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1FC" w:rsidRPr="00EE4786" w:rsidRDefault="002931FC" w:rsidP="002931FC">
      <w:pPr>
        <w:tabs>
          <w:tab w:val="left" w:pos="426"/>
        </w:tabs>
        <w:jc w:val="right"/>
        <w:rPr>
          <w:b/>
          <w:bCs/>
          <w:sz w:val="22"/>
          <w:szCs w:val="22"/>
        </w:rPr>
      </w:pPr>
      <w:r w:rsidRPr="00EE4786">
        <w:rPr>
          <w:b/>
          <w:bCs/>
          <w:sz w:val="22"/>
          <w:szCs w:val="22"/>
        </w:rPr>
        <w:t>ДОДАТОК 5</w:t>
      </w:r>
    </w:p>
    <w:p w:rsidR="002931FC" w:rsidRPr="00EE4786" w:rsidRDefault="002931FC" w:rsidP="002931FC">
      <w:pPr>
        <w:ind w:firstLine="720"/>
        <w:jc w:val="center"/>
        <w:rPr>
          <w:b/>
          <w:bCs/>
          <w:sz w:val="22"/>
          <w:szCs w:val="22"/>
        </w:rPr>
      </w:pPr>
    </w:p>
    <w:p w:rsidR="002931FC" w:rsidRPr="00EE4786" w:rsidRDefault="002931FC" w:rsidP="002931FC">
      <w:pPr>
        <w:jc w:val="center"/>
        <w:rPr>
          <w:b/>
          <w:bCs/>
          <w:sz w:val="22"/>
          <w:szCs w:val="22"/>
        </w:rPr>
      </w:pPr>
      <w:r w:rsidRPr="00EE4786">
        <w:rPr>
          <w:b/>
          <w:bCs/>
          <w:sz w:val="22"/>
          <w:szCs w:val="22"/>
        </w:rPr>
        <w:t xml:space="preserve">ІНФОРМАЦІЯ ПРО НЕОБХІДНІ ТЕХНІЧНІ, </w:t>
      </w:r>
    </w:p>
    <w:p w:rsidR="002931FC" w:rsidRPr="00EE4786" w:rsidRDefault="002931FC" w:rsidP="002931FC">
      <w:pPr>
        <w:jc w:val="center"/>
        <w:rPr>
          <w:b/>
          <w:bCs/>
          <w:sz w:val="22"/>
          <w:szCs w:val="22"/>
        </w:rPr>
      </w:pPr>
      <w:r w:rsidRPr="00EE4786">
        <w:rPr>
          <w:b/>
          <w:bCs/>
          <w:sz w:val="22"/>
          <w:szCs w:val="22"/>
        </w:rPr>
        <w:t>ЯКІСНІ ТА КІЛЬКІСНІ ХАРАКТЕРИСТИКИ ПРЕДМЕТА ЗАКУПІВЛІ</w:t>
      </w:r>
    </w:p>
    <w:p w:rsidR="00D8637D" w:rsidRPr="00EE4786" w:rsidRDefault="002931FC" w:rsidP="00D8637D">
      <w:pPr>
        <w:pStyle w:val="1"/>
        <w:rPr>
          <w:sz w:val="22"/>
          <w:szCs w:val="22"/>
        </w:rPr>
      </w:pPr>
      <w:r w:rsidRPr="00EE4786">
        <w:rPr>
          <w:rFonts w:ascii="Times New Roman" w:hAnsi="Times New Roman"/>
          <w:b/>
          <w:bCs/>
          <w:sz w:val="22"/>
          <w:szCs w:val="22"/>
          <w:lang w:val="uk-UA"/>
        </w:rPr>
        <w:t xml:space="preserve">(ТЕХНІЧНЕ ЗАВДАННЯ) по предмету закупівлі </w:t>
      </w:r>
      <w:r w:rsidR="00D73029" w:rsidRPr="00EE4786">
        <w:rPr>
          <w:rFonts w:ascii="Times New Roman" w:hAnsi="Times New Roman"/>
          <w:b/>
          <w:bCs/>
          <w:sz w:val="22"/>
          <w:szCs w:val="22"/>
          <w:lang w:val="uk-UA"/>
        </w:rPr>
        <w:t>–</w:t>
      </w:r>
      <w:r w:rsidRPr="00EE4786">
        <w:rPr>
          <w:rFonts w:ascii="Times New Roman" w:hAnsi="Times New Roman"/>
          <w:b/>
          <w:bCs/>
          <w:sz w:val="22"/>
          <w:szCs w:val="22"/>
          <w:lang w:val="uk-UA"/>
        </w:rPr>
        <w:t xml:space="preserve"> </w:t>
      </w:r>
      <w:proofErr w:type="spellStart"/>
      <w:r w:rsidR="00D8637D" w:rsidRPr="00EE4786">
        <w:rPr>
          <w:sz w:val="22"/>
          <w:szCs w:val="22"/>
        </w:rPr>
        <w:t>Овочі</w:t>
      </w:r>
      <w:proofErr w:type="spellEnd"/>
      <w:r w:rsidR="00D8637D" w:rsidRPr="00EE4786">
        <w:rPr>
          <w:sz w:val="22"/>
          <w:szCs w:val="22"/>
        </w:rPr>
        <w:t xml:space="preserve"> та </w:t>
      </w:r>
      <w:proofErr w:type="spellStart"/>
      <w:r w:rsidR="00D8637D" w:rsidRPr="00EE4786">
        <w:rPr>
          <w:sz w:val="22"/>
          <w:szCs w:val="22"/>
        </w:rPr>
        <w:t>фрукти</w:t>
      </w:r>
      <w:proofErr w:type="spellEnd"/>
      <w:r w:rsidR="00D8637D" w:rsidRPr="00EE4786">
        <w:rPr>
          <w:sz w:val="22"/>
          <w:szCs w:val="22"/>
        </w:rPr>
        <w:t xml:space="preserve"> ( </w:t>
      </w:r>
      <w:proofErr w:type="spellStart"/>
      <w:r w:rsidR="00D8637D" w:rsidRPr="00EE4786">
        <w:rPr>
          <w:sz w:val="22"/>
          <w:szCs w:val="22"/>
        </w:rPr>
        <w:t>мандарини</w:t>
      </w:r>
      <w:proofErr w:type="spellEnd"/>
      <w:r w:rsidR="00D8637D" w:rsidRPr="00EE4786">
        <w:rPr>
          <w:sz w:val="22"/>
          <w:szCs w:val="22"/>
        </w:rPr>
        <w:t xml:space="preserve">, </w:t>
      </w:r>
      <w:proofErr w:type="spellStart"/>
      <w:r w:rsidR="00D8637D" w:rsidRPr="00EE4786">
        <w:rPr>
          <w:sz w:val="22"/>
          <w:szCs w:val="22"/>
        </w:rPr>
        <w:t>банани</w:t>
      </w:r>
      <w:proofErr w:type="spellEnd"/>
      <w:r w:rsidR="00D8637D" w:rsidRPr="00EE4786">
        <w:rPr>
          <w:sz w:val="22"/>
          <w:szCs w:val="22"/>
        </w:rPr>
        <w:t xml:space="preserve">, </w:t>
      </w:r>
      <w:proofErr w:type="spellStart"/>
      <w:r w:rsidR="00D8637D" w:rsidRPr="00EE4786">
        <w:rPr>
          <w:sz w:val="22"/>
          <w:szCs w:val="22"/>
        </w:rPr>
        <w:t>лимони</w:t>
      </w:r>
      <w:proofErr w:type="spellEnd"/>
      <w:r w:rsidR="00D8637D" w:rsidRPr="00EE4786">
        <w:rPr>
          <w:sz w:val="22"/>
          <w:szCs w:val="22"/>
        </w:rPr>
        <w:t xml:space="preserve">, капуста </w:t>
      </w:r>
      <w:proofErr w:type="spellStart"/>
      <w:r w:rsidR="00D8637D" w:rsidRPr="00EE4786">
        <w:rPr>
          <w:sz w:val="22"/>
          <w:szCs w:val="22"/>
        </w:rPr>
        <w:t>пекінська</w:t>
      </w:r>
      <w:proofErr w:type="spellEnd"/>
      <w:r w:rsidR="00D8637D" w:rsidRPr="00EE4786">
        <w:rPr>
          <w:sz w:val="22"/>
          <w:szCs w:val="22"/>
        </w:rPr>
        <w:t xml:space="preserve">, </w:t>
      </w:r>
      <w:proofErr w:type="spellStart"/>
      <w:r w:rsidR="00D8637D" w:rsidRPr="00EE4786">
        <w:rPr>
          <w:sz w:val="22"/>
          <w:szCs w:val="22"/>
        </w:rPr>
        <w:t>огірок</w:t>
      </w:r>
      <w:proofErr w:type="spellEnd"/>
      <w:r w:rsidR="00D8637D" w:rsidRPr="00EE4786">
        <w:rPr>
          <w:sz w:val="22"/>
          <w:szCs w:val="22"/>
        </w:rPr>
        <w:t xml:space="preserve"> </w:t>
      </w:r>
      <w:proofErr w:type="spellStart"/>
      <w:r w:rsidR="00D8637D" w:rsidRPr="00EE4786">
        <w:rPr>
          <w:sz w:val="22"/>
          <w:szCs w:val="22"/>
        </w:rPr>
        <w:t>парниковий</w:t>
      </w:r>
      <w:proofErr w:type="spellEnd"/>
      <w:r w:rsidR="00D8637D" w:rsidRPr="00EE4786">
        <w:rPr>
          <w:sz w:val="22"/>
          <w:szCs w:val="22"/>
        </w:rPr>
        <w:t>, редис, цибуля зелена)</w:t>
      </w:r>
    </w:p>
    <w:p w:rsidR="00D73029" w:rsidRPr="00EE4786" w:rsidRDefault="00D73029" w:rsidP="00503E9E">
      <w:pPr>
        <w:pStyle w:val="1"/>
        <w:shd w:val="clear" w:color="auto" w:fill="FDFEFD"/>
        <w:spacing w:line="450" w:lineRule="atLeast"/>
        <w:textAlignment w:val="baseline"/>
        <w:rPr>
          <w:i/>
          <w:sz w:val="22"/>
          <w:szCs w:val="22"/>
          <w:lang w:val="uk-UA"/>
        </w:rPr>
      </w:pPr>
      <w:r w:rsidRPr="00EE4786">
        <w:rPr>
          <w:i/>
          <w:sz w:val="22"/>
          <w:szCs w:val="22"/>
          <w:lang w:val="uk-UA"/>
        </w:rPr>
        <w:t>Для підтвердження відповідності тендерної пропозиції учасника технічним, якісним та кількісним характеристикам предмета закупівлі, учасник у складі пропозиції повинен надати відповідну технічну специфікацію  по кожному з найменувань специфікації.</w:t>
      </w:r>
    </w:p>
    <w:p w:rsidR="002931FC" w:rsidRPr="00EE4786" w:rsidRDefault="002931FC" w:rsidP="002931FC">
      <w:pPr>
        <w:jc w:val="right"/>
        <w:rPr>
          <w:i/>
          <w:iCs/>
          <w:sz w:val="22"/>
          <w:szCs w:val="22"/>
        </w:rPr>
      </w:pPr>
      <w:r w:rsidRPr="00EE4786">
        <w:rPr>
          <w:i/>
          <w:iCs/>
          <w:sz w:val="22"/>
          <w:szCs w:val="22"/>
        </w:rPr>
        <w:t>Таблиця 1</w:t>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120"/>
        <w:gridCol w:w="1134"/>
        <w:gridCol w:w="1134"/>
        <w:gridCol w:w="5960"/>
      </w:tblGrid>
      <w:tr w:rsidR="004D2030" w:rsidRPr="00EE4786" w:rsidTr="00FF43EB">
        <w:trPr>
          <w:trHeight w:val="311"/>
        </w:trPr>
        <w:tc>
          <w:tcPr>
            <w:tcW w:w="2120" w:type="dxa"/>
            <w:tcBorders>
              <w:top w:val="single" w:sz="4" w:space="0" w:color="000000"/>
              <w:left w:val="single" w:sz="4" w:space="0" w:color="000000"/>
              <w:bottom w:val="single" w:sz="4" w:space="0" w:color="000000"/>
              <w:right w:val="single" w:sz="4" w:space="0" w:color="000000"/>
            </w:tcBorders>
            <w:hideMark/>
          </w:tcPr>
          <w:p w:rsidR="004D2030" w:rsidRPr="00EE4786" w:rsidRDefault="004D2030" w:rsidP="004D2030">
            <w:pPr>
              <w:jc w:val="center"/>
              <w:rPr>
                <w:b/>
                <w:bCs/>
                <w:smallCaps/>
                <w:sz w:val="22"/>
                <w:szCs w:val="22"/>
              </w:rPr>
            </w:pPr>
            <w:r w:rsidRPr="00EE4786">
              <w:rPr>
                <w:b/>
                <w:bCs/>
                <w:smallCaps/>
                <w:sz w:val="22"/>
                <w:szCs w:val="22"/>
              </w:rPr>
              <w:t>НАЙМЕНУВАННЯ</w:t>
            </w:r>
          </w:p>
        </w:tc>
        <w:tc>
          <w:tcPr>
            <w:tcW w:w="1134" w:type="dxa"/>
            <w:tcBorders>
              <w:top w:val="single" w:sz="4" w:space="0" w:color="000000"/>
              <w:left w:val="single" w:sz="4" w:space="0" w:color="000000"/>
              <w:bottom w:val="single" w:sz="4" w:space="0" w:color="000000"/>
              <w:right w:val="single" w:sz="4" w:space="0" w:color="000000"/>
            </w:tcBorders>
          </w:tcPr>
          <w:p w:rsidR="004D2030" w:rsidRPr="00EE4786" w:rsidRDefault="004D2030" w:rsidP="004D2030">
            <w:pPr>
              <w:ind w:right="-108"/>
              <w:jc w:val="center"/>
              <w:rPr>
                <w:b/>
                <w:bCs/>
                <w:sz w:val="22"/>
                <w:szCs w:val="22"/>
              </w:rPr>
            </w:pPr>
            <w:r w:rsidRPr="00EE4786">
              <w:rPr>
                <w:b/>
                <w:bCs/>
                <w:sz w:val="22"/>
                <w:szCs w:val="22"/>
              </w:rPr>
              <w:t>К-сть</w:t>
            </w:r>
          </w:p>
          <w:p w:rsidR="00C83376" w:rsidRPr="00EE4786" w:rsidRDefault="00C83376" w:rsidP="004D2030">
            <w:pPr>
              <w:ind w:right="-108"/>
              <w:jc w:val="center"/>
              <w:rPr>
                <w:b/>
                <w:bCs/>
                <w:sz w:val="22"/>
                <w:szCs w:val="22"/>
              </w:rPr>
            </w:pPr>
            <w:r w:rsidRPr="00EE4786">
              <w:rPr>
                <w:b/>
                <w:bCs/>
                <w:sz w:val="22"/>
                <w:szCs w:val="22"/>
              </w:rPr>
              <w:t xml:space="preserve"> </w:t>
            </w:r>
            <w:r w:rsidR="00503E9E" w:rsidRPr="00EE4786">
              <w:rPr>
                <w:b/>
                <w:bCs/>
                <w:sz w:val="22"/>
                <w:szCs w:val="22"/>
              </w:rPr>
              <w:t>Л</w:t>
            </w:r>
            <w:r w:rsidRPr="00EE4786">
              <w:rPr>
                <w:b/>
                <w:bCs/>
                <w:sz w:val="22"/>
                <w:szCs w:val="22"/>
              </w:rPr>
              <w:t>от</w:t>
            </w:r>
            <w:r w:rsidR="00503E9E" w:rsidRPr="00EE4786">
              <w:rPr>
                <w:b/>
                <w:bCs/>
                <w:sz w:val="22"/>
                <w:szCs w:val="22"/>
              </w:rPr>
              <w:t xml:space="preserve"> 1</w:t>
            </w:r>
          </w:p>
        </w:tc>
        <w:tc>
          <w:tcPr>
            <w:tcW w:w="1134" w:type="dxa"/>
            <w:tcBorders>
              <w:top w:val="single" w:sz="4" w:space="0" w:color="000000"/>
              <w:left w:val="single" w:sz="4" w:space="0" w:color="000000"/>
              <w:bottom w:val="single" w:sz="4" w:space="0" w:color="000000"/>
              <w:right w:val="single" w:sz="4" w:space="0" w:color="000000"/>
            </w:tcBorders>
            <w:hideMark/>
          </w:tcPr>
          <w:p w:rsidR="00503E9E" w:rsidRPr="00EE4786" w:rsidRDefault="004D2030" w:rsidP="00C83376">
            <w:pPr>
              <w:ind w:right="-108"/>
              <w:jc w:val="center"/>
              <w:rPr>
                <w:b/>
                <w:bCs/>
                <w:sz w:val="22"/>
                <w:szCs w:val="22"/>
              </w:rPr>
            </w:pPr>
            <w:r w:rsidRPr="00EE4786">
              <w:rPr>
                <w:b/>
                <w:bCs/>
                <w:sz w:val="22"/>
                <w:szCs w:val="22"/>
              </w:rPr>
              <w:t>К-сть</w:t>
            </w:r>
          </w:p>
          <w:p w:rsidR="004D2030" w:rsidRPr="00EE4786" w:rsidRDefault="004D2030" w:rsidP="00C83376">
            <w:pPr>
              <w:ind w:right="-108"/>
              <w:jc w:val="center"/>
              <w:rPr>
                <w:b/>
                <w:bCs/>
                <w:sz w:val="22"/>
                <w:szCs w:val="22"/>
              </w:rPr>
            </w:pPr>
            <w:r w:rsidRPr="00EE4786">
              <w:rPr>
                <w:b/>
                <w:bCs/>
                <w:sz w:val="22"/>
                <w:szCs w:val="22"/>
              </w:rPr>
              <w:t xml:space="preserve"> </w:t>
            </w:r>
            <w:r w:rsidR="00C83376" w:rsidRPr="00EE4786">
              <w:rPr>
                <w:b/>
                <w:bCs/>
                <w:sz w:val="22"/>
                <w:szCs w:val="22"/>
              </w:rPr>
              <w:t xml:space="preserve"> </w:t>
            </w:r>
            <w:r w:rsidR="00503E9E" w:rsidRPr="00EE4786">
              <w:rPr>
                <w:b/>
                <w:bCs/>
                <w:sz w:val="22"/>
                <w:szCs w:val="22"/>
              </w:rPr>
              <w:t>Л</w:t>
            </w:r>
            <w:r w:rsidR="00C83376" w:rsidRPr="00EE4786">
              <w:rPr>
                <w:b/>
                <w:bCs/>
                <w:sz w:val="22"/>
                <w:szCs w:val="22"/>
              </w:rPr>
              <w:t>от</w:t>
            </w:r>
            <w:r w:rsidR="00503E9E" w:rsidRPr="00EE4786">
              <w:rPr>
                <w:b/>
                <w:bCs/>
                <w:sz w:val="22"/>
                <w:szCs w:val="22"/>
              </w:rPr>
              <w:t xml:space="preserve"> 2</w:t>
            </w:r>
          </w:p>
        </w:tc>
        <w:tc>
          <w:tcPr>
            <w:tcW w:w="5960" w:type="dxa"/>
            <w:tcBorders>
              <w:top w:val="single" w:sz="4" w:space="0" w:color="000000"/>
              <w:left w:val="single" w:sz="4" w:space="0" w:color="000000"/>
              <w:bottom w:val="single" w:sz="4" w:space="0" w:color="000000"/>
              <w:right w:val="single" w:sz="4" w:space="0" w:color="000000"/>
            </w:tcBorders>
            <w:hideMark/>
          </w:tcPr>
          <w:p w:rsidR="004D2030" w:rsidRPr="00EE4786" w:rsidRDefault="004D2030" w:rsidP="004D2030">
            <w:pPr>
              <w:ind w:right="-108"/>
              <w:jc w:val="center"/>
              <w:rPr>
                <w:b/>
                <w:bCs/>
                <w:smallCaps/>
                <w:sz w:val="22"/>
                <w:szCs w:val="22"/>
              </w:rPr>
            </w:pPr>
            <w:r w:rsidRPr="00EE4786">
              <w:rPr>
                <w:b/>
                <w:bCs/>
                <w:sz w:val="22"/>
                <w:szCs w:val="22"/>
              </w:rPr>
              <w:t>ОПИС ПРЕДМЕТА ЗАКУПІВЛІ</w:t>
            </w:r>
          </w:p>
        </w:tc>
      </w:tr>
      <w:tr w:rsidR="004D2030" w:rsidRPr="00EE4786" w:rsidTr="00FF43E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EE4786" w:rsidRDefault="00D8637D" w:rsidP="004D2030">
            <w:pPr>
              <w:jc w:val="center"/>
              <w:rPr>
                <w:sz w:val="22"/>
                <w:szCs w:val="22"/>
                <w:lang w:eastAsia="uk-UA"/>
              </w:rPr>
            </w:pPr>
            <w:r w:rsidRPr="00EE4786">
              <w:rPr>
                <w:sz w:val="22"/>
                <w:szCs w:val="22"/>
                <w:lang w:eastAsia="uk-UA"/>
              </w:rPr>
              <w:t>Мандарини</w:t>
            </w:r>
          </w:p>
        </w:tc>
        <w:tc>
          <w:tcPr>
            <w:tcW w:w="1134" w:type="dxa"/>
            <w:tcBorders>
              <w:top w:val="single" w:sz="4" w:space="0" w:color="000000"/>
              <w:left w:val="single" w:sz="4" w:space="0" w:color="000000"/>
              <w:bottom w:val="single" w:sz="4" w:space="0" w:color="000000"/>
              <w:right w:val="single" w:sz="4" w:space="0" w:color="000000"/>
            </w:tcBorders>
          </w:tcPr>
          <w:p w:rsidR="007107AF" w:rsidRPr="00EE4786" w:rsidRDefault="007107A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7107AF" w:rsidRPr="00EE4786" w:rsidRDefault="007107A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7107AF" w:rsidRPr="00EE4786" w:rsidRDefault="007107A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7107AF" w:rsidRPr="00EE4786" w:rsidRDefault="007107A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7107AF" w:rsidRPr="00EE4786" w:rsidRDefault="007107A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7107AF" w:rsidRPr="00EE4786" w:rsidRDefault="007107A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7107AF" w:rsidRPr="00EE4786" w:rsidRDefault="007107A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7107AF" w:rsidRPr="00EE4786" w:rsidRDefault="007107A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7107AF" w:rsidRPr="00EE4786" w:rsidRDefault="007107AF"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4D2030" w:rsidRPr="00EE4786" w:rsidRDefault="00D8637D"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sidRPr="00EE4786">
              <w:rPr>
                <w:b/>
                <w:bCs/>
                <w:sz w:val="22"/>
                <w:szCs w:val="22"/>
              </w:rPr>
              <w:t>300 кг</w:t>
            </w:r>
          </w:p>
        </w:tc>
        <w:tc>
          <w:tcPr>
            <w:tcW w:w="1134" w:type="dxa"/>
            <w:tcBorders>
              <w:top w:val="single" w:sz="4" w:space="0" w:color="000000"/>
              <w:left w:val="single" w:sz="4" w:space="0" w:color="000000"/>
              <w:bottom w:val="single" w:sz="4" w:space="0" w:color="000000"/>
              <w:right w:val="single" w:sz="4" w:space="0" w:color="000000"/>
            </w:tcBorders>
            <w:vAlign w:val="center"/>
          </w:tcPr>
          <w:p w:rsidR="004D2030" w:rsidRPr="00EE4786"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tc>
        <w:tc>
          <w:tcPr>
            <w:tcW w:w="5960" w:type="dxa"/>
            <w:tcBorders>
              <w:top w:val="single" w:sz="4" w:space="0" w:color="000000"/>
              <w:left w:val="single" w:sz="4" w:space="0" w:color="000000"/>
              <w:bottom w:val="single" w:sz="4" w:space="0" w:color="000000"/>
              <w:right w:val="single" w:sz="4" w:space="0" w:color="000000"/>
            </w:tcBorders>
          </w:tcPr>
          <w:p w:rsidR="00CA5577" w:rsidRPr="00EE4786" w:rsidRDefault="00CA5577" w:rsidP="00CA5577">
            <w:pPr>
              <w:pStyle w:val="a3"/>
              <w:rPr>
                <w:sz w:val="22"/>
                <w:szCs w:val="22"/>
              </w:rPr>
            </w:pPr>
            <w:r w:rsidRPr="00EE4786">
              <w:rPr>
                <w:sz w:val="22"/>
                <w:szCs w:val="22"/>
                <w:lang w:val="uk-UA"/>
              </w:rPr>
              <w:t xml:space="preserve"> Цитрусові мають бути: свіжими, чистими, не в`ялими, достатньо зрілими, без ознак гнилі, механічного пошкодження та пошкодження шкідниками, відсутність потворної форми, не м’яті, без ознак переморожування. Колір помаранчевий, круглої форми, калібровані за вимогою Замовника. Смакові якості повинні відповідати ботанічному виду. </w:t>
            </w:r>
            <w:r w:rsidRPr="00EE4786">
              <w:rPr>
                <w:sz w:val="22"/>
                <w:szCs w:val="22"/>
              </w:rPr>
              <w:t xml:space="preserve">Без </w:t>
            </w:r>
            <w:proofErr w:type="spellStart"/>
            <w:r w:rsidRPr="00EE4786">
              <w:rPr>
                <w:sz w:val="22"/>
                <w:szCs w:val="22"/>
              </w:rPr>
              <w:t>перевищення</w:t>
            </w:r>
            <w:proofErr w:type="spellEnd"/>
            <w:r w:rsidRPr="00EE4786">
              <w:rPr>
                <w:sz w:val="22"/>
                <w:szCs w:val="22"/>
              </w:rPr>
              <w:t xml:space="preserve"> </w:t>
            </w:r>
            <w:proofErr w:type="spellStart"/>
            <w:r w:rsidRPr="00EE4786">
              <w:rPr>
                <w:sz w:val="22"/>
                <w:szCs w:val="22"/>
              </w:rPr>
              <w:t>вмісту</w:t>
            </w:r>
            <w:proofErr w:type="spellEnd"/>
            <w:r w:rsidRPr="00EE4786">
              <w:rPr>
                <w:sz w:val="22"/>
                <w:szCs w:val="22"/>
              </w:rPr>
              <w:t xml:space="preserve"> </w:t>
            </w:r>
            <w:proofErr w:type="spellStart"/>
            <w:r w:rsidRPr="00EE4786">
              <w:rPr>
                <w:sz w:val="22"/>
                <w:szCs w:val="22"/>
              </w:rPr>
              <w:t>хімічних</w:t>
            </w:r>
            <w:proofErr w:type="spellEnd"/>
            <w:r w:rsidRPr="00EE4786">
              <w:rPr>
                <w:sz w:val="22"/>
                <w:szCs w:val="22"/>
              </w:rPr>
              <w:t xml:space="preserve"> </w:t>
            </w:r>
            <w:proofErr w:type="spellStart"/>
            <w:r w:rsidRPr="00EE4786">
              <w:rPr>
                <w:sz w:val="22"/>
                <w:szCs w:val="22"/>
              </w:rPr>
              <w:t>речовин</w:t>
            </w:r>
            <w:proofErr w:type="spellEnd"/>
            <w:r w:rsidRPr="00EE4786">
              <w:rPr>
                <w:sz w:val="22"/>
                <w:szCs w:val="22"/>
              </w:rPr>
              <w:t xml:space="preserve">. Товар повинен бути </w:t>
            </w:r>
            <w:proofErr w:type="spellStart"/>
            <w:r w:rsidRPr="00EE4786">
              <w:rPr>
                <w:sz w:val="22"/>
                <w:szCs w:val="22"/>
              </w:rPr>
              <w:t>упакований</w:t>
            </w:r>
            <w:proofErr w:type="spellEnd"/>
            <w:r w:rsidRPr="00EE4786">
              <w:rPr>
                <w:sz w:val="22"/>
                <w:szCs w:val="22"/>
              </w:rPr>
              <w:t xml:space="preserve"> у </w:t>
            </w:r>
            <w:proofErr w:type="spellStart"/>
            <w:r w:rsidRPr="00EE4786">
              <w:rPr>
                <w:sz w:val="22"/>
                <w:szCs w:val="22"/>
              </w:rPr>
              <w:t>жорсткі</w:t>
            </w:r>
            <w:proofErr w:type="spellEnd"/>
            <w:r w:rsidRPr="00EE4786">
              <w:rPr>
                <w:sz w:val="22"/>
                <w:szCs w:val="22"/>
              </w:rPr>
              <w:t xml:space="preserve"> </w:t>
            </w:r>
            <w:proofErr w:type="spellStart"/>
            <w:r w:rsidRPr="00EE4786">
              <w:rPr>
                <w:sz w:val="22"/>
                <w:szCs w:val="22"/>
              </w:rPr>
              <w:t>картонні</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фанерні</w:t>
            </w:r>
            <w:proofErr w:type="spellEnd"/>
            <w:r w:rsidRPr="00EE4786">
              <w:rPr>
                <w:sz w:val="22"/>
                <w:szCs w:val="22"/>
              </w:rPr>
              <w:t xml:space="preserve"> ящики з </w:t>
            </w:r>
            <w:proofErr w:type="spellStart"/>
            <w:r w:rsidRPr="00EE4786">
              <w:rPr>
                <w:sz w:val="22"/>
                <w:szCs w:val="22"/>
              </w:rPr>
              <w:t>вентиляційними</w:t>
            </w:r>
            <w:proofErr w:type="spellEnd"/>
            <w:r w:rsidRPr="00EE4786">
              <w:rPr>
                <w:sz w:val="22"/>
                <w:szCs w:val="22"/>
              </w:rPr>
              <w:t xml:space="preserve"> </w:t>
            </w:r>
            <w:proofErr w:type="spellStart"/>
            <w:r w:rsidRPr="00EE4786">
              <w:rPr>
                <w:sz w:val="22"/>
                <w:szCs w:val="22"/>
              </w:rPr>
              <w:t>отворами</w:t>
            </w:r>
            <w:proofErr w:type="spellEnd"/>
            <w:r w:rsidRPr="00EE4786">
              <w:rPr>
                <w:sz w:val="22"/>
                <w:szCs w:val="22"/>
              </w:rPr>
              <w:t xml:space="preserve">, </w:t>
            </w:r>
            <w:proofErr w:type="spellStart"/>
            <w:r w:rsidRPr="00EE4786">
              <w:rPr>
                <w:sz w:val="22"/>
                <w:szCs w:val="22"/>
              </w:rPr>
              <w:t>вислані</w:t>
            </w:r>
            <w:proofErr w:type="spellEnd"/>
            <w:r w:rsidRPr="00EE4786">
              <w:rPr>
                <w:sz w:val="22"/>
                <w:szCs w:val="22"/>
              </w:rPr>
              <w:t xml:space="preserve"> </w:t>
            </w:r>
            <w:proofErr w:type="spellStart"/>
            <w:r w:rsidRPr="00EE4786">
              <w:rPr>
                <w:sz w:val="22"/>
                <w:szCs w:val="22"/>
              </w:rPr>
              <w:t>папером</w:t>
            </w:r>
            <w:proofErr w:type="spellEnd"/>
            <w:r w:rsidRPr="00EE4786">
              <w:rPr>
                <w:sz w:val="22"/>
                <w:szCs w:val="22"/>
              </w:rPr>
              <w:t xml:space="preserve"> та </w:t>
            </w:r>
            <w:proofErr w:type="spellStart"/>
            <w:r w:rsidRPr="00EE4786">
              <w:rPr>
                <w:sz w:val="22"/>
                <w:szCs w:val="22"/>
              </w:rPr>
              <w:t>складені</w:t>
            </w:r>
            <w:proofErr w:type="spellEnd"/>
            <w:r w:rsidRPr="00EE4786">
              <w:rPr>
                <w:sz w:val="22"/>
                <w:szCs w:val="22"/>
              </w:rPr>
              <w:t xml:space="preserve"> рядами, вагою 5 кг. </w:t>
            </w:r>
            <w:proofErr w:type="spellStart"/>
            <w:r w:rsidRPr="00EE4786">
              <w:rPr>
                <w:sz w:val="22"/>
                <w:szCs w:val="22"/>
              </w:rPr>
              <w:t>Маса</w:t>
            </w:r>
            <w:proofErr w:type="spellEnd"/>
            <w:r w:rsidRPr="00EE4786">
              <w:rPr>
                <w:sz w:val="22"/>
                <w:szCs w:val="22"/>
              </w:rPr>
              <w:t xml:space="preserve"> нетто </w:t>
            </w:r>
            <w:proofErr w:type="spellStart"/>
            <w:r w:rsidRPr="00EE4786">
              <w:rPr>
                <w:sz w:val="22"/>
                <w:szCs w:val="22"/>
              </w:rPr>
              <w:t>може</w:t>
            </w:r>
            <w:proofErr w:type="spellEnd"/>
            <w:r w:rsidRPr="00EE4786">
              <w:rPr>
                <w:sz w:val="22"/>
                <w:szCs w:val="22"/>
              </w:rPr>
              <w:t xml:space="preserve"> </w:t>
            </w:r>
            <w:proofErr w:type="spellStart"/>
            <w:r w:rsidRPr="00EE4786">
              <w:rPr>
                <w:sz w:val="22"/>
                <w:szCs w:val="22"/>
              </w:rPr>
              <w:t>коливатися</w:t>
            </w:r>
            <w:proofErr w:type="spellEnd"/>
            <w:r w:rsidRPr="00EE4786">
              <w:rPr>
                <w:sz w:val="22"/>
                <w:szCs w:val="22"/>
              </w:rPr>
              <w:t xml:space="preserve"> +/- 2%. Тара повинна бути </w:t>
            </w:r>
            <w:proofErr w:type="spellStart"/>
            <w:r w:rsidRPr="00EE4786">
              <w:rPr>
                <w:sz w:val="22"/>
                <w:szCs w:val="22"/>
              </w:rPr>
              <w:t>міцною</w:t>
            </w:r>
            <w:proofErr w:type="spellEnd"/>
            <w:r w:rsidRPr="00EE4786">
              <w:rPr>
                <w:sz w:val="22"/>
                <w:szCs w:val="22"/>
              </w:rPr>
              <w:t xml:space="preserve">, сухою, чистою, без </w:t>
            </w:r>
            <w:proofErr w:type="spellStart"/>
            <w:r w:rsidRPr="00EE4786">
              <w:rPr>
                <w:sz w:val="22"/>
                <w:szCs w:val="22"/>
              </w:rPr>
              <w:t>стороннього</w:t>
            </w:r>
            <w:proofErr w:type="spellEnd"/>
            <w:r w:rsidRPr="00EE4786">
              <w:rPr>
                <w:sz w:val="22"/>
                <w:szCs w:val="22"/>
              </w:rPr>
              <w:t xml:space="preserve"> запаху. </w:t>
            </w:r>
            <w:proofErr w:type="spellStart"/>
            <w:r w:rsidRPr="00EE4786">
              <w:rPr>
                <w:sz w:val="22"/>
                <w:szCs w:val="22"/>
              </w:rPr>
              <w:t>Якість</w:t>
            </w:r>
            <w:proofErr w:type="spellEnd"/>
            <w:r w:rsidRPr="00EE4786">
              <w:rPr>
                <w:sz w:val="22"/>
                <w:szCs w:val="22"/>
              </w:rPr>
              <w:t xml:space="preserve"> </w:t>
            </w:r>
            <w:proofErr w:type="spellStart"/>
            <w:r w:rsidRPr="00EE4786">
              <w:rPr>
                <w:sz w:val="22"/>
                <w:szCs w:val="22"/>
              </w:rPr>
              <w:t>партії</w:t>
            </w:r>
            <w:proofErr w:type="spellEnd"/>
            <w:r w:rsidRPr="00EE4786">
              <w:rPr>
                <w:sz w:val="22"/>
                <w:szCs w:val="22"/>
              </w:rPr>
              <w:t xml:space="preserve"> товару повинна </w:t>
            </w:r>
            <w:proofErr w:type="spellStart"/>
            <w:r w:rsidRPr="00EE4786">
              <w:rPr>
                <w:sz w:val="22"/>
                <w:szCs w:val="22"/>
              </w:rPr>
              <w:t>підтверджуватися</w:t>
            </w:r>
            <w:proofErr w:type="spellEnd"/>
            <w:r w:rsidRPr="00EE4786">
              <w:rPr>
                <w:sz w:val="22"/>
                <w:szCs w:val="22"/>
              </w:rPr>
              <w:t xml:space="preserve"> </w:t>
            </w:r>
            <w:proofErr w:type="spellStart"/>
            <w:r w:rsidRPr="00EE4786">
              <w:rPr>
                <w:sz w:val="22"/>
                <w:szCs w:val="22"/>
              </w:rPr>
              <w:t>декларацією</w:t>
            </w:r>
            <w:proofErr w:type="spellEnd"/>
            <w:r w:rsidRPr="00EE4786">
              <w:rPr>
                <w:sz w:val="22"/>
                <w:szCs w:val="22"/>
              </w:rPr>
              <w:t xml:space="preserve"> </w:t>
            </w:r>
            <w:proofErr w:type="spellStart"/>
            <w:r w:rsidRPr="00EE4786">
              <w:rPr>
                <w:sz w:val="22"/>
                <w:szCs w:val="22"/>
              </w:rPr>
              <w:t>вир</w:t>
            </w:r>
            <w:r w:rsidRPr="00EE4786">
              <w:rPr>
                <w:sz w:val="22"/>
                <w:szCs w:val="22"/>
              </w:rPr>
              <w:t>обника</w:t>
            </w:r>
            <w:proofErr w:type="spellEnd"/>
            <w:r w:rsidRPr="00EE4786">
              <w:rPr>
                <w:sz w:val="22"/>
                <w:szCs w:val="22"/>
              </w:rPr>
              <w:t xml:space="preserve"> (</w:t>
            </w:r>
            <w:proofErr w:type="spellStart"/>
            <w:r w:rsidRPr="00EE4786">
              <w:rPr>
                <w:sz w:val="22"/>
                <w:szCs w:val="22"/>
              </w:rPr>
              <w:t>постачальника</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посвідченням</w:t>
            </w:r>
            <w:proofErr w:type="spellEnd"/>
            <w:r w:rsidRPr="00EE4786">
              <w:rPr>
                <w:sz w:val="22"/>
                <w:szCs w:val="22"/>
              </w:rPr>
              <w:t xml:space="preserve"> про </w:t>
            </w:r>
            <w:proofErr w:type="spellStart"/>
            <w:r w:rsidRPr="00EE4786">
              <w:rPr>
                <w:sz w:val="22"/>
                <w:szCs w:val="22"/>
              </w:rPr>
              <w:t>якість</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сертифікатом</w:t>
            </w:r>
            <w:proofErr w:type="spellEnd"/>
            <w:r w:rsidRPr="00EE4786">
              <w:rPr>
                <w:sz w:val="22"/>
                <w:szCs w:val="22"/>
              </w:rPr>
              <w:t xml:space="preserve"> </w:t>
            </w:r>
            <w:proofErr w:type="spellStart"/>
            <w:r w:rsidRPr="00EE4786">
              <w:rPr>
                <w:sz w:val="22"/>
                <w:szCs w:val="22"/>
              </w:rPr>
              <w:t>відповідності</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іншим</w:t>
            </w:r>
            <w:proofErr w:type="spellEnd"/>
            <w:r w:rsidRPr="00EE4786">
              <w:rPr>
                <w:sz w:val="22"/>
                <w:szCs w:val="22"/>
              </w:rPr>
              <w:t xml:space="preserve"> документом в </w:t>
            </w:r>
            <w:proofErr w:type="spellStart"/>
            <w:r w:rsidRPr="00EE4786">
              <w:rPr>
                <w:sz w:val="22"/>
                <w:szCs w:val="22"/>
              </w:rPr>
              <w:t>якому</w:t>
            </w:r>
            <w:proofErr w:type="spellEnd"/>
            <w:r w:rsidRPr="00EE4786">
              <w:rPr>
                <w:sz w:val="22"/>
                <w:szCs w:val="22"/>
              </w:rPr>
              <w:t xml:space="preserve"> </w:t>
            </w:r>
            <w:proofErr w:type="spellStart"/>
            <w:r w:rsidRPr="00EE4786">
              <w:rPr>
                <w:sz w:val="22"/>
                <w:szCs w:val="22"/>
              </w:rPr>
              <w:t>обов’язково</w:t>
            </w:r>
            <w:proofErr w:type="spellEnd"/>
            <w:r w:rsidRPr="00EE4786">
              <w:rPr>
                <w:sz w:val="22"/>
                <w:szCs w:val="22"/>
              </w:rPr>
              <w:t xml:space="preserve"> </w:t>
            </w:r>
            <w:proofErr w:type="spellStart"/>
            <w:r w:rsidRPr="00EE4786">
              <w:rPr>
                <w:sz w:val="22"/>
                <w:szCs w:val="22"/>
              </w:rPr>
              <w:t>зазначені</w:t>
            </w:r>
            <w:proofErr w:type="spellEnd"/>
            <w:r w:rsidRPr="00EE4786">
              <w:rPr>
                <w:sz w:val="22"/>
                <w:szCs w:val="22"/>
              </w:rPr>
              <w:t xml:space="preserve"> </w:t>
            </w:r>
            <w:proofErr w:type="spellStart"/>
            <w:r w:rsidRPr="00EE4786">
              <w:rPr>
                <w:sz w:val="22"/>
                <w:szCs w:val="22"/>
              </w:rPr>
              <w:t>висновки</w:t>
            </w:r>
            <w:proofErr w:type="spellEnd"/>
            <w:r w:rsidRPr="00EE4786">
              <w:rPr>
                <w:sz w:val="22"/>
                <w:szCs w:val="22"/>
              </w:rPr>
              <w:t xml:space="preserve"> </w:t>
            </w:r>
            <w:proofErr w:type="spellStart"/>
            <w:r w:rsidRPr="00EE4786">
              <w:rPr>
                <w:sz w:val="22"/>
                <w:szCs w:val="22"/>
              </w:rPr>
              <w:t>санітарно-епідеміологічних</w:t>
            </w:r>
            <w:proofErr w:type="spellEnd"/>
            <w:r w:rsidRPr="00EE4786">
              <w:rPr>
                <w:sz w:val="22"/>
                <w:szCs w:val="22"/>
              </w:rPr>
              <w:t xml:space="preserve"> </w:t>
            </w:r>
            <w:proofErr w:type="spellStart"/>
            <w:r w:rsidRPr="00EE4786">
              <w:rPr>
                <w:sz w:val="22"/>
                <w:szCs w:val="22"/>
              </w:rPr>
              <w:t>експертиз</w:t>
            </w:r>
            <w:proofErr w:type="spellEnd"/>
            <w:r w:rsidRPr="00EE4786">
              <w:rPr>
                <w:sz w:val="22"/>
                <w:szCs w:val="22"/>
              </w:rPr>
              <w:t xml:space="preserve">. </w:t>
            </w:r>
          </w:p>
          <w:p w:rsidR="004D2030" w:rsidRPr="00EE4786" w:rsidRDefault="004D2030" w:rsidP="004D2030">
            <w:pPr>
              <w:pStyle w:val="a3"/>
              <w:spacing w:before="0" w:beforeAutospacing="0" w:after="0" w:afterAutospacing="0"/>
              <w:rPr>
                <w:sz w:val="22"/>
                <w:szCs w:val="22"/>
                <w:lang w:val="uk-UA"/>
              </w:rPr>
            </w:pPr>
          </w:p>
        </w:tc>
      </w:tr>
      <w:tr w:rsidR="004D2030" w:rsidRPr="00EE4786" w:rsidTr="00FF43E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EE4786" w:rsidRDefault="00D8637D" w:rsidP="004D2030">
            <w:pPr>
              <w:jc w:val="center"/>
              <w:rPr>
                <w:sz w:val="22"/>
                <w:szCs w:val="22"/>
                <w:lang w:eastAsia="uk-UA"/>
              </w:rPr>
            </w:pPr>
            <w:r w:rsidRPr="00EE4786">
              <w:rPr>
                <w:sz w:val="22"/>
                <w:szCs w:val="22"/>
                <w:lang w:eastAsia="uk-UA"/>
              </w:rPr>
              <w:t xml:space="preserve">Лимони </w:t>
            </w:r>
          </w:p>
        </w:tc>
        <w:tc>
          <w:tcPr>
            <w:tcW w:w="1134" w:type="dxa"/>
            <w:tcBorders>
              <w:top w:val="single" w:sz="4" w:space="0" w:color="000000"/>
              <w:left w:val="single" w:sz="4" w:space="0" w:color="000000"/>
              <w:bottom w:val="single" w:sz="4" w:space="0" w:color="000000"/>
              <w:right w:val="single" w:sz="4" w:space="0" w:color="000000"/>
            </w:tcBorders>
          </w:tcPr>
          <w:p w:rsidR="00DF1B2F" w:rsidRPr="00EE4786" w:rsidRDefault="00D8637D"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sidRPr="00EE4786">
              <w:rPr>
                <w:b/>
                <w:bCs/>
                <w:sz w:val="22"/>
                <w:szCs w:val="22"/>
              </w:rPr>
              <w:t>300 кг</w:t>
            </w:r>
          </w:p>
        </w:tc>
        <w:tc>
          <w:tcPr>
            <w:tcW w:w="1134" w:type="dxa"/>
            <w:tcBorders>
              <w:top w:val="single" w:sz="4" w:space="0" w:color="000000"/>
              <w:left w:val="single" w:sz="4" w:space="0" w:color="000000"/>
              <w:bottom w:val="single" w:sz="4" w:space="0" w:color="000000"/>
              <w:right w:val="single" w:sz="4" w:space="0" w:color="000000"/>
            </w:tcBorders>
            <w:vAlign w:val="center"/>
          </w:tcPr>
          <w:p w:rsidR="004D2030" w:rsidRPr="00EE4786"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tc>
        <w:tc>
          <w:tcPr>
            <w:tcW w:w="5960" w:type="dxa"/>
            <w:tcBorders>
              <w:top w:val="single" w:sz="4" w:space="0" w:color="000000"/>
              <w:left w:val="single" w:sz="4" w:space="0" w:color="000000"/>
              <w:bottom w:val="single" w:sz="4" w:space="0" w:color="000000"/>
              <w:right w:val="single" w:sz="4" w:space="0" w:color="000000"/>
            </w:tcBorders>
          </w:tcPr>
          <w:p w:rsidR="004D2030" w:rsidRPr="00EE4786" w:rsidRDefault="00097AC1" w:rsidP="00097AC1">
            <w:pPr>
              <w:spacing w:before="100" w:beforeAutospacing="1" w:after="100" w:afterAutospacing="1"/>
              <w:rPr>
                <w:sz w:val="22"/>
                <w:szCs w:val="22"/>
                <w:lang w:val="ru-RU"/>
              </w:rPr>
            </w:pPr>
            <w:proofErr w:type="spellStart"/>
            <w:r w:rsidRPr="00097AC1">
              <w:rPr>
                <w:sz w:val="22"/>
                <w:szCs w:val="22"/>
                <w:lang w:val="ru-RU"/>
              </w:rPr>
              <w:t>Цитрусові</w:t>
            </w:r>
            <w:proofErr w:type="spellEnd"/>
            <w:r w:rsidRPr="00097AC1">
              <w:rPr>
                <w:sz w:val="22"/>
                <w:szCs w:val="22"/>
                <w:lang w:val="ru-RU"/>
              </w:rPr>
              <w:t xml:space="preserve"> </w:t>
            </w:r>
            <w:proofErr w:type="spellStart"/>
            <w:r w:rsidRPr="00097AC1">
              <w:rPr>
                <w:sz w:val="22"/>
                <w:szCs w:val="22"/>
                <w:lang w:val="ru-RU"/>
              </w:rPr>
              <w:t>мають</w:t>
            </w:r>
            <w:proofErr w:type="spellEnd"/>
            <w:r w:rsidRPr="00097AC1">
              <w:rPr>
                <w:sz w:val="22"/>
                <w:szCs w:val="22"/>
                <w:lang w:val="ru-RU"/>
              </w:rPr>
              <w:t xml:space="preserve"> бути: </w:t>
            </w:r>
            <w:proofErr w:type="spellStart"/>
            <w:r w:rsidRPr="00097AC1">
              <w:rPr>
                <w:sz w:val="22"/>
                <w:szCs w:val="22"/>
                <w:lang w:val="ru-RU"/>
              </w:rPr>
              <w:t>свіжими</w:t>
            </w:r>
            <w:proofErr w:type="spellEnd"/>
            <w:r w:rsidRPr="00097AC1">
              <w:rPr>
                <w:sz w:val="22"/>
                <w:szCs w:val="22"/>
                <w:lang w:val="ru-RU"/>
              </w:rPr>
              <w:t xml:space="preserve">, </w:t>
            </w:r>
            <w:proofErr w:type="spellStart"/>
            <w:r w:rsidRPr="00097AC1">
              <w:rPr>
                <w:sz w:val="22"/>
                <w:szCs w:val="22"/>
                <w:lang w:val="ru-RU"/>
              </w:rPr>
              <w:t>чистими</w:t>
            </w:r>
            <w:proofErr w:type="spellEnd"/>
            <w:r w:rsidRPr="00097AC1">
              <w:rPr>
                <w:sz w:val="22"/>
                <w:szCs w:val="22"/>
                <w:lang w:val="ru-RU"/>
              </w:rPr>
              <w:t xml:space="preserve">, не </w:t>
            </w:r>
            <w:proofErr w:type="spellStart"/>
            <w:r w:rsidRPr="00097AC1">
              <w:rPr>
                <w:sz w:val="22"/>
                <w:szCs w:val="22"/>
                <w:lang w:val="ru-RU"/>
              </w:rPr>
              <w:t>в`ялими</w:t>
            </w:r>
            <w:proofErr w:type="spellEnd"/>
            <w:r w:rsidRPr="00097AC1">
              <w:rPr>
                <w:sz w:val="22"/>
                <w:szCs w:val="22"/>
                <w:lang w:val="ru-RU"/>
              </w:rPr>
              <w:t xml:space="preserve">, </w:t>
            </w:r>
            <w:proofErr w:type="spellStart"/>
            <w:r w:rsidRPr="00097AC1">
              <w:rPr>
                <w:sz w:val="22"/>
                <w:szCs w:val="22"/>
                <w:lang w:val="ru-RU"/>
              </w:rPr>
              <w:t>достатньо</w:t>
            </w:r>
            <w:proofErr w:type="spellEnd"/>
            <w:r w:rsidRPr="00097AC1">
              <w:rPr>
                <w:sz w:val="22"/>
                <w:szCs w:val="22"/>
                <w:lang w:val="ru-RU"/>
              </w:rPr>
              <w:t xml:space="preserve"> </w:t>
            </w:r>
            <w:proofErr w:type="spellStart"/>
            <w:r w:rsidRPr="00097AC1">
              <w:rPr>
                <w:sz w:val="22"/>
                <w:szCs w:val="22"/>
                <w:lang w:val="ru-RU"/>
              </w:rPr>
              <w:t>зрілими</w:t>
            </w:r>
            <w:proofErr w:type="spellEnd"/>
            <w:r w:rsidRPr="00097AC1">
              <w:rPr>
                <w:sz w:val="22"/>
                <w:szCs w:val="22"/>
                <w:lang w:val="ru-RU"/>
              </w:rPr>
              <w:t xml:space="preserve">, без </w:t>
            </w:r>
            <w:proofErr w:type="spellStart"/>
            <w:r w:rsidRPr="00097AC1">
              <w:rPr>
                <w:sz w:val="22"/>
                <w:szCs w:val="22"/>
                <w:lang w:val="ru-RU"/>
              </w:rPr>
              <w:t>ознак</w:t>
            </w:r>
            <w:proofErr w:type="spellEnd"/>
            <w:r w:rsidRPr="00097AC1">
              <w:rPr>
                <w:sz w:val="22"/>
                <w:szCs w:val="22"/>
                <w:lang w:val="ru-RU"/>
              </w:rPr>
              <w:t xml:space="preserve"> </w:t>
            </w:r>
            <w:proofErr w:type="spellStart"/>
            <w:r w:rsidRPr="00097AC1">
              <w:rPr>
                <w:sz w:val="22"/>
                <w:szCs w:val="22"/>
                <w:lang w:val="ru-RU"/>
              </w:rPr>
              <w:t>гнилі</w:t>
            </w:r>
            <w:proofErr w:type="spellEnd"/>
            <w:r w:rsidRPr="00097AC1">
              <w:rPr>
                <w:sz w:val="22"/>
                <w:szCs w:val="22"/>
                <w:lang w:val="ru-RU"/>
              </w:rPr>
              <w:t xml:space="preserve">, </w:t>
            </w:r>
            <w:proofErr w:type="spellStart"/>
            <w:r w:rsidRPr="00097AC1">
              <w:rPr>
                <w:sz w:val="22"/>
                <w:szCs w:val="22"/>
                <w:lang w:val="ru-RU"/>
              </w:rPr>
              <w:t>механічного</w:t>
            </w:r>
            <w:proofErr w:type="spellEnd"/>
            <w:r w:rsidRPr="00097AC1">
              <w:rPr>
                <w:sz w:val="22"/>
                <w:szCs w:val="22"/>
                <w:lang w:val="ru-RU"/>
              </w:rPr>
              <w:t xml:space="preserve"> </w:t>
            </w:r>
            <w:proofErr w:type="spellStart"/>
            <w:r w:rsidRPr="00097AC1">
              <w:rPr>
                <w:sz w:val="22"/>
                <w:szCs w:val="22"/>
                <w:lang w:val="ru-RU"/>
              </w:rPr>
              <w:t>пошкодження</w:t>
            </w:r>
            <w:proofErr w:type="spellEnd"/>
            <w:r w:rsidRPr="00097AC1">
              <w:rPr>
                <w:sz w:val="22"/>
                <w:szCs w:val="22"/>
                <w:lang w:val="ru-RU"/>
              </w:rPr>
              <w:t xml:space="preserve"> та </w:t>
            </w:r>
            <w:proofErr w:type="spellStart"/>
            <w:r w:rsidRPr="00097AC1">
              <w:rPr>
                <w:sz w:val="22"/>
                <w:szCs w:val="22"/>
                <w:lang w:val="ru-RU"/>
              </w:rPr>
              <w:t>пошкодження</w:t>
            </w:r>
            <w:proofErr w:type="spellEnd"/>
            <w:r w:rsidRPr="00097AC1">
              <w:rPr>
                <w:sz w:val="22"/>
                <w:szCs w:val="22"/>
                <w:lang w:val="ru-RU"/>
              </w:rPr>
              <w:t xml:space="preserve"> </w:t>
            </w:r>
            <w:proofErr w:type="spellStart"/>
            <w:r w:rsidRPr="00097AC1">
              <w:rPr>
                <w:sz w:val="22"/>
                <w:szCs w:val="22"/>
                <w:lang w:val="ru-RU"/>
              </w:rPr>
              <w:t>шкідниками</w:t>
            </w:r>
            <w:proofErr w:type="spellEnd"/>
            <w:r w:rsidRPr="00097AC1">
              <w:rPr>
                <w:sz w:val="22"/>
                <w:szCs w:val="22"/>
                <w:lang w:val="ru-RU"/>
              </w:rPr>
              <w:t xml:space="preserve">, </w:t>
            </w:r>
            <w:proofErr w:type="spellStart"/>
            <w:r w:rsidRPr="00097AC1">
              <w:rPr>
                <w:sz w:val="22"/>
                <w:szCs w:val="22"/>
                <w:lang w:val="ru-RU"/>
              </w:rPr>
              <w:t>відсутність</w:t>
            </w:r>
            <w:proofErr w:type="spellEnd"/>
            <w:r w:rsidRPr="00097AC1">
              <w:rPr>
                <w:sz w:val="22"/>
                <w:szCs w:val="22"/>
                <w:lang w:val="ru-RU"/>
              </w:rPr>
              <w:t xml:space="preserve"> </w:t>
            </w:r>
            <w:proofErr w:type="spellStart"/>
            <w:r w:rsidRPr="00097AC1">
              <w:rPr>
                <w:sz w:val="22"/>
                <w:szCs w:val="22"/>
                <w:lang w:val="ru-RU"/>
              </w:rPr>
              <w:t>потворної</w:t>
            </w:r>
            <w:proofErr w:type="spellEnd"/>
            <w:r w:rsidRPr="00097AC1">
              <w:rPr>
                <w:sz w:val="22"/>
                <w:szCs w:val="22"/>
                <w:lang w:val="ru-RU"/>
              </w:rPr>
              <w:t xml:space="preserve"> </w:t>
            </w:r>
            <w:proofErr w:type="spellStart"/>
            <w:r w:rsidRPr="00097AC1">
              <w:rPr>
                <w:sz w:val="22"/>
                <w:szCs w:val="22"/>
                <w:lang w:val="ru-RU"/>
              </w:rPr>
              <w:t>форми</w:t>
            </w:r>
            <w:proofErr w:type="spellEnd"/>
            <w:r w:rsidRPr="00097AC1">
              <w:rPr>
                <w:sz w:val="22"/>
                <w:szCs w:val="22"/>
                <w:lang w:val="ru-RU"/>
              </w:rPr>
              <w:t xml:space="preserve">, не </w:t>
            </w:r>
            <w:proofErr w:type="spellStart"/>
            <w:r w:rsidRPr="00097AC1">
              <w:rPr>
                <w:sz w:val="22"/>
                <w:szCs w:val="22"/>
                <w:lang w:val="ru-RU"/>
              </w:rPr>
              <w:t>м’яті</w:t>
            </w:r>
            <w:proofErr w:type="spellEnd"/>
            <w:r w:rsidRPr="00097AC1">
              <w:rPr>
                <w:sz w:val="22"/>
                <w:szCs w:val="22"/>
                <w:lang w:val="ru-RU"/>
              </w:rPr>
              <w:t xml:space="preserve">, без </w:t>
            </w:r>
            <w:proofErr w:type="spellStart"/>
            <w:r w:rsidRPr="00097AC1">
              <w:rPr>
                <w:sz w:val="22"/>
                <w:szCs w:val="22"/>
                <w:lang w:val="ru-RU"/>
              </w:rPr>
              <w:t>ознак</w:t>
            </w:r>
            <w:proofErr w:type="spellEnd"/>
            <w:r w:rsidRPr="00097AC1">
              <w:rPr>
                <w:sz w:val="22"/>
                <w:szCs w:val="22"/>
                <w:lang w:val="ru-RU"/>
              </w:rPr>
              <w:t xml:space="preserve"> </w:t>
            </w:r>
            <w:proofErr w:type="spellStart"/>
            <w:r w:rsidRPr="00097AC1">
              <w:rPr>
                <w:sz w:val="22"/>
                <w:szCs w:val="22"/>
                <w:lang w:val="ru-RU"/>
              </w:rPr>
              <w:t>пер</w:t>
            </w:r>
            <w:r w:rsidRPr="00EE4786">
              <w:rPr>
                <w:sz w:val="22"/>
                <w:szCs w:val="22"/>
                <w:lang w:val="ru-RU"/>
              </w:rPr>
              <w:t>еморожування</w:t>
            </w:r>
            <w:proofErr w:type="spellEnd"/>
            <w:r w:rsidRPr="00EE4786">
              <w:rPr>
                <w:sz w:val="22"/>
                <w:szCs w:val="22"/>
                <w:lang w:val="ru-RU"/>
              </w:rPr>
              <w:t xml:space="preserve">. </w:t>
            </w:r>
            <w:proofErr w:type="spellStart"/>
            <w:proofErr w:type="gramStart"/>
            <w:r w:rsidRPr="00EE4786">
              <w:rPr>
                <w:sz w:val="22"/>
                <w:szCs w:val="22"/>
                <w:lang w:val="ru-RU"/>
              </w:rPr>
              <w:t>Колір</w:t>
            </w:r>
            <w:proofErr w:type="spellEnd"/>
            <w:r w:rsidRPr="00EE4786">
              <w:rPr>
                <w:sz w:val="22"/>
                <w:szCs w:val="22"/>
                <w:lang w:val="ru-RU"/>
              </w:rPr>
              <w:t xml:space="preserve">  </w:t>
            </w:r>
            <w:proofErr w:type="spellStart"/>
            <w:r w:rsidRPr="00EE4786">
              <w:rPr>
                <w:sz w:val="22"/>
                <w:szCs w:val="22"/>
                <w:lang w:val="ru-RU"/>
              </w:rPr>
              <w:t>жовтий</w:t>
            </w:r>
            <w:proofErr w:type="spellEnd"/>
            <w:proofErr w:type="gramEnd"/>
            <w:r w:rsidRPr="00EE4786">
              <w:rPr>
                <w:sz w:val="22"/>
                <w:szCs w:val="22"/>
                <w:lang w:val="ru-RU"/>
              </w:rPr>
              <w:t xml:space="preserve"> , </w:t>
            </w:r>
            <w:proofErr w:type="spellStart"/>
            <w:r w:rsidRPr="00EE4786">
              <w:rPr>
                <w:sz w:val="22"/>
                <w:szCs w:val="22"/>
                <w:lang w:val="ru-RU"/>
              </w:rPr>
              <w:t>подовгої</w:t>
            </w:r>
            <w:proofErr w:type="spellEnd"/>
            <w:r w:rsidRPr="00097AC1">
              <w:rPr>
                <w:sz w:val="22"/>
                <w:szCs w:val="22"/>
                <w:lang w:val="ru-RU"/>
              </w:rPr>
              <w:t xml:space="preserve"> </w:t>
            </w:r>
            <w:proofErr w:type="spellStart"/>
            <w:r w:rsidRPr="00097AC1">
              <w:rPr>
                <w:sz w:val="22"/>
                <w:szCs w:val="22"/>
                <w:lang w:val="ru-RU"/>
              </w:rPr>
              <w:t>форми</w:t>
            </w:r>
            <w:proofErr w:type="spellEnd"/>
            <w:r w:rsidRPr="00097AC1">
              <w:rPr>
                <w:sz w:val="22"/>
                <w:szCs w:val="22"/>
                <w:lang w:val="ru-RU"/>
              </w:rPr>
              <w:t xml:space="preserve">, </w:t>
            </w:r>
            <w:proofErr w:type="spellStart"/>
            <w:r w:rsidRPr="00097AC1">
              <w:rPr>
                <w:sz w:val="22"/>
                <w:szCs w:val="22"/>
                <w:lang w:val="ru-RU"/>
              </w:rPr>
              <w:t>калібровані</w:t>
            </w:r>
            <w:proofErr w:type="spellEnd"/>
            <w:r w:rsidRPr="00097AC1">
              <w:rPr>
                <w:sz w:val="22"/>
                <w:szCs w:val="22"/>
                <w:lang w:val="ru-RU"/>
              </w:rPr>
              <w:t xml:space="preserve"> за </w:t>
            </w:r>
            <w:proofErr w:type="spellStart"/>
            <w:r w:rsidRPr="00097AC1">
              <w:rPr>
                <w:sz w:val="22"/>
                <w:szCs w:val="22"/>
                <w:lang w:val="ru-RU"/>
              </w:rPr>
              <w:t>вимогою</w:t>
            </w:r>
            <w:proofErr w:type="spellEnd"/>
            <w:r w:rsidRPr="00097AC1">
              <w:rPr>
                <w:sz w:val="22"/>
                <w:szCs w:val="22"/>
                <w:lang w:val="ru-RU"/>
              </w:rPr>
              <w:t xml:space="preserve"> </w:t>
            </w:r>
            <w:proofErr w:type="spellStart"/>
            <w:r w:rsidRPr="00097AC1">
              <w:rPr>
                <w:sz w:val="22"/>
                <w:szCs w:val="22"/>
                <w:lang w:val="ru-RU"/>
              </w:rPr>
              <w:t>Замовника</w:t>
            </w:r>
            <w:proofErr w:type="spellEnd"/>
            <w:r w:rsidRPr="00097AC1">
              <w:rPr>
                <w:sz w:val="22"/>
                <w:szCs w:val="22"/>
                <w:lang w:val="ru-RU"/>
              </w:rPr>
              <w:t xml:space="preserve">. </w:t>
            </w:r>
            <w:proofErr w:type="spellStart"/>
            <w:r w:rsidRPr="00097AC1">
              <w:rPr>
                <w:sz w:val="22"/>
                <w:szCs w:val="22"/>
                <w:lang w:val="ru-RU"/>
              </w:rPr>
              <w:t>Смакові</w:t>
            </w:r>
            <w:proofErr w:type="spellEnd"/>
            <w:r w:rsidRPr="00097AC1">
              <w:rPr>
                <w:sz w:val="22"/>
                <w:szCs w:val="22"/>
                <w:lang w:val="ru-RU"/>
              </w:rPr>
              <w:t xml:space="preserve"> </w:t>
            </w:r>
            <w:proofErr w:type="spellStart"/>
            <w:r w:rsidRPr="00097AC1">
              <w:rPr>
                <w:sz w:val="22"/>
                <w:szCs w:val="22"/>
                <w:lang w:val="ru-RU"/>
              </w:rPr>
              <w:t>якості</w:t>
            </w:r>
            <w:proofErr w:type="spellEnd"/>
            <w:r w:rsidRPr="00097AC1">
              <w:rPr>
                <w:sz w:val="22"/>
                <w:szCs w:val="22"/>
                <w:lang w:val="ru-RU"/>
              </w:rPr>
              <w:t xml:space="preserve"> </w:t>
            </w:r>
            <w:proofErr w:type="spellStart"/>
            <w:r w:rsidRPr="00097AC1">
              <w:rPr>
                <w:sz w:val="22"/>
                <w:szCs w:val="22"/>
                <w:lang w:val="ru-RU"/>
              </w:rPr>
              <w:t>повинні</w:t>
            </w:r>
            <w:proofErr w:type="spellEnd"/>
            <w:r w:rsidRPr="00097AC1">
              <w:rPr>
                <w:sz w:val="22"/>
                <w:szCs w:val="22"/>
                <w:lang w:val="ru-RU"/>
              </w:rPr>
              <w:t xml:space="preserve"> </w:t>
            </w:r>
            <w:proofErr w:type="spellStart"/>
            <w:r w:rsidRPr="00097AC1">
              <w:rPr>
                <w:sz w:val="22"/>
                <w:szCs w:val="22"/>
                <w:lang w:val="ru-RU"/>
              </w:rPr>
              <w:t>відповідати</w:t>
            </w:r>
            <w:proofErr w:type="spellEnd"/>
            <w:r w:rsidRPr="00097AC1">
              <w:rPr>
                <w:sz w:val="22"/>
                <w:szCs w:val="22"/>
                <w:lang w:val="ru-RU"/>
              </w:rPr>
              <w:t xml:space="preserve"> </w:t>
            </w:r>
            <w:proofErr w:type="spellStart"/>
            <w:r w:rsidRPr="00097AC1">
              <w:rPr>
                <w:sz w:val="22"/>
                <w:szCs w:val="22"/>
                <w:lang w:val="ru-RU"/>
              </w:rPr>
              <w:t>ботанічному</w:t>
            </w:r>
            <w:proofErr w:type="spellEnd"/>
            <w:r w:rsidRPr="00097AC1">
              <w:rPr>
                <w:sz w:val="22"/>
                <w:szCs w:val="22"/>
                <w:lang w:val="ru-RU"/>
              </w:rPr>
              <w:t xml:space="preserve"> виду. Без </w:t>
            </w:r>
            <w:proofErr w:type="spellStart"/>
            <w:r w:rsidRPr="00097AC1">
              <w:rPr>
                <w:sz w:val="22"/>
                <w:szCs w:val="22"/>
                <w:lang w:val="ru-RU"/>
              </w:rPr>
              <w:t>перевищення</w:t>
            </w:r>
            <w:proofErr w:type="spellEnd"/>
            <w:r w:rsidRPr="00097AC1">
              <w:rPr>
                <w:sz w:val="22"/>
                <w:szCs w:val="22"/>
                <w:lang w:val="ru-RU"/>
              </w:rPr>
              <w:t xml:space="preserve"> </w:t>
            </w:r>
            <w:proofErr w:type="spellStart"/>
            <w:r w:rsidRPr="00097AC1">
              <w:rPr>
                <w:sz w:val="22"/>
                <w:szCs w:val="22"/>
                <w:lang w:val="ru-RU"/>
              </w:rPr>
              <w:t>вмісту</w:t>
            </w:r>
            <w:proofErr w:type="spellEnd"/>
            <w:r w:rsidRPr="00097AC1">
              <w:rPr>
                <w:sz w:val="22"/>
                <w:szCs w:val="22"/>
                <w:lang w:val="ru-RU"/>
              </w:rPr>
              <w:t xml:space="preserve"> </w:t>
            </w:r>
            <w:proofErr w:type="spellStart"/>
            <w:r w:rsidRPr="00097AC1">
              <w:rPr>
                <w:sz w:val="22"/>
                <w:szCs w:val="22"/>
                <w:lang w:val="ru-RU"/>
              </w:rPr>
              <w:t>хімічних</w:t>
            </w:r>
            <w:proofErr w:type="spellEnd"/>
            <w:r w:rsidRPr="00097AC1">
              <w:rPr>
                <w:sz w:val="22"/>
                <w:szCs w:val="22"/>
                <w:lang w:val="ru-RU"/>
              </w:rPr>
              <w:t xml:space="preserve"> </w:t>
            </w:r>
            <w:proofErr w:type="spellStart"/>
            <w:r w:rsidRPr="00097AC1">
              <w:rPr>
                <w:sz w:val="22"/>
                <w:szCs w:val="22"/>
                <w:lang w:val="ru-RU"/>
              </w:rPr>
              <w:t>речовин</w:t>
            </w:r>
            <w:proofErr w:type="spellEnd"/>
            <w:r w:rsidRPr="00097AC1">
              <w:rPr>
                <w:sz w:val="22"/>
                <w:szCs w:val="22"/>
                <w:lang w:val="ru-RU"/>
              </w:rPr>
              <w:t xml:space="preserve">. Товар повинен бути </w:t>
            </w:r>
            <w:proofErr w:type="spellStart"/>
            <w:r w:rsidRPr="00097AC1">
              <w:rPr>
                <w:sz w:val="22"/>
                <w:szCs w:val="22"/>
                <w:lang w:val="ru-RU"/>
              </w:rPr>
              <w:t>упакований</w:t>
            </w:r>
            <w:proofErr w:type="spellEnd"/>
            <w:r w:rsidRPr="00097AC1">
              <w:rPr>
                <w:sz w:val="22"/>
                <w:szCs w:val="22"/>
                <w:lang w:val="ru-RU"/>
              </w:rPr>
              <w:t xml:space="preserve"> у </w:t>
            </w:r>
            <w:proofErr w:type="spellStart"/>
            <w:r w:rsidRPr="00097AC1">
              <w:rPr>
                <w:sz w:val="22"/>
                <w:szCs w:val="22"/>
                <w:lang w:val="ru-RU"/>
              </w:rPr>
              <w:t>жорсткі</w:t>
            </w:r>
            <w:proofErr w:type="spellEnd"/>
            <w:r w:rsidRPr="00097AC1">
              <w:rPr>
                <w:sz w:val="22"/>
                <w:szCs w:val="22"/>
                <w:lang w:val="ru-RU"/>
              </w:rPr>
              <w:t xml:space="preserve"> </w:t>
            </w:r>
            <w:proofErr w:type="spellStart"/>
            <w:r w:rsidRPr="00097AC1">
              <w:rPr>
                <w:sz w:val="22"/>
                <w:szCs w:val="22"/>
                <w:lang w:val="ru-RU"/>
              </w:rPr>
              <w:t>картонні</w:t>
            </w:r>
            <w:proofErr w:type="spellEnd"/>
            <w:r w:rsidRPr="00097AC1">
              <w:rPr>
                <w:sz w:val="22"/>
                <w:szCs w:val="22"/>
                <w:lang w:val="ru-RU"/>
              </w:rPr>
              <w:t xml:space="preserve"> </w:t>
            </w:r>
            <w:proofErr w:type="spellStart"/>
            <w:r w:rsidRPr="00097AC1">
              <w:rPr>
                <w:sz w:val="22"/>
                <w:szCs w:val="22"/>
                <w:lang w:val="ru-RU"/>
              </w:rPr>
              <w:t>або</w:t>
            </w:r>
            <w:proofErr w:type="spellEnd"/>
            <w:r w:rsidRPr="00097AC1">
              <w:rPr>
                <w:sz w:val="22"/>
                <w:szCs w:val="22"/>
                <w:lang w:val="ru-RU"/>
              </w:rPr>
              <w:t xml:space="preserve"> </w:t>
            </w:r>
            <w:proofErr w:type="spellStart"/>
            <w:r w:rsidRPr="00097AC1">
              <w:rPr>
                <w:sz w:val="22"/>
                <w:szCs w:val="22"/>
                <w:lang w:val="ru-RU"/>
              </w:rPr>
              <w:t>фанерні</w:t>
            </w:r>
            <w:proofErr w:type="spellEnd"/>
            <w:r w:rsidRPr="00097AC1">
              <w:rPr>
                <w:sz w:val="22"/>
                <w:szCs w:val="22"/>
                <w:lang w:val="ru-RU"/>
              </w:rPr>
              <w:t xml:space="preserve"> ящики з </w:t>
            </w:r>
            <w:proofErr w:type="spellStart"/>
            <w:r w:rsidRPr="00097AC1">
              <w:rPr>
                <w:sz w:val="22"/>
                <w:szCs w:val="22"/>
                <w:lang w:val="ru-RU"/>
              </w:rPr>
              <w:t>вентиляційними</w:t>
            </w:r>
            <w:proofErr w:type="spellEnd"/>
            <w:r w:rsidRPr="00097AC1">
              <w:rPr>
                <w:sz w:val="22"/>
                <w:szCs w:val="22"/>
                <w:lang w:val="ru-RU"/>
              </w:rPr>
              <w:t xml:space="preserve"> </w:t>
            </w:r>
            <w:proofErr w:type="spellStart"/>
            <w:r w:rsidRPr="00097AC1">
              <w:rPr>
                <w:sz w:val="22"/>
                <w:szCs w:val="22"/>
                <w:lang w:val="ru-RU"/>
              </w:rPr>
              <w:t>отворами</w:t>
            </w:r>
            <w:proofErr w:type="spellEnd"/>
            <w:r w:rsidRPr="00097AC1">
              <w:rPr>
                <w:sz w:val="22"/>
                <w:szCs w:val="22"/>
                <w:lang w:val="ru-RU"/>
              </w:rPr>
              <w:t xml:space="preserve">, </w:t>
            </w:r>
            <w:proofErr w:type="spellStart"/>
            <w:r w:rsidRPr="00097AC1">
              <w:rPr>
                <w:sz w:val="22"/>
                <w:szCs w:val="22"/>
                <w:lang w:val="ru-RU"/>
              </w:rPr>
              <w:t>вислані</w:t>
            </w:r>
            <w:proofErr w:type="spellEnd"/>
            <w:r w:rsidRPr="00097AC1">
              <w:rPr>
                <w:sz w:val="22"/>
                <w:szCs w:val="22"/>
                <w:lang w:val="ru-RU"/>
              </w:rPr>
              <w:t xml:space="preserve"> </w:t>
            </w:r>
            <w:proofErr w:type="spellStart"/>
            <w:r w:rsidRPr="00097AC1">
              <w:rPr>
                <w:sz w:val="22"/>
                <w:szCs w:val="22"/>
                <w:lang w:val="ru-RU"/>
              </w:rPr>
              <w:t>папером</w:t>
            </w:r>
            <w:proofErr w:type="spellEnd"/>
            <w:r w:rsidRPr="00097AC1">
              <w:rPr>
                <w:sz w:val="22"/>
                <w:szCs w:val="22"/>
                <w:lang w:val="ru-RU"/>
              </w:rPr>
              <w:t xml:space="preserve"> та </w:t>
            </w:r>
            <w:proofErr w:type="spellStart"/>
            <w:r w:rsidRPr="00097AC1">
              <w:rPr>
                <w:sz w:val="22"/>
                <w:szCs w:val="22"/>
                <w:lang w:val="ru-RU"/>
              </w:rPr>
              <w:t>складені</w:t>
            </w:r>
            <w:proofErr w:type="spellEnd"/>
            <w:r w:rsidRPr="00097AC1">
              <w:rPr>
                <w:sz w:val="22"/>
                <w:szCs w:val="22"/>
                <w:lang w:val="ru-RU"/>
              </w:rPr>
              <w:t xml:space="preserve"> рядами, вагою 5 кг. </w:t>
            </w:r>
            <w:proofErr w:type="spellStart"/>
            <w:r w:rsidRPr="00097AC1">
              <w:rPr>
                <w:sz w:val="22"/>
                <w:szCs w:val="22"/>
                <w:lang w:val="ru-RU"/>
              </w:rPr>
              <w:t>Маса</w:t>
            </w:r>
            <w:proofErr w:type="spellEnd"/>
            <w:r w:rsidRPr="00097AC1">
              <w:rPr>
                <w:sz w:val="22"/>
                <w:szCs w:val="22"/>
                <w:lang w:val="ru-RU"/>
              </w:rPr>
              <w:t xml:space="preserve"> нетто </w:t>
            </w:r>
            <w:proofErr w:type="spellStart"/>
            <w:r w:rsidRPr="00097AC1">
              <w:rPr>
                <w:sz w:val="22"/>
                <w:szCs w:val="22"/>
                <w:lang w:val="ru-RU"/>
              </w:rPr>
              <w:t>може</w:t>
            </w:r>
            <w:proofErr w:type="spellEnd"/>
            <w:r w:rsidRPr="00097AC1">
              <w:rPr>
                <w:sz w:val="22"/>
                <w:szCs w:val="22"/>
                <w:lang w:val="ru-RU"/>
              </w:rPr>
              <w:t xml:space="preserve"> </w:t>
            </w:r>
            <w:proofErr w:type="spellStart"/>
            <w:r w:rsidRPr="00097AC1">
              <w:rPr>
                <w:sz w:val="22"/>
                <w:szCs w:val="22"/>
                <w:lang w:val="ru-RU"/>
              </w:rPr>
              <w:t>коливатися</w:t>
            </w:r>
            <w:proofErr w:type="spellEnd"/>
            <w:r w:rsidRPr="00097AC1">
              <w:rPr>
                <w:sz w:val="22"/>
                <w:szCs w:val="22"/>
                <w:lang w:val="ru-RU"/>
              </w:rPr>
              <w:t xml:space="preserve"> +/- 2%. Тара повинна бути </w:t>
            </w:r>
            <w:proofErr w:type="spellStart"/>
            <w:r w:rsidRPr="00097AC1">
              <w:rPr>
                <w:sz w:val="22"/>
                <w:szCs w:val="22"/>
                <w:lang w:val="ru-RU"/>
              </w:rPr>
              <w:t>міцною</w:t>
            </w:r>
            <w:proofErr w:type="spellEnd"/>
            <w:r w:rsidRPr="00097AC1">
              <w:rPr>
                <w:sz w:val="22"/>
                <w:szCs w:val="22"/>
                <w:lang w:val="ru-RU"/>
              </w:rPr>
              <w:t xml:space="preserve">, сухою, чистою, без </w:t>
            </w:r>
            <w:proofErr w:type="spellStart"/>
            <w:r w:rsidRPr="00097AC1">
              <w:rPr>
                <w:sz w:val="22"/>
                <w:szCs w:val="22"/>
                <w:lang w:val="ru-RU"/>
              </w:rPr>
              <w:t>стороннього</w:t>
            </w:r>
            <w:proofErr w:type="spellEnd"/>
            <w:r w:rsidRPr="00097AC1">
              <w:rPr>
                <w:sz w:val="22"/>
                <w:szCs w:val="22"/>
                <w:lang w:val="ru-RU"/>
              </w:rPr>
              <w:t xml:space="preserve"> запаху. </w:t>
            </w:r>
            <w:proofErr w:type="spellStart"/>
            <w:r w:rsidRPr="00097AC1">
              <w:rPr>
                <w:sz w:val="22"/>
                <w:szCs w:val="22"/>
                <w:lang w:val="ru-RU"/>
              </w:rPr>
              <w:t>Якість</w:t>
            </w:r>
            <w:proofErr w:type="spellEnd"/>
            <w:r w:rsidRPr="00097AC1">
              <w:rPr>
                <w:sz w:val="22"/>
                <w:szCs w:val="22"/>
                <w:lang w:val="ru-RU"/>
              </w:rPr>
              <w:t xml:space="preserve"> </w:t>
            </w:r>
            <w:proofErr w:type="spellStart"/>
            <w:r w:rsidRPr="00097AC1">
              <w:rPr>
                <w:sz w:val="22"/>
                <w:szCs w:val="22"/>
                <w:lang w:val="ru-RU"/>
              </w:rPr>
              <w:t>партії</w:t>
            </w:r>
            <w:proofErr w:type="spellEnd"/>
            <w:r w:rsidRPr="00097AC1">
              <w:rPr>
                <w:sz w:val="22"/>
                <w:szCs w:val="22"/>
                <w:lang w:val="ru-RU"/>
              </w:rPr>
              <w:t xml:space="preserve"> товару повинна </w:t>
            </w:r>
            <w:proofErr w:type="spellStart"/>
            <w:r w:rsidRPr="00097AC1">
              <w:rPr>
                <w:sz w:val="22"/>
                <w:szCs w:val="22"/>
                <w:lang w:val="ru-RU"/>
              </w:rPr>
              <w:t>підтверджуватися</w:t>
            </w:r>
            <w:proofErr w:type="spellEnd"/>
            <w:r w:rsidRPr="00097AC1">
              <w:rPr>
                <w:sz w:val="22"/>
                <w:szCs w:val="22"/>
                <w:lang w:val="ru-RU"/>
              </w:rPr>
              <w:t xml:space="preserve"> </w:t>
            </w:r>
            <w:proofErr w:type="spellStart"/>
            <w:r w:rsidRPr="00097AC1">
              <w:rPr>
                <w:sz w:val="22"/>
                <w:szCs w:val="22"/>
                <w:lang w:val="ru-RU"/>
              </w:rPr>
              <w:t>декларацією</w:t>
            </w:r>
            <w:proofErr w:type="spellEnd"/>
            <w:r w:rsidRPr="00097AC1">
              <w:rPr>
                <w:sz w:val="22"/>
                <w:szCs w:val="22"/>
                <w:lang w:val="ru-RU"/>
              </w:rPr>
              <w:t xml:space="preserve"> </w:t>
            </w:r>
            <w:proofErr w:type="spellStart"/>
            <w:r w:rsidRPr="00097AC1">
              <w:rPr>
                <w:sz w:val="22"/>
                <w:szCs w:val="22"/>
                <w:lang w:val="ru-RU"/>
              </w:rPr>
              <w:t>виробника</w:t>
            </w:r>
            <w:proofErr w:type="spellEnd"/>
            <w:r w:rsidRPr="00097AC1">
              <w:rPr>
                <w:sz w:val="22"/>
                <w:szCs w:val="22"/>
                <w:lang w:val="ru-RU"/>
              </w:rPr>
              <w:t xml:space="preserve"> (</w:t>
            </w:r>
            <w:proofErr w:type="spellStart"/>
            <w:r w:rsidRPr="00097AC1">
              <w:rPr>
                <w:sz w:val="22"/>
                <w:szCs w:val="22"/>
                <w:lang w:val="ru-RU"/>
              </w:rPr>
              <w:t>постачальника</w:t>
            </w:r>
            <w:proofErr w:type="spellEnd"/>
            <w:r w:rsidRPr="00097AC1">
              <w:rPr>
                <w:sz w:val="22"/>
                <w:szCs w:val="22"/>
                <w:lang w:val="ru-RU"/>
              </w:rPr>
              <w:t xml:space="preserve">) </w:t>
            </w:r>
            <w:proofErr w:type="spellStart"/>
            <w:r w:rsidRPr="00097AC1">
              <w:rPr>
                <w:sz w:val="22"/>
                <w:szCs w:val="22"/>
                <w:lang w:val="ru-RU"/>
              </w:rPr>
              <w:t>або</w:t>
            </w:r>
            <w:proofErr w:type="spellEnd"/>
            <w:r w:rsidRPr="00097AC1">
              <w:rPr>
                <w:sz w:val="22"/>
                <w:szCs w:val="22"/>
                <w:lang w:val="ru-RU"/>
              </w:rPr>
              <w:t xml:space="preserve"> </w:t>
            </w:r>
            <w:proofErr w:type="spellStart"/>
            <w:r w:rsidRPr="00097AC1">
              <w:rPr>
                <w:sz w:val="22"/>
                <w:szCs w:val="22"/>
                <w:lang w:val="ru-RU"/>
              </w:rPr>
              <w:t>посвідченням</w:t>
            </w:r>
            <w:proofErr w:type="spellEnd"/>
            <w:r w:rsidRPr="00097AC1">
              <w:rPr>
                <w:sz w:val="22"/>
                <w:szCs w:val="22"/>
                <w:lang w:val="ru-RU"/>
              </w:rPr>
              <w:t xml:space="preserve"> про </w:t>
            </w:r>
            <w:proofErr w:type="spellStart"/>
            <w:r w:rsidRPr="00097AC1">
              <w:rPr>
                <w:sz w:val="22"/>
                <w:szCs w:val="22"/>
                <w:lang w:val="ru-RU"/>
              </w:rPr>
              <w:t>якість</w:t>
            </w:r>
            <w:proofErr w:type="spellEnd"/>
            <w:r w:rsidRPr="00097AC1">
              <w:rPr>
                <w:sz w:val="22"/>
                <w:szCs w:val="22"/>
                <w:lang w:val="ru-RU"/>
              </w:rPr>
              <w:t xml:space="preserve">, </w:t>
            </w:r>
            <w:proofErr w:type="spellStart"/>
            <w:r w:rsidRPr="00097AC1">
              <w:rPr>
                <w:sz w:val="22"/>
                <w:szCs w:val="22"/>
                <w:lang w:val="ru-RU"/>
              </w:rPr>
              <w:t>або</w:t>
            </w:r>
            <w:proofErr w:type="spellEnd"/>
            <w:r w:rsidRPr="00097AC1">
              <w:rPr>
                <w:sz w:val="22"/>
                <w:szCs w:val="22"/>
                <w:lang w:val="ru-RU"/>
              </w:rPr>
              <w:t xml:space="preserve"> </w:t>
            </w:r>
            <w:proofErr w:type="spellStart"/>
            <w:r w:rsidRPr="00097AC1">
              <w:rPr>
                <w:sz w:val="22"/>
                <w:szCs w:val="22"/>
                <w:lang w:val="ru-RU"/>
              </w:rPr>
              <w:t>сертифікатом</w:t>
            </w:r>
            <w:proofErr w:type="spellEnd"/>
            <w:r w:rsidRPr="00097AC1">
              <w:rPr>
                <w:sz w:val="22"/>
                <w:szCs w:val="22"/>
                <w:lang w:val="ru-RU"/>
              </w:rPr>
              <w:t xml:space="preserve"> </w:t>
            </w:r>
            <w:proofErr w:type="spellStart"/>
            <w:r w:rsidRPr="00097AC1">
              <w:rPr>
                <w:sz w:val="22"/>
                <w:szCs w:val="22"/>
                <w:lang w:val="ru-RU"/>
              </w:rPr>
              <w:t>відповідності</w:t>
            </w:r>
            <w:proofErr w:type="spellEnd"/>
            <w:r w:rsidRPr="00097AC1">
              <w:rPr>
                <w:sz w:val="22"/>
                <w:szCs w:val="22"/>
                <w:lang w:val="ru-RU"/>
              </w:rPr>
              <w:t xml:space="preserve">, </w:t>
            </w:r>
            <w:proofErr w:type="spellStart"/>
            <w:r w:rsidRPr="00097AC1">
              <w:rPr>
                <w:sz w:val="22"/>
                <w:szCs w:val="22"/>
                <w:lang w:val="ru-RU"/>
              </w:rPr>
              <w:t>або</w:t>
            </w:r>
            <w:proofErr w:type="spellEnd"/>
            <w:r w:rsidRPr="00097AC1">
              <w:rPr>
                <w:sz w:val="22"/>
                <w:szCs w:val="22"/>
                <w:lang w:val="ru-RU"/>
              </w:rPr>
              <w:t xml:space="preserve"> </w:t>
            </w:r>
            <w:proofErr w:type="spellStart"/>
            <w:r w:rsidRPr="00097AC1">
              <w:rPr>
                <w:sz w:val="22"/>
                <w:szCs w:val="22"/>
                <w:lang w:val="ru-RU"/>
              </w:rPr>
              <w:t>іншим</w:t>
            </w:r>
            <w:proofErr w:type="spellEnd"/>
            <w:r w:rsidRPr="00097AC1">
              <w:rPr>
                <w:sz w:val="22"/>
                <w:szCs w:val="22"/>
                <w:lang w:val="ru-RU"/>
              </w:rPr>
              <w:t xml:space="preserve"> документом в </w:t>
            </w:r>
            <w:proofErr w:type="spellStart"/>
            <w:r w:rsidRPr="00097AC1">
              <w:rPr>
                <w:sz w:val="22"/>
                <w:szCs w:val="22"/>
                <w:lang w:val="ru-RU"/>
              </w:rPr>
              <w:t>якому</w:t>
            </w:r>
            <w:proofErr w:type="spellEnd"/>
            <w:r w:rsidRPr="00097AC1">
              <w:rPr>
                <w:sz w:val="22"/>
                <w:szCs w:val="22"/>
                <w:lang w:val="ru-RU"/>
              </w:rPr>
              <w:t xml:space="preserve"> </w:t>
            </w:r>
            <w:proofErr w:type="spellStart"/>
            <w:r w:rsidRPr="00097AC1">
              <w:rPr>
                <w:sz w:val="22"/>
                <w:szCs w:val="22"/>
                <w:lang w:val="ru-RU"/>
              </w:rPr>
              <w:t>обов’язково</w:t>
            </w:r>
            <w:proofErr w:type="spellEnd"/>
            <w:r w:rsidRPr="00097AC1">
              <w:rPr>
                <w:sz w:val="22"/>
                <w:szCs w:val="22"/>
                <w:lang w:val="ru-RU"/>
              </w:rPr>
              <w:t xml:space="preserve"> </w:t>
            </w:r>
            <w:proofErr w:type="spellStart"/>
            <w:r w:rsidRPr="00097AC1">
              <w:rPr>
                <w:sz w:val="22"/>
                <w:szCs w:val="22"/>
                <w:lang w:val="ru-RU"/>
              </w:rPr>
              <w:t>зазначені</w:t>
            </w:r>
            <w:proofErr w:type="spellEnd"/>
            <w:r w:rsidRPr="00097AC1">
              <w:rPr>
                <w:sz w:val="22"/>
                <w:szCs w:val="22"/>
                <w:lang w:val="ru-RU"/>
              </w:rPr>
              <w:t xml:space="preserve"> </w:t>
            </w:r>
            <w:proofErr w:type="spellStart"/>
            <w:r w:rsidRPr="00097AC1">
              <w:rPr>
                <w:sz w:val="22"/>
                <w:szCs w:val="22"/>
                <w:lang w:val="ru-RU"/>
              </w:rPr>
              <w:t>висновки</w:t>
            </w:r>
            <w:proofErr w:type="spellEnd"/>
            <w:r w:rsidRPr="00097AC1">
              <w:rPr>
                <w:sz w:val="22"/>
                <w:szCs w:val="22"/>
                <w:lang w:val="ru-RU"/>
              </w:rPr>
              <w:t xml:space="preserve"> </w:t>
            </w:r>
            <w:proofErr w:type="spellStart"/>
            <w:r w:rsidRPr="00097AC1">
              <w:rPr>
                <w:sz w:val="22"/>
                <w:szCs w:val="22"/>
                <w:lang w:val="ru-RU"/>
              </w:rPr>
              <w:t>санітарно-епідеміологічних</w:t>
            </w:r>
            <w:proofErr w:type="spellEnd"/>
            <w:r w:rsidRPr="00097AC1">
              <w:rPr>
                <w:sz w:val="22"/>
                <w:szCs w:val="22"/>
                <w:lang w:val="ru-RU"/>
              </w:rPr>
              <w:t xml:space="preserve"> </w:t>
            </w:r>
            <w:proofErr w:type="spellStart"/>
            <w:r w:rsidRPr="00097AC1">
              <w:rPr>
                <w:sz w:val="22"/>
                <w:szCs w:val="22"/>
                <w:lang w:val="ru-RU"/>
              </w:rPr>
              <w:t>експертиз</w:t>
            </w:r>
            <w:proofErr w:type="spellEnd"/>
            <w:r w:rsidRPr="00097AC1">
              <w:rPr>
                <w:sz w:val="22"/>
                <w:szCs w:val="22"/>
                <w:lang w:val="ru-RU"/>
              </w:rPr>
              <w:t xml:space="preserve">. </w:t>
            </w:r>
          </w:p>
        </w:tc>
      </w:tr>
      <w:tr w:rsidR="004D2030" w:rsidRPr="00EE4786" w:rsidTr="00FF43E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EE4786" w:rsidRDefault="00D8637D" w:rsidP="004D2030">
            <w:pPr>
              <w:jc w:val="center"/>
              <w:rPr>
                <w:sz w:val="22"/>
                <w:szCs w:val="22"/>
                <w:lang w:eastAsia="uk-UA"/>
              </w:rPr>
            </w:pPr>
            <w:r w:rsidRPr="00EE4786">
              <w:rPr>
                <w:sz w:val="22"/>
                <w:szCs w:val="22"/>
                <w:lang w:eastAsia="uk-UA"/>
              </w:rPr>
              <w:t xml:space="preserve">Банани </w:t>
            </w:r>
          </w:p>
        </w:tc>
        <w:tc>
          <w:tcPr>
            <w:tcW w:w="1134" w:type="dxa"/>
            <w:tcBorders>
              <w:top w:val="single" w:sz="4" w:space="0" w:color="000000"/>
              <w:left w:val="single" w:sz="4" w:space="0" w:color="000000"/>
              <w:bottom w:val="single" w:sz="4" w:space="0" w:color="000000"/>
              <w:right w:val="single" w:sz="4" w:space="0" w:color="000000"/>
            </w:tcBorders>
          </w:tcPr>
          <w:p w:rsidR="00195475" w:rsidRPr="00EE4786" w:rsidRDefault="00195475"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195475" w:rsidRPr="00EE4786" w:rsidRDefault="00195475"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195475" w:rsidRPr="00EE4786" w:rsidRDefault="00195475"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195475" w:rsidRPr="00EE4786" w:rsidRDefault="00EE4786"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sidRPr="00EE4786">
              <w:rPr>
                <w:b/>
                <w:bCs/>
                <w:sz w:val="22"/>
                <w:szCs w:val="22"/>
              </w:rPr>
              <w:t>150 кг</w:t>
            </w:r>
          </w:p>
          <w:p w:rsidR="00195475" w:rsidRPr="00EE4786" w:rsidRDefault="00195475"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195475" w:rsidRPr="00EE4786" w:rsidRDefault="00195475"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097AC1" w:rsidRPr="00EE4786" w:rsidRDefault="00097AC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097AC1" w:rsidRPr="00EE4786" w:rsidRDefault="00097AC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097AC1" w:rsidRPr="00EE4786" w:rsidRDefault="00097AC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097AC1" w:rsidRPr="00EE4786" w:rsidRDefault="00097AC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097AC1" w:rsidRPr="00EE4786" w:rsidRDefault="00097AC1"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195475" w:rsidRPr="00EE4786" w:rsidRDefault="00195475"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195475" w:rsidRPr="00EE4786" w:rsidRDefault="00195475"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p w:rsidR="004D2030" w:rsidRPr="00EE4786"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2030" w:rsidRPr="00EE4786"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tc>
        <w:tc>
          <w:tcPr>
            <w:tcW w:w="5960" w:type="dxa"/>
            <w:tcBorders>
              <w:top w:val="single" w:sz="4" w:space="0" w:color="000000"/>
              <w:left w:val="single" w:sz="4" w:space="0" w:color="000000"/>
              <w:bottom w:val="single" w:sz="4" w:space="0" w:color="000000"/>
              <w:right w:val="single" w:sz="4" w:space="0" w:color="000000"/>
            </w:tcBorders>
          </w:tcPr>
          <w:p w:rsidR="004D2030" w:rsidRPr="00EE4786" w:rsidRDefault="00195475" w:rsidP="00195475">
            <w:pPr>
              <w:pStyle w:val="a3"/>
              <w:rPr>
                <w:sz w:val="22"/>
                <w:szCs w:val="22"/>
              </w:rPr>
            </w:pPr>
            <w:r w:rsidRPr="00EE4786">
              <w:rPr>
                <w:sz w:val="22"/>
                <w:szCs w:val="22"/>
              </w:rPr>
              <w:t xml:space="preserve">Плоди одного </w:t>
            </w:r>
            <w:proofErr w:type="spellStart"/>
            <w:r w:rsidRPr="00EE4786">
              <w:rPr>
                <w:sz w:val="22"/>
                <w:szCs w:val="22"/>
              </w:rPr>
              <w:t>помологічного</w:t>
            </w:r>
            <w:proofErr w:type="spellEnd"/>
            <w:r w:rsidRPr="00EE4786">
              <w:rPr>
                <w:sz w:val="22"/>
                <w:szCs w:val="22"/>
              </w:rPr>
              <w:t xml:space="preserve"> сорту. Плоди в кистях </w:t>
            </w:r>
            <w:proofErr w:type="spellStart"/>
            <w:r w:rsidRPr="00EE4786">
              <w:rPr>
                <w:sz w:val="22"/>
                <w:szCs w:val="22"/>
              </w:rPr>
              <w:t>здорові</w:t>
            </w:r>
            <w:proofErr w:type="spellEnd"/>
            <w:r w:rsidRPr="00EE4786">
              <w:rPr>
                <w:sz w:val="22"/>
                <w:szCs w:val="22"/>
              </w:rPr>
              <w:t xml:space="preserve">, </w:t>
            </w:r>
            <w:proofErr w:type="spellStart"/>
            <w:r w:rsidRPr="00EE4786">
              <w:rPr>
                <w:sz w:val="22"/>
                <w:szCs w:val="22"/>
              </w:rPr>
              <w:t>свіжі</w:t>
            </w:r>
            <w:proofErr w:type="spellEnd"/>
            <w:r w:rsidRPr="00EE4786">
              <w:rPr>
                <w:sz w:val="22"/>
                <w:szCs w:val="22"/>
              </w:rPr>
              <w:t xml:space="preserve">, </w:t>
            </w:r>
            <w:proofErr w:type="spellStart"/>
            <w:r w:rsidRPr="00EE4786">
              <w:rPr>
                <w:sz w:val="22"/>
                <w:szCs w:val="22"/>
              </w:rPr>
              <w:t>чисті</w:t>
            </w:r>
            <w:proofErr w:type="spellEnd"/>
            <w:r w:rsidRPr="00EE4786">
              <w:rPr>
                <w:sz w:val="22"/>
                <w:szCs w:val="22"/>
              </w:rPr>
              <w:t xml:space="preserve">, </w:t>
            </w:r>
            <w:proofErr w:type="spellStart"/>
            <w:r w:rsidRPr="00EE4786">
              <w:rPr>
                <w:sz w:val="22"/>
                <w:szCs w:val="22"/>
              </w:rPr>
              <w:t>цілі</w:t>
            </w:r>
            <w:proofErr w:type="spellEnd"/>
            <w:r w:rsidRPr="00EE4786">
              <w:rPr>
                <w:sz w:val="22"/>
                <w:szCs w:val="22"/>
              </w:rPr>
              <w:t xml:space="preserve">, </w:t>
            </w:r>
            <w:proofErr w:type="spellStart"/>
            <w:r w:rsidRPr="00EE4786">
              <w:rPr>
                <w:sz w:val="22"/>
                <w:szCs w:val="22"/>
              </w:rPr>
              <w:t>розвинуті</w:t>
            </w:r>
            <w:proofErr w:type="spellEnd"/>
            <w:r w:rsidRPr="00EE4786">
              <w:rPr>
                <w:sz w:val="22"/>
                <w:szCs w:val="22"/>
              </w:rPr>
              <w:t xml:space="preserve">, </w:t>
            </w:r>
            <w:proofErr w:type="spellStart"/>
            <w:r w:rsidRPr="00EE4786">
              <w:rPr>
                <w:sz w:val="22"/>
                <w:szCs w:val="22"/>
              </w:rPr>
              <w:t>непотворні</w:t>
            </w:r>
            <w:proofErr w:type="spellEnd"/>
            <w:r w:rsidRPr="00EE4786">
              <w:rPr>
                <w:sz w:val="22"/>
                <w:szCs w:val="22"/>
              </w:rPr>
              <w:t xml:space="preserve">, без </w:t>
            </w:r>
            <w:proofErr w:type="spellStart"/>
            <w:r w:rsidRPr="00EE4786">
              <w:rPr>
                <w:sz w:val="22"/>
                <w:szCs w:val="22"/>
              </w:rPr>
              <w:t>залишків</w:t>
            </w:r>
            <w:proofErr w:type="spellEnd"/>
            <w:r w:rsidRPr="00EE4786">
              <w:rPr>
                <w:sz w:val="22"/>
                <w:szCs w:val="22"/>
              </w:rPr>
              <w:t xml:space="preserve"> </w:t>
            </w:r>
            <w:proofErr w:type="spellStart"/>
            <w:r w:rsidRPr="00EE4786">
              <w:rPr>
                <w:sz w:val="22"/>
                <w:szCs w:val="22"/>
              </w:rPr>
              <w:t>квітів</w:t>
            </w:r>
            <w:proofErr w:type="spellEnd"/>
            <w:r w:rsidRPr="00EE4786">
              <w:rPr>
                <w:sz w:val="22"/>
                <w:szCs w:val="22"/>
              </w:rPr>
              <w:t xml:space="preserve">, </w:t>
            </w:r>
            <w:proofErr w:type="spellStart"/>
            <w:r w:rsidRPr="00EE4786">
              <w:rPr>
                <w:sz w:val="22"/>
                <w:szCs w:val="22"/>
              </w:rPr>
              <w:t>округлі</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слабо </w:t>
            </w:r>
            <w:proofErr w:type="spellStart"/>
            <w:r w:rsidRPr="00EE4786">
              <w:rPr>
                <w:sz w:val="22"/>
                <w:szCs w:val="22"/>
              </w:rPr>
              <w:t>ребристі</w:t>
            </w:r>
            <w:proofErr w:type="spellEnd"/>
            <w:r w:rsidRPr="00EE4786">
              <w:rPr>
                <w:sz w:val="22"/>
                <w:szCs w:val="22"/>
              </w:rPr>
              <w:t xml:space="preserve">. Крона </w:t>
            </w:r>
            <w:proofErr w:type="spellStart"/>
            <w:r w:rsidRPr="00EE4786">
              <w:rPr>
                <w:sz w:val="22"/>
                <w:szCs w:val="22"/>
              </w:rPr>
              <w:t>зеленувато-жовта</w:t>
            </w:r>
            <w:proofErr w:type="spellEnd"/>
            <w:r w:rsidRPr="00EE4786">
              <w:rPr>
                <w:sz w:val="22"/>
                <w:szCs w:val="22"/>
              </w:rPr>
              <w:t xml:space="preserve">, </w:t>
            </w:r>
            <w:proofErr w:type="spellStart"/>
            <w:r w:rsidRPr="00EE4786">
              <w:rPr>
                <w:sz w:val="22"/>
                <w:szCs w:val="22"/>
              </w:rPr>
              <w:t>жовта</w:t>
            </w:r>
            <w:proofErr w:type="spellEnd"/>
            <w:r w:rsidRPr="00EE4786">
              <w:rPr>
                <w:sz w:val="22"/>
                <w:szCs w:val="22"/>
              </w:rPr>
              <w:t xml:space="preserve">. Запах та смак – </w:t>
            </w:r>
            <w:proofErr w:type="spellStart"/>
            <w:r w:rsidRPr="00EE4786">
              <w:rPr>
                <w:sz w:val="22"/>
                <w:szCs w:val="22"/>
              </w:rPr>
              <w:t>специфічний</w:t>
            </w:r>
            <w:proofErr w:type="spellEnd"/>
            <w:r w:rsidRPr="00EE4786">
              <w:rPr>
                <w:sz w:val="22"/>
                <w:szCs w:val="22"/>
              </w:rPr>
              <w:t xml:space="preserve"> запах </w:t>
            </w:r>
            <w:proofErr w:type="spellStart"/>
            <w:r w:rsidRPr="00EE4786">
              <w:rPr>
                <w:sz w:val="22"/>
                <w:szCs w:val="22"/>
              </w:rPr>
              <w:t>стиглих</w:t>
            </w:r>
            <w:proofErr w:type="spellEnd"/>
            <w:r w:rsidRPr="00EE4786">
              <w:rPr>
                <w:sz w:val="22"/>
                <w:szCs w:val="22"/>
              </w:rPr>
              <w:t xml:space="preserve"> </w:t>
            </w:r>
            <w:proofErr w:type="spellStart"/>
            <w:r w:rsidRPr="00EE4786">
              <w:rPr>
                <w:sz w:val="22"/>
                <w:szCs w:val="22"/>
              </w:rPr>
              <w:t>бананів</w:t>
            </w:r>
            <w:proofErr w:type="spellEnd"/>
            <w:r w:rsidRPr="00EE4786">
              <w:rPr>
                <w:sz w:val="22"/>
                <w:szCs w:val="22"/>
              </w:rPr>
              <w:t xml:space="preserve">, смак </w:t>
            </w:r>
            <w:proofErr w:type="spellStart"/>
            <w:r w:rsidRPr="00EE4786">
              <w:rPr>
                <w:sz w:val="22"/>
                <w:szCs w:val="22"/>
              </w:rPr>
              <w:t>солодкий</w:t>
            </w:r>
            <w:proofErr w:type="spellEnd"/>
            <w:r w:rsidRPr="00EE4786">
              <w:rPr>
                <w:sz w:val="22"/>
                <w:szCs w:val="22"/>
              </w:rPr>
              <w:t xml:space="preserve">, без </w:t>
            </w:r>
            <w:proofErr w:type="spellStart"/>
            <w:r w:rsidRPr="00EE4786">
              <w:rPr>
                <w:sz w:val="22"/>
                <w:szCs w:val="22"/>
              </w:rPr>
              <w:t>стороннього</w:t>
            </w:r>
            <w:proofErr w:type="spellEnd"/>
            <w:r w:rsidRPr="00EE4786">
              <w:rPr>
                <w:sz w:val="22"/>
                <w:szCs w:val="22"/>
              </w:rPr>
              <w:t xml:space="preserve"> </w:t>
            </w:r>
            <w:proofErr w:type="spellStart"/>
            <w:r w:rsidRPr="00EE4786">
              <w:rPr>
                <w:sz w:val="22"/>
                <w:szCs w:val="22"/>
              </w:rPr>
              <w:t>присмаку</w:t>
            </w:r>
            <w:proofErr w:type="spellEnd"/>
            <w:r w:rsidRPr="00EE4786">
              <w:rPr>
                <w:sz w:val="22"/>
                <w:szCs w:val="22"/>
              </w:rPr>
              <w:t xml:space="preserve"> та аромату. Плоди </w:t>
            </w:r>
            <w:proofErr w:type="spellStart"/>
            <w:r w:rsidRPr="00EE4786">
              <w:rPr>
                <w:sz w:val="22"/>
                <w:szCs w:val="22"/>
              </w:rPr>
              <w:t>споживчої</w:t>
            </w:r>
            <w:proofErr w:type="spellEnd"/>
            <w:r w:rsidRPr="00EE4786">
              <w:rPr>
                <w:sz w:val="22"/>
                <w:szCs w:val="22"/>
              </w:rPr>
              <w:t xml:space="preserve"> </w:t>
            </w:r>
            <w:proofErr w:type="spellStart"/>
            <w:r w:rsidRPr="00EE4786">
              <w:rPr>
                <w:sz w:val="22"/>
                <w:szCs w:val="22"/>
              </w:rPr>
              <w:t>ступені</w:t>
            </w:r>
            <w:proofErr w:type="spellEnd"/>
            <w:r w:rsidRPr="00EE4786">
              <w:rPr>
                <w:sz w:val="22"/>
                <w:szCs w:val="22"/>
              </w:rPr>
              <w:t xml:space="preserve"> </w:t>
            </w:r>
            <w:proofErr w:type="spellStart"/>
            <w:r w:rsidRPr="00EE4786">
              <w:rPr>
                <w:sz w:val="22"/>
                <w:szCs w:val="22"/>
              </w:rPr>
              <w:t>стиглості</w:t>
            </w:r>
            <w:proofErr w:type="spellEnd"/>
            <w:r w:rsidRPr="00EE4786">
              <w:rPr>
                <w:sz w:val="22"/>
                <w:szCs w:val="22"/>
              </w:rPr>
              <w:t xml:space="preserve"> з </w:t>
            </w:r>
            <w:proofErr w:type="spellStart"/>
            <w:r w:rsidRPr="00EE4786">
              <w:rPr>
                <w:sz w:val="22"/>
                <w:szCs w:val="22"/>
              </w:rPr>
              <w:t>зеленувато-жовтим</w:t>
            </w:r>
            <w:proofErr w:type="spellEnd"/>
            <w:r w:rsidRPr="00EE4786">
              <w:rPr>
                <w:sz w:val="22"/>
                <w:szCs w:val="22"/>
              </w:rPr>
              <w:t xml:space="preserve">, </w:t>
            </w:r>
            <w:proofErr w:type="spellStart"/>
            <w:r w:rsidRPr="00EE4786">
              <w:rPr>
                <w:sz w:val="22"/>
                <w:szCs w:val="22"/>
              </w:rPr>
              <w:t>жовтим</w:t>
            </w:r>
            <w:proofErr w:type="spellEnd"/>
            <w:r w:rsidRPr="00EE4786">
              <w:rPr>
                <w:sz w:val="22"/>
                <w:szCs w:val="22"/>
              </w:rPr>
              <w:t xml:space="preserve"> </w:t>
            </w:r>
            <w:proofErr w:type="spellStart"/>
            <w:r w:rsidRPr="00EE4786">
              <w:rPr>
                <w:sz w:val="22"/>
                <w:szCs w:val="22"/>
              </w:rPr>
              <w:t>забарвленням</w:t>
            </w:r>
            <w:proofErr w:type="spellEnd"/>
            <w:r w:rsidRPr="00EE4786">
              <w:rPr>
                <w:sz w:val="22"/>
                <w:szCs w:val="22"/>
              </w:rPr>
              <w:t xml:space="preserve"> </w:t>
            </w:r>
            <w:proofErr w:type="spellStart"/>
            <w:r w:rsidRPr="00EE4786">
              <w:rPr>
                <w:sz w:val="22"/>
                <w:szCs w:val="22"/>
              </w:rPr>
              <w:t>шкірки</w:t>
            </w:r>
            <w:proofErr w:type="spellEnd"/>
            <w:r w:rsidRPr="00EE4786">
              <w:rPr>
                <w:sz w:val="22"/>
                <w:szCs w:val="22"/>
              </w:rPr>
              <w:t xml:space="preserve">, але не </w:t>
            </w:r>
            <w:proofErr w:type="spellStart"/>
            <w:r w:rsidRPr="00EE4786">
              <w:rPr>
                <w:sz w:val="22"/>
                <w:szCs w:val="22"/>
              </w:rPr>
              <w:t>перезрілі</w:t>
            </w:r>
            <w:proofErr w:type="spellEnd"/>
            <w:r w:rsidRPr="00EE4786">
              <w:rPr>
                <w:sz w:val="22"/>
                <w:szCs w:val="22"/>
              </w:rPr>
              <w:t xml:space="preserve">, </w:t>
            </w:r>
            <w:proofErr w:type="spellStart"/>
            <w:r w:rsidRPr="00EE4786">
              <w:rPr>
                <w:sz w:val="22"/>
                <w:szCs w:val="22"/>
              </w:rPr>
              <w:t>щільні</w:t>
            </w:r>
            <w:proofErr w:type="spellEnd"/>
            <w:r w:rsidRPr="00EE4786">
              <w:rPr>
                <w:sz w:val="22"/>
                <w:szCs w:val="22"/>
              </w:rPr>
              <w:t xml:space="preserve">, </w:t>
            </w:r>
            <w:proofErr w:type="spellStart"/>
            <w:r w:rsidRPr="00EE4786">
              <w:rPr>
                <w:sz w:val="22"/>
                <w:szCs w:val="22"/>
              </w:rPr>
              <w:t>округлі</w:t>
            </w:r>
            <w:proofErr w:type="spellEnd"/>
            <w:r w:rsidRPr="00EE4786">
              <w:rPr>
                <w:sz w:val="22"/>
                <w:szCs w:val="22"/>
              </w:rPr>
              <w:t xml:space="preserve">, </w:t>
            </w:r>
            <w:proofErr w:type="spellStart"/>
            <w:r w:rsidRPr="00EE4786">
              <w:rPr>
                <w:sz w:val="22"/>
                <w:szCs w:val="22"/>
              </w:rPr>
              <w:lastRenderedPageBreak/>
              <w:t>м’якоть</w:t>
            </w:r>
            <w:proofErr w:type="spellEnd"/>
            <w:r w:rsidRPr="00EE4786">
              <w:rPr>
                <w:sz w:val="22"/>
                <w:szCs w:val="22"/>
              </w:rPr>
              <w:t xml:space="preserve"> </w:t>
            </w:r>
            <w:proofErr w:type="spellStart"/>
            <w:r w:rsidRPr="00EE4786">
              <w:rPr>
                <w:sz w:val="22"/>
                <w:szCs w:val="22"/>
              </w:rPr>
              <w:t>кремова</w:t>
            </w:r>
            <w:proofErr w:type="spellEnd"/>
            <w:r w:rsidRPr="00EE4786">
              <w:rPr>
                <w:sz w:val="22"/>
                <w:szCs w:val="22"/>
              </w:rPr>
              <w:t xml:space="preserve">. Не </w:t>
            </w:r>
            <w:proofErr w:type="spellStart"/>
            <w:r w:rsidRPr="00EE4786">
              <w:rPr>
                <w:sz w:val="22"/>
                <w:szCs w:val="22"/>
              </w:rPr>
              <w:t>допускається</w:t>
            </w:r>
            <w:proofErr w:type="spellEnd"/>
            <w:r w:rsidRPr="00EE4786">
              <w:rPr>
                <w:sz w:val="22"/>
                <w:szCs w:val="22"/>
              </w:rPr>
              <w:t xml:space="preserve"> - </w:t>
            </w:r>
            <w:proofErr w:type="spellStart"/>
            <w:r w:rsidRPr="00EE4786">
              <w:rPr>
                <w:sz w:val="22"/>
                <w:szCs w:val="22"/>
              </w:rPr>
              <w:t>зміст</w:t>
            </w:r>
            <w:proofErr w:type="spellEnd"/>
            <w:r w:rsidRPr="00EE4786">
              <w:rPr>
                <w:sz w:val="22"/>
                <w:szCs w:val="22"/>
              </w:rPr>
              <w:t xml:space="preserve"> </w:t>
            </w:r>
            <w:proofErr w:type="spellStart"/>
            <w:r w:rsidRPr="00EE4786">
              <w:rPr>
                <w:sz w:val="22"/>
                <w:szCs w:val="22"/>
              </w:rPr>
              <w:t>плодів</w:t>
            </w:r>
            <w:proofErr w:type="spellEnd"/>
            <w:r w:rsidRPr="00EE4786">
              <w:rPr>
                <w:sz w:val="22"/>
                <w:szCs w:val="22"/>
              </w:rPr>
              <w:t xml:space="preserve"> </w:t>
            </w:r>
            <w:proofErr w:type="spellStart"/>
            <w:r w:rsidRPr="00EE4786">
              <w:rPr>
                <w:sz w:val="22"/>
                <w:szCs w:val="22"/>
              </w:rPr>
              <w:t>поламаних</w:t>
            </w:r>
            <w:proofErr w:type="spellEnd"/>
            <w:r w:rsidRPr="00EE4786">
              <w:rPr>
                <w:sz w:val="22"/>
                <w:szCs w:val="22"/>
              </w:rPr>
              <w:t xml:space="preserve">, з </w:t>
            </w:r>
            <w:proofErr w:type="spellStart"/>
            <w:r w:rsidRPr="00EE4786">
              <w:rPr>
                <w:sz w:val="22"/>
                <w:szCs w:val="22"/>
              </w:rPr>
              <w:t>надривом</w:t>
            </w:r>
            <w:proofErr w:type="spellEnd"/>
            <w:r w:rsidRPr="00EE4786">
              <w:rPr>
                <w:sz w:val="22"/>
                <w:szCs w:val="22"/>
              </w:rPr>
              <w:t xml:space="preserve"> </w:t>
            </w:r>
            <w:proofErr w:type="spellStart"/>
            <w:r w:rsidRPr="00EE4786">
              <w:rPr>
                <w:sz w:val="22"/>
                <w:szCs w:val="22"/>
              </w:rPr>
              <w:t>шкірки</w:t>
            </w:r>
            <w:proofErr w:type="spellEnd"/>
            <w:r w:rsidRPr="00EE4786">
              <w:rPr>
                <w:sz w:val="22"/>
                <w:szCs w:val="22"/>
              </w:rPr>
              <w:t xml:space="preserve"> у </w:t>
            </w:r>
            <w:proofErr w:type="spellStart"/>
            <w:r w:rsidRPr="00EE4786">
              <w:rPr>
                <w:sz w:val="22"/>
                <w:szCs w:val="22"/>
              </w:rPr>
              <w:t>плодоніжки</w:t>
            </w:r>
            <w:proofErr w:type="spellEnd"/>
            <w:r w:rsidRPr="00EE4786">
              <w:rPr>
                <w:sz w:val="22"/>
                <w:szCs w:val="22"/>
              </w:rPr>
              <w:t xml:space="preserve">, </w:t>
            </w:r>
            <w:proofErr w:type="spellStart"/>
            <w:r w:rsidRPr="00EE4786">
              <w:rPr>
                <w:sz w:val="22"/>
                <w:szCs w:val="22"/>
              </w:rPr>
              <w:t>глибокими</w:t>
            </w:r>
            <w:proofErr w:type="spellEnd"/>
            <w:r w:rsidRPr="00EE4786">
              <w:rPr>
                <w:sz w:val="22"/>
                <w:szCs w:val="22"/>
              </w:rPr>
              <w:t xml:space="preserve"> </w:t>
            </w:r>
            <w:proofErr w:type="spellStart"/>
            <w:r w:rsidRPr="00EE4786">
              <w:rPr>
                <w:sz w:val="22"/>
                <w:szCs w:val="22"/>
              </w:rPr>
              <w:t>порізами</w:t>
            </w:r>
            <w:proofErr w:type="spellEnd"/>
            <w:r w:rsidRPr="00EE4786">
              <w:rPr>
                <w:sz w:val="22"/>
                <w:szCs w:val="22"/>
              </w:rPr>
              <w:t xml:space="preserve">, </w:t>
            </w:r>
            <w:proofErr w:type="spellStart"/>
            <w:r w:rsidRPr="00EE4786">
              <w:rPr>
                <w:sz w:val="22"/>
                <w:szCs w:val="22"/>
              </w:rPr>
              <w:t>сильними</w:t>
            </w:r>
            <w:proofErr w:type="spellEnd"/>
            <w:r w:rsidRPr="00EE4786">
              <w:rPr>
                <w:sz w:val="22"/>
                <w:szCs w:val="22"/>
              </w:rPr>
              <w:t xml:space="preserve"> натисками, </w:t>
            </w:r>
            <w:proofErr w:type="spellStart"/>
            <w:r w:rsidRPr="00EE4786">
              <w:rPr>
                <w:sz w:val="22"/>
                <w:szCs w:val="22"/>
              </w:rPr>
              <w:t>тріщинками</w:t>
            </w:r>
            <w:proofErr w:type="spellEnd"/>
            <w:r w:rsidRPr="00EE4786">
              <w:rPr>
                <w:sz w:val="22"/>
                <w:szCs w:val="22"/>
              </w:rPr>
              <w:t xml:space="preserve"> </w:t>
            </w:r>
            <w:proofErr w:type="spellStart"/>
            <w:r w:rsidRPr="00EE4786">
              <w:rPr>
                <w:sz w:val="22"/>
                <w:szCs w:val="22"/>
              </w:rPr>
              <w:t>шкірки</w:t>
            </w:r>
            <w:proofErr w:type="spellEnd"/>
            <w:r w:rsidRPr="00EE4786">
              <w:rPr>
                <w:sz w:val="22"/>
                <w:szCs w:val="22"/>
              </w:rPr>
              <w:t xml:space="preserve">, коли порушена </w:t>
            </w:r>
            <w:proofErr w:type="spellStart"/>
            <w:r w:rsidRPr="00EE4786">
              <w:rPr>
                <w:sz w:val="22"/>
                <w:szCs w:val="22"/>
              </w:rPr>
              <w:t>м'якоть</w:t>
            </w:r>
            <w:proofErr w:type="spellEnd"/>
            <w:r w:rsidRPr="00EE4786">
              <w:rPr>
                <w:sz w:val="22"/>
                <w:szCs w:val="22"/>
              </w:rPr>
              <w:t xml:space="preserve">, </w:t>
            </w:r>
            <w:proofErr w:type="spellStart"/>
            <w:r w:rsidRPr="00EE4786">
              <w:rPr>
                <w:sz w:val="22"/>
                <w:szCs w:val="22"/>
              </w:rPr>
              <w:t>поражених</w:t>
            </w:r>
            <w:proofErr w:type="spellEnd"/>
            <w:r w:rsidRPr="00EE4786">
              <w:rPr>
                <w:sz w:val="22"/>
                <w:szCs w:val="22"/>
              </w:rPr>
              <w:t xml:space="preserve"> </w:t>
            </w:r>
            <w:proofErr w:type="spellStart"/>
            <w:r w:rsidRPr="00EE4786">
              <w:rPr>
                <w:sz w:val="22"/>
                <w:szCs w:val="22"/>
              </w:rPr>
              <w:t>різними</w:t>
            </w:r>
            <w:proofErr w:type="spellEnd"/>
            <w:r w:rsidRPr="00EE4786">
              <w:rPr>
                <w:sz w:val="22"/>
                <w:szCs w:val="22"/>
              </w:rPr>
              <w:t xml:space="preserve"> хворобами, загнивши, </w:t>
            </w:r>
            <w:proofErr w:type="spellStart"/>
            <w:r w:rsidRPr="00EE4786">
              <w:rPr>
                <w:sz w:val="22"/>
                <w:szCs w:val="22"/>
              </w:rPr>
              <w:t>гнилих</w:t>
            </w:r>
            <w:proofErr w:type="spellEnd"/>
            <w:r w:rsidRPr="00EE4786">
              <w:rPr>
                <w:sz w:val="22"/>
                <w:szCs w:val="22"/>
              </w:rPr>
              <w:t xml:space="preserve">, </w:t>
            </w:r>
            <w:proofErr w:type="spellStart"/>
            <w:r w:rsidRPr="00EE4786">
              <w:rPr>
                <w:sz w:val="22"/>
                <w:szCs w:val="22"/>
              </w:rPr>
              <w:t>запарених</w:t>
            </w:r>
            <w:proofErr w:type="spellEnd"/>
            <w:r w:rsidRPr="00EE4786">
              <w:rPr>
                <w:sz w:val="22"/>
                <w:szCs w:val="22"/>
              </w:rPr>
              <w:t xml:space="preserve">, </w:t>
            </w:r>
            <w:proofErr w:type="spellStart"/>
            <w:r w:rsidRPr="00EE4786">
              <w:rPr>
                <w:sz w:val="22"/>
                <w:szCs w:val="22"/>
              </w:rPr>
              <w:t>застуджених</w:t>
            </w:r>
            <w:proofErr w:type="spellEnd"/>
            <w:r w:rsidRPr="00EE4786">
              <w:rPr>
                <w:sz w:val="22"/>
                <w:szCs w:val="22"/>
              </w:rPr>
              <w:t xml:space="preserve"> 3-4-ого </w:t>
            </w:r>
            <w:proofErr w:type="spellStart"/>
            <w:r w:rsidRPr="00EE4786">
              <w:rPr>
                <w:sz w:val="22"/>
                <w:szCs w:val="22"/>
              </w:rPr>
              <w:t>ступеню</w:t>
            </w:r>
            <w:proofErr w:type="spellEnd"/>
            <w:r w:rsidRPr="00EE4786">
              <w:rPr>
                <w:sz w:val="22"/>
                <w:szCs w:val="22"/>
              </w:rPr>
              <w:t xml:space="preserve">, </w:t>
            </w:r>
            <w:proofErr w:type="spellStart"/>
            <w:r w:rsidRPr="00EE4786">
              <w:rPr>
                <w:sz w:val="22"/>
                <w:szCs w:val="22"/>
              </w:rPr>
              <w:t>підморожених</w:t>
            </w:r>
            <w:proofErr w:type="spellEnd"/>
            <w:r w:rsidRPr="00EE4786">
              <w:rPr>
                <w:sz w:val="22"/>
                <w:szCs w:val="22"/>
              </w:rPr>
              <w:t xml:space="preserve">, </w:t>
            </w:r>
            <w:proofErr w:type="spellStart"/>
            <w:r w:rsidRPr="00EE4786">
              <w:rPr>
                <w:sz w:val="22"/>
                <w:szCs w:val="22"/>
              </w:rPr>
              <w:t>розчавлених</w:t>
            </w:r>
            <w:proofErr w:type="spellEnd"/>
            <w:r w:rsidRPr="00EE4786">
              <w:rPr>
                <w:sz w:val="22"/>
                <w:szCs w:val="22"/>
              </w:rPr>
              <w:t xml:space="preserve">, з </w:t>
            </w:r>
            <w:proofErr w:type="spellStart"/>
            <w:r w:rsidRPr="00EE4786">
              <w:rPr>
                <w:sz w:val="22"/>
                <w:szCs w:val="22"/>
              </w:rPr>
              <w:t>сильними</w:t>
            </w:r>
            <w:proofErr w:type="spellEnd"/>
            <w:r w:rsidRPr="00EE4786">
              <w:rPr>
                <w:sz w:val="22"/>
                <w:szCs w:val="22"/>
              </w:rPr>
              <w:t xml:space="preserve"> </w:t>
            </w:r>
            <w:proofErr w:type="spellStart"/>
            <w:r w:rsidRPr="00EE4786">
              <w:rPr>
                <w:sz w:val="22"/>
                <w:szCs w:val="22"/>
              </w:rPr>
              <w:t>пошкодженнями</w:t>
            </w:r>
            <w:proofErr w:type="spellEnd"/>
            <w:r w:rsidRPr="00EE4786">
              <w:rPr>
                <w:sz w:val="22"/>
                <w:szCs w:val="22"/>
              </w:rPr>
              <w:t xml:space="preserve"> </w:t>
            </w:r>
            <w:proofErr w:type="spellStart"/>
            <w:r w:rsidRPr="00EE4786">
              <w:rPr>
                <w:sz w:val="22"/>
                <w:szCs w:val="22"/>
              </w:rPr>
              <w:t>шкідниками</w:t>
            </w:r>
            <w:proofErr w:type="spellEnd"/>
            <w:r w:rsidRPr="00EE4786">
              <w:rPr>
                <w:sz w:val="22"/>
                <w:szCs w:val="22"/>
              </w:rPr>
              <w:t xml:space="preserve">, </w:t>
            </w:r>
            <w:proofErr w:type="spellStart"/>
            <w:r w:rsidRPr="00EE4786">
              <w:rPr>
                <w:sz w:val="22"/>
                <w:szCs w:val="22"/>
              </w:rPr>
              <w:t>перезрілих</w:t>
            </w:r>
            <w:proofErr w:type="spellEnd"/>
            <w:r w:rsidRPr="00EE4786">
              <w:rPr>
                <w:sz w:val="22"/>
                <w:szCs w:val="22"/>
              </w:rPr>
              <w:t xml:space="preserve"> з темно-</w:t>
            </w:r>
            <w:proofErr w:type="spellStart"/>
            <w:r w:rsidRPr="00EE4786">
              <w:rPr>
                <w:sz w:val="22"/>
                <w:szCs w:val="22"/>
              </w:rPr>
              <w:t>коричневим</w:t>
            </w:r>
            <w:proofErr w:type="spellEnd"/>
            <w:r w:rsidRPr="00EE4786">
              <w:rPr>
                <w:sz w:val="22"/>
                <w:szCs w:val="22"/>
              </w:rPr>
              <w:t xml:space="preserve">, </w:t>
            </w:r>
            <w:proofErr w:type="spellStart"/>
            <w:r w:rsidRPr="00EE4786">
              <w:rPr>
                <w:sz w:val="22"/>
                <w:szCs w:val="22"/>
              </w:rPr>
              <w:t>чорним</w:t>
            </w:r>
            <w:proofErr w:type="spellEnd"/>
            <w:r w:rsidRPr="00EE4786">
              <w:rPr>
                <w:sz w:val="22"/>
                <w:szCs w:val="22"/>
              </w:rPr>
              <w:t xml:space="preserve"> </w:t>
            </w:r>
            <w:proofErr w:type="spellStart"/>
            <w:r w:rsidRPr="00EE4786">
              <w:rPr>
                <w:sz w:val="22"/>
                <w:szCs w:val="22"/>
              </w:rPr>
              <w:t>або</w:t>
            </w:r>
            <w:proofErr w:type="spellEnd"/>
            <w:r w:rsidRPr="00EE4786">
              <w:rPr>
                <w:sz w:val="22"/>
                <w:szCs w:val="22"/>
              </w:rPr>
              <w:t xml:space="preserve"> </w:t>
            </w:r>
            <w:proofErr w:type="spellStart"/>
            <w:r w:rsidRPr="00EE4786">
              <w:rPr>
                <w:sz w:val="22"/>
                <w:szCs w:val="22"/>
              </w:rPr>
              <w:t>плямистим</w:t>
            </w:r>
            <w:proofErr w:type="spellEnd"/>
            <w:r w:rsidRPr="00EE4786">
              <w:rPr>
                <w:sz w:val="22"/>
                <w:szCs w:val="22"/>
              </w:rPr>
              <w:t xml:space="preserve"> </w:t>
            </w:r>
            <w:proofErr w:type="spellStart"/>
            <w:r w:rsidRPr="00EE4786">
              <w:rPr>
                <w:sz w:val="22"/>
                <w:szCs w:val="22"/>
              </w:rPr>
              <w:t>забарвленням</w:t>
            </w:r>
            <w:proofErr w:type="spellEnd"/>
            <w:r w:rsidRPr="00EE4786">
              <w:rPr>
                <w:sz w:val="22"/>
                <w:szCs w:val="22"/>
              </w:rPr>
              <w:t xml:space="preserve"> </w:t>
            </w:r>
            <w:proofErr w:type="spellStart"/>
            <w:r w:rsidRPr="00EE4786">
              <w:rPr>
                <w:sz w:val="22"/>
                <w:szCs w:val="22"/>
              </w:rPr>
              <w:t>шкірки</w:t>
            </w:r>
            <w:proofErr w:type="spellEnd"/>
            <w:r w:rsidRPr="00EE4786">
              <w:rPr>
                <w:sz w:val="22"/>
                <w:szCs w:val="22"/>
              </w:rPr>
              <w:t xml:space="preserve">. Товар </w:t>
            </w:r>
            <w:proofErr w:type="spellStart"/>
            <w:r w:rsidRPr="00EE4786">
              <w:rPr>
                <w:sz w:val="22"/>
                <w:szCs w:val="22"/>
              </w:rPr>
              <w:t>має</w:t>
            </w:r>
            <w:proofErr w:type="spellEnd"/>
            <w:r w:rsidRPr="00EE4786">
              <w:rPr>
                <w:sz w:val="22"/>
                <w:szCs w:val="22"/>
              </w:rPr>
              <w:t xml:space="preserve"> бути </w:t>
            </w:r>
            <w:proofErr w:type="spellStart"/>
            <w:r w:rsidRPr="00EE4786">
              <w:rPr>
                <w:sz w:val="22"/>
                <w:szCs w:val="22"/>
              </w:rPr>
              <w:t>свіжим</w:t>
            </w:r>
            <w:proofErr w:type="spellEnd"/>
            <w:r w:rsidRPr="00EE4786">
              <w:rPr>
                <w:sz w:val="22"/>
                <w:szCs w:val="22"/>
              </w:rPr>
              <w:t xml:space="preserve">, </w:t>
            </w:r>
            <w:proofErr w:type="spellStart"/>
            <w:r w:rsidRPr="00EE4786">
              <w:rPr>
                <w:sz w:val="22"/>
                <w:szCs w:val="22"/>
              </w:rPr>
              <w:t>якісним</w:t>
            </w:r>
            <w:proofErr w:type="spellEnd"/>
            <w:r w:rsidRPr="00EE4786">
              <w:rPr>
                <w:sz w:val="22"/>
                <w:szCs w:val="22"/>
              </w:rPr>
              <w:t xml:space="preserve">, </w:t>
            </w:r>
            <w:proofErr w:type="spellStart"/>
            <w:r w:rsidRPr="00EE4786">
              <w:rPr>
                <w:sz w:val="22"/>
                <w:szCs w:val="22"/>
              </w:rPr>
              <w:t>зрілим</w:t>
            </w:r>
            <w:proofErr w:type="spellEnd"/>
            <w:r w:rsidRPr="00EE4786">
              <w:rPr>
                <w:sz w:val="22"/>
                <w:szCs w:val="22"/>
              </w:rPr>
              <w:t xml:space="preserve">, </w:t>
            </w:r>
            <w:proofErr w:type="spellStart"/>
            <w:r w:rsidRPr="00EE4786">
              <w:rPr>
                <w:sz w:val="22"/>
                <w:szCs w:val="22"/>
              </w:rPr>
              <w:t>цілим</w:t>
            </w:r>
            <w:proofErr w:type="spellEnd"/>
            <w:r w:rsidRPr="00EE4786">
              <w:rPr>
                <w:sz w:val="22"/>
                <w:szCs w:val="22"/>
              </w:rPr>
              <w:t xml:space="preserve">, </w:t>
            </w:r>
            <w:proofErr w:type="spellStart"/>
            <w:r w:rsidRPr="00EE4786">
              <w:rPr>
                <w:sz w:val="22"/>
                <w:szCs w:val="22"/>
              </w:rPr>
              <w:t>здоровим</w:t>
            </w:r>
            <w:proofErr w:type="spellEnd"/>
            <w:r w:rsidRPr="00EE4786">
              <w:rPr>
                <w:sz w:val="22"/>
                <w:szCs w:val="22"/>
              </w:rPr>
              <w:t xml:space="preserve">, чистим, </w:t>
            </w:r>
            <w:proofErr w:type="spellStart"/>
            <w:r w:rsidRPr="00EE4786">
              <w:rPr>
                <w:sz w:val="22"/>
                <w:szCs w:val="22"/>
              </w:rPr>
              <w:t>незабрудненим</w:t>
            </w:r>
            <w:proofErr w:type="spellEnd"/>
            <w:r w:rsidRPr="00EE4786">
              <w:rPr>
                <w:sz w:val="22"/>
                <w:szCs w:val="22"/>
              </w:rPr>
              <w:t xml:space="preserve">, не </w:t>
            </w:r>
            <w:proofErr w:type="spellStart"/>
            <w:r w:rsidRPr="00EE4786">
              <w:rPr>
                <w:sz w:val="22"/>
                <w:szCs w:val="22"/>
              </w:rPr>
              <w:t>гнилим</w:t>
            </w:r>
            <w:proofErr w:type="spellEnd"/>
            <w:r w:rsidRPr="00EE4786">
              <w:rPr>
                <w:sz w:val="22"/>
                <w:szCs w:val="22"/>
              </w:rPr>
              <w:t xml:space="preserve">, не </w:t>
            </w:r>
            <w:proofErr w:type="spellStart"/>
            <w:r w:rsidRPr="00EE4786">
              <w:rPr>
                <w:sz w:val="22"/>
                <w:szCs w:val="22"/>
              </w:rPr>
              <w:t>придавленим</w:t>
            </w:r>
            <w:proofErr w:type="spellEnd"/>
            <w:r w:rsidRPr="00EE4786">
              <w:rPr>
                <w:sz w:val="22"/>
                <w:szCs w:val="22"/>
              </w:rPr>
              <w:t xml:space="preserve">, без </w:t>
            </w:r>
            <w:proofErr w:type="spellStart"/>
            <w:r w:rsidRPr="00EE4786">
              <w:rPr>
                <w:sz w:val="22"/>
                <w:szCs w:val="22"/>
              </w:rPr>
              <w:t>механічних</w:t>
            </w:r>
            <w:proofErr w:type="spellEnd"/>
            <w:r w:rsidRPr="00EE4786">
              <w:rPr>
                <w:sz w:val="22"/>
                <w:szCs w:val="22"/>
              </w:rPr>
              <w:t xml:space="preserve"> </w:t>
            </w:r>
            <w:proofErr w:type="spellStart"/>
            <w:r w:rsidRPr="00EE4786">
              <w:rPr>
                <w:sz w:val="22"/>
                <w:szCs w:val="22"/>
              </w:rPr>
              <w:t>пошкоджень</w:t>
            </w:r>
            <w:proofErr w:type="spellEnd"/>
            <w:r w:rsidRPr="00EE4786">
              <w:rPr>
                <w:sz w:val="22"/>
                <w:szCs w:val="22"/>
              </w:rPr>
              <w:t xml:space="preserve">, не </w:t>
            </w:r>
            <w:proofErr w:type="spellStart"/>
            <w:r w:rsidRPr="00EE4786">
              <w:rPr>
                <w:sz w:val="22"/>
                <w:szCs w:val="22"/>
              </w:rPr>
              <w:t>підмороженим</w:t>
            </w:r>
            <w:proofErr w:type="spellEnd"/>
            <w:r w:rsidRPr="00EE4786">
              <w:rPr>
                <w:sz w:val="22"/>
                <w:szCs w:val="22"/>
              </w:rPr>
              <w:t xml:space="preserve"> (у </w:t>
            </w:r>
            <w:proofErr w:type="spellStart"/>
            <w:r w:rsidRPr="00EE4786">
              <w:rPr>
                <w:sz w:val="22"/>
                <w:szCs w:val="22"/>
              </w:rPr>
              <w:t>період</w:t>
            </w:r>
            <w:proofErr w:type="spellEnd"/>
            <w:r w:rsidRPr="00EE4786">
              <w:rPr>
                <w:sz w:val="22"/>
                <w:szCs w:val="22"/>
              </w:rPr>
              <w:t xml:space="preserve"> </w:t>
            </w:r>
            <w:proofErr w:type="spellStart"/>
            <w:r w:rsidRPr="00EE4786">
              <w:rPr>
                <w:sz w:val="22"/>
                <w:szCs w:val="22"/>
              </w:rPr>
              <w:t>заморозків</w:t>
            </w:r>
            <w:proofErr w:type="spellEnd"/>
            <w:r w:rsidRPr="00EE4786">
              <w:rPr>
                <w:sz w:val="22"/>
                <w:szCs w:val="22"/>
              </w:rPr>
              <w:t xml:space="preserve"> та зимовий </w:t>
            </w:r>
            <w:proofErr w:type="spellStart"/>
            <w:r w:rsidRPr="00EE4786">
              <w:rPr>
                <w:sz w:val="22"/>
                <w:szCs w:val="22"/>
              </w:rPr>
              <w:t>період</w:t>
            </w:r>
            <w:proofErr w:type="spellEnd"/>
            <w:r w:rsidRPr="00EE4786">
              <w:rPr>
                <w:sz w:val="22"/>
                <w:szCs w:val="22"/>
              </w:rPr>
              <w:t xml:space="preserve">). </w:t>
            </w:r>
            <w:proofErr w:type="spellStart"/>
            <w:r w:rsidRPr="00EE4786">
              <w:rPr>
                <w:sz w:val="22"/>
                <w:szCs w:val="22"/>
              </w:rPr>
              <w:t>Повинне</w:t>
            </w:r>
            <w:proofErr w:type="spellEnd"/>
            <w:r w:rsidRPr="00EE4786">
              <w:rPr>
                <w:sz w:val="22"/>
                <w:szCs w:val="22"/>
              </w:rPr>
              <w:t xml:space="preserve"> бути </w:t>
            </w:r>
            <w:proofErr w:type="spellStart"/>
            <w:r w:rsidRPr="00EE4786">
              <w:rPr>
                <w:sz w:val="22"/>
                <w:szCs w:val="22"/>
              </w:rPr>
              <w:t>маркування</w:t>
            </w:r>
            <w:proofErr w:type="spellEnd"/>
            <w:r w:rsidRPr="00EE4786">
              <w:rPr>
                <w:sz w:val="22"/>
                <w:szCs w:val="22"/>
              </w:rPr>
              <w:t xml:space="preserve"> </w:t>
            </w:r>
            <w:proofErr w:type="spellStart"/>
            <w:r w:rsidRPr="00EE4786">
              <w:rPr>
                <w:sz w:val="22"/>
                <w:szCs w:val="22"/>
              </w:rPr>
              <w:t>щодо</w:t>
            </w:r>
            <w:proofErr w:type="spellEnd"/>
            <w:r w:rsidRPr="00EE4786">
              <w:rPr>
                <w:sz w:val="22"/>
                <w:szCs w:val="22"/>
              </w:rPr>
              <w:t xml:space="preserve"> </w:t>
            </w:r>
            <w:proofErr w:type="spellStart"/>
            <w:r w:rsidRPr="00EE4786">
              <w:rPr>
                <w:sz w:val="22"/>
                <w:szCs w:val="22"/>
              </w:rPr>
              <w:t>відсутності</w:t>
            </w:r>
            <w:proofErr w:type="spellEnd"/>
            <w:r w:rsidRPr="00EE4786">
              <w:rPr>
                <w:sz w:val="22"/>
                <w:szCs w:val="22"/>
              </w:rPr>
              <w:t xml:space="preserve"> ГМО. Тара та </w:t>
            </w:r>
            <w:proofErr w:type="spellStart"/>
            <w:r w:rsidRPr="00EE4786">
              <w:rPr>
                <w:sz w:val="22"/>
                <w:szCs w:val="22"/>
              </w:rPr>
              <w:t>маркування</w:t>
            </w:r>
            <w:proofErr w:type="spellEnd"/>
            <w:r w:rsidRPr="00EE4786">
              <w:rPr>
                <w:sz w:val="22"/>
                <w:szCs w:val="22"/>
              </w:rPr>
              <w:t xml:space="preserve"> на </w:t>
            </w:r>
            <w:proofErr w:type="spellStart"/>
            <w:r w:rsidRPr="00EE4786">
              <w:rPr>
                <w:sz w:val="22"/>
                <w:szCs w:val="22"/>
              </w:rPr>
              <w:t>ній</w:t>
            </w:r>
            <w:proofErr w:type="spellEnd"/>
            <w:r w:rsidRPr="00EE4786">
              <w:rPr>
                <w:sz w:val="22"/>
                <w:szCs w:val="22"/>
              </w:rPr>
              <w:t xml:space="preserve">, в </w:t>
            </w:r>
            <w:proofErr w:type="spellStart"/>
            <w:r w:rsidRPr="00EE4786">
              <w:rPr>
                <w:sz w:val="22"/>
                <w:szCs w:val="22"/>
              </w:rPr>
              <w:t>якій</w:t>
            </w:r>
            <w:proofErr w:type="spellEnd"/>
            <w:r w:rsidRPr="00EE4786">
              <w:rPr>
                <w:sz w:val="22"/>
                <w:szCs w:val="22"/>
              </w:rPr>
              <w:t xml:space="preserve"> </w:t>
            </w:r>
            <w:proofErr w:type="spellStart"/>
            <w:r w:rsidRPr="00EE4786">
              <w:rPr>
                <w:sz w:val="22"/>
                <w:szCs w:val="22"/>
              </w:rPr>
              <w:t>постачається</w:t>
            </w:r>
            <w:proofErr w:type="spellEnd"/>
            <w:r w:rsidRPr="00EE4786">
              <w:rPr>
                <w:sz w:val="22"/>
                <w:szCs w:val="22"/>
              </w:rPr>
              <w:t xml:space="preserve"> продукт, повинна </w:t>
            </w:r>
            <w:proofErr w:type="spellStart"/>
            <w:r w:rsidRPr="00EE4786">
              <w:rPr>
                <w:sz w:val="22"/>
                <w:szCs w:val="22"/>
              </w:rPr>
              <w:t>відповідати</w:t>
            </w:r>
            <w:proofErr w:type="spellEnd"/>
            <w:r w:rsidRPr="00EE4786">
              <w:rPr>
                <w:sz w:val="22"/>
                <w:szCs w:val="22"/>
              </w:rPr>
              <w:t xml:space="preserve"> </w:t>
            </w:r>
            <w:proofErr w:type="spellStart"/>
            <w:r w:rsidRPr="00EE4786">
              <w:rPr>
                <w:sz w:val="22"/>
                <w:szCs w:val="22"/>
              </w:rPr>
              <w:t>діючим</w:t>
            </w:r>
            <w:proofErr w:type="spellEnd"/>
            <w:r w:rsidRPr="00EE4786">
              <w:rPr>
                <w:sz w:val="22"/>
                <w:szCs w:val="22"/>
              </w:rPr>
              <w:t xml:space="preserve"> </w:t>
            </w:r>
            <w:proofErr w:type="spellStart"/>
            <w:r w:rsidRPr="00EE4786">
              <w:rPr>
                <w:sz w:val="22"/>
                <w:szCs w:val="22"/>
              </w:rPr>
              <w:t>вимогам</w:t>
            </w:r>
            <w:proofErr w:type="spellEnd"/>
            <w:r w:rsidRPr="00EE4786">
              <w:rPr>
                <w:sz w:val="22"/>
                <w:szCs w:val="22"/>
              </w:rPr>
              <w:t xml:space="preserve">, для </w:t>
            </w:r>
            <w:proofErr w:type="spellStart"/>
            <w:r w:rsidRPr="00EE4786">
              <w:rPr>
                <w:sz w:val="22"/>
                <w:szCs w:val="22"/>
              </w:rPr>
              <w:t>постачання</w:t>
            </w:r>
            <w:proofErr w:type="spellEnd"/>
            <w:r w:rsidRPr="00EE4786">
              <w:rPr>
                <w:sz w:val="22"/>
                <w:szCs w:val="22"/>
              </w:rPr>
              <w:t xml:space="preserve"> </w:t>
            </w:r>
            <w:proofErr w:type="spellStart"/>
            <w:r w:rsidRPr="00EE4786">
              <w:rPr>
                <w:sz w:val="22"/>
                <w:szCs w:val="22"/>
              </w:rPr>
              <w:t>даного</w:t>
            </w:r>
            <w:proofErr w:type="spellEnd"/>
            <w:r w:rsidRPr="00EE4786">
              <w:rPr>
                <w:sz w:val="22"/>
                <w:szCs w:val="22"/>
              </w:rPr>
              <w:t xml:space="preserve"> виду </w:t>
            </w:r>
            <w:proofErr w:type="spellStart"/>
            <w:r w:rsidRPr="00EE4786">
              <w:rPr>
                <w:sz w:val="22"/>
                <w:szCs w:val="22"/>
              </w:rPr>
              <w:t>фруктів</w:t>
            </w:r>
            <w:proofErr w:type="spellEnd"/>
            <w:r w:rsidRPr="00EE4786">
              <w:rPr>
                <w:sz w:val="22"/>
                <w:szCs w:val="22"/>
              </w:rPr>
              <w:t xml:space="preserve">. </w:t>
            </w:r>
            <w:proofErr w:type="spellStart"/>
            <w:r w:rsidRPr="00EE4786">
              <w:rPr>
                <w:sz w:val="22"/>
                <w:szCs w:val="22"/>
              </w:rPr>
              <w:t>Залишок</w:t>
            </w:r>
            <w:proofErr w:type="spellEnd"/>
            <w:r w:rsidRPr="00EE4786">
              <w:rPr>
                <w:sz w:val="22"/>
                <w:szCs w:val="22"/>
              </w:rPr>
              <w:t xml:space="preserve"> </w:t>
            </w:r>
            <w:proofErr w:type="spellStart"/>
            <w:r w:rsidRPr="00EE4786">
              <w:rPr>
                <w:sz w:val="22"/>
                <w:szCs w:val="22"/>
              </w:rPr>
              <w:t>терміну</w:t>
            </w:r>
            <w:proofErr w:type="spellEnd"/>
            <w:r w:rsidRPr="00EE4786">
              <w:rPr>
                <w:sz w:val="22"/>
                <w:szCs w:val="22"/>
              </w:rPr>
              <w:t xml:space="preserve"> </w:t>
            </w:r>
            <w:proofErr w:type="spellStart"/>
            <w:r w:rsidRPr="00EE4786">
              <w:rPr>
                <w:sz w:val="22"/>
                <w:szCs w:val="22"/>
              </w:rPr>
              <w:t>зберігання</w:t>
            </w:r>
            <w:proofErr w:type="spellEnd"/>
            <w:r w:rsidRPr="00EE4786">
              <w:rPr>
                <w:sz w:val="22"/>
                <w:szCs w:val="22"/>
              </w:rPr>
              <w:t xml:space="preserve"> на момент поставки </w:t>
            </w:r>
            <w:proofErr w:type="spellStart"/>
            <w:r w:rsidRPr="00EE4786">
              <w:rPr>
                <w:sz w:val="22"/>
                <w:szCs w:val="22"/>
              </w:rPr>
              <w:t>продуктів</w:t>
            </w:r>
            <w:proofErr w:type="spellEnd"/>
            <w:r w:rsidRPr="00EE4786">
              <w:rPr>
                <w:sz w:val="22"/>
                <w:szCs w:val="22"/>
              </w:rPr>
              <w:t xml:space="preserve"> повинен бути не </w:t>
            </w:r>
            <w:proofErr w:type="spellStart"/>
            <w:r w:rsidRPr="00EE4786">
              <w:rPr>
                <w:sz w:val="22"/>
                <w:szCs w:val="22"/>
              </w:rPr>
              <w:t>менше</w:t>
            </w:r>
            <w:proofErr w:type="spellEnd"/>
            <w:r w:rsidRPr="00EE4786">
              <w:rPr>
                <w:sz w:val="22"/>
                <w:szCs w:val="22"/>
              </w:rPr>
              <w:t xml:space="preserve"> 75% </w:t>
            </w:r>
            <w:proofErr w:type="spellStart"/>
            <w:r w:rsidRPr="00EE4786">
              <w:rPr>
                <w:sz w:val="22"/>
                <w:szCs w:val="22"/>
              </w:rPr>
              <w:t>від</w:t>
            </w:r>
            <w:proofErr w:type="spellEnd"/>
            <w:r w:rsidRPr="00EE4786">
              <w:rPr>
                <w:sz w:val="22"/>
                <w:szCs w:val="22"/>
              </w:rPr>
              <w:t xml:space="preserve"> </w:t>
            </w:r>
            <w:proofErr w:type="spellStart"/>
            <w:r w:rsidRPr="00EE4786">
              <w:rPr>
                <w:sz w:val="22"/>
                <w:szCs w:val="22"/>
              </w:rPr>
              <w:t>терміну</w:t>
            </w:r>
            <w:proofErr w:type="spellEnd"/>
            <w:r w:rsidRPr="00EE4786">
              <w:rPr>
                <w:sz w:val="22"/>
                <w:szCs w:val="22"/>
              </w:rPr>
              <w:t xml:space="preserve"> </w:t>
            </w:r>
            <w:proofErr w:type="spellStart"/>
            <w:r w:rsidRPr="00EE4786">
              <w:rPr>
                <w:sz w:val="22"/>
                <w:szCs w:val="22"/>
              </w:rPr>
              <w:t>зберігання</w:t>
            </w:r>
            <w:proofErr w:type="spellEnd"/>
            <w:r w:rsidRPr="00EE4786">
              <w:rPr>
                <w:sz w:val="22"/>
                <w:szCs w:val="22"/>
              </w:rPr>
              <w:t xml:space="preserve">. </w:t>
            </w:r>
            <w:proofErr w:type="spellStart"/>
            <w:r w:rsidRPr="00EE4786">
              <w:rPr>
                <w:sz w:val="22"/>
                <w:szCs w:val="22"/>
              </w:rPr>
              <w:t>Кожна</w:t>
            </w:r>
            <w:proofErr w:type="spellEnd"/>
            <w:r w:rsidRPr="00EE4786">
              <w:rPr>
                <w:sz w:val="22"/>
                <w:szCs w:val="22"/>
              </w:rPr>
              <w:t xml:space="preserve"> </w:t>
            </w:r>
            <w:proofErr w:type="spellStart"/>
            <w:r w:rsidRPr="00EE4786">
              <w:rPr>
                <w:sz w:val="22"/>
                <w:szCs w:val="22"/>
              </w:rPr>
              <w:t>партія</w:t>
            </w:r>
            <w:proofErr w:type="spellEnd"/>
            <w:r w:rsidRPr="00EE4786">
              <w:rPr>
                <w:sz w:val="22"/>
                <w:szCs w:val="22"/>
              </w:rPr>
              <w:t xml:space="preserve"> товару повинна </w:t>
            </w:r>
            <w:proofErr w:type="spellStart"/>
            <w:r w:rsidRPr="00EE4786">
              <w:rPr>
                <w:sz w:val="22"/>
                <w:szCs w:val="22"/>
              </w:rPr>
              <w:t>супроводжуватися</w:t>
            </w:r>
            <w:proofErr w:type="spellEnd"/>
            <w:r w:rsidRPr="00EE4786">
              <w:rPr>
                <w:sz w:val="22"/>
                <w:szCs w:val="22"/>
              </w:rPr>
              <w:t xml:space="preserve"> документами про </w:t>
            </w:r>
            <w:proofErr w:type="spellStart"/>
            <w:r w:rsidRPr="00EE4786">
              <w:rPr>
                <w:sz w:val="22"/>
                <w:szCs w:val="22"/>
              </w:rPr>
              <w:t>якість</w:t>
            </w:r>
            <w:proofErr w:type="spellEnd"/>
            <w:r w:rsidRPr="00EE4786">
              <w:rPr>
                <w:sz w:val="22"/>
                <w:szCs w:val="22"/>
              </w:rPr>
              <w:t xml:space="preserve">, де </w:t>
            </w:r>
            <w:proofErr w:type="spellStart"/>
            <w:r w:rsidRPr="00EE4786">
              <w:rPr>
                <w:sz w:val="22"/>
                <w:szCs w:val="22"/>
              </w:rPr>
              <w:t>вказуються</w:t>
            </w:r>
            <w:proofErr w:type="spellEnd"/>
            <w:r w:rsidRPr="00EE4786">
              <w:rPr>
                <w:sz w:val="22"/>
                <w:szCs w:val="22"/>
              </w:rPr>
              <w:t xml:space="preserve"> </w:t>
            </w:r>
            <w:proofErr w:type="spellStart"/>
            <w:r w:rsidRPr="00EE4786">
              <w:rPr>
                <w:sz w:val="22"/>
                <w:szCs w:val="22"/>
              </w:rPr>
              <w:t>всі</w:t>
            </w:r>
            <w:proofErr w:type="spellEnd"/>
            <w:r w:rsidRPr="00EE4786">
              <w:rPr>
                <w:sz w:val="22"/>
                <w:szCs w:val="22"/>
              </w:rPr>
              <w:t xml:space="preserve"> </w:t>
            </w:r>
            <w:proofErr w:type="spellStart"/>
            <w:r w:rsidRPr="00EE4786">
              <w:rPr>
                <w:sz w:val="22"/>
                <w:szCs w:val="22"/>
              </w:rPr>
              <w:t>необхідні</w:t>
            </w:r>
            <w:proofErr w:type="spellEnd"/>
            <w:r w:rsidRPr="00EE4786">
              <w:rPr>
                <w:sz w:val="22"/>
                <w:szCs w:val="22"/>
              </w:rPr>
              <w:t xml:space="preserve"> </w:t>
            </w:r>
            <w:proofErr w:type="spellStart"/>
            <w:r w:rsidRPr="00EE4786">
              <w:rPr>
                <w:sz w:val="22"/>
                <w:szCs w:val="22"/>
              </w:rPr>
              <w:t>дані</w:t>
            </w:r>
            <w:proofErr w:type="spellEnd"/>
            <w:r w:rsidRPr="00EE4786">
              <w:rPr>
                <w:sz w:val="22"/>
                <w:szCs w:val="22"/>
              </w:rPr>
              <w:t>.</w:t>
            </w:r>
          </w:p>
        </w:tc>
      </w:tr>
      <w:tr w:rsidR="004D2030" w:rsidRPr="00EE4786" w:rsidTr="00FF43E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EE4786" w:rsidRDefault="00D8637D" w:rsidP="00503E9E">
            <w:pPr>
              <w:jc w:val="center"/>
              <w:rPr>
                <w:sz w:val="22"/>
                <w:szCs w:val="22"/>
                <w:lang w:eastAsia="uk-UA"/>
              </w:rPr>
            </w:pPr>
            <w:r w:rsidRPr="00EE4786">
              <w:rPr>
                <w:sz w:val="22"/>
                <w:szCs w:val="22"/>
                <w:lang w:eastAsia="uk-UA"/>
              </w:rPr>
              <w:lastRenderedPageBreak/>
              <w:t>Огірок парниковий</w:t>
            </w:r>
          </w:p>
        </w:tc>
        <w:tc>
          <w:tcPr>
            <w:tcW w:w="1134" w:type="dxa"/>
            <w:tcBorders>
              <w:top w:val="single" w:sz="4" w:space="0" w:color="000000"/>
              <w:left w:val="single" w:sz="4" w:space="0" w:color="000000"/>
              <w:bottom w:val="single" w:sz="4" w:space="0" w:color="000000"/>
              <w:right w:val="single" w:sz="4" w:space="0" w:color="000000"/>
            </w:tcBorders>
          </w:tcPr>
          <w:p w:rsidR="004D2030" w:rsidRPr="00EE4786"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2030" w:rsidRPr="00EE4786" w:rsidRDefault="00D8637D"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sidRPr="00EE4786">
              <w:rPr>
                <w:b/>
                <w:bCs/>
                <w:sz w:val="22"/>
                <w:szCs w:val="22"/>
              </w:rPr>
              <w:t>300 кг</w:t>
            </w:r>
          </w:p>
        </w:tc>
        <w:tc>
          <w:tcPr>
            <w:tcW w:w="5960" w:type="dxa"/>
            <w:tcBorders>
              <w:top w:val="single" w:sz="4" w:space="0" w:color="000000"/>
              <w:left w:val="single" w:sz="4" w:space="0" w:color="000000"/>
              <w:bottom w:val="single" w:sz="4" w:space="0" w:color="000000"/>
              <w:right w:val="single" w:sz="4" w:space="0" w:color="000000"/>
            </w:tcBorders>
          </w:tcPr>
          <w:p w:rsidR="004D2030" w:rsidRPr="00EE4786" w:rsidRDefault="00C43515" w:rsidP="00C43515">
            <w:pPr>
              <w:spacing w:before="100" w:beforeAutospacing="1" w:after="100" w:afterAutospacing="1"/>
              <w:rPr>
                <w:sz w:val="22"/>
                <w:szCs w:val="22"/>
                <w:lang w:val="ru-RU"/>
              </w:rPr>
            </w:pPr>
            <w:r w:rsidRPr="00C43515">
              <w:rPr>
                <w:sz w:val="22"/>
                <w:szCs w:val="22"/>
              </w:rPr>
              <w:t xml:space="preserve">Врожаю 2024 року. Плоди огірків повинні бути свіжі, цілі, чисті, зеленого кольору, різних відтінків, не м’які, не морожені, без механічних ушкоджень, </w:t>
            </w:r>
            <w:proofErr w:type="spellStart"/>
            <w:r w:rsidRPr="00C43515">
              <w:rPr>
                <w:sz w:val="22"/>
                <w:szCs w:val="22"/>
              </w:rPr>
              <w:t>тріщин</w:t>
            </w:r>
            <w:proofErr w:type="spellEnd"/>
            <w:r w:rsidRPr="00C43515">
              <w:rPr>
                <w:sz w:val="22"/>
                <w:szCs w:val="22"/>
              </w:rPr>
              <w:t xml:space="preserve">, сонячних </w:t>
            </w:r>
            <w:proofErr w:type="spellStart"/>
            <w:r w:rsidRPr="00C43515">
              <w:rPr>
                <w:sz w:val="22"/>
                <w:szCs w:val="22"/>
              </w:rPr>
              <w:t>опіків</w:t>
            </w:r>
            <w:proofErr w:type="spellEnd"/>
            <w:r w:rsidRPr="00C43515">
              <w:rPr>
                <w:sz w:val="22"/>
                <w:szCs w:val="22"/>
              </w:rPr>
              <w:t xml:space="preserve">. </w:t>
            </w:r>
            <w:proofErr w:type="spellStart"/>
            <w:r w:rsidRPr="00C43515">
              <w:rPr>
                <w:sz w:val="22"/>
                <w:szCs w:val="22"/>
                <w:lang w:val="ru-RU"/>
              </w:rPr>
              <w:t>М’якоть</w:t>
            </w:r>
            <w:proofErr w:type="spellEnd"/>
            <w:r w:rsidRPr="00C43515">
              <w:rPr>
                <w:sz w:val="22"/>
                <w:szCs w:val="22"/>
                <w:lang w:val="ru-RU"/>
              </w:rPr>
              <w:t xml:space="preserve"> </w:t>
            </w:r>
            <w:proofErr w:type="spellStart"/>
            <w:r w:rsidRPr="00C43515">
              <w:rPr>
                <w:sz w:val="22"/>
                <w:szCs w:val="22"/>
                <w:lang w:val="ru-RU"/>
              </w:rPr>
              <w:t>щільна</w:t>
            </w:r>
            <w:proofErr w:type="spellEnd"/>
            <w:r w:rsidRPr="00C43515">
              <w:rPr>
                <w:sz w:val="22"/>
                <w:szCs w:val="22"/>
                <w:lang w:val="ru-RU"/>
              </w:rPr>
              <w:t xml:space="preserve">. </w:t>
            </w:r>
            <w:proofErr w:type="spellStart"/>
            <w:r w:rsidRPr="00C43515">
              <w:rPr>
                <w:sz w:val="22"/>
                <w:szCs w:val="22"/>
                <w:lang w:val="ru-RU"/>
              </w:rPr>
              <w:t>Типової</w:t>
            </w:r>
            <w:proofErr w:type="spellEnd"/>
            <w:r w:rsidRPr="00C43515">
              <w:rPr>
                <w:sz w:val="22"/>
                <w:szCs w:val="22"/>
                <w:lang w:val="ru-RU"/>
              </w:rPr>
              <w:t xml:space="preserve"> </w:t>
            </w:r>
            <w:proofErr w:type="spellStart"/>
            <w:r w:rsidRPr="00C43515">
              <w:rPr>
                <w:sz w:val="22"/>
                <w:szCs w:val="22"/>
                <w:lang w:val="ru-RU"/>
              </w:rPr>
              <w:t>форми</w:t>
            </w:r>
            <w:proofErr w:type="spellEnd"/>
            <w:r w:rsidRPr="00C43515">
              <w:rPr>
                <w:sz w:val="22"/>
                <w:szCs w:val="22"/>
                <w:lang w:val="ru-RU"/>
              </w:rPr>
              <w:t xml:space="preserve">, </w:t>
            </w:r>
            <w:proofErr w:type="spellStart"/>
            <w:r w:rsidRPr="00C43515">
              <w:rPr>
                <w:sz w:val="22"/>
                <w:szCs w:val="22"/>
                <w:lang w:val="ru-RU"/>
              </w:rPr>
              <w:t>рівними</w:t>
            </w:r>
            <w:proofErr w:type="spellEnd"/>
            <w:r w:rsidRPr="00C43515">
              <w:rPr>
                <w:sz w:val="22"/>
                <w:szCs w:val="22"/>
                <w:lang w:val="ru-RU"/>
              </w:rPr>
              <w:t xml:space="preserve"> по </w:t>
            </w:r>
            <w:proofErr w:type="spellStart"/>
            <w:r w:rsidRPr="00C43515">
              <w:rPr>
                <w:sz w:val="22"/>
                <w:szCs w:val="22"/>
                <w:lang w:val="ru-RU"/>
              </w:rPr>
              <w:t>всій</w:t>
            </w:r>
            <w:proofErr w:type="spellEnd"/>
            <w:r w:rsidRPr="00C43515">
              <w:rPr>
                <w:sz w:val="22"/>
                <w:szCs w:val="22"/>
                <w:lang w:val="ru-RU"/>
              </w:rPr>
              <w:t xml:space="preserve"> </w:t>
            </w:r>
            <w:proofErr w:type="spellStart"/>
            <w:r w:rsidRPr="00C43515">
              <w:rPr>
                <w:sz w:val="22"/>
                <w:szCs w:val="22"/>
                <w:lang w:val="ru-RU"/>
              </w:rPr>
              <w:t>поверхні</w:t>
            </w:r>
            <w:proofErr w:type="spellEnd"/>
            <w:r w:rsidRPr="00C43515">
              <w:rPr>
                <w:sz w:val="22"/>
                <w:szCs w:val="22"/>
                <w:lang w:val="ru-RU"/>
              </w:rPr>
              <w:t xml:space="preserve">. Товар повинен бути </w:t>
            </w:r>
            <w:proofErr w:type="spellStart"/>
            <w:r w:rsidRPr="00C43515">
              <w:rPr>
                <w:sz w:val="22"/>
                <w:szCs w:val="22"/>
                <w:lang w:val="ru-RU"/>
              </w:rPr>
              <w:t>упакований</w:t>
            </w:r>
            <w:proofErr w:type="spellEnd"/>
            <w:r w:rsidRPr="00C43515">
              <w:rPr>
                <w:sz w:val="22"/>
                <w:szCs w:val="22"/>
                <w:lang w:val="ru-RU"/>
              </w:rPr>
              <w:t xml:space="preserve"> у </w:t>
            </w:r>
            <w:proofErr w:type="spellStart"/>
            <w:r w:rsidRPr="00C43515">
              <w:rPr>
                <w:sz w:val="22"/>
                <w:szCs w:val="22"/>
                <w:lang w:val="ru-RU"/>
              </w:rPr>
              <w:t>дерев’яні</w:t>
            </w:r>
            <w:proofErr w:type="spellEnd"/>
            <w:r w:rsidRPr="00C43515">
              <w:rPr>
                <w:sz w:val="22"/>
                <w:szCs w:val="22"/>
                <w:lang w:val="ru-RU"/>
              </w:rPr>
              <w:t xml:space="preserve"> </w:t>
            </w:r>
            <w:proofErr w:type="spellStart"/>
            <w:r w:rsidRPr="00C43515">
              <w:rPr>
                <w:sz w:val="22"/>
                <w:szCs w:val="22"/>
                <w:lang w:val="ru-RU"/>
              </w:rPr>
              <w:t>або</w:t>
            </w:r>
            <w:proofErr w:type="spellEnd"/>
            <w:r w:rsidRPr="00C43515">
              <w:rPr>
                <w:sz w:val="22"/>
                <w:szCs w:val="22"/>
                <w:lang w:val="ru-RU"/>
              </w:rPr>
              <w:t xml:space="preserve"> </w:t>
            </w:r>
            <w:proofErr w:type="spellStart"/>
            <w:r w:rsidRPr="00C43515">
              <w:rPr>
                <w:sz w:val="22"/>
                <w:szCs w:val="22"/>
                <w:lang w:val="ru-RU"/>
              </w:rPr>
              <w:t>пластикові</w:t>
            </w:r>
            <w:proofErr w:type="spellEnd"/>
            <w:r w:rsidRPr="00C43515">
              <w:rPr>
                <w:sz w:val="22"/>
                <w:szCs w:val="22"/>
                <w:lang w:val="ru-RU"/>
              </w:rPr>
              <w:t xml:space="preserve"> ящики </w:t>
            </w:r>
            <w:proofErr w:type="spellStart"/>
            <w:r w:rsidRPr="00C43515">
              <w:rPr>
                <w:sz w:val="22"/>
                <w:szCs w:val="22"/>
                <w:lang w:val="ru-RU"/>
              </w:rPr>
              <w:t>ємністю</w:t>
            </w:r>
            <w:proofErr w:type="spellEnd"/>
            <w:r w:rsidRPr="00C43515">
              <w:rPr>
                <w:sz w:val="22"/>
                <w:szCs w:val="22"/>
                <w:lang w:val="ru-RU"/>
              </w:rPr>
              <w:t xml:space="preserve"> до 10 кг. </w:t>
            </w:r>
            <w:proofErr w:type="spellStart"/>
            <w:r w:rsidRPr="00C43515">
              <w:rPr>
                <w:sz w:val="22"/>
                <w:szCs w:val="22"/>
                <w:lang w:val="ru-RU"/>
              </w:rPr>
              <w:t>Маса</w:t>
            </w:r>
            <w:proofErr w:type="spellEnd"/>
            <w:r w:rsidRPr="00C43515">
              <w:rPr>
                <w:sz w:val="22"/>
                <w:szCs w:val="22"/>
                <w:lang w:val="ru-RU"/>
              </w:rPr>
              <w:t xml:space="preserve"> нетто </w:t>
            </w:r>
            <w:proofErr w:type="spellStart"/>
            <w:r w:rsidRPr="00C43515">
              <w:rPr>
                <w:sz w:val="22"/>
                <w:szCs w:val="22"/>
                <w:lang w:val="ru-RU"/>
              </w:rPr>
              <w:t>може</w:t>
            </w:r>
            <w:proofErr w:type="spellEnd"/>
            <w:r w:rsidRPr="00C43515">
              <w:rPr>
                <w:sz w:val="22"/>
                <w:szCs w:val="22"/>
                <w:lang w:val="ru-RU"/>
              </w:rPr>
              <w:t xml:space="preserve"> </w:t>
            </w:r>
            <w:proofErr w:type="spellStart"/>
            <w:r w:rsidRPr="00C43515">
              <w:rPr>
                <w:sz w:val="22"/>
                <w:szCs w:val="22"/>
                <w:lang w:val="ru-RU"/>
              </w:rPr>
              <w:t>коливатися</w:t>
            </w:r>
            <w:proofErr w:type="spellEnd"/>
            <w:r w:rsidRPr="00C43515">
              <w:rPr>
                <w:sz w:val="22"/>
                <w:szCs w:val="22"/>
                <w:lang w:val="ru-RU"/>
              </w:rPr>
              <w:t xml:space="preserve"> +/- 2%. </w:t>
            </w:r>
            <w:proofErr w:type="spellStart"/>
            <w:r w:rsidRPr="00C43515">
              <w:rPr>
                <w:sz w:val="22"/>
                <w:szCs w:val="22"/>
                <w:lang w:val="ru-RU"/>
              </w:rPr>
              <w:t>Якість</w:t>
            </w:r>
            <w:proofErr w:type="spellEnd"/>
            <w:r w:rsidRPr="00C43515">
              <w:rPr>
                <w:sz w:val="22"/>
                <w:szCs w:val="22"/>
                <w:lang w:val="ru-RU"/>
              </w:rPr>
              <w:t xml:space="preserve"> повинна </w:t>
            </w:r>
            <w:proofErr w:type="spellStart"/>
            <w:r w:rsidRPr="00C43515">
              <w:rPr>
                <w:sz w:val="22"/>
                <w:szCs w:val="22"/>
                <w:lang w:val="ru-RU"/>
              </w:rPr>
              <w:t>підтверджуватися</w:t>
            </w:r>
            <w:proofErr w:type="spellEnd"/>
            <w:r w:rsidRPr="00C43515">
              <w:rPr>
                <w:sz w:val="22"/>
                <w:szCs w:val="22"/>
                <w:lang w:val="ru-RU"/>
              </w:rPr>
              <w:t xml:space="preserve"> </w:t>
            </w:r>
            <w:proofErr w:type="spellStart"/>
            <w:r w:rsidRPr="00C43515">
              <w:rPr>
                <w:sz w:val="22"/>
                <w:szCs w:val="22"/>
                <w:lang w:val="ru-RU"/>
              </w:rPr>
              <w:t>декларацією</w:t>
            </w:r>
            <w:proofErr w:type="spellEnd"/>
            <w:r w:rsidRPr="00C43515">
              <w:rPr>
                <w:sz w:val="22"/>
                <w:szCs w:val="22"/>
                <w:lang w:val="ru-RU"/>
              </w:rPr>
              <w:t xml:space="preserve"> </w:t>
            </w:r>
            <w:proofErr w:type="spellStart"/>
            <w:r w:rsidRPr="00C43515">
              <w:rPr>
                <w:sz w:val="22"/>
                <w:szCs w:val="22"/>
                <w:lang w:val="ru-RU"/>
              </w:rPr>
              <w:t>виробника</w:t>
            </w:r>
            <w:proofErr w:type="spellEnd"/>
            <w:r w:rsidRPr="00C43515">
              <w:rPr>
                <w:sz w:val="22"/>
                <w:szCs w:val="22"/>
                <w:lang w:val="ru-RU"/>
              </w:rPr>
              <w:t xml:space="preserve"> (</w:t>
            </w:r>
            <w:proofErr w:type="spellStart"/>
            <w:r w:rsidRPr="00C43515">
              <w:rPr>
                <w:sz w:val="22"/>
                <w:szCs w:val="22"/>
                <w:lang w:val="ru-RU"/>
              </w:rPr>
              <w:t>постачальника</w:t>
            </w:r>
            <w:proofErr w:type="spellEnd"/>
            <w:r w:rsidRPr="00C43515">
              <w:rPr>
                <w:sz w:val="22"/>
                <w:szCs w:val="22"/>
                <w:lang w:val="ru-RU"/>
              </w:rPr>
              <w:t xml:space="preserve">) </w:t>
            </w:r>
            <w:proofErr w:type="spellStart"/>
            <w:r w:rsidRPr="00C43515">
              <w:rPr>
                <w:sz w:val="22"/>
                <w:szCs w:val="22"/>
                <w:lang w:val="ru-RU"/>
              </w:rPr>
              <w:t>або</w:t>
            </w:r>
            <w:proofErr w:type="spellEnd"/>
            <w:r w:rsidRPr="00C43515">
              <w:rPr>
                <w:sz w:val="22"/>
                <w:szCs w:val="22"/>
                <w:lang w:val="ru-RU"/>
              </w:rPr>
              <w:t xml:space="preserve"> </w:t>
            </w:r>
            <w:proofErr w:type="spellStart"/>
            <w:r w:rsidRPr="00C43515">
              <w:rPr>
                <w:sz w:val="22"/>
                <w:szCs w:val="22"/>
                <w:lang w:val="ru-RU"/>
              </w:rPr>
              <w:t>посвідченням</w:t>
            </w:r>
            <w:proofErr w:type="spellEnd"/>
            <w:r w:rsidRPr="00C43515">
              <w:rPr>
                <w:sz w:val="22"/>
                <w:szCs w:val="22"/>
                <w:lang w:val="ru-RU"/>
              </w:rPr>
              <w:t xml:space="preserve"> про </w:t>
            </w:r>
            <w:proofErr w:type="spellStart"/>
            <w:r w:rsidRPr="00C43515">
              <w:rPr>
                <w:sz w:val="22"/>
                <w:szCs w:val="22"/>
                <w:lang w:val="ru-RU"/>
              </w:rPr>
              <w:t>якість</w:t>
            </w:r>
            <w:proofErr w:type="spellEnd"/>
            <w:r w:rsidRPr="00C43515">
              <w:rPr>
                <w:sz w:val="22"/>
                <w:szCs w:val="22"/>
                <w:lang w:val="ru-RU"/>
              </w:rPr>
              <w:t xml:space="preserve">, </w:t>
            </w:r>
            <w:proofErr w:type="spellStart"/>
            <w:r w:rsidRPr="00C43515">
              <w:rPr>
                <w:sz w:val="22"/>
                <w:szCs w:val="22"/>
                <w:lang w:val="ru-RU"/>
              </w:rPr>
              <w:t>або</w:t>
            </w:r>
            <w:proofErr w:type="spellEnd"/>
            <w:r w:rsidRPr="00C43515">
              <w:rPr>
                <w:sz w:val="22"/>
                <w:szCs w:val="22"/>
                <w:lang w:val="ru-RU"/>
              </w:rPr>
              <w:t xml:space="preserve"> </w:t>
            </w:r>
            <w:proofErr w:type="spellStart"/>
            <w:r w:rsidRPr="00C43515">
              <w:rPr>
                <w:sz w:val="22"/>
                <w:szCs w:val="22"/>
                <w:lang w:val="ru-RU"/>
              </w:rPr>
              <w:t>сертифікатом</w:t>
            </w:r>
            <w:proofErr w:type="spellEnd"/>
            <w:r w:rsidRPr="00C43515">
              <w:rPr>
                <w:sz w:val="22"/>
                <w:szCs w:val="22"/>
                <w:lang w:val="ru-RU"/>
              </w:rPr>
              <w:t xml:space="preserve"> </w:t>
            </w:r>
            <w:proofErr w:type="spellStart"/>
            <w:r w:rsidRPr="00C43515">
              <w:rPr>
                <w:sz w:val="22"/>
                <w:szCs w:val="22"/>
                <w:lang w:val="ru-RU"/>
              </w:rPr>
              <w:t>відповідності</w:t>
            </w:r>
            <w:proofErr w:type="spellEnd"/>
            <w:r w:rsidRPr="00C43515">
              <w:rPr>
                <w:sz w:val="22"/>
                <w:szCs w:val="22"/>
                <w:lang w:val="ru-RU"/>
              </w:rPr>
              <w:t xml:space="preserve">, </w:t>
            </w:r>
            <w:proofErr w:type="spellStart"/>
            <w:r w:rsidRPr="00C43515">
              <w:rPr>
                <w:sz w:val="22"/>
                <w:szCs w:val="22"/>
                <w:lang w:val="ru-RU"/>
              </w:rPr>
              <w:t>або</w:t>
            </w:r>
            <w:proofErr w:type="spellEnd"/>
            <w:r w:rsidRPr="00C43515">
              <w:rPr>
                <w:sz w:val="22"/>
                <w:szCs w:val="22"/>
                <w:lang w:val="ru-RU"/>
              </w:rPr>
              <w:t xml:space="preserve"> </w:t>
            </w:r>
            <w:proofErr w:type="spellStart"/>
            <w:r w:rsidRPr="00C43515">
              <w:rPr>
                <w:sz w:val="22"/>
                <w:szCs w:val="22"/>
                <w:lang w:val="ru-RU"/>
              </w:rPr>
              <w:t>іншим</w:t>
            </w:r>
            <w:proofErr w:type="spellEnd"/>
            <w:r w:rsidRPr="00C43515">
              <w:rPr>
                <w:sz w:val="22"/>
                <w:szCs w:val="22"/>
                <w:lang w:val="ru-RU"/>
              </w:rPr>
              <w:t xml:space="preserve"> документом в </w:t>
            </w:r>
            <w:proofErr w:type="spellStart"/>
            <w:r w:rsidRPr="00C43515">
              <w:rPr>
                <w:sz w:val="22"/>
                <w:szCs w:val="22"/>
                <w:lang w:val="ru-RU"/>
              </w:rPr>
              <w:t>якому</w:t>
            </w:r>
            <w:proofErr w:type="spellEnd"/>
            <w:r w:rsidRPr="00C43515">
              <w:rPr>
                <w:sz w:val="22"/>
                <w:szCs w:val="22"/>
                <w:lang w:val="ru-RU"/>
              </w:rPr>
              <w:t xml:space="preserve"> </w:t>
            </w:r>
            <w:proofErr w:type="spellStart"/>
            <w:r w:rsidRPr="00C43515">
              <w:rPr>
                <w:sz w:val="22"/>
                <w:szCs w:val="22"/>
                <w:lang w:val="ru-RU"/>
              </w:rPr>
              <w:t>обов’язково</w:t>
            </w:r>
            <w:proofErr w:type="spellEnd"/>
            <w:r w:rsidRPr="00C43515">
              <w:rPr>
                <w:sz w:val="22"/>
                <w:szCs w:val="22"/>
                <w:lang w:val="ru-RU"/>
              </w:rPr>
              <w:t xml:space="preserve"> </w:t>
            </w:r>
            <w:proofErr w:type="spellStart"/>
            <w:r w:rsidRPr="00C43515">
              <w:rPr>
                <w:sz w:val="22"/>
                <w:szCs w:val="22"/>
                <w:lang w:val="ru-RU"/>
              </w:rPr>
              <w:t>зазначені</w:t>
            </w:r>
            <w:proofErr w:type="spellEnd"/>
            <w:r w:rsidRPr="00C43515">
              <w:rPr>
                <w:sz w:val="22"/>
                <w:szCs w:val="22"/>
                <w:lang w:val="ru-RU"/>
              </w:rPr>
              <w:t xml:space="preserve"> </w:t>
            </w:r>
            <w:proofErr w:type="spellStart"/>
            <w:r w:rsidRPr="00C43515">
              <w:rPr>
                <w:sz w:val="22"/>
                <w:szCs w:val="22"/>
                <w:lang w:val="ru-RU"/>
              </w:rPr>
              <w:t>висновки</w:t>
            </w:r>
            <w:proofErr w:type="spellEnd"/>
            <w:r w:rsidRPr="00C43515">
              <w:rPr>
                <w:sz w:val="22"/>
                <w:szCs w:val="22"/>
                <w:lang w:val="ru-RU"/>
              </w:rPr>
              <w:t xml:space="preserve"> </w:t>
            </w:r>
            <w:proofErr w:type="spellStart"/>
            <w:r w:rsidRPr="00C43515">
              <w:rPr>
                <w:sz w:val="22"/>
                <w:szCs w:val="22"/>
                <w:lang w:val="ru-RU"/>
              </w:rPr>
              <w:t>санітарно-епідеміологічних</w:t>
            </w:r>
            <w:proofErr w:type="spellEnd"/>
            <w:r w:rsidRPr="00C43515">
              <w:rPr>
                <w:sz w:val="22"/>
                <w:szCs w:val="22"/>
                <w:lang w:val="ru-RU"/>
              </w:rPr>
              <w:t xml:space="preserve"> </w:t>
            </w:r>
            <w:proofErr w:type="spellStart"/>
            <w:r w:rsidRPr="00C43515">
              <w:rPr>
                <w:sz w:val="22"/>
                <w:szCs w:val="22"/>
                <w:lang w:val="ru-RU"/>
              </w:rPr>
              <w:t>експертиз</w:t>
            </w:r>
            <w:proofErr w:type="spellEnd"/>
            <w:r w:rsidRPr="00C43515">
              <w:rPr>
                <w:sz w:val="22"/>
                <w:szCs w:val="22"/>
                <w:lang w:val="ru-RU"/>
              </w:rPr>
              <w:t xml:space="preserve">. </w:t>
            </w:r>
            <w:r w:rsidRPr="00EE4786">
              <w:rPr>
                <w:sz w:val="22"/>
                <w:szCs w:val="22"/>
                <w:lang w:val="ru-RU"/>
              </w:rPr>
              <w:t xml:space="preserve"> </w:t>
            </w:r>
          </w:p>
        </w:tc>
      </w:tr>
      <w:tr w:rsidR="004D2030" w:rsidRPr="00EE4786" w:rsidTr="00FF43E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EE4786" w:rsidRDefault="00D8637D" w:rsidP="00503E9E">
            <w:pPr>
              <w:jc w:val="center"/>
              <w:rPr>
                <w:sz w:val="22"/>
                <w:szCs w:val="22"/>
                <w:lang w:eastAsia="uk-UA"/>
              </w:rPr>
            </w:pPr>
            <w:r w:rsidRPr="00EE4786">
              <w:rPr>
                <w:sz w:val="22"/>
                <w:szCs w:val="22"/>
                <w:lang w:eastAsia="uk-UA"/>
              </w:rPr>
              <w:t>Капуста пекінська</w:t>
            </w:r>
          </w:p>
        </w:tc>
        <w:tc>
          <w:tcPr>
            <w:tcW w:w="1134" w:type="dxa"/>
            <w:tcBorders>
              <w:top w:val="single" w:sz="4" w:space="0" w:color="000000"/>
              <w:left w:val="single" w:sz="4" w:space="0" w:color="000000"/>
              <w:bottom w:val="single" w:sz="4" w:space="0" w:color="000000"/>
              <w:right w:val="single" w:sz="4" w:space="0" w:color="000000"/>
            </w:tcBorders>
          </w:tcPr>
          <w:p w:rsidR="004D2030" w:rsidRPr="00EE4786"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2030" w:rsidRPr="00EE4786" w:rsidRDefault="00D8637D"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sidRPr="00EE4786">
              <w:rPr>
                <w:b/>
                <w:bCs/>
                <w:sz w:val="22"/>
                <w:szCs w:val="22"/>
              </w:rPr>
              <w:t>300 кг</w:t>
            </w:r>
          </w:p>
        </w:tc>
        <w:tc>
          <w:tcPr>
            <w:tcW w:w="5960" w:type="dxa"/>
            <w:tcBorders>
              <w:top w:val="single" w:sz="4" w:space="0" w:color="000000"/>
              <w:left w:val="single" w:sz="4" w:space="0" w:color="000000"/>
              <w:bottom w:val="single" w:sz="4" w:space="0" w:color="000000"/>
              <w:right w:val="single" w:sz="4" w:space="0" w:color="000000"/>
            </w:tcBorders>
          </w:tcPr>
          <w:p w:rsidR="004D2030" w:rsidRPr="00EE4786" w:rsidRDefault="00195475" w:rsidP="00195475">
            <w:pPr>
              <w:spacing w:before="100" w:beforeAutospacing="1" w:after="100" w:afterAutospacing="1"/>
              <w:rPr>
                <w:sz w:val="22"/>
                <w:szCs w:val="22"/>
                <w:lang w:val="ru-RU"/>
              </w:rPr>
            </w:pPr>
            <w:proofErr w:type="spellStart"/>
            <w:r w:rsidRPr="00195475">
              <w:rPr>
                <w:sz w:val="22"/>
                <w:szCs w:val="22"/>
                <w:lang w:val="ru-RU"/>
              </w:rPr>
              <w:t>Пекінська</w:t>
            </w:r>
            <w:proofErr w:type="spellEnd"/>
            <w:r w:rsidRPr="00195475">
              <w:rPr>
                <w:sz w:val="22"/>
                <w:szCs w:val="22"/>
                <w:lang w:val="ru-RU"/>
              </w:rPr>
              <w:t xml:space="preserve"> капуста – повинна </w:t>
            </w:r>
            <w:proofErr w:type="spellStart"/>
            <w:r w:rsidRPr="00195475">
              <w:rPr>
                <w:sz w:val="22"/>
                <w:szCs w:val="22"/>
                <w:lang w:val="ru-RU"/>
              </w:rPr>
              <w:t>мати</w:t>
            </w:r>
            <w:proofErr w:type="spellEnd"/>
            <w:r w:rsidRPr="00195475">
              <w:rPr>
                <w:sz w:val="22"/>
                <w:szCs w:val="22"/>
                <w:lang w:val="ru-RU"/>
              </w:rPr>
              <w:t xml:space="preserve"> </w:t>
            </w:r>
            <w:proofErr w:type="spellStart"/>
            <w:r w:rsidRPr="00195475">
              <w:rPr>
                <w:sz w:val="22"/>
                <w:szCs w:val="22"/>
                <w:lang w:val="ru-RU"/>
              </w:rPr>
              <w:t>пухкі</w:t>
            </w:r>
            <w:proofErr w:type="spellEnd"/>
            <w:r w:rsidRPr="00195475">
              <w:rPr>
                <w:sz w:val="22"/>
                <w:szCs w:val="22"/>
                <w:lang w:val="ru-RU"/>
              </w:rPr>
              <w:t xml:space="preserve"> </w:t>
            </w:r>
            <w:proofErr w:type="spellStart"/>
            <w:r w:rsidRPr="00195475">
              <w:rPr>
                <w:sz w:val="22"/>
                <w:szCs w:val="22"/>
                <w:lang w:val="ru-RU"/>
              </w:rPr>
              <w:t>качани</w:t>
            </w:r>
            <w:proofErr w:type="spellEnd"/>
            <w:r w:rsidRPr="00195475">
              <w:rPr>
                <w:sz w:val="22"/>
                <w:szCs w:val="22"/>
                <w:lang w:val="ru-RU"/>
              </w:rPr>
              <w:t xml:space="preserve"> з </w:t>
            </w:r>
            <w:proofErr w:type="spellStart"/>
            <w:r w:rsidRPr="00195475">
              <w:rPr>
                <w:sz w:val="22"/>
                <w:szCs w:val="22"/>
                <w:lang w:val="ru-RU"/>
              </w:rPr>
              <w:t>гофрованими</w:t>
            </w:r>
            <w:proofErr w:type="spellEnd"/>
            <w:r w:rsidRPr="00195475">
              <w:rPr>
                <w:sz w:val="22"/>
                <w:szCs w:val="22"/>
                <w:lang w:val="ru-RU"/>
              </w:rPr>
              <w:t xml:space="preserve"> листками </w:t>
            </w:r>
            <w:proofErr w:type="spellStart"/>
            <w:r w:rsidRPr="00195475">
              <w:rPr>
                <w:sz w:val="22"/>
                <w:szCs w:val="22"/>
                <w:lang w:val="ru-RU"/>
              </w:rPr>
              <w:t>світло-зелених</w:t>
            </w:r>
            <w:proofErr w:type="spellEnd"/>
            <w:r w:rsidRPr="00195475">
              <w:rPr>
                <w:sz w:val="22"/>
                <w:szCs w:val="22"/>
                <w:lang w:val="ru-RU"/>
              </w:rPr>
              <w:t xml:space="preserve"> </w:t>
            </w:r>
            <w:proofErr w:type="spellStart"/>
            <w:r w:rsidRPr="00195475">
              <w:rPr>
                <w:sz w:val="22"/>
                <w:szCs w:val="22"/>
                <w:lang w:val="ru-RU"/>
              </w:rPr>
              <w:t>кольорів</w:t>
            </w:r>
            <w:proofErr w:type="spellEnd"/>
            <w:r w:rsidRPr="00195475">
              <w:rPr>
                <w:sz w:val="22"/>
                <w:szCs w:val="22"/>
                <w:lang w:val="ru-RU"/>
              </w:rPr>
              <w:t xml:space="preserve">. </w:t>
            </w:r>
            <w:proofErr w:type="spellStart"/>
            <w:r w:rsidRPr="00195475">
              <w:rPr>
                <w:sz w:val="22"/>
                <w:szCs w:val="22"/>
                <w:lang w:val="ru-RU"/>
              </w:rPr>
              <w:t>Качани</w:t>
            </w:r>
            <w:proofErr w:type="spellEnd"/>
            <w:r w:rsidRPr="00195475">
              <w:rPr>
                <w:sz w:val="22"/>
                <w:szCs w:val="22"/>
                <w:lang w:val="ru-RU"/>
              </w:rPr>
              <w:t xml:space="preserve"> </w:t>
            </w:r>
            <w:proofErr w:type="spellStart"/>
            <w:r w:rsidRPr="00195475">
              <w:rPr>
                <w:sz w:val="22"/>
                <w:szCs w:val="22"/>
                <w:lang w:val="ru-RU"/>
              </w:rPr>
              <w:t>повинні</w:t>
            </w:r>
            <w:proofErr w:type="spellEnd"/>
            <w:r w:rsidRPr="00195475">
              <w:rPr>
                <w:sz w:val="22"/>
                <w:szCs w:val="22"/>
                <w:lang w:val="ru-RU"/>
              </w:rPr>
              <w:t xml:space="preserve"> бути </w:t>
            </w:r>
            <w:proofErr w:type="spellStart"/>
            <w:r w:rsidRPr="00195475">
              <w:rPr>
                <w:sz w:val="22"/>
                <w:szCs w:val="22"/>
                <w:lang w:val="ru-RU"/>
              </w:rPr>
              <w:t>свіжими</w:t>
            </w:r>
            <w:proofErr w:type="spellEnd"/>
            <w:r w:rsidRPr="00195475">
              <w:rPr>
                <w:sz w:val="22"/>
                <w:szCs w:val="22"/>
                <w:lang w:val="ru-RU"/>
              </w:rPr>
              <w:t xml:space="preserve">, </w:t>
            </w:r>
            <w:proofErr w:type="spellStart"/>
            <w:r w:rsidRPr="00195475">
              <w:rPr>
                <w:sz w:val="22"/>
                <w:szCs w:val="22"/>
                <w:lang w:val="ru-RU"/>
              </w:rPr>
              <w:t>цілими</w:t>
            </w:r>
            <w:proofErr w:type="spellEnd"/>
            <w:r w:rsidRPr="00195475">
              <w:rPr>
                <w:sz w:val="22"/>
                <w:szCs w:val="22"/>
                <w:lang w:val="ru-RU"/>
              </w:rPr>
              <w:t xml:space="preserve">, </w:t>
            </w:r>
            <w:proofErr w:type="spellStart"/>
            <w:r w:rsidRPr="00195475">
              <w:rPr>
                <w:sz w:val="22"/>
                <w:szCs w:val="22"/>
                <w:lang w:val="ru-RU"/>
              </w:rPr>
              <w:t>що</w:t>
            </w:r>
            <w:proofErr w:type="spellEnd"/>
            <w:r w:rsidRPr="00195475">
              <w:rPr>
                <w:sz w:val="22"/>
                <w:szCs w:val="22"/>
                <w:lang w:val="ru-RU"/>
              </w:rPr>
              <w:t xml:space="preserve"> </w:t>
            </w:r>
            <w:proofErr w:type="spellStart"/>
            <w:r w:rsidRPr="00195475">
              <w:rPr>
                <w:sz w:val="22"/>
                <w:szCs w:val="22"/>
                <w:lang w:val="ru-RU"/>
              </w:rPr>
              <w:t>цілком</w:t>
            </w:r>
            <w:proofErr w:type="spellEnd"/>
            <w:r w:rsidRPr="00195475">
              <w:rPr>
                <w:sz w:val="22"/>
                <w:szCs w:val="22"/>
                <w:lang w:val="ru-RU"/>
              </w:rPr>
              <w:t xml:space="preserve"> </w:t>
            </w:r>
            <w:proofErr w:type="spellStart"/>
            <w:r w:rsidRPr="00195475">
              <w:rPr>
                <w:sz w:val="22"/>
                <w:szCs w:val="22"/>
                <w:lang w:val="ru-RU"/>
              </w:rPr>
              <w:t>сформувалися</w:t>
            </w:r>
            <w:proofErr w:type="spellEnd"/>
            <w:r w:rsidRPr="00195475">
              <w:rPr>
                <w:sz w:val="22"/>
                <w:szCs w:val="22"/>
                <w:lang w:val="ru-RU"/>
              </w:rPr>
              <w:t xml:space="preserve"> без </w:t>
            </w:r>
            <w:proofErr w:type="spellStart"/>
            <w:r w:rsidRPr="00195475">
              <w:rPr>
                <w:sz w:val="22"/>
                <w:szCs w:val="22"/>
                <w:lang w:val="ru-RU"/>
              </w:rPr>
              <w:t>ознак</w:t>
            </w:r>
            <w:proofErr w:type="spellEnd"/>
            <w:r w:rsidRPr="00195475">
              <w:rPr>
                <w:sz w:val="22"/>
                <w:szCs w:val="22"/>
                <w:lang w:val="ru-RU"/>
              </w:rPr>
              <w:t xml:space="preserve"> </w:t>
            </w:r>
            <w:proofErr w:type="spellStart"/>
            <w:r w:rsidRPr="00195475">
              <w:rPr>
                <w:sz w:val="22"/>
                <w:szCs w:val="22"/>
                <w:lang w:val="ru-RU"/>
              </w:rPr>
              <w:t>захворювань</w:t>
            </w:r>
            <w:proofErr w:type="spellEnd"/>
            <w:r w:rsidRPr="00195475">
              <w:rPr>
                <w:sz w:val="22"/>
                <w:szCs w:val="22"/>
                <w:lang w:val="ru-RU"/>
              </w:rPr>
              <w:t xml:space="preserve"> та </w:t>
            </w:r>
            <w:proofErr w:type="spellStart"/>
            <w:r w:rsidRPr="00195475">
              <w:rPr>
                <w:sz w:val="22"/>
                <w:szCs w:val="22"/>
                <w:lang w:val="ru-RU"/>
              </w:rPr>
              <w:t>ушкоджень</w:t>
            </w:r>
            <w:proofErr w:type="spellEnd"/>
            <w:r w:rsidRPr="00195475">
              <w:rPr>
                <w:sz w:val="22"/>
                <w:szCs w:val="22"/>
                <w:lang w:val="ru-RU"/>
              </w:rPr>
              <w:t xml:space="preserve">, не </w:t>
            </w:r>
            <w:proofErr w:type="spellStart"/>
            <w:r w:rsidRPr="00195475">
              <w:rPr>
                <w:sz w:val="22"/>
                <w:szCs w:val="22"/>
                <w:lang w:val="ru-RU"/>
              </w:rPr>
              <w:t>придавлені</w:t>
            </w:r>
            <w:proofErr w:type="spellEnd"/>
            <w:r w:rsidRPr="00195475">
              <w:rPr>
                <w:sz w:val="22"/>
                <w:szCs w:val="22"/>
                <w:lang w:val="ru-RU"/>
              </w:rPr>
              <w:t xml:space="preserve">, без </w:t>
            </w:r>
            <w:proofErr w:type="spellStart"/>
            <w:r w:rsidRPr="00195475">
              <w:rPr>
                <w:sz w:val="22"/>
                <w:szCs w:val="22"/>
                <w:lang w:val="ru-RU"/>
              </w:rPr>
              <w:t>гнилі</w:t>
            </w:r>
            <w:proofErr w:type="spellEnd"/>
            <w:r w:rsidRPr="00195475">
              <w:rPr>
                <w:sz w:val="22"/>
                <w:szCs w:val="22"/>
                <w:lang w:val="ru-RU"/>
              </w:rPr>
              <w:t xml:space="preserve">. </w:t>
            </w:r>
            <w:proofErr w:type="spellStart"/>
            <w:r w:rsidRPr="00195475">
              <w:rPr>
                <w:sz w:val="22"/>
                <w:szCs w:val="22"/>
                <w:lang w:val="ru-RU"/>
              </w:rPr>
              <w:t>Довжина</w:t>
            </w:r>
            <w:proofErr w:type="spellEnd"/>
            <w:r w:rsidRPr="00195475">
              <w:rPr>
                <w:sz w:val="22"/>
                <w:szCs w:val="22"/>
                <w:lang w:val="ru-RU"/>
              </w:rPr>
              <w:t xml:space="preserve"> </w:t>
            </w:r>
            <w:proofErr w:type="spellStart"/>
            <w:r w:rsidRPr="00195475">
              <w:rPr>
                <w:sz w:val="22"/>
                <w:szCs w:val="22"/>
                <w:lang w:val="ru-RU"/>
              </w:rPr>
              <w:t>качана</w:t>
            </w:r>
            <w:proofErr w:type="spellEnd"/>
            <w:r w:rsidRPr="00195475">
              <w:rPr>
                <w:sz w:val="22"/>
                <w:szCs w:val="22"/>
                <w:lang w:val="ru-RU"/>
              </w:rPr>
              <w:t xml:space="preserve"> повинна бути не </w:t>
            </w:r>
            <w:proofErr w:type="spellStart"/>
            <w:r w:rsidRPr="00195475">
              <w:rPr>
                <w:sz w:val="22"/>
                <w:szCs w:val="22"/>
                <w:lang w:val="ru-RU"/>
              </w:rPr>
              <w:t>менше</w:t>
            </w:r>
            <w:proofErr w:type="spellEnd"/>
            <w:r w:rsidRPr="00195475">
              <w:rPr>
                <w:sz w:val="22"/>
                <w:szCs w:val="22"/>
                <w:lang w:val="ru-RU"/>
              </w:rPr>
              <w:t xml:space="preserve"> 20 см. Товар повинен бути </w:t>
            </w:r>
            <w:proofErr w:type="spellStart"/>
            <w:r w:rsidRPr="00195475">
              <w:rPr>
                <w:sz w:val="22"/>
                <w:szCs w:val="22"/>
                <w:lang w:val="ru-RU"/>
              </w:rPr>
              <w:t>упакований</w:t>
            </w:r>
            <w:proofErr w:type="spellEnd"/>
            <w:r w:rsidRPr="00195475">
              <w:rPr>
                <w:sz w:val="22"/>
                <w:szCs w:val="22"/>
                <w:lang w:val="ru-RU"/>
              </w:rPr>
              <w:t xml:space="preserve"> </w:t>
            </w:r>
            <w:proofErr w:type="spellStart"/>
            <w:r w:rsidRPr="00195475">
              <w:rPr>
                <w:sz w:val="22"/>
                <w:szCs w:val="22"/>
                <w:lang w:val="ru-RU"/>
              </w:rPr>
              <w:t>стрейч-плівку</w:t>
            </w:r>
            <w:proofErr w:type="spellEnd"/>
            <w:r w:rsidRPr="00195475">
              <w:rPr>
                <w:sz w:val="22"/>
                <w:szCs w:val="22"/>
                <w:lang w:val="ru-RU"/>
              </w:rPr>
              <w:t xml:space="preserve"> та </w:t>
            </w:r>
            <w:proofErr w:type="spellStart"/>
            <w:r w:rsidRPr="00195475">
              <w:rPr>
                <w:sz w:val="22"/>
                <w:szCs w:val="22"/>
                <w:lang w:val="ru-RU"/>
              </w:rPr>
              <w:t>вкладений</w:t>
            </w:r>
            <w:proofErr w:type="spellEnd"/>
            <w:r w:rsidRPr="00195475">
              <w:rPr>
                <w:sz w:val="22"/>
                <w:szCs w:val="22"/>
                <w:lang w:val="ru-RU"/>
              </w:rPr>
              <w:t xml:space="preserve"> у </w:t>
            </w:r>
            <w:proofErr w:type="spellStart"/>
            <w:r w:rsidRPr="00195475">
              <w:rPr>
                <w:sz w:val="22"/>
                <w:szCs w:val="22"/>
                <w:lang w:val="ru-RU"/>
              </w:rPr>
              <w:t>гофрокартонні</w:t>
            </w:r>
            <w:proofErr w:type="spellEnd"/>
            <w:r w:rsidRPr="00195475">
              <w:rPr>
                <w:sz w:val="22"/>
                <w:szCs w:val="22"/>
                <w:lang w:val="ru-RU"/>
              </w:rPr>
              <w:t xml:space="preserve"> ящики, не </w:t>
            </w:r>
            <w:proofErr w:type="spellStart"/>
            <w:r w:rsidRPr="00195475">
              <w:rPr>
                <w:sz w:val="22"/>
                <w:szCs w:val="22"/>
                <w:lang w:val="ru-RU"/>
              </w:rPr>
              <w:t>більше</w:t>
            </w:r>
            <w:proofErr w:type="spellEnd"/>
            <w:r w:rsidRPr="00195475">
              <w:rPr>
                <w:sz w:val="22"/>
                <w:szCs w:val="22"/>
                <w:lang w:val="ru-RU"/>
              </w:rPr>
              <w:t xml:space="preserve"> як у два </w:t>
            </w:r>
            <w:proofErr w:type="spellStart"/>
            <w:r w:rsidRPr="00195475">
              <w:rPr>
                <w:sz w:val="22"/>
                <w:szCs w:val="22"/>
                <w:lang w:val="ru-RU"/>
              </w:rPr>
              <w:t>шари</w:t>
            </w:r>
            <w:proofErr w:type="spellEnd"/>
            <w:r w:rsidRPr="00195475">
              <w:rPr>
                <w:sz w:val="22"/>
                <w:szCs w:val="22"/>
                <w:lang w:val="ru-RU"/>
              </w:rPr>
              <w:t xml:space="preserve">, для </w:t>
            </w:r>
            <w:proofErr w:type="spellStart"/>
            <w:r w:rsidRPr="00195475">
              <w:rPr>
                <w:sz w:val="22"/>
                <w:szCs w:val="22"/>
                <w:lang w:val="ru-RU"/>
              </w:rPr>
              <w:t>запобігання</w:t>
            </w:r>
            <w:proofErr w:type="spellEnd"/>
            <w:r w:rsidRPr="00195475">
              <w:rPr>
                <w:sz w:val="22"/>
                <w:szCs w:val="22"/>
                <w:lang w:val="ru-RU"/>
              </w:rPr>
              <w:t xml:space="preserve"> </w:t>
            </w:r>
            <w:proofErr w:type="spellStart"/>
            <w:r w:rsidRPr="00195475">
              <w:rPr>
                <w:sz w:val="22"/>
                <w:szCs w:val="22"/>
                <w:lang w:val="ru-RU"/>
              </w:rPr>
              <w:t>механічних</w:t>
            </w:r>
            <w:proofErr w:type="spellEnd"/>
            <w:r w:rsidRPr="00195475">
              <w:rPr>
                <w:sz w:val="22"/>
                <w:szCs w:val="22"/>
                <w:lang w:val="ru-RU"/>
              </w:rPr>
              <w:t xml:space="preserve"> </w:t>
            </w:r>
            <w:proofErr w:type="spellStart"/>
            <w:r w:rsidRPr="00195475">
              <w:rPr>
                <w:sz w:val="22"/>
                <w:szCs w:val="22"/>
                <w:lang w:val="ru-RU"/>
              </w:rPr>
              <w:t>ушкоджень</w:t>
            </w:r>
            <w:proofErr w:type="spellEnd"/>
            <w:r w:rsidRPr="00195475">
              <w:rPr>
                <w:sz w:val="22"/>
                <w:szCs w:val="22"/>
                <w:lang w:val="ru-RU"/>
              </w:rPr>
              <w:t xml:space="preserve"> та </w:t>
            </w:r>
            <w:proofErr w:type="spellStart"/>
            <w:r w:rsidRPr="00195475">
              <w:rPr>
                <w:sz w:val="22"/>
                <w:szCs w:val="22"/>
                <w:lang w:val="ru-RU"/>
              </w:rPr>
              <w:t>забруднення</w:t>
            </w:r>
            <w:proofErr w:type="spellEnd"/>
            <w:r w:rsidRPr="00195475">
              <w:rPr>
                <w:sz w:val="22"/>
                <w:szCs w:val="22"/>
                <w:lang w:val="ru-RU"/>
              </w:rPr>
              <w:t xml:space="preserve">, вагою 2 – 5 кг. </w:t>
            </w:r>
            <w:proofErr w:type="spellStart"/>
            <w:r w:rsidRPr="00195475">
              <w:rPr>
                <w:sz w:val="22"/>
                <w:szCs w:val="22"/>
                <w:lang w:val="ru-RU"/>
              </w:rPr>
              <w:t>Маса</w:t>
            </w:r>
            <w:proofErr w:type="spellEnd"/>
            <w:r w:rsidRPr="00195475">
              <w:rPr>
                <w:sz w:val="22"/>
                <w:szCs w:val="22"/>
                <w:lang w:val="ru-RU"/>
              </w:rPr>
              <w:t xml:space="preserve"> нетто </w:t>
            </w:r>
            <w:proofErr w:type="spellStart"/>
            <w:r w:rsidRPr="00195475">
              <w:rPr>
                <w:sz w:val="22"/>
                <w:szCs w:val="22"/>
                <w:lang w:val="ru-RU"/>
              </w:rPr>
              <w:t>може</w:t>
            </w:r>
            <w:proofErr w:type="spellEnd"/>
            <w:r w:rsidRPr="00195475">
              <w:rPr>
                <w:sz w:val="22"/>
                <w:szCs w:val="22"/>
                <w:lang w:val="ru-RU"/>
              </w:rPr>
              <w:t xml:space="preserve"> </w:t>
            </w:r>
            <w:proofErr w:type="spellStart"/>
            <w:r w:rsidRPr="00195475">
              <w:rPr>
                <w:sz w:val="22"/>
                <w:szCs w:val="22"/>
                <w:lang w:val="ru-RU"/>
              </w:rPr>
              <w:t>коливатися</w:t>
            </w:r>
            <w:proofErr w:type="spellEnd"/>
            <w:r w:rsidRPr="00195475">
              <w:rPr>
                <w:sz w:val="22"/>
                <w:szCs w:val="22"/>
                <w:lang w:val="ru-RU"/>
              </w:rPr>
              <w:t xml:space="preserve"> +/- 2%. </w:t>
            </w:r>
            <w:proofErr w:type="spellStart"/>
            <w:r w:rsidRPr="00195475">
              <w:rPr>
                <w:sz w:val="22"/>
                <w:szCs w:val="22"/>
                <w:lang w:val="ru-RU"/>
              </w:rPr>
              <w:t>Якість</w:t>
            </w:r>
            <w:proofErr w:type="spellEnd"/>
            <w:r w:rsidRPr="00195475">
              <w:rPr>
                <w:sz w:val="22"/>
                <w:szCs w:val="22"/>
                <w:lang w:val="ru-RU"/>
              </w:rPr>
              <w:t xml:space="preserve"> повинна </w:t>
            </w:r>
            <w:proofErr w:type="spellStart"/>
            <w:r w:rsidRPr="00195475">
              <w:rPr>
                <w:sz w:val="22"/>
                <w:szCs w:val="22"/>
                <w:lang w:val="ru-RU"/>
              </w:rPr>
              <w:t>підтверджуватися</w:t>
            </w:r>
            <w:proofErr w:type="spellEnd"/>
            <w:r w:rsidRPr="00195475">
              <w:rPr>
                <w:sz w:val="22"/>
                <w:szCs w:val="22"/>
                <w:lang w:val="ru-RU"/>
              </w:rPr>
              <w:t xml:space="preserve"> </w:t>
            </w:r>
            <w:proofErr w:type="spellStart"/>
            <w:r w:rsidRPr="00195475">
              <w:rPr>
                <w:sz w:val="22"/>
                <w:szCs w:val="22"/>
                <w:lang w:val="ru-RU"/>
              </w:rPr>
              <w:t>декларацією</w:t>
            </w:r>
            <w:proofErr w:type="spellEnd"/>
            <w:r w:rsidRPr="00195475">
              <w:rPr>
                <w:sz w:val="22"/>
                <w:szCs w:val="22"/>
                <w:lang w:val="ru-RU"/>
              </w:rPr>
              <w:t xml:space="preserve"> </w:t>
            </w:r>
            <w:proofErr w:type="spellStart"/>
            <w:r w:rsidRPr="00195475">
              <w:rPr>
                <w:sz w:val="22"/>
                <w:szCs w:val="22"/>
                <w:lang w:val="ru-RU"/>
              </w:rPr>
              <w:t>виробника</w:t>
            </w:r>
            <w:proofErr w:type="spellEnd"/>
            <w:r w:rsidRPr="00195475">
              <w:rPr>
                <w:sz w:val="22"/>
                <w:szCs w:val="22"/>
                <w:lang w:val="ru-RU"/>
              </w:rPr>
              <w:t xml:space="preserve"> (</w:t>
            </w:r>
            <w:proofErr w:type="spellStart"/>
            <w:r w:rsidRPr="00195475">
              <w:rPr>
                <w:sz w:val="22"/>
                <w:szCs w:val="22"/>
                <w:lang w:val="ru-RU"/>
              </w:rPr>
              <w:t>постачальника</w:t>
            </w:r>
            <w:proofErr w:type="spellEnd"/>
            <w:r w:rsidRPr="00195475">
              <w:rPr>
                <w:sz w:val="22"/>
                <w:szCs w:val="22"/>
                <w:lang w:val="ru-RU"/>
              </w:rPr>
              <w:t xml:space="preserve">) </w:t>
            </w:r>
            <w:proofErr w:type="spellStart"/>
            <w:r w:rsidRPr="00195475">
              <w:rPr>
                <w:sz w:val="22"/>
                <w:szCs w:val="22"/>
                <w:lang w:val="ru-RU"/>
              </w:rPr>
              <w:t>або</w:t>
            </w:r>
            <w:proofErr w:type="spellEnd"/>
            <w:r w:rsidRPr="00195475">
              <w:rPr>
                <w:sz w:val="22"/>
                <w:szCs w:val="22"/>
                <w:lang w:val="ru-RU"/>
              </w:rPr>
              <w:t xml:space="preserve"> </w:t>
            </w:r>
            <w:proofErr w:type="spellStart"/>
            <w:r w:rsidRPr="00195475">
              <w:rPr>
                <w:sz w:val="22"/>
                <w:szCs w:val="22"/>
                <w:lang w:val="ru-RU"/>
              </w:rPr>
              <w:t>посвідченням</w:t>
            </w:r>
            <w:proofErr w:type="spellEnd"/>
            <w:r w:rsidRPr="00195475">
              <w:rPr>
                <w:sz w:val="22"/>
                <w:szCs w:val="22"/>
                <w:lang w:val="ru-RU"/>
              </w:rPr>
              <w:t xml:space="preserve"> про </w:t>
            </w:r>
            <w:proofErr w:type="spellStart"/>
            <w:r w:rsidRPr="00195475">
              <w:rPr>
                <w:sz w:val="22"/>
                <w:szCs w:val="22"/>
                <w:lang w:val="ru-RU"/>
              </w:rPr>
              <w:t>якість</w:t>
            </w:r>
            <w:proofErr w:type="spellEnd"/>
            <w:r w:rsidRPr="00195475">
              <w:rPr>
                <w:sz w:val="22"/>
                <w:szCs w:val="22"/>
                <w:lang w:val="ru-RU"/>
              </w:rPr>
              <w:t xml:space="preserve">, </w:t>
            </w:r>
            <w:proofErr w:type="spellStart"/>
            <w:r w:rsidRPr="00195475">
              <w:rPr>
                <w:sz w:val="22"/>
                <w:szCs w:val="22"/>
                <w:lang w:val="ru-RU"/>
              </w:rPr>
              <w:t>або</w:t>
            </w:r>
            <w:proofErr w:type="spellEnd"/>
            <w:r w:rsidRPr="00195475">
              <w:rPr>
                <w:sz w:val="22"/>
                <w:szCs w:val="22"/>
                <w:lang w:val="ru-RU"/>
              </w:rPr>
              <w:t xml:space="preserve"> </w:t>
            </w:r>
            <w:proofErr w:type="spellStart"/>
            <w:r w:rsidRPr="00195475">
              <w:rPr>
                <w:sz w:val="22"/>
                <w:szCs w:val="22"/>
                <w:lang w:val="ru-RU"/>
              </w:rPr>
              <w:t>сертифікатом</w:t>
            </w:r>
            <w:proofErr w:type="spellEnd"/>
            <w:r w:rsidRPr="00195475">
              <w:rPr>
                <w:sz w:val="22"/>
                <w:szCs w:val="22"/>
                <w:lang w:val="ru-RU"/>
              </w:rPr>
              <w:t xml:space="preserve"> </w:t>
            </w:r>
            <w:proofErr w:type="spellStart"/>
            <w:r w:rsidRPr="00195475">
              <w:rPr>
                <w:sz w:val="22"/>
                <w:szCs w:val="22"/>
                <w:lang w:val="ru-RU"/>
              </w:rPr>
              <w:t>відповідності</w:t>
            </w:r>
            <w:proofErr w:type="spellEnd"/>
            <w:r w:rsidRPr="00195475">
              <w:rPr>
                <w:sz w:val="22"/>
                <w:szCs w:val="22"/>
                <w:lang w:val="ru-RU"/>
              </w:rPr>
              <w:t xml:space="preserve">, </w:t>
            </w:r>
            <w:proofErr w:type="spellStart"/>
            <w:r w:rsidRPr="00195475">
              <w:rPr>
                <w:sz w:val="22"/>
                <w:szCs w:val="22"/>
                <w:lang w:val="ru-RU"/>
              </w:rPr>
              <w:t>або</w:t>
            </w:r>
            <w:proofErr w:type="spellEnd"/>
            <w:r w:rsidRPr="00195475">
              <w:rPr>
                <w:sz w:val="22"/>
                <w:szCs w:val="22"/>
                <w:lang w:val="ru-RU"/>
              </w:rPr>
              <w:t xml:space="preserve"> </w:t>
            </w:r>
            <w:proofErr w:type="spellStart"/>
            <w:r w:rsidRPr="00195475">
              <w:rPr>
                <w:sz w:val="22"/>
                <w:szCs w:val="22"/>
                <w:lang w:val="ru-RU"/>
              </w:rPr>
              <w:t>іншим</w:t>
            </w:r>
            <w:proofErr w:type="spellEnd"/>
            <w:r w:rsidRPr="00195475">
              <w:rPr>
                <w:sz w:val="22"/>
                <w:szCs w:val="22"/>
                <w:lang w:val="ru-RU"/>
              </w:rPr>
              <w:t xml:space="preserve"> документом в </w:t>
            </w:r>
            <w:proofErr w:type="spellStart"/>
            <w:r w:rsidRPr="00195475">
              <w:rPr>
                <w:sz w:val="22"/>
                <w:szCs w:val="22"/>
                <w:lang w:val="ru-RU"/>
              </w:rPr>
              <w:t>якому</w:t>
            </w:r>
            <w:proofErr w:type="spellEnd"/>
            <w:r w:rsidRPr="00195475">
              <w:rPr>
                <w:sz w:val="22"/>
                <w:szCs w:val="22"/>
                <w:lang w:val="ru-RU"/>
              </w:rPr>
              <w:t xml:space="preserve"> </w:t>
            </w:r>
            <w:proofErr w:type="spellStart"/>
            <w:r w:rsidRPr="00195475">
              <w:rPr>
                <w:sz w:val="22"/>
                <w:szCs w:val="22"/>
                <w:lang w:val="ru-RU"/>
              </w:rPr>
              <w:t>обов’язково</w:t>
            </w:r>
            <w:proofErr w:type="spellEnd"/>
            <w:r w:rsidRPr="00195475">
              <w:rPr>
                <w:sz w:val="22"/>
                <w:szCs w:val="22"/>
                <w:lang w:val="ru-RU"/>
              </w:rPr>
              <w:t xml:space="preserve"> </w:t>
            </w:r>
            <w:proofErr w:type="spellStart"/>
            <w:r w:rsidRPr="00195475">
              <w:rPr>
                <w:sz w:val="22"/>
                <w:szCs w:val="22"/>
                <w:lang w:val="ru-RU"/>
              </w:rPr>
              <w:t>зазначені</w:t>
            </w:r>
            <w:proofErr w:type="spellEnd"/>
            <w:r w:rsidRPr="00195475">
              <w:rPr>
                <w:sz w:val="22"/>
                <w:szCs w:val="22"/>
                <w:lang w:val="ru-RU"/>
              </w:rPr>
              <w:t xml:space="preserve"> </w:t>
            </w:r>
            <w:proofErr w:type="spellStart"/>
            <w:r w:rsidRPr="00195475">
              <w:rPr>
                <w:sz w:val="22"/>
                <w:szCs w:val="22"/>
                <w:lang w:val="ru-RU"/>
              </w:rPr>
              <w:t>висновки</w:t>
            </w:r>
            <w:proofErr w:type="spellEnd"/>
            <w:r w:rsidRPr="00195475">
              <w:rPr>
                <w:sz w:val="22"/>
                <w:szCs w:val="22"/>
                <w:lang w:val="ru-RU"/>
              </w:rPr>
              <w:t xml:space="preserve"> </w:t>
            </w:r>
            <w:proofErr w:type="spellStart"/>
            <w:r w:rsidRPr="00195475">
              <w:rPr>
                <w:sz w:val="22"/>
                <w:szCs w:val="22"/>
                <w:lang w:val="ru-RU"/>
              </w:rPr>
              <w:t>санітарно-епідеміологічних</w:t>
            </w:r>
            <w:proofErr w:type="spellEnd"/>
            <w:r w:rsidRPr="00195475">
              <w:rPr>
                <w:sz w:val="22"/>
                <w:szCs w:val="22"/>
                <w:lang w:val="ru-RU"/>
              </w:rPr>
              <w:t xml:space="preserve"> </w:t>
            </w:r>
            <w:proofErr w:type="spellStart"/>
            <w:r w:rsidRPr="00195475">
              <w:rPr>
                <w:sz w:val="22"/>
                <w:szCs w:val="22"/>
                <w:lang w:val="ru-RU"/>
              </w:rPr>
              <w:t>експертиз</w:t>
            </w:r>
            <w:proofErr w:type="spellEnd"/>
            <w:r w:rsidRPr="00EE4786">
              <w:rPr>
                <w:sz w:val="22"/>
                <w:szCs w:val="22"/>
                <w:lang w:val="ru-RU"/>
              </w:rPr>
              <w:t xml:space="preserve"> </w:t>
            </w:r>
          </w:p>
        </w:tc>
      </w:tr>
      <w:tr w:rsidR="004D2030" w:rsidRPr="00EE4786" w:rsidTr="00FF43E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EE4786" w:rsidRDefault="00D8637D" w:rsidP="004D2030">
            <w:pPr>
              <w:jc w:val="center"/>
              <w:rPr>
                <w:sz w:val="22"/>
                <w:szCs w:val="22"/>
                <w:shd w:val="clear" w:color="auto" w:fill="FDFEFD"/>
              </w:rPr>
            </w:pPr>
            <w:r w:rsidRPr="00EE4786">
              <w:rPr>
                <w:sz w:val="22"/>
                <w:szCs w:val="22"/>
                <w:shd w:val="clear" w:color="auto" w:fill="FDFEFD"/>
              </w:rPr>
              <w:t>Редис</w:t>
            </w:r>
          </w:p>
        </w:tc>
        <w:tc>
          <w:tcPr>
            <w:tcW w:w="1134" w:type="dxa"/>
            <w:tcBorders>
              <w:top w:val="single" w:sz="4" w:space="0" w:color="000000"/>
              <w:left w:val="single" w:sz="4" w:space="0" w:color="000000"/>
              <w:bottom w:val="single" w:sz="4" w:space="0" w:color="000000"/>
              <w:right w:val="single" w:sz="4" w:space="0" w:color="000000"/>
            </w:tcBorders>
          </w:tcPr>
          <w:p w:rsidR="004D2030" w:rsidRPr="00EE4786"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2030" w:rsidRPr="00EE4786" w:rsidRDefault="00D8637D"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sidRPr="00EE4786">
              <w:rPr>
                <w:b/>
                <w:bCs/>
                <w:sz w:val="22"/>
                <w:szCs w:val="22"/>
              </w:rPr>
              <w:t>100 кг</w:t>
            </w:r>
          </w:p>
        </w:tc>
        <w:tc>
          <w:tcPr>
            <w:tcW w:w="5960" w:type="dxa"/>
            <w:tcBorders>
              <w:top w:val="single" w:sz="4" w:space="0" w:color="000000"/>
              <w:left w:val="single" w:sz="4" w:space="0" w:color="000000"/>
              <w:bottom w:val="single" w:sz="4" w:space="0" w:color="000000"/>
              <w:right w:val="single" w:sz="4" w:space="0" w:color="000000"/>
            </w:tcBorders>
          </w:tcPr>
          <w:p w:rsidR="004D2030" w:rsidRPr="00EE4786" w:rsidRDefault="002A43FE" w:rsidP="002A43FE">
            <w:pPr>
              <w:spacing w:before="100" w:beforeAutospacing="1" w:after="100" w:afterAutospacing="1"/>
              <w:rPr>
                <w:sz w:val="22"/>
                <w:szCs w:val="22"/>
              </w:rPr>
            </w:pPr>
            <w:proofErr w:type="spellStart"/>
            <w:r w:rsidRPr="002A43FE">
              <w:rPr>
                <w:sz w:val="22"/>
                <w:szCs w:val="22"/>
                <w:lang w:val="ru-RU"/>
              </w:rPr>
              <w:t>Врожаю</w:t>
            </w:r>
            <w:proofErr w:type="spellEnd"/>
            <w:r w:rsidRPr="002A43FE">
              <w:rPr>
                <w:sz w:val="22"/>
                <w:szCs w:val="22"/>
                <w:lang w:val="ru-RU"/>
              </w:rPr>
              <w:t xml:space="preserve"> 2024 року. Редис повинен бути </w:t>
            </w:r>
            <w:proofErr w:type="spellStart"/>
            <w:r w:rsidRPr="002A43FE">
              <w:rPr>
                <w:sz w:val="22"/>
                <w:szCs w:val="22"/>
                <w:lang w:val="ru-RU"/>
              </w:rPr>
              <w:t>свіжим</w:t>
            </w:r>
            <w:proofErr w:type="spellEnd"/>
            <w:r w:rsidRPr="002A43FE">
              <w:rPr>
                <w:sz w:val="22"/>
                <w:szCs w:val="22"/>
                <w:lang w:val="ru-RU"/>
              </w:rPr>
              <w:t xml:space="preserve"> </w:t>
            </w:r>
            <w:proofErr w:type="spellStart"/>
            <w:r w:rsidRPr="002A43FE">
              <w:rPr>
                <w:sz w:val="22"/>
                <w:szCs w:val="22"/>
                <w:lang w:val="ru-RU"/>
              </w:rPr>
              <w:t>цілим</w:t>
            </w:r>
            <w:proofErr w:type="spellEnd"/>
            <w:r w:rsidRPr="002A43FE">
              <w:rPr>
                <w:sz w:val="22"/>
                <w:szCs w:val="22"/>
                <w:lang w:val="ru-RU"/>
              </w:rPr>
              <w:t xml:space="preserve">, чистим </w:t>
            </w:r>
            <w:proofErr w:type="spellStart"/>
            <w:r w:rsidRPr="002A43FE">
              <w:rPr>
                <w:sz w:val="22"/>
                <w:szCs w:val="22"/>
                <w:lang w:val="ru-RU"/>
              </w:rPr>
              <w:t>здоровим</w:t>
            </w:r>
            <w:proofErr w:type="spellEnd"/>
            <w:proofErr w:type="gramStart"/>
            <w:r w:rsidRPr="002A43FE">
              <w:rPr>
                <w:sz w:val="22"/>
                <w:szCs w:val="22"/>
                <w:lang w:val="ru-RU"/>
              </w:rPr>
              <w:t>, ,</w:t>
            </w:r>
            <w:proofErr w:type="gramEnd"/>
            <w:r w:rsidRPr="002A43FE">
              <w:rPr>
                <w:sz w:val="22"/>
                <w:szCs w:val="22"/>
                <w:lang w:val="ru-RU"/>
              </w:rPr>
              <w:t xml:space="preserve"> не </w:t>
            </w:r>
            <w:proofErr w:type="spellStart"/>
            <w:r w:rsidRPr="002A43FE">
              <w:rPr>
                <w:sz w:val="22"/>
                <w:szCs w:val="22"/>
                <w:lang w:val="ru-RU"/>
              </w:rPr>
              <w:t>порізаним</w:t>
            </w:r>
            <w:proofErr w:type="spellEnd"/>
            <w:r w:rsidRPr="002A43FE">
              <w:rPr>
                <w:sz w:val="22"/>
                <w:szCs w:val="22"/>
                <w:lang w:val="ru-RU"/>
              </w:rPr>
              <w:t xml:space="preserve">, не </w:t>
            </w:r>
            <w:proofErr w:type="spellStart"/>
            <w:r w:rsidRPr="002A43FE">
              <w:rPr>
                <w:sz w:val="22"/>
                <w:szCs w:val="22"/>
                <w:lang w:val="ru-RU"/>
              </w:rPr>
              <w:t>розчавленим</w:t>
            </w:r>
            <w:proofErr w:type="spellEnd"/>
            <w:r w:rsidRPr="002A43FE">
              <w:rPr>
                <w:sz w:val="22"/>
                <w:szCs w:val="22"/>
                <w:lang w:val="ru-RU"/>
              </w:rPr>
              <w:t xml:space="preserve">, не </w:t>
            </w:r>
            <w:proofErr w:type="spellStart"/>
            <w:r w:rsidRPr="002A43FE">
              <w:rPr>
                <w:sz w:val="22"/>
                <w:szCs w:val="22"/>
                <w:lang w:val="ru-RU"/>
              </w:rPr>
              <w:t>пошкодженим</w:t>
            </w:r>
            <w:proofErr w:type="spellEnd"/>
            <w:r w:rsidRPr="002A43FE">
              <w:rPr>
                <w:sz w:val="22"/>
                <w:szCs w:val="22"/>
                <w:lang w:val="ru-RU"/>
              </w:rPr>
              <w:t xml:space="preserve">, з </w:t>
            </w:r>
            <w:proofErr w:type="spellStart"/>
            <w:r w:rsidRPr="002A43FE">
              <w:rPr>
                <w:sz w:val="22"/>
                <w:szCs w:val="22"/>
                <w:lang w:val="ru-RU"/>
              </w:rPr>
              <w:t>відсутністю</w:t>
            </w:r>
            <w:proofErr w:type="spellEnd"/>
            <w:r w:rsidRPr="002A43FE">
              <w:rPr>
                <w:sz w:val="22"/>
                <w:szCs w:val="22"/>
                <w:lang w:val="ru-RU"/>
              </w:rPr>
              <w:t xml:space="preserve"> </w:t>
            </w:r>
            <w:proofErr w:type="spellStart"/>
            <w:r w:rsidRPr="002A43FE">
              <w:rPr>
                <w:sz w:val="22"/>
                <w:szCs w:val="22"/>
                <w:lang w:val="ru-RU"/>
              </w:rPr>
              <w:t>потворної</w:t>
            </w:r>
            <w:proofErr w:type="spellEnd"/>
            <w:r w:rsidRPr="002A43FE">
              <w:rPr>
                <w:sz w:val="22"/>
                <w:szCs w:val="22"/>
                <w:lang w:val="ru-RU"/>
              </w:rPr>
              <w:t xml:space="preserve"> </w:t>
            </w:r>
            <w:proofErr w:type="spellStart"/>
            <w:r w:rsidRPr="002A43FE">
              <w:rPr>
                <w:sz w:val="22"/>
                <w:szCs w:val="22"/>
                <w:lang w:val="ru-RU"/>
              </w:rPr>
              <w:t>форми</w:t>
            </w:r>
            <w:proofErr w:type="spellEnd"/>
            <w:r w:rsidRPr="002A43FE">
              <w:rPr>
                <w:sz w:val="22"/>
                <w:szCs w:val="22"/>
                <w:lang w:val="ru-RU"/>
              </w:rPr>
              <w:t xml:space="preserve">. без </w:t>
            </w:r>
            <w:proofErr w:type="spellStart"/>
            <w:r w:rsidRPr="002A43FE">
              <w:rPr>
                <w:sz w:val="22"/>
                <w:szCs w:val="22"/>
                <w:lang w:val="ru-RU"/>
              </w:rPr>
              <w:t>ознак</w:t>
            </w:r>
            <w:proofErr w:type="spellEnd"/>
            <w:r w:rsidRPr="002A43FE">
              <w:rPr>
                <w:sz w:val="22"/>
                <w:szCs w:val="22"/>
                <w:lang w:val="ru-RU"/>
              </w:rPr>
              <w:t xml:space="preserve"> </w:t>
            </w:r>
            <w:proofErr w:type="spellStart"/>
            <w:r w:rsidRPr="002A43FE">
              <w:rPr>
                <w:sz w:val="22"/>
                <w:szCs w:val="22"/>
                <w:lang w:val="ru-RU"/>
              </w:rPr>
              <w:t>гнилі</w:t>
            </w:r>
            <w:proofErr w:type="spellEnd"/>
            <w:r w:rsidRPr="002A43FE">
              <w:rPr>
                <w:sz w:val="22"/>
                <w:szCs w:val="22"/>
                <w:lang w:val="ru-RU"/>
              </w:rPr>
              <w:t xml:space="preserve">, без </w:t>
            </w:r>
            <w:proofErr w:type="spellStart"/>
            <w:r w:rsidRPr="002A43FE">
              <w:rPr>
                <w:sz w:val="22"/>
                <w:szCs w:val="22"/>
                <w:lang w:val="ru-RU"/>
              </w:rPr>
              <w:t>ознак</w:t>
            </w:r>
            <w:proofErr w:type="spellEnd"/>
            <w:r w:rsidRPr="002A43FE">
              <w:rPr>
                <w:sz w:val="22"/>
                <w:szCs w:val="22"/>
                <w:lang w:val="ru-RU"/>
              </w:rPr>
              <w:t xml:space="preserve"> </w:t>
            </w:r>
            <w:proofErr w:type="spellStart"/>
            <w:r w:rsidRPr="002A43FE">
              <w:rPr>
                <w:sz w:val="22"/>
                <w:szCs w:val="22"/>
                <w:lang w:val="ru-RU"/>
              </w:rPr>
              <w:t>захворювання</w:t>
            </w:r>
            <w:proofErr w:type="spellEnd"/>
            <w:r w:rsidRPr="002A43FE">
              <w:rPr>
                <w:sz w:val="22"/>
                <w:szCs w:val="22"/>
                <w:lang w:val="ru-RU"/>
              </w:rPr>
              <w:t xml:space="preserve">, без </w:t>
            </w:r>
            <w:proofErr w:type="spellStart"/>
            <w:r w:rsidRPr="002A43FE">
              <w:rPr>
                <w:sz w:val="22"/>
                <w:szCs w:val="22"/>
                <w:lang w:val="ru-RU"/>
              </w:rPr>
              <w:t>механічних</w:t>
            </w:r>
            <w:proofErr w:type="spellEnd"/>
            <w:r w:rsidRPr="002A43FE">
              <w:rPr>
                <w:sz w:val="22"/>
                <w:szCs w:val="22"/>
                <w:lang w:val="ru-RU"/>
              </w:rPr>
              <w:t xml:space="preserve"> </w:t>
            </w:r>
            <w:proofErr w:type="spellStart"/>
            <w:r w:rsidRPr="002A43FE">
              <w:rPr>
                <w:sz w:val="22"/>
                <w:szCs w:val="22"/>
                <w:lang w:val="ru-RU"/>
              </w:rPr>
              <w:t>пошкоджень</w:t>
            </w:r>
            <w:proofErr w:type="spellEnd"/>
            <w:r w:rsidRPr="002A43FE">
              <w:rPr>
                <w:sz w:val="22"/>
                <w:szCs w:val="22"/>
                <w:lang w:val="ru-RU"/>
              </w:rPr>
              <w:t xml:space="preserve"> та </w:t>
            </w:r>
            <w:proofErr w:type="spellStart"/>
            <w:r w:rsidRPr="002A43FE">
              <w:rPr>
                <w:sz w:val="22"/>
                <w:szCs w:val="22"/>
                <w:lang w:val="ru-RU"/>
              </w:rPr>
              <w:t>ушкоджень</w:t>
            </w:r>
            <w:proofErr w:type="spellEnd"/>
            <w:r w:rsidRPr="002A43FE">
              <w:rPr>
                <w:sz w:val="22"/>
                <w:szCs w:val="22"/>
                <w:lang w:val="ru-RU"/>
              </w:rPr>
              <w:t xml:space="preserve"> </w:t>
            </w:r>
            <w:proofErr w:type="spellStart"/>
            <w:r w:rsidRPr="002A43FE">
              <w:rPr>
                <w:sz w:val="22"/>
                <w:szCs w:val="22"/>
                <w:lang w:val="ru-RU"/>
              </w:rPr>
              <w:t>шкідниками</w:t>
            </w:r>
            <w:proofErr w:type="spellEnd"/>
            <w:r w:rsidRPr="002A43FE">
              <w:rPr>
                <w:sz w:val="22"/>
                <w:szCs w:val="22"/>
                <w:lang w:val="ru-RU"/>
              </w:rPr>
              <w:t xml:space="preserve">, без </w:t>
            </w:r>
            <w:proofErr w:type="spellStart"/>
            <w:r w:rsidRPr="002A43FE">
              <w:rPr>
                <w:sz w:val="22"/>
                <w:szCs w:val="22"/>
                <w:lang w:val="ru-RU"/>
              </w:rPr>
              <w:t>сторонніх</w:t>
            </w:r>
            <w:proofErr w:type="spellEnd"/>
            <w:r w:rsidRPr="002A43FE">
              <w:rPr>
                <w:sz w:val="22"/>
                <w:szCs w:val="22"/>
                <w:lang w:val="ru-RU"/>
              </w:rPr>
              <w:t xml:space="preserve"> </w:t>
            </w:r>
            <w:proofErr w:type="spellStart"/>
            <w:r w:rsidRPr="002A43FE">
              <w:rPr>
                <w:sz w:val="22"/>
                <w:szCs w:val="22"/>
                <w:lang w:val="ru-RU"/>
              </w:rPr>
              <w:t>присмаків</w:t>
            </w:r>
            <w:proofErr w:type="spellEnd"/>
            <w:r w:rsidRPr="002A43FE">
              <w:rPr>
                <w:sz w:val="22"/>
                <w:szCs w:val="22"/>
                <w:lang w:val="ru-RU"/>
              </w:rPr>
              <w:t xml:space="preserve">, </w:t>
            </w:r>
            <w:proofErr w:type="spellStart"/>
            <w:r w:rsidRPr="002A43FE">
              <w:rPr>
                <w:sz w:val="22"/>
                <w:szCs w:val="22"/>
                <w:lang w:val="ru-RU"/>
              </w:rPr>
              <w:t>запахів</w:t>
            </w:r>
            <w:proofErr w:type="spellEnd"/>
            <w:r w:rsidRPr="002A43FE">
              <w:rPr>
                <w:sz w:val="22"/>
                <w:szCs w:val="22"/>
                <w:lang w:val="ru-RU"/>
              </w:rPr>
              <w:t xml:space="preserve">, без ГМО. По </w:t>
            </w:r>
            <w:proofErr w:type="spellStart"/>
            <w:r w:rsidRPr="002A43FE">
              <w:rPr>
                <w:sz w:val="22"/>
                <w:szCs w:val="22"/>
                <w:lang w:val="ru-RU"/>
              </w:rPr>
              <w:t>зрілості</w:t>
            </w:r>
            <w:proofErr w:type="spellEnd"/>
            <w:r w:rsidRPr="002A43FE">
              <w:rPr>
                <w:sz w:val="22"/>
                <w:szCs w:val="22"/>
                <w:lang w:val="ru-RU"/>
              </w:rPr>
              <w:t xml:space="preserve"> – </w:t>
            </w:r>
            <w:proofErr w:type="spellStart"/>
            <w:r w:rsidRPr="002A43FE">
              <w:rPr>
                <w:sz w:val="22"/>
                <w:szCs w:val="22"/>
                <w:lang w:val="ru-RU"/>
              </w:rPr>
              <w:t>червоними</w:t>
            </w:r>
            <w:proofErr w:type="spellEnd"/>
            <w:r w:rsidRPr="002A43FE">
              <w:rPr>
                <w:sz w:val="22"/>
                <w:szCs w:val="22"/>
                <w:lang w:val="ru-RU"/>
              </w:rPr>
              <w:t xml:space="preserve"> </w:t>
            </w:r>
            <w:proofErr w:type="spellStart"/>
            <w:r w:rsidRPr="002A43FE">
              <w:rPr>
                <w:sz w:val="22"/>
                <w:szCs w:val="22"/>
                <w:lang w:val="ru-RU"/>
              </w:rPr>
              <w:t>або</w:t>
            </w:r>
            <w:proofErr w:type="spellEnd"/>
            <w:r w:rsidRPr="002A43FE">
              <w:rPr>
                <w:sz w:val="22"/>
                <w:szCs w:val="22"/>
                <w:lang w:val="ru-RU"/>
              </w:rPr>
              <w:t xml:space="preserve"> </w:t>
            </w:r>
            <w:proofErr w:type="spellStart"/>
            <w:r w:rsidRPr="002A43FE">
              <w:rPr>
                <w:sz w:val="22"/>
                <w:szCs w:val="22"/>
                <w:lang w:val="ru-RU"/>
              </w:rPr>
              <w:t>рожевими</w:t>
            </w:r>
            <w:proofErr w:type="spellEnd"/>
            <w:r w:rsidRPr="002A43FE">
              <w:rPr>
                <w:sz w:val="22"/>
                <w:szCs w:val="22"/>
                <w:lang w:val="ru-RU"/>
              </w:rPr>
              <w:t xml:space="preserve"> формою </w:t>
            </w:r>
            <w:proofErr w:type="spellStart"/>
            <w:r w:rsidRPr="002A43FE">
              <w:rPr>
                <w:sz w:val="22"/>
                <w:szCs w:val="22"/>
                <w:lang w:val="ru-RU"/>
              </w:rPr>
              <w:t>що</w:t>
            </w:r>
            <w:proofErr w:type="spellEnd"/>
            <w:r w:rsidRPr="002A43FE">
              <w:rPr>
                <w:sz w:val="22"/>
                <w:szCs w:val="22"/>
                <w:lang w:val="ru-RU"/>
              </w:rPr>
              <w:t xml:space="preserve"> </w:t>
            </w:r>
            <w:proofErr w:type="spellStart"/>
            <w:r w:rsidRPr="002A43FE">
              <w:rPr>
                <w:sz w:val="22"/>
                <w:szCs w:val="22"/>
                <w:lang w:val="ru-RU"/>
              </w:rPr>
              <w:t>відповідає</w:t>
            </w:r>
            <w:proofErr w:type="spellEnd"/>
            <w:r w:rsidRPr="002A43FE">
              <w:rPr>
                <w:sz w:val="22"/>
                <w:szCs w:val="22"/>
                <w:lang w:val="ru-RU"/>
              </w:rPr>
              <w:t xml:space="preserve"> </w:t>
            </w:r>
            <w:proofErr w:type="spellStart"/>
            <w:r w:rsidRPr="002A43FE">
              <w:rPr>
                <w:sz w:val="22"/>
                <w:szCs w:val="22"/>
                <w:lang w:val="ru-RU"/>
              </w:rPr>
              <w:t>ботанічному</w:t>
            </w:r>
            <w:proofErr w:type="spellEnd"/>
            <w:r w:rsidRPr="002A43FE">
              <w:rPr>
                <w:sz w:val="22"/>
                <w:szCs w:val="22"/>
                <w:lang w:val="ru-RU"/>
              </w:rPr>
              <w:t xml:space="preserve"> сорту, без </w:t>
            </w:r>
            <w:proofErr w:type="spellStart"/>
            <w:r w:rsidRPr="002A43FE">
              <w:rPr>
                <w:sz w:val="22"/>
                <w:szCs w:val="22"/>
                <w:lang w:val="ru-RU"/>
              </w:rPr>
              <w:t>ознак</w:t>
            </w:r>
            <w:proofErr w:type="spellEnd"/>
            <w:r w:rsidRPr="002A43FE">
              <w:rPr>
                <w:sz w:val="22"/>
                <w:szCs w:val="22"/>
                <w:lang w:val="ru-RU"/>
              </w:rPr>
              <w:t xml:space="preserve"> </w:t>
            </w:r>
            <w:proofErr w:type="spellStart"/>
            <w:r w:rsidRPr="002A43FE">
              <w:rPr>
                <w:sz w:val="22"/>
                <w:szCs w:val="22"/>
                <w:lang w:val="ru-RU"/>
              </w:rPr>
              <w:t>сонячних</w:t>
            </w:r>
            <w:proofErr w:type="spellEnd"/>
            <w:r w:rsidRPr="002A43FE">
              <w:rPr>
                <w:sz w:val="22"/>
                <w:szCs w:val="22"/>
                <w:lang w:val="ru-RU"/>
              </w:rPr>
              <w:t xml:space="preserve"> </w:t>
            </w:r>
            <w:proofErr w:type="spellStart"/>
            <w:proofErr w:type="gramStart"/>
            <w:r w:rsidRPr="002A43FE">
              <w:rPr>
                <w:sz w:val="22"/>
                <w:szCs w:val="22"/>
                <w:lang w:val="ru-RU"/>
              </w:rPr>
              <w:t>опіків.Розмір</w:t>
            </w:r>
            <w:proofErr w:type="spellEnd"/>
            <w:proofErr w:type="gramEnd"/>
            <w:r w:rsidRPr="002A43FE">
              <w:rPr>
                <w:sz w:val="22"/>
                <w:szCs w:val="22"/>
                <w:lang w:val="ru-RU"/>
              </w:rPr>
              <w:t xml:space="preserve"> </w:t>
            </w:r>
            <w:proofErr w:type="spellStart"/>
            <w:r w:rsidRPr="002A43FE">
              <w:rPr>
                <w:sz w:val="22"/>
                <w:szCs w:val="22"/>
                <w:lang w:val="ru-RU"/>
              </w:rPr>
              <w:t>плодів</w:t>
            </w:r>
            <w:proofErr w:type="spellEnd"/>
            <w:r w:rsidRPr="002A43FE">
              <w:rPr>
                <w:sz w:val="22"/>
                <w:szCs w:val="22"/>
                <w:lang w:val="ru-RU"/>
              </w:rPr>
              <w:t xml:space="preserve"> вагою не </w:t>
            </w:r>
            <w:proofErr w:type="spellStart"/>
            <w:r w:rsidRPr="002A43FE">
              <w:rPr>
                <w:sz w:val="22"/>
                <w:szCs w:val="22"/>
                <w:lang w:val="ru-RU"/>
              </w:rPr>
              <w:t>менше</w:t>
            </w:r>
            <w:proofErr w:type="spellEnd"/>
            <w:r w:rsidRPr="002A43FE">
              <w:rPr>
                <w:sz w:val="22"/>
                <w:szCs w:val="22"/>
                <w:lang w:val="ru-RU"/>
              </w:rPr>
              <w:t xml:space="preserve"> 10 грам. Форма плода повинна бути округла, плоска, </w:t>
            </w:r>
            <w:proofErr w:type="spellStart"/>
            <w:r w:rsidRPr="002A43FE">
              <w:rPr>
                <w:sz w:val="22"/>
                <w:szCs w:val="22"/>
                <w:lang w:val="ru-RU"/>
              </w:rPr>
              <w:t>подовжена</w:t>
            </w:r>
            <w:proofErr w:type="spellEnd"/>
            <w:r w:rsidRPr="002A43FE">
              <w:rPr>
                <w:sz w:val="22"/>
                <w:szCs w:val="22"/>
                <w:lang w:val="ru-RU"/>
              </w:rPr>
              <w:t xml:space="preserve">, </w:t>
            </w:r>
            <w:proofErr w:type="spellStart"/>
            <w:r w:rsidRPr="002A43FE">
              <w:rPr>
                <w:sz w:val="22"/>
                <w:szCs w:val="22"/>
                <w:lang w:val="ru-RU"/>
              </w:rPr>
              <w:t>сливовидна</w:t>
            </w:r>
            <w:proofErr w:type="spellEnd"/>
            <w:r w:rsidRPr="002A43FE">
              <w:rPr>
                <w:sz w:val="22"/>
                <w:szCs w:val="22"/>
                <w:lang w:val="ru-RU"/>
              </w:rPr>
              <w:t xml:space="preserve"> в </w:t>
            </w:r>
            <w:proofErr w:type="spellStart"/>
            <w:r w:rsidRPr="002A43FE">
              <w:rPr>
                <w:sz w:val="22"/>
                <w:szCs w:val="22"/>
                <w:lang w:val="ru-RU"/>
              </w:rPr>
              <w:t>залежності</w:t>
            </w:r>
            <w:proofErr w:type="spellEnd"/>
            <w:r w:rsidRPr="002A43FE">
              <w:rPr>
                <w:sz w:val="22"/>
                <w:szCs w:val="22"/>
                <w:lang w:val="ru-RU"/>
              </w:rPr>
              <w:t xml:space="preserve"> </w:t>
            </w:r>
            <w:proofErr w:type="spellStart"/>
            <w:r w:rsidRPr="002A43FE">
              <w:rPr>
                <w:sz w:val="22"/>
                <w:szCs w:val="22"/>
                <w:lang w:val="ru-RU"/>
              </w:rPr>
              <w:t>від</w:t>
            </w:r>
            <w:proofErr w:type="spellEnd"/>
            <w:r w:rsidRPr="002A43FE">
              <w:rPr>
                <w:sz w:val="22"/>
                <w:szCs w:val="22"/>
                <w:lang w:val="ru-RU"/>
              </w:rPr>
              <w:t xml:space="preserve"> сорту. Товар повинен бути </w:t>
            </w:r>
            <w:proofErr w:type="spellStart"/>
            <w:r w:rsidRPr="002A43FE">
              <w:rPr>
                <w:sz w:val="22"/>
                <w:szCs w:val="22"/>
                <w:lang w:val="ru-RU"/>
              </w:rPr>
              <w:t>упакований</w:t>
            </w:r>
            <w:proofErr w:type="spellEnd"/>
            <w:r w:rsidRPr="002A43FE">
              <w:rPr>
                <w:sz w:val="22"/>
                <w:szCs w:val="22"/>
                <w:lang w:val="ru-RU"/>
              </w:rPr>
              <w:t xml:space="preserve"> у </w:t>
            </w:r>
            <w:proofErr w:type="spellStart"/>
            <w:r w:rsidRPr="002A43FE">
              <w:rPr>
                <w:sz w:val="22"/>
                <w:szCs w:val="22"/>
                <w:lang w:val="ru-RU"/>
              </w:rPr>
              <w:t>поліетиленові</w:t>
            </w:r>
            <w:proofErr w:type="spellEnd"/>
            <w:r w:rsidRPr="002A43FE">
              <w:rPr>
                <w:sz w:val="22"/>
                <w:szCs w:val="22"/>
                <w:lang w:val="ru-RU"/>
              </w:rPr>
              <w:t xml:space="preserve"> </w:t>
            </w:r>
            <w:proofErr w:type="spellStart"/>
            <w:r w:rsidRPr="002A43FE">
              <w:rPr>
                <w:sz w:val="22"/>
                <w:szCs w:val="22"/>
                <w:lang w:val="ru-RU"/>
              </w:rPr>
              <w:t>товсті</w:t>
            </w:r>
            <w:proofErr w:type="spellEnd"/>
            <w:r w:rsidRPr="002A43FE">
              <w:rPr>
                <w:sz w:val="22"/>
                <w:szCs w:val="22"/>
                <w:lang w:val="ru-RU"/>
              </w:rPr>
              <w:t xml:space="preserve"> </w:t>
            </w:r>
            <w:proofErr w:type="spellStart"/>
            <w:r w:rsidRPr="002A43FE">
              <w:rPr>
                <w:sz w:val="22"/>
                <w:szCs w:val="22"/>
                <w:lang w:val="ru-RU"/>
              </w:rPr>
              <w:t>мішки</w:t>
            </w:r>
            <w:proofErr w:type="spellEnd"/>
            <w:r w:rsidRPr="002A43FE">
              <w:rPr>
                <w:sz w:val="22"/>
                <w:szCs w:val="22"/>
                <w:lang w:val="ru-RU"/>
              </w:rPr>
              <w:t xml:space="preserve"> з </w:t>
            </w:r>
            <w:proofErr w:type="spellStart"/>
            <w:r w:rsidRPr="002A43FE">
              <w:rPr>
                <w:sz w:val="22"/>
                <w:szCs w:val="22"/>
                <w:lang w:val="ru-RU"/>
              </w:rPr>
              <w:t>отворами</w:t>
            </w:r>
            <w:proofErr w:type="spellEnd"/>
            <w:r w:rsidRPr="002A43FE">
              <w:rPr>
                <w:sz w:val="22"/>
                <w:szCs w:val="22"/>
                <w:lang w:val="ru-RU"/>
              </w:rPr>
              <w:t xml:space="preserve"> вагою </w:t>
            </w:r>
            <w:proofErr w:type="spellStart"/>
            <w:r w:rsidRPr="002A43FE">
              <w:rPr>
                <w:sz w:val="22"/>
                <w:szCs w:val="22"/>
                <w:lang w:val="ru-RU"/>
              </w:rPr>
              <w:t>від</w:t>
            </w:r>
            <w:proofErr w:type="spellEnd"/>
            <w:r w:rsidRPr="002A43FE">
              <w:rPr>
                <w:sz w:val="22"/>
                <w:szCs w:val="22"/>
                <w:lang w:val="ru-RU"/>
              </w:rPr>
              <w:t xml:space="preserve"> 1 до 5 кг, </w:t>
            </w:r>
            <w:proofErr w:type="spellStart"/>
            <w:r w:rsidRPr="002A43FE">
              <w:rPr>
                <w:sz w:val="22"/>
                <w:szCs w:val="22"/>
                <w:lang w:val="ru-RU"/>
              </w:rPr>
              <w:t>розмір</w:t>
            </w:r>
            <w:proofErr w:type="spellEnd"/>
            <w:r w:rsidRPr="002A43FE">
              <w:rPr>
                <w:sz w:val="22"/>
                <w:szCs w:val="22"/>
                <w:lang w:val="ru-RU"/>
              </w:rPr>
              <w:t xml:space="preserve"> </w:t>
            </w:r>
            <w:proofErr w:type="spellStart"/>
            <w:r w:rsidRPr="002A43FE">
              <w:rPr>
                <w:sz w:val="22"/>
                <w:szCs w:val="22"/>
                <w:lang w:val="ru-RU"/>
              </w:rPr>
              <w:t>яких</w:t>
            </w:r>
            <w:proofErr w:type="spellEnd"/>
            <w:r w:rsidRPr="002A43FE">
              <w:rPr>
                <w:sz w:val="22"/>
                <w:szCs w:val="22"/>
                <w:lang w:val="ru-RU"/>
              </w:rPr>
              <w:t xml:space="preserve"> </w:t>
            </w:r>
            <w:proofErr w:type="spellStart"/>
            <w:r w:rsidRPr="002A43FE">
              <w:rPr>
                <w:sz w:val="22"/>
                <w:szCs w:val="22"/>
                <w:lang w:val="ru-RU"/>
              </w:rPr>
              <w:t>можна</w:t>
            </w:r>
            <w:proofErr w:type="spellEnd"/>
            <w:r w:rsidRPr="002A43FE">
              <w:rPr>
                <w:sz w:val="22"/>
                <w:szCs w:val="22"/>
                <w:lang w:val="ru-RU"/>
              </w:rPr>
              <w:t xml:space="preserve"> </w:t>
            </w:r>
            <w:proofErr w:type="spellStart"/>
            <w:r w:rsidRPr="002A43FE">
              <w:rPr>
                <w:sz w:val="22"/>
                <w:szCs w:val="22"/>
                <w:lang w:val="ru-RU"/>
              </w:rPr>
              <w:t>підбирати</w:t>
            </w:r>
            <w:proofErr w:type="spellEnd"/>
            <w:r w:rsidRPr="002A43FE">
              <w:rPr>
                <w:sz w:val="22"/>
                <w:szCs w:val="22"/>
                <w:lang w:val="ru-RU"/>
              </w:rPr>
              <w:t xml:space="preserve"> </w:t>
            </w:r>
            <w:proofErr w:type="spellStart"/>
            <w:r w:rsidRPr="002A43FE">
              <w:rPr>
                <w:sz w:val="22"/>
                <w:szCs w:val="22"/>
                <w:lang w:val="ru-RU"/>
              </w:rPr>
              <w:t>незалежно</w:t>
            </w:r>
            <w:proofErr w:type="spellEnd"/>
            <w:r w:rsidRPr="002A43FE">
              <w:rPr>
                <w:sz w:val="22"/>
                <w:szCs w:val="22"/>
                <w:lang w:val="ru-RU"/>
              </w:rPr>
              <w:t xml:space="preserve"> </w:t>
            </w:r>
            <w:proofErr w:type="spellStart"/>
            <w:r w:rsidRPr="002A43FE">
              <w:rPr>
                <w:sz w:val="22"/>
                <w:szCs w:val="22"/>
                <w:lang w:val="ru-RU"/>
              </w:rPr>
              <w:t>від</w:t>
            </w:r>
            <w:proofErr w:type="spellEnd"/>
            <w:r w:rsidRPr="002A43FE">
              <w:rPr>
                <w:sz w:val="22"/>
                <w:szCs w:val="22"/>
                <w:lang w:val="ru-RU"/>
              </w:rPr>
              <w:t xml:space="preserve"> виду </w:t>
            </w:r>
            <w:proofErr w:type="spellStart"/>
            <w:r w:rsidRPr="002A43FE">
              <w:rPr>
                <w:sz w:val="22"/>
                <w:szCs w:val="22"/>
                <w:lang w:val="ru-RU"/>
              </w:rPr>
              <w:t>продукції</w:t>
            </w:r>
            <w:proofErr w:type="spellEnd"/>
            <w:r w:rsidRPr="002A43FE">
              <w:rPr>
                <w:sz w:val="22"/>
                <w:szCs w:val="22"/>
                <w:lang w:val="ru-RU"/>
              </w:rPr>
              <w:t xml:space="preserve">. </w:t>
            </w:r>
            <w:proofErr w:type="spellStart"/>
            <w:r w:rsidRPr="002A43FE">
              <w:rPr>
                <w:sz w:val="22"/>
                <w:szCs w:val="22"/>
                <w:lang w:val="ru-RU"/>
              </w:rPr>
              <w:t>Маса</w:t>
            </w:r>
            <w:proofErr w:type="spellEnd"/>
            <w:r w:rsidRPr="002A43FE">
              <w:rPr>
                <w:sz w:val="22"/>
                <w:szCs w:val="22"/>
                <w:lang w:val="ru-RU"/>
              </w:rPr>
              <w:t xml:space="preserve"> нетто </w:t>
            </w:r>
            <w:proofErr w:type="spellStart"/>
            <w:r w:rsidRPr="002A43FE">
              <w:rPr>
                <w:sz w:val="22"/>
                <w:szCs w:val="22"/>
                <w:lang w:val="ru-RU"/>
              </w:rPr>
              <w:t>може</w:t>
            </w:r>
            <w:proofErr w:type="spellEnd"/>
            <w:r w:rsidRPr="002A43FE">
              <w:rPr>
                <w:sz w:val="22"/>
                <w:szCs w:val="22"/>
                <w:lang w:val="ru-RU"/>
              </w:rPr>
              <w:t xml:space="preserve"> </w:t>
            </w:r>
            <w:proofErr w:type="spellStart"/>
            <w:r w:rsidRPr="002A43FE">
              <w:rPr>
                <w:sz w:val="22"/>
                <w:szCs w:val="22"/>
                <w:lang w:val="ru-RU"/>
              </w:rPr>
              <w:t>коливатися</w:t>
            </w:r>
            <w:proofErr w:type="spellEnd"/>
            <w:r w:rsidRPr="002A43FE">
              <w:rPr>
                <w:sz w:val="22"/>
                <w:szCs w:val="22"/>
                <w:lang w:val="ru-RU"/>
              </w:rPr>
              <w:t xml:space="preserve"> +/- 2</w:t>
            </w:r>
            <w:proofErr w:type="gramStart"/>
            <w:r w:rsidRPr="002A43FE">
              <w:rPr>
                <w:sz w:val="22"/>
                <w:szCs w:val="22"/>
                <w:lang w:val="ru-RU"/>
              </w:rPr>
              <w:t>% .</w:t>
            </w:r>
            <w:proofErr w:type="gramEnd"/>
            <w:r w:rsidRPr="002A43FE">
              <w:rPr>
                <w:sz w:val="22"/>
                <w:szCs w:val="22"/>
                <w:lang w:val="ru-RU"/>
              </w:rPr>
              <w:t xml:space="preserve"> </w:t>
            </w:r>
            <w:proofErr w:type="spellStart"/>
            <w:r w:rsidRPr="002A43FE">
              <w:rPr>
                <w:sz w:val="22"/>
                <w:szCs w:val="22"/>
                <w:lang w:val="ru-RU"/>
              </w:rPr>
              <w:t>Якість</w:t>
            </w:r>
            <w:proofErr w:type="spellEnd"/>
            <w:r w:rsidRPr="002A43FE">
              <w:rPr>
                <w:sz w:val="22"/>
                <w:szCs w:val="22"/>
                <w:lang w:val="ru-RU"/>
              </w:rPr>
              <w:t xml:space="preserve"> повинна </w:t>
            </w:r>
            <w:proofErr w:type="spellStart"/>
            <w:r w:rsidRPr="002A43FE">
              <w:rPr>
                <w:sz w:val="22"/>
                <w:szCs w:val="22"/>
                <w:lang w:val="ru-RU"/>
              </w:rPr>
              <w:t>підтверджуватися</w:t>
            </w:r>
            <w:proofErr w:type="spellEnd"/>
            <w:r w:rsidRPr="002A43FE">
              <w:rPr>
                <w:sz w:val="22"/>
                <w:szCs w:val="22"/>
                <w:lang w:val="ru-RU"/>
              </w:rPr>
              <w:t xml:space="preserve"> </w:t>
            </w:r>
            <w:proofErr w:type="spellStart"/>
            <w:r w:rsidRPr="002A43FE">
              <w:rPr>
                <w:sz w:val="22"/>
                <w:szCs w:val="22"/>
                <w:lang w:val="ru-RU"/>
              </w:rPr>
              <w:t>декларацією</w:t>
            </w:r>
            <w:proofErr w:type="spellEnd"/>
            <w:r w:rsidRPr="002A43FE">
              <w:rPr>
                <w:sz w:val="22"/>
                <w:szCs w:val="22"/>
                <w:lang w:val="ru-RU"/>
              </w:rPr>
              <w:t xml:space="preserve"> </w:t>
            </w:r>
            <w:proofErr w:type="spellStart"/>
            <w:r w:rsidRPr="002A43FE">
              <w:rPr>
                <w:sz w:val="22"/>
                <w:szCs w:val="22"/>
                <w:lang w:val="ru-RU"/>
              </w:rPr>
              <w:t>виробника</w:t>
            </w:r>
            <w:proofErr w:type="spellEnd"/>
            <w:r w:rsidRPr="002A43FE">
              <w:rPr>
                <w:sz w:val="22"/>
                <w:szCs w:val="22"/>
                <w:lang w:val="ru-RU"/>
              </w:rPr>
              <w:t xml:space="preserve"> (</w:t>
            </w:r>
            <w:proofErr w:type="spellStart"/>
            <w:r w:rsidRPr="002A43FE">
              <w:rPr>
                <w:sz w:val="22"/>
                <w:szCs w:val="22"/>
                <w:lang w:val="ru-RU"/>
              </w:rPr>
              <w:t>постачальника</w:t>
            </w:r>
            <w:proofErr w:type="spellEnd"/>
            <w:r w:rsidRPr="002A43FE">
              <w:rPr>
                <w:sz w:val="22"/>
                <w:szCs w:val="22"/>
                <w:lang w:val="ru-RU"/>
              </w:rPr>
              <w:t xml:space="preserve">) </w:t>
            </w:r>
            <w:proofErr w:type="spellStart"/>
            <w:r w:rsidRPr="002A43FE">
              <w:rPr>
                <w:sz w:val="22"/>
                <w:szCs w:val="22"/>
                <w:lang w:val="ru-RU"/>
              </w:rPr>
              <w:t>або</w:t>
            </w:r>
            <w:proofErr w:type="spellEnd"/>
            <w:r w:rsidRPr="002A43FE">
              <w:rPr>
                <w:sz w:val="22"/>
                <w:szCs w:val="22"/>
                <w:lang w:val="ru-RU"/>
              </w:rPr>
              <w:t xml:space="preserve"> </w:t>
            </w:r>
            <w:proofErr w:type="spellStart"/>
            <w:r w:rsidRPr="002A43FE">
              <w:rPr>
                <w:sz w:val="22"/>
                <w:szCs w:val="22"/>
                <w:lang w:val="ru-RU"/>
              </w:rPr>
              <w:t>посвідченням</w:t>
            </w:r>
            <w:proofErr w:type="spellEnd"/>
            <w:r w:rsidRPr="002A43FE">
              <w:rPr>
                <w:sz w:val="22"/>
                <w:szCs w:val="22"/>
                <w:lang w:val="ru-RU"/>
              </w:rPr>
              <w:t xml:space="preserve"> про </w:t>
            </w:r>
            <w:proofErr w:type="spellStart"/>
            <w:r w:rsidRPr="002A43FE">
              <w:rPr>
                <w:sz w:val="22"/>
                <w:szCs w:val="22"/>
                <w:lang w:val="ru-RU"/>
              </w:rPr>
              <w:t>якість</w:t>
            </w:r>
            <w:proofErr w:type="spellEnd"/>
            <w:r w:rsidRPr="002A43FE">
              <w:rPr>
                <w:sz w:val="22"/>
                <w:szCs w:val="22"/>
                <w:lang w:val="ru-RU"/>
              </w:rPr>
              <w:t xml:space="preserve">, </w:t>
            </w:r>
            <w:proofErr w:type="spellStart"/>
            <w:r w:rsidRPr="002A43FE">
              <w:rPr>
                <w:sz w:val="22"/>
                <w:szCs w:val="22"/>
                <w:lang w:val="ru-RU"/>
              </w:rPr>
              <w:t>або</w:t>
            </w:r>
            <w:proofErr w:type="spellEnd"/>
            <w:r w:rsidRPr="002A43FE">
              <w:rPr>
                <w:sz w:val="22"/>
                <w:szCs w:val="22"/>
                <w:lang w:val="ru-RU"/>
              </w:rPr>
              <w:t xml:space="preserve"> </w:t>
            </w:r>
            <w:proofErr w:type="spellStart"/>
            <w:r w:rsidRPr="002A43FE">
              <w:rPr>
                <w:sz w:val="22"/>
                <w:szCs w:val="22"/>
                <w:lang w:val="ru-RU"/>
              </w:rPr>
              <w:lastRenderedPageBreak/>
              <w:t>сертифікатом</w:t>
            </w:r>
            <w:proofErr w:type="spellEnd"/>
            <w:r w:rsidRPr="002A43FE">
              <w:rPr>
                <w:sz w:val="22"/>
                <w:szCs w:val="22"/>
                <w:lang w:val="ru-RU"/>
              </w:rPr>
              <w:t xml:space="preserve"> </w:t>
            </w:r>
            <w:proofErr w:type="spellStart"/>
            <w:r w:rsidRPr="002A43FE">
              <w:rPr>
                <w:sz w:val="22"/>
                <w:szCs w:val="22"/>
                <w:lang w:val="ru-RU"/>
              </w:rPr>
              <w:t>відповідності</w:t>
            </w:r>
            <w:proofErr w:type="spellEnd"/>
            <w:r w:rsidRPr="002A43FE">
              <w:rPr>
                <w:sz w:val="22"/>
                <w:szCs w:val="22"/>
                <w:lang w:val="ru-RU"/>
              </w:rPr>
              <w:t xml:space="preserve">, </w:t>
            </w:r>
            <w:proofErr w:type="spellStart"/>
            <w:r w:rsidRPr="002A43FE">
              <w:rPr>
                <w:sz w:val="22"/>
                <w:szCs w:val="22"/>
                <w:lang w:val="ru-RU"/>
              </w:rPr>
              <w:t>або</w:t>
            </w:r>
            <w:proofErr w:type="spellEnd"/>
            <w:r w:rsidRPr="002A43FE">
              <w:rPr>
                <w:sz w:val="22"/>
                <w:szCs w:val="22"/>
                <w:lang w:val="ru-RU"/>
              </w:rPr>
              <w:t xml:space="preserve"> </w:t>
            </w:r>
            <w:proofErr w:type="spellStart"/>
            <w:r w:rsidRPr="002A43FE">
              <w:rPr>
                <w:sz w:val="22"/>
                <w:szCs w:val="22"/>
                <w:lang w:val="ru-RU"/>
              </w:rPr>
              <w:t>іншим</w:t>
            </w:r>
            <w:proofErr w:type="spellEnd"/>
            <w:r w:rsidRPr="002A43FE">
              <w:rPr>
                <w:sz w:val="22"/>
                <w:szCs w:val="22"/>
                <w:lang w:val="ru-RU"/>
              </w:rPr>
              <w:t xml:space="preserve"> документом в </w:t>
            </w:r>
            <w:proofErr w:type="spellStart"/>
            <w:r w:rsidRPr="002A43FE">
              <w:rPr>
                <w:sz w:val="22"/>
                <w:szCs w:val="22"/>
                <w:lang w:val="ru-RU"/>
              </w:rPr>
              <w:t>якому</w:t>
            </w:r>
            <w:proofErr w:type="spellEnd"/>
            <w:r w:rsidRPr="002A43FE">
              <w:rPr>
                <w:sz w:val="22"/>
                <w:szCs w:val="22"/>
                <w:lang w:val="ru-RU"/>
              </w:rPr>
              <w:t xml:space="preserve"> </w:t>
            </w:r>
            <w:proofErr w:type="spellStart"/>
            <w:r w:rsidRPr="002A43FE">
              <w:rPr>
                <w:sz w:val="22"/>
                <w:szCs w:val="22"/>
                <w:lang w:val="ru-RU"/>
              </w:rPr>
              <w:t>обов’язково</w:t>
            </w:r>
            <w:proofErr w:type="spellEnd"/>
            <w:r w:rsidRPr="002A43FE">
              <w:rPr>
                <w:sz w:val="22"/>
                <w:szCs w:val="22"/>
                <w:lang w:val="ru-RU"/>
              </w:rPr>
              <w:t xml:space="preserve"> </w:t>
            </w:r>
            <w:proofErr w:type="spellStart"/>
            <w:r w:rsidRPr="002A43FE">
              <w:rPr>
                <w:sz w:val="22"/>
                <w:szCs w:val="22"/>
                <w:lang w:val="ru-RU"/>
              </w:rPr>
              <w:t>зазначені</w:t>
            </w:r>
            <w:proofErr w:type="spellEnd"/>
            <w:r w:rsidRPr="002A43FE">
              <w:rPr>
                <w:sz w:val="22"/>
                <w:szCs w:val="22"/>
                <w:lang w:val="ru-RU"/>
              </w:rPr>
              <w:t xml:space="preserve"> </w:t>
            </w:r>
            <w:proofErr w:type="spellStart"/>
            <w:r w:rsidRPr="002A43FE">
              <w:rPr>
                <w:sz w:val="22"/>
                <w:szCs w:val="22"/>
                <w:lang w:val="ru-RU"/>
              </w:rPr>
              <w:t>висновки</w:t>
            </w:r>
            <w:proofErr w:type="spellEnd"/>
            <w:r w:rsidRPr="002A43FE">
              <w:rPr>
                <w:sz w:val="22"/>
                <w:szCs w:val="22"/>
                <w:lang w:val="ru-RU"/>
              </w:rPr>
              <w:t xml:space="preserve"> </w:t>
            </w:r>
            <w:proofErr w:type="spellStart"/>
            <w:r w:rsidRPr="002A43FE">
              <w:rPr>
                <w:sz w:val="22"/>
                <w:szCs w:val="22"/>
                <w:lang w:val="ru-RU"/>
              </w:rPr>
              <w:t>санітарно-епідеміологічних</w:t>
            </w:r>
            <w:proofErr w:type="spellEnd"/>
            <w:r w:rsidRPr="002A43FE">
              <w:rPr>
                <w:sz w:val="22"/>
                <w:szCs w:val="22"/>
                <w:lang w:val="ru-RU"/>
              </w:rPr>
              <w:t xml:space="preserve"> </w:t>
            </w:r>
            <w:proofErr w:type="spellStart"/>
            <w:r w:rsidRPr="002A43FE">
              <w:rPr>
                <w:sz w:val="22"/>
                <w:szCs w:val="22"/>
                <w:lang w:val="ru-RU"/>
              </w:rPr>
              <w:t>експертиз</w:t>
            </w:r>
            <w:proofErr w:type="spellEnd"/>
            <w:r w:rsidRPr="002A43FE">
              <w:rPr>
                <w:sz w:val="22"/>
                <w:szCs w:val="22"/>
                <w:lang w:val="ru-RU"/>
              </w:rPr>
              <w:t xml:space="preserve">. </w:t>
            </w:r>
          </w:p>
        </w:tc>
      </w:tr>
      <w:tr w:rsidR="004D2030" w:rsidRPr="00EE4786" w:rsidTr="00FF43E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EE4786" w:rsidRDefault="00D8637D" w:rsidP="004D2030">
            <w:pPr>
              <w:jc w:val="center"/>
              <w:rPr>
                <w:sz w:val="22"/>
                <w:szCs w:val="22"/>
                <w:shd w:val="clear" w:color="auto" w:fill="FDFEFD"/>
              </w:rPr>
            </w:pPr>
            <w:r w:rsidRPr="00EE4786">
              <w:rPr>
                <w:sz w:val="22"/>
                <w:szCs w:val="22"/>
                <w:shd w:val="clear" w:color="auto" w:fill="FDFEFD"/>
              </w:rPr>
              <w:lastRenderedPageBreak/>
              <w:t>Цибуля зелена</w:t>
            </w:r>
          </w:p>
        </w:tc>
        <w:tc>
          <w:tcPr>
            <w:tcW w:w="1134" w:type="dxa"/>
            <w:tcBorders>
              <w:top w:val="single" w:sz="4" w:space="0" w:color="000000"/>
              <w:left w:val="single" w:sz="4" w:space="0" w:color="000000"/>
              <w:bottom w:val="single" w:sz="4" w:space="0" w:color="000000"/>
              <w:right w:val="single" w:sz="4" w:space="0" w:color="000000"/>
            </w:tcBorders>
          </w:tcPr>
          <w:p w:rsidR="004D2030" w:rsidRPr="00EE4786"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2030" w:rsidRPr="00EE4786" w:rsidRDefault="00D8637D"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r w:rsidRPr="00EE4786">
              <w:rPr>
                <w:b/>
                <w:bCs/>
                <w:sz w:val="22"/>
                <w:szCs w:val="22"/>
              </w:rPr>
              <w:t>100 кг</w:t>
            </w:r>
          </w:p>
        </w:tc>
        <w:tc>
          <w:tcPr>
            <w:tcW w:w="5960" w:type="dxa"/>
            <w:tcBorders>
              <w:top w:val="single" w:sz="4" w:space="0" w:color="000000"/>
              <w:left w:val="single" w:sz="4" w:space="0" w:color="000000"/>
              <w:bottom w:val="single" w:sz="4" w:space="0" w:color="000000"/>
              <w:right w:val="single" w:sz="4" w:space="0" w:color="000000"/>
            </w:tcBorders>
          </w:tcPr>
          <w:p w:rsidR="004D2030" w:rsidRPr="00EE4786" w:rsidRDefault="00B91FBB" w:rsidP="00B91FBB">
            <w:pPr>
              <w:spacing w:before="100" w:beforeAutospacing="1" w:after="100" w:afterAutospacing="1"/>
              <w:rPr>
                <w:sz w:val="22"/>
                <w:szCs w:val="22"/>
                <w:lang w:val="ru-RU"/>
              </w:rPr>
            </w:pPr>
            <w:r w:rsidRPr="00B91FBB">
              <w:rPr>
                <w:sz w:val="22"/>
                <w:szCs w:val="22"/>
              </w:rPr>
              <w:t xml:space="preserve">Врожаю 2024 року. Перо у зеленої цибулі повинно бути свіжим, молодим, не зів'ялим, не пожовтілим, чистим без землі, типового зеленого кольору, довжиною не більше 30 см, без вм’ятості, інших механічних ушкоджень та без ушкоджень шкідниками, сонячних </w:t>
            </w:r>
            <w:proofErr w:type="spellStart"/>
            <w:r w:rsidRPr="00B91FBB">
              <w:rPr>
                <w:sz w:val="22"/>
                <w:szCs w:val="22"/>
              </w:rPr>
              <w:t>опіків</w:t>
            </w:r>
            <w:proofErr w:type="spellEnd"/>
            <w:r w:rsidRPr="00B91FBB">
              <w:rPr>
                <w:sz w:val="22"/>
                <w:szCs w:val="22"/>
              </w:rPr>
              <w:t xml:space="preserve">. </w:t>
            </w:r>
            <w:proofErr w:type="spellStart"/>
            <w:r w:rsidRPr="00B91FBB">
              <w:rPr>
                <w:sz w:val="22"/>
                <w:szCs w:val="22"/>
                <w:lang w:val="ru-RU"/>
              </w:rPr>
              <w:t>Цибулина</w:t>
            </w:r>
            <w:proofErr w:type="spellEnd"/>
            <w:r w:rsidRPr="00B91FBB">
              <w:rPr>
                <w:sz w:val="22"/>
                <w:szCs w:val="22"/>
                <w:lang w:val="ru-RU"/>
              </w:rPr>
              <w:t xml:space="preserve"> повинна бути очищена без </w:t>
            </w:r>
            <w:proofErr w:type="spellStart"/>
            <w:r w:rsidRPr="00B91FBB">
              <w:rPr>
                <w:sz w:val="22"/>
                <w:szCs w:val="22"/>
                <w:lang w:val="ru-RU"/>
              </w:rPr>
              <w:t>землі</w:t>
            </w:r>
            <w:proofErr w:type="spellEnd"/>
            <w:r w:rsidRPr="00B91FBB">
              <w:rPr>
                <w:sz w:val="22"/>
                <w:szCs w:val="22"/>
                <w:lang w:val="ru-RU"/>
              </w:rPr>
              <w:t xml:space="preserve">. Товар повинен бути </w:t>
            </w:r>
            <w:proofErr w:type="spellStart"/>
            <w:r w:rsidRPr="00B91FBB">
              <w:rPr>
                <w:sz w:val="22"/>
                <w:szCs w:val="22"/>
                <w:lang w:val="ru-RU"/>
              </w:rPr>
              <w:t>упакований</w:t>
            </w:r>
            <w:proofErr w:type="spellEnd"/>
            <w:r w:rsidRPr="00B91FBB">
              <w:rPr>
                <w:sz w:val="22"/>
                <w:szCs w:val="22"/>
                <w:lang w:val="ru-RU"/>
              </w:rPr>
              <w:t xml:space="preserve"> у </w:t>
            </w:r>
            <w:proofErr w:type="spellStart"/>
            <w:r w:rsidRPr="00B91FBB">
              <w:rPr>
                <w:sz w:val="22"/>
                <w:szCs w:val="22"/>
                <w:lang w:val="ru-RU"/>
              </w:rPr>
              <w:t>стрейч-плівку</w:t>
            </w:r>
            <w:proofErr w:type="spellEnd"/>
            <w:r w:rsidRPr="00B91FBB">
              <w:rPr>
                <w:sz w:val="22"/>
                <w:szCs w:val="22"/>
                <w:lang w:val="ru-RU"/>
              </w:rPr>
              <w:t xml:space="preserve"> вагою </w:t>
            </w:r>
            <w:proofErr w:type="spellStart"/>
            <w:r w:rsidRPr="00B91FBB">
              <w:rPr>
                <w:sz w:val="22"/>
                <w:szCs w:val="22"/>
                <w:lang w:val="ru-RU"/>
              </w:rPr>
              <w:t>від</w:t>
            </w:r>
            <w:proofErr w:type="spellEnd"/>
            <w:r w:rsidRPr="00B91FBB">
              <w:rPr>
                <w:sz w:val="22"/>
                <w:szCs w:val="22"/>
                <w:lang w:val="ru-RU"/>
              </w:rPr>
              <w:t xml:space="preserve"> 1 до 2 кг та </w:t>
            </w:r>
            <w:proofErr w:type="spellStart"/>
            <w:r w:rsidRPr="00B91FBB">
              <w:rPr>
                <w:sz w:val="22"/>
                <w:szCs w:val="22"/>
                <w:lang w:val="ru-RU"/>
              </w:rPr>
              <w:t>укладений</w:t>
            </w:r>
            <w:proofErr w:type="spellEnd"/>
            <w:r w:rsidRPr="00B91FBB">
              <w:rPr>
                <w:sz w:val="22"/>
                <w:szCs w:val="22"/>
                <w:lang w:val="ru-RU"/>
              </w:rPr>
              <w:t xml:space="preserve"> у </w:t>
            </w:r>
            <w:proofErr w:type="spellStart"/>
            <w:r w:rsidRPr="00B91FBB">
              <w:rPr>
                <w:sz w:val="22"/>
                <w:szCs w:val="22"/>
                <w:lang w:val="ru-RU"/>
              </w:rPr>
              <w:t>гофрокартонні</w:t>
            </w:r>
            <w:proofErr w:type="spellEnd"/>
            <w:r w:rsidRPr="00B91FBB">
              <w:rPr>
                <w:sz w:val="22"/>
                <w:szCs w:val="22"/>
                <w:lang w:val="ru-RU"/>
              </w:rPr>
              <w:t xml:space="preserve"> </w:t>
            </w:r>
            <w:proofErr w:type="spellStart"/>
            <w:r w:rsidRPr="00B91FBB">
              <w:rPr>
                <w:sz w:val="22"/>
                <w:szCs w:val="22"/>
                <w:lang w:val="ru-RU"/>
              </w:rPr>
              <w:t>або</w:t>
            </w:r>
            <w:proofErr w:type="spellEnd"/>
            <w:r w:rsidRPr="00B91FBB">
              <w:rPr>
                <w:sz w:val="22"/>
                <w:szCs w:val="22"/>
                <w:lang w:val="ru-RU"/>
              </w:rPr>
              <w:t xml:space="preserve"> </w:t>
            </w:r>
            <w:proofErr w:type="spellStart"/>
            <w:r w:rsidRPr="00B91FBB">
              <w:rPr>
                <w:sz w:val="22"/>
                <w:szCs w:val="22"/>
                <w:lang w:val="ru-RU"/>
              </w:rPr>
              <w:t>пластикові</w:t>
            </w:r>
            <w:proofErr w:type="spellEnd"/>
            <w:r w:rsidRPr="00B91FBB">
              <w:rPr>
                <w:sz w:val="22"/>
                <w:szCs w:val="22"/>
                <w:lang w:val="ru-RU"/>
              </w:rPr>
              <w:t xml:space="preserve"> ящики. </w:t>
            </w:r>
            <w:proofErr w:type="spellStart"/>
            <w:r w:rsidRPr="00B91FBB">
              <w:rPr>
                <w:sz w:val="22"/>
                <w:szCs w:val="22"/>
                <w:lang w:val="ru-RU"/>
              </w:rPr>
              <w:t>Маса</w:t>
            </w:r>
            <w:proofErr w:type="spellEnd"/>
            <w:r w:rsidRPr="00B91FBB">
              <w:rPr>
                <w:sz w:val="22"/>
                <w:szCs w:val="22"/>
                <w:lang w:val="ru-RU"/>
              </w:rPr>
              <w:t xml:space="preserve"> нетто </w:t>
            </w:r>
            <w:proofErr w:type="spellStart"/>
            <w:r w:rsidRPr="00B91FBB">
              <w:rPr>
                <w:sz w:val="22"/>
                <w:szCs w:val="22"/>
                <w:lang w:val="ru-RU"/>
              </w:rPr>
              <w:t>може</w:t>
            </w:r>
            <w:proofErr w:type="spellEnd"/>
            <w:r w:rsidRPr="00B91FBB">
              <w:rPr>
                <w:sz w:val="22"/>
                <w:szCs w:val="22"/>
                <w:lang w:val="ru-RU"/>
              </w:rPr>
              <w:t xml:space="preserve"> </w:t>
            </w:r>
            <w:proofErr w:type="spellStart"/>
            <w:r w:rsidRPr="00B91FBB">
              <w:rPr>
                <w:sz w:val="22"/>
                <w:szCs w:val="22"/>
                <w:lang w:val="ru-RU"/>
              </w:rPr>
              <w:t>коливатися</w:t>
            </w:r>
            <w:proofErr w:type="spellEnd"/>
            <w:r w:rsidRPr="00B91FBB">
              <w:rPr>
                <w:sz w:val="22"/>
                <w:szCs w:val="22"/>
                <w:lang w:val="ru-RU"/>
              </w:rPr>
              <w:t xml:space="preserve"> +/- 2%. </w:t>
            </w:r>
            <w:proofErr w:type="spellStart"/>
            <w:r w:rsidRPr="00B91FBB">
              <w:rPr>
                <w:sz w:val="22"/>
                <w:szCs w:val="22"/>
                <w:lang w:val="ru-RU"/>
              </w:rPr>
              <w:t>Якість</w:t>
            </w:r>
            <w:proofErr w:type="spellEnd"/>
            <w:r w:rsidRPr="00B91FBB">
              <w:rPr>
                <w:sz w:val="22"/>
                <w:szCs w:val="22"/>
                <w:lang w:val="ru-RU"/>
              </w:rPr>
              <w:t xml:space="preserve"> повинна </w:t>
            </w:r>
            <w:proofErr w:type="spellStart"/>
            <w:r w:rsidRPr="00B91FBB">
              <w:rPr>
                <w:sz w:val="22"/>
                <w:szCs w:val="22"/>
                <w:lang w:val="ru-RU"/>
              </w:rPr>
              <w:t>підтверджуватися</w:t>
            </w:r>
            <w:proofErr w:type="spellEnd"/>
            <w:r w:rsidRPr="00B91FBB">
              <w:rPr>
                <w:sz w:val="22"/>
                <w:szCs w:val="22"/>
                <w:lang w:val="ru-RU"/>
              </w:rPr>
              <w:t xml:space="preserve"> </w:t>
            </w:r>
            <w:proofErr w:type="spellStart"/>
            <w:r w:rsidRPr="00B91FBB">
              <w:rPr>
                <w:sz w:val="22"/>
                <w:szCs w:val="22"/>
                <w:lang w:val="ru-RU"/>
              </w:rPr>
              <w:t>декларацією</w:t>
            </w:r>
            <w:proofErr w:type="spellEnd"/>
            <w:r w:rsidRPr="00B91FBB">
              <w:rPr>
                <w:sz w:val="22"/>
                <w:szCs w:val="22"/>
                <w:lang w:val="ru-RU"/>
              </w:rPr>
              <w:t xml:space="preserve"> </w:t>
            </w:r>
            <w:proofErr w:type="spellStart"/>
            <w:r w:rsidRPr="00B91FBB">
              <w:rPr>
                <w:sz w:val="22"/>
                <w:szCs w:val="22"/>
                <w:lang w:val="ru-RU"/>
              </w:rPr>
              <w:t>виробника</w:t>
            </w:r>
            <w:proofErr w:type="spellEnd"/>
            <w:r w:rsidRPr="00B91FBB">
              <w:rPr>
                <w:sz w:val="22"/>
                <w:szCs w:val="22"/>
                <w:lang w:val="ru-RU"/>
              </w:rPr>
              <w:t xml:space="preserve"> (</w:t>
            </w:r>
            <w:proofErr w:type="spellStart"/>
            <w:r w:rsidRPr="00B91FBB">
              <w:rPr>
                <w:sz w:val="22"/>
                <w:szCs w:val="22"/>
                <w:lang w:val="ru-RU"/>
              </w:rPr>
              <w:t>постачальника</w:t>
            </w:r>
            <w:proofErr w:type="spellEnd"/>
            <w:r w:rsidRPr="00B91FBB">
              <w:rPr>
                <w:sz w:val="22"/>
                <w:szCs w:val="22"/>
                <w:lang w:val="ru-RU"/>
              </w:rPr>
              <w:t xml:space="preserve">) </w:t>
            </w:r>
            <w:proofErr w:type="spellStart"/>
            <w:r w:rsidRPr="00B91FBB">
              <w:rPr>
                <w:sz w:val="22"/>
                <w:szCs w:val="22"/>
                <w:lang w:val="ru-RU"/>
              </w:rPr>
              <w:t>або</w:t>
            </w:r>
            <w:proofErr w:type="spellEnd"/>
            <w:r w:rsidRPr="00B91FBB">
              <w:rPr>
                <w:sz w:val="22"/>
                <w:szCs w:val="22"/>
                <w:lang w:val="ru-RU"/>
              </w:rPr>
              <w:t xml:space="preserve"> </w:t>
            </w:r>
            <w:proofErr w:type="spellStart"/>
            <w:r w:rsidRPr="00B91FBB">
              <w:rPr>
                <w:sz w:val="22"/>
                <w:szCs w:val="22"/>
                <w:lang w:val="ru-RU"/>
              </w:rPr>
              <w:t>посвідченням</w:t>
            </w:r>
            <w:proofErr w:type="spellEnd"/>
            <w:r w:rsidRPr="00B91FBB">
              <w:rPr>
                <w:sz w:val="22"/>
                <w:szCs w:val="22"/>
                <w:lang w:val="ru-RU"/>
              </w:rPr>
              <w:t xml:space="preserve"> про </w:t>
            </w:r>
            <w:proofErr w:type="spellStart"/>
            <w:r w:rsidRPr="00B91FBB">
              <w:rPr>
                <w:sz w:val="22"/>
                <w:szCs w:val="22"/>
                <w:lang w:val="ru-RU"/>
              </w:rPr>
              <w:t>якість</w:t>
            </w:r>
            <w:proofErr w:type="spellEnd"/>
            <w:r w:rsidRPr="00B91FBB">
              <w:rPr>
                <w:sz w:val="22"/>
                <w:szCs w:val="22"/>
                <w:lang w:val="ru-RU"/>
              </w:rPr>
              <w:t xml:space="preserve">, </w:t>
            </w:r>
            <w:proofErr w:type="spellStart"/>
            <w:r w:rsidRPr="00B91FBB">
              <w:rPr>
                <w:sz w:val="22"/>
                <w:szCs w:val="22"/>
                <w:lang w:val="ru-RU"/>
              </w:rPr>
              <w:t>або</w:t>
            </w:r>
            <w:proofErr w:type="spellEnd"/>
            <w:r w:rsidRPr="00B91FBB">
              <w:rPr>
                <w:sz w:val="22"/>
                <w:szCs w:val="22"/>
                <w:lang w:val="ru-RU"/>
              </w:rPr>
              <w:t xml:space="preserve"> </w:t>
            </w:r>
            <w:proofErr w:type="spellStart"/>
            <w:r w:rsidRPr="00B91FBB">
              <w:rPr>
                <w:sz w:val="22"/>
                <w:szCs w:val="22"/>
                <w:lang w:val="ru-RU"/>
              </w:rPr>
              <w:t>сертифікатом</w:t>
            </w:r>
            <w:proofErr w:type="spellEnd"/>
            <w:r w:rsidRPr="00B91FBB">
              <w:rPr>
                <w:sz w:val="22"/>
                <w:szCs w:val="22"/>
                <w:lang w:val="ru-RU"/>
              </w:rPr>
              <w:t xml:space="preserve"> </w:t>
            </w:r>
            <w:proofErr w:type="spellStart"/>
            <w:r w:rsidRPr="00B91FBB">
              <w:rPr>
                <w:sz w:val="22"/>
                <w:szCs w:val="22"/>
                <w:lang w:val="ru-RU"/>
              </w:rPr>
              <w:t>відповідності</w:t>
            </w:r>
            <w:proofErr w:type="spellEnd"/>
            <w:r w:rsidRPr="00B91FBB">
              <w:rPr>
                <w:sz w:val="22"/>
                <w:szCs w:val="22"/>
                <w:lang w:val="ru-RU"/>
              </w:rPr>
              <w:t xml:space="preserve">, </w:t>
            </w:r>
            <w:proofErr w:type="spellStart"/>
            <w:r w:rsidRPr="00B91FBB">
              <w:rPr>
                <w:sz w:val="22"/>
                <w:szCs w:val="22"/>
                <w:lang w:val="ru-RU"/>
              </w:rPr>
              <w:t>або</w:t>
            </w:r>
            <w:proofErr w:type="spellEnd"/>
            <w:r w:rsidRPr="00B91FBB">
              <w:rPr>
                <w:sz w:val="22"/>
                <w:szCs w:val="22"/>
                <w:lang w:val="ru-RU"/>
              </w:rPr>
              <w:t xml:space="preserve"> </w:t>
            </w:r>
            <w:proofErr w:type="spellStart"/>
            <w:r w:rsidRPr="00B91FBB">
              <w:rPr>
                <w:sz w:val="22"/>
                <w:szCs w:val="22"/>
                <w:lang w:val="ru-RU"/>
              </w:rPr>
              <w:t>іншим</w:t>
            </w:r>
            <w:proofErr w:type="spellEnd"/>
            <w:r w:rsidRPr="00B91FBB">
              <w:rPr>
                <w:sz w:val="22"/>
                <w:szCs w:val="22"/>
                <w:lang w:val="ru-RU"/>
              </w:rPr>
              <w:t xml:space="preserve"> документом в </w:t>
            </w:r>
            <w:proofErr w:type="spellStart"/>
            <w:r w:rsidRPr="00B91FBB">
              <w:rPr>
                <w:sz w:val="22"/>
                <w:szCs w:val="22"/>
                <w:lang w:val="ru-RU"/>
              </w:rPr>
              <w:t>якому</w:t>
            </w:r>
            <w:proofErr w:type="spellEnd"/>
            <w:r w:rsidRPr="00B91FBB">
              <w:rPr>
                <w:sz w:val="22"/>
                <w:szCs w:val="22"/>
                <w:lang w:val="ru-RU"/>
              </w:rPr>
              <w:t xml:space="preserve"> </w:t>
            </w:r>
            <w:proofErr w:type="spellStart"/>
            <w:r w:rsidRPr="00B91FBB">
              <w:rPr>
                <w:sz w:val="22"/>
                <w:szCs w:val="22"/>
                <w:lang w:val="ru-RU"/>
              </w:rPr>
              <w:t>обов’язково</w:t>
            </w:r>
            <w:proofErr w:type="spellEnd"/>
            <w:r w:rsidRPr="00B91FBB">
              <w:rPr>
                <w:sz w:val="22"/>
                <w:szCs w:val="22"/>
                <w:lang w:val="ru-RU"/>
              </w:rPr>
              <w:t xml:space="preserve"> </w:t>
            </w:r>
            <w:proofErr w:type="spellStart"/>
            <w:r w:rsidRPr="00B91FBB">
              <w:rPr>
                <w:sz w:val="22"/>
                <w:szCs w:val="22"/>
                <w:lang w:val="ru-RU"/>
              </w:rPr>
              <w:t>зазначені</w:t>
            </w:r>
            <w:proofErr w:type="spellEnd"/>
            <w:r w:rsidRPr="00B91FBB">
              <w:rPr>
                <w:sz w:val="22"/>
                <w:szCs w:val="22"/>
                <w:lang w:val="ru-RU"/>
              </w:rPr>
              <w:t xml:space="preserve"> </w:t>
            </w:r>
            <w:proofErr w:type="spellStart"/>
            <w:r w:rsidRPr="00B91FBB">
              <w:rPr>
                <w:sz w:val="22"/>
                <w:szCs w:val="22"/>
                <w:lang w:val="ru-RU"/>
              </w:rPr>
              <w:t>висновки</w:t>
            </w:r>
            <w:proofErr w:type="spellEnd"/>
            <w:r w:rsidRPr="00B91FBB">
              <w:rPr>
                <w:sz w:val="22"/>
                <w:szCs w:val="22"/>
                <w:lang w:val="ru-RU"/>
              </w:rPr>
              <w:t xml:space="preserve"> </w:t>
            </w:r>
            <w:proofErr w:type="spellStart"/>
            <w:r w:rsidRPr="00B91FBB">
              <w:rPr>
                <w:sz w:val="22"/>
                <w:szCs w:val="22"/>
                <w:lang w:val="ru-RU"/>
              </w:rPr>
              <w:t>санітарно-епідеміологічних</w:t>
            </w:r>
            <w:proofErr w:type="spellEnd"/>
            <w:r w:rsidRPr="00B91FBB">
              <w:rPr>
                <w:sz w:val="22"/>
                <w:szCs w:val="22"/>
                <w:lang w:val="ru-RU"/>
              </w:rPr>
              <w:t xml:space="preserve"> </w:t>
            </w:r>
            <w:proofErr w:type="spellStart"/>
            <w:r w:rsidRPr="00B91FBB">
              <w:rPr>
                <w:sz w:val="22"/>
                <w:szCs w:val="22"/>
                <w:lang w:val="ru-RU"/>
              </w:rPr>
              <w:t>експертиз</w:t>
            </w:r>
            <w:proofErr w:type="spellEnd"/>
            <w:r w:rsidRPr="00B91FBB">
              <w:rPr>
                <w:sz w:val="22"/>
                <w:szCs w:val="22"/>
                <w:lang w:val="ru-RU"/>
              </w:rPr>
              <w:t xml:space="preserve">. </w:t>
            </w:r>
          </w:p>
        </w:tc>
      </w:tr>
      <w:tr w:rsidR="004D2030" w:rsidRPr="00EE4786" w:rsidTr="00FF43EB">
        <w:trPr>
          <w:trHeight w:val="150"/>
        </w:trPr>
        <w:tc>
          <w:tcPr>
            <w:tcW w:w="2120" w:type="dxa"/>
            <w:tcBorders>
              <w:top w:val="single" w:sz="4" w:space="0" w:color="000000"/>
              <w:left w:val="single" w:sz="4" w:space="0" w:color="000000"/>
              <w:bottom w:val="single" w:sz="4" w:space="0" w:color="000000"/>
              <w:right w:val="single" w:sz="4" w:space="0" w:color="000000"/>
            </w:tcBorders>
            <w:vAlign w:val="center"/>
          </w:tcPr>
          <w:p w:rsidR="004D2030" w:rsidRPr="00EE4786" w:rsidRDefault="004D2030" w:rsidP="00B766A9">
            <w:pPr>
              <w:jc w:val="center"/>
              <w:rPr>
                <w:sz w:val="22"/>
                <w:szCs w:val="22"/>
                <w:shd w:val="clear" w:color="auto" w:fill="FDFEFD"/>
              </w:rPr>
            </w:pPr>
          </w:p>
        </w:tc>
        <w:tc>
          <w:tcPr>
            <w:tcW w:w="1134" w:type="dxa"/>
            <w:tcBorders>
              <w:top w:val="single" w:sz="4" w:space="0" w:color="000000"/>
              <w:left w:val="single" w:sz="4" w:space="0" w:color="000000"/>
              <w:bottom w:val="single" w:sz="4" w:space="0" w:color="000000"/>
              <w:right w:val="single" w:sz="4" w:space="0" w:color="000000"/>
            </w:tcBorders>
          </w:tcPr>
          <w:p w:rsidR="00F57CE7" w:rsidRPr="00EE4786" w:rsidRDefault="00F57CE7"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4D2030" w:rsidRPr="00EE4786" w:rsidRDefault="004D2030" w:rsidP="004D2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
              <w:jc w:val="center"/>
              <w:rPr>
                <w:b/>
                <w:bCs/>
                <w:sz w:val="22"/>
                <w:szCs w:val="22"/>
              </w:rPr>
            </w:pPr>
          </w:p>
        </w:tc>
        <w:tc>
          <w:tcPr>
            <w:tcW w:w="5960" w:type="dxa"/>
            <w:tcBorders>
              <w:top w:val="single" w:sz="4" w:space="0" w:color="000000"/>
              <w:left w:val="single" w:sz="4" w:space="0" w:color="000000"/>
              <w:bottom w:val="single" w:sz="4" w:space="0" w:color="000000"/>
              <w:right w:val="single" w:sz="4" w:space="0" w:color="000000"/>
            </w:tcBorders>
          </w:tcPr>
          <w:p w:rsidR="004D2030" w:rsidRPr="00EE4786" w:rsidRDefault="004D2030" w:rsidP="004D2030">
            <w:pPr>
              <w:pStyle w:val="a3"/>
              <w:spacing w:before="0" w:beforeAutospacing="0" w:after="0" w:afterAutospacing="0"/>
              <w:rPr>
                <w:sz w:val="22"/>
                <w:szCs w:val="22"/>
                <w:lang w:val="uk-UA"/>
              </w:rPr>
            </w:pPr>
          </w:p>
        </w:tc>
      </w:tr>
    </w:tbl>
    <w:p w:rsidR="002931FC" w:rsidRPr="00EE4786" w:rsidRDefault="002931FC" w:rsidP="002931FC">
      <w:pPr>
        <w:ind w:right="-5"/>
        <w:jc w:val="both"/>
        <w:rPr>
          <w:b/>
          <w:bCs/>
          <w:sz w:val="22"/>
          <w:szCs w:val="22"/>
        </w:rPr>
      </w:pPr>
      <w:r w:rsidRPr="00EE4786">
        <w:rPr>
          <w:b/>
          <w:bCs/>
          <w:sz w:val="22"/>
          <w:szCs w:val="22"/>
        </w:rPr>
        <w:t xml:space="preserve">Розділ I. ЗАГАЛЬНІ ВИМОГИ ДО ПРЕДМЕТА ЗАКУПІВЛІ: </w:t>
      </w:r>
    </w:p>
    <w:p w:rsidR="002931FC" w:rsidRPr="00EE4786" w:rsidRDefault="002931FC" w:rsidP="002931FC">
      <w:pPr>
        <w:numPr>
          <w:ilvl w:val="0"/>
          <w:numId w:val="1"/>
        </w:numPr>
        <w:tabs>
          <w:tab w:val="left" w:pos="567"/>
        </w:tabs>
        <w:ind w:left="0" w:right="-5" w:firstLine="0"/>
        <w:jc w:val="both"/>
        <w:rPr>
          <w:sz w:val="22"/>
          <w:szCs w:val="22"/>
        </w:rPr>
      </w:pPr>
      <w:r w:rsidRPr="00EE4786">
        <w:rPr>
          <w:sz w:val="22"/>
          <w:szCs w:val="22"/>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Учасники повинні дотримуватися норми ч. 6 ст. 20 Закону України «Про якість та безпеку харчових продуктів та продовольчої сировини», зокрема щодо запровадження обов’язкових постійно діючих процедур, заснованих на принципах Системи управління безпечністю харчових продуктів (НАССР).</w:t>
      </w:r>
    </w:p>
    <w:p w:rsidR="00867849" w:rsidRPr="00EE4786" w:rsidRDefault="002931FC" w:rsidP="00867849">
      <w:pPr>
        <w:pStyle w:val="a3"/>
        <w:rPr>
          <w:sz w:val="22"/>
          <w:szCs w:val="22"/>
          <w:lang w:val="uk-UA"/>
        </w:rPr>
      </w:pPr>
      <w:r w:rsidRPr="00EE4786">
        <w:rPr>
          <w:b/>
          <w:i/>
          <w:sz w:val="22"/>
          <w:szCs w:val="22"/>
          <w:lang w:val="uk-UA"/>
        </w:rPr>
        <w:t>Товар  поставляється окремими партіями протягом загального строку поставки (протя</w:t>
      </w:r>
      <w:r w:rsidR="00867849" w:rsidRPr="00EE4786">
        <w:rPr>
          <w:b/>
          <w:i/>
          <w:sz w:val="22"/>
          <w:szCs w:val="22"/>
          <w:lang w:val="uk-UA"/>
        </w:rPr>
        <w:t>гом 2024 року</w:t>
      </w:r>
      <w:r w:rsidR="00867849" w:rsidRPr="00EE4786">
        <w:rPr>
          <w:b/>
          <w:i/>
          <w:sz w:val="22"/>
          <w:szCs w:val="22"/>
          <w:highlight w:val="green"/>
          <w:u w:val="single"/>
          <w:lang w:val="uk-UA"/>
        </w:rPr>
        <w:t xml:space="preserve">) не рідше </w:t>
      </w:r>
      <w:r w:rsidR="00D8637D" w:rsidRPr="00EE4786">
        <w:rPr>
          <w:b/>
          <w:i/>
          <w:sz w:val="22"/>
          <w:szCs w:val="22"/>
          <w:highlight w:val="green"/>
          <w:u w:val="single"/>
          <w:lang w:val="uk-UA"/>
        </w:rPr>
        <w:t xml:space="preserve">чотирьох </w:t>
      </w:r>
      <w:r w:rsidRPr="00EE4786">
        <w:rPr>
          <w:b/>
          <w:i/>
          <w:sz w:val="22"/>
          <w:szCs w:val="22"/>
          <w:highlight w:val="green"/>
          <w:u w:val="single"/>
          <w:lang w:val="uk-UA"/>
        </w:rPr>
        <w:t xml:space="preserve"> разів</w:t>
      </w:r>
      <w:r w:rsidRPr="00EE4786">
        <w:rPr>
          <w:b/>
          <w:i/>
          <w:sz w:val="22"/>
          <w:szCs w:val="22"/>
          <w:lang w:val="uk-UA"/>
        </w:rPr>
        <w:t xml:space="preserve"> на тиждень ( з 8:00 години до 12:00 години</w:t>
      </w:r>
      <w:r w:rsidRPr="00EE4786">
        <w:rPr>
          <w:sz w:val="22"/>
          <w:szCs w:val="22"/>
          <w:lang w:val="uk-UA"/>
        </w:rPr>
        <w:t>) за заявками Замовника. Дні та години поставки товару можуть змінюватися Замовником враховуючи потреби закладу.</w:t>
      </w:r>
      <w:r w:rsidR="00867849" w:rsidRPr="00EE4786">
        <w:rPr>
          <w:sz w:val="22"/>
          <w:szCs w:val="22"/>
          <w:lang w:val="uk-UA"/>
        </w:rPr>
        <w:t xml:space="preserve"> Товар має постачатися і розвантажуватись транспортом та силами Учасника за заявками Замовника на адресу Замовника.</w:t>
      </w:r>
    </w:p>
    <w:p w:rsidR="002931FC" w:rsidRPr="00EE4786" w:rsidRDefault="002931FC" w:rsidP="002931FC">
      <w:pPr>
        <w:numPr>
          <w:ilvl w:val="0"/>
          <w:numId w:val="1"/>
        </w:numPr>
        <w:tabs>
          <w:tab w:val="left" w:pos="567"/>
        </w:tabs>
        <w:ind w:left="0" w:right="-5" w:firstLine="0"/>
        <w:jc w:val="both"/>
        <w:rPr>
          <w:sz w:val="22"/>
          <w:szCs w:val="22"/>
        </w:rPr>
      </w:pPr>
      <w:r w:rsidRPr="00EE4786">
        <w:rPr>
          <w:sz w:val="22"/>
          <w:szCs w:val="22"/>
        </w:rPr>
        <w:t>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тендерній документації, зокрема в технічній частині предмета закупівлі.</w:t>
      </w:r>
    </w:p>
    <w:p w:rsidR="002931FC" w:rsidRPr="00EE4786" w:rsidRDefault="002931FC" w:rsidP="002931FC">
      <w:pPr>
        <w:pStyle w:val="a3"/>
        <w:numPr>
          <w:ilvl w:val="0"/>
          <w:numId w:val="1"/>
        </w:numPr>
        <w:jc w:val="both"/>
        <w:rPr>
          <w:sz w:val="22"/>
          <w:szCs w:val="22"/>
          <w:lang w:val="uk-UA"/>
        </w:rPr>
      </w:pPr>
      <w:r w:rsidRPr="00EE4786">
        <w:rPr>
          <w:sz w:val="22"/>
          <w:szCs w:val="22"/>
          <w:lang w:val="uk-UA"/>
        </w:rPr>
        <w:t xml:space="preserve">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2-х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у двох примірниках, в якому зазначаються недоліки товару та строк усунення таких недоліків. На підтвердження можливості обміну товару неналежної якості, що не відповідає вимогам Учасник повинен надати гарантійний лист.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повертає товар Постачальнику та </w:t>
      </w:r>
      <w:r w:rsidR="0050031B" w:rsidRPr="00EE4786">
        <w:rPr>
          <w:sz w:val="22"/>
          <w:szCs w:val="22"/>
          <w:lang w:val="uk-UA"/>
        </w:rPr>
        <w:t xml:space="preserve">має право </w:t>
      </w:r>
      <w:r w:rsidRPr="00EE4786">
        <w:rPr>
          <w:sz w:val="22"/>
          <w:szCs w:val="22"/>
          <w:lang w:val="uk-UA"/>
        </w:rPr>
        <w:t xml:space="preserve">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 Витрати по поверненню товару Постачальнику несе Постачальник. </w:t>
      </w:r>
    </w:p>
    <w:p w:rsidR="002931FC" w:rsidRPr="00EE4786" w:rsidRDefault="002931FC" w:rsidP="002931FC">
      <w:pPr>
        <w:pStyle w:val="a3"/>
        <w:numPr>
          <w:ilvl w:val="0"/>
          <w:numId w:val="1"/>
        </w:numPr>
        <w:rPr>
          <w:sz w:val="22"/>
          <w:szCs w:val="22"/>
          <w:lang w:val="uk-UA"/>
        </w:rPr>
      </w:pPr>
      <w:r w:rsidRPr="00EE4786">
        <w:rPr>
          <w:sz w:val="22"/>
          <w:szCs w:val="22"/>
          <w:lang w:val="uk-UA"/>
        </w:rPr>
        <w:t xml:space="preserve">Товар повинен транспортуватися відповідно до правил перевезення харчових продуктів, яким характерне швидке псування. </w:t>
      </w:r>
    </w:p>
    <w:p w:rsidR="002931FC" w:rsidRPr="00EE4786" w:rsidRDefault="002931FC" w:rsidP="002931FC">
      <w:pPr>
        <w:pStyle w:val="a3"/>
        <w:numPr>
          <w:ilvl w:val="0"/>
          <w:numId w:val="1"/>
        </w:numPr>
        <w:jc w:val="both"/>
        <w:rPr>
          <w:sz w:val="22"/>
          <w:szCs w:val="22"/>
          <w:lang w:val="uk-UA"/>
        </w:rPr>
      </w:pPr>
      <w:r w:rsidRPr="00EE4786">
        <w:rPr>
          <w:sz w:val="22"/>
          <w:szCs w:val="22"/>
          <w:lang w:val="uk-UA"/>
        </w:rPr>
        <w:t>Приймання Товару по якості, комплектності і кількості здійснюється уповноваженими представниками обох Сторін. Доставка товару здійснюється</w:t>
      </w:r>
      <w:r w:rsidR="00D2294E" w:rsidRPr="00EE4786">
        <w:rPr>
          <w:sz w:val="22"/>
          <w:szCs w:val="22"/>
          <w:lang w:val="uk-UA"/>
        </w:rPr>
        <w:t xml:space="preserve">  за рахунок Постачальника</w:t>
      </w:r>
      <w:r w:rsidRPr="00EE4786">
        <w:rPr>
          <w:sz w:val="22"/>
          <w:szCs w:val="22"/>
          <w:lang w:val="uk-UA"/>
        </w:rPr>
        <w:t xml:space="preserve"> безпосередньо на адресу Замовника, завантажувальні та розвантажувальні роботи – за рахунок постачальника, </w:t>
      </w:r>
      <w:r w:rsidRPr="00EE4786">
        <w:rPr>
          <w:sz w:val="22"/>
          <w:szCs w:val="22"/>
          <w:u w:val="single"/>
          <w:lang w:val="uk-UA"/>
        </w:rPr>
        <w:t>а не кур’єрами НОВА ПОШТА, ДЄЛІВЕРІ, САТ тощо.</w:t>
      </w:r>
      <w:r w:rsidRPr="00EE4786">
        <w:rPr>
          <w:sz w:val="22"/>
          <w:szCs w:val="22"/>
          <w:lang w:val="uk-UA"/>
        </w:rPr>
        <w:t xml:space="preserve"> Приймання товару з </w:t>
      </w:r>
      <w:r w:rsidRPr="00EE4786">
        <w:rPr>
          <w:sz w:val="22"/>
          <w:szCs w:val="22"/>
          <w:lang w:val="uk-UA"/>
        </w:rPr>
        <w:lastRenderedPageBreak/>
        <w:t>перевіркою якості, комплектності, цілісності, відсутності пошкоджень, занос товару здійснюється в присутності уповноважених представників обох Сторін.</w:t>
      </w:r>
    </w:p>
    <w:p w:rsidR="00E76A55" w:rsidRPr="00EE4786" w:rsidRDefault="00E76A55" w:rsidP="00E76A55">
      <w:pPr>
        <w:ind w:right="-185"/>
        <w:jc w:val="both"/>
        <w:rPr>
          <w:b/>
          <w:bCs/>
          <w:sz w:val="22"/>
          <w:szCs w:val="22"/>
        </w:rPr>
      </w:pPr>
      <w:r w:rsidRPr="00EE4786">
        <w:rPr>
          <w:b/>
          <w:bCs/>
          <w:sz w:val="22"/>
          <w:szCs w:val="22"/>
        </w:rPr>
        <w:t>Розділ II. ДОДАТКОВО У СКЛАДІ ТЕНДЕРНОЇ ПРОПОЗИЦІЇ НЕОБХІДНО НАДАТИ:</w:t>
      </w:r>
    </w:p>
    <w:p w:rsidR="00280C61" w:rsidRPr="00280C61" w:rsidRDefault="00280C61" w:rsidP="00280C61">
      <w:pPr>
        <w:spacing w:before="100" w:beforeAutospacing="1" w:after="100" w:afterAutospacing="1"/>
        <w:rPr>
          <w:sz w:val="22"/>
          <w:szCs w:val="22"/>
        </w:rPr>
      </w:pPr>
      <w:r w:rsidRPr="00280C61">
        <w:rPr>
          <w:sz w:val="22"/>
          <w:szCs w:val="22"/>
        </w:rPr>
        <w:t xml:space="preserve">Вимоги щодо якості товару: </w:t>
      </w:r>
    </w:p>
    <w:p w:rsidR="00280C61" w:rsidRPr="00280C61" w:rsidRDefault="00280C61" w:rsidP="00280C61">
      <w:pPr>
        <w:spacing w:before="100" w:beforeAutospacing="1" w:after="100" w:afterAutospacing="1"/>
        <w:rPr>
          <w:sz w:val="22"/>
          <w:szCs w:val="22"/>
        </w:rPr>
      </w:pPr>
      <w:r w:rsidRPr="00280C61">
        <w:rPr>
          <w:sz w:val="22"/>
          <w:szCs w:val="22"/>
        </w:rPr>
        <w:t xml:space="preserve">· Товар, що постачається повинен мати необхідні сертифікати якості, що підтверджує відповідність товару вимогам, встановленим до нього загальнообов’язковими на території України нормами і правилами, </w:t>
      </w:r>
    </w:p>
    <w:p w:rsidR="00280C61" w:rsidRPr="00280C61" w:rsidRDefault="00280C61" w:rsidP="00280C61">
      <w:pPr>
        <w:spacing w:before="100" w:beforeAutospacing="1" w:after="100" w:afterAutospacing="1"/>
        <w:rPr>
          <w:sz w:val="22"/>
          <w:szCs w:val="22"/>
          <w:lang w:val="ru-RU"/>
        </w:rPr>
      </w:pPr>
      <w:r w:rsidRPr="00280C61">
        <w:rPr>
          <w:sz w:val="22"/>
          <w:szCs w:val="22"/>
          <w:lang w:val="ru-RU"/>
        </w:rPr>
        <w:t xml:space="preserve">· Товар повинен </w:t>
      </w:r>
      <w:proofErr w:type="spellStart"/>
      <w:r w:rsidRPr="00280C61">
        <w:rPr>
          <w:sz w:val="22"/>
          <w:szCs w:val="22"/>
          <w:lang w:val="ru-RU"/>
        </w:rPr>
        <w:t>передаватися</w:t>
      </w:r>
      <w:proofErr w:type="spellEnd"/>
      <w:r w:rsidRPr="00280C61">
        <w:rPr>
          <w:sz w:val="22"/>
          <w:szCs w:val="22"/>
          <w:lang w:val="ru-RU"/>
        </w:rPr>
        <w:t xml:space="preserve"> в </w:t>
      </w:r>
      <w:proofErr w:type="spellStart"/>
      <w:r w:rsidRPr="00280C61">
        <w:rPr>
          <w:sz w:val="22"/>
          <w:szCs w:val="22"/>
          <w:lang w:val="ru-RU"/>
        </w:rPr>
        <w:t>відповідній</w:t>
      </w:r>
      <w:proofErr w:type="spellEnd"/>
      <w:r w:rsidRPr="00280C61">
        <w:rPr>
          <w:sz w:val="22"/>
          <w:szCs w:val="22"/>
          <w:lang w:val="ru-RU"/>
        </w:rPr>
        <w:t xml:space="preserve"> </w:t>
      </w:r>
      <w:proofErr w:type="spellStart"/>
      <w:r w:rsidRPr="00280C61">
        <w:rPr>
          <w:sz w:val="22"/>
          <w:szCs w:val="22"/>
          <w:lang w:val="ru-RU"/>
        </w:rPr>
        <w:t>тарі</w:t>
      </w:r>
      <w:proofErr w:type="spellEnd"/>
      <w:r w:rsidRPr="00280C61">
        <w:rPr>
          <w:sz w:val="22"/>
          <w:szCs w:val="22"/>
          <w:lang w:val="ru-RU"/>
        </w:rPr>
        <w:t xml:space="preserve">, при </w:t>
      </w:r>
      <w:proofErr w:type="spellStart"/>
      <w:r w:rsidRPr="00280C61">
        <w:rPr>
          <w:sz w:val="22"/>
          <w:szCs w:val="22"/>
          <w:lang w:val="ru-RU"/>
        </w:rPr>
        <w:t>цьому</w:t>
      </w:r>
      <w:proofErr w:type="spellEnd"/>
      <w:r w:rsidRPr="00280C61">
        <w:rPr>
          <w:sz w:val="22"/>
          <w:szCs w:val="22"/>
          <w:lang w:val="ru-RU"/>
        </w:rPr>
        <w:t xml:space="preserve"> </w:t>
      </w:r>
      <w:proofErr w:type="spellStart"/>
      <w:r w:rsidRPr="00280C61">
        <w:rPr>
          <w:sz w:val="22"/>
          <w:szCs w:val="22"/>
          <w:lang w:val="ru-RU"/>
        </w:rPr>
        <w:t>необхідно</w:t>
      </w:r>
      <w:proofErr w:type="spellEnd"/>
      <w:r w:rsidRPr="00280C61">
        <w:rPr>
          <w:sz w:val="22"/>
          <w:szCs w:val="22"/>
          <w:lang w:val="ru-RU"/>
        </w:rPr>
        <w:t xml:space="preserve"> </w:t>
      </w:r>
      <w:proofErr w:type="spellStart"/>
      <w:r w:rsidRPr="00280C61">
        <w:rPr>
          <w:sz w:val="22"/>
          <w:szCs w:val="22"/>
          <w:lang w:val="ru-RU"/>
        </w:rPr>
        <w:t>забезпечити</w:t>
      </w:r>
      <w:proofErr w:type="spellEnd"/>
      <w:r w:rsidRPr="00280C61">
        <w:rPr>
          <w:sz w:val="22"/>
          <w:szCs w:val="22"/>
          <w:lang w:val="ru-RU"/>
        </w:rPr>
        <w:t xml:space="preserve"> </w:t>
      </w:r>
      <w:proofErr w:type="spellStart"/>
      <w:r w:rsidRPr="00280C61">
        <w:rPr>
          <w:sz w:val="22"/>
          <w:szCs w:val="22"/>
          <w:lang w:val="ru-RU"/>
        </w:rPr>
        <w:t>цілісність</w:t>
      </w:r>
      <w:proofErr w:type="spellEnd"/>
      <w:r w:rsidRPr="00280C61">
        <w:rPr>
          <w:sz w:val="22"/>
          <w:szCs w:val="22"/>
          <w:lang w:val="ru-RU"/>
        </w:rPr>
        <w:t xml:space="preserve"> товару та </w:t>
      </w:r>
      <w:proofErr w:type="spellStart"/>
      <w:r w:rsidRPr="00280C61">
        <w:rPr>
          <w:sz w:val="22"/>
          <w:szCs w:val="22"/>
          <w:lang w:val="ru-RU"/>
        </w:rPr>
        <w:t>збереження</w:t>
      </w:r>
      <w:proofErr w:type="spellEnd"/>
      <w:r w:rsidRPr="00280C61">
        <w:rPr>
          <w:sz w:val="22"/>
          <w:szCs w:val="22"/>
          <w:lang w:val="ru-RU"/>
        </w:rPr>
        <w:t xml:space="preserve"> </w:t>
      </w:r>
      <w:proofErr w:type="spellStart"/>
      <w:r w:rsidRPr="00280C61">
        <w:rPr>
          <w:sz w:val="22"/>
          <w:szCs w:val="22"/>
          <w:lang w:val="ru-RU"/>
        </w:rPr>
        <w:t>його</w:t>
      </w:r>
      <w:proofErr w:type="spellEnd"/>
      <w:r w:rsidRPr="00280C61">
        <w:rPr>
          <w:sz w:val="22"/>
          <w:szCs w:val="22"/>
          <w:lang w:val="ru-RU"/>
        </w:rPr>
        <w:t xml:space="preserve"> </w:t>
      </w:r>
      <w:proofErr w:type="spellStart"/>
      <w:r w:rsidRPr="00280C61">
        <w:rPr>
          <w:sz w:val="22"/>
          <w:szCs w:val="22"/>
          <w:lang w:val="ru-RU"/>
        </w:rPr>
        <w:t>якості</w:t>
      </w:r>
      <w:proofErr w:type="spellEnd"/>
      <w:r w:rsidRPr="00280C61">
        <w:rPr>
          <w:sz w:val="22"/>
          <w:szCs w:val="22"/>
          <w:lang w:val="ru-RU"/>
        </w:rPr>
        <w:t xml:space="preserve"> </w:t>
      </w:r>
      <w:proofErr w:type="spellStart"/>
      <w:r w:rsidRPr="00280C61">
        <w:rPr>
          <w:sz w:val="22"/>
          <w:szCs w:val="22"/>
          <w:lang w:val="ru-RU"/>
        </w:rPr>
        <w:t>під</w:t>
      </w:r>
      <w:proofErr w:type="spellEnd"/>
      <w:r w:rsidRPr="00280C61">
        <w:rPr>
          <w:sz w:val="22"/>
          <w:szCs w:val="22"/>
          <w:lang w:val="ru-RU"/>
        </w:rPr>
        <w:t xml:space="preserve"> час </w:t>
      </w:r>
      <w:proofErr w:type="spellStart"/>
      <w:r w:rsidRPr="00280C61">
        <w:rPr>
          <w:sz w:val="22"/>
          <w:szCs w:val="22"/>
          <w:lang w:val="ru-RU"/>
        </w:rPr>
        <w:t>транспортування</w:t>
      </w:r>
      <w:proofErr w:type="spellEnd"/>
      <w:r w:rsidRPr="00280C61">
        <w:rPr>
          <w:sz w:val="22"/>
          <w:szCs w:val="22"/>
          <w:lang w:val="ru-RU"/>
        </w:rPr>
        <w:t xml:space="preserve">. </w:t>
      </w:r>
    </w:p>
    <w:p w:rsidR="00F14AD6" w:rsidRPr="00EE4786" w:rsidRDefault="00280C61" w:rsidP="00F14AD6">
      <w:pPr>
        <w:pStyle w:val="a3"/>
        <w:rPr>
          <w:sz w:val="22"/>
          <w:szCs w:val="22"/>
        </w:rPr>
      </w:pPr>
      <w:r w:rsidRPr="00280C61">
        <w:rPr>
          <w:sz w:val="22"/>
          <w:szCs w:val="22"/>
        </w:rPr>
        <w:t xml:space="preserve">· </w:t>
      </w:r>
      <w:proofErr w:type="spellStart"/>
      <w:r w:rsidR="00F14AD6" w:rsidRPr="00EE4786">
        <w:rPr>
          <w:sz w:val="22"/>
          <w:szCs w:val="22"/>
        </w:rPr>
        <w:t>чинний</w:t>
      </w:r>
      <w:proofErr w:type="spellEnd"/>
      <w:r w:rsidR="00F14AD6" w:rsidRPr="00EE4786">
        <w:rPr>
          <w:sz w:val="22"/>
          <w:szCs w:val="22"/>
        </w:rPr>
        <w:t xml:space="preserve"> СЕРТИФІКАТ, </w:t>
      </w:r>
      <w:proofErr w:type="spellStart"/>
      <w:r w:rsidR="00F14AD6" w:rsidRPr="00EE4786">
        <w:rPr>
          <w:sz w:val="22"/>
          <w:szCs w:val="22"/>
        </w:rPr>
        <w:t>що</w:t>
      </w:r>
      <w:proofErr w:type="spellEnd"/>
      <w:r w:rsidR="00F14AD6" w:rsidRPr="00EE4786">
        <w:rPr>
          <w:sz w:val="22"/>
          <w:szCs w:val="22"/>
        </w:rPr>
        <w:t xml:space="preserve"> </w:t>
      </w:r>
      <w:proofErr w:type="spellStart"/>
      <w:r w:rsidR="00F14AD6" w:rsidRPr="00EE4786">
        <w:rPr>
          <w:sz w:val="22"/>
          <w:szCs w:val="22"/>
        </w:rPr>
        <w:t>підтверджує</w:t>
      </w:r>
      <w:proofErr w:type="spellEnd"/>
      <w:r w:rsidR="00F14AD6" w:rsidRPr="00EE4786">
        <w:rPr>
          <w:sz w:val="22"/>
          <w:szCs w:val="22"/>
        </w:rPr>
        <w:t xml:space="preserve"> </w:t>
      </w:r>
      <w:proofErr w:type="spellStart"/>
      <w:r w:rsidR="00F14AD6" w:rsidRPr="00EE4786">
        <w:rPr>
          <w:sz w:val="22"/>
          <w:szCs w:val="22"/>
        </w:rPr>
        <w:t>відповідності</w:t>
      </w:r>
      <w:proofErr w:type="spellEnd"/>
      <w:r w:rsidR="00F14AD6" w:rsidRPr="00EE4786">
        <w:rPr>
          <w:sz w:val="22"/>
          <w:szCs w:val="22"/>
        </w:rPr>
        <w:t xml:space="preserve"> </w:t>
      </w:r>
      <w:proofErr w:type="spellStart"/>
      <w:r w:rsidR="00F14AD6" w:rsidRPr="00EE4786">
        <w:rPr>
          <w:sz w:val="22"/>
          <w:szCs w:val="22"/>
        </w:rPr>
        <w:t>системи</w:t>
      </w:r>
      <w:proofErr w:type="spellEnd"/>
      <w:r w:rsidR="00F14AD6" w:rsidRPr="00EE4786">
        <w:rPr>
          <w:sz w:val="22"/>
          <w:szCs w:val="22"/>
        </w:rPr>
        <w:t xml:space="preserve"> </w:t>
      </w:r>
      <w:proofErr w:type="spellStart"/>
      <w:r w:rsidR="00F14AD6" w:rsidRPr="00EE4786">
        <w:rPr>
          <w:sz w:val="22"/>
          <w:szCs w:val="22"/>
        </w:rPr>
        <w:t>управління</w:t>
      </w:r>
      <w:proofErr w:type="spellEnd"/>
      <w:r w:rsidR="00F14AD6" w:rsidRPr="00EE4786">
        <w:rPr>
          <w:sz w:val="22"/>
          <w:szCs w:val="22"/>
        </w:rPr>
        <w:t xml:space="preserve"> </w:t>
      </w:r>
      <w:proofErr w:type="spellStart"/>
      <w:r w:rsidR="00F14AD6" w:rsidRPr="00EE4786">
        <w:rPr>
          <w:sz w:val="22"/>
          <w:szCs w:val="22"/>
        </w:rPr>
        <w:t>безпечністю</w:t>
      </w:r>
      <w:proofErr w:type="spellEnd"/>
      <w:r w:rsidR="00F14AD6" w:rsidRPr="00EE4786">
        <w:rPr>
          <w:sz w:val="22"/>
          <w:szCs w:val="22"/>
        </w:rPr>
        <w:t xml:space="preserve"> </w:t>
      </w:r>
      <w:proofErr w:type="spellStart"/>
      <w:r w:rsidR="00F14AD6" w:rsidRPr="00EE4786">
        <w:rPr>
          <w:sz w:val="22"/>
          <w:szCs w:val="22"/>
        </w:rPr>
        <w:t>харчових</w:t>
      </w:r>
      <w:proofErr w:type="spellEnd"/>
      <w:r w:rsidR="00F14AD6" w:rsidRPr="00EE4786">
        <w:rPr>
          <w:sz w:val="22"/>
          <w:szCs w:val="22"/>
        </w:rPr>
        <w:t xml:space="preserve"> </w:t>
      </w:r>
      <w:proofErr w:type="spellStart"/>
      <w:r w:rsidR="00F14AD6" w:rsidRPr="00EE4786">
        <w:rPr>
          <w:sz w:val="22"/>
          <w:szCs w:val="22"/>
        </w:rPr>
        <w:t>продуктів</w:t>
      </w:r>
      <w:proofErr w:type="spellEnd"/>
      <w:r w:rsidR="00F14AD6" w:rsidRPr="00EE4786">
        <w:rPr>
          <w:sz w:val="22"/>
          <w:szCs w:val="22"/>
        </w:rPr>
        <w:t xml:space="preserve"> </w:t>
      </w:r>
      <w:proofErr w:type="spellStart"/>
      <w:r w:rsidR="00F14AD6" w:rsidRPr="00EE4786">
        <w:rPr>
          <w:sz w:val="22"/>
          <w:szCs w:val="22"/>
        </w:rPr>
        <w:t>Учасника</w:t>
      </w:r>
      <w:proofErr w:type="spellEnd"/>
      <w:r w:rsidR="00F14AD6" w:rsidRPr="00EE4786">
        <w:rPr>
          <w:sz w:val="22"/>
          <w:szCs w:val="22"/>
        </w:rPr>
        <w:t xml:space="preserve"> </w:t>
      </w:r>
      <w:proofErr w:type="spellStart"/>
      <w:r w:rsidR="00F14AD6" w:rsidRPr="00EE4786">
        <w:rPr>
          <w:sz w:val="22"/>
          <w:szCs w:val="22"/>
        </w:rPr>
        <w:t>вимогам</w:t>
      </w:r>
      <w:proofErr w:type="spellEnd"/>
      <w:r w:rsidR="00F14AD6" w:rsidRPr="00EE4786">
        <w:rPr>
          <w:sz w:val="22"/>
          <w:szCs w:val="22"/>
        </w:rPr>
        <w:t xml:space="preserve"> ДСТУ ISO 22000:2019 (ISO 22000:2018, IDT) у </w:t>
      </w:r>
      <w:proofErr w:type="spellStart"/>
      <w:r w:rsidR="00F14AD6" w:rsidRPr="00EE4786">
        <w:rPr>
          <w:sz w:val="22"/>
          <w:szCs w:val="22"/>
        </w:rPr>
        <w:t>сфері</w:t>
      </w:r>
      <w:proofErr w:type="spellEnd"/>
      <w:r w:rsidR="00F14AD6" w:rsidRPr="00EE4786">
        <w:rPr>
          <w:sz w:val="22"/>
          <w:szCs w:val="22"/>
        </w:rPr>
        <w:t xml:space="preserve">  </w:t>
      </w:r>
      <w:proofErr w:type="spellStart"/>
      <w:r w:rsidR="00F14AD6" w:rsidRPr="00EE4786">
        <w:rPr>
          <w:sz w:val="22"/>
          <w:szCs w:val="22"/>
        </w:rPr>
        <w:t>торгівлі</w:t>
      </w:r>
      <w:proofErr w:type="spellEnd"/>
      <w:r w:rsidR="00F14AD6" w:rsidRPr="00EE4786">
        <w:rPr>
          <w:sz w:val="22"/>
          <w:szCs w:val="22"/>
        </w:rPr>
        <w:t xml:space="preserve"> </w:t>
      </w:r>
      <w:proofErr w:type="spellStart"/>
      <w:r w:rsidR="00F14AD6" w:rsidRPr="00EE4786">
        <w:rPr>
          <w:sz w:val="22"/>
          <w:szCs w:val="22"/>
        </w:rPr>
        <w:t>харчовими</w:t>
      </w:r>
      <w:proofErr w:type="spellEnd"/>
      <w:r w:rsidR="00F14AD6" w:rsidRPr="00EE4786">
        <w:rPr>
          <w:sz w:val="22"/>
          <w:szCs w:val="22"/>
        </w:rPr>
        <w:t xml:space="preserve"> продуктами та напоями, </w:t>
      </w:r>
      <w:proofErr w:type="spellStart"/>
      <w:r w:rsidR="00F14AD6" w:rsidRPr="00EE4786">
        <w:rPr>
          <w:sz w:val="22"/>
          <w:szCs w:val="22"/>
        </w:rPr>
        <w:t>виданий</w:t>
      </w:r>
      <w:proofErr w:type="spellEnd"/>
      <w:r w:rsidR="00F14AD6" w:rsidRPr="00EE4786">
        <w:rPr>
          <w:sz w:val="22"/>
          <w:szCs w:val="22"/>
        </w:rPr>
        <w:t xml:space="preserve"> органом </w:t>
      </w:r>
      <w:proofErr w:type="spellStart"/>
      <w:r w:rsidR="00F14AD6" w:rsidRPr="00EE4786">
        <w:rPr>
          <w:sz w:val="22"/>
          <w:szCs w:val="22"/>
        </w:rPr>
        <w:t>із</w:t>
      </w:r>
      <w:proofErr w:type="spellEnd"/>
      <w:r w:rsidR="00F14AD6" w:rsidRPr="00EE4786">
        <w:rPr>
          <w:sz w:val="22"/>
          <w:szCs w:val="22"/>
        </w:rPr>
        <w:t xml:space="preserve"> </w:t>
      </w:r>
      <w:proofErr w:type="spellStart"/>
      <w:r w:rsidR="00F14AD6" w:rsidRPr="00EE4786">
        <w:rPr>
          <w:sz w:val="22"/>
          <w:szCs w:val="22"/>
        </w:rPr>
        <w:t>сертифікації</w:t>
      </w:r>
      <w:proofErr w:type="spellEnd"/>
      <w:r w:rsidR="00F14AD6" w:rsidRPr="00EE4786">
        <w:rPr>
          <w:sz w:val="22"/>
          <w:szCs w:val="22"/>
        </w:rPr>
        <w:t xml:space="preserve">, </w:t>
      </w:r>
      <w:proofErr w:type="spellStart"/>
      <w:r w:rsidR="00F14AD6" w:rsidRPr="00EE4786">
        <w:rPr>
          <w:sz w:val="22"/>
          <w:szCs w:val="22"/>
        </w:rPr>
        <w:t>який</w:t>
      </w:r>
      <w:proofErr w:type="spellEnd"/>
      <w:r w:rsidR="00F14AD6" w:rsidRPr="00EE4786">
        <w:rPr>
          <w:sz w:val="22"/>
          <w:szCs w:val="22"/>
        </w:rPr>
        <w:t xml:space="preserve"> </w:t>
      </w:r>
      <w:proofErr w:type="spellStart"/>
      <w:r w:rsidR="00F14AD6" w:rsidRPr="00EE4786">
        <w:rPr>
          <w:sz w:val="22"/>
          <w:szCs w:val="22"/>
        </w:rPr>
        <w:t>акредитований</w:t>
      </w:r>
      <w:proofErr w:type="spellEnd"/>
      <w:r w:rsidR="00F14AD6" w:rsidRPr="00EE4786">
        <w:rPr>
          <w:sz w:val="22"/>
          <w:szCs w:val="22"/>
        </w:rPr>
        <w:t xml:space="preserve"> НААУ у </w:t>
      </w:r>
      <w:proofErr w:type="spellStart"/>
      <w:r w:rsidR="00F14AD6" w:rsidRPr="00EE4786">
        <w:rPr>
          <w:sz w:val="22"/>
          <w:szCs w:val="22"/>
        </w:rPr>
        <w:t>сфері</w:t>
      </w:r>
      <w:proofErr w:type="spellEnd"/>
      <w:r w:rsidR="00F14AD6" w:rsidRPr="00EE4786">
        <w:rPr>
          <w:sz w:val="22"/>
          <w:szCs w:val="22"/>
        </w:rPr>
        <w:t xml:space="preserve"> </w:t>
      </w:r>
      <w:proofErr w:type="spellStart"/>
      <w:r w:rsidR="00F14AD6" w:rsidRPr="00EE4786">
        <w:rPr>
          <w:sz w:val="22"/>
          <w:szCs w:val="22"/>
        </w:rPr>
        <w:t>відповідного</w:t>
      </w:r>
      <w:proofErr w:type="spellEnd"/>
      <w:r w:rsidR="00F14AD6" w:rsidRPr="00EE4786">
        <w:rPr>
          <w:sz w:val="22"/>
          <w:szCs w:val="22"/>
        </w:rPr>
        <w:t xml:space="preserve"> ДСТУ ISО (</w:t>
      </w:r>
      <w:proofErr w:type="spellStart"/>
      <w:r w:rsidR="00F14AD6" w:rsidRPr="00EE4786">
        <w:rPr>
          <w:sz w:val="22"/>
          <w:szCs w:val="22"/>
        </w:rPr>
        <w:t>додатково</w:t>
      </w:r>
      <w:proofErr w:type="spellEnd"/>
      <w:r w:rsidR="00F14AD6" w:rsidRPr="00EE4786">
        <w:rPr>
          <w:sz w:val="22"/>
          <w:szCs w:val="22"/>
        </w:rPr>
        <w:t xml:space="preserve"> в </w:t>
      </w:r>
      <w:proofErr w:type="spellStart"/>
      <w:r w:rsidR="00F14AD6" w:rsidRPr="00EE4786">
        <w:rPr>
          <w:sz w:val="22"/>
          <w:szCs w:val="22"/>
        </w:rPr>
        <w:t>складі</w:t>
      </w:r>
      <w:proofErr w:type="spellEnd"/>
      <w:r w:rsidR="00F14AD6" w:rsidRPr="00EE4786">
        <w:rPr>
          <w:sz w:val="22"/>
          <w:szCs w:val="22"/>
        </w:rPr>
        <w:t xml:space="preserve"> </w:t>
      </w:r>
      <w:proofErr w:type="spellStart"/>
      <w:r w:rsidR="00F14AD6" w:rsidRPr="00EE4786">
        <w:rPr>
          <w:sz w:val="22"/>
          <w:szCs w:val="22"/>
        </w:rPr>
        <w:t>пропозиції</w:t>
      </w:r>
      <w:proofErr w:type="spellEnd"/>
      <w:r w:rsidR="00F14AD6" w:rsidRPr="00EE4786">
        <w:rPr>
          <w:sz w:val="22"/>
          <w:szCs w:val="22"/>
        </w:rPr>
        <w:t xml:space="preserve"> </w:t>
      </w:r>
      <w:proofErr w:type="spellStart"/>
      <w:r w:rsidR="00F14AD6" w:rsidRPr="00EE4786">
        <w:rPr>
          <w:sz w:val="22"/>
          <w:szCs w:val="22"/>
        </w:rPr>
        <w:t>надається</w:t>
      </w:r>
      <w:proofErr w:type="spellEnd"/>
      <w:r w:rsidR="00F14AD6" w:rsidRPr="00EE4786">
        <w:rPr>
          <w:sz w:val="22"/>
          <w:szCs w:val="22"/>
        </w:rPr>
        <w:t xml:space="preserve">: </w:t>
      </w:r>
      <w:proofErr w:type="spellStart"/>
      <w:r w:rsidR="00F14AD6" w:rsidRPr="00EE4786">
        <w:rPr>
          <w:sz w:val="22"/>
          <w:szCs w:val="22"/>
        </w:rPr>
        <w:t>чинний</w:t>
      </w:r>
      <w:proofErr w:type="spellEnd"/>
      <w:r w:rsidR="00F14AD6" w:rsidRPr="00EE4786">
        <w:rPr>
          <w:sz w:val="22"/>
          <w:szCs w:val="22"/>
        </w:rPr>
        <w:t xml:space="preserve"> АТЕСТАТ про </w:t>
      </w:r>
      <w:proofErr w:type="spellStart"/>
      <w:r w:rsidR="00F14AD6" w:rsidRPr="00EE4786">
        <w:rPr>
          <w:sz w:val="22"/>
          <w:szCs w:val="22"/>
        </w:rPr>
        <w:t>акредитацію</w:t>
      </w:r>
      <w:proofErr w:type="spellEnd"/>
      <w:r w:rsidR="00F14AD6" w:rsidRPr="00EE4786">
        <w:rPr>
          <w:sz w:val="22"/>
          <w:szCs w:val="22"/>
        </w:rPr>
        <w:t xml:space="preserve"> органу з </w:t>
      </w:r>
      <w:proofErr w:type="spellStart"/>
      <w:r w:rsidR="00F14AD6" w:rsidRPr="00EE4786">
        <w:rPr>
          <w:sz w:val="22"/>
          <w:szCs w:val="22"/>
        </w:rPr>
        <w:t>сертифікації</w:t>
      </w:r>
      <w:proofErr w:type="spellEnd"/>
      <w:r w:rsidR="00F14AD6" w:rsidRPr="00EE4786">
        <w:rPr>
          <w:sz w:val="22"/>
          <w:szCs w:val="22"/>
        </w:rPr>
        <w:t xml:space="preserve">, </w:t>
      </w:r>
      <w:proofErr w:type="spellStart"/>
      <w:r w:rsidR="00F14AD6" w:rsidRPr="00EE4786">
        <w:rPr>
          <w:sz w:val="22"/>
          <w:szCs w:val="22"/>
        </w:rPr>
        <w:t>який</w:t>
      </w:r>
      <w:proofErr w:type="spellEnd"/>
      <w:r w:rsidR="00F14AD6" w:rsidRPr="00EE4786">
        <w:rPr>
          <w:sz w:val="22"/>
          <w:szCs w:val="22"/>
        </w:rPr>
        <w:t xml:space="preserve"> </w:t>
      </w:r>
      <w:proofErr w:type="spellStart"/>
      <w:r w:rsidR="00F14AD6" w:rsidRPr="00EE4786">
        <w:rPr>
          <w:sz w:val="22"/>
          <w:szCs w:val="22"/>
        </w:rPr>
        <w:t>видав</w:t>
      </w:r>
      <w:proofErr w:type="spellEnd"/>
      <w:r w:rsidR="00F14AD6" w:rsidRPr="00EE4786">
        <w:rPr>
          <w:sz w:val="22"/>
          <w:szCs w:val="22"/>
        </w:rPr>
        <w:t xml:space="preserve"> </w:t>
      </w:r>
      <w:proofErr w:type="spellStart"/>
      <w:r w:rsidR="00F14AD6" w:rsidRPr="00EE4786">
        <w:rPr>
          <w:sz w:val="22"/>
          <w:szCs w:val="22"/>
        </w:rPr>
        <w:t>сертифікат</w:t>
      </w:r>
      <w:proofErr w:type="spellEnd"/>
      <w:r w:rsidR="00F14AD6" w:rsidRPr="00EE4786">
        <w:rPr>
          <w:sz w:val="22"/>
          <w:szCs w:val="22"/>
        </w:rPr>
        <w:t xml:space="preserve">; ЗВІТ про аудит </w:t>
      </w:r>
      <w:proofErr w:type="spellStart"/>
      <w:r w:rsidR="00F14AD6" w:rsidRPr="00EE4786">
        <w:rPr>
          <w:sz w:val="22"/>
          <w:szCs w:val="22"/>
        </w:rPr>
        <w:t>системи</w:t>
      </w:r>
      <w:proofErr w:type="spellEnd"/>
      <w:r w:rsidR="00F14AD6" w:rsidRPr="00EE4786">
        <w:rPr>
          <w:sz w:val="22"/>
          <w:szCs w:val="22"/>
        </w:rPr>
        <w:t xml:space="preserve"> </w:t>
      </w:r>
      <w:proofErr w:type="spellStart"/>
      <w:r w:rsidR="00F14AD6" w:rsidRPr="00EE4786">
        <w:rPr>
          <w:sz w:val="22"/>
          <w:szCs w:val="22"/>
        </w:rPr>
        <w:t>управління</w:t>
      </w:r>
      <w:proofErr w:type="spellEnd"/>
      <w:r w:rsidR="00F14AD6" w:rsidRPr="00EE4786">
        <w:rPr>
          <w:sz w:val="22"/>
          <w:szCs w:val="22"/>
        </w:rPr>
        <w:t xml:space="preserve"> органу </w:t>
      </w:r>
      <w:proofErr w:type="spellStart"/>
      <w:r w:rsidR="00F14AD6" w:rsidRPr="00EE4786">
        <w:rPr>
          <w:sz w:val="22"/>
          <w:szCs w:val="22"/>
        </w:rPr>
        <w:t>сертифікації</w:t>
      </w:r>
      <w:proofErr w:type="spellEnd"/>
      <w:r w:rsidR="00F14AD6" w:rsidRPr="00EE4786">
        <w:rPr>
          <w:sz w:val="22"/>
          <w:szCs w:val="22"/>
        </w:rPr>
        <w:t xml:space="preserve">, </w:t>
      </w:r>
      <w:proofErr w:type="spellStart"/>
      <w:r w:rsidR="00F14AD6" w:rsidRPr="00EE4786">
        <w:rPr>
          <w:sz w:val="22"/>
          <w:szCs w:val="22"/>
        </w:rPr>
        <w:t>що</w:t>
      </w:r>
      <w:proofErr w:type="spellEnd"/>
      <w:r w:rsidR="00F14AD6" w:rsidRPr="00EE4786">
        <w:rPr>
          <w:sz w:val="22"/>
          <w:szCs w:val="22"/>
        </w:rPr>
        <w:t xml:space="preserve"> </w:t>
      </w:r>
      <w:proofErr w:type="spellStart"/>
      <w:r w:rsidR="00F14AD6" w:rsidRPr="00EE4786">
        <w:rPr>
          <w:sz w:val="22"/>
          <w:szCs w:val="22"/>
        </w:rPr>
        <w:t>видав</w:t>
      </w:r>
      <w:proofErr w:type="spellEnd"/>
      <w:r w:rsidR="00F14AD6" w:rsidRPr="00EE4786">
        <w:rPr>
          <w:sz w:val="22"/>
          <w:szCs w:val="22"/>
        </w:rPr>
        <w:t xml:space="preserve"> </w:t>
      </w:r>
      <w:proofErr w:type="spellStart"/>
      <w:r w:rsidR="00F14AD6" w:rsidRPr="00EE4786">
        <w:rPr>
          <w:sz w:val="22"/>
          <w:szCs w:val="22"/>
        </w:rPr>
        <w:t>вищевказані</w:t>
      </w:r>
      <w:proofErr w:type="spellEnd"/>
      <w:r w:rsidR="00F14AD6" w:rsidRPr="00EE4786">
        <w:rPr>
          <w:sz w:val="22"/>
          <w:szCs w:val="22"/>
        </w:rPr>
        <w:t xml:space="preserve"> </w:t>
      </w:r>
      <w:proofErr w:type="spellStart"/>
      <w:r w:rsidR="00F14AD6" w:rsidRPr="00EE4786">
        <w:rPr>
          <w:sz w:val="22"/>
          <w:szCs w:val="22"/>
        </w:rPr>
        <w:t>сертифікати</w:t>
      </w:r>
      <w:proofErr w:type="spellEnd"/>
      <w:r w:rsidR="00F14AD6" w:rsidRPr="00EE4786">
        <w:rPr>
          <w:sz w:val="22"/>
          <w:szCs w:val="22"/>
        </w:rPr>
        <w:t xml:space="preserve">, </w:t>
      </w:r>
      <w:proofErr w:type="spellStart"/>
      <w:r w:rsidR="00F14AD6" w:rsidRPr="00EE4786">
        <w:rPr>
          <w:sz w:val="22"/>
          <w:szCs w:val="22"/>
        </w:rPr>
        <w:t>програму</w:t>
      </w:r>
      <w:proofErr w:type="spellEnd"/>
      <w:r w:rsidR="00F14AD6" w:rsidRPr="00EE4786">
        <w:rPr>
          <w:sz w:val="22"/>
          <w:szCs w:val="22"/>
        </w:rPr>
        <w:t xml:space="preserve"> </w:t>
      </w:r>
      <w:proofErr w:type="spellStart"/>
      <w:r w:rsidR="00F14AD6" w:rsidRPr="00EE4786">
        <w:rPr>
          <w:sz w:val="22"/>
          <w:szCs w:val="22"/>
        </w:rPr>
        <w:t>проведення</w:t>
      </w:r>
      <w:proofErr w:type="spellEnd"/>
      <w:r w:rsidR="00F14AD6" w:rsidRPr="00EE4786">
        <w:rPr>
          <w:sz w:val="22"/>
          <w:szCs w:val="22"/>
        </w:rPr>
        <w:t xml:space="preserve"> </w:t>
      </w:r>
      <w:proofErr w:type="spellStart"/>
      <w:r w:rsidR="00F14AD6" w:rsidRPr="00EE4786">
        <w:rPr>
          <w:sz w:val="22"/>
          <w:szCs w:val="22"/>
        </w:rPr>
        <w:t>наглядових</w:t>
      </w:r>
      <w:proofErr w:type="spellEnd"/>
      <w:r w:rsidR="00F14AD6" w:rsidRPr="00EE4786">
        <w:rPr>
          <w:sz w:val="22"/>
          <w:szCs w:val="22"/>
        </w:rPr>
        <w:t xml:space="preserve"> </w:t>
      </w:r>
      <w:proofErr w:type="spellStart"/>
      <w:r w:rsidR="00F14AD6" w:rsidRPr="00EE4786">
        <w:rPr>
          <w:sz w:val="22"/>
          <w:szCs w:val="22"/>
        </w:rPr>
        <w:t>аудитів</w:t>
      </w:r>
      <w:proofErr w:type="spellEnd"/>
      <w:r w:rsidR="00F14AD6" w:rsidRPr="00EE4786">
        <w:rPr>
          <w:sz w:val="22"/>
          <w:szCs w:val="22"/>
        </w:rPr>
        <w:t xml:space="preserve"> та </w:t>
      </w:r>
      <w:proofErr w:type="spellStart"/>
      <w:r w:rsidR="00F14AD6" w:rsidRPr="00EE4786">
        <w:rPr>
          <w:sz w:val="22"/>
          <w:szCs w:val="22"/>
        </w:rPr>
        <w:t>звіт</w:t>
      </w:r>
      <w:proofErr w:type="spellEnd"/>
      <w:r w:rsidR="00F14AD6" w:rsidRPr="00EE4786">
        <w:rPr>
          <w:sz w:val="22"/>
          <w:szCs w:val="22"/>
        </w:rPr>
        <w:t xml:space="preserve"> про </w:t>
      </w:r>
      <w:proofErr w:type="spellStart"/>
      <w:r w:rsidR="00F14AD6" w:rsidRPr="00EE4786">
        <w:rPr>
          <w:sz w:val="22"/>
          <w:szCs w:val="22"/>
        </w:rPr>
        <w:t>останній</w:t>
      </w:r>
      <w:proofErr w:type="spellEnd"/>
      <w:r w:rsidR="00F14AD6" w:rsidRPr="00EE4786">
        <w:rPr>
          <w:sz w:val="22"/>
          <w:szCs w:val="22"/>
        </w:rPr>
        <w:t xml:space="preserve"> </w:t>
      </w:r>
      <w:proofErr w:type="spellStart"/>
      <w:r w:rsidR="00F14AD6" w:rsidRPr="00EE4786">
        <w:rPr>
          <w:sz w:val="22"/>
          <w:szCs w:val="22"/>
        </w:rPr>
        <w:t>наглядовий</w:t>
      </w:r>
      <w:proofErr w:type="spellEnd"/>
      <w:r w:rsidR="00F14AD6" w:rsidRPr="00EE4786">
        <w:rPr>
          <w:sz w:val="22"/>
          <w:szCs w:val="22"/>
        </w:rPr>
        <w:t xml:space="preserve"> аудит, проведений </w:t>
      </w:r>
      <w:proofErr w:type="spellStart"/>
      <w:r w:rsidR="00F14AD6" w:rsidRPr="00EE4786">
        <w:rPr>
          <w:sz w:val="22"/>
          <w:szCs w:val="22"/>
        </w:rPr>
        <w:t>згідно</w:t>
      </w:r>
      <w:proofErr w:type="spellEnd"/>
      <w:r w:rsidR="00F14AD6" w:rsidRPr="00EE4786">
        <w:rPr>
          <w:sz w:val="22"/>
          <w:szCs w:val="22"/>
        </w:rPr>
        <w:t xml:space="preserve"> </w:t>
      </w:r>
      <w:proofErr w:type="spellStart"/>
      <w:r w:rsidR="00F14AD6" w:rsidRPr="00EE4786">
        <w:rPr>
          <w:sz w:val="22"/>
          <w:szCs w:val="22"/>
        </w:rPr>
        <w:t>програми</w:t>
      </w:r>
      <w:proofErr w:type="spellEnd"/>
      <w:r w:rsidR="00F14AD6" w:rsidRPr="00EE4786">
        <w:rPr>
          <w:sz w:val="22"/>
          <w:szCs w:val="22"/>
        </w:rPr>
        <w:t xml:space="preserve">); </w:t>
      </w:r>
    </w:p>
    <w:p w:rsidR="00F14AD6" w:rsidRPr="00EE4786" w:rsidRDefault="00F14AD6" w:rsidP="00F14AD6">
      <w:pPr>
        <w:pStyle w:val="a3"/>
        <w:rPr>
          <w:sz w:val="22"/>
          <w:szCs w:val="22"/>
        </w:rPr>
      </w:pPr>
      <w:r w:rsidRPr="00EE4786">
        <w:rPr>
          <w:sz w:val="22"/>
          <w:szCs w:val="22"/>
        </w:rPr>
        <w:t xml:space="preserve">- </w:t>
      </w:r>
      <w:proofErr w:type="spellStart"/>
      <w:r w:rsidRPr="00EE4786">
        <w:rPr>
          <w:sz w:val="22"/>
          <w:szCs w:val="22"/>
        </w:rPr>
        <w:t>чинний</w:t>
      </w:r>
      <w:proofErr w:type="spellEnd"/>
      <w:r w:rsidRPr="00EE4786">
        <w:rPr>
          <w:sz w:val="22"/>
          <w:szCs w:val="22"/>
        </w:rPr>
        <w:t xml:space="preserve"> СЕРТИФІКАТ, </w:t>
      </w:r>
      <w:proofErr w:type="spellStart"/>
      <w:r w:rsidRPr="00EE4786">
        <w:rPr>
          <w:sz w:val="22"/>
          <w:szCs w:val="22"/>
        </w:rPr>
        <w:t>що</w:t>
      </w:r>
      <w:proofErr w:type="spellEnd"/>
      <w:r w:rsidRPr="00EE4786">
        <w:rPr>
          <w:sz w:val="22"/>
          <w:szCs w:val="22"/>
        </w:rPr>
        <w:t xml:space="preserve"> </w:t>
      </w:r>
      <w:proofErr w:type="spellStart"/>
      <w:r w:rsidRPr="00EE4786">
        <w:rPr>
          <w:sz w:val="22"/>
          <w:szCs w:val="22"/>
        </w:rPr>
        <w:t>підтверджує</w:t>
      </w:r>
      <w:proofErr w:type="spellEnd"/>
      <w:r w:rsidRPr="00EE4786">
        <w:rPr>
          <w:sz w:val="22"/>
          <w:szCs w:val="22"/>
        </w:rPr>
        <w:t xml:space="preserve"> </w:t>
      </w:r>
      <w:proofErr w:type="spellStart"/>
      <w:r w:rsidRPr="00EE4786">
        <w:rPr>
          <w:sz w:val="22"/>
          <w:szCs w:val="22"/>
        </w:rPr>
        <w:t>відповідності</w:t>
      </w:r>
      <w:proofErr w:type="spellEnd"/>
      <w:r w:rsidRPr="00EE4786">
        <w:rPr>
          <w:sz w:val="22"/>
          <w:szCs w:val="22"/>
        </w:rPr>
        <w:t xml:space="preserve"> </w:t>
      </w:r>
      <w:proofErr w:type="spellStart"/>
      <w:r w:rsidRPr="00EE4786">
        <w:rPr>
          <w:sz w:val="22"/>
          <w:szCs w:val="22"/>
        </w:rPr>
        <w:t>системи</w:t>
      </w:r>
      <w:proofErr w:type="spellEnd"/>
      <w:r w:rsidRPr="00EE4786">
        <w:rPr>
          <w:sz w:val="22"/>
          <w:szCs w:val="22"/>
        </w:rPr>
        <w:t xml:space="preserve"> </w:t>
      </w:r>
      <w:proofErr w:type="spellStart"/>
      <w:r w:rsidRPr="00EE4786">
        <w:rPr>
          <w:sz w:val="22"/>
          <w:szCs w:val="22"/>
        </w:rPr>
        <w:t>управління</w:t>
      </w:r>
      <w:proofErr w:type="spellEnd"/>
      <w:r w:rsidRPr="00EE4786">
        <w:rPr>
          <w:sz w:val="22"/>
          <w:szCs w:val="22"/>
        </w:rPr>
        <w:t xml:space="preserve"> </w:t>
      </w:r>
      <w:proofErr w:type="spellStart"/>
      <w:r w:rsidRPr="00EE4786">
        <w:rPr>
          <w:sz w:val="22"/>
          <w:szCs w:val="22"/>
        </w:rPr>
        <w:t>якістю</w:t>
      </w:r>
      <w:proofErr w:type="spellEnd"/>
      <w:r w:rsidRPr="00EE4786">
        <w:rPr>
          <w:sz w:val="22"/>
          <w:szCs w:val="22"/>
        </w:rPr>
        <w:t xml:space="preserve"> </w:t>
      </w:r>
      <w:proofErr w:type="spellStart"/>
      <w:r w:rsidRPr="00EE4786">
        <w:rPr>
          <w:sz w:val="22"/>
          <w:szCs w:val="22"/>
        </w:rPr>
        <w:t>Учасника</w:t>
      </w:r>
      <w:proofErr w:type="spellEnd"/>
      <w:r w:rsidRPr="00EE4786">
        <w:rPr>
          <w:sz w:val="22"/>
          <w:szCs w:val="22"/>
        </w:rPr>
        <w:t xml:space="preserve"> </w:t>
      </w:r>
      <w:proofErr w:type="spellStart"/>
      <w:r w:rsidRPr="00EE4786">
        <w:rPr>
          <w:sz w:val="22"/>
          <w:szCs w:val="22"/>
        </w:rPr>
        <w:t>вимогам</w:t>
      </w:r>
      <w:proofErr w:type="spellEnd"/>
      <w:r w:rsidRPr="00EE4786">
        <w:rPr>
          <w:sz w:val="22"/>
          <w:szCs w:val="22"/>
        </w:rPr>
        <w:t xml:space="preserve"> ДСТУ ISO 9001:2018 (EN ISO 9001:2015, IDT, ISO 9001:2015, IDT) у </w:t>
      </w:r>
      <w:proofErr w:type="spellStart"/>
      <w:r w:rsidRPr="00EE4786">
        <w:rPr>
          <w:sz w:val="22"/>
          <w:szCs w:val="22"/>
        </w:rPr>
        <w:t>сфері</w:t>
      </w:r>
      <w:proofErr w:type="spellEnd"/>
      <w:r w:rsidRPr="00EE4786">
        <w:rPr>
          <w:sz w:val="22"/>
          <w:szCs w:val="22"/>
        </w:rPr>
        <w:t xml:space="preserve">  </w:t>
      </w:r>
      <w:proofErr w:type="spellStart"/>
      <w:r w:rsidRPr="00EE4786">
        <w:rPr>
          <w:sz w:val="22"/>
          <w:szCs w:val="22"/>
        </w:rPr>
        <w:t>торгівлі</w:t>
      </w:r>
      <w:proofErr w:type="spellEnd"/>
      <w:r w:rsidRPr="00EE4786">
        <w:rPr>
          <w:sz w:val="22"/>
          <w:szCs w:val="22"/>
        </w:rPr>
        <w:t xml:space="preserve"> </w:t>
      </w:r>
      <w:proofErr w:type="spellStart"/>
      <w:r w:rsidRPr="00EE4786">
        <w:rPr>
          <w:sz w:val="22"/>
          <w:szCs w:val="22"/>
        </w:rPr>
        <w:t>харчовими</w:t>
      </w:r>
      <w:proofErr w:type="spellEnd"/>
      <w:r w:rsidRPr="00EE4786">
        <w:rPr>
          <w:sz w:val="22"/>
          <w:szCs w:val="22"/>
        </w:rPr>
        <w:t xml:space="preserve"> продуктами та напоями, </w:t>
      </w:r>
      <w:proofErr w:type="spellStart"/>
      <w:r w:rsidRPr="00EE4786">
        <w:rPr>
          <w:sz w:val="22"/>
          <w:szCs w:val="22"/>
        </w:rPr>
        <w:t>виданий</w:t>
      </w:r>
      <w:proofErr w:type="spellEnd"/>
      <w:r w:rsidRPr="00EE4786">
        <w:rPr>
          <w:sz w:val="22"/>
          <w:szCs w:val="22"/>
        </w:rPr>
        <w:t xml:space="preserve"> органом </w:t>
      </w:r>
      <w:proofErr w:type="spellStart"/>
      <w:r w:rsidRPr="00EE4786">
        <w:rPr>
          <w:sz w:val="22"/>
          <w:szCs w:val="22"/>
        </w:rPr>
        <w:t>із</w:t>
      </w:r>
      <w:proofErr w:type="spellEnd"/>
      <w:r w:rsidRPr="00EE4786">
        <w:rPr>
          <w:sz w:val="22"/>
          <w:szCs w:val="22"/>
        </w:rPr>
        <w:t xml:space="preserve"> </w:t>
      </w:r>
      <w:proofErr w:type="spellStart"/>
      <w:r w:rsidRPr="00EE4786">
        <w:rPr>
          <w:sz w:val="22"/>
          <w:szCs w:val="22"/>
        </w:rPr>
        <w:t>сертифікації</w:t>
      </w:r>
      <w:proofErr w:type="spellEnd"/>
      <w:r w:rsidRPr="00EE4786">
        <w:rPr>
          <w:sz w:val="22"/>
          <w:szCs w:val="22"/>
        </w:rPr>
        <w:t xml:space="preserve">, </w:t>
      </w:r>
      <w:proofErr w:type="spellStart"/>
      <w:r w:rsidRPr="00EE4786">
        <w:rPr>
          <w:sz w:val="22"/>
          <w:szCs w:val="22"/>
        </w:rPr>
        <w:t>який</w:t>
      </w:r>
      <w:proofErr w:type="spellEnd"/>
      <w:r w:rsidRPr="00EE4786">
        <w:rPr>
          <w:sz w:val="22"/>
          <w:szCs w:val="22"/>
        </w:rPr>
        <w:t xml:space="preserve"> </w:t>
      </w:r>
      <w:proofErr w:type="spellStart"/>
      <w:r w:rsidRPr="00EE4786">
        <w:rPr>
          <w:sz w:val="22"/>
          <w:szCs w:val="22"/>
        </w:rPr>
        <w:t>акредитований</w:t>
      </w:r>
      <w:proofErr w:type="spellEnd"/>
      <w:r w:rsidRPr="00EE4786">
        <w:rPr>
          <w:sz w:val="22"/>
          <w:szCs w:val="22"/>
        </w:rPr>
        <w:t xml:space="preserve"> НААУ у </w:t>
      </w:r>
      <w:proofErr w:type="spellStart"/>
      <w:r w:rsidRPr="00EE4786">
        <w:rPr>
          <w:sz w:val="22"/>
          <w:szCs w:val="22"/>
        </w:rPr>
        <w:t>сфері</w:t>
      </w:r>
      <w:proofErr w:type="spellEnd"/>
      <w:r w:rsidRPr="00EE4786">
        <w:rPr>
          <w:sz w:val="22"/>
          <w:szCs w:val="22"/>
        </w:rPr>
        <w:t xml:space="preserve"> </w:t>
      </w:r>
      <w:proofErr w:type="spellStart"/>
      <w:r w:rsidRPr="00EE4786">
        <w:rPr>
          <w:sz w:val="22"/>
          <w:szCs w:val="22"/>
        </w:rPr>
        <w:t>відповідного</w:t>
      </w:r>
      <w:proofErr w:type="spellEnd"/>
      <w:r w:rsidRPr="00EE4786">
        <w:rPr>
          <w:sz w:val="22"/>
          <w:szCs w:val="22"/>
        </w:rPr>
        <w:t xml:space="preserve"> ДСТУ ISО (</w:t>
      </w:r>
      <w:proofErr w:type="spellStart"/>
      <w:r w:rsidRPr="00EE4786">
        <w:rPr>
          <w:sz w:val="22"/>
          <w:szCs w:val="22"/>
        </w:rPr>
        <w:t>додатково</w:t>
      </w:r>
      <w:proofErr w:type="spellEnd"/>
      <w:r w:rsidRPr="00EE4786">
        <w:rPr>
          <w:sz w:val="22"/>
          <w:szCs w:val="22"/>
        </w:rPr>
        <w:t xml:space="preserve"> в </w:t>
      </w:r>
      <w:proofErr w:type="spellStart"/>
      <w:r w:rsidRPr="00EE4786">
        <w:rPr>
          <w:sz w:val="22"/>
          <w:szCs w:val="22"/>
        </w:rPr>
        <w:t>складі</w:t>
      </w:r>
      <w:proofErr w:type="spellEnd"/>
      <w:r w:rsidRPr="00EE4786">
        <w:rPr>
          <w:sz w:val="22"/>
          <w:szCs w:val="22"/>
        </w:rPr>
        <w:t xml:space="preserve"> </w:t>
      </w:r>
      <w:proofErr w:type="spellStart"/>
      <w:r w:rsidRPr="00EE4786">
        <w:rPr>
          <w:sz w:val="22"/>
          <w:szCs w:val="22"/>
        </w:rPr>
        <w:t>пропозиції</w:t>
      </w:r>
      <w:proofErr w:type="spellEnd"/>
      <w:r w:rsidRPr="00EE4786">
        <w:rPr>
          <w:sz w:val="22"/>
          <w:szCs w:val="22"/>
        </w:rPr>
        <w:t xml:space="preserve"> </w:t>
      </w:r>
      <w:proofErr w:type="spellStart"/>
      <w:r w:rsidRPr="00EE4786">
        <w:rPr>
          <w:sz w:val="22"/>
          <w:szCs w:val="22"/>
        </w:rPr>
        <w:t>надається</w:t>
      </w:r>
      <w:proofErr w:type="spellEnd"/>
      <w:r w:rsidRPr="00EE4786">
        <w:rPr>
          <w:sz w:val="22"/>
          <w:szCs w:val="22"/>
        </w:rPr>
        <w:t xml:space="preserve">: </w:t>
      </w:r>
      <w:proofErr w:type="spellStart"/>
      <w:r w:rsidRPr="00EE4786">
        <w:rPr>
          <w:sz w:val="22"/>
          <w:szCs w:val="22"/>
        </w:rPr>
        <w:t>чинний</w:t>
      </w:r>
      <w:proofErr w:type="spellEnd"/>
      <w:r w:rsidRPr="00EE4786">
        <w:rPr>
          <w:sz w:val="22"/>
          <w:szCs w:val="22"/>
        </w:rPr>
        <w:t xml:space="preserve"> АТЕСТАТ про </w:t>
      </w:r>
      <w:proofErr w:type="spellStart"/>
      <w:r w:rsidRPr="00EE4786">
        <w:rPr>
          <w:sz w:val="22"/>
          <w:szCs w:val="22"/>
        </w:rPr>
        <w:t>акредитацію</w:t>
      </w:r>
      <w:proofErr w:type="spellEnd"/>
      <w:r w:rsidRPr="00EE4786">
        <w:rPr>
          <w:sz w:val="22"/>
          <w:szCs w:val="22"/>
        </w:rPr>
        <w:t xml:space="preserve"> органу з </w:t>
      </w:r>
      <w:proofErr w:type="spellStart"/>
      <w:r w:rsidRPr="00EE4786">
        <w:rPr>
          <w:sz w:val="22"/>
          <w:szCs w:val="22"/>
        </w:rPr>
        <w:t>сертифікації</w:t>
      </w:r>
      <w:proofErr w:type="spellEnd"/>
      <w:r w:rsidRPr="00EE4786">
        <w:rPr>
          <w:sz w:val="22"/>
          <w:szCs w:val="22"/>
        </w:rPr>
        <w:t xml:space="preserve">, </w:t>
      </w:r>
      <w:proofErr w:type="spellStart"/>
      <w:r w:rsidRPr="00EE4786">
        <w:rPr>
          <w:sz w:val="22"/>
          <w:szCs w:val="22"/>
        </w:rPr>
        <w:t>який</w:t>
      </w:r>
      <w:proofErr w:type="spellEnd"/>
      <w:r w:rsidRPr="00EE4786">
        <w:rPr>
          <w:sz w:val="22"/>
          <w:szCs w:val="22"/>
        </w:rPr>
        <w:t xml:space="preserve"> </w:t>
      </w:r>
      <w:proofErr w:type="spellStart"/>
      <w:r w:rsidRPr="00EE4786">
        <w:rPr>
          <w:sz w:val="22"/>
          <w:szCs w:val="22"/>
        </w:rPr>
        <w:t>видав</w:t>
      </w:r>
      <w:proofErr w:type="spellEnd"/>
      <w:r w:rsidRPr="00EE4786">
        <w:rPr>
          <w:sz w:val="22"/>
          <w:szCs w:val="22"/>
        </w:rPr>
        <w:t xml:space="preserve"> </w:t>
      </w:r>
      <w:proofErr w:type="spellStart"/>
      <w:r w:rsidRPr="00EE4786">
        <w:rPr>
          <w:sz w:val="22"/>
          <w:szCs w:val="22"/>
        </w:rPr>
        <w:t>сертифікат</w:t>
      </w:r>
      <w:proofErr w:type="spellEnd"/>
      <w:r w:rsidRPr="00EE4786">
        <w:rPr>
          <w:sz w:val="22"/>
          <w:szCs w:val="22"/>
        </w:rPr>
        <w:t xml:space="preserve">; ЗВІТ про аудит </w:t>
      </w:r>
      <w:proofErr w:type="spellStart"/>
      <w:r w:rsidRPr="00EE4786">
        <w:rPr>
          <w:sz w:val="22"/>
          <w:szCs w:val="22"/>
        </w:rPr>
        <w:t>системи</w:t>
      </w:r>
      <w:proofErr w:type="spellEnd"/>
      <w:r w:rsidRPr="00EE4786">
        <w:rPr>
          <w:sz w:val="22"/>
          <w:szCs w:val="22"/>
        </w:rPr>
        <w:t xml:space="preserve"> </w:t>
      </w:r>
      <w:proofErr w:type="spellStart"/>
      <w:r w:rsidRPr="00EE4786">
        <w:rPr>
          <w:sz w:val="22"/>
          <w:szCs w:val="22"/>
        </w:rPr>
        <w:t>управління</w:t>
      </w:r>
      <w:proofErr w:type="spellEnd"/>
      <w:r w:rsidRPr="00EE4786">
        <w:rPr>
          <w:sz w:val="22"/>
          <w:szCs w:val="22"/>
        </w:rPr>
        <w:t xml:space="preserve"> органу </w:t>
      </w:r>
      <w:proofErr w:type="spellStart"/>
      <w:r w:rsidRPr="00EE4786">
        <w:rPr>
          <w:sz w:val="22"/>
          <w:szCs w:val="22"/>
        </w:rPr>
        <w:t>сертифікації</w:t>
      </w:r>
      <w:proofErr w:type="spellEnd"/>
      <w:r w:rsidRPr="00EE4786">
        <w:rPr>
          <w:sz w:val="22"/>
          <w:szCs w:val="22"/>
        </w:rPr>
        <w:t xml:space="preserve">, </w:t>
      </w:r>
      <w:proofErr w:type="spellStart"/>
      <w:r w:rsidRPr="00EE4786">
        <w:rPr>
          <w:sz w:val="22"/>
          <w:szCs w:val="22"/>
        </w:rPr>
        <w:t>що</w:t>
      </w:r>
      <w:proofErr w:type="spellEnd"/>
      <w:r w:rsidRPr="00EE4786">
        <w:rPr>
          <w:sz w:val="22"/>
          <w:szCs w:val="22"/>
        </w:rPr>
        <w:t xml:space="preserve"> </w:t>
      </w:r>
      <w:proofErr w:type="spellStart"/>
      <w:r w:rsidRPr="00EE4786">
        <w:rPr>
          <w:sz w:val="22"/>
          <w:szCs w:val="22"/>
        </w:rPr>
        <w:t>видав</w:t>
      </w:r>
      <w:proofErr w:type="spellEnd"/>
      <w:r w:rsidRPr="00EE4786">
        <w:rPr>
          <w:sz w:val="22"/>
          <w:szCs w:val="22"/>
        </w:rPr>
        <w:t xml:space="preserve"> </w:t>
      </w:r>
      <w:proofErr w:type="spellStart"/>
      <w:r w:rsidRPr="00EE4786">
        <w:rPr>
          <w:sz w:val="22"/>
          <w:szCs w:val="22"/>
        </w:rPr>
        <w:t>вищевказані</w:t>
      </w:r>
      <w:proofErr w:type="spellEnd"/>
      <w:r w:rsidRPr="00EE4786">
        <w:rPr>
          <w:sz w:val="22"/>
          <w:szCs w:val="22"/>
        </w:rPr>
        <w:t xml:space="preserve"> </w:t>
      </w:r>
      <w:proofErr w:type="spellStart"/>
      <w:r w:rsidRPr="00EE4786">
        <w:rPr>
          <w:sz w:val="22"/>
          <w:szCs w:val="22"/>
        </w:rPr>
        <w:t>сертифікати</w:t>
      </w:r>
      <w:proofErr w:type="spellEnd"/>
      <w:r w:rsidRPr="00EE4786">
        <w:rPr>
          <w:sz w:val="22"/>
          <w:szCs w:val="22"/>
        </w:rPr>
        <w:t xml:space="preserve">, </w:t>
      </w:r>
      <w:proofErr w:type="spellStart"/>
      <w:r w:rsidRPr="00EE4786">
        <w:rPr>
          <w:sz w:val="22"/>
          <w:szCs w:val="22"/>
        </w:rPr>
        <w:t>програму</w:t>
      </w:r>
      <w:proofErr w:type="spellEnd"/>
      <w:r w:rsidRPr="00EE4786">
        <w:rPr>
          <w:sz w:val="22"/>
          <w:szCs w:val="22"/>
        </w:rPr>
        <w:t xml:space="preserve"> </w:t>
      </w:r>
      <w:proofErr w:type="spellStart"/>
      <w:r w:rsidRPr="00EE4786">
        <w:rPr>
          <w:sz w:val="22"/>
          <w:szCs w:val="22"/>
        </w:rPr>
        <w:t>проведення</w:t>
      </w:r>
      <w:proofErr w:type="spellEnd"/>
      <w:r w:rsidRPr="00EE4786">
        <w:rPr>
          <w:sz w:val="22"/>
          <w:szCs w:val="22"/>
        </w:rPr>
        <w:t xml:space="preserve"> </w:t>
      </w:r>
      <w:proofErr w:type="spellStart"/>
      <w:r w:rsidRPr="00EE4786">
        <w:rPr>
          <w:sz w:val="22"/>
          <w:szCs w:val="22"/>
        </w:rPr>
        <w:t>наглядових</w:t>
      </w:r>
      <w:proofErr w:type="spellEnd"/>
      <w:r w:rsidRPr="00EE4786">
        <w:rPr>
          <w:sz w:val="22"/>
          <w:szCs w:val="22"/>
        </w:rPr>
        <w:t xml:space="preserve"> </w:t>
      </w:r>
      <w:proofErr w:type="spellStart"/>
      <w:r w:rsidRPr="00EE4786">
        <w:rPr>
          <w:sz w:val="22"/>
          <w:szCs w:val="22"/>
        </w:rPr>
        <w:t>аудитів</w:t>
      </w:r>
      <w:proofErr w:type="spellEnd"/>
      <w:r w:rsidRPr="00EE4786">
        <w:rPr>
          <w:sz w:val="22"/>
          <w:szCs w:val="22"/>
        </w:rPr>
        <w:t xml:space="preserve"> та </w:t>
      </w:r>
      <w:proofErr w:type="spellStart"/>
      <w:r w:rsidRPr="00EE4786">
        <w:rPr>
          <w:sz w:val="22"/>
          <w:szCs w:val="22"/>
        </w:rPr>
        <w:t>звіт</w:t>
      </w:r>
      <w:proofErr w:type="spellEnd"/>
      <w:r w:rsidRPr="00EE4786">
        <w:rPr>
          <w:sz w:val="22"/>
          <w:szCs w:val="22"/>
        </w:rPr>
        <w:t xml:space="preserve"> про </w:t>
      </w:r>
      <w:proofErr w:type="spellStart"/>
      <w:r w:rsidRPr="00EE4786">
        <w:rPr>
          <w:sz w:val="22"/>
          <w:szCs w:val="22"/>
        </w:rPr>
        <w:t>останній</w:t>
      </w:r>
      <w:proofErr w:type="spellEnd"/>
      <w:r w:rsidRPr="00EE4786">
        <w:rPr>
          <w:sz w:val="22"/>
          <w:szCs w:val="22"/>
        </w:rPr>
        <w:t xml:space="preserve"> </w:t>
      </w:r>
      <w:proofErr w:type="spellStart"/>
      <w:r w:rsidRPr="00EE4786">
        <w:rPr>
          <w:sz w:val="22"/>
          <w:szCs w:val="22"/>
        </w:rPr>
        <w:t>наглядовий</w:t>
      </w:r>
      <w:proofErr w:type="spellEnd"/>
      <w:r w:rsidRPr="00EE4786">
        <w:rPr>
          <w:sz w:val="22"/>
          <w:szCs w:val="22"/>
        </w:rPr>
        <w:t xml:space="preserve"> аудит, проведений </w:t>
      </w:r>
      <w:proofErr w:type="spellStart"/>
      <w:r w:rsidRPr="00EE4786">
        <w:rPr>
          <w:sz w:val="22"/>
          <w:szCs w:val="22"/>
        </w:rPr>
        <w:t>згідно</w:t>
      </w:r>
      <w:proofErr w:type="spellEnd"/>
      <w:r w:rsidRPr="00EE4786">
        <w:rPr>
          <w:sz w:val="22"/>
          <w:szCs w:val="22"/>
        </w:rPr>
        <w:t xml:space="preserve"> </w:t>
      </w:r>
      <w:proofErr w:type="spellStart"/>
      <w:r w:rsidRPr="00EE4786">
        <w:rPr>
          <w:sz w:val="22"/>
          <w:szCs w:val="22"/>
        </w:rPr>
        <w:t>програми</w:t>
      </w:r>
      <w:proofErr w:type="spellEnd"/>
      <w:r w:rsidRPr="00EE4786">
        <w:rPr>
          <w:sz w:val="22"/>
          <w:szCs w:val="22"/>
        </w:rPr>
        <w:t xml:space="preserve">); </w:t>
      </w:r>
    </w:p>
    <w:p w:rsidR="00F14AD6" w:rsidRPr="00F14AD6" w:rsidRDefault="00F14AD6" w:rsidP="00F14AD6">
      <w:pPr>
        <w:pStyle w:val="a3"/>
        <w:rPr>
          <w:sz w:val="22"/>
          <w:szCs w:val="22"/>
        </w:rPr>
      </w:pPr>
      <w:r w:rsidRPr="00EE4786">
        <w:rPr>
          <w:sz w:val="22"/>
          <w:szCs w:val="22"/>
        </w:rPr>
        <w:t xml:space="preserve">- </w:t>
      </w:r>
      <w:proofErr w:type="spellStart"/>
      <w:r w:rsidRPr="00EE4786">
        <w:rPr>
          <w:sz w:val="22"/>
          <w:szCs w:val="22"/>
        </w:rPr>
        <w:t>чинний</w:t>
      </w:r>
      <w:proofErr w:type="spellEnd"/>
      <w:r w:rsidRPr="00EE4786">
        <w:rPr>
          <w:sz w:val="22"/>
          <w:szCs w:val="22"/>
        </w:rPr>
        <w:t xml:space="preserve"> СЕРТИФІКАТ, </w:t>
      </w:r>
      <w:proofErr w:type="spellStart"/>
      <w:r w:rsidRPr="00EE4786">
        <w:rPr>
          <w:sz w:val="22"/>
          <w:szCs w:val="22"/>
        </w:rPr>
        <w:t>що</w:t>
      </w:r>
      <w:proofErr w:type="spellEnd"/>
      <w:r w:rsidRPr="00EE4786">
        <w:rPr>
          <w:sz w:val="22"/>
          <w:szCs w:val="22"/>
        </w:rPr>
        <w:t xml:space="preserve"> </w:t>
      </w:r>
      <w:proofErr w:type="spellStart"/>
      <w:r w:rsidRPr="00EE4786">
        <w:rPr>
          <w:sz w:val="22"/>
          <w:szCs w:val="22"/>
        </w:rPr>
        <w:t>підтверджує</w:t>
      </w:r>
      <w:proofErr w:type="spellEnd"/>
      <w:r w:rsidRPr="00EE4786">
        <w:rPr>
          <w:sz w:val="22"/>
          <w:szCs w:val="22"/>
        </w:rPr>
        <w:t xml:space="preserve"> </w:t>
      </w:r>
      <w:proofErr w:type="spellStart"/>
      <w:r w:rsidRPr="00EE4786">
        <w:rPr>
          <w:sz w:val="22"/>
          <w:szCs w:val="22"/>
        </w:rPr>
        <w:t>відповідності</w:t>
      </w:r>
      <w:proofErr w:type="spellEnd"/>
      <w:r w:rsidRPr="00EE4786">
        <w:rPr>
          <w:sz w:val="22"/>
          <w:szCs w:val="22"/>
        </w:rPr>
        <w:t xml:space="preserve"> </w:t>
      </w:r>
      <w:proofErr w:type="spellStart"/>
      <w:r w:rsidRPr="00EE4786">
        <w:rPr>
          <w:sz w:val="22"/>
          <w:szCs w:val="22"/>
        </w:rPr>
        <w:t>системи</w:t>
      </w:r>
      <w:proofErr w:type="spellEnd"/>
      <w:r w:rsidRPr="00EE4786">
        <w:rPr>
          <w:sz w:val="22"/>
          <w:szCs w:val="22"/>
        </w:rPr>
        <w:t xml:space="preserve"> </w:t>
      </w:r>
      <w:proofErr w:type="spellStart"/>
      <w:r w:rsidRPr="00EE4786">
        <w:rPr>
          <w:sz w:val="22"/>
          <w:szCs w:val="22"/>
        </w:rPr>
        <w:t>екологічного</w:t>
      </w:r>
      <w:proofErr w:type="spellEnd"/>
      <w:r w:rsidRPr="00EE4786">
        <w:rPr>
          <w:sz w:val="22"/>
          <w:szCs w:val="22"/>
        </w:rPr>
        <w:t xml:space="preserve"> </w:t>
      </w:r>
      <w:proofErr w:type="spellStart"/>
      <w:r w:rsidRPr="00EE4786">
        <w:rPr>
          <w:sz w:val="22"/>
          <w:szCs w:val="22"/>
        </w:rPr>
        <w:t>управління</w:t>
      </w:r>
      <w:proofErr w:type="spellEnd"/>
      <w:r w:rsidRPr="00EE4786">
        <w:rPr>
          <w:sz w:val="22"/>
          <w:szCs w:val="22"/>
        </w:rPr>
        <w:t xml:space="preserve"> </w:t>
      </w:r>
      <w:proofErr w:type="spellStart"/>
      <w:r w:rsidRPr="00EE4786">
        <w:rPr>
          <w:sz w:val="22"/>
          <w:szCs w:val="22"/>
        </w:rPr>
        <w:t>Учасника</w:t>
      </w:r>
      <w:proofErr w:type="spellEnd"/>
      <w:r w:rsidRPr="00EE4786">
        <w:rPr>
          <w:sz w:val="22"/>
          <w:szCs w:val="22"/>
        </w:rPr>
        <w:t xml:space="preserve"> </w:t>
      </w:r>
      <w:proofErr w:type="spellStart"/>
      <w:r w:rsidRPr="00EE4786">
        <w:rPr>
          <w:sz w:val="22"/>
          <w:szCs w:val="22"/>
        </w:rPr>
        <w:t>вимогам</w:t>
      </w:r>
      <w:proofErr w:type="spellEnd"/>
      <w:r w:rsidRPr="00EE4786">
        <w:rPr>
          <w:sz w:val="22"/>
          <w:szCs w:val="22"/>
        </w:rPr>
        <w:t xml:space="preserve"> ДСТУ ISO 14001:2015 (ISO 14001:2015, IDT) у </w:t>
      </w:r>
      <w:proofErr w:type="spellStart"/>
      <w:r w:rsidRPr="00EE4786">
        <w:rPr>
          <w:sz w:val="22"/>
          <w:szCs w:val="22"/>
        </w:rPr>
        <w:t>сфері</w:t>
      </w:r>
      <w:proofErr w:type="spellEnd"/>
      <w:r w:rsidRPr="00EE4786">
        <w:rPr>
          <w:sz w:val="22"/>
          <w:szCs w:val="22"/>
        </w:rPr>
        <w:t xml:space="preserve"> </w:t>
      </w:r>
      <w:proofErr w:type="spellStart"/>
      <w:r w:rsidRPr="00EE4786">
        <w:rPr>
          <w:sz w:val="22"/>
          <w:szCs w:val="22"/>
        </w:rPr>
        <w:t>оптової</w:t>
      </w:r>
      <w:proofErr w:type="spellEnd"/>
      <w:r w:rsidRPr="00EE4786">
        <w:rPr>
          <w:sz w:val="22"/>
          <w:szCs w:val="22"/>
        </w:rPr>
        <w:t xml:space="preserve"> </w:t>
      </w:r>
      <w:proofErr w:type="spellStart"/>
      <w:r w:rsidRPr="00EE4786">
        <w:rPr>
          <w:sz w:val="22"/>
          <w:szCs w:val="22"/>
        </w:rPr>
        <w:t>торгівлі</w:t>
      </w:r>
      <w:proofErr w:type="spellEnd"/>
      <w:r w:rsidRPr="00EE4786">
        <w:rPr>
          <w:sz w:val="22"/>
          <w:szCs w:val="22"/>
        </w:rPr>
        <w:t xml:space="preserve"> </w:t>
      </w:r>
      <w:proofErr w:type="spellStart"/>
      <w:r w:rsidRPr="00EE4786">
        <w:rPr>
          <w:sz w:val="22"/>
          <w:szCs w:val="22"/>
        </w:rPr>
        <w:t>харчовими</w:t>
      </w:r>
      <w:proofErr w:type="spellEnd"/>
      <w:r w:rsidRPr="00EE4786">
        <w:rPr>
          <w:sz w:val="22"/>
          <w:szCs w:val="22"/>
        </w:rPr>
        <w:t xml:space="preserve"> продуктами та напоями, </w:t>
      </w:r>
      <w:proofErr w:type="spellStart"/>
      <w:r w:rsidRPr="00EE4786">
        <w:rPr>
          <w:sz w:val="22"/>
          <w:szCs w:val="22"/>
        </w:rPr>
        <w:t>виданий</w:t>
      </w:r>
      <w:proofErr w:type="spellEnd"/>
      <w:r w:rsidRPr="00EE4786">
        <w:rPr>
          <w:sz w:val="22"/>
          <w:szCs w:val="22"/>
        </w:rPr>
        <w:t xml:space="preserve"> органом </w:t>
      </w:r>
      <w:proofErr w:type="spellStart"/>
      <w:r w:rsidRPr="00EE4786">
        <w:rPr>
          <w:sz w:val="22"/>
          <w:szCs w:val="22"/>
        </w:rPr>
        <w:t>із</w:t>
      </w:r>
      <w:proofErr w:type="spellEnd"/>
      <w:r w:rsidRPr="00EE4786">
        <w:rPr>
          <w:sz w:val="22"/>
          <w:szCs w:val="22"/>
        </w:rPr>
        <w:t xml:space="preserve"> </w:t>
      </w:r>
      <w:proofErr w:type="spellStart"/>
      <w:r w:rsidRPr="00EE4786">
        <w:rPr>
          <w:sz w:val="22"/>
          <w:szCs w:val="22"/>
        </w:rPr>
        <w:t>сертифікації</w:t>
      </w:r>
      <w:proofErr w:type="spellEnd"/>
      <w:r w:rsidRPr="00EE4786">
        <w:rPr>
          <w:sz w:val="22"/>
          <w:szCs w:val="22"/>
        </w:rPr>
        <w:t xml:space="preserve">, </w:t>
      </w:r>
      <w:proofErr w:type="spellStart"/>
      <w:r w:rsidRPr="00EE4786">
        <w:rPr>
          <w:sz w:val="22"/>
          <w:szCs w:val="22"/>
        </w:rPr>
        <w:t>який</w:t>
      </w:r>
      <w:proofErr w:type="spellEnd"/>
      <w:r w:rsidRPr="00EE4786">
        <w:rPr>
          <w:sz w:val="22"/>
          <w:szCs w:val="22"/>
        </w:rPr>
        <w:t xml:space="preserve"> </w:t>
      </w:r>
      <w:proofErr w:type="spellStart"/>
      <w:r w:rsidRPr="00EE4786">
        <w:rPr>
          <w:sz w:val="22"/>
          <w:szCs w:val="22"/>
        </w:rPr>
        <w:t>акредитований</w:t>
      </w:r>
      <w:proofErr w:type="spellEnd"/>
      <w:r w:rsidRPr="00EE4786">
        <w:rPr>
          <w:sz w:val="22"/>
          <w:szCs w:val="22"/>
        </w:rPr>
        <w:t xml:space="preserve"> НААУ у </w:t>
      </w:r>
      <w:proofErr w:type="spellStart"/>
      <w:r w:rsidRPr="00EE4786">
        <w:rPr>
          <w:sz w:val="22"/>
          <w:szCs w:val="22"/>
        </w:rPr>
        <w:t>сфері</w:t>
      </w:r>
      <w:proofErr w:type="spellEnd"/>
      <w:r w:rsidRPr="00EE4786">
        <w:rPr>
          <w:sz w:val="22"/>
          <w:szCs w:val="22"/>
        </w:rPr>
        <w:t xml:space="preserve"> </w:t>
      </w:r>
      <w:proofErr w:type="spellStart"/>
      <w:r w:rsidRPr="00EE4786">
        <w:rPr>
          <w:sz w:val="22"/>
          <w:szCs w:val="22"/>
        </w:rPr>
        <w:t>відповідного</w:t>
      </w:r>
      <w:proofErr w:type="spellEnd"/>
      <w:r w:rsidRPr="00EE4786">
        <w:rPr>
          <w:sz w:val="22"/>
          <w:szCs w:val="22"/>
        </w:rPr>
        <w:t xml:space="preserve"> ДСТУ ISО (</w:t>
      </w:r>
      <w:proofErr w:type="spellStart"/>
      <w:r w:rsidRPr="00EE4786">
        <w:rPr>
          <w:sz w:val="22"/>
          <w:szCs w:val="22"/>
        </w:rPr>
        <w:t>додатково</w:t>
      </w:r>
      <w:proofErr w:type="spellEnd"/>
      <w:r w:rsidRPr="00EE4786">
        <w:rPr>
          <w:sz w:val="22"/>
          <w:szCs w:val="22"/>
        </w:rPr>
        <w:t xml:space="preserve"> в </w:t>
      </w:r>
      <w:proofErr w:type="spellStart"/>
      <w:r w:rsidRPr="00EE4786">
        <w:rPr>
          <w:sz w:val="22"/>
          <w:szCs w:val="22"/>
        </w:rPr>
        <w:t>складі</w:t>
      </w:r>
      <w:proofErr w:type="spellEnd"/>
      <w:r w:rsidRPr="00EE4786">
        <w:rPr>
          <w:sz w:val="22"/>
          <w:szCs w:val="22"/>
        </w:rPr>
        <w:t xml:space="preserve"> </w:t>
      </w:r>
      <w:proofErr w:type="spellStart"/>
      <w:r w:rsidRPr="00EE4786">
        <w:rPr>
          <w:sz w:val="22"/>
          <w:szCs w:val="22"/>
        </w:rPr>
        <w:t>пропозиції</w:t>
      </w:r>
      <w:proofErr w:type="spellEnd"/>
      <w:r w:rsidRPr="00EE4786">
        <w:rPr>
          <w:sz w:val="22"/>
          <w:szCs w:val="22"/>
        </w:rPr>
        <w:t xml:space="preserve"> </w:t>
      </w:r>
      <w:proofErr w:type="spellStart"/>
      <w:r w:rsidRPr="00EE4786">
        <w:rPr>
          <w:sz w:val="22"/>
          <w:szCs w:val="22"/>
        </w:rPr>
        <w:t>надається</w:t>
      </w:r>
      <w:proofErr w:type="spellEnd"/>
      <w:r w:rsidRPr="00EE4786">
        <w:rPr>
          <w:sz w:val="22"/>
          <w:szCs w:val="22"/>
        </w:rPr>
        <w:t xml:space="preserve">: </w:t>
      </w:r>
      <w:proofErr w:type="spellStart"/>
      <w:r w:rsidRPr="00F14AD6">
        <w:rPr>
          <w:sz w:val="22"/>
          <w:szCs w:val="22"/>
        </w:rPr>
        <w:t>чинний</w:t>
      </w:r>
      <w:proofErr w:type="spellEnd"/>
      <w:r w:rsidRPr="00F14AD6">
        <w:rPr>
          <w:sz w:val="22"/>
          <w:szCs w:val="22"/>
        </w:rPr>
        <w:t xml:space="preserve"> АТЕСТАТ про </w:t>
      </w:r>
      <w:proofErr w:type="spellStart"/>
      <w:r w:rsidRPr="00F14AD6">
        <w:rPr>
          <w:sz w:val="22"/>
          <w:szCs w:val="22"/>
        </w:rPr>
        <w:t>акредитацію</w:t>
      </w:r>
      <w:proofErr w:type="spellEnd"/>
      <w:r w:rsidRPr="00F14AD6">
        <w:rPr>
          <w:sz w:val="22"/>
          <w:szCs w:val="22"/>
        </w:rPr>
        <w:t xml:space="preserve"> органу з </w:t>
      </w:r>
      <w:proofErr w:type="spellStart"/>
      <w:r w:rsidRPr="00F14AD6">
        <w:rPr>
          <w:sz w:val="22"/>
          <w:szCs w:val="22"/>
        </w:rPr>
        <w:t>сертифікації</w:t>
      </w:r>
      <w:proofErr w:type="spellEnd"/>
      <w:r w:rsidRPr="00F14AD6">
        <w:rPr>
          <w:sz w:val="22"/>
          <w:szCs w:val="22"/>
        </w:rPr>
        <w:t xml:space="preserve">, </w:t>
      </w:r>
      <w:proofErr w:type="spellStart"/>
      <w:r w:rsidRPr="00F14AD6">
        <w:rPr>
          <w:sz w:val="22"/>
          <w:szCs w:val="22"/>
        </w:rPr>
        <w:t>який</w:t>
      </w:r>
      <w:proofErr w:type="spellEnd"/>
      <w:r w:rsidRPr="00F14AD6">
        <w:rPr>
          <w:sz w:val="22"/>
          <w:szCs w:val="22"/>
        </w:rPr>
        <w:t xml:space="preserve"> </w:t>
      </w:r>
      <w:proofErr w:type="spellStart"/>
      <w:r w:rsidRPr="00F14AD6">
        <w:rPr>
          <w:sz w:val="22"/>
          <w:szCs w:val="22"/>
        </w:rPr>
        <w:t>видав</w:t>
      </w:r>
      <w:proofErr w:type="spellEnd"/>
      <w:r w:rsidRPr="00F14AD6">
        <w:rPr>
          <w:sz w:val="22"/>
          <w:szCs w:val="22"/>
        </w:rPr>
        <w:t xml:space="preserve"> </w:t>
      </w:r>
      <w:proofErr w:type="spellStart"/>
      <w:r w:rsidRPr="00F14AD6">
        <w:rPr>
          <w:sz w:val="22"/>
          <w:szCs w:val="22"/>
        </w:rPr>
        <w:t>сертифікат</w:t>
      </w:r>
      <w:proofErr w:type="spellEnd"/>
      <w:r w:rsidRPr="00F14AD6">
        <w:rPr>
          <w:sz w:val="22"/>
          <w:szCs w:val="22"/>
        </w:rPr>
        <w:t xml:space="preserve">; ЗВІТ про аудит </w:t>
      </w:r>
      <w:proofErr w:type="spellStart"/>
      <w:r w:rsidRPr="00F14AD6">
        <w:rPr>
          <w:sz w:val="22"/>
          <w:szCs w:val="22"/>
        </w:rPr>
        <w:t>системи</w:t>
      </w:r>
      <w:proofErr w:type="spellEnd"/>
      <w:r w:rsidRPr="00F14AD6">
        <w:rPr>
          <w:sz w:val="22"/>
          <w:szCs w:val="22"/>
        </w:rPr>
        <w:t xml:space="preserve"> </w:t>
      </w:r>
      <w:proofErr w:type="spellStart"/>
      <w:r w:rsidRPr="00F14AD6">
        <w:rPr>
          <w:sz w:val="22"/>
          <w:szCs w:val="22"/>
        </w:rPr>
        <w:t>управління</w:t>
      </w:r>
      <w:proofErr w:type="spellEnd"/>
      <w:r w:rsidRPr="00F14AD6">
        <w:rPr>
          <w:sz w:val="22"/>
          <w:szCs w:val="22"/>
        </w:rPr>
        <w:t xml:space="preserve"> органу </w:t>
      </w:r>
      <w:proofErr w:type="spellStart"/>
      <w:r w:rsidRPr="00F14AD6">
        <w:rPr>
          <w:sz w:val="22"/>
          <w:szCs w:val="22"/>
        </w:rPr>
        <w:t>сертифікації</w:t>
      </w:r>
      <w:proofErr w:type="spellEnd"/>
      <w:r w:rsidRPr="00F14AD6">
        <w:rPr>
          <w:sz w:val="22"/>
          <w:szCs w:val="22"/>
        </w:rPr>
        <w:t xml:space="preserve">, </w:t>
      </w:r>
      <w:proofErr w:type="spellStart"/>
      <w:r w:rsidRPr="00F14AD6">
        <w:rPr>
          <w:sz w:val="22"/>
          <w:szCs w:val="22"/>
        </w:rPr>
        <w:t>що</w:t>
      </w:r>
      <w:proofErr w:type="spellEnd"/>
      <w:r w:rsidRPr="00F14AD6">
        <w:rPr>
          <w:sz w:val="22"/>
          <w:szCs w:val="22"/>
        </w:rPr>
        <w:t xml:space="preserve"> </w:t>
      </w:r>
      <w:proofErr w:type="spellStart"/>
      <w:r w:rsidRPr="00F14AD6">
        <w:rPr>
          <w:sz w:val="22"/>
          <w:szCs w:val="22"/>
        </w:rPr>
        <w:t>видав</w:t>
      </w:r>
      <w:proofErr w:type="spellEnd"/>
      <w:r w:rsidRPr="00F14AD6">
        <w:rPr>
          <w:sz w:val="22"/>
          <w:szCs w:val="22"/>
        </w:rPr>
        <w:t xml:space="preserve"> </w:t>
      </w:r>
      <w:proofErr w:type="spellStart"/>
      <w:r w:rsidRPr="00F14AD6">
        <w:rPr>
          <w:sz w:val="22"/>
          <w:szCs w:val="22"/>
        </w:rPr>
        <w:t>вищевказані</w:t>
      </w:r>
      <w:proofErr w:type="spellEnd"/>
      <w:r w:rsidRPr="00F14AD6">
        <w:rPr>
          <w:sz w:val="22"/>
          <w:szCs w:val="22"/>
        </w:rPr>
        <w:t xml:space="preserve"> </w:t>
      </w:r>
      <w:proofErr w:type="spellStart"/>
      <w:r w:rsidRPr="00F14AD6">
        <w:rPr>
          <w:sz w:val="22"/>
          <w:szCs w:val="22"/>
        </w:rPr>
        <w:t>сертифікати</w:t>
      </w:r>
      <w:proofErr w:type="spellEnd"/>
      <w:r w:rsidRPr="00F14AD6">
        <w:rPr>
          <w:sz w:val="22"/>
          <w:szCs w:val="22"/>
        </w:rPr>
        <w:t xml:space="preserve">, </w:t>
      </w:r>
      <w:proofErr w:type="spellStart"/>
      <w:r w:rsidRPr="00F14AD6">
        <w:rPr>
          <w:sz w:val="22"/>
          <w:szCs w:val="22"/>
        </w:rPr>
        <w:t>програму</w:t>
      </w:r>
      <w:proofErr w:type="spellEnd"/>
      <w:r w:rsidRPr="00F14AD6">
        <w:rPr>
          <w:sz w:val="22"/>
          <w:szCs w:val="22"/>
        </w:rPr>
        <w:t xml:space="preserve"> </w:t>
      </w:r>
      <w:proofErr w:type="spellStart"/>
      <w:r w:rsidRPr="00F14AD6">
        <w:rPr>
          <w:sz w:val="22"/>
          <w:szCs w:val="22"/>
        </w:rPr>
        <w:t>проведення</w:t>
      </w:r>
      <w:proofErr w:type="spellEnd"/>
      <w:r w:rsidRPr="00F14AD6">
        <w:rPr>
          <w:sz w:val="22"/>
          <w:szCs w:val="22"/>
        </w:rPr>
        <w:t xml:space="preserve"> </w:t>
      </w:r>
      <w:proofErr w:type="spellStart"/>
      <w:r w:rsidRPr="00F14AD6">
        <w:rPr>
          <w:sz w:val="22"/>
          <w:szCs w:val="22"/>
        </w:rPr>
        <w:t>наглядових</w:t>
      </w:r>
      <w:proofErr w:type="spellEnd"/>
      <w:r w:rsidRPr="00F14AD6">
        <w:rPr>
          <w:sz w:val="22"/>
          <w:szCs w:val="22"/>
        </w:rPr>
        <w:t xml:space="preserve"> </w:t>
      </w:r>
      <w:proofErr w:type="spellStart"/>
      <w:r w:rsidRPr="00F14AD6">
        <w:rPr>
          <w:sz w:val="22"/>
          <w:szCs w:val="22"/>
        </w:rPr>
        <w:t>аудитів</w:t>
      </w:r>
      <w:proofErr w:type="spellEnd"/>
      <w:r w:rsidRPr="00F14AD6">
        <w:rPr>
          <w:sz w:val="22"/>
          <w:szCs w:val="22"/>
        </w:rPr>
        <w:t xml:space="preserve"> та </w:t>
      </w:r>
      <w:proofErr w:type="spellStart"/>
      <w:r w:rsidRPr="00F14AD6">
        <w:rPr>
          <w:sz w:val="22"/>
          <w:szCs w:val="22"/>
        </w:rPr>
        <w:t>звіт</w:t>
      </w:r>
      <w:proofErr w:type="spellEnd"/>
      <w:r w:rsidRPr="00F14AD6">
        <w:rPr>
          <w:sz w:val="22"/>
          <w:szCs w:val="22"/>
        </w:rPr>
        <w:t xml:space="preserve"> про </w:t>
      </w:r>
      <w:proofErr w:type="spellStart"/>
      <w:r w:rsidRPr="00F14AD6">
        <w:rPr>
          <w:sz w:val="22"/>
          <w:szCs w:val="22"/>
        </w:rPr>
        <w:t>останній</w:t>
      </w:r>
      <w:proofErr w:type="spellEnd"/>
      <w:r w:rsidRPr="00F14AD6">
        <w:rPr>
          <w:sz w:val="22"/>
          <w:szCs w:val="22"/>
        </w:rPr>
        <w:t xml:space="preserve"> </w:t>
      </w:r>
      <w:proofErr w:type="spellStart"/>
      <w:r w:rsidRPr="00F14AD6">
        <w:rPr>
          <w:sz w:val="22"/>
          <w:szCs w:val="22"/>
        </w:rPr>
        <w:t>наглядовий</w:t>
      </w:r>
      <w:proofErr w:type="spellEnd"/>
      <w:r w:rsidRPr="00F14AD6">
        <w:rPr>
          <w:sz w:val="22"/>
          <w:szCs w:val="22"/>
        </w:rPr>
        <w:t xml:space="preserve"> аудит, проведений </w:t>
      </w:r>
      <w:proofErr w:type="spellStart"/>
      <w:r w:rsidRPr="00F14AD6">
        <w:rPr>
          <w:sz w:val="22"/>
          <w:szCs w:val="22"/>
        </w:rPr>
        <w:t>згідно</w:t>
      </w:r>
      <w:proofErr w:type="spellEnd"/>
      <w:r w:rsidRPr="00F14AD6">
        <w:rPr>
          <w:sz w:val="22"/>
          <w:szCs w:val="22"/>
        </w:rPr>
        <w:t xml:space="preserve"> </w:t>
      </w:r>
      <w:proofErr w:type="spellStart"/>
      <w:r w:rsidRPr="00F14AD6">
        <w:rPr>
          <w:sz w:val="22"/>
          <w:szCs w:val="22"/>
        </w:rPr>
        <w:t>програми</w:t>
      </w:r>
      <w:proofErr w:type="spellEnd"/>
      <w:r w:rsidRPr="00F14AD6">
        <w:rPr>
          <w:sz w:val="22"/>
          <w:szCs w:val="22"/>
        </w:rPr>
        <w:t>);</w:t>
      </w:r>
    </w:p>
    <w:p w:rsidR="003734AE" w:rsidRPr="00EE4786" w:rsidRDefault="00280C61" w:rsidP="00F14AD6">
      <w:pPr>
        <w:spacing w:before="100" w:beforeAutospacing="1" w:after="100" w:afterAutospacing="1"/>
        <w:rPr>
          <w:sz w:val="22"/>
          <w:szCs w:val="22"/>
        </w:rPr>
      </w:pPr>
      <w:r w:rsidRPr="00280C61">
        <w:rPr>
          <w:sz w:val="22"/>
          <w:szCs w:val="22"/>
          <w:lang w:val="ru-RU"/>
        </w:rPr>
        <w:t xml:space="preserve">· </w:t>
      </w:r>
      <w:r w:rsidR="003734AE" w:rsidRPr="00EE4786">
        <w:rPr>
          <w:sz w:val="22"/>
          <w:szCs w:val="22"/>
        </w:rPr>
        <w:t xml:space="preserve">Учасник має надати в складі тендерної пропозиції </w:t>
      </w:r>
      <w:proofErr w:type="spellStart"/>
      <w:r w:rsidR="003734AE" w:rsidRPr="00EE4786">
        <w:rPr>
          <w:sz w:val="22"/>
          <w:szCs w:val="22"/>
        </w:rPr>
        <w:t>сканкопію</w:t>
      </w:r>
      <w:proofErr w:type="spellEnd"/>
      <w:r w:rsidR="003734AE" w:rsidRPr="00EE4786">
        <w:rPr>
          <w:sz w:val="22"/>
          <w:szCs w:val="22"/>
        </w:rPr>
        <w:t xml:space="preserve"> договору на дезінфекцію, дезінсекцію, дератизацію складського приміщення (приміщення), транспортних засобів чинного на період виконання договору про закупівлю з установами, які сертифіковані за ДСТУ EN ISO 9001:2018 (EN ISO 9001:2015, IDT; ISO 9001:2015, IDT) Системи управління якістю у сфері акредитації – організація та проведення дезінфекційних, дезінсекційних, дератизаційних та </w:t>
      </w:r>
      <w:proofErr w:type="spellStart"/>
      <w:r w:rsidR="003734AE" w:rsidRPr="00EE4786">
        <w:rPr>
          <w:sz w:val="22"/>
          <w:szCs w:val="22"/>
        </w:rPr>
        <w:t>фумігаційних</w:t>
      </w:r>
      <w:proofErr w:type="spellEnd"/>
      <w:r w:rsidR="003734AE" w:rsidRPr="00EE4786">
        <w:rPr>
          <w:sz w:val="22"/>
          <w:szCs w:val="22"/>
        </w:rPr>
        <w:t xml:space="preserve"> робіт виданий акредитованим органом та ДСТУ ISO 14001:2015 (ISO 14001:2015, IDT) системи екологічного управління у сфері акредитації – організація та проведення дезінфекційних, дезінсекційних, дератизаційних та </w:t>
      </w:r>
      <w:proofErr w:type="spellStart"/>
      <w:r w:rsidR="003734AE" w:rsidRPr="00EE4786">
        <w:rPr>
          <w:sz w:val="22"/>
          <w:szCs w:val="22"/>
        </w:rPr>
        <w:t>фумігаційних</w:t>
      </w:r>
      <w:proofErr w:type="spellEnd"/>
      <w:r w:rsidR="003734AE" w:rsidRPr="00EE4786">
        <w:rPr>
          <w:sz w:val="22"/>
          <w:szCs w:val="22"/>
        </w:rPr>
        <w:t xml:space="preserve"> робіт виданий акредитованим органом (додатково в складі пропозиції надаються відповідні серт</w:t>
      </w:r>
      <w:bookmarkStart w:id="0" w:name="_GoBack"/>
      <w:bookmarkEnd w:id="0"/>
      <w:r w:rsidR="003734AE" w:rsidRPr="00EE4786">
        <w:rPr>
          <w:sz w:val="22"/>
          <w:szCs w:val="22"/>
        </w:rPr>
        <w:t xml:space="preserve">ифікати та атестат органу з сертифікації, який видав сертифікат). </w:t>
      </w:r>
      <w:proofErr w:type="spellStart"/>
      <w:r w:rsidR="003734AE" w:rsidRPr="00EE4786">
        <w:rPr>
          <w:sz w:val="22"/>
          <w:szCs w:val="22"/>
        </w:rPr>
        <w:t>Також</w:t>
      </w:r>
      <w:proofErr w:type="spellEnd"/>
      <w:r w:rsidR="003734AE" w:rsidRPr="00EE4786">
        <w:rPr>
          <w:sz w:val="22"/>
          <w:szCs w:val="22"/>
        </w:rPr>
        <w:t xml:space="preserve">, </w:t>
      </w:r>
      <w:proofErr w:type="spellStart"/>
      <w:r w:rsidR="003734AE" w:rsidRPr="00EE4786">
        <w:rPr>
          <w:sz w:val="22"/>
          <w:szCs w:val="22"/>
        </w:rPr>
        <w:t>учасник</w:t>
      </w:r>
      <w:proofErr w:type="spellEnd"/>
      <w:r w:rsidR="003734AE" w:rsidRPr="00EE4786">
        <w:rPr>
          <w:sz w:val="22"/>
          <w:szCs w:val="22"/>
        </w:rPr>
        <w:t xml:space="preserve"> повинен </w:t>
      </w:r>
      <w:proofErr w:type="spellStart"/>
      <w:r w:rsidR="003734AE" w:rsidRPr="00EE4786">
        <w:rPr>
          <w:sz w:val="22"/>
          <w:szCs w:val="22"/>
        </w:rPr>
        <w:t>надати</w:t>
      </w:r>
      <w:proofErr w:type="spellEnd"/>
      <w:r w:rsidR="003734AE" w:rsidRPr="00EE4786">
        <w:rPr>
          <w:sz w:val="22"/>
          <w:szCs w:val="22"/>
        </w:rPr>
        <w:t xml:space="preserve"> в </w:t>
      </w:r>
      <w:proofErr w:type="spellStart"/>
      <w:r w:rsidR="003734AE" w:rsidRPr="00EE4786">
        <w:rPr>
          <w:sz w:val="22"/>
          <w:szCs w:val="22"/>
        </w:rPr>
        <w:t>складі</w:t>
      </w:r>
      <w:proofErr w:type="spellEnd"/>
      <w:r w:rsidR="003734AE" w:rsidRPr="00EE4786">
        <w:rPr>
          <w:sz w:val="22"/>
          <w:szCs w:val="22"/>
        </w:rPr>
        <w:t xml:space="preserve"> </w:t>
      </w:r>
      <w:proofErr w:type="spellStart"/>
      <w:r w:rsidR="003734AE" w:rsidRPr="00EE4786">
        <w:rPr>
          <w:sz w:val="22"/>
          <w:szCs w:val="22"/>
        </w:rPr>
        <w:t>тендерної</w:t>
      </w:r>
      <w:proofErr w:type="spellEnd"/>
      <w:r w:rsidR="003734AE" w:rsidRPr="00EE4786">
        <w:rPr>
          <w:sz w:val="22"/>
          <w:szCs w:val="22"/>
        </w:rPr>
        <w:t xml:space="preserve"> </w:t>
      </w:r>
      <w:proofErr w:type="spellStart"/>
      <w:r w:rsidR="003734AE" w:rsidRPr="00EE4786">
        <w:rPr>
          <w:sz w:val="22"/>
          <w:szCs w:val="22"/>
        </w:rPr>
        <w:t>пропозиції</w:t>
      </w:r>
      <w:proofErr w:type="spellEnd"/>
      <w:r w:rsidR="003734AE" w:rsidRPr="00EE4786">
        <w:rPr>
          <w:sz w:val="22"/>
          <w:szCs w:val="22"/>
        </w:rPr>
        <w:t xml:space="preserve"> акт </w:t>
      </w:r>
      <w:proofErr w:type="spellStart"/>
      <w:r w:rsidR="003734AE" w:rsidRPr="00EE4786">
        <w:rPr>
          <w:sz w:val="22"/>
          <w:szCs w:val="22"/>
        </w:rPr>
        <w:t>наданих</w:t>
      </w:r>
      <w:proofErr w:type="spellEnd"/>
      <w:r w:rsidR="003734AE" w:rsidRPr="00EE4786">
        <w:rPr>
          <w:sz w:val="22"/>
          <w:szCs w:val="22"/>
        </w:rPr>
        <w:t xml:space="preserve"> </w:t>
      </w:r>
      <w:proofErr w:type="spellStart"/>
      <w:r w:rsidR="003734AE" w:rsidRPr="00EE4786">
        <w:rPr>
          <w:sz w:val="22"/>
          <w:szCs w:val="22"/>
        </w:rPr>
        <w:t>послуг</w:t>
      </w:r>
      <w:proofErr w:type="spellEnd"/>
      <w:r w:rsidR="003734AE" w:rsidRPr="00EE4786">
        <w:rPr>
          <w:sz w:val="22"/>
          <w:szCs w:val="22"/>
        </w:rPr>
        <w:t xml:space="preserve"> за таким договором за </w:t>
      </w:r>
      <w:proofErr w:type="spellStart"/>
      <w:r w:rsidR="003734AE" w:rsidRPr="00EE4786">
        <w:rPr>
          <w:sz w:val="22"/>
          <w:szCs w:val="22"/>
        </w:rPr>
        <w:t>місяць</w:t>
      </w:r>
      <w:proofErr w:type="spellEnd"/>
      <w:r w:rsidR="003734AE" w:rsidRPr="00EE4786">
        <w:rPr>
          <w:sz w:val="22"/>
          <w:szCs w:val="22"/>
        </w:rPr>
        <w:t xml:space="preserve">, </w:t>
      </w:r>
      <w:proofErr w:type="spellStart"/>
      <w:r w:rsidR="003734AE" w:rsidRPr="00EE4786">
        <w:rPr>
          <w:sz w:val="22"/>
          <w:szCs w:val="22"/>
        </w:rPr>
        <w:t>який</w:t>
      </w:r>
      <w:proofErr w:type="spellEnd"/>
      <w:r w:rsidR="003734AE" w:rsidRPr="00EE4786">
        <w:rPr>
          <w:sz w:val="22"/>
          <w:szCs w:val="22"/>
        </w:rPr>
        <w:t xml:space="preserve"> </w:t>
      </w:r>
      <w:proofErr w:type="spellStart"/>
      <w:r w:rsidR="003734AE" w:rsidRPr="00EE4786">
        <w:rPr>
          <w:sz w:val="22"/>
          <w:szCs w:val="22"/>
        </w:rPr>
        <w:t>передує</w:t>
      </w:r>
      <w:proofErr w:type="spellEnd"/>
      <w:r w:rsidR="003734AE" w:rsidRPr="00EE4786">
        <w:rPr>
          <w:sz w:val="22"/>
          <w:szCs w:val="22"/>
        </w:rPr>
        <w:t xml:space="preserve"> </w:t>
      </w:r>
      <w:proofErr w:type="spellStart"/>
      <w:r w:rsidR="003734AE" w:rsidRPr="00EE4786">
        <w:rPr>
          <w:sz w:val="22"/>
          <w:szCs w:val="22"/>
        </w:rPr>
        <w:t>місяцю</w:t>
      </w:r>
      <w:proofErr w:type="spellEnd"/>
      <w:r w:rsidR="003734AE" w:rsidRPr="00EE4786">
        <w:rPr>
          <w:sz w:val="22"/>
          <w:szCs w:val="22"/>
        </w:rPr>
        <w:t xml:space="preserve"> </w:t>
      </w:r>
      <w:proofErr w:type="spellStart"/>
      <w:r w:rsidR="003734AE" w:rsidRPr="00EE4786">
        <w:rPr>
          <w:sz w:val="22"/>
          <w:szCs w:val="22"/>
        </w:rPr>
        <w:t>подання</w:t>
      </w:r>
      <w:proofErr w:type="spellEnd"/>
      <w:r w:rsidR="003734AE" w:rsidRPr="00EE4786">
        <w:rPr>
          <w:sz w:val="22"/>
          <w:szCs w:val="22"/>
        </w:rPr>
        <w:t xml:space="preserve"> </w:t>
      </w:r>
      <w:proofErr w:type="spellStart"/>
      <w:r w:rsidR="003734AE" w:rsidRPr="00EE4786">
        <w:rPr>
          <w:sz w:val="22"/>
          <w:szCs w:val="22"/>
        </w:rPr>
        <w:t>тендерної</w:t>
      </w:r>
      <w:proofErr w:type="spellEnd"/>
      <w:r w:rsidR="003734AE" w:rsidRPr="00EE4786">
        <w:rPr>
          <w:sz w:val="22"/>
          <w:szCs w:val="22"/>
        </w:rPr>
        <w:t xml:space="preserve"> </w:t>
      </w:r>
      <w:proofErr w:type="spellStart"/>
      <w:r w:rsidR="003734AE" w:rsidRPr="00EE4786">
        <w:rPr>
          <w:sz w:val="22"/>
          <w:szCs w:val="22"/>
        </w:rPr>
        <w:t>пропозиції</w:t>
      </w:r>
      <w:proofErr w:type="spellEnd"/>
      <w:r w:rsidR="003734AE" w:rsidRPr="00EE4786">
        <w:rPr>
          <w:sz w:val="22"/>
          <w:szCs w:val="22"/>
        </w:rPr>
        <w:t xml:space="preserve">, а </w:t>
      </w:r>
      <w:proofErr w:type="spellStart"/>
      <w:r w:rsidR="003734AE" w:rsidRPr="00EE4786">
        <w:rPr>
          <w:sz w:val="22"/>
          <w:szCs w:val="22"/>
        </w:rPr>
        <w:t>також</w:t>
      </w:r>
      <w:proofErr w:type="spellEnd"/>
      <w:r w:rsidR="003734AE" w:rsidRPr="00EE4786">
        <w:rPr>
          <w:sz w:val="22"/>
          <w:szCs w:val="22"/>
        </w:rPr>
        <w:t xml:space="preserve"> документ, </w:t>
      </w:r>
      <w:proofErr w:type="spellStart"/>
      <w:r w:rsidR="003734AE" w:rsidRPr="00EE4786">
        <w:rPr>
          <w:sz w:val="22"/>
          <w:szCs w:val="22"/>
        </w:rPr>
        <w:t>який</w:t>
      </w:r>
      <w:proofErr w:type="spellEnd"/>
      <w:r w:rsidR="003734AE" w:rsidRPr="00EE4786">
        <w:rPr>
          <w:sz w:val="22"/>
          <w:szCs w:val="22"/>
        </w:rPr>
        <w:t xml:space="preserve"> </w:t>
      </w:r>
      <w:proofErr w:type="spellStart"/>
      <w:r w:rsidR="003734AE" w:rsidRPr="00EE4786">
        <w:rPr>
          <w:sz w:val="22"/>
          <w:szCs w:val="22"/>
        </w:rPr>
        <w:t>підтверджує</w:t>
      </w:r>
      <w:proofErr w:type="spellEnd"/>
      <w:r w:rsidR="003734AE" w:rsidRPr="00EE4786">
        <w:rPr>
          <w:sz w:val="22"/>
          <w:szCs w:val="22"/>
        </w:rPr>
        <w:t xml:space="preserve"> факт оплати таких </w:t>
      </w:r>
      <w:proofErr w:type="spellStart"/>
      <w:r w:rsidR="003734AE" w:rsidRPr="00EE4786">
        <w:rPr>
          <w:sz w:val="22"/>
          <w:szCs w:val="22"/>
        </w:rPr>
        <w:t>послуг</w:t>
      </w:r>
      <w:proofErr w:type="spellEnd"/>
    </w:p>
    <w:p w:rsidR="00280C61" w:rsidRPr="00280C61" w:rsidRDefault="00280C61" w:rsidP="00280C61">
      <w:pPr>
        <w:spacing w:before="100" w:beforeAutospacing="1" w:after="100" w:afterAutospacing="1"/>
        <w:rPr>
          <w:sz w:val="22"/>
          <w:szCs w:val="22"/>
          <w:lang w:val="ru-RU"/>
        </w:rPr>
      </w:pPr>
      <w:r w:rsidRPr="00280C61">
        <w:rPr>
          <w:sz w:val="22"/>
          <w:szCs w:val="22"/>
          <w:lang w:val="ru-RU"/>
        </w:rPr>
        <w:t xml:space="preserve">· На </w:t>
      </w:r>
      <w:proofErr w:type="spellStart"/>
      <w:r w:rsidRPr="00280C61">
        <w:rPr>
          <w:sz w:val="22"/>
          <w:szCs w:val="22"/>
          <w:lang w:val="ru-RU"/>
        </w:rPr>
        <w:t>підтвердження</w:t>
      </w:r>
      <w:proofErr w:type="spellEnd"/>
      <w:r w:rsidRPr="00280C61">
        <w:rPr>
          <w:sz w:val="22"/>
          <w:szCs w:val="22"/>
          <w:lang w:val="ru-RU"/>
        </w:rPr>
        <w:t xml:space="preserve"> </w:t>
      </w:r>
      <w:proofErr w:type="spellStart"/>
      <w:r w:rsidRPr="00280C61">
        <w:rPr>
          <w:sz w:val="22"/>
          <w:szCs w:val="22"/>
          <w:lang w:val="ru-RU"/>
        </w:rPr>
        <w:t>бактеріологічного</w:t>
      </w:r>
      <w:proofErr w:type="spellEnd"/>
      <w:r w:rsidRPr="00280C61">
        <w:rPr>
          <w:sz w:val="22"/>
          <w:szCs w:val="22"/>
          <w:lang w:val="ru-RU"/>
        </w:rPr>
        <w:t xml:space="preserve"> контролю </w:t>
      </w:r>
      <w:proofErr w:type="spellStart"/>
      <w:r w:rsidRPr="00280C61">
        <w:rPr>
          <w:sz w:val="22"/>
          <w:szCs w:val="22"/>
          <w:lang w:val="ru-RU"/>
        </w:rPr>
        <w:t>якості</w:t>
      </w:r>
      <w:proofErr w:type="spellEnd"/>
      <w:r w:rsidRPr="00280C61">
        <w:rPr>
          <w:sz w:val="22"/>
          <w:szCs w:val="22"/>
          <w:lang w:val="ru-RU"/>
        </w:rPr>
        <w:t xml:space="preserve"> </w:t>
      </w:r>
      <w:proofErr w:type="spellStart"/>
      <w:r w:rsidRPr="00280C61">
        <w:rPr>
          <w:sz w:val="22"/>
          <w:szCs w:val="22"/>
          <w:lang w:val="ru-RU"/>
        </w:rPr>
        <w:t>дезінфекції</w:t>
      </w:r>
      <w:proofErr w:type="spellEnd"/>
      <w:r w:rsidRPr="00280C61">
        <w:rPr>
          <w:sz w:val="22"/>
          <w:szCs w:val="22"/>
          <w:lang w:val="ru-RU"/>
        </w:rPr>
        <w:t xml:space="preserve"> </w:t>
      </w:r>
      <w:proofErr w:type="spellStart"/>
      <w:r w:rsidRPr="00280C61">
        <w:rPr>
          <w:sz w:val="22"/>
          <w:szCs w:val="22"/>
          <w:lang w:val="ru-RU"/>
        </w:rPr>
        <w:t>складського</w:t>
      </w:r>
      <w:proofErr w:type="spellEnd"/>
      <w:r w:rsidRPr="00280C61">
        <w:rPr>
          <w:sz w:val="22"/>
          <w:szCs w:val="22"/>
          <w:lang w:val="ru-RU"/>
        </w:rPr>
        <w:t xml:space="preserve"> </w:t>
      </w:r>
      <w:proofErr w:type="spellStart"/>
      <w:r w:rsidRPr="00280C61">
        <w:rPr>
          <w:sz w:val="22"/>
          <w:szCs w:val="22"/>
          <w:lang w:val="ru-RU"/>
        </w:rPr>
        <w:t>приміщення</w:t>
      </w:r>
      <w:proofErr w:type="spellEnd"/>
      <w:r w:rsidRPr="00280C61">
        <w:rPr>
          <w:sz w:val="22"/>
          <w:szCs w:val="22"/>
          <w:lang w:val="ru-RU"/>
        </w:rPr>
        <w:t xml:space="preserve">, </w:t>
      </w:r>
      <w:proofErr w:type="spellStart"/>
      <w:r w:rsidRPr="00280C61">
        <w:rPr>
          <w:sz w:val="22"/>
          <w:szCs w:val="22"/>
          <w:lang w:val="ru-RU"/>
        </w:rPr>
        <w:t>учасник</w:t>
      </w:r>
      <w:proofErr w:type="spellEnd"/>
      <w:r w:rsidRPr="00280C61">
        <w:rPr>
          <w:sz w:val="22"/>
          <w:szCs w:val="22"/>
          <w:lang w:val="ru-RU"/>
        </w:rPr>
        <w:t xml:space="preserve"> </w:t>
      </w:r>
      <w:proofErr w:type="spellStart"/>
      <w:r w:rsidRPr="00280C61">
        <w:rPr>
          <w:sz w:val="22"/>
          <w:szCs w:val="22"/>
          <w:lang w:val="ru-RU"/>
        </w:rPr>
        <w:t>має</w:t>
      </w:r>
      <w:proofErr w:type="spellEnd"/>
      <w:r w:rsidRPr="00280C61">
        <w:rPr>
          <w:sz w:val="22"/>
          <w:szCs w:val="22"/>
          <w:lang w:val="ru-RU"/>
        </w:rPr>
        <w:t xml:space="preserve"> </w:t>
      </w:r>
      <w:proofErr w:type="spellStart"/>
      <w:r w:rsidRPr="00280C61">
        <w:rPr>
          <w:sz w:val="22"/>
          <w:szCs w:val="22"/>
          <w:lang w:val="ru-RU"/>
        </w:rPr>
        <w:t>надати</w:t>
      </w:r>
      <w:proofErr w:type="spellEnd"/>
      <w:r w:rsidRPr="00280C61">
        <w:rPr>
          <w:sz w:val="22"/>
          <w:szCs w:val="22"/>
          <w:lang w:val="ru-RU"/>
        </w:rPr>
        <w:t xml:space="preserve"> </w:t>
      </w:r>
      <w:proofErr w:type="spellStart"/>
      <w:r w:rsidRPr="00280C61">
        <w:rPr>
          <w:sz w:val="22"/>
          <w:szCs w:val="22"/>
          <w:lang w:val="ru-RU"/>
        </w:rPr>
        <w:t>результати</w:t>
      </w:r>
      <w:proofErr w:type="spellEnd"/>
      <w:r w:rsidRPr="00280C61">
        <w:rPr>
          <w:sz w:val="22"/>
          <w:szCs w:val="22"/>
          <w:lang w:val="ru-RU"/>
        </w:rPr>
        <w:t xml:space="preserve"> </w:t>
      </w:r>
      <w:proofErr w:type="spellStart"/>
      <w:r w:rsidRPr="00280C61">
        <w:rPr>
          <w:sz w:val="22"/>
          <w:szCs w:val="22"/>
          <w:lang w:val="ru-RU"/>
        </w:rPr>
        <w:t>лабораторних</w:t>
      </w:r>
      <w:proofErr w:type="spellEnd"/>
      <w:r w:rsidRPr="00280C61">
        <w:rPr>
          <w:sz w:val="22"/>
          <w:szCs w:val="22"/>
          <w:lang w:val="ru-RU"/>
        </w:rPr>
        <w:t xml:space="preserve"> </w:t>
      </w:r>
      <w:proofErr w:type="spellStart"/>
      <w:r w:rsidRPr="00280C61">
        <w:rPr>
          <w:sz w:val="22"/>
          <w:szCs w:val="22"/>
          <w:lang w:val="ru-RU"/>
        </w:rPr>
        <w:t>досліджень</w:t>
      </w:r>
      <w:proofErr w:type="spellEnd"/>
      <w:r w:rsidRPr="00280C61">
        <w:rPr>
          <w:sz w:val="22"/>
          <w:szCs w:val="22"/>
          <w:lang w:val="ru-RU"/>
        </w:rPr>
        <w:t xml:space="preserve"> на </w:t>
      </w:r>
      <w:proofErr w:type="spellStart"/>
      <w:r w:rsidRPr="00280C61">
        <w:rPr>
          <w:sz w:val="22"/>
          <w:szCs w:val="22"/>
          <w:lang w:val="ru-RU"/>
        </w:rPr>
        <w:t>відсутність</w:t>
      </w:r>
      <w:proofErr w:type="spellEnd"/>
      <w:r w:rsidRPr="00280C61">
        <w:rPr>
          <w:sz w:val="22"/>
          <w:szCs w:val="22"/>
          <w:lang w:val="ru-RU"/>
        </w:rPr>
        <w:t xml:space="preserve"> БГКП та </w:t>
      </w:r>
      <w:proofErr w:type="spellStart"/>
      <w:r w:rsidRPr="00280C61">
        <w:rPr>
          <w:sz w:val="22"/>
          <w:szCs w:val="22"/>
          <w:lang w:val="ru-RU"/>
        </w:rPr>
        <w:t>сальмонели</w:t>
      </w:r>
      <w:proofErr w:type="spellEnd"/>
      <w:r w:rsidRPr="00280C61">
        <w:rPr>
          <w:sz w:val="22"/>
          <w:szCs w:val="22"/>
          <w:lang w:val="ru-RU"/>
        </w:rPr>
        <w:t xml:space="preserve"> (протокол та /</w:t>
      </w:r>
      <w:proofErr w:type="spellStart"/>
      <w:r w:rsidRPr="00280C61">
        <w:rPr>
          <w:sz w:val="22"/>
          <w:szCs w:val="22"/>
          <w:lang w:val="ru-RU"/>
        </w:rPr>
        <w:t>або</w:t>
      </w:r>
      <w:proofErr w:type="spellEnd"/>
      <w:r w:rsidRPr="00280C61">
        <w:rPr>
          <w:sz w:val="22"/>
          <w:szCs w:val="22"/>
          <w:lang w:val="ru-RU"/>
        </w:rPr>
        <w:t xml:space="preserve"> </w:t>
      </w:r>
      <w:proofErr w:type="spellStart"/>
      <w:r w:rsidRPr="00280C61">
        <w:rPr>
          <w:sz w:val="22"/>
          <w:szCs w:val="22"/>
          <w:lang w:val="ru-RU"/>
        </w:rPr>
        <w:t>експертний</w:t>
      </w:r>
      <w:proofErr w:type="spellEnd"/>
      <w:r w:rsidRPr="00280C61">
        <w:rPr>
          <w:sz w:val="22"/>
          <w:szCs w:val="22"/>
          <w:lang w:val="ru-RU"/>
        </w:rPr>
        <w:t xml:space="preserve"> </w:t>
      </w:r>
      <w:proofErr w:type="spellStart"/>
      <w:r w:rsidRPr="00280C61">
        <w:rPr>
          <w:sz w:val="22"/>
          <w:szCs w:val="22"/>
          <w:lang w:val="ru-RU"/>
        </w:rPr>
        <w:t>висновок</w:t>
      </w:r>
      <w:proofErr w:type="spellEnd"/>
      <w:r w:rsidRPr="00280C61">
        <w:rPr>
          <w:sz w:val="22"/>
          <w:szCs w:val="22"/>
          <w:lang w:val="ru-RU"/>
        </w:rPr>
        <w:t xml:space="preserve">) </w:t>
      </w:r>
      <w:proofErr w:type="spellStart"/>
      <w:r w:rsidRPr="00280C61">
        <w:rPr>
          <w:sz w:val="22"/>
          <w:szCs w:val="22"/>
          <w:lang w:val="ru-RU"/>
        </w:rPr>
        <w:t>надані</w:t>
      </w:r>
      <w:proofErr w:type="spellEnd"/>
      <w:r w:rsidRPr="00280C61">
        <w:rPr>
          <w:sz w:val="22"/>
          <w:szCs w:val="22"/>
          <w:lang w:val="ru-RU"/>
        </w:rPr>
        <w:t xml:space="preserve"> Державною </w:t>
      </w:r>
      <w:proofErr w:type="spellStart"/>
      <w:r w:rsidRPr="00280C61">
        <w:rPr>
          <w:sz w:val="22"/>
          <w:szCs w:val="22"/>
          <w:lang w:val="ru-RU"/>
        </w:rPr>
        <w:t>або</w:t>
      </w:r>
      <w:proofErr w:type="spellEnd"/>
      <w:r w:rsidRPr="00280C61">
        <w:rPr>
          <w:sz w:val="22"/>
          <w:szCs w:val="22"/>
          <w:lang w:val="ru-RU"/>
        </w:rPr>
        <w:t xml:space="preserve"> </w:t>
      </w:r>
      <w:proofErr w:type="spellStart"/>
      <w:r w:rsidRPr="00280C61">
        <w:rPr>
          <w:sz w:val="22"/>
          <w:szCs w:val="22"/>
          <w:lang w:val="ru-RU"/>
        </w:rPr>
        <w:t>комунальною</w:t>
      </w:r>
      <w:proofErr w:type="spellEnd"/>
      <w:r w:rsidRPr="00280C61">
        <w:rPr>
          <w:sz w:val="22"/>
          <w:szCs w:val="22"/>
          <w:lang w:val="ru-RU"/>
        </w:rPr>
        <w:t xml:space="preserve"> </w:t>
      </w:r>
      <w:proofErr w:type="spellStart"/>
      <w:r w:rsidRPr="00280C61">
        <w:rPr>
          <w:sz w:val="22"/>
          <w:szCs w:val="22"/>
          <w:lang w:val="ru-RU"/>
        </w:rPr>
        <w:t>установою</w:t>
      </w:r>
      <w:proofErr w:type="spellEnd"/>
      <w:r w:rsidRPr="00280C61">
        <w:rPr>
          <w:sz w:val="22"/>
          <w:szCs w:val="22"/>
          <w:lang w:val="ru-RU"/>
        </w:rPr>
        <w:t xml:space="preserve"> на </w:t>
      </w:r>
      <w:proofErr w:type="spellStart"/>
      <w:r w:rsidRPr="00280C61">
        <w:rPr>
          <w:sz w:val="22"/>
          <w:szCs w:val="22"/>
          <w:lang w:val="ru-RU"/>
        </w:rPr>
        <w:t>потужність</w:t>
      </w:r>
      <w:proofErr w:type="spellEnd"/>
      <w:r w:rsidRPr="00280C61">
        <w:rPr>
          <w:sz w:val="22"/>
          <w:szCs w:val="22"/>
          <w:lang w:val="ru-RU"/>
        </w:rPr>
        <w:t xml:space="preserve"> (склад) на </w:t>
      </w:r>
      <w:proofErr w:type="spellStart"/>
      <w:r w:rsidRPr="00280C61">
        <w:rPr>
          <w:sz w:val="22"/>
          <w:szCs w:val="22"/>
          <w:lang w:val="ru-RU"/>
        </w:rPr>
        <w:t>ім’я</w:t>
      </w:r>
      <w:proofErr w:type="spellEnd"/>
      <w:r w:rsidRPr="00280C61">
        <w:rPr>
          <w:sz w:val="22"/>
          <w:szCs w:val="22"/>
          <w:lang w:val="ru-RU"/>
        </w:rPr>
        <w:t xml:space="preserve"> </w:t>
      </w:r>
      <w:proofErr w:type="spellStart"/>
      <w:r w:rsidRPr="00280C61">
        <w:rPr>
          <w:sz w:val="22"/>
          <w:szCs w:val="22"/>
          <w:lang w:val="ru-RU"/>
        </w:rPr>
        <w:t>Учасника</w:t>
      </w:r>
      <w:proofErr w:type="spellEnd"/>
      <w:r w:rsidRPr="00280C61">
        <w:rPr>
          <w:sz w:val="22"/>
          <w:szCs w:val="22"/>
          <w:lang w:val="ru-RU"/>
        </w:rPr>
        <w:t xml:space="preserve"> в </w:t>
      </w:r>
      <w:proofErr w:type="spellStart"/>
      <w:r w:rsidRPr="00280C61">
        <w:rPr>
          <w:sz w:val="22"/>
          <w:szCs w:val="22"/>
          <w:lang w:val="ru-RU"/>
        </w:rPr>
        <w:t>грудні</w:t>
      </w:r>
      <w:proofErr w:type="spellEnd"/>
      <w:r w:rsidRPr="00280C61">
        <w:rPr>
          <w:sz w:val="22"/>
          <w:szCs w:val="22"/>
          <w:lang w:val="ru-RU"/>
        </w:rPr>
        <w:t xml:space="preserve"> 2023 р. та в </w:t>
      </w:r>
      <w:proofErr w:type="spellStart"/>
      <w:r w:rsidRPr="00280C61">
        <w:rPr>
          <w:sz w:val="22"/>
          <w:szCs w:val="22"/>
          <w:lang w:val="ru-RU"/>
        </w:rPr>
        <w:t>січні</w:t>
      </w:r>
      <w:proofErr w:type="spellEnd"/>
      <w:r w:rsidRPr="00280C61">
        <w:rPr>
          <w:sz w:val="22"/>
          <w:szCs w:val="22"/>
          <w:lang w:val="ru-RU"/>
        </w:rPr>
        <w:t xml:space="preserve"> 2024 р: дата </w:t>
      </w:r>
      <w:proofErr w:type="spellStart"/>
      <w:r w:rsidRPr="00280C61">
        <w:rPr>
          <w:sz w:val="22"/>
          <w:szCs w:val="22"/>
          <w:lang w:val="ru-RU"/>
        </w:rPr>
        <w:t>відбору</w:t>
      </w:r>
      <w:proofErr w:type="spellEnd"/>
      <w:r w:rsidRPr="00280C61">
        <w:rPr>
          <w:sz w:val="22"/>
          <w:szCs w:val="22"/>
          <w:lang w:val="ru-RU"/>
        </w:rPr>
        <w:t xml:space="preserve"> проб повинна </w:t>
      </w:r>
      <w:proofErr w:type="spellStart"/>
      <w:r w:rsidRPr="00280C61">
        <w:rPr>
          <w:sz w:val="22"/>
          <w:szCs w:val="22"/>
          <w:lang w:val="ru-RU"/>
        </w:rPr>
        <w:lastRenderedPageBreak/>
        <w:t>збігатися</w:t>
      </w:r>
      <w:proofErr w:type="spellEnd"/>
      <w:r w:rsidRPr="00280C61">
        <w:rPr>
          <w:sz w:val="22"/>
          <w:szCs w:val="22"/>
          <w:lang w:val="ru-RU"/>
        </w:rPr>
        <w:t xml:space="preserve"> з датою </w:t>
      </w:r>
      <w:proofErr w:type="spellStart"/>
      <w:r w:rsidRPr="00280C61">
        <w:rPr>
          <w:sz w:val="22"/>
          <w:szCs w:val="22"/>
          <w:lang w:val="ru-RU"/>
        </w:rPr>
        <w:t>проведення</w:t>
      </w:r>
      <w:proofErr w:type="spellEnd"/>
      <w:r w:rsidRPr="00280C61">
        <w:rPr>
          <w:sz w:val="22"/>
          <w:szCs w:val="22"/>
          <w:lang w:val="ru-RU"/>
        </w:rPr>
        <w:t xml:space="preserve"> </w:t>
      </w:r>
      <w:proofErr w:type="spellStart"/>
      <w:r w:rsidRPr="00280C61">
        <w:rPr>
          <w:sz w:val="22"/>
          <w:szCs w:val="22"/>
          <w:lang w:val="ru-RU"/>
        </w:rPr>
        <w:t>дезінфекції</w:t>
      </w:r>
      <w:proofErr w:type="spellEnd"/>
      <w:r w:rsidRPr="00280C61">
        <w:rPr>
          <w:sz w:val="22"/>
          <w:szCs w:val="22"/>
          <w:lang w:val="ru-RU"/>
        </w:rPr>
        <w:t xml:space="preserve"> </w:t>
      </w:r>
      <w:proofErr w:type="spellStart"/>
      <w:r w:rsidRPr="00280C61">
        <w:rPr>
          <w:sz w:val="22"/>
          <w:szCs w:val="22"/>
          <w:lang w:val="ru-RU"/>
        </w:rPr>
        <w:t>потужності</w:t>
      </w:r>
      <w:proofErr w:type="spellEnd"/>
      <w:r w:rsidRPr="00280C61">
        <w:rPr>
          <w:sz w:val="22"/>
          <w:szCs w:val="22"/>
          <w:lang w:val="ru-RU"/>
        </w:rPr>
        <w:t xml:space="preserve">. </w:t>
      </w:r>
      <w:proofErr w:type="spellStart"/>
      <w:r w:rsidRPr="00280C61">
        <w:rPr>
          <w:sz w:val="22"/>
          <w:szCs w:val="22"/>
          <w:lang w:val="ru-RU"/>
        </w:rPr>
        <w:t>Загальна</w:t>
      </w:r>
      <w:proofErr w:type="spellEnd"/>
      <w:r w:rsidRPr="00280C61">
        <w:rPr>
          <w:sz w:val="22"/>
          <w:szCs w:val="22"/>
          <w:lang w:val="ru-RU"/>
        </w:rPr>
        <w:t xml:space="preserve"> </w:t>
      </w:r>
      <w:proofErr w:type="spellStart"/>
      <w:r w:rsidRPr="00280C61">
        <w:rPr>
          <w:sz w:val="22"/>
          <w:szCs w:val="22"/>
          <w:lang w:val="ru-RU"/>
        </w:rPr>
        <w:t>кількість</w:t>
      </w:r>
      <w:proofErr w:type="spellEnd"/>
      <w:r w:rsidRPr="00280C61">
        <w:rPr>
          <w:sz w:val="22"/>
          <w:szCs w:val="22"/>
          <w:lang w:val="ru-RU"/>
        </w:rPr>
        <w:t xml:space="preserve"> </w:t>
      </w:r>
      <w:proofErr w:type="spellStart"/>
      <w:r w:rsidRPr="00280C61">
        <w:rPr>
          <w:sz w:val="22"/>
          <w:szCs w:val="22"/>
          <w:lang w:val="ru-RU"/>
        </w:rPr>
        <w:t>протоколів</w:t>
      </w:r>
      <w:proofErr w:type="spellEnd"/>
      <w:r w:rsidRPr="00280C61">
        <w:rPr>
          <w:sz w:val="22"/>
          <w:szCs w:val="22"/>
          <w:lang w:val="ru-RU"/>
        </w:rPr>
        <w:t xml:space="preserve"> та /</w:t>
      </w:r>
      <w:proofErr w:type="spellStart"/>
      <w:r w:rsidRPr="00280C61">
        <w:rPr>
          <w:sz w:val="22"/>
          <w:szCs w:val="22"/>
          <w:lang w:val="ru-RU"/>
        </w:rPr>
        <w:t>або</w:t>
      </w:r>
      <w:proofErr w:type="spellEnd"/>
      <w:r w:rsidRPr="00280C61">
        <w:rPr>
          <w:sz w:val="22"/>
          <w:szCs w:val="22"/>
          <w:lang w:val="ru-RU"/>
        </w:rPr>
        <w:t xml:space="preserve"> </w:t>
      </w:r>
      <w:proofErr w:type="spellStart"/>
      <w:r w:rsidRPr="00280C61">
        <w:rPr>
          <w:sz w:val="22"/>
          <w:szCs w:val="22"/>
          <w:lang w:val="ru-RU"/>
        </w:rPr>
        <w:t>експертних</w:t>
      </w:r>
      <w:proofErr w:type="spellEnd"/>
      <w:r w:rsidRPr="00280C61">
        <w:rPr>
          <w:sz w:val="22"/>
          <w:szCs w:val="22"/>
          <w:lang w:val="ru-RU"/>
        </w:rPr>
        <w:t xml:space="preserve"> </w:t>
      </w:r>
      <w:proofErr w:type="spellStart"/>
      <w:r w:rsidRPr="00280C61">
        <w:rPr>
          <w:sz w:val="22"/>
          <w:szCs w:val="22"/>
          <w:lang w:val="ru-RU"/>
        </w:rPr>
        <w:t>висновків</w:t>
      </w:r>
      <w:proofErr w:type="spellEnd"/>
      <w:r w:rsidRPr="00280C61">
        <w:rPr>
          <w:sz w:val="22"/>
          <w:szCs w:val="22"/>
          <w:lang w:val="ru-RU"/>
        </w:rPr>
        <w:t xml:space="preserve"> подана </w:t>
      </w:r>
      <w:proofErr w:type="spellStart"/>
      <w:r w:rsidRPr="00280C61">
        <w:rPr>
          <w:sz w:val="22"/>
          <w:szCs w:val="22"/>
          <w:lang w:val="ru-RU"/>
        </w:rPr>
        <w:t>Учасником</w:t>
      </w:r>
      <w:proofErr w:type="spellEnd"/>
      <w:r w:rsidRPr="00280C61">
        <w:rPr>
          <w:sz w:val="22"/>
          <w:szCs w:val="22"/>
          <w:lang w:val="ru-RU"/>
        </w:rPr>
        <w:t xml:space="preserve"> </w:t>
      </w:r>
      <w:proofErr w:type="spellStart"/>
      <w:r w:rsidRPr="00280C61">
        <w:rPr>
          <w:sz w:val="22"/>
          <w:szCs w:val="22"/>
          <w:lang w:val="ru-RU"/>
        </w:rPr>
        <w:t>має</w:t>
      </w:r>
      <w:proofErr w:type="spellEnd"/>
      <w:r w:rsidRPr="00280C61">
        <w:rPr>
          <w:sz w:val="22"/>
          <w:szCs w:val="22"/>
          <w:lang w:val="ru-RU"/>
        </w:rPr>
        <w:t xml:space="preserve"> </w:t>
      </w:r>
      <w:proofErr w:type="spellStart"/>
      <w:r w:rsidRPr="00280C61">
        <w:rPr>
          <w:sz w:val="22"/>
          <w:szCs w:val="22"/>
          <w:lang w:val="ru-RU"/>
        </w:rPr>
        <w:t>складати</w:t>
      </w:r>
      <w:proofErr w:type="spellEnd"/>
      <w:r w:rsidRPr="00280C61">
        <w:rPr>
          <w:sz w:val="22"/>
          <w:szCs w:val="22"/>
          <w:lang w:val="ru-RU"/>
        </w:rPr>
        <w:t xml:space="preserve"> не </w:t>
      </w:r>
      <w:proofErr w:type="spellStart"/>
      <w:r w:rsidRPr="00280C61">
        <w:rPr>
          <w:sz w:val="22"/>
          <w:szCs w:val="22"/>
          <w:lang w:val="ru-RU"/>
        </w:rPr>
        <w:t>менше</w:t>
      </w:r>
      <w:proofErr w:type="spellEnd"/>
      <w:r w:rsidRPr="00280C61">
        <w:rPr>
          <w:sz w:val="22"/>
          <w:szCs w:val="22"/>
          <w:lang w:val="ru-RU"/>
        </w:rPr>
        <w:t xml:space="preserve"> 3-ох шт. </w:t>
      </w:r>
    </w:p>
    <w:p w:rsidR="009F1B50" w:rsidRPr="00EE4786" w:rsidRDefault="00867849" w:rsidP="009F1B50">
      <w:pPr>
        <w:spacing w:before="100" w:beforeAutospacing="1" w:after="100" w:afterAutospacing="1"/>
        <w:rPr>
          <w:sz w:val="22"/>
          <w:szCs w:val="22"/>
        </w:rPr>
      </w:pPr>
      <w:r w:rsidRPr="00EE4786">
        <w:rPr>
          <w:sz w:val="22"/>
          <w:szCs w:val="22"/>
        </w:rPr>
        <w:t xml:space="preserve">копії висновків санітарно-епідеміологічної експертизи на предмет закупівлі та/або копії посвідчень якості та/або декларація про відповідність, та/або сертифікат якості виданих відповідною акредитованою лабораторією щодо оцінки відповідності товару вимогам нормативних документів за основними показниками, зокрема, органолептичні та фізико-хімічні, виданих не більше </w:t>
      </w:r>
      <w:r w:rsidR="003734AE" w:rsidRPr="00EE4786">
        <w:rPr>
          <w:sz w:val="22"/>
          <w:szCs w:val="22"/>
        </w:rPr>
        <w:t>6</w:t>
      </w:r>
      <w:r w:rsidRPr="00EE4786">
        <w:rPr>
          <w:sz w:val="22"/>
          <w:szCs w:val="22"/>
        </w:rPr>
        <w:t>0-денної давнини відносно кінцевого строку подання тендерних пропозицій;</w:t>
      </w:r>
    </w:p>
    <w:p w:rsidR="00E76A55" w:rsidRPr="00EE4786" w:rsidRDefault="00E76A55" w:rsidP="009F1B50">
      <w:pPr>
        <w:spacing w:before="100" w:beforeAutospacing="1" w:after="100" w:afterAutospacing="1"/>
        <w:rPr>
          <w:noProof/>
          <w:sz w:val="22"/>
          <w:szCs w:val="22"/>
        </w:rPr>
      </w:pPr>
      <w:r w:rsidRPr="00EE4786">
        <w:rPr>
          <w:noProof/>
          <w:sz w:val="22"/>
          <w:szCs w:val="22"/>
        </w:rPr>
        <w:t>.</w:t>
      </w:r>
    </w:p>
    <w:p w:rsidR="00867849" w:rsidRPr="00EE4786" w:rsidRDefault="00E76A55" w:rsidP="00867849">
      <w:pPr>
        <w:tabs>
          <w:tab w:val="left" w:pos="360"/>
        </w:tabs>
        <w:rPr>
          <w:sz w:val="22"/>
          <w:szCs w:val="22"/>
        </w:rPr>
      </w:pPr>
      <w:r w:rsidRPr="00EE4786">
        <w:rPr>
          <w:noProof/>
          <w:sz w:val="22"/>
          <w:szCs w:val="22"/>
        </w:rPr>
        <w:t>Копія договору про надання послуг по дезінфекції поверхонь автотранспорту від лабораторних центрів (підрозділів) чинного на дату підписання договору</w:t>
      </w:r>
      <w:r w:rsidRPr="00EE4786">
        <w:rPr>
          <w:sz w:val="22"/>
          <w:szCs w:val="22"/>
        </w:rPr>
        <w:t>.</w:t>
      </w:r>
    </w:p>
    <w:p w:rsidR="009F1B50" w:rsidRPr="00EE4786" w:rsidRDefault="009F1B50" w:rsidP="00867849">
      <w:pPr>
        <w:tabs>
          <w:tab w:val="left" w:pos="360"/>
        </w:tabs>
        <w:rPr>
          <w:sz w:val="22"/>
          <w:szCs w:val="22"/>
        </w:rPr>
      </w:pPr>
    </w:p>
    <w:p w:rsidR="00314EDC" w:rsidRPr="00EE4786" w:rsidRDefault="00314EDC" w:rsidP="00867849">
      <w:pPr>
        <w:tabs>
          <w:tab w:val="left" w:pos="360"/>
        </w:tabs>
        <w:rPr>
          <w:sz w:val="22"/>
          <w:szCs w:val="22"/>
        </w:rPr>
      </w:pPr>
      <w:r w:rsidRPr="00EE4786">
        <w:rPr>
          <w:sz w:val="22"/>
          <w:szCs w:val="22"/>
        </w:rPr>
        <w:t xml:space="preserve"> Надати гарантійний лист щодо відповідності температурних режимів зберігання та транспортування предмету закупівлі нормативно-технічній документації (ДСТУ, ТУ, ГОСТ) на предмет закупівлі. Постачальник бере на себе обов’язки по відшкодуванню транспортних збитків по поверненню неякісного товару або через ненадання відповідних документів.</w:t>
      </w:r>
    </w:p>
    <w:p w:rsidR="009F1B50" w:rsidRPr="00EE4786" w:rsidRDefault="009F1B50" w:rsidP="00867849">
      <w:pPr>
        <w:tabs>
          <w:tab w:val="left" w:pos="360"/>
        </w:tabs>
        <w:rPr>
          <w:sz w:val="22"/>
          <w:szCs w:val="22"/>
        </w:rPr>
      </w:pPr>
    </w:p>
    <w:p w:rsidR="00E76A55" w:rsidRPr="00EE4786" w:rsidRDefault="00E76A55" w:rsidP="00E76A55">
      <w:pPr>
        <w:tabs>
          <w:tab w:val="left" w:pos="360"/>
        </w:tabs>
        <w:jc w:val="both"/>
        <w:rPr>
          <w:noProof/>
          <w:sz w:val="22"/>
          <w:szCs w:val="22"/>
        </w:rPr>
      </w:pPr>
      <w:r w:rsidRPr="00EE4786">
        <w:rPr>
          <w:noProof/>
          <w:sz w:val="22"/>
          <w:szCs w:val="22"/>
        </w:rPr>
        <w:t xml:space="preserve">.Копію(ї) особистої(их) медичної(их) книжки(ок) водія(їв) транспортного(их) засобу(ів) та працівника(ів) які матимуть безпосередній контакт із товаром, що є предметом закупівлі, при виконанні вантажо-розвантажувальних робіт, із медичним </w:t>
      </w:r>
      <w:r w:rsidR="00867849" w:rsidRPr="00EE4786">
        <w:rPr>
          <w:noProof/>
          <w:sz w:val="22"/>
          <w:szCs w:val="22"/>
        </w:rPr>
        <w:t>оглядом, чинним на дату розкритя</w:t>
      </w:r>
      <w:r w:rsidRPr="00EE4786">
        <w:rPr>
          <w:noProof/>
          <w:sz w:val="22"/>
          <w:szCs w:val="22"/>
        </w:rPr>
        <w:t xml:space="preserve"> пропозиції</w:t>
      </w:r>
      <w:r w:rsidRPr="00EE4786">
        <w:rPr>
          <w:sz w:val="22"/>
          <w:szCs w:val="22"/>
        </w:rPr>
        <w:t>.</w:t>
      </w:r>
    </w:p>
    <w:p w:rsidR="002609F6" w:rsidRPr="00EE4786" w:rsidRDefault="002609F6" w:rsidP="002609F6">
      <w:pPr>
        <w:ind w:right="-185"/>
        <w:jc w:val="both"/>
        <w:rPr>
          <w:sz w:val="22"/>
          <w:szCs w:val="22"/>
        </w:rPr>
      </w:pPr>
    </w:p>
    <w:p w:rsidR="002609F6" w:rsidRPr="00EE4786" w:rsidRDefault="002609F6" w:rsidP="002609F6">
      <w:pPr>
        <w:spacing w:before="100" w:beforeAutospacing="1" w:after="100" w:afterAutospacing="1"/>
        <w:rPr>
          <w:b/>
          <w:sz w:val="22"/>
          <w:szCs w:val="22"/>
        </w:rPr>
      </w:pPr>
      <w:r w:rsidRPr="00EE4786">
        <w:rPr>
          <w:b/>
          <w:sz w:val="22"/>
          <w:szCs w:val="22"/>
        </w:rPr>
        <w:t xml:space="preserve">Якщо будь-який із документів не може бути наданий з причин його втрати чинності або зміни форми, назви, Учасник надає інший рівнозначний документ та письмове пояснення. </w:t>
      </w:r>
    </w:p>
    <w:p w:rsidR="002609F6" w:rsidRPr="00EE4786" w:rsidRDefault="002609F6" w:rsidP="002931FC">
      <w:pPr>
        <w:spacing w:before="100"/>
        <w:jc w:val="both"/>
        <w:rPr>
          <w:b/>
          <w:sz w:val="22"/>
          <w:szCs w:val="22"/>
        </w:rPr>
      </w:pPr>
    </w:p>
    <w:sectPr w:rsidR="002609F6" w:rsidRPr="00EE4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1778"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 w15:restartNumberingAfterBreak="0">
    <w:nsid w:val="732524CF"/>
    <w:multiLevelType w:val="hybridMultilevel"/>
    <w:tmpl w:val="EF3C6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89"/>
    <w:rsid w:val="0005753D"/>
    <w:rsid w:val="000966A2"/>
    <w:rsid w:val="00097AC1"/>
    <w:rsid w:val="000D3B68"/>
    <w:rsid w:val="00195475"/>
    <w:rsid w:val="001E6684"/>
    <w:rsid w:val="002137B5"/>
    <w:rsid w:val="002609F6"/>
    <w:rsid w:val="00266311"/>
    <w:rsid w:val="00280C61"/>
    <w:rsid w:val="002931FC"/>
    <w:rsid w:val="002A43FE"/>
    <w:rsid w:val="002B26E5"/>
    <w:rsid w:val="002C5E4B"/>
    <w:rsid w:val="00314EDC"/>
    <w:rsid w:val="00315DB0"/>
    <w:rsid w:val="00367482"/>
    <w:rsid w:val="003723D5"/>
    <w:rsid w:val="003734AE"/>
    <w:rsid w:val="003820CE"/>
    <w:rsid w:val="004468F1"/>
    <w:rsid w:val="004A6F85"/>
    <w:rsid w:val="004B1489"/>
    <w:rsid w:val="004D2030"/>
    <w:rsid w:val="0050031B"/>
    <w:rsid w:val="00503E9E"/>
    <w:rsid w:val="00504FD1"/>
    <w:rsid w:val="0056247B"/>
    <w:rsid w:val="0057747E"/>
    <w:rsid w:val="005A1204"/>
    <w:rsid w:val="006266FD"/>
    <w:rsid w:val="00661D72"/>
    <w:rsid w:val="006C42CB"/>
    <w:rsid w:val="006F3976"/>
    <w:rsid w:val="007107AF"/>
    <w:rsid w:val="00725297"/>
    <w:rsid w:val="007273DD"/>
    <w:rsid w:val="00730312"/>
    <w:rsid w:val="007712E2"/>
    <w:rsid w:val="0077397A"/>
    <w:rsid w:val="007C3AB5"/>
    <w:rsid w:val="007D4991"/>
    <w:rsid w:val="00815014"/>
    <w:rsid w:val="00831B8C"/>
    <w:rsid w:val="00867849"/>
    <w:rsid w:val="008F5576"/>
    <w:rsid w:val="00910FE0"/>
    <w:rsid w:val="0095444A"/>
    <w:rsid w:val="009E2C16"/>
    <w:rsid w:val="009F1B50"/>
    <w:rsid w:val="00A57537"/>
    <w:rsid w:val="00B008B1"/>
    <w:rsid w:val="00B05860"/>
    <w:rsid w:val="00B352F2"/>
    <w:rsid w:val="00B35C94"/>
    <w:rsid w:val="00B766A9"/>
    <w:rsid w:val="00B91FBB"/>
    <w:rsid w:val="00BE17C0"/>
    <w:rsid w:val="00BE54AE"/>
    <w:rsid w:val="00C43515"/>
    <w:rsid w:val="00C83376"/>
    <w:rsid w:val="00CA5577"/>
    <w:rsid w:val="00CB4361"/>
    <w:rsid w:val="00CE0C7A"/>
    <w:rsid w:val="00D2294E"/>
    <w:rsid w:val="00D73029"/>
    <w:rsid w:val="00D8637D"/>
    <w:rsid w:val="00DF1B2F"/>
    <w:rsid w:val="00E333D8"/>
    <w:rsid w:val="00E3435A"/>
    <w:rsid w:val="00E35C8F"/>
    <w:rsid w:val="00E425E7"/>
    <w:rsid w:val="00E7676C"/>
    <w:rsid w:val="00E76A55"/>
    <w:rsid w:val="00EE4786"/>
    <w:rsid w:val="00F14AD6"/>
    <w:rsid w:val="00F57CE7"/>
    <w:rsid w:val="00F70F90"/>
    <w:rsid w:val="00FB4DC6"/>
    <w:rsid w:val="00FF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2DDFA"/>
  <w15:chartTrackingRefBased/>
  <w15:docId w15:val="{8CCF28AA-62C7-4B2C-9170-1796C064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1FC"/>
    <w:pPr>
      <w:spacing w:after="0" w:line="240" w:lineRule="auto"/>
    </w:pPr>
    <w:rPr>
      <w:rFonts w:ascii="Times New Roman" w:eastAsia="Times New Roman" w:hAnsi="Times New Roman" w:cs="Times New Roman"/>
      <w:sz w:val="24"/>
      <w:szCs w:val="24"/>
      <w:lang w:val="uk-UA" w:eastAsia="ru-RU"/>
    </w:rPr>
  </w:style>
  <w:style w:type="paragraph" w:styleId="1">
    <w:name w:val="heading 1"/>
    <w:aliases w:val="Введение...,Б1,Heading 1iz,Б11,Document Header1,H1,Введение... Знак"/>
    <w:basedOn w:val="a"/>
    <w:next w:val="a"/>
    <w:link w:val="10"/>
    <w:uiPriority w:val="99"/>
    <w:qFormat/>
    <w:rsid w:val="002931FC"/>
    <w:pPr>
      <w:widowControl w:val="0"/>
      <w:autoSpaceDE w:val="0"/>
      <w:autoSpaceDN w:val="0"/>
      <w:adjustRightInd w:val="0"/>
      <w:outlineLvl w:val="0"/>
    </w:pPr>
    <w:rPr>
      <w:rFonts w:ascii="Times New Roman CYR" w:hAnsi="Times New Roman CYR"/>
      <w:lang w:val="ru-RU"/>
    </w:rPr>
  </w:style>
  <w:style w:type="paragraph" w:styleId="3">
    <w:name w:val="heading 3"/>
    <w:basedOn w:val="a"/>
    <w:next w:val="a"/>
    <w:link w:val="30"/>
    <w:uiPriority w:val="9"/>
    <w:semiHidden/>
    <w:unhideWhenUsed/>
    <w:qFormat/>
    <w:rsid w:val="00D73029"/>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2931FC"/>
    <w:rPr>
      <w:rFonts w:ascii="Times New Roman CYR" w:eastAsia="Times New Roman" w:hAnsi="Times New Roman CYR" w:cs="Times New Roman"/>
      <w:sz w:val="24"/>
      <w:szCs w:val="24"/>
      <w:lang w:eastAsia="ru-RU"/>
    </w:r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4"/>
    <w:uiPriority w:val="99"/>
    <w:qFormat/>
    <w:rsid w:val="002931FC"/>
    <w:pPr>
      <w:spacing w:before="100" w:beforeAutospacing="1" w:after="100" w:afterAutospacing="1"/>
    </w:pPr>
    <w:rPr>
      <w:lang w:val="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2931FC"/>
    <w:rPr>
      <w:rFonts w:ascii="Times New Roman" w:eastAsia="Times New Roman" w:hAnsi="Times New Roman" w:cs="Times New Roman"/>
      <w:sz w:val="24"/>
      <w:szCs w:val="24"/>
      <w:lang w:eastAsia="ru-RU"/>
    </w:rPr>
  </w:style>
  <w:style w:type="paragraph" w:styleId="a5">
    <w:name w:val="List Bullet"/>
    <w:basedOn w:val="a"/>
    <w:uiPriority w:val="99"/>
    <w:rsid w:val="002931FC"/>
    <w:pPr>
      <w:tabs>
        <w:tab w:val="num" w:pos="1259"/>
      </w:tabs>
      <w:ind w:left="360" w:hanging="360"/>
    </w:pPr>
  </w:style>
  <w:style w:type="paragraph" w:styleId="a6">
    <w:name w:val="List Paragraph"/>
    <w:basedOn w:val="a"/>
    <w:uiPriority w:val="34"/>
    <w:qFormat/>
    <w:rsid w:val="00815014"/>
    <w:pPr>
      <w:ind w:left="720"/>
      <w:contextualSpacing/>
    </w:pPr>
  </w:style>
  <w:style w:type="character" w:customStyle="1" w:styleId="30">
    <w:name w:val="Заголовок 3 Знак"/>
    <w:basedOn w:val="a0"/>
    <w:link w:val="3"/>
    <w:uiPriority w:val="9"/>
    <w:semiHidden/>
    <w:rsid w:val="00D73029"/>
    <w:rPr>
      <w:rFonts w:asciiTheme="majorHAnsi" w:eastAsiaTheme="majorEastAsia" w:hAnsiTheme="majorHAnsi" w:cstheme="majorBidi"/>
      <w:color w:val="1F4D78" w:themeColor="accent1" w:themeShade="7F"/>
      <w:sz w:val="24"/>
      <w:szCs w:val="24"/>
      <w:lang w:val="uk-UA" w:eastAsia="ru-RU"/>
    </w:rPr>
  </w:style>
  <w:style w:type="character" w:customStyle="1" w:styleId="js-lot-title">
    <w:name w:val="js-lot-title"/>
    <w:basedOn w:val="a0"/>
    <w:rsid w:val="00D73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7344">
      <w:bodyDiv w:val="1"/>
      <w:marLeft w:val="0"/>
      <w:marRight w:val="0"/>
      <w:marTop w:val="0"/>
      <w:marBottom w:val="0"/>
      <w:divBdr>
        <w:top w:val="none" w:sz="0" w:space="0" w:color="auto"/>
        <w:left w:val="none" w:sz="0" w:space="0" w:color="auto"/>
        <w:bottom w:val="none" w:sz="0" w:space="0" w:color="auto"/>
        <w:right w:val="none" w:sz="0" w:space="0" w:color="auto"/>
      </w:divBdr>
    </w:div>
    <w:div w:id="67313174">
      <w:bodyDiv w:val="1"/>
      <w:marLeft w:val="0"/>
      <w:marRight w:val="0"/>
      <w:marTop w:val="0"/>
      <w:marBottom w:val="0"/>
      <w:divBdr>
        <w:top w:val="none" w:sz="0" w:space="0" w:color="auto"/>
        <w:left w:val="none" w:sz="0" w:space="0" w:color="auto"/>
        <w:bottom w:val="none" w:sz="0" w:space="0" w:color="auto"/>
        <w:right w:val="none" w:sz="0" w:space="0" w:color="auto"/>
      </w:divBdr>
    </w:div>
    <w:div w:id="77601054">
      <w:bodyDiv w:val="1"/>
      <w:marLeft w:val="0"/>
      <w:marRight w:val="0"/>
      <w:marTop w:val="0"/>
      <w:marBottom w:val="0"/>
      <w:divBdr>
        <w:top w:val="none" w:sz="0" w:space="0" w:color="auto"/>
        <w:left w:val="none" w:sz="0" w:space="0" w:color="auto"/>
        <w:bottom w:val="none" w:sz="0" w:space="0" w:color="auto"/>
        <w:right w:val="none" w:sz="0" w:space="0" w:color="auto"/>
      </w:divBdr>
    </w:div>
    <w:div w:id="95179534">
      <w:bodyDiv w:val="1"/>
      <w:marLeft w:val="0"/>
      <w:marRight w:val="0"/>
      <w:marTop w:val="0"/>
      <w:marBottom w:val="0"/>
      <w:divBdr>
        <w:top w:val="none" w:sz="0" w:space="0" w:color="auto"/>
        <w:left w:val="none" w:sz="0" w:space="0" w:color="auto"/>
        <w:bottom w:val="none" w:sz="0" w:space="0" w:color="auto"/>
        <w:right w:val="none" w:sz="0" w:space="0" w:color="auto"/>
      </w:divBdr>
    </w:div>
    <w:div w:id="144788589">
      <w:bodyDiv w:val="1"/>
      <w:marLeft w:val="0"/>
      <w:marRight w:val="0"/>
      <w:marTop w:val="0"/>
      <w:marBottom w:val="0"/>
      <w:divBdr>
        <w:top w:val="none" w:sz="0" w:space="0" w:color="auto"/>
        <w:left w:val="none" w:sz="0" w:space="0" w:color="auto"/>
        <w:bottom w:val="none" w:sz="0" w:space="0" w:color="auto"/>
        <w:right w:val="none" w:sz="0" w:space="0" w:color="auto"/>
      </w:divBdr>
    </w:div>
    <w:div w:id="146829366">
      <w:bodyDiv w:val="1"/>
      <w:marLeft w:val="0"/>
      <w:marRight w:val="0"/>
      <w:marTop w:val="0"/>
      <w:marBottom w:val="0"/>
      <w:divBdr>
        <w:top w:val="none" w:sz="0" w:space="0" w:color="auto"/>
        <w:left w:val="none" w:sz="0" w:space="0" w:color="auto"/>
        <w:bottom w:val="none" w:sz="0" w:space="0" w:color="auto"/>
        <w:right w:val="none" w:sz="0" w:space="0" w:color="auto"/>
      </w:divBdr>
    </w:div>
    <w:div w:id="169294070">
      <w:bodyDiv w:val="1"/>
      <w:marLeft w:val="0"/>
      <w:marRight w:val="0"/>
      <w:marTop w:val="0"/>
      <w:marBottom w:val="0"/>
      <w:divBdr>
        <w:top w:val="none" w:sz="0" w:space="0" w:color="auto"/>
        <w:left w:val="none" w:sz="0" w:space="0" w:color="auto"/>
        <w:bottom w:val="none" w:sz="0" w:space="0" w:color="auto"/>
        <w:right w:val="none" w:sz="0" w:space="0" w:color="auto"/>
      </w:divBdr>
    </w:div>
    <w:div w:id="187111550">
      <w:bodyDiv w:val="1"/>
      <w:marLeft w:val="0"/>
      <w:marRight w:val="0"/>
      <w:marTop w:val="0"/>
      <w:marBottom w:val="0"/>
      <w:divBdr>
        <w:top w:val="none" w:sz="0" w:space="0" w:color="auto"/>
        <w:left w:val="none" w:sz="0" w:space="0" w:color="auto"/>
        <w:bottom w:val="none" w:sz="0" w:space="0" w:color="auto"/>
        <w:right w:val="none" w:sz="0" w:space="0" w:color="auto"/>
      </w:divBdr>
    </w:div>
    <w:div w:id="199247353">
      <w:bodyDiv w:val="1"/>
      <w:marLeft w:val="0"/>
      <w:marRight w:val="0"/>
      <w:marTop w:val="0"/>
      <w:marBottom w:val="0"/>
      <w:divBdr>
        <w:top w:val="none" w:sz="0" w:space="0" w:color="auto"/>
        <w:left w:val="none" w:sz="0" w:space="0" w:color="auto"/>
        <w:bottom w:val="none" w:sz="0" w:space="0" w:color="auto"/>
        <w:right w:val="none" w:sz="0" w:space="0" w:color="auto"/>
      </w:divBdr>
    </w:div>
    <w:div w:id="247345361">
      <w:bodyDiv w:val="1"/>
      <w:marLeft w:val="0"/>
      <w:marRight w:val="0"/>
      <w:marTop w:val="0"/>
      <w:marBottom w:val="0"/>
      <w:divBdr>
        <w:top w:val="none" w:sz="0" w:space="0" w:color="auto"/>
        <w:left w:val="none" w:sz="0" w:space="0" w:color="auto"/>
        <w:bottom w:val="none" w:sz="0" w:space="0" w:color="auto"/>
        <w:right w:val="none" w:sz="0" w:space="0" w:color="auto"/>
      </w:divBdr>
    </w:div>
    <w:div w:id="255477795">
      <w:bodyDiv w:val="1"/>
      <w:marLeft w:val="0"/>
      <w:marRight w:val="0"/>
      <w:marTop w:val="0"/>
      <w:marBottom w:val="0"/>
      <w:divBdr>
        <w:top w:val="none" w:sz="0" w:space="0" w:color="auto"/>
        <w:left w:val="none" w:sz="0" w:space="0" w:color="auto"/>
        <w:bottom w:val="none" w:sz="0" w:space="0" w:color="auto"/>
        <w:right w:val="none" w:sz="0" w:space="0" w:color="auto"/>
      </w:divBdr>
    </w:div>
    <w:div w:id="257755669">
      <w:bodyDiv w:val="1"/>
      <w:marLeft w:val="0"/>
      <w:marRight w:val="0"/>
      <w:marTop w:val="0"/>
      <w:marBottom w:val="0"/>
      <w:divBdr>
        <w:top w:val="none" w:sz="0" w:space="0" w:color="auto"/>
        <w:left w:val="none" w:sz="0" w:space="0" w:color="auto"/>
        <w:bottom w:val="none" w:sz="0" w:space="0" w:color="auto"/>
        <w:right w:val="none" w:sz="0" w:space="0" w:color="auto"/>
      </w:divBdr>
    </w:div>
    <w:div w:id="311452559">
      <w:bodyDiv w:val="1"/>
      <w:marLeft w:val="0"/>
      <w:marRight w:val="0"/>
      <w:marTop w:val="0"/>
      <w:marBottom w:val="0"/>
      <w:divBdr>
        <w:top w:val="none" w:sz="0" w:space="0" w:color="auto"/>
        <w:left w:val="none" w:sz="0" w:space="0" w:color="auto"/>
        <w:bottom w:val="none" w:sz="0" w:space="0" w:color="auto"/>
        <w:right w:val="none" w:sz="0" w:space="0" w:color="auto"/>
      </w:divBdr>
    </w:div>
    <w:div w:id="320698709">
      <w:bodyDiv w:val="1"/>
      <w:marLeft w:val="0"/>
      <w:marRight w:val="0"/>
      <w:marTop w:val="0"/>
      <w:marBottom w:val="0"/>
      <w:divBdr>
        <w:top w:val="none" w:sz="0" w:space="0" w:color="auto"/>
        <w:left w:val="none" w:sz="0" w:space="0" w:color="auto"/>
        <w:bottom w:val="none" w:sz="0" w:space="0" w:color="auto"/>
        <w:right w:val="none" w:sz="0" w:space="0" w:color="auto"/>
      </w:divBdr>
    </w:div>
    <w:div w:id="424544542">
      <w:bodyDiv w:val="1"/>
      <w:marLeft w:val="0"/>
      <w:marRight w:val="0"/>
      <w:marTop w:val="0"/>
      <w:marBottom w:val="0"/>
      <w:divBdr>
        <w:top w:val="none" w:sz="0" w:space="0" w:color="auto"/>
        <w:left w:val="none" w:sz="0" w:space="0" w:color="auto"/>
        <w:bottom w:val="none" w:sz="0" w:space="0" w:color="auto"/>
        <w:right w:val="none" w:sz="0" w:space="0" w:color="auto"/>
      </w:divBdr>
    </w:div>
    <w:div w:id="429932873">
      <w:bodyDiv w:val="1"/>
      <w:marLeft w:val="0"/>
      <w:marRight w:val="0"/>
      <w:marTop w:val="0"/>
      <w:marBottom w:val="0"/>
      <w:divBdr>
        <w:top w:val="none" w:sz="0" w:space="0" w:color="auto"/>
        <w:left w:val="none" w:sz="0" w:space="0" w:color="auto"/>
        <w:bottom w:val="none" w:sz="0" w:space="0" w:color="auto"/>
        <w:right w:val="none" w:sz="0" w:space="0" w:color="auto"/>
      </w:divBdr>
    </w:div>
    <w:div w:id="544563698">
      <w:bodyDiv w:val="1"/>
      <w:marLeft w:val="0"/>
      <w:marRight w:val="0"/>
      <w:marTop w:val="0"/>
      <w:marBottom w:val="0"/>
      <w:divBdr>
        <w:top w:val="none" w:sz="0" w:space="0" w:color="auto"/>
        <w:left w:val="none" w:sz="0" w:space="0" w:color="auto"/>
        <w:bottom w:val="none" w:sz="0" w:space="0" w:color="auto"/>
        <w:right w:val="none" w:sz="0" w:space="0" w:color="auto"/>
      </w:divBdr>
    </w:div>
    <w:div w:id="568929238">
      <w:bodyDiv w:val="1"/>
      <w:marLeft w:val="0"/>
      <w:marRight w:val="0"/>
      <w:marTop w:val="0"/>
      <w:marBottom w:val="0"/>
      <w:divBdr>
        <w:top w:val="none" w:sz="0" w:space="0" w:color="auto"/>
        <w:left w:val="none" w:sz="0" w:space="0" w:color="auto"/>
        <w:bottom w:val="none" w:sz="0" w:space="0" w:color="auto"/>
        <w:right w:val="none" w:sz="0" w:space="0" w:color="auto"/>
      </w:divBdr>
    </w:div>
    <w:div w:id="596670663">
      <w:bodyDiv w:val="1"/>
      <w:marLeft w:val="0"/>
      <w:marRight w:val="0"/>
      <w:marTop w:val="0"/>
      <w:marBottom w:val="0"/>
      <w:divBdr>
        <w:top w:val="none" w:sz="0" w:space="0" w:color="auto"/>
        <w:left w:val="none" w:sz="0" w:space="0" w:color="auto"/>
        <w:bottom w:val="none" w:sz="0" w:space="0" w:color="auto"/>
        <w:right w:val="none" w:sz="0" w:space="0" w:color="auto"/>
      </w:divBdr>
    </w:div>
    <w:div w:id="596794862">
      <w:bodyDiv w:val="1"/>
      <w:marLeft w:val="0"/>
      <w:marRight w:val="0"/>
      <w:marTop w:val="0"/>
      <w:marBottom w:val="0"/>
      <w:divBdr>
        <w:top w:val="none" w:sz="0" w:space="0" w:color="auto"/>
        <w:left w:val="none" w:sz="0" w:space="0" w:color="auto"/>
        <w:bottom w:val="none" w:sz="0" w:space="0" w:color="auto"/>
        <w:right w:val="none" w:sz="0" w:space="0" w:color="auto"/>
      </w:divBdr>
    </w:div>
    <w:div w:id="617757758">
      <w:bodyDiv w:val="1"/>
      <w:marLeft w:val="0"/>
      <w:marRight w:val="0"/>
      <w:marTop w:val="0"/>
      <w:marBottom w:val="0"/>
      <w:divBdr>
        <w:top w:val="none" w:sz="0" w:space="0" w:color="auto"/>
        <w:left w:val="none" w:sz="0" w:space="0" w:color="auto"/>
        <w:bottom w:val="none" w:sz="0" w:space="0" w:color="auto"/>
        <w:right w:val="none" w:sz="0" w:space="0" w:color="auto"/>
      </w:divBdr>
    </w:div>
    <w:div w:id="791940885">
      <w:bodyDiv w:val="1"/>
      <w:marLeft w:val="0"/>
      <w:marRight w:val="0"/>
      <w:marTop w:val="0"/>
      <w:marBottom w:val="0"/>
      <w:divBdr>
        <w:top w:val="none" w:sz="0" w:space="0" w:color="auto"/>
        <w:left w:val="none" w:sz="0" w:space="0" w:color="auto"/>
        <w:bottom w:val="none" w:sz="0" w:space="0" w:color="auto"/>
        <w:right w:val="none" w:sz="0" w:space="0" w:color="auto"/>
      </w:divBdr>
    </w:div>
    <w:div w:id="861433228">
      <w:bodyDiv w:val="1"/>
      <w:marLeft w:val="0"/>
      <w:marRight w:val="0"/>
      <w:marTop w:val="0"/>
      <w:marBottom w:val="0"/>
      <w:divBdr>
        <w:top w:val="none" w:sz="0" w:space="0" w:color="auto"/>
        <w:left w:val="none" w:sz="0" w:space="0" w:color="auto"/>
        <w:bottom w:val="none" w:sz="0" w:space="0" w:color="auto"/>
        <w:right w:val="none" w:sz="0" w:space="0" w:color="auto"/>
      </w:divBdr>
    </w:div>
    <w:div w:id="892620612">
      <w:bodyDiv w:val="1"/>
      <w:marLeft w:val="0"/>
      <w:marRight w:val="0"/>
      <w:marTop w:val="0"/>
      <w:marBottom w:val="0"/>
      <w:divBdr>
        <w:top w:val="none" w:sz="0" w:space="0" w:color="auto"/>
        <w:left w:val="none" w:sz="0" w:space="0" w:color="auto"/>
        <w:bottom w:val="none" w:sz="0" w:space="0" w:color="auto"/>
        <w:right w:val="none" w:sz="0" w:space="0" w:color="auto"/>
      </w:divBdr>
    </w:div>
    <w:div w:id="909122970">
      <w:bodyDiv w:val="1"/>
      <w:marLeft w:val="0"/>
      <w:marRight w:val="0"/>
      <w:marTop w:val="0"/>
      <w:marBottom w:val="0"/>
      <w:divBdr>
        <w:top w:val="none" w:sz="0" w:space="0" w:color="auto"/>
        <w:left w:val="none" w:sz="0" w:space="0" w:color="auto"/>
        <w:bottom w:val="none" w:sz="0" w:space="0" w:color="auto"/>
        <w:right w:val="none" w:sz="0" w:space="0" w:color="auto"/>
      </w:divBdr>
    </w:div>
    <w:div w:id="1063992278">
      <w:bodyDiv w:val="1"/>
      <w:marLeft w:val="0"/>
      <w:marRight w:val="0"/>
      <w:marTop w:val="0"/>
      <w:marBottom w:val="0"/>
      <w:divBdr>
        <w:top w:val="none" w:sz="0" w:space="0" w:color="auto"/>
        <w:left w:val="none" w:sz="0" w:space="0" w:color="auto"/>
        <w:bottom w:val="none" w:sz="0" w:space="0" w:color="auto"/>
        <w:right w:val="none" w:sz="0" w:space="0" w:color="auto"/>
      </w:divBdr>
    </w:div>
    <w:div w:id="1086731042">
      <w:bodyDiv w:val="1"/>
      <w:marLeft w:val="0"/>
      <w:marRight w:val="0"/>
      <w:marTop w:val="0"/>
      <w:marBottom w:val="0"/>
      <w:divBdr>
        <w:top w:val="none" w:sz="0" w:space="0" w:color="auto"/>
        <w:left w:val="none" w:sz="0" w:space="0" w:color="auto"/>
        <w:bottom w:val="none" w:sz="0" w:space="0" w:color="auto"/>
        <w:right w:val="none" w:sz="0" w:space="0" w:color="auto"/>
      </w:divBdr>
    </w:div>
    <w:div w:id="1214125282">
      <w:bodyDiv w:val="1"/>
      <w:marLeft w:val="0"/>
      <w:marRight w:val="0"/>
      <w:marTop w:val="0"/>
      <w:marBottom w:val="0"/>
      <w:divBdr>
        <w:top w:val="none" w:sz="0" w:space="0" w:color="auto"/>
        <w:left w:val="none" w:sz="0" w:space="0" w:color="auto"/>
        <w:bottom w:val="none" w:sz="0" w:space="0" w:color="auto"/>
        <w:right w:val="none" w:sz="0" w:space="0" w:color="auto"/>
      </w:divBdr>
    </w:div>
    <w:div w:id="1288396076">
      <w:bodyDiv w:val="1"/>
      <w:marLeft w:val="0"/>
      <w:marRight w:val="0"/>
      <w:marTop w:val="0"/>
      <w:marBottom w:val="0"/>
      <w:divBdr>
        <w:top w:val="none" w:sz="0" w:space="0" w:color="auto"/>
        <w:left w:val="none" w:sz="0" w:space="0" w:color="auto"/>
        <w:bottom w:val="none" w:sz="0" w:space="0" w:color="auto"/>
        <w:right w:val="none" w:sz="0" w:space="0" w:color="auto"/>
      </w:divBdr>
    </w:div>
    <w:div w:id="1296713335">
      <w:bodyDiv w:val="1"/>
      <w:marLeft w:val="0"/>
      <w:marRight w:val="0"/>
      <w:marTop w:val="0"/>
      <w:marBottom w:val="0"/>
      <w:divBdr>
        <w:top w:val="none" w:sz="0" w:space="0" w:color="auto"/>
        <w:left w:val="none" w:sz="0" w:space="0" w:color="auto"/>
        <w:bottom w:val="none" w:sz="0" w:space="0" w:color="auto"/>
        <w:right w:val="none" w:sz="0" w:space="0" w:color="auto"/>
      </w:divBdr>
    </w:div>
    <w:div w:id="1327830314">
      <w:bodyDiv w:val="1"/>
      <w:marLeft w:val="0"/>
      <w:marRight w:val="0"/>
      <w:marTop w:val="0"/>
      <w:marBottom w:val="0"/>
      <w:divBdr>
        <w:top w:val="none" w:sz="0" w:space="0" w:color="auto"/>
        <w:left w:val="none" w:sz="0" w:space="0" w:color="auto"/>
        <w:bottom w:val="none" w:sz="0" w:space="0" w:color="auto"/>
        <w:right w:val="none" w:sz="0" w:space="0" w:color="auto"/>
      </w:divBdr>
    </w:div>
    <w:div w:id="1384521739">
      <w:bodyDiv w:val="1"/>
      <w:marLeft w:val="0"/>
      <w:marRight w:val="0"/>
      <w:marTop w:val="0"/>
      <w:marBottom w:val="0"/>
      <w:divBdr>
        <w:top w:val="none" w:sz="0" w:space="0" w:color="auto"/>
        <w:left w:val="none" w:sz="0" w:space="0" w:color="auto"/>
        <w:bottom w:val="none" w:sz="0" w:space="0" w:color="auto"/>
        <w:right w:val="none" w:sz="0" w:space="0" w:color="auto"/>
      </w:divBdr>
    </w:div>
    <w:div w:id="1469322610">
      <w:bodyDiv w:val="1"/>
      <w:marLeft w:val="0"/>
      <w:marRight w:val="0"/>
      <w:marTop w:val="0"/>
      <w:marBottom w:val="0"/>
      <w:divBdr>
        <w:top w:val="none" w:sz="0" w:space="0" w:color="auto"/>
        <w:left w:val="none" w:sz="0" w:space="0" w:color="auto"/>
        <w:bottom w:val="none" w:sz="0" w:space="0" w:color="auto"/>
        <w:right w:val="none" w:sz="0" w:space="0" w:color="auto"/>
      </w:divBdr>
    </w:div>
    <w:div w:id="1488092781">
      <w:bodyDiv w:val="1"/>
      <w:marLeft w:val="0"/>
      <w:marRight w:val="0"/>
      <w:marTop w:val="0"/>
      <w:marBottom w:val="0"/>
      <w:divBdr>
        <w:top w:val="none" w:sz="0" w:space="0" w:color="auto"/>
        <w:left w:val="none" w:sz="0" w:space="0" w:color="auto"/>
        <w:bottom w:val="none" w:sz="0" w:space="0" w:color="auto"/>
        <w:right w:val="none" w:sz="0" w:space="0" w:color="auto"/>
      </w:divBdr>
    </w:div>
    <w:div w:id="1533491700">
      <w:bodyDiv w:val="1"/>
      <w:marLeft w:val="0"/>
      <w:marRight w:val="0"/>
      <w:marTop w:val="0"/>
      <w:marBottom w:val="0"/>
      <w:divBdr>
        <w:top w:val="none" w:sz="0" w:space="0" w:color="auto"/>
        <w:left w:val="none" w:sz="0" w:space="0" w:color="auto"/>
        <w:bottom w:val="none" w:sz="0" w:space="0" w:color="auto"/>
        <w:right w:val="none" w:sz="0" w:space="0" w:color="auto"/>
      </w:divBdr>
    </w:div>
    <w:div w:id="1536455888">
      <w:bodyDiv w:val="1"/>
      <w:marLeft w:val="0"/>
      <w:marRight w:val="0"/>
      <w:marTop w:val="0"/>
      <w:marBottom w:val="0"/>
      <w:divBdr>
        <w:top w:val="none" w:sz="0" w:space="0" w:color="auto"/>
        <w:left w:val="none" w:sz="0" w:space="0" w:color="auto"/>
        <w:bottom w:val="none" w:sz="0" w:space="0" w:color="auto"/>
        <w:right w:val="none" w:sz="0" w:space="0" w:color="auto"/>
      </w:divBdr>
    </w:div>
    <w:div w:id="1580561535">
      <w:bodyDiv w:val="1"/>
      <w:marLeft w:val="0"/>
      <w:marRight w:val="0"/>
      <w:marTop w:val="0"/>
      <w:marBottom w:val="0"/>
      <w:divBdr>
        <w:top w:val="none" w:sz="0" w:space="0" w:color="auto"/>
        <w:left w:val="none" w:sz="0" w:space="0" w:color="auto"/>
        <w:bottom w:val="none" w:sz="0" w:space="0" w:color="auto"/>
        <w:right w:val="none" w:sz="0" w:space="0" w:color="auto"/>
      </w:divBdr>
    </w:div>
    <w:div w:id="1681469649">
      <w:bodyDiv w:val="1"/>
      <w:marLeft w:val="0"/>
      <w:marRight w:val="0"/>
      <w:marTop w:val="0"/>
      <w:marBottom w:val="0"/>
      <w:divBdr>
        <w:top w:val="none" w:sz="0" w:space="0" w:color="auto"/>
        <w:left w:val="none" w:sz="0" w:space="0" w:color="auto"/>
        <w:bottom w:val="none" w:sz="0" w:space="0" w:color="auto"/>
        <w:right w:val="none" w:sz="0" w:space="0" w:color="auto"/>
      </w:divBdr>
    </w:div>
    <w:div w:id="1916238498">
      <w:bodyDiv w:val="1"/>
      <w:marLeft w:val="0"/>
      <w:marRight w:val="0"/>
      <w:marTop w:val="0"/>
      <w:marBottom w:val="0"/>
      <w:divBdr>
        <w:top w:val="none" w:sz="0" w:space="0" w:color="auto"/>
        <w:left w:val="none" w:sz="0" w:space="0" w:color="auto"/>
        <w:bottom w:val="none" w:sz="0" w:space="0" w:color="auto"/>
        <w:right w:val="none" w:sz="0" w:space="0" w:color="auto"/>
      </w:divBdr>
    </w:div>
    <w:div w:id="203931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5</Pages>
  <Words>2288</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75</cp:revision>
  <dcterms:created xsi:type="dcterms:W3CDTF">2024-01-21T20:17:00Z</dcterms:created>
  <dcterms:modified xsi:type="dcterms:W3CDTF">2024-02-22T20:13:00Z</dcterms:modified>
</cp:coreProperties>
</file>