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3C22E3" w14:textId="6563C325" w:rsidR="00A3043B" w:rsidRPr="00D34364" w:rsidRDefault="00A3043B" w:rsidP="00176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4"/>
        <w:jc w:val="right"/>
        <w:rPr>
          <w:b/>
          <w:sz w:val="24"/>
          <w:szCs w:val="24"/>
        </w:rPr>
      </w:pPr>
      <w:r w:rsidRPr="00D34364">
        <w:rPr>
          <w:b/>
          <w:sz w:val="24"/>
          <w:szCs w:val="24"/>
        </w:rPr>
        <w:t xml:space="preserve">Додаток </w:t>
      </w:r>
      <w:r w:rsidR="00853D95">
        <w:rPr>
          <w:b/>
          <w:sz w:val="24"/>
          <w:szCs w:val="24"/>
        </w:rPr>
        <w:t>3</w:t>
      </w:r>
    </w:p>
    <w:p w14:paraId="001347E5" w14:textId="1945A600" w:rsidR="00A3043B" w:rsidRPr="00D34364" w:rsidRDefault="00DA7F33" w:rsidP="00DA7F33">
      <w:pPr>
        <w:spacing w:line="216" w:lineRule="auto"/>
        <w:ind w:right="-284" w:firstLine="180"/>
        <w:jc w:val="center"/>
        <w:rPr>
          <w:bCs/>
          <w:sz w:val="24"/>
          <w:szCs w:val="24"/>
          <w:highlight w:val="green"/>
        </w:rPr>
      </w:pPr>
      <w:proofErr w:type="spellStart"/>
      <w:r w:rsidRPr="00D34364">
        <w:rPr>
          <w:bCs/>
          <w:sz w:val="24"/>
          <w:szCs w:val="24"/>
        </w:rPr>
        <w:t>Проєкт</w:t>
      </w:r>
      <w:proofErr w:type="spellEnd"/>
    </w:p>
    <w:p w14:paraId="7EB9BF1B" w14:textId="77777777" w:rsidR="00A3043B" w:rsidRPr="00D34364" w:rsidRDefault="00A3043B" w:rsidP="00176C02">
      <w:pPr>
        <w:spacing w:line="216" w:lineRule="auto"/>
        <w:ind w:right="-284" w:firstLine="180"/>
        <w:jc w:val="center"/>
        <w:rPr>
          <w:bCs/>
          <w:sz w:val="24"/>
          <w:szCs w:val="24"/>
          <w:highlight w:val="green"/>
        </w:rPr>
      </w:pPr>
    </w:p>
    <w:p w14:paraId="36E56160" w14:textId="0B4724FB" w:rsidR="00A3043B" w:rsidRPr="00D34364" w:rsidRDefault="00DA7F33" w:rsidP="00176C02">
      <w:pPr>
        <w:spacing w:line="216" w:lineRule="auto"/>
        <w:ind w:right="-284" w:firstLine="180"/>
        <w:jc w:val="center"/>
        <w:rPr>
          <w:b/>
          <w:sz w:val="24"/>
          <w:szCs w:val="24"/>
        </w:rPr>
      </w:pPr>
      <w:r w:rsidRPr="00D34364">
        <w:rPr>
          <w:b/>
          <w:sz w:val="24"/>
          <w:szCs w:val="24"/>
        </w:rPr>
        <w:t xml:space="preserve">    </w:t>
      </w:r>
      <w:r w:rsidR="00A3043B" w:rsidRPr="00D34364">
        <w:rPr>
          <w:b/>
          <w:sz w:val="24"/>
          <w:szCs w:val="24"/>
        </w:rPr>
        <w:t>ДОГОВІР №______</w:t>
      </w:r>
    </w:p>
    <w:p w14:paraId="18D57D03" w14:textId="77777777" w:rsidR="00A3043B" w:rsidRPr="00D34364" w:rsidRDefault="00A3043B" w:rsidP="00B97DE7">
      <w:pPr>
        <w:ind w:right="-284"/>
        <w:jc w:val="both"/>
        <w:rPr>
          <w:b/>
          <w:bCs/>
          <w:sz w:val="24"/>
          <w:szCs w:val="24"/>
        </w:rPr>
      </w:pPr>
    </w:p>
    <w:p w14:paraId="5129AD76" w14:textId="640FD14B" w:rsidR="00A3043B" w:rsidRPr="00D34364" w:rsidRDefault="00A3043B" w:rsidP="00176C02">
      <w:pPr>
        <w:ind w:right="-284" w:firstLine="709"/>
        <w:jc w:val="both"/>
        <w:rPr>
          <w:sz w:val="24"/>
          <w:szCs w:val="24"/>
        </w:rPr>
      </w:pPr>
      <w:r w:rsidRPr="00D34364">
        <w:rPr>
          <w:b/>
          <w:bCs/>
          <w:sz w:val="24"/>
          <w:szCs w:val="24"/>
        </w:rPr>
        <w:t>м. Житомир</w:t>
      </w:r>
      <w:r w:rsidRPr="00D34364">
        <w:rPr>
          <w:b/>
          <w:bCs/>
          <w:sz w:val="24"/>
          <w:szCs w:val="24"/>
        </w:rPr>
        <w:tab/>
      </w:r>
      <w:r w:rsidRPr="00D34364">
        <w:rPr>
          <w:b/>
          <w:bCs/>
          <w:sz w:val="24"/>
          <w:szCs w:val="24"/>
        </w:rPr>
        <w:tab/>
      </w:r>
      <w:r w:rsidRPr="00D34364">
        <w:rPr>
          <w:b/>
          <w:bCs/>
          <w:sz w:val="24"/>
          <w:szCs w:val="24"/>
        </w:rPr>
        <w:tab/>
      </w:r>
      <w:r w:rsidRPr="00D34364">
        <w:rPr>
          <w:b/>
          <w:bCs/>
          <w:sz w:val="24"/>
          <w:szCs w:val="24"/>
        </w:rPr>
        <w:tab/>
      </w:r>
      <w:r w:rsidRPr="00D34364">
        <w:rPr>
          <w:b/>
          <w:bCs/>
          <w:sz w:val="24"/>
          <w:szCs w:val="24"/>
        </w:rPr>
        <w:tab/>
      </w:r>
      <w:r w:rsidRPr="00D34364">
        <w:rPr>
          <w:b/>
          <w:bCs/>
          <w:sz w:val="24"/>
          <w:szCs w:val="24"/>
        </w:rPr>
        <w:tab/>
      </w:r>
      <w:r w:rsidRPr="00D34364">
        <w:rPr>
          <w:b/>
          <w:bCs/>
          <w:sz w:val="24"/>
          <w:szCs w:val="24"/>
        </w:rPr>
        <w:tab/>
      </w:r>
      <w:r w:rsidR="00DA7F33" w:rsidRPr="00D34364">
        <w:rPr>
          <w:b/>
          <w:bCs/>
          <w:sz w:val="24"/>
          <w:szCs w:val="24"/>
        </w:rPr>
        <w:t xml:space="preserve">     </w:t>
      </w:r>
      <w:r w:rsidRPr="00D34364">
        <w:rPr>
          <w:b/>
          <w:bCs/>
          <w:sz w:val="24"/>
          <w:szCs w:val="24"/>
        </w:rPr>
        <w:t>«___» _____________</w:t>
      </w:r>
      <w:r w:rsidR="00D34364" w:rsidRPr="00D34364">
        <w:rPr>
          <w:sz w:val="24"/>
          <w:szCs w:val="24"/>
        </w:rPr>
        <w:t>2023</w:t>
      </w:r>
      <w:r w:rsidRPr="00D34364">
        <w:rPr>
          <w:sz w:val="24"/>
          <w:szCs w:val="24"/>
        </w:rPr>
        <w:t xml:space="preserve"> р.</w:t>
      </w:r>
    </w:p>
    <w:p w14:paraId="46F06BBF" w14:textId="77777777" w:rsidR="00A3043B" w:rsidRPr="00D34364" w:rsidRDefault="00A3043B" w:rsidP="00176C02">
      <w:pPr>
        <w:ind w:right="-284" w:firstLine="709"/>
        <w:jc w:val="both"/>
        <w:rPr>
          <w:sz w:val="24"/>
          <w:szCs w:val="24"/>
        </w:rPr>
      </w:pPr>
    </w:p>
    <w:p w14:paraId="7E9C80C7" w14:textId="5BC1B0D9" w:rsidR="00401A7E" w:rsidRPr="00D34364" w:rsidRDefault="00A3043B" w:rsidP="00176C02">
      <w:pPr>
        <w:ind w:right="-284" w:firstLine="567"/>
        <w:jc w:val="both"/>
        <w:rPr>
          <w:sz w:val="24"/>
          <w:szCs w:val="24"/>
        </w:rPr>
      </w:pPr>
      <w:r w:rsidRPr="00D34364">
        <w:rPr>
          <w:sz w:val="24"/>
          <w:szCs w:val="24"/>
        </w:rPr>
        <w:t xml:space="preserve">ЗАМОВНИК: </w:t>
      </w:r>
      <w:r w:rsidR="006C56AA" w:rsidRPr="00D34364">
        <w:rPr>
          <w:sz w:val="24"/>
          <w:szCs w:val="24"/>
        </w:rPr>
        <w:t>Державний заклад професійної (професійно-технічної) освіти зі специфічними умовами н</w:t>
      </w:r>
      <w:bookmarkStart w:id="0" w:name="_GoBack"/>
      <w:bookmarkEnd w:id="0"/>
      <w:r w:rsidR="006C56AA" w:rsidRPr="00D34364">
        <w:rPr>
          <w:sz w:val="24"/>
          <w:szCs w:val="24"/>
        </w:rPr>
        <w:t>авчання «Житомирська академія поліції»</w:t>
      </w:r>
      <w:r w:rsidRPr="00D34364">
        <w:rPr>
          <w:sz w:val="24"/>
          <w:szCs w:val="24"/>
        </w:rPr>
        <w:t xml:space="preserve">, в особі начальника </w:t>
      </w:r>
      <w:proofErr w:type="spellStart"/>
      <w:r w:rsidRPr="00D34364">
        <w:rPr>
          <w:sz w:val="24"/>
          <w:szCs w:val="24"/>
        </w:rPr>
        <w:t>Каптенк</w:t>
      </w:r>
      <w:r w:rsidR="003164E4" w:rsidRPr="00F60EA1">
        <w:rPr>
          <w:sz w:val="24"/>
          <w:szCs w:val="24"/>
        </w:rPr>
        <w:t>а</w:t>
      </w:r>
      <w:proofErr w:type="spellEnd"/>
      <w:r w:rsidRPr="00D34364">
        <w:rPr>
          <w:sz w:val="24"/>
          <w:szCs w:val="24"/>
        </w:rPr>
        <w:t xml:space="preserve"> Максима Олександровича, що діє на підставі </w:t>
      </w:r>
      <w:r w:rsidR="006C56AA" w:rsidRPr="00D34364">
        <w:rPr>
          <w:sz w:val="24"/>
          <w:szCs w:val="24"/>
        </w:rPr>
        <w:t>Статуту</w:t>
      </w:r>
      <w:r w:rsidRPr="00D34364">
        <w:rPr>
          <w:sz w:val="24"/>
          <w:szCs w:val="24"/>
        </w:rPr>
        <w:t>, з однієї сторони, і</w:t>
      </w:r>
      <w:r w:rsidR="00401A7E" w:rsidRPr="00D34364">
        <w:rPr>
          <w:sz w:val="24"/>
          <w:szCs w:val="24"/>
        </w:rPr>
        <w:t xml:space="preserve"> </w:t>
      </w:r>
    </w:p>
    <w:p w14:paraId="45242760" w14:textId="02537F0C" w:rsidR="006A4D48" w:rsidRPr="00D34364" w:rsidRDefault="00401A7E" w:rsidP="00176C02">
      <w:pPr>
        <w:ind w:right="-284"/>
        <w:jc w:val="both"/>
        <w:rPr>
          <w:sz w:val="24"/>
          <w:szCs w:val="24"/>
        </w:rPr>
      </w:pPr>
      <w:r w:rsidRPr="00D34364">
        <w:rPr>
          <w:sz w:val="24"/>
          <w:szCs w:val="24"/>
        </w:rPr>
        <w:t xml:space="preserve">         </w:t>
      </w:r>
      <w:r w:rsidRPr="00D34364">
        <w:rPr>
          <w:b/>
          <w:sz w:val="24"/>
          <w:szCs w:val="24"/>
        </w:rPr>
        <w:t>ВИКОНАВЕЦЬ:</w:t>
      </w:r>
      <w:r w:rsidRPr="00D34364">
        <w:rPr>
          <w:b/>
          <w:sz w:val="24"/>
          <w:szCs w:val="24"/>
          <w:lang w:val="ru-RU"/>
        </w:rPr>
        <w:t xml:space="preserve"> </w:t>
      </w:r>
      <w:r w:rsidR="00AB0F01" w:rsidRPr="00D34364">
        <w:rPr>
          <w:b/>
          <w:sz w:val="24"/>
          <w:szCs w:val="24"/>
        </w:rPr>
        <w:t>____________ (</w:t>
      </w:r>
      <w:proofErr w:type="spellStart"/>
      <w:r w:rsidR="00AB0F01" w:rsidRPr="00D34364">
        <w:rPr>
          <w:b/>
          <w:sz w:val="24"/>
          <w:szCs w:val="24"/>
        </w:rPr>
        <w:t>суб</w:t>
      </w:r>
      <w:proofErr w:type="spellEnd"/>
      <w:r w:rsidR="00AB0F01" w:rsidRPr="00D34364">
        <w:rPr>
          <w:b/>
          <w:sz w:val="24"/>
          <w:szCs w:val="24"/>
          <w:lang w:val="ru-RU"/>
        </w:rPr>
        <w:t>’</w:t>
      </w:r>
      <w:proofErr w:type="spellStart"/>
      <w:r w:rsidR="00AB0F01" w:rsidRPr="00D34364">
        <w:rPr>
          <w:b/>
          <w:sz w:val="24"/>
          <w:szCs w:val="24"/>
        </w:rPr>
        <w:t>єкт</w:t>
      </w:r>
      <w:proofErr w:type="spellEnd"/>
      <w:r w:rsidR="00AB0F01" w:rsidRPr="00D34364">
        <w:rPr>
          <w:b/>
          <w:sz w:val="24"/>
          <w:szCs w:val="24"/>
        </w:rPr>
        <w:t xml:space="preserve"> господарювання – переможець торгів),</w:t>
      </w:r>
      <w:r w:rsidRPr="00D34364">
        <w:rPr>
          <w:b/>
          <w:sz w:val="24"/>
          <w:szCs w:val="24"/>
        </w:rPr>
        <w:t xml:space="preserve"> </w:t>
      </w:r>
      <w:r w:rsidRPr="00D34364">
        <w:rPr>
          <w:sz w:val="24"/>
          <w:szCs w:val="24"/>
        </w:rPr>
        <w:t xml:space="preserve">в особі  </w:t>
      </w:r>
      <w:r w:rsidR="006A4D48" w:rsidRPr="00D34364">
        <w:rPr>
          <w:sz w:val="24"/>
          <w:szCs w:val="24"/>
        </w:rPr>
        <w:t>_____</w:t>
      </w:r>
      <w:r w:rsidRPr="00D34364">
        <w:rPr>
          <w:sz w:val="24"/>
          <w:szCs w:val="24"/>
        </w:rPr>
        <w:t xml:space="preserve">, що діє на підставі </w:t>
      </w:r>
      <w:r w:rsidR="006A4D48" w:rsidRPr="00D34364">
        <w:rPr>
          <w:sz w:val="24"/>
          <w:szCs w:val="24"/>
        </w:rPr>
        <w:t xml:space="preserve"> _____</w:t>
      </w:r>
      <w:r w:rsidRPr="00D34364">
        <w:rPr>
          <w:sz w:val="24"/>
          <w:szCs w:val="24"/>
        </w:rPr>
        <w:t>, з другої сторони, разом надалі іменуються Сторони та кожна окремо Сторона, уклали цей Договір про нижчевикладене.</w:t>
      </w:r>
    </w:p>
    <w:p w14:paraId="170755A9" w14:textId="77777777" w:rsidR="0004505F" w:rsidRPr="00D34364" w:rsidRDefault="0004505F" w:rsidP="00176C02">
      <w:pPr>
        <w:widowControl/>
        <w:overflowPunct/>
        <w:autoSpaceDE/>
        <w:autoSpaceDN/>
        <w:adjustRightInd/>
        <w:ind w:right="-284" w:firstLine="567"/>
        <w:jc w:val="center"/>
        <w:textAlignment w:val="auto"/>
        <w:rPr>
          <w:rFonts w:eastAsia="Calibri"/>
          <w:b/>
          <w:sz w:val="24"/>
          <w:szCs w:val="24"/>
          <w:lang w:eastAsia="en-US"/>
        </w:rPr>
      </w:pPr>
      <w:r w:rsidRPr="00D34364">
        <w:rPr>
          <w:rFonts w:eastAsia="Calibri"/>
          <w:b/>
          <w:sz w:val="24"/>
          <w:szCs w:val="24"/>
          <w:lang w:eastAsia="en-US"/>
        </w:rPr>
        <w:t>І. Визначення термінів</w:t>
      </w:r>
    </w:p>
    <w:p w14:paraId="0F6DE853" w14:textId="77777777" w:rsidR="0004505F" w:rsidRPr="00D34364" w:rsidRDefault="0004505F" w:rsidP="00176C02">
      <w:pPr>
        <w:widowControl/>
        <w:overflowPunct/>
        <w:autoSpaceDE/>
        <w:autoSpaceDN/>
        <w:adjustRightInd/>
        <w:ind w:right="-284" w:firstLine="567"/>
        <w:jc w:val="both"/>
        <w:textAlignment w:val="auto"/>
        <w:rPr>
          <w:rFonts w:eastAsia="Calibri"/>
          <w:sz w:val="24"/>
          <w:szCs w:val="24"/>
          <w:lang w:eastAsia="en-US"/>
        </w:rPr>
      </w:pPr>
      <w:r w:rsidRPr="00D34364">
        <w:rPr>
          <w:rFonts w:eastAsia="Calibri"/>
          <w:sz w:val="24"/>
          <w:szCs w:val="24"/>
          <w:lang w:eastAsia="en-US"/>
        </w:rPr>
        <w:t>1. Харчування включає в себе наступні види послуг (далі - Послуги):</w:t>
      </w:r>
    </w:p>
    <w:p w14:paraId="0756B950" w14:textId="006F1576" w:rsidR="0004505F" w:rsidRPr="00D34364" w:rsidRDefault="0004505F" w:rsidP="00176C02">
      <w:pPr>
        <w:pStyle w:val="a6"/>
        <w:ind w:right="-284"/>
        <w:jc w:val="both"/>
        <w:rPr>
          <w:rFonts w:ascii="Times New Roman" w:hAnsi="Times New Roman" w:cs="Times New Roman"/>
          <w:sz w:val="24"/>
          <w:szCs w:val="24"/>
          <w:lang w:val="uk-UA"/>
        </w:rPr>
      </w:pPr>
      <w:r w:rsidRPr="00D34364">
        <w:rPr>
          <w:rFonts w:ascii="Times New Roman" w:hAnsi="Times New Roman" w:cs="Times New Roman"/>
          <w:sz w:val="24"/>
          <w:szCs w:val="24"/>
          <w:lang w:val="uk-UA"/>
        </w:rPr>
        <w:t xml:space="preserve">а) </w:t>
      </w:r>
      <w:r w:rsidRPr="00D34364">
        <w:rPr>
          <w:rFonts w:ascii="Times New Roman" w:hAnsi="Times New Roman" w:cs="Times New Roman"/>
          <w:b/>
          <w:sz w:val="24"/>
          <w:szCs w:val="24"/>
          <w:lang w:val="uk-UA"/>
        </w:rPr>
        <w:t>послуга з харчування</w:t>
      </w:r>
      <w:r w:rsidRPr="00D34364">
        <w:rPr>
          <w:rFonts w:ascii="Times New Roman" w:hAnsi="Times New Roman" w:cs="Times New Roman"/>
          <w:sz w:val="24"/>
          <w:szCs w:val="24"/>
          <w:lang w:val="uk-UA"/>
        </w:rPr>
        <w:t xml:space="preserve"> - послуга щодо забезпечення харчуванням, а саме: приготування та подавання готових страв, виготовлених з </w:t>
      </w:r>
      <w:r w:rsidR="00BC78C9" w:rsidRPr="00D34364">
        <w:rPr>
          <w:rFonts w:ascii="Times New Roman" w:hAnsi="Times New Roman" w:cs="Times New Roman"/>
          <w:sz w:val="24"/>
          <w:szCs w:val="24"/>
          <w:lang w:val="uk-UA"/>
        </w:rPr>
        <w:t xml:space="preserve">харчових </w:t>
      </w:r>
      <w:r w:rsidRPr="00D34364">
        <w:rPr>
          <w:rFonts w:ascii="Times New Roman" w:hAnsi="Times New Roman" w:cs="Times New Roman"/>
          <w:sz w:val="24"/>
          <w:szCs w:val="24"/>
          <w:lang w:val="uk-UA"/>
        </w:rPr>
        <w:t>продукті</w:t>
      </w:r>
      <w:r w:rsidR="00BC78C9" w:rsidRPr="00D34364">
        <w:rPr>
          <w:rFonts w:ascii="Times New Roman" w:hAnsi="Times New Roman" w:cs="Times New Roman"/>
          <w:sz w:val="24"/>
          <w:szCs w:val="24"/>
          <w:lang w:val="uk-UA"/>
        </w:rPr>
        <w:t>в</w:t>
      </w:r>
      <w:r w:rsidRPr="00D34364">
        <w:rPr>
          <w:rFonts w:ascii="Times New Roman" w:hAnsi="Times New Roman" w:cs="Times New Roman"/>
          <w:sz w:val="24"/>
          <w:szCs w:val="24"/>
          <w:lang w:val="uk-UA"/>
        </w:rPr>
        <w:t xml:space="preserve"> Виконавця у місці розташування</w:t>
      </w:r>
      <w:r w:rsidR="00A3043B" w:rsidRPr="00D34364">
        <w:rPr>
          <w:rFonts w:ascii="Times New Roman" w:hAnsi="Times New Roman" w:cs="Times New Roman"/>
          <w:sz w:val="24"/>
          <w:szCs w:val="24"/>
          <w:lang w:val="uk-UA"/>
        </w:rPr>
        <w:t xml:space="preserve"> Замовника</w:t>
      </w:r>
      <w:r w:rsidRPr="00D34364">
        <w:rPr>
          <w:rFonts w:ascii="Times New Roman" w:hAnsi="Times New Roman" w:cs="Times New Roman"/>
          <w:sz w:val="24"/>
          <w:szCs w:val="24"/>
          <w:lang w:val="uk-UA"/>
        </w:rPr>
        <w:t>;</w:t>
      </w:r>
    </w:p>
    <w:p w14:paraId="413C3652" w14:textId="47612F02" w:rsidR="00E43BF9" w:rsidRPr="00D34364" w:rsidRDefault="008A3156" w:rsidP="00176C02">
      <w:pPr>
        <w:pStyle w:val="a6"/>
        <w:ind w:right="-284"/>
        <w:jc w:val="both"/>
        <w:rPr>
          <w:rFonts w:ascii="Times New Roman" w:hAnsi="Times New Roman" w:cs="Times New Roman"/>
          <w:b/>
          <w:sz w:val="24"/>
          <w:szCs w:val="24"/>
          <w:lang w:val="uk-UA"/>
        </w:rPr>
      </w:pPr>
      <w:r w:rsidRPr="00D34364">
        <w:rPr>
          <w:rFonts w:ascii="Times New Roman" w:hAnsi="Times New Roman" w:cs="Times New Roman"/>
          <w:sz w:val="24"/>
          <w:szCs w:val="24"/>
          <w:lang w:val="uk-UA"/>
        </w:rPr>
        <w:t>1.</w:t>
      </w:r>
      <w:r w:rsidR="00884DC4" w:rsidRPr="00D34364">
        <w:rPr>
          <w:rFonts w:ascii="Times New Roman" w:hAnsi="Times New Roman" w:cs="Times New Roman"/>
          <w:sz w:val="24"/>
          <w:szCs w:val="24"/>
          <w:lang w:val="uk-UA"/>
        </w:rPr>
        <w:t>1</w:t>
      </w:r>
      <w:r w:rsidR="0004505F" w:rsidRPr="00D34364">
        <w:rPr>
          <w:rFonts w:ascii="Times New Roman" w:hAnsi="Times New Roman" w:cs="Times New Roman"/>
          <w:sz w:val="24"/>
          <w:szCs w:val="24"/>
          <w:lang w:val="uk-UA"/>
        </w:rPr>
        <w:t xml:space="preserve">. </w:t>
      </w:r>
      <w:r w:rsidR="0004505F" w:rsidRPr="00D34364">
        <w:rPr>
          <w:rFonts w:ascii="Times New Roman" w:hAnsi="Times New Roman" w:cs="Times New Roman"/>
          <w:b/>
          <w:sz w:val="24"/>
          <w:szCs w:val="24"/>
          <w:lang w:val="uk-UA"/>
        </w:rPr>
        <w:t>Замовник</w:t>
      </w:r>
      <w:r w:rsidR="0004505F" w:rsidRPr="00D34364">
        <w:rPr>
          <w:rFonts w:ascii="Times New Roman" w:hAnsi="Times New Roman" w:cs="Times New Roman"/>
          <w:sz w:val="24"/>
          <w:szCs w:val="24"/>
          <w:lang w:val="uk-UA"/>
        </w:rPr>
        <w:t xml:space="preserve"> – </w:t>
      </w:r>
      <w:r w:rsidRPr="00D34364">
        <w:rPr>
          <w:rFonts w:ascii="Times New Roman" w:hAnsi="Times New Roman" w:cs="Times New Roman"/>
          <w:sz w:val="24"/>
          <w:szCs w:val="24"/>
          <w:lang w:val="uk-UA"/>
        </w:rPr>
        <w:t xml:space="preserve"> </w:t>
      </w:r>
      <w:r w:rsidR="00403834" w:rsidRPr="00D34364">
        <w:rPr>
          <w:rFonts w:ascii="Times New Roman" w:hAnsi="Times New Roman" w:cs="Times New Roman"/>
          <w:sz w:val="24"/>
          <w:szCs w:val="24"/>
          <w:lang w:val="uk-UA"/>
        </w:rPr>
        <w:t>Державний заклад професійної (професійно-технічної) освіти зі специфічними умовами навчання «Житомирська академія поліції»</w:t>
      </w:r>
      <w:r w:rsidR="00A3043B" w:rsidRPr="00D34364">
        <w:rPr>
          <w:rFonts w:ascii="Times New Roman" w:hAnsi="Times New Roman" w:cs="Times New Roman"/>
          <w:sz w:val="24"/>
          <w:szCs w:val="24"/>
          <w:lang w:val="uk-UA"/>
        </w:rPr>
        <w:t>.</w:t>
      </w:r>
      <w:r w:rsidR="00037F33" w:rsidRPr="00D34364">
        <w:rPr>
          <w:rFonts w:ascii="Times New Roman" w:hAnsi="Times New Roman" w:cs="Times New Roman"/>
          <w:b/>
          <w:sz w:val="24"/>
          <w:szCs w:val="24"/>
          <w:lang w:val="uk-UA"/>
        </w:rPr>
        <w:t xml:space="preserve"> </w:t>
      </w:r>
    </w:p>
    <w:p w14:paraId="475AF3E4" w14:textId="2069039B" w:rsidR="0004505F" w:rsidRPr="00D34364" w:rsidRDefault="00187AB1" w:rsidP="00176C02">
      <w:pPr>
        <w:pStyle w:val="a6"/>
        <w:ind w:right="-284"/>
        <w:jc w:val="both"/>
        <w:rPr>
          <w:rFonts w:ascii="Times New Roman" w:hAnsi="Times New Roman" w:cs="Times New Roman"/>
          <w:sz w:val="24"/>
          <w:szCs w:val="24"/>
          <w:lang w:val="uk-UA"/>
        </w:rPr>
      </w:pPr>
      <w:r w:rsidRPr="00D34364">
        <w:rPr>
          <w:rFonts w:ascii="Times New Roman" w:hAnsi="Times New Roman" w:cs="Times New Roman"/>
          <w:sz w:val="24"/>
          <w:szCs w:val="24"/>
          <w:lang w:val="uk-UA"/>
        </w:rPr>
        <w:t>1.</w:t>
      </w:r>
      <w:r w:rsidR="00884DC4" w:rsidRPr="00D34364">
        <w:rPr>
          <w:rFonts w:ascii="Times New Roman" w:hAnsi="Times New Roman" w:cs="Times New Roman"/>
          <w:sz w:val="24"/>
          <w:szCs w:val="24"/>
          <w:lang w:val="uk-UA"/>
        </w:rPr>
        <w:t>2</w:t>
      </w:r>
      <w:r w:rsidR="0004505F" w:rsidRPr="00D34364">
        <w:rPr>
          <w:rFonts w:ascii="Times New Roman" w:hAnsi="Times New Roman" w:cs="Times New Roman"/>
          <w:sz w:val="24"/>
          <w:szCs w:val="24"/>
          <w:lang w:val="uk-UA"/>
        </w:rPr>
        <w:t xml:space="preserve">. </w:t>
      </w:r>
      <w:r w:rsidR="0004505F" w:rsidRPr="00D34364">
        <w:rPr>
          <w:rFonts w:ascii="Times New Roman" w:hAnsi="Times New Roman" w:cs="Times New Roman"/>
          <w:b/>
          <w:sz w:val="24"/>
          <w:szCs w:val="24"/>
          <w:lang w:val="uk-UA"/>
        </w:rPr>
        <w:t>Контрольні заходи</w:t>
      </w:r>
      <w:r w:rsidR="0004505F" w:rsidRPr="00D34364">
        <w:rPr>
          <w:rFonts w:ascii="Times New Roman" w:hAnsi="Times New Roman" w:cs="Times New Roman"/>
          <w:sz w:val="24"/>
          <w:szCs w:val="24"/>
          <w:lang w:val="uk-UA"/>
        </w:rPr>
        <w:t xml:space="preserve"> - це дії Замовника</w:t>
      </w:r>
      <w:r w:rsidR="00805C22" w:rsidRPr="00D34364">
        <w:rPr>
          <w:rFonts w:ascii="Times New Roman" w:hAnsi="Times New Roman" w:cs="Times New Roman"/>
          <w:sz w:val="24"/>
          <w:szCs w:val="24"/>
          <w:lang w:val="uk-UA"/>
        </w:rPr>
        <w:t>,</w:t>
      </w:r>
      <w:r w:rsidR="00B67C36" w:rsidRPr="00D34364">
        <w:rPr>
          <w:rFonts w:ascii="Times New Roman" w:hAnsi="Times New Roman" w:cs="Times New Roman"/>
          <w:sz w:val="24"/>
          <w:szCs w:val="24"/>
          <w:lang w:val="uk-UA"/>
        </w:rPr>
        <w:t xml:space="preserve"> уповноважених осіб Замовника</w:t>
      </w:r>
      <w:r w:rsidR="00805C22" w:rsidRPr="00D34364">
        <w:rPr>
          <w:rFonts w:ascii="Times New Roman" w:hAnsi="Times New Roman" w:cs="Times New Roman"/>
          <w:sz w:val="24"/>
          <w:szCs w:val="24"/>
          <w:lang w:val="uk-UA"/>
        </w:rPr>
        <w:t>, на вчинення дій у межах цього Договору</w:t>
      </w:r>
      <w:r w:rsidR="00B67C36" w:rsidRPr="00D34364">
        <w:rPr>
          <w:rFonts w:ascii="Times New Roman" w:hAnsi="Times New Roman" w:cs="Times New Roman"/>
          <w:sz w:val="24"/>
          <w:szCs w:val="24"/>
          <w:lang w:val="uk-UA"/>
        </w:rPr>
        <w:t xml:space="preserve"> </w:t>
      </w:r>
      <w:r w:rsidR="0004505F" w:rsidRPr="00D34364">
        <w:rPr>
          <w:rFonts w:ascii="Times New Roman" w:hAnsi="Times New Roman" w:cs="Times New Roman"/>
          <w:sz w:val="24"/>
          <w:szCs w:val="24"/>
          <w:lang w:val="uk-UA"/>
        </w:rPr>
        <w:t xml:space="preserve">по перевірці послуг, що надаються Виконавцем відповідно до цього Договору. </w:t>
      </w:r>
    </w:p>
    <w:p w14:paraId="074B5DF4" w14:textId="5C541CD5" w:rsidR="0004505F" w:rsidRPr="00D34364" w:rsidRDefault="00187AB1" w:rsidP="00176C02">
      <w:pPr>
        <w:pStyle w:val="a6"/>
        <w:ind w:right="-284"/>
        <w:jc w:val="both"/>
        <w:rPr>
          <w:rFonts w:ascii="Times New Roman" w:hAnsi="Times New Roman" w:cs="Times New Roman"/>
          <w:sz w:val="24"/>
          <w:szCs w:val="24"/>
          <w:lang w:val="uk-UA"/>
        </w:rPr>
      </w:pPr>
      <w:r w:rsidRPr="00D34364">
        <w:rPr>
          <w:rFonts w:ascii="Times New Roman" w:hAnsi="Times New Roman" w:cs="Times New Roman"/>
          <w:sz w:val="24"/>
          <w:szCs w:val="24"/>
          <w:lang w:val="uk-UA"/>
        </w:rPr>
        <w:t>1.</w:t>
      </w:r>
      <w:r w:rsidR="00884DC4" w:rsidRPr="00D34364">
        <w:rPr>
          <w:rFonts w:ascii="Times New Roman" w:hAnsi="Times New Roman" w:cs="Times New Roman"/>
          <w:sz w:val="24"/>
          <w:szCs w:val="24"/>
          <w:lang w:val="uk-UA"/>
        </w:rPr>
        <w:t>3</w:t>
      </w:r>
      <w:r w:rsidR="0004505F" w:rsidRPr="00D34364">
        <w:rPr>
          <w:rFonts w:ascii="Times New Roman" w:hAnsi="Times New Roman" w:cs="Times New Roman"/>
          <w:sz w:val="24"/>
          <w:szCs w:val="24"/>
          <w:lang w:val="uk-UA"/>
        </w:rPr>
        <w:t xml:space="preserve">. </w:t>
      </w:r>
      <w:r w:rsidR="0004505F" w:rsidRPr="00D34364">
        <w:rPr>
          <w:rFonts w:ascii="Times New Roman" w:hAnsi="Times New Roman" w:cs="Times New Roman"/>
          <w:b/>
          <w:sz w:val="24"/>
          <w:szCs w:val="24"/>
          <w:lang w:val="uk-UA"/>
        </w:rPr>
        <w:t>Виконавець</w:t>
      </w:r>
      <w:r w:rsidR="0004505F" w:rsidRPr="00D34364">
        <w:rPr>
          <w:rFonts w:ascii="Times New Roman" w:hAnsi="Times New Roman" w:cs="Times New Roman"/>
          <w:sz w:val="24"/>
          <w:szCs w:val="24"/>
          <w:lang w:val="uk-UA"/>
        </w:rPr>
        <w:t xml:space="preserve"> - суб'єкт господарювання, незалежно від організаційно-правової форми та форми власності, визначений за результатами проведеної Замовником процедури закупівлі, з яким укладено договір про закупівлю послуг з організації харчування. </w:t>
      </w:r>
    </w:p>
    <w:p w14:paraId="7160113C" w14:textId="1E5F9427" w:rsidR="0004505F" w:rsidRPr="00D34364" w:rsidRDefault="004739ED" w:rsidP="00176C02">
      <w:pPr>
        <w:pStyle w:val="a6"/>
        <w:ind w:right="-284"/>
        <w:jc w:val="both"/>
        <w:rPr>
          <w:rFonts w:ascii="Times New Roman" w:hAnsi="Times New Roman" w:cs="Times New Roman"/>
          <w:sz w:val="24"/>
          <w:szCs w:val="24"/>
          <w:lang w:val="uk-UA"/>
        </w:rPr>
      </w:pPr>
      <w:r w:rsidRPr="00D34364">
        <w:rPr>
          <w:rFonts w:ascii="Times New Roman" w:hAnsi="Times New Roman" w:cs="Times New Roman"/>
          <w:sz w:val="24"/>
          <w:szCs w:val="24"/>
          <w:lang w:val="uk-UA"/>
        </w:rPr>
        <w:t>1.</w:t>
      </w:r>
      <w:r w:rsidR="00884DC4" w:rsidRPr="00D34364">
        <w:rPr>
          <w:rFonts w:ascii="Times New Roman" w:hAnsi="Times New Roman" w:cs="Times New Roman"/>
          <w:sz w:val="24"/>
          <w:szCs w:val="24"/>
          <w:lang w:val="uk-UA"/>
        </w:rPr>
        <w:t>4</w:t>
      </w:r>
      <w:r w:rsidR="0004505F" w:rsidRPr="00D34364">
        <w:rPr>
          <w:rFonts w:ascii="Times New Roman" w:hAnsi="Times New Roman" w:cs="Times New Roman"/>
          <w:sz w:val="24"/>
          <w:szCs w:val="24"/>
          <w:lang w:val="uk-UA"/>
        </w:rPr>
        <w:t xml:space="preserve">. </w:t>
      </w:r>
      <w:r w:rsidR="0004505F" w:rsidRPr="00D34364">
        <w:rPr>
          <w:rFonts w:ascii="Times New Roman" w:hAnsi="Times New Roman" w:cs="Times New Roman"/>
          <w:b/>
          <w:sz w:val="24"/>
          <w:szCs w:val="24"/>
          <w:lang w:val="uk-UA"/>
        </w:rPr>
        <w:t>Представник Виконавця</w:t>
      </w:r>
      <w:r w:rsidR="0004505F" w:rsidRPr="00D34364">
        <w:rPr>
          <w:rFonts w:ascii="Times New Roman" w:hAnsi="Times New Roman" w:cs="Times New Roman"/>
          <w:sz w:val="24"/>
          <w:szCs w:val="24"/>
          <w:lang w:val="uk-UA"/>
        </w:rPr>
        <w:t xml:space="preserve"> - відповідно до законодавства визначена Виконавцем особа, яка виконує зобов'язання, згідно з договором про закупівлю послуг з організації харчування та має право підпису відповідних документів. </w:t>
      </w:r>
    </w:p>
    <w:p w14:paraId="046F0836" w14:textId="5D3927F0" w:rsidR="0004505F" w:rsidRPr="00D34364" w:rsidRDefault="00E03878" w:rsidP="00D34364">
      <w:pPr>
        <w:pStyle w:val="a6"/>
        <w:ind w:right="-284"/>
        <w:jc w:val="both"/>
        <w:rPr>
          <w:rFonts w:ascii="Times New Roman" w:hAnsi="Times New Roman" w:cs="Times New Roman"/>
          <w:sz w:val="24"/>
          <w:szCs w:val="24"/>
          <w:lang w:val="uk-UA"/>
        </w:rPr>
      </w:pPr>
      <w:r w:rsidRPr="00D34364">
        <w:rPr>
          <w:rFonts w:ascii="Times New Roman" w:hAnsi="Times New Roman" w:cs="Times New Roman"/>
          <w:sz w:val="24"/>
          <w:szCs w:val="24"/>
          <w:lang w:val="uk-UA"/>
        </w:rPr>
        <w:t>1.5.</w:t>
      </w:r>
      <w:r w:rsidR="005A06A8" w:rsidRPr="00D34364">
        <w:rPr>
          <w:rFonts w:ascii="Times New Roman" w:hAnsi="Times New Roman" w:cs="Times New Roman"/>
          <w:sz w:val="24"/>
          <w:szCs w:val="24"/>
          <w:lang w:val="uk-UA"/>
        </w:rPr>
        <w:t xml:space="preserve"> </w:t>
      </w:r>
      <w:r w:rsidR="005A06A8" w:rsidRPr="00D34364">
        <w:rPr>
          <w:rFonts w:ascii="Times New Roman" w:hAnsi="Times New Roman" w:cs="Times New Roman"/>
          <w:b/>
          <w:sz w:val="24"/>
          <w:szCs w:val="24"/>
          <w:lang w:val="uk-UA"/>
        </w:rPr>
        <w:t>Двотижнева розкладка-меню</w:t>
      </w:r>
      <w:r w:rsidR="005A06A8" w:rsidRPr="00D34364">
        <w:rPr>
          <w:rFonts w:ascii="Times New Roman" w:hAnsi="Times New Roman" w:cs="Times New Roman"/>
          <w:sz w:val="24"/>
          <w:szCs w:val="24"/>
          <w:lang w:val="uk-UA"/>
        </w:rPr>
        <w:t xml:space="preserve"> – розкладка продуктів харчування </w:t>
      </w:r>
      <w:r w:rsidR="006162FA" w:rsidRPr="00D34364">
        <w:rPr>
          <w:rFonts w:ascii="Times New Roman" w:hAnsi="Times New Roman" w:cs="Times New Roman"/>
          <w:sz w:val="24"/>
          <w:szCs w:val="24"/>
          <w:lang w:val="uk-UA"/>
        </w:rPr>
        <w:t>здобувачів освіти Житомирської академії поліції</w:t>
      </w:r>
      <w:r w:rsidR="005A06A8" w:rsidRPr="00D34364">
        <w:rPr>
          <w:rFonts w:ascii="Times New Roman" w:hAnsi="Times New Roman" w:cs="Times New Roman"/>
          <w:sz w:val="24"/>
          <w:szCs w:val="24"/>
          <w:lang w:val="uk-UA"/>
        </w:rPr>
        <w:t xml:space="preserve">, що включає в себе десятиденне меню (понеділок, вівторок, середа, четвер, п’ятниця), </w:t>
      </w:r>
      <w:r w:rsidR="0030636B" w:rsidRPr="00D34364">
        <w:rPr>
          <w:rFonts w:ascii="Times New Roman" w:hAnsi="Times New Roman" w:cs="Times New Roman"/>
          <w:sz w:val="24"/>
          <w:szCs w:val="24"/>
          <w:lang w:val="uk-UA"/>
        </w:rPr>
        <w:t>та</w:t>
      </w:r>
      <w:r w:rsidR="005A06A8" w:rsidRPr="00D34364">
        <w:rPr>
          <w:rFonts w:ascii="Times New Roman" w:hAnsi="Times New Roman" w:cs="Times New Roman"/>
          <w:sz w:val="24"/>
          <w:szCs w:val="24"/>
          <w:lang w:val="uk-UA"/>
        </w:rPr>
        <w:t xml:space="preserve"> не включає святкові та неробочі дні, визначені чинним законодавством.</w:t>
      </w:r>
    </w:p>
    <w:p w14:paraId="329AC560" w14:textId="77777777" w:rsidR="00401A7E" w:rsidRPr="00D34364" w:rsidRDefault="004739ED" w:rsidP="00176C02">
      <w:pPr>
        <w:ind w:left="24" w:right="-284" w:firstLine="489"/>
        <w:jc w:val="center"/>
        <w:rPr>
          <w:b/>
          <w:sz w:val="24"/>
          <w:szCs w:val="24"/>
        </w:rPr>
      </w:pPr>
      <w:r w:rsidRPr="00D34364">
        <w:rPr>
          <w:b/>
          <w:sz w:val="24"/>
          <w:szCs w:val="24"/>
        </w:rPr>
        <w:t>І</w:t>
      </w:r>
      <w:r w:rsidR="00401A7E" w:rsidRPr="00D34364">
        <w:rPr>
          <w:b/>
          <w:sz w:val="24"/>
          <w:szCs w:val="24"/>
        </w:rPr>
        <w:t>І. Предмет Договору</w:t>
      </w:r>
    </w:p>
    <w:p w14:paraId="7692D1D5" w14:textId="7062B672" w:rsidR="00AD6196" w:rsidRPr="00D34364" w:rsidRDefault="004739ED" w:rsidP="00176C02">
      <w:pPr>
        <w:ind w:right="-284" w:firstLine="489"/>
        <w:jc w:val="both"/>
        <w:rPr>
          <w:sz w:val="24"/>
          <w:szCs w:val="24"/>
        </w:rPr>
      </w:pPr>
      <w:r w:rsidRPr="00D34364">
        <w:rPr>
          <w:sz w:val="24"/>
          <w:szCs w:val="24"/>
        </w:rPr>
        <w:t>2</w:t>
      </w:r>
      <w:r w:rsidR="00401A7E" w:rsidRPr="00D34364">
        <w:rPr>
          <w:sz w:val="24"/>
          <w:szCs w:val="24"/>
        </w:rPr>
        <w:t xml:space="preserve">.1. </w:t>
      </w:r>
      <w:r w:rsidR="006C56AA" w:rsidRPr="00D34364">
        <w:rPr>
          <w:sz w:val="24"/>
          <w:szCs w:val="24"/>
        </w:rPr>
        <w:t>Виконавець зобов’язується у 2023</w:t>
      </w:r>
      <w:r w:rsidR="00AD6196" w:rsidRPr="00D34364">
        <w:rPr>
          <w:sz w:val="24"/>
          <w:szCs w:val="24"/>
        </w:rPr>
        <w:t xml:space="preserve"> році на</w:t>
      </w:r>
      <w:r w:rsidR="001673EE">
        <w:rPr>
          <w:sz w:val="24"/>
          <w:szCs w:val="24"/>
        </w:rPr>
        <w:t>дати Замовнику Послуги, а саме:</w:t>
      </w:r>
      <w:r w:rsidR="00E977AB" w:rsidRPr="00D34364">
        <w:rPr>
          <w:b/>
          <w:sz w:val="24"/>
          <w:szCs w:val="24"/>
        </w:rPr>
        <w:t xml:space="preserve"> Послуги </w:t>
      </w:r>
      <w:proofErr w:type="spellStart"/>
      <w:r w:rsidR="00E977AB" w:rsidRPr="00D34364">
        <w:rPr>
          <w:b/>
          <w:sz w:val="24"/>
          <w:szCs w:val="24"/>
        </w:rPr>
        <w:t>їдалень</w:t>
      </w:r>
      <w:proofErr w:type="spellEnd"/>
      <w:r w:rsidR="00E977AB" w:rsidRPr="00D34364">
        <w:rPr>
          <w:b/>
          <w:sz w:val="24"/>
          <w:szCs w:val="24"/>
        </w:rPr>
        <w:t xml:space="preserve"> (послуги гарячого</w:t>
      </w:r>
      <w:r w:rsidR="00AD6196" w:rsidRPr="00D34364">
        <w:rPr>
          <w:b/>
          <w:sz w:val="24"/>
          <w:szCs w:val="24"/>
        </w:rPr>
        <w:t xml:space="preserve"> харчування)</w:t>
      </w:r>
      <w:r w:rsidR="00E47784" w:rsidRPr="00D34364">
        <w:rPr>
          <w:b/>
          <w:sz w:val="24"/>
          <w:szCs w:val="24"/>
        </w:rPr>
        <w:t xml:space="preserve"> ДК 021:2015: 55510000-8 — Послуги </w:t>
      </w:r>
      <w:proofErr w:type="spellStart"/>
      <w:r w:rsidR="00E47784" w:rsidRPr="00D34364">
        <w:rPr>
          <w:b/>
          <w:sz w:val="24"/>
          <w:szCs w:val="24"/>
        </w:rPr>
        <w:t>їдалень</w:t>
      </w:r>
      <w:proofErr w:type="spellEnd"/>
      <w:r w:rsidR="001673EE">
        <w:rPr>
          <w:b/>
          <w:sz w:val="24"/>
          <w:szCs w:val="24"/>
        </w:rPr>
        <w:t xml:space="preserve">: послуги </w:t>
      </w:r>
      <w:proofErr w:type="spellStart"/>
      <w:r w:rsidR="001673EE">
        <w:rPr>
          <w:b/>
          <w:sz w:val="24"/>
          <w:szCs w:val="24"/>
        </w:rPr>
        <w:t>їдалень</w:t>
      </w:r>
      <w:proofErr w:type="spellEnd"/>
      <w:r w:rsidR="00E47784" w:rsidRPr="00D34364">
        <w:rPr>
          <w:b/>
          <w:sz w:val="24"/>
          <w:szCs w:val="24"/>
        </w:rPr>
        <w:t xml:space="preserve"> (послуги г</w:t>
      </w:r>
      <w:r w:rsidR="001673EE">
        <w:rPr>
          <w:b/>
          <w:sz w:val="24"/>
          <w:szCs w:val="24"/>
        </w:rPr>
        <w:t xml:space="preserve">арячого харчування) – сніданок </w:t>
      </w:r>
      <w:r w:rsidR="00E47784" w:rsidRPr="00D34364">
        <w:rPr>
          <w:b/>
          <w:sz w:val="24"/>
          <w:szCs w:val="24"/>
        </w:rPr>
        <w:t>ДК 021:20</w:t>
      </w:r>
      <w:r w:rsidR="001673EE">
        <w:rPr>
          <w:b/>
          <w:sz w:val="24"/>
          <w:szCs w:val="24"/>
        </w:rPr>
        <w:t>15: 55510000-8; п</w:t>
      </w:r>
      <w:r w:rsidR="00E47784" w:rsidRPr="00D34364">
        <w:rPr>
          <w:b/>
          <w:sz w:val="24"/>
          <w:szCs w:val="24"/>
        </w:rPr>
        <w:t xml:space="preserve">ослуги </w:t>
      </w:r>
      <w:proofErr w:type="spellStart"/>
      <w:r w:rsidR="00E47784" w:rsidRPr="00D34364">
        <w:rPr>
          <w:b/>
          <w:sz w:val="24"/>
          <w:szCs w:val="24"/>
        </w:rPr>
        <w:t>їдалень</w:t>
      </w:r>
      <w:proofErr w:type="spellEnd"/>
      <w:r w:rsidR="00E47784" w:rsidRPr="00D34364">
        <w:rPr>
          <w:b/>
          <w:sz w:val="24"/>
          <w:szCs w:val="24"/>
        </w:rPr>
        <w:t xml:space="preserve"> (послу</w:t>
      </w:r>
      <w:r w:rsidR="001673EE">
        <w:rPr>
          <w:b/>
          <w:sz w:val="24"/>
          <w:szCs w:val="24"/>
        </w:rPr>
        <w:t>ги гарячого харчування) – обід ДК 021:2015: 55510000-8; п</w:t>
      </w:r>
      <w:r w:rsidR="00E47784" w:rsidRPr="00D34364">
        <w:rPr>
          <w:b/>
          <w:sz w:val="24"/>
          <w:szCs w:val="24"/>
        </w:rPr>
        <w:t xml:space="preserve">ослуги </w:t>
      </w:r>
      <w:proofErr w:type="spellStart"/>
      <w:r w:rsidR="00E47784" w:rsidRPr="00D34364">
        <w:rPr>
          <w:b/>
          <w:sz w:val="24"/>
          <w:szCs w:val="24"/>
        </w:rPr>
        <w:t>їдалень</w:t>
      </w:r>
      <w:proofErr w:type="spellEnd"/>
      <w:r w:rsidR="00E47784" w:rsidRPr="00D34364">
        <w:rPr>
          <w:b/>
          <w:sz w:val="24"/>
          <w:szCs w:val="24"/>
        </w:rPr>
        <w:t xml:space="preserve"> (послуги гарячого харчування) </w:t>
      </w:r>
      <w:r w:rsidR="001673EE">
        <w:rPr>
          <w:b/>
          <w:sz w:val="24"/>
          <w:szCs w:val="24"/>
        </w:rPr>
        <w:t>–</w:t>
      </w:r>
      <w:r w:rsidR="00E47784" w:rsidRPr="00D34364">
        <w:rPr>
          <w:b/>
          <w:sz w:val="24"/>
          <w:szCs w:val="24"/>
        </w:rPr>
        <w:t xml:space="preserve"> вечеря</w:t>
      </w:r>
      <w:r w:rsidR="001673EE">
        <w:rPr>
          <w:b/>
          <w:sz w:val="24"/>
          <w:szCs w:val="24"/>
        </w:rPr>
        <w:t xml:space="preserve"> ДК 021:2015: 55510000-8</w:t>
      </w:r>
      <w:r w:rsidR="00AD6196" w:rsidRPr="00D34364">
        <w:rPr>
          <w:b/>
          <w:sz w:val="24"/>
          <w:szCs w:val="24"/>
        </w:rPr>
        <w:t>,</w:t>
      </w:r>
      <w:r w:rsidR="00AD6196" w:rsidRPr="00D34364">
        <w:rPr>
          <w:sz w:val="24"/>
          <w:szCs w:val="24"/>
        </w:rPr>
        <w:t xml:space="preserve"> Послуги з організації харчування  </w:t>
      </w:r>
      <w:r w:rsidR="00A20AAE" w:rsidRPr="00D34364">
        <w:rPr>
          <w:sz w:val="24"/>
          <w:szCs w:val="24"/>
        </w:rPr>
        <w:t>здобувачів освіти</w:t>
      </w:r>
      <w:r w:rsidR="00AD6196" w:rsidRPr="00D34364">
        <w:rPr>
          <w:sz w:val="24"/>
          <w:szCs w:val="24"/>
        </w:rPr>
        <w:t xml:space="preserve">, а Замовник – прийняти Послуги та оплатити у строки та за цінами згідно з положеннями цього Договору. </w:t>
      </w:r>
    </w:p>
    <w:p w14:paraId="7988D009" w14:textId="0ED9462A" w:rsidR="00264B1F" w:rsidRPr="00D34364" w:rsidRDefault="00F8039C" w:rsidP="00176C02">
      <w:pPr>
        <w:widowControl/>
        <w:tabs>
          <w:tab w:val="left" w:pos="993"/>
        </w:tabs>
        <w:overflowPunct/>
        <w:autoSpaceDE/>
        <w:autoSpaceDN/>
        <w:adjustRightInd/>
        <w:ind w:right="-284" w:firstLine="567"/>
        <w:jc w:val="both"/>
        <w:textAlignment w:val="auto"/>
        <w:rPr>
          <w:rFonts w:eastAsia="Calibri"/>
          <w:sz w:val="24"/>
          <w:szCs w:val="24"/>
          <w:lang w:eastAsia="en-US"/>
        </w:rPr>
      </w:pPr>
      <w:r w:rsidRPr="00D34364">
        <w:rPr>
          <w:rFonts w:eastAsia="Calibri"/>
          <w:sz w:val="24"/>
          <w:szCs w:val="24"/>
          <w:lang w:eastAsia="en-US"/>
        </w:rPr>
        <w:t>2.2.</w:t>
      </w:r>
      <w:r w:rsidRPr="00D34364">
        <w:rPr>
          <w:rFonts w:eastAsia="Calibri"/>
          <w:sz w:val="24"/>
          <w:szCs w:val="24"/>
          <w:lang w:eastAsia="en-US"/>
        </w:rPr>
        <w:tab/>
      </w:r>
      <w:r w:rsidR="00264B1F" w:rsidRPr="00D34364">
        <w:rPr>
          <w:rFonts w:eastAsia="Calibri"/>
          <w:sz w:val="24"/>
          <w:szCs w:val="24"/>
          <w:lang w:eastAsia="en-US"/>
        </w:rPr>
        <w:t xml:space="preserve">Послуги щодо харчування </w:t>
      </w:r>
      <w:r w:rsidR="00A20AAE" w:rsidRPr="00D34364">
        <w:rPr>
          <w:rFonts w:eastAsia="Calibri"/>
          <w:sz w:val="24"/>
          <w:szCs w:val="24"/>
          <w:lang w:eastAsia="en-US"/>
        </w:rPr>
        <w:t>здобувачів освіти</w:t>
      </w:r>
      <w:r w:rsidR="00264B1F" w:rsidRPr="00D34364">
        <w:rPr>
          <w:rFonts w:eastAsia="Calibri"/>
          <w:sz w:val="24"/>
          <w:szCs w:val="24"/>
          <w:lang w:eastAsia="en-US"/>
        </w:rPr>
        <w:t xml:space="preserve"> Замовника надаються за адре</w:t>
      </w:r>
      <w:r w:rsidR="00264B1F" w:rsidRPr="00C51F99">
        <w:rPr>
          <w:rFonts w:eastAsia="Calibri"/>
          <w:sz w:val="24"/>
          <w:szCs w:val="24"/>
          <w:lang w:eastAsia="en-US"/>
        </w:rPr>
        <w:t>с</w:t>
      </w:r>
      <w:r w:rsidR="003164E4" w:rsidRPr="00C51F99">
        <w:rPr>
          <w:rFonts w:eastAsia="Calibri"/>
          <w:sz w:val="24"/>
          <w:szCs w:val="24"/>
          <w:lang w:eastAsia="en-US"/>
        </w:rPr>
        <w:t>ами</w:t>
      </w:r>
      <w:r w:rsidR="00F675D1" w:rsidRPr="00D34364">
        <w:rPr>
          <w:rFonts w:eastAsia="Calibri"/>
          <w:sz w:val="24"/>
          <w:szCs w:val="24"/>
          <w:lang w:eastAsia="en-US"/>
        </w:rPr>
        <w:t xml:space="preserve">: </w:t>
      </w:r>
      <w:r w:rsidR="00A3043B" w:rsidRPr="00D34364">
        <w:rPr>
          <w:rFonts w:eastAsia="Calibri"/>
          <w:sz w:val="24"/>
          <w:szCs w:val="24"/>
          <w:lang w:eastAsia="en-US"/>
        </w:rPr>
        <w:t xml:space="preserve"> </w:t>
      </w:r>
      <w:r w:rsidR="006C56AA" w:rsidRPr="00D34364">
        <w:rPr>
          <w:iCs/>
          <w:sz w:val="24"/>
          <w:szCs w:val="24"/>
        </w:rPr>
        <w:t>Державний заклад професійної (професійно-технічної) освіти зі специфічними умовами навчання «Житомирська академія поліції»</w:t>
      </w:r>
      <w:r w:rsidR="00A3043B" w:rsidRPr="00D34364">
        <w:rPr>
          <w:iCs/>
          <w:sz w:val="24"/>
          <w:szCs w:val="24"/>
        </w:rPr>
        <w:t xml:space="preserve">, </w:t>
      </w:r>
      <w:r w:rsidR="00884DC4" w:rsidRPr="00D34364">
        <w:rPr>
          <w:sz w:val="24"/>
          <w:szCs w:val="24"/>
        </w:rPr>
        <w:t>10029, Житомирська область</w:t>
      </w:r>
      <w:r w:rsidR="00A3043B" w:rsidRPr="00D34364">
        <w:rPr>
          <w:sz w:val="24"/>
          <w:szCs w:val="24"/>
        </w:rPr>
        <w:t>, місто Житомир</w:t>
      </w:r>
      <w:r w:rsidR="003164E4">
        <w:rPr>
          <w:sz w:val="24"/>
          <w:szCs w:val="24"/>
        </w:rPr>
        <w:t>:</w:t>
      </w:r>
      <w:r w:rsidR="00A3043B" w:rsidRPr="00D34364">
        <w:rPr>
          <w:sz w:val="24"/>
          <w:szCs w:val="24"/>
        </w:rPr>
        <w:t xml:space="preserve"> вул</w:t>
      </w:r>
      <w:r w:rsidR="006C56AA" w:rsidRPr="00D34364">
        <w:rPr>
          <w:sz w:val="24"/>
          <w:szCs w:val="24"/>
        </w:rPr>
        <w:t>иця Князів Острозьких, буд. 112/</w:t>
      </w:r>
      <w:r w:rsidR="00A3043B" w:rsidRPr="00D34364">
        <w:rPr>
          <w:sz w:val="24"/>
          <w:szCs w:val="24"/>
        </w:rPr>
        <w:t>А</w:t>
      </w:r>
      <w:r w:rsidR="003164E4">
        <w:rPr>
          <w:rFonts w:eastAsia="Calibri"/>
          <w:sz w:val="24"/>
          <w:szCs w:val="24"/>
          <w:lang w:eastAsia="en-US"/>
        </w:rPr>
        <w:t xml:space="preserve"> </w:t>
      </w:r>
      <w:r w:rsidR="003164E4" w:rsidRPr="00C51F99">
        <w:rPr>
          <w:rFonts w:eastAsia="Calibri"/>
          <w:sz w:val="24"/>
          <w:szCs w:val="24"/>
          <w:lang w:eastAsia="en-US"/>
        </w:rPr>
        <w:t>та</w:t>
      </w:r>
      <w:r w:rsidR="006162FA" w:rsidRPr="00C51F99">
        <w:rPr>
          <w:rFonts w:eastAsia="Calibri"/>
          <w:sz w:val="24"/>
          <w:szCs w:val="24"/>
          <w:lang w:eastAsia="en-US"/>
        </w:rPr>
        <w:t xml:space="preserve"> вул</w:t>
      </w:r>
      <w:r w:rsidR="003164E4" w:rsidRPr="00C51F99">
        <w:rPr>
          <w:rFonts w:eastAsia="Calibri"/>
          <w:sz w:val="24"/>
          <w:szCs w:val="24"/>
          <w:lang w:eastAsia="en-US"/>
        </w:rPr>
        <w:t>иця</w:t>
      </w:r>
      <w:r w:rsidR="006162FA" w:rsidRPr="00C51F99">
        <w:rPr>
          <w:rFonts w:eastAsia="Calibri"/>
          <w:sz w:val="24"/>
          <w:szCs w:val="24"/>
          <w:lang w:eastAsia="en-US"/>
        </w:rPr>
        <w:t xml:space="preserve"> </w:t>
      </w:r>
      <w:r w:rsidR="006162FA" w:rsidRPr="00D34364">
        <w:rPr>
          <w:rFonts w:eastAsia="Calibri"/>
          <w:sz w:val="24"/>
          <w:szCs w:val="24"/>
          <w:lang w:eastAsia="en-US"/>
        </w:rPr>
        <w:t>Сергія Параджанова, 133</w:t>
      </w:r>
      <w:r w:rsidR="00B97DE7" w:rsidRPr="00D34364">
        <w:rPr>
          <w:rFonts w:eastAsia="Calibri"/>
          <w:sz w:val="24"/>
          <w:szCs w:val="24"/>
          <w:lang w:eastAsia="en-US"/>
        </w:rPr>
        <w:t>.</w:t>
      </w:r>
    </w:p>
    <w:p w14:paraId="10A1EC9F" w14:textId="77777777" w:rsidR="00F8039C" w:rsidRPr="00D34364" w:rsidRDefault="00D94909" w:rsidP="00176C02">
      <w:pPr>
        <w:widowControl/>
        <w:overflowPunct/>
        <w:autoSpaceDE/>
        <w:autoSpaceDN/>
        <w:adjustRightInd/>
        <w:ind w:right="-284" w:firstLine="567"/>
        <w:jc w:val="both"/>
        <w:textAlignment w:val="auto"/>
        <w:rPr>
          <w:rFonts w:eastAsia="Calibri"/>
          <w:sz w:val="24"/>
          <w:szCs w:val="24"/>
          <w:lang w:val="ru-RU" w:eastAsia="en-US"/>
        </w:rPr>
      </w:pPr>
      <w:r w:rsidRPr="00D34364">
        <w:rPr>
          <w:rFonts w:eastAsia="Calibri"/>
          <w:sz w:val="24"/>
          <w:szCs w:val="24"/>
          <w:lang w:eastAsia="en-US"/>
        </w:rPr>
        <w:t>2.3</w:t>
      </w:r>
      <w:r w:rsidR="00F8039C" w:rsidRPr="00D34364">
        <w:rPr>
          <w:rFonts w:eastAsia="Calibri"/>
          <w:sz w:val="24"/>
          <w:szCs w:val="24"/>
          <w:lang w:eastAsia="en-US"/>
        </w:rPr>
        <w:t>. Ціна, кількість та строки надання послуг зазначаються у специфікації Договору, викладеній у такій редакції:</w:t>
      </w:r>
    </w:p>
    <w:p w14:paraId="2EFF5346" w14:textId="77777777" w:rsidR="00240C29" w:rsidRPr="00D34364" w:rsidRDefault="00240C29" w:rsidP="00176C02">
      <w:pPr>
        <w:ind w:right="-284"/>
        <w:jc w:val="both"/>
        <w:rPr>
          <w:i/>
          <w:color w:val="000000"/>
          <w:sz w:val="24"/>
          <w:szCs w:val="24"/>
        </w:rPr>
      </w:pPr>
      <w:r w:rsidRPr="00D34364">
        <w:rPr>
          <w:i/>
          <w:color w:val="000000"/>
          <w:sz w:val="24"/>
          <w:szCs w:val="24"/>
        </w:rPr>
        <w:t>*ПДВ нараховується у випадках, передбачених чинним законодавством України.</w:t>
      </w:r>
    </w:p>
    <w:tbl>
      <w:tblPr>
        <w:tblW w:w="9781"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9"/>
        <w:gridCol w:w="1280"/>
        <w:gridCol w:w="1418"/>
        <w:gridCol w:w="1984"/>
      </w:tblGrid>
      <w:tr w:rsidR="00147AB0" w:rsidRPr="00D34364" w14:paraId="176BCA42" w14:textId="77777777" w:rsidTr="00AE4D38">
        <w:trPr>
          <w:trHeight w:val="450"/>
          <w:tblHeader/>
        </w:trPr>
        <w:tc>
          <w:tcPr>
            <w:tcW w:w="5099" w:type="dxa"/>
            <w:shd w:val="clear" w:color="auto" w:fill="auto"/>
            <w:vAlign w:val="center"/>
            <w:hideMark/>
          </w:tcPr>
          <w:p w14:paraId="142A7129" w14:textId="77777777" w:rsidR="00147AB0" w:rsidRPr="00D34364" w:rsidRDefault="00147AB0" w:rsidP="00176C02">
            <w:pPr>
              <w:widowControl/>
              <w:overflowPunct/>
              <w:autoSpaceDE/>
              <w:autoSpaceDN/>
              <w:adjustRightInd/>
              <w:ind w:right="-284"/>
              <w:jc w:val="center"/>
              <w:textAlignment w:val="auto"/>
              <w:rPr>
                <w:rFonts w:eastAsia="Calibri"/>
                <w:sz w:val="24"/>
                <w:szCs w:val="24"/>
                <w:lang w:eastAsia="en-US"/>
              </w:rPr>
            </w:pPr>
            <w:r w:rsidRPr="00D34364">
              <w:rPr>
                <w:rFonts w:eastAsia="Calibri"/>
                <w:sz w:val="24"/>
                <w:szCs w:val="24"/>
                <w:lang w:eastAsia="en-US"/>
              </w:rPr>
              <w:lastRenderedPageBreak/>
              <w:t>Найменування предмету</w:t>
            </w:r>
          </w:p>
        </w:tc>
        <w:tc>
          <w:tcPr>
            <w:tcW w:w="1280" w:type="dxa"/>
            <w:vMerge w:val="restart"/>
            <w:shd w:val="clear" w:color="auto" w:fill="auto"/>
            <w:vAlign w:val="center"/>
            <w:hideMark/>
          </w:tcPr>
          <w:p w14:paraId="3B43E55F" w14:textId="6507CBAA" w:rsidR="00147AB0" w:rsidRPr="00D34364" w:rsidRDefault="00147AB0" w:rsidP="00176C02">
            <w:pPr>
              <w:widowControl/>
              <w:overflowPunct/>
              <w:autoSpaceDE/>
              <w:autoSpaceDN/>
              <w:adjustRightInd/>
              <w:ind w:left="-110" w:right="-107"/>
              <w:jc w:val="center"/>
              <w:textAlignment w:val="auto"/>
              <w:rPr>
                <w:rFonts w:eastAsia="Calibri"/>
                <w:sz w:val="24"/>
                <w:szCs w:val="24"/>
                <w:lang w:eastAsia="en-US"/>
              </w:rPr>
            </w:pPr>
            <w:r w:rsidRPr="00D34364">
              <w:rPr>
                <w:rFonts w:eastAsia="Calibri"/>
                <w:sz w:val="24"/>
                <w:szCs w:val="24"/>
                <w:lang w:eastAsia="en-US"/>
              </w:rPr>
              <w:t>Орієнт</w:t>
            </w:r>
            <w:r w:rsidR="00176212" w:rsidRPr="00D34364">
              <w:rPr>
                <w:rFonts w:eastAsia="Calibri"/>
                <w:sz w:val="24"/>
                <w:szCs w:val="24"/>
                <w:lang w:eastAsia="en-US"/>
              </w:rPr>
              <w:t xml:space="preserve">овна загальна кількість </w:t>
            </w:r>
            <w:r w:rsidRPr="00D34364">
              <w:rPr>
                <w:rFonts w:eastAsia="Calibri"/>
                <w:sz w:val="24"/>
                <w:szCs w:val="24"/>
                <w:lang w:eastAsia="en-US"/>
              </w:rPr>
              <w:t xml:space="preserve"> видач (раціонів)</w:t>
            </w:r>
          </w:p>
          <w:p w14:paraId="36C33F2F" w14:textId="77777777" w:rsidR="00147AB0" w:rsidRPr="00D34364" w:rsidRDefault="00147AB0" w:rsidP="00176C02">
            <w:pPr>
              <w:widowControl/>
              <w:overflowPunct/>
              <w:autoSpaceDE/>
              <w:autoSpaceDN/>
              <w:adjustRightInd/>
              <w:ind w:right="-284"/>
              <w:jc w:val="center"/>
              <w:textAlignment w:val="auto"/>
              <w:rPr>
                <w:rFonts w:eastAsia="Calibri"/>
                <w:sz w:val="24"/>
                <w:szCs w:val="24"/>
                <w:lang w:eastAsia="en-US"/>
              </w:rPr>
            </w:pPr>
          </w:p>
        </w:tc>
        <w:tc>
          <w:tcPr>
            <w:tcW w:w="1418" w:type="dxa"/>
            <w:vMerge w:val="restart"/>
            <w:shd w:val="clear" w:color="auto" w:fill="auto"/>
            <w:vAlign w:val="center"/>
            <w:hideMark/>
          </w:tcPr>
          <w:p w14:paraId="7B5BC776" w14:textId="7E92B392" w:rsidR="00147AB0" w:rsidRPr="00D34364" w:rsidRDefault="00176212" w:rsidP="00176C02">
            <w:pPr>
              <w:widowControl/>
              <w:overflowPunct/>
              <w:autoSpaceDE/>
              <w:autoSpaceDN/>
              <w:adjustRightInd/>
              <w:ind w:left="-113" w:right="-105"/>
              <w:jc w:val="center"/>
              <w:textAlignment w:val="auto"/>
              <w:rPr>
                <w:rFonts w:eastAsia="Calibri"/>
                <w:sz w:val="24"/>
                <w:szCs w:val="24"/>
                <w:lang w:eastAsia="en-US"/>
              </w:rPr>
            </w:pPr>
            <w:r w:rsidRPr="00D34364">
              <w:rPr>
                <w:rFonts w:eastAsia="Calibri"/>
                <w:sz w:val="24"/>
                <w:szCs w:val="24"/>
                <w:lang w:eastAsia="en-US"/>
              </w:rPr>
              <w:t>Ціна послуг (однієї</w:t>
            </w:r>
            <w:r w:rsidR="00147AB0" w:rsidRPr="00D34364">
              <w:rPr>
                <w:rFonts w:eastAsia="Calibri"/>
                <w:sz w:val="24"/>
                <w:szCs w:val="24"/>
                <w:lang w:eastAsia="en-US"/>
              </w:rPr>
              <w:t xml:space="preserve"> видачі), грн. (без ПДВ)</w:t>
            </w:r>
          </w:p>
        </w:tc>
        <w:tc>
          <w:tcPr>
            <w:tcW w:w="1984" w:type="dxa"/>
            <w:vMerge w:val="restart"/>
            <w:shd w:val="clear" w:color="auto" w:fill="auto"/>
            <w:vAlign w:val="center"/>
            <w:hideMark/>
          </w:tcPr>
          <w:p w14:paraId="0AFFEE76" w14:textId="77777777" w:rsidR="00147AB0" w:rsidRPr="00D34364" w:rsidRDefault="00147AB0" w:rsidP="00176C02">
            <w:pPr>
              <w:widowControl/>
              <w:overflowPunct/>
              <w:autoSpaceDE/>
              <w:autoSpaceDN/>
              <w:adjustRightInd/>
              <w:ind w:right="42"/>
              <w:jc w:val="center"/>
              <w:textAlignment w:val="auto"/>
              <w:rPr>
                <w:rFonts w:eastAsia="Calibri"/>
                <w:sz w:val="24"/>
                <w:szCs w:val="24"/>
                <w:lang w:val="ru-RU" w:eastAsia="en-US"/>
              </w:rPr>
            </w:pPr>
            <w:r w:rsidRPr="00D34364">
              <w:rPr>
                <w:rFonts w:eastAsia="Calibri"/>
                <w:sz w:val="24"/>
                <w:szCs w:val="24"/>
                <w:lang w:eastAsia="en-US"/>
              </w:rPr>
              <w:t>Вартість послуг за нормами харчування, грн.</w:t>
            </w:r>
            <w:r w:rsidRPr="00D34364">
              <w:rPr>
                <w:rFonts w:eastAsia="Calibri"/>
                <w:sz w:val="24"/>
                <w:szCs w:val="24"/>
                <w:lang w:val="ru-RU" w:eastAsia="en-US"/>
              </w:rPr>
              <w:t xml:space="preserve"> </w:t>
            </w:r>
            <w:r w:rsidRPr="00D34364">
              <w:rPr>
                <w:rFonts w:eastAsia="Calibri"/>
                <w:sz w:val="24"/>
                <w:szCs w:val="24"/>
                <w:lang w:eastAsia="en-US"/>
              </w:rPr>
              <w:t>(без ПДВ)</w:t>
            </w:r>
          </w:p>
        </w:tc>
      </w:tr>
      <w:tr w:rsidR="00147AB0" w:rsidRPr="00D34364" w14:paraId="379D8BCD" w14:textId="77777777" w:rsidTr="00AE4D38">
        <w:trPr>
          <w:trHeight w:val="1384"/>
          <w:tblHeader/>
        </w:trPr>
        <w:tc>
          <w:tcPr>
            <w:tcW w:w="5099" w:type="dxa"/>
            <w:shd w:val="clear" w:color="auto" w:fill="auto"/>
            <w:vAlign w:val="center"/>
            <w:hideMark/>
          </w:tcPr>
          <w:p w14:paraId="1D3B11F5" w14:textId="77777777" w:rsidR="00147AB0" w:rsidRPr="00D34364" w:rsidRDefault="00147AB0" w:rsidP="00176C02">
            <w:pPr>
              <w:widowControl/>
              <w:overflowPunct/>
              <w:autoSpaceDE/>
              <w:autoSpaceDN/>
              <w:adjustRightInd/>
              <w:ind w:right="-284"/>
              <w:jc w:val="center"/>
              <w:textAlignment w:val="auto"/>
              <w:rPr>
                <w:rFonts w:eastAsia="Calibri"/>
                <w:sz w:val="24"/>
                <w:szCs w:val="24"/>
                <w:lang w:eastAsia="en-US"/>
              </w:rPr>
            </w:pPr>
            <w:r w:rsidRPr="00D34364">
              <w:rPr>
                <w:rFonts w:eastAsia="Calibri"/>
                <w:sz w:val="24"/>
                <w:szCs w:val="24"/>
                <w:lang w:eastAsia="en-US"/>
              </w:rPr>
              <w:t>Послуги з організації харчування</w:t>
            </w:r>
          </w:p>
          <w:p w14:paraId="7E2C9E85" w14:textId="62F60EE3" w:rsidR="00147AB0" w:rsidRPr="00D34364" w:rsidRDefault="00A3043B" w:rsidP="006C56AA">
            <w:pPr>
              <w:widowControl/>
              <w:overflowPunct/>
              <w:autoSpaceDE/>
              <w:autoSpaceDN/>
              <w:adjustRightInd/>
              <w:ind w:right="-100"/>
              <w:jc w:val="center"/>
              <w:textAlignment w:val="auto"/>
              <w:rPr>
                <w:rFonts w:eastAsia="Calibri"/>
                <w:sz w:val="24"/>
                <w:szCs w:val="24"/>
                <w:lang w:eastAsia="en-US"/>
              </w:rPr>
            </w:pPr>
            <w:r w:rsidRPr="00D34364">
              <w:rPr>
                <w:rFonts w:eastAsia="Calibri"/>
                <w:sz w:val="24"/>
                <w:szCs w:val="24"/>
                <w:lang w:eastAsia="en-US"/>
              </w:rPr>
              <w:t xml:space="preserve">Слухачів </w:t>
            </w:r>
            <w:r w:rsidR="006C56AA" w:rsidRPr="00D34364">
              <w:rPr>
                <w:rFonts w:eastAsia="Calibri"/>
                <w:sz w:val="24"/>
                <w:szCs w:val="24"/>
                <w:lang w:eastAsia="en-US"/>
              </w:rPr>
              <w:t>Державного закладу професійної (професійно-технічної) освіти зі специфічними умовами навчання «Житомирська академія поліції»</w:t>
            </w:r>
            <w:r w:rsidRPr="00D34364">
              <w:rPr>
                <w:rFonts w:eastAsia="Calibri"/>
                <w:sz w:val="24"/>
                <w:szCs w:val="24"/>
                <w:lang w:eastAsia="en-US"/>
              </w:rPr>
              <w:t xml:space="preserve"> </w:t>
            </w:r>
            <w:r w:rsidR="00147AB0" w:rsidRPr="00D34364">
              <w:rPr>
                <w:rFonts w:eastAsia="Calibri"/>
                <w:sz w:val="24"/>
                <w:szCs w:val="24"/>
                <w:lang w:eastAsia="en-US"/>
              </w:rPr>
              <w:t>у тому числі:</w:t>
            </w:r>
          </w:p>
        </w:tc>
        <w:tc>
          <w:tcPr>
            <w:tcW w:w="1280" w:type="dxa"/>
            <w:vMerge/>
            <w:vAlign w:val="center"/>
            <w:hideMark/>
          </w:tcPr>
          <w:p w14:paraId="10CA4F34" w14:textId="77777777" w:rsidR="00147AB0" w:rsidRPr="00D34364" w:rsidRDefault="00147AB0" w:rsidP="00176C02">
            <w:pPr>
              <w:widowControl/>
              <w:overflowPunct/>
              <w:autoSpaceDE/>
              <w:autoSpaceDN/>
              <w:adjustRightInd/>
              <w:ind w:right="-284" w:firstLine="567"/>
              <w:jc w:val="both"/>
              <w:textAlignment w:val="auto"/>
              <w:rPr>
                <w:rFonts w:eastAsia="Calibri"/>
                <w:sz w:val="24"/>
                <w:szCs w:val="24"/>
                <w:lang w:eastAsia="en-US"/>
              </w:rPr>
            </w:pPr>
          </w:p>
        </w:tc>
        <w:tc>
          <w:tcPr>
            <w:tcW w:w="1418" w:type="dxa"/>
            <w:vMerge/>
            <w:vAlign w:val="center"/>
            <w:hideMark/>
          </w:tcPr>
          <w:p w14:paraId="3C4D2D2C" w14:textId="77777777" w:rsidR="00147AB0" w:rsidRPr="00D34364" w:rsidRDefault="00147AB0" w:rsidP="00176C02">
            <w:pPr>
              <w:widowControl/>
              <w:overflowPunct/>
              <w:autoSpaceDE/>
              <w:autoSpaceDN/>
              <w:adjustRightInd/>
              <w:ind w:right="-284" w:firstLine="567"/>
              <w:jc w:val="both"/>
              <w:textAlignment w:val="auto"/>
              <w:rPr>
                <w:rFonts w:eastAsia="Calibri"/>
                <w:sz w:val="24"/>
                <w:szCs w:val="24"/>
                <w:lang w:eastAsia="en-US"/>
              </w:rPr>
            </w:pPr>
          </w:p>
        </w:tc>
        <w:tc>
          <w:tcPr>
            <w:tcW w:w="1984" w:type="dxa"/>
            <w:vMerge/>
            <w:vAlign w:val="center"/>
            <w:hideMark/>
          </w:tcPr>
          <w:p w14:paraId="77CABC0F" w14:textId="77777777" w:rsidR="00147AB0" w:rsidRPr="00D34364" w:rsidRDefault="00147AB0" w:rsidP="00176C02">
            <w:pPr>
              <w:widowControl/>
              <w:overflowPunct/>
              <w:autoSpaceDE/>
              <w:autoSpaceDN/>
              <w:adjustRightInd/>
              <w:ind w:right="-284" w:firstLine="567"/>
              <w:jc w:val="both"/>
              <w:textAlignment w:val="auto"/>
              <w:rPr>
                <w:rFonts w:eastAsia="Calibri"/>
                <w:sz w:val="24"/>
                <w:szCs w:val="24"/>
                <w:lang w:eastAsia="en-US"/>
              </w:rPr>
            </w:pPr>
          </w:p>
        </w:tc>
      </w:tr>
      <w:tr w:rsidR="00F66D1F" w:rsidRPr="00D34364" w14:paraId="21CA31A6" w14:textId="77777777" w:rsidTr="00F22E9E">
        <w:tblPrEx>
          <w:tblLook w:val="01E0" w:firstRow="1" w:lastRow="1" w:firstColumn="1" w:lastColumn="1" w:noHBand="0" w:noVBand="0"/>
        </w:tblPrEx>
        <w:trPr>
          <w:trHeight w:val="422"/>
        </w:trPr>
        <w:tc>
          <w:tcPr>
            <w:tcW w:w="9781" w:type="dxa"/>
            <w:gridSpan w:val="4"/>
            <w:shd w:val="clear" w:color="auto" w:fill="auto"/>
            <w:vAlign w:val="center"/>
          </w:tcPr>
          <w:p w14:paraId="32091728" w14:textId="06F0E925" w:rsidR="00F66D1F" w:rsidRPr="00D34364" w:rsidRDefault="00F66D1F" w:rsidP="006C56AA">
            <w:pPr>
              <w:widowControl/>
              <w:overflowPunct/>
              <w:autoSpaceDE/>
              <w:autoSpaceDN/>
              <w:adjustRightInd/>
              <w:ind w:right="-284"/>
              <w:jc w:val="center"/>
              <w:textAlignment w:val="auto"/>
              <w:rPr>
                <w:b/>
                <w:sz w:val="24"/>
                <w:szCs w:val="24"/>
              </w:rPr>
            </w:pPr>
            <w:r w:rsidRPr="00D34364">
              <w:rPr>
                <w:rFonts w:eastAsia="Calibri"/>
                <w:b/>
                <w:sz w:val="24"/>
                <w:szCs w:val="24"/>
                <w:lang w:eastAsia="en-US"/>
              </w:rPr>
              <w:t xml:space="preserve">Надання послуг здійснювати з </w:t>
            </w:r>
            <w:r w:rsidRPr="00D34364">
              <w:rPr>
                <w:rFonts w:eastAsia="Calibri"/>
                <w:b/>
                <w:sz w:val="24"/>
                <w:szCs w:val="24"/>
                <w:lang w:val="ru-RU" w:eastAsia="en-US"/>
              </w:rPr>
              <w:t>_____________</w:t>
            </w:r>
            <w:r w:rsidR="00D34364" w:rsidRPr="00D34364">
              <w:rPr>
                <w:rFonts w:eastAsia="Calibri"/>
                <w:b/>
                <w:sz w:val="24"/>
                <w:szCs w:val="24"/>
                <w:lang w:eastAsia="en-US"/>
              </w:rPr>
              <w:t xml:space="preserve"> до 31.12.</w:t>
            </w:r>
            <w:r w:rsidR="00D81317" w:rsidRPr="00D34364">
              <w:rPr>
                <w:rFonts w:eastAsia="Calibri"/>
                <w:b/>
                <w:sz w:val="24"/>
                <w:szCs w:val="24"/>
                <w:lang w:eastAsia="en-US"/>
              </w:rPr>
              <w:t>202</w:t>
            </w:r>
            <w:r w:rsidR="006C56AA" w:rsidRPr="00D34364">
              <w:rPr>
                <w:rFonts w:eastAsia="Calibri"/>
                <w:b/>
                <w:sz w:val="24"/>
                <w:szCs w:val="24"/>
                <w:lang w:eastAsia="en-US"/>
              </w:rPr>
              <w:t>3</w:t>
            </w:r>
            <w:r w:rsidR="00D81317" w:rsidRPr="00D34364">
              <w:rPr>
                <w:rFonts w:eastAsia="Calibri"/>
                <w:b/>
                <w:sz w:val="24"/>
                <w:szCs w:val="24"/>
                <w:lang w:eastAsia="en-US"/>
              </w:rPr>
              <w:t xml:space="preserve"> </w:t>
            </w:r>
            <w:r w:rsidRPr="00D34364">
              <w:rPr>
                <w:rFonts w:eastAsia="Calibri"/>
                <w:b/>
                <w:sz w:val="24"/>
                <w:szCs w:val="24"/>
                <w:lang w:eastAsia="en-US"/>
              </w:rPr>
              <w:t>року (включно)</w:t>
            </w:r>
          </w:p>
        </w:tc>
      </w:tr>
      <w:tr w:rsidR="00F66D1F" w:rsidRPr="00D34364" w14:paraId="6C1181FA" w14:textId="77777777" w:rsidTr="00F22E9E">
        <w:tblPrEx>
          <w:tblLook w:val="01E0" w:firstRow="1" w:lastRow="1" w:firstColumn="1" w:lastColumn="1" w:noHBand="0" w:noVBand="0"/>
        </w:tblPrEx>
        <w:trPr>
          <w:trHeight w:val="541"/>
        </w:trPr>
        <w:tc>
          <w:tcPr>
            <w:tcW w:w="9781" w:type="dxa"/>
            <w:gridSpan w:val="4"/>
            <w:shd w:val="clear" w:color="auto" w:fill="auto"/>
            <w:vAlign w:val="center"/>
          </w:tcPr>
          <w:p w14:paraId="64DF7828" w14:textId="77777777" w:rsidR="00F66D1F" w:rsidRPr="00D34364" w:rsidRDefault="00F66D1F" w:rsidP="00176C02">
            <w:pPr>
              <w:widowControl/>
              <w:overflowPunct/>
              <w:autoSpaceDE/>
              <w:autoSpaceDN/>
              <w:adjustRightInd/>
              <w:ind w:right="-284"/>
              <w:jc w:val="center"/>
              <w:textAlignment w:val="auto"/>
              <w:rPr>
                <w:b/>
                <w:sz w:val="24"/>
                <w:szCs w:val="24"/>
              </w:rPr>
            </w:pPr>
            <w:r w:rsidRPr="00D34364">
              <w:rPr>
                <w:b/>
                <w:sz w:val="24"/>
                <w:szCs w:val="24"/>
              </w:rPr>
              <w:t>І. Послуги щодо забезпечення  харчуванням за нормами:</w:t>
            </w:r>
          </w:p>
        </w:tc>
      </w:tr>
      <w:tr w:rsidR="00964B98" w:rsidRPr="00D34364" w14:paraId="1F0DC5EF" w14:textId="77777777" w:rsidTr="00AE4D38">
        <w:tblPrEx>
          <w:tblLook w:val="01E0" w:firstRow="1" w:lastRow="1" w:firstColumn="1" w:lastColumn="1" w:noHBand="0" w:noVBand="0"/>
        </w:tblPrEx>
        <w:trPr>
          <w:trHeight w:val="421"/>
        </w:trPr>
        <w:tc>
          <w:tcPr>
            <w:tcW w:w="5099" w:type="dxa"/>
            <w:shd w:val="clear" w:color="auto" w:fill="auto"/>
          </w:tcPr>
          <w:p w14:paraId="76B43FCA" w14:textId="7B9C7EEA" w:rsidR="00A20AAE" w:rsidRPr="00D34364" w:rsidRDefault="00AE4D38" w:rsidP="00AE4D38">
            <w:pPr>
              <w:ind w:right="-284"/>
              <w:rPr>
                <w:b/>
                <w:sz w:val="24"/>
                <w:szCs w:val="24"/>
              </w:rPr>
            </w:pPr>
            <w:r w:rsidRPr="00D34364">
              <w:rPr>
                <w:b/>
                <w:sz w:val="24"/>
                <w:szCs w:val="24"/>
              </w:rPr>
              <w:t>Послуги гарячого харчування Сніданок (</w:t>
            </w:r>
            <w:r w:rsidRPr="00D34364">
              <w:rPr>
                <w:b/>
                <w:sz w:val="24"/>
                <w:szCs w:val="24"/>
                <w:lang w:eastAsia="uk-UA"/>
              </w:rPr>
              <w:t xml:space="preserve">ДК 021:2015 – 55510000-8 Послуги </w:t>
            </w:r>
            <w:proofErr w:type="spellStart"/>
            <w:r w:rsidRPr="00D34364">
              <w:rPr>
                <w:b/>
                <w:sz w:val="24"/>
                <w:szCs w:val="24"/>
                <w:lang w:eastAsia="uk-UA"/>
              </w:rPr>
              <w:t>їдалень</w:t>
            </w:r>
            <w:proofErr w:type="spellEnd"/>
            <w:r w:rsidRPr="00D34364">
              <w:rPr>
                <w:b/>
                <w:sz w:val="24"/>
                <w:szCs w:val="24"/>
                <w:lang w:eastAsia="uk-UA"/>
              </w:rPr>
              <w:t>)</w:t>
            </w:r>
          </w:p>
        </w:tc>
        <w:tc>
          <w:tcPr>
            <w:tcW w:w="1280" w:type="dxa"/>
            <w:shd w:val="clear" w:color="auto" w:fill="auto"/>
            <w:vAlign w:val="center"/>
          </w:tcPr>
          <w:p w14:paraId="7C001ED7" w14:textId="1A882844" w:rsidR="00964B98" w:rsidRPr="00D34364" w:rsidRDefault="00C51F99" w:rsidP="00176C02">
            <w:pPr>
              <w:widowControl/>
              <w:overflowPunct/>
              <w:autoSpaceDE/>
              <w:autoSpaceDN/>
              <w:adjustRightInd/>
              <w:ind w:right="-284"/>
              <w:jc w:val="center"/>
              <w:textAlignment w:val="auto"/>
              <w:rPr>
                <w:sz w:val="24"/>
                <w:szCs w:val="24"/>
              </w:rPr>
            </w:pPr>
            <w:r>
              <w:rPr>
                <w:sz w:val="24"/>
                <w:szCs w:val="24"/>
              </w:rPr>
              <w:t>27040</w:t>
            </w:r>
          </w:p>
        </w:tc>
        <w:tc>
          <w:tcPr>
            <w:tcW w:w="1418" w:type="dxa"/>
            <w:shd w:val="clear" w:color="auto" w:fill="auto"/>
            <w:vAlign w:val="center"/>
          </w:tcPr>
          <w:p w14:paraId="2BAC250E" w14:textId="77777777" w:rsidR="00964B98" w:rsidRPr="00D34364" w:rsidRDefault="00964B98" w:rsidP="00176C02">
            <w:pPr>
              <w:widowControl/>
              <w:overflowPunct/>
              <w:autoSpaceDE/>
              <w:autoSpaceDN/>
              <w:adjustRightInd/>
              <w:ind w:right="-284"/>
              <w:jc w:val="center"/>
              <w:textAlignment w:val="auto"/>
              <w:rPr>
                <w:sz w:val="24"/>
                <w:szCs w:val="24"/>
              </w:rPr>
            </w:pPr>
          </w:p>
        </w:tc>
        <w:tc>
          <w:tcPr>
            <w:tcW w:w="1984" w:type="dxa"/>
            <w:shd w:val="clear" w:color="auto" w:fill="auto"/>
            <w:vAlign w:val="center"/>
          </w:tcPr>
          <w:p w14:paraId="061642CF" w14:textId="77777777" w:rsidR="00964B98" w:rsidRPr="00D34364" w:rsidRDefault="00964B98" w:rsidP="00176C02">
            <w:pPr>
              <w:widowControl/>
              <w:overflowPunct/>
              <w:autoSpaceDE/>
              <w:autoSpaceDN/>
              <w:adjustRightInd/>
              <w:ind w:right="-284"/>
              <w:jc w:val="center"/>
              <w:textAlignment w:val="auto"/>
              <w:rPr>
                <w:sz w:val="24"/>
                <w:szCs w:val="24"/>
              </w:rPr>
            </w:pPr>
          </w:p>
        </w:tc>
      </w:tr>
      <w:tr w:rsidR="00AE4D38" w:rsidRPr="00D34364" w14:paraId="35BE20F1" w14:textId="77777777" w:rsidTr="00AE4D38">
        <w:tblPrEx>
          <w:tblLook w:val="01E0" w:firstRow="1" w:lastRow="1" w:firstColumn="1" w:lastColumn="1" w:noHBand="0" w:noVBand="0"/>
        </w:tblPrEx>
        <w:trPr>
          <w:trHeight w:val="421"/>
        </w:trPr>
        <w:tc>
          <w:tcPr>
            <w:tcW w:w="5099" w:type="dxa"/>
            <w:shd w:val="clear" w:color="auto" w:fill="auto"/>
          </w:tcPr>
          <w:p w14:paraId="7CEB80B9" w14:textId="0DABE6B0" w:rsidR="00AE4D38" w:rsidRPr="00D34364" w:rsidRDefault="00AE4D38" w:rsidP="00AE4D38">
            <w:pPr>
              <w:ind w:right="-284"/>
              <w:rPr>
                <w:b/>
                <w:sz w:val="24"/>
                <w:szCs w:val="24"/>
              </w:rPr>
            </w:pPr>
            <w:r w:rsidRPr="00D34364">
              <w:rPr>
                <w:b/>
                <w:sz w:val="24"/>
                <w:szCs w:val="24"/>
              </w:rPr>
              <w:t>Послуги гарячого харчування Обід (</w:t>
            </w:r>
            <w:r w:rsidRPr="00D34364">
              <w:rPr>
                <w:b/>
                <w:sz w:val="24"/>
                <w:szCs w:val="24"/>
                <w:lang w:eastAsia="uk-UA"/>
              </w:rPr>
              <w:t xml:space="preserve">ДК 021:2015 – 55510000-8 Послуги </w:t>
            </w:r>
            <w:proofErr w:type="spellStart"/>
            <w:r w:rsidRPr="00D34364">
              <w:rPr>
                <w:b/>
                <w:sz w:val="24"/>
                <w:szCs w:val="24"/>
                <w:lang w:eastAsia="uk-UA"/>
              </w:rPr>
              <w:t>їдалень</w:t>
            </w:r>
            <w:proofErr w:type="spellEnd"/>
            <w:r w:rsidRPr="00D34364">
              <w:rPr>
                <w:b/>
                <w:sz w:val="24"/>
                <w:szCs w:val="24"/>
                <w:lang w:eastAsia="uk-UA"/>
              </w:rPr>
              <w:t>)</w:t>
            </w:r>
          </w:p>
        </w:tc>
        <w:tc>
          <w:tcPr>
            <w:tcW w:w="1280" w:type="dxa"/>
            <w:shd w:val="clear" w:color="auto" w:fill="auto"/>
            <w:vAlign w:val="center"/>
          </w:tcPr>
          <w:p w14:paraId="71B64339" w14:textId="77055D42" w:rsidR="00AE4D38" w:rsidRPr="00D34364" w:rsidRDefault="00C51F99" w:rsidP="00AE4D38">
            <w:pPr>
              <w:widowControl/>
              <w:overflowPunct/>
              <w:autoSpaceDE/>
              <w:autoSpaceDN/>
              <w:adjustRightInd/>
              <w:ind w:right="-284"/>
              <w:jc w:val="center"/>
              <w:textAlignment w:val="auto"/>
              <w:rPr>
                <w:sz w:val="24"/>
                <w:szCs w:val="24"/>
              </w:rPr>
            </w:pPr>
            <w:r>
              <w:rPr>
                <w:sz w:val="24"/>
                <w:szCs w:val="24"/>
              </w:rPr>
              <w:t>27040</w:t>
            </w:r>
          </w:p>
        </w:tc>
        <w:tc>
          <w:tcPr>
            <w:tcW w:w="1418" w:type="dxa"/>
            <w:shd w:val="clear" w:color="auto" w:fill="auto"/>
            <w:vAlign w:val="center"/>
          </w:tcPr>
          <w:p w14:paraId="783DD205" w14:textId="77777777" w:rsidR="00AE4D38" w:rsidRPr="00D34364" w:rsidRDefault="00AE4D38" w:rsidP="00AE4D38">
            <w:pPr>
              <w:widowControl/>
              <w:overflowPunct/>
              <w:autoSpaceDE/>
              <w:autoSpaceDN/>
              <w:adjustRightInd/>
              <w:ind w:right="-284"/>
              <w:jc w:val="center"/>
              <w:textAlignment w:val="auto"/>
              <w:rPr>
                <w:sz w:val="24"/>
                <w:szCs w:val="24"/>
              </w:rPr>
            </w:pPr>
          </w:p>
        </w:tc>
        <w:tc>
          <w:tcPr>
            <w:tcW w:w="1984" w:type="dxa"/>
            <w:shd w:val="clear" w:color="auto" w:fill="auto"/>
            <w:vAlign w:val="center"/>
          </w:tcPr>
          <w:p w14:paraId="76AF14CE" w14:textId="77777777" w:rsidR="00AE4D38" w:rsidRPr="00D34364" w:rsidRDefault="00AE4D38" w:rsidP="00AE4D38">
            <w:pPr>
              <w:widowControl/>
              <w:overflowPunct/>
              <w:autoSpaceDE/>
              <w:autoSpaceDN/>
              <w:adjustRightInd/>
              <w:ind w:right="-284"/>
              <w:jc w:val="center"/>
              <w:textAlignment w:val="auto"/>
              <w:rPr>
                <w:sz w:val="24"/>
                <w:szCs w:val="24"/>
              </w:rPr>
            </w:pPr>
          </w:p>
        </w:tc>
      </w:tr>
      <w:tr w:rsidR="00AE4D38" w:rsidRPr="00D34364" w14:paraId="283B4641" w14:textId="77777777" w:rsidTr="00AE4D38">
        <w:tblPrEx>
          <w:tblLook w:val="01E0" w:firstRow="1" w:lastRow="1" w:firstColumn="1" w:lastColumn="1" w:noHBand="0" w:noVBand="0"/>
        </w:tblPrEx>
        <w:trPr>
          <w:trHeight w:val="421"/>
        </w:trPr>
        <w:tc>
          <w:tcPr>
            <w:tcW w:w="5099" w:type="dxa"/>
            <w:shd w:val="clear" w:color="auto" w:fill="auto"/>
          </w:tcPr>
          <w:p w14:paraId="5A64CF19" w14:textId="03096D0E" w:rsidR="00AE4D38" w:rsidRPr="00D34364" w:rsidRDefault="00AE4D38" w:rsidP="00AE4D38">
            <w:pPr>
              <w:ind w:right="-284"/>
              <w:rPr>
                <w:b/>
                <w:sz w:val="24"/>
                <w:szCs w:val="24"/>
              </w:rPr>
            </w:pPr>
            <w:r w:rsidRPr="00D34364">
              <w:rPr>
                <w:b/>
                <w:sz w:val="24"/>
                <w:szCs w:val="24"/>
              </w:rPr>
              <w:t>Послуги гарячого харчування Вечеря (</w:t>
            </w:r>
            <w:r w:rsidRPr="00D34364">
              <w:rPr>
                <w:b/>
                <w:sz w:val="24"/>
                <w:szCs w:val="24"/>
                <w:lang w:eastAsia="uk-UA"/>
              </w:rPr>
              <w:t xml:space="preserve">ДК 021:2015 – 55510000-8 Послуги </w:t>
            </w:r>
            <w:proofErr w:type="spellStart"/>
            <w:r w:rsidRPr="00D34364">
              <w:rPr>
                <w:b/>
                <w:sz w:val="24"/>
                <w:szCs w:val="24"/>
                <w:lang w:eastAsia="uk-UA"/>
              </w:rPr>
              <w:t>їдалень</w:t>
            </w:r>
            <w:proofErr w:type="spellEnd"/>
            <w:r w:rsidRPr="00D34364">
              <w:rPr>
                <w:b/>
                <w:sz w:val="24"/>
                <w:szCs w:val="24"/>
                <w:lang w:eastAsia="uk-UA"/>
              </w:rPr>
              <w:t>)</w:t>
            </w:r>
          </w:p>
        </w:tc>
        <w:tc>
          <w:tcPr>
            <w:tcW w:w="1280" w:type="dxa"/>
            <w:shd w:val="clear" w:color="auto" w:fill="auto"/>
            <w:vAlign w:val="center"/>
          </w:tcPr>
          <w:p w14:paraId="6869DD4D" w14:textId="79CA9355" w:rsidR="00AE4D38" w:rsidRPr="00D34364" w:rsidRDefault="00C51F99" w:rsidP="00AE4D38">
            <w:pPr>
              <w:widowControl/>
              <w:overflowPunct/>
              <w:autoSpaceDE/>
              <w:autoSpaceDN/>
              <w:adjustRightInd/>
              <w:ind w:right="-284"/>
              <w:jc w:val="center"/>
              <w:textAlignment w:val="auto"/>
              <w:rPr>
                <w:sz w:val="24"/>
                <w:szCs w:val="24"/>
              </w:rPr>
            </w:pPr>
            <w:r>
              <w:rPr>
                <w:sz w:val="24"/>
                <w:szCs w:val="24"/>
              </w:rPr>
              <w:t>27040</w:t>
            </w:r>
          </w:p>
        </w:tc>
        <w:tc>
          <w:tcPr>
            <w:tcW w:w="1418" w:type="dxa"/>
            <w:shd w:val="clear" w:color="auto" w:fill="auto"/>
            <w:vAlign w:val="center"/>
          </w:tcPr>
          <w:p w14:paraId="405BD067" w14:textId="77777777" w:rsidR="00AE4D38" w:rsidRPr="00D34364" w:rsidRDefault="00AE4D38" w:rsidP="00AE4D38">
            <w:pPr>
              <w:widowControl/>
              <w:overflowPunct/>
              <w:autoSpaceDE/>
              <w:autoSpaceDN/>
              <w:adjustRightInd/>
              <w:ind w:right="-284"/>
              <w:jc w:val="center"/>
              <w:textAlignment w:val="auto"/>
              <w:rPr>
                <w:sz w:val="24"/>
                <w:szCs w:val="24"/>
              </w:rPr>
            </w:pPr>
          </w:p>
        </w:tc>
        <w:tc>
          <w:tcPr>
            <w:tcW w:w="1984" w:type="dxa"/>
            <w:shd w:val="clear" w:color="auto" w:fill="auto"/>
            <w:vAlign w:val="center"/>
          </w:tcPr>
          <w:p w14:paraId="1D56DBCF" w14:textId="77777777" w:rsidR="00AE4D38" w:rsidRPr="00D34364" w:rsidRDefault="00AE4D38" w:rsidP="00AE4D38">
            <w:pPr>
              <w:widowControl/>
              <w:overflowPunct/>
              <w:autoSpaceDE/>
              <w:autoSpaceDN/>
              <w:adjustRightInd/>
              <w:ind w:right="-284"/>
              <w:jc w:val="center"/>
              <w:textAlignment w:val="auto"/>
              <w:rPr>
                <w:sz w:val="24"/>
                <w:szCs w:val="24"/>
              </w:rPr>
            </w:pPr>
          </w:p>
        </w:tc>
      </w:tr>
      <w:tr w:rsidR="00AE4D38" w:rsidRPr="00D34364" w14:paraId="4DB566D3" w14:textId="77777777" w:rsidTr="00F22E9E">
        <w:tblPrEx>
          <w:tblLook w:val="01E0" w:firstRow="1" w:lastRow="1" w:firstColumn="1" w:lastColumn="1" w:noHBand="0" w:noVBand="0"/>
        </w:tblPrEx>
        <w:tc>
          <w:tcPr>
            <w:tcW w:w="9781" w:type="dxa"/>
            <w:gridSpan w:val="4"/>
            <w:shd w:val="clear" w:color="auto" w:fill="auto"/>
          </w:tcPr>
          <w:p w14:paraId="1EA8D30D" w14:textId="77777777" w:rsidR="00AE4D38" w:rsidRPr="00D34364" w:rsidRDefault="00AE4D38" w:rsidP="00AE4D38">
            <w:pPr>
              <w:ind w:right="-284"/>
              <w:jc w:val="center"/>
              <w:rPr>
                <w:sz w:val="24"/>
                <w:szCs w:val="24"/>
              </w:rPr>
            </w:pPr>
            <w:r w:rsidRPr="00D34364">
              <w:rPr>
                <w:b/>
                <w:sz w:val="24"/>
                <w:szCs w:val="24"/>
              </w:rPr>
              <w:t>ІІ.  Послуги щодо забезпечення харчовими продуктами за нормами:</w:t>
            </w:r>
          </w:p>
        </w:tc>
      </w:tr>
      <w:tr w:rsidR="00AE4D38" w:rsidRPr="00D34364" w14:paraId="172D434D" w14:textId="77777777" w:rsidTr="00AE4D38">
        <w:tblPrEx>
          <w:tblLook w:val="01E0" w:firstRow="1" w:lastRow="1" w:firstColumn="1" w:lastColumn="1" w:noHBand="0" w:noVBand="0"/>
        </w:tblPrEx>
        <w:tc>
          <w:tcPr>
            <w:tcW w:w="5099" w:type="dxa"/>
            <w:shd w:val="clear" w:color="auto" w:fill="auto"/>
          </w:tcPr>
          <w:p w14:paraId="433682F8" w14:textId="54BD9C71" w:rsidR="00AE4D38" w:rsidRPr="00D34364" w:rsidRDefault="00AE4D38" w:rsidP="00AE4D38">
            <w:pPr>
              <w:ind w:right="-284"/>
              <w:rPr>
                <w:b/>
                <w:sz w:val="24"/>
                <w:szCs w:val="24"/>
              </w:rPr>
            </w:pPr>
            <w:r w:rsidRPr="00D34364">
              <w:rPr>
                <w:b/>
                <w:sz w:val="24"/>
                <w:szCs w:val="24"/>
              </w:rPr>
              <w:t>№10-</w:t>
            </w:r>
            <w:r w:rsidRPr="00D34364">
              <w:rPr>
                <w:sz w:val="24"/>
                <w:szCs w:val="24"/>
              </w:rPr>
              <w:t xml:space="preserve"> повсякденний набір сухих продуктів</w:t>
            </w:r>
          </w:p>
        </w:tc>
        <w:tc>
          <w:tcPr>
            <w:tcW w:w="1280" w:type="dxa"/>
            <w:shd w:val="clear" w:color="auto" w:fill="auto"/>
          </w:tcPr>
          <w:p w14:paraId="1D4B4787" w14:textId="77777777" w:rsidR="00AE4D38" w:rsidRPr="00D34364" w:rsidRDefault="00AE4D38" w:rsidP="00AE4D38">
            <w:pPr>
              <w:widowControl/>
              <w:overflowPunct/>
              <w:autoSpaceDE/>
              <w:autoSpaceDN/>
              <w:adjustRightInd/>
              <w:ind w:right="-284"/>
              <w:textAlignment w:val="auto"/>
              <w:rPr>
                <w:sz w:val="24"/>
                <w:szCs w:val="24"/>
                <w:highlight w:val="green"/>
              </w:rPr>
            </w:pPr>
          </w:p>
        </w:tc>
        <w:tc>
          <w:tcPr>
            <w:tcW w:w="1418" w:type="dxa"/>
            <w:shd w:val="clear" w:color="auto" w:fill="auto"/>
          </w:tcPr>
          <w:p w14:paraId="6C03BAF1" w14:textId="77777777" w:rsidR="00AE4D38" w:rsidRPr="00D34364" w:rsidRDefault="00AE4D38" w:rsidP="00AE4D38">
            <w:pPr>
              <w:widowControl/>
              <w:overflowPunct/>
              <w:autoSpaceDE/>
              <w:autoSpaceDN/>
              <w:adjustRightInd/>
              <w:ind w:right="-284"/>
              <w:textAlignment w:val="auto"/>
              <w:rPr>
                <w:sz w:val="24"/>
                <w:szCs w:val="24"/>
                <w:highlight w:val="green"/>
              </w:rPr>
            </w:pPr>
          </w:p>
        </w:tc>
        <w:tc>
          <w:tcPr>
            <w:tcW w:w="1984" w:type="dxa"/>
            <w:shd w:val="clear" w:color="auto" w:fill="auto"/>
          </w:tcPr>
          <w:p w14:paraId="66279287" w14:textId="77777777" w:rsidR="00AE4D38" w:rsidRPr="00D34364" w:rsidRDefault="00AE4D38" w:rsidP="00AE4D38">
            <w:pPr>
              <w:widowControl/>
              <w:overflowPunct/>
              <w:autoSpaceDE/>
              <w:autoSpaceDN/>
              <w:adjustRightInd/>
              <w:ind w:right="-284"/>
              <w:textAlignment w:val="auto"/>
              <w:rPr>
                <w:sz w:val="24"/>
                <w:szCs w:val="24"/>
                <w:highlight w:val="green"/>
              </w:rPr>
            </w:pPr>
          </w:p>
        </w:tc>
      </w:tr>
      <w:tr w:rsidR="00AE4D38" w:rsidRPr="00D34364" w14:paraId="5955A88F" w14:textId="77777777" w:rsidTr="00F22E9E">
        <w:tblPrEx>
          <w:tblLook w:val="01E0" w:firstRow="1" w:lastRow="1" w:firstColumn="1" w:lastColumn="1" w:noHBand="0" w:noVBand="0"/>
        </w:tblPrEx>
        <w:tc>
          <w:tcPr>
            <w:tcW w:w="7797" w:type="dxa"/>
            <w:gridSpan w:val="3"/>
            <w:shd w:val="clear" w:color="auto" w:fill="auto"/>
          </w:tcPr>
          <w:p w14:paraId="3E7B96EC" w14:textId="77777777" w:rsidR="00AE4D38" w:rsidRPr="00D34364" w:rsidRDefault="00AE4D38" w:rsidP="00AE4D38">
            <w:pPr>
              <w:ind w:right="-284"/>
              <w:jc w:val="center"/>
              <w:rPr>
                <w:b/>
                <w:sz w:val="24"/>
                <w:szCs w:val="24"/>
              </w:rPr>
            </w:pPr>
            <w:r w:rsidRPr="00D34364">
              <w:rPr>
                <w:b/>
                <w:sz w:val="24"/>
                <w:szCs w:val="24"/>
              </w:rPr>
              <w:t>Вартість послуг без ПДВ</w:t>
            </w:r>
          </w:p>
        </w:tc>
        <w:tc>
          <w:tcPr>
            <w:tcW w:w="1984" w:type="dxa"/>
            <w:shd w:val="clear" w:color="auto" w:fill="auto"/>
            <w:vAlign w:val="center"/>
          </w:tcPr>
          <w:p w14:paraId="2659AD2F" w14:textId="77777777" w:rsidR="00AE4D38" w:rsidRPr="00D34364" w:rsidRDefault="00AE4D38" w:rsidP="00AE4D38">
            <w:pPr>
              <w:widowControl/>
              <w:overflowPunct/>
              <w:autoSpaceDE/>
              <w:autoSpaceDN/>
              <w:adjustRightInd/>
              <w:ind w:right="-284"/>
              <w:jc w:val="center"/>
              <w:textAlignment w:val="auto"/>
              <w:rPr>
                <w:sz w:val="24"/>
                <w:szCs w:val="24"/>
              </w:rPr>
            </w:pPr>
          </w:p>
        </w:tc>
      </w:tr>
      <w:tr w:rsidR="00AE4D38" w:rsidRPr="00D34364" w14:paraId="65217761" w14:textId="77777777" w:rsidTr="00F22E9E">
        <w:tblPrEx>
          <w:tblLook w:val="01E0" w:firstRow="1" w:lastRow="1" w:firstColumn="1" w:lastColumn="1" w:noHBand="0" w:noVBand="0"/>
        </w:tblPrEx>
        <w:tc>
          <w:tcPr>
            <w:tcW w:w="7797" w:type="dxa"/>
            <w:gridSpan w:val="3"/>
            <w:shd w:val="clear" w:color="auto" w:fill="auto"/>
          </w:tcPr>
          <w:p w14:paraId="4630508A" w14:textId="3FCF81E7" w:rsidR="00AE4D38" w:rsidRPr="00D34364" w:rsidRDefault="00AE4D38" w:rsidP="00AE4D38">
            <w:pPr>
              <w:ind w:right="-284"/>
              <w:jc w:val="center"/>
              <w:rPr>
                <w:b/>
                <w:sz w:val="24"/>
                <w:szCs w:val="24"/>
              </w:rPr>
            </w:pPr>
            <w:r w:rsidRPr="00D34364">
              <w:rPr>
                <w:b/>
                <w:sz w:val="24"/>
                <w:szCs w:val="24"/>
              </w:rPr>
              <w:t>ПДВ</w:t>
            </w:r>
          </w:p>
        </w:tc>
        <w:tc>
          <w:tcPr>
            <w:tcW w:w="1984" w:type="dxa"/>
            <w:shd w:val="clear" w:color="auto" w:fill="auto"/>
            <w:vAlign w:val="center"/>
          </w:tcPr>
          <w:p w14:paraId="468E88C3" w14:textId="77777777" w:rsidR="00AE4D38" w:rsidRPr="00D34364" w:rsidRDefault="00AE4D38" w:rsidP="00AE4D38">
            <w:pPr>
              <w:widowControl/>
              <w:overflowPunct/>
              <w:autoSpaceDE/>
              <w:autoSpaceDN/>
              <w:adjustRightInd/>
              <w:ind w:right="-284"/>
              <w:jc w:val="center"/>
              <w:textAlignment w:val="auto"/>
              <w:rPr>
                <w:sz w:val="24"/>
                <w:szCs w:val="24"/>
              </w:rPr>
            </w:pPr>
          </w:p>
        </w:tc>
      </w:tr>
      <w:tr w:rsidR="00AE4D38" w:rsidRPr="00D34364" w14:paraId="2BF8C814" w14:textId="77777777" w:rsidTr="00F22E9E">
        <w:tblPrEx>
          <w:tblLook w:val="01E0" w:firstRow="1" w:lastRow="1" w:firstColumn="1" w:lastColumn="1" w:noHBand="0" w:noVBand="0"/>
        </w:tblPrEx>
        <w:tc>
          <w:tcPr>
            <w:tcW w:w="7797" w:type="dxa"/>
            <w:gridSpan w:val="3"/>
            <w:shd w:val="clear" w:color="auto" w:fill="auto"/>
          </w:tcPr>
          <w:p w14:paraId="4FEDBC93" w14:textId="77777777" w:rsidR="00AE4D38" w:rsidRPr="00D34364" w:rsidRDefault="00AE4D38" w:rsidP="00AE4D38">
            <w:pPr>
              <w:ind w:right="-284"/>
              <w:jc w:val="center"/>
              <w:rPr>
                <w:b/>
                <w:sz w:val="24"/>
                <w:szCs w:val="24"/>
              </w:rPr>
            </w:pPr>
            <w:r w:rsidRPr="00D34364">
              <w:rPr>
                <w:b/>
                <w:sz w:val="24"/>
                <w:szCs w:val="24"/>
              </w:rPr>
              <w:t>Вартість послуг з ПДВ</w:t>
            </w:r>
          </w:p>
        </w:tc>
        <w:tc>
          <w:tcPr>
            <w:tcW w:w="1984" w:type="dxa"/>
            <w:shd w:val="clear" w:color="auto" w:fill="auto"/>
            <w:vAlign w:val="center"/>
          </w:tcPr>
          <w:p w14:paraId="6E68224D" w14:textId="77777777" w:rsidR="00AE4D38" w:rsidRPr="00D34364" w:rsidRDefault="00AE4D38" w:rsidP="00AE4D38">
            <w:pPr>
              <w:widowControl/>
              <w:overflowPunct/>
              <w:autoSpaceDE/>
              <w:autoSpaceDN/>
              <w:adjustRightInd/>
              <w:ind w:right="-284"/>
              <w:jc w:val="center"/>
              <w:textAlignment w:val="auto"/>
              <w:rPr>
                <w:sz w:val="24"/>
                <w:szCs w:val="24"/>
              </w:rPr>
            </w:pPr>
          </w:p>
        </w:tc>
      </w:tr>
      <w:tr w:rsidR="00AE4D38" w:rsidRPr="00D34364" w14:paraId="3222D035" w14:textId="77777777" w:rsidTr="00F22E9E">
        <w:tblPrEx>
          <w:tblLook w:val="01E0" w:firstRow="1" w:lastRow="1" w:firstColumn="1" w:lastColumn="1" w:noHBand="0" w:noVBand="0"/>
        </w:tblPrEx>
        <w:tc>
          <w:tcPr>
            <w:tcW w:w="9781" w:type="dxa"/>
            <w:gridSpan w:val="4"/>
            <w:shd w:val="clear" w:color="auto" w:fill="auto"/>
          </w:tcPr>
          <w:p w14:paraId="02207485" w14:textId="77777777" w:rsidR="00AE4D38" w:rsidRPr="00D34364" w:rsidRDefault="00AE4D38" w:rsidP="00AE4D38">
            <w:pPr>
              <w:widowControl/>
              <w:tabs>
                <w:tab w:val="left" w:pos="2655"/>
              </w:tabs>
              <w:overflowPunct/>
              <w:autoSpaceDE/>
              <w:autoSpaceDN/>
              <w:adjustRightInd/>
              <w:ind w:right="-284"/>
              <w:jc w:val="center"/>
              <w:textAlignment w:val="auto"/>
              <w:rPr>
                <w:b/>
                <w:sz w:val="24"/>
                <w:szCs w:val="24"/>
              </w:rPr>
            </w:pPr>
            <w:r w:rsidRPr="00D34364">
              <w:rPr>
                <w:b/>
                <w:sz w:val="24"/>
                <w:szCs w:val="24"/>
              </w:rPr>
              <w:t>ІІІ. Послуги щодо забезпечення харчуванням за нормами без урахування ПДВ:</w:t>
            </w:r>
          </w:p>
        </w:tc>
      </w:tr>
    </w:tbl>
    <w:p w14:paraId="0882887C" w14:textId="77777777" w:rsidR="00400D9E" w:rsidRPr="00D34364" w:rsidRDefault="00400D9E" w:rsidP="00176C02">
      <w:pPr>
        <w:ind w:right="-284"/>
        <w:jc w:val="both"/>
        <w:rPr>
          <w:sz w:val="24"/>
          <w:szCs w:val="24"/>
        </w:rPr>
      </w:pPr>
    </w:p>
    <w:p w14:paraId="21435D23" w14:textId="09C09406" w:rsidR="00240C29" w:rsidRPr="00D34364" w:rsidRDefault="00147AB0" w:rsidP="00176C02">
      <w:pPr>
        <w:ind w:right="-284"/>
        <w:jc w:val="both"/>
        <w:rPr>
          <w:b/>
          <w:sz w:val="24"/>
          <w:szCs w:val="24"/>
        </w:rPr>
      </w:pPr>
      <w:r w:rsidRPr="00D34364">
        <w:rPr>
          <w:b/>
          <w:sz w:val="24"/>
          <w:szCs w:val="24"/>
        </w:rPr>
        <w:t xml:space="preserve">Загальна вартість послуг з ПДВ становить: _____________________________ (___________________) грн. 00 коп. </w:t>
      </w:r>
    </w:p>
    <w:p w14:paraId="3058BCC4" w14:textId="77777777" w:rsidR="00401A7E" w:rsidRPr="00D34364" w:rsidRDefault="003316CD" w:rsidP="00176C02">
      <w:pPr>
        <w:ind w:right="-284" w:firstLine="513"/>
        <w:jc w:val="center"/>
        <w:rPr>
          <w:b/>
          <w:sz w:val="24"/>
          <w:szCs w:val="24"/>
        </w:rPr>
      </w:pPr>
      <w:r w:rsidRPr="00D34364">
        <w:rPr>
          <w:b/>
          <w:sz w:val="24"/>
          <w:szCs w:val="24"/>
        </w:rPr>
        <w:t>І</w:t>
      </w:r>
      <w:r w:rsidR="00401A7E" w:rsidRPr="00D34364">
        <w:rPr>
          <w:b/>
          <w:sz w:val="24"/>
          <w:szCs w:val="24"/>
        </w:rPr>
        <w:t>ІІ. Якість послуг</w:t>
      </w:r>
    </w:p>
    <w:p w14:paraId="574E75C1" w14:textId="77777777" w:rsidR="00401A7E" w:rsidRPr="00D34364" w:rsidRDefault="003316CD" w:rsidP="00176C02">
      <w:pPr>
        <w:ind w:right="-284" w:firstLine="513"/>
        <w:jc w:val="both"/>
        <w:rPr>
          <w:sz w:val="24"/>
          <w:szCs w:val="24"/>
        </w:rPr>
      </w:pPr>
      <w:r w:rsidRPr="00D34364">
        <w:rPr>
          <w:sz w:val="24"/>
          <w:szCs w:val="24"/>
        </w:rPr>
        <w:t>3</w:t>
      </w:r>
      <w:r w:rsidR="00401A7E" w:rsidRPr="00D34364">
        <w:rPr>
          <w:sz w:val="24"/>
          <w:szCs w:val="24"/>
        </w:rPr>
        <w:t>.1. Якісні та кількісні параметри Послуг, порядок їх надання повинні відповідати вимогам законодавства України, нормативно-правовим актам Кабінету Міністрів України, керівним документам, які врегульовують питання у цій сфері.</w:t>
      </w:r>
    </w:p>
    <w:p w14:paraId="7808630C" w14:textId="3F32BFAB" w:rsidR="00401A7E" w:rsidRPr="00D34364" w:rsidRDefault="003316CD" w:rsidP="00176C02">
      <w:pPr>
        <w:ind w:right="-284" w:firstLine="513"/>
        <w:jc w:val="both"/>
        <w:rPr>
          <w:sz w:val="24"/>
          <w:szCs w:val="24"/>
        </w:rPr>
      </w:pPr>
      <w:r w:rsidRPr="00D34364">
        <w:rPr>
          <w:sz w:val="24"/>
          <w:szCs w:val="24"/>
        </w:rPr>
        <w:t>3</w:t>
      </w:r>
      <w:r w:rsidR="00401A7E" w:rsidRPr="00D34364">
        <w:rPr>
          <w:sz w:val="24"/>
          <w:szCs w:val="24"/>
        </w:rPr>
        <w:t>.2. Послуги надаються відповідно до норм</w:t>
      </w:r>
      <w:r w:rsidR="00E43BF9" w:rsidRPr="00D34364">
        <w:rPr>
          <w:sz w:val="24"/>
          <w:szCs w:val="24"/>
        </w:rPr>
        <w:t>и</w:t>
      </w:r>
      <w:r w:rsidR="00176C02" w:rsidRPr="00D34364">
        <w:rPr>
          <w:sz w:val="24"/>
          <w:szCs w:val="24"/>
        </w:rPr>
        <w:t xml:space="preserve"> </w:t>
      </w:r>
      <w:r w:rsidR="00E43BF9" w:rsidRPr="00D34364">
        <w:rPr>
          <w:sz w:val="24"/>
          <w:szCs w:val="24"/>
        </w:rPr>
        <w:t>№1</w:t>
      </w:r>
      <w:r w:rsidR="00401A7E" w:rsidRPr="00D34364">
        <w:rPr>
          <w:sz w:val="24"/>
          <w:szCs w:val="24"/>
        </w:rPr>
        <w:t xml:space="preserve"> харчування, затверджен</w:t>
      </w:r>
      <w:r w:rsidR="00E43BF9" w:rsidRPr="00D34364">
        <w:rPr>
          <w:sz w:val="24"/>
          <w:szCs w:val="24"/>
        </w:rPr>
        <w:t>ої</w:t>
      </w:r>
      <w:r w:rsidR="00401A7E" w:rsidRPr="00D34364">
        <w:rPr>
          <w:sz w:val="24"/>
          <w:szCs w:val="24"/>
        </w:rPr>
        <w:t xml:space="preserve"> постановою Кабінету Міністрів України від 29 березня 2002 р. № 426 “Про норми харчування військовослужбовців Збройних Сил, інших військових формувань та Державної служби спеціального зв’язку та захисту інформації, осіб рядового, начальницького складу органів і</w:t>
      </w:r>
      <w:r w:rsidR="00A20AAE" w:rsidRPr="00D34364">
        <w:rPr>
          <w:sz w:val="24"/>
          <w:szCs w:val="24"/>
        </w:rPr>
        <w:t xml:space="preserve"> підрозділів цивільного захисту</w:t>
      </w:r>
      <w:r w:rsidR="00401A7E" w:rsidRPr="00D34364">
        <w:rPr>
          <w:sz w:val="24"/>
          <w:szCs w:val="24"/>
        </w:rPr>
        <w:t xml:space="preserve">”, </w:t>
      </w:r>
      <w:r w:rsidR="00C651C4" w:rsidRPr="00D34364">
        <w:rPr>
          <w:sz w:val="24"/>
          <w:szCs w:val="24"/>
        </w:rPr>
        <w:t xml:space="preserve">Закону України «Про основні принципи та вимоги до безпечності та якості харчових продуктів» </w:t>
      </w:r>
      <w:r w:rsidR="00401A7E" w:rsidRPr="00D34364">
        <w:rPr>
          <w:sz w:val="24"/>
          <w:szCs w:val="24"/>
        </w:rPr>
        <w:t>та інших нормативно-правових актів України.</w:t>
      </w:r>
    </w:p>
    <w:p w14:paraId="74CCBFD0" w14:textId="1251A029" w:rsidR="00401A7E" w:rsidRPr="00D34364" w:rsidRDefault="00D81317" w:rsidP="00176C02">
      <w:pPr>
        <w:ind w:right="-284" w:firstLine="513"/>
        <w:jc w:val="both"/>
        <w:rPr>
          <w:sz w:val="24"/>
          <w:szCs w:val="24"/>
        </w:rPr>
      </w:pPr>
      <w:r w:rsidRPr="00D34364">
        <w:rPr>
          <w:sz w:val="24"/>
          <w:szCs w:val="24"/>
          <w:lang w:val="ru-RU"/>
        </w:rPr>
        <w:t>3</w:t>
      </w:r>
      <w:r w:rsidRPr="00D34364">
        <w:rPr>
          <w:sz w:val="24"/>
          <w:szCs w:val="24"/>
        </w:rPr>
        <w:t>.</w:t>
      </w:r>
      <w:r w:rsidR="00401A7E" w:rsidRPr="00D34364">
        <w:rPr>
          <w:sz w:val="24"/>
          <w:szCs w:val="24"/>
        </w:rPr>
        <w:t xml:space="preserve">3. Харчові продукти, які використовуються Виконавцем для надання Послуг за Договором повинні відповідати вимогам чинних стандартів для харчових продуктів щодо безпечності та якості. </w:t>
      </w:r>
    </w:p>
    <w:p w14:paraId="50072D1C" w14:textId="11D64B96" w:rsidR="009879B6" w:rsidRPr="00D34364" w:rsidRDefault="00401A7E" w:rsidP="00D34364">
      <w:pPr>
        <w:ind w:right="-284" w:firstLine="567"/>
        <w:contextualSpacing/>
        <w:jc w:val="both"/>
        <w:rPr>
          <w:sz w:val="24"/>
          <w:szCs w:val="24"/>
        </w:rPr>
      </w:pPr>
      <w:r w:rsidRPr="00D34364">
        <w:rPr>
          <w:sz w:val="24"/>
          <w:szCs w:val="24"/>
        </w:rPr>
        <w:t>Харчові продукти в обігу супроводжуються документами передбаченими законодавством. Виконавець повинен  надавати інформацію, передбачену статтею 22 Закону України “Про основні принципи та вимоги до безпечності та якості харчових продуктів”.</w:t>
      </w:r>
    </w:p>
    <w:p w14:paraId="3E5A70C6" w14:textId="77777777" w:rsidR="00401A7E" w:rsidRPr="00D34364" w:rsidRDefault="00401A7E" w:rsidP="00176C02">
      <w:pPr>
        <w:ind w:left="3027" w:right="-284" w:firstLine="513"/>
        <w:contextualSpacing/>
        <w:rPr>
          <w:b/>
          <w:sz w:val="24"/>
          <w:szCs w:val="24"/>
        </w:rPr>
      </w:pPr>
      <w:r w:rsidRPr="00D34364">
        <w:rPr>
          <w:b/>
          <w:sz w:val="24"/>
          <w:szCs w:val="24"/>
        </w:rPr>
        <w:t>І</w:t>
      </w:r>
      <w:r w:rsidR="003316CD" w:rsidRPr="00D34364">
        <w:rPr>
          <w:b/>
          <w:sz w:val="24"/>
          <w:szCs w:val="24"/>
          <w:lang w:val="en-US"/>
        </w:rPr>
        <w:t>V</w:t>
      </w:r>
      <w:r w:rsidRPr="00D34364">
        <w:rPr>
          <w:b/>
          <w:sz w:val="24"/>
          <w:szCs w:val="24"/>
        </w:rPr>
        <w:t>. Ціна договору</w:t>
      </w:r>
    </w:p>
    <w:p w14:paraId="2EA54175" w14:textId="77777777" w:rsidR="00401A7E" w:rsidRPr="00D34364" w:rsidRDefault="003316CD" w:rsidP="00176C02">
      <w:pPr>
        <w:ind w:right="-284" w:firstLine="513"/>
        <w:jc w:val="both"/>
        <w:rPr>
          <w:sz w:val="24"/>
          <w:szCs w:val="24"/>
        </w:rPr>
      </w:pPr>
      <w:r w:rsidRPr="00D34364">
        <w:rPr>
          <w:sz w:val="24"/>
          <w:szCs w:val="24"/>
        </w:rPr>
        <w:t>4</w:t>
      </w:r>
      <w:r w:rsidR="00401A7E" w:rsidRPr="00D34364">
        <w:rPr>
          <w:sz w:val="24"/>
          <w:szCs w:val="24"/>
        </w:rPr>
        <w:t xml:space="preserve">.1. Ціна цього Договору становить </w:t>
      </w:r>
      <w:r w:rsidR="002B76F0" w:rsidRPr="00D34364">
        <w:rPr>
          <w:sz w:val="24"/>
          <w:szCs w:val="24"/>
        </w:rPr>
        <w:t xml:space="preserve">____ </w:t>
      </w:r>
      <w:r w:rsidR="00401A7E" w:rsidRPr="00D34364">
        <w:rPr>
          <w:sz w:val="24"/>
          <w:szCs w:val="24"/>
        </w:rPr>
        <w:t xml:space="preserve"> (</w:t>
      </w:r>
      <w:r w:rsidR="002B76F0" w:rsidRPr="00D34364">
        <w:rPr>
          <w:sz w:val="24"/>
          <w:szCs w:val="24"/>
        </w:rPr>
        <w:t>__)</w:t>
      </w:r>
      <w:r w:rsidR="00401A7E" w:rsidRPr="00D34364">
        <w:rPr>
          <w:sz w:val="24"/>
          <w:szCs w:val="24"/>
        </w:rPr>
        <w:t xml:space="preserve"> грн. </w:t>
      </w:r>
      <w:r w:rsidR="002B76F0" w:rsidRPr="00D34364">
        <w:rPr>
          <w:sz w:val="24"/>
          <w:szCs w:val="24"/>
        </w:rPr>
        <w:t>__</w:t>
      </w:r>
      <w:r w:rsidR="00401A7E" w:rsidRPr="00D34364">
        <w:rPr>
          <w:sz w:val="24"/>
          <w:szCs w:val="24"/>
        </w:rPr>
        <w:t xml:space="preserve"> коп., у тому числі: ПДВ – </w:t>
      </w:r>
      <w:r w:rsidR="002B76F0" w:rsidRPr="00D34364">
        <w:rPr>
          <w:sz w:val="24"/>
          <w:szCs w:val="24"/>
        </w:rPr>
        <w:t>____</w:t>
      </w:r>
      <w:r w:rsidR="00401A7E" w:rsidRPr="00D34364">
        <w:rPr>
          <w:sz w:val="24"/>
          <w:szCs w:val="24"/>
        </w:rPr>
        <w:t xml:space="preserve"> (</w:t>
      </w:r>
      <w:r w:rsidR="002B76F0" w:rsidRPr="00D34364">
        <w:rPr>
          <w:sz w:val="24"/>
          <w:szCs w:val="24"/>
        </w:rPr>
        <w:t>____</w:t>
      </w:r>
      <w:r w:rsidR="00401A7E" w:rsidRPr="00D34364">
        <w:rPr>
          <w:sz w:val="24"/>
          <w:szCs w:val="24"/>
        </w:rPr>
        <w:t xml:space="preserve">)  грн. </w:t>
      </w:r>
      <w:r w:rsidR="002B76F0" w:rsidRPr="00D34364">
        <w:rPr>
          <w:sz w:val="24"/>
          <w:szCs w:val="24"/>
        </w:rPr>
        <w:t>__</w:t>
      </w:r>
      <w:r w:rsidR="00401A7E" w:rsidRPr="00D34364">
        <w:rPr>
          <w:sz w:val="24"/>
          <w:szCs w:val="24"/>
        </w:rPr>
        <w:t xml:space="preserve"> коп. </w:t>
      </w:r>
    </w:p>
    <w:p w14:paraId="14CD0411" w14:textId="42948DA8" w:rsidR="00401A7E" w:rsidRPr="00D34364" w:rsidRDefault="003316CD" w:rsidP="00176C02">
      <w:pPr>
        <w:ind w:right="-284" w:firstLine="513"/>
        <w:jc w:val="both"/>
        <w:rPr>
          <w:sz w:val="24"/>
          <w:szCs w:val="24"/>
        </w:rPr>
      </w:pPr>
      <w:r w:rsidRPr="00D34364">
        <w:rPr>
          <w:sz w:val="24"/>
          <w:szCs w:val="24"/>
        </w:rPr>
        <w:t>4</w:t>
      </w:r>
      <w:r w:rsidR="00401A7E" w:rsidRPr="00D34364">
        <w:rPr>
          <w:sz w:val="24"/>
          <w:szCs w:val="24"/>
        </w:rPr>
        <w:t>.2. Ціна Договору може бути зменшена за взаємною згодою сторін.</w:t>
      </w:r>
      <w:r w:rsidR="00176C02" w:rsidRPr="00D34364">
        <w:rPr>
          <w:sz w:val="24"/>
          <w:szCs w:val="24"/>
        </w:rPr>
        <w:t xml:space="preserve"> </w:t>
      </w:r>
    </w:p>
    <w:p w14:paraId="4AFAB518" w14:textId="77777777" w:rsidR="00401A7E" w:rsidRPr="00D34364" w:rsidRDefault="00401A7E" w:rsidP="00176C02">
      <w:pPr>
        <w:ind w:right="-284" w:firstLine="513"/>
        <w:jc w:val="center"/>
        <w:rPr>
          <w:b/>
          <w:sz w:val="24"/>
          <w:szCs w:val="24"/>
        </w:rPr>
      </w:pPr>
      <w:r w:rsidRPr="00D34364">
        <w:rPr>
          <w:b/>
          <w:sz w:val="24"/>
          <w:szCs w:val="24"/>
        </w:rPr>
        <w:t>V. Порядок здійснення оплати</w:t>
      </w:r>
    </w:p>
    <w:p w14:paraId="5622C192" w14:textId="5EB766AE" w:rsidR="001134D7" w:rsidRPr="00D34364" w:rsidRDefault="003316CD" w:rsidP="00BC3196">
      <w:pPr>
        <w:widowControl/>
        <w:overflowPunct/>
        <w:autoSpaceDE/>
        <w:autoSpaceDN/>
        <w:adjustRightInd/>
        <w:ind w:right="-284" w:firstLine="567"/>
        <w:jc w:val="both"/>
        <w:textAlignment w:val="auto"/>
        <w:rPr>
          <w:rFonts w:eastAsia="Calibri"/>
          <w:sz w:val="24"/>
          <w:szCs w:val="24"/>
          <w:lang w:eastAsia="en-US"/>
        </w:rPr>
      </w:pPr>
      <w:r w:rsidRPr="00D34364">
        <w:rPr>
          <w:rFonts w:eastAsia="Calibri"/>
          <w:sz w:val="24"/>
          <w:szCs w:val="24"/>
          <w:lang w:eastAsia="en-US"/>
        </w:rPr>
        <w:t>5</w:t>
      </w:r>
      <w:r w:rsidR="001134D7" w:rsidRPr="00D34364">
        <w:rPr>
          <w:rFonts w:eastAsia="Calibri"/>
          <w:sz w:val="24"/>
          <w:szCs w:val="24"/>
          <w:lang w:eastAsia="en-US"/>
        </w:rPr>
        <w:t xml:space="preserve">.1. Розрахунки за цим Договором проводяться шляхом оплати фактично наданих Виконавцем та </w:t>
      </w:r>
      <w:r w:rsidR="00884DC4" w:rsidRPr="00D34364">
        <w:rPr>
          <w:rFonts w:eastAsia="Calibri"/>
          <w:sz w:val="24"/>
          <w:szCs w:val="24"/>
          <w:lang w:eastAsia="en-US"/>
        </w:rPr>
        <w:t xml:space="preserve">прийнятих </w:t>
      </w:r>
      <w:r w:rsidR="001134D7" w:rsidRPr="00D34364">
        <w:rPr>
          <w:rFonts w:eastAsia="Calibri"/>
          <w:sz w:val="24"/>
          <w:szCs w:val="24"/>
          <w:lang w:eastAsia="en-US"/>
        </w:rPr>
        <w:t xml:space="preserve">Замовника Послуг, протягом </w:t>
      </w:r>
      <w:r w:rsidR="00E43BF9" w:rsidRPr="00D34364">
        <w:rPr>
          <w:rFonts w:eastAsia="Calibri"/>
          <w:sz w:val="24"/>
          <w:szCs w:val="24"/>
          <w:lang w:eastAsia="en-US"/>
        </w:rPr>
        <w:t>3</w:t>
      </w:r>
      <w:r w:rsidR="001134D7" w:rsidRPr="00D34364">
        <w:rPr>
          <w:rFonts w:eastAsia="Calibri"/>
          <w:sz w:val="24"/>
          <w:szCs w:val="24"/>
          <w:lang w:eastAsia="en-US"/>
        </w:rPr>
        <w:t>0 банківських діб з дня надходження до</w:t>
      </w:r>
      <w:r w:rsidR="00BC3196" w:rsidRPr="00D34364">
        <w:rPr>
          <w:rFonts w:eastAsia="Calibri"/>
          <w:sz w:val="24"/>
          <w:szCs w:val="24"/>
          <w:lang w:eastAsia="en-US"/>
        </w:rPr>
        <w:t xml:space="preserve"> Замовника </w:t>
      </w:r>
      <w:r w:rsidR="001134D7" w:rsidRPr="00D34364">
        <w:rPr>
          <w:rFonts w:eastAsia="Calibri"/>
          <w:sz w:val="24"/>
          <w:szCs w:val="24"/>
          <w:lang w:eastAsia="en-US"/>
        </w:rPr>
        <w:t>зведеного акту приймання наданих п</w:t>
      </w:r>
      <w:r w:rsidR="00A3043B" w:rsidRPr="00D34364">
        <w:rPr>
          <w:rFonts w:eastAsia="Calibri"/>
          <w:sz w:val="24"/>
          <w:szCs w:val="24"/>
          <w:lang w:eastAsia="en-US"/>
        </w:rPr>
        <w:t>ослуг із харчування та/або акту</w:t>
      </w:r>
      <w:r w:rsidR="00A3043B" w:rsidRPr="00D34364">
        <w:rPr>
          <w:sz w:val="24"/>
          <w:szCs w:val="24"/>
        </w:rPr>
        <w:t xml:space="preserve"> приймання-передавання наданих послуг </w:t>
      </w:r>
      <w:r w:rsidR="00461956" w:rsidRPr="00D34364">
        <w:rPr>
          <w:sz w:val="24"/>
          <w:szCs w:val="24"/>
        </w:rPr>
        <w:t xml:space="preserve">та накладної </w:t>
      </w:r>
      <w:r w:rsidR="001134D7" w:rsidRPr="00D34364">
        <w:rPr>
          <w:rFonts w:eastAsia="Calibri"/>
          <w:sz w:val="24"/>
          <w:szCs w:val="24"/>
          <w:lang w:eastAsia="en-US"/>
        </w:rPr>
        <w:t>із забезпечення харчовими продуктами</w:t>
      </w:r>
      <w:r w:rsidR="00F22E9E" w:rsidRPr="00D34364">
        <w:rPr>
          <w:rFonts w:eastAsia="Calibri"/>
          <w:sz w:val="24"/>
          <w:szCs w:val="24"/>
          <w:lang w:eastAsia="en-US"/>
        </w:rPr>
        <w:t>,</w:t>
      </w:r>
      <w:r w:rsidR="00F22E9E" w:rsidRPr="00D34364">
        <w:rPr>
          <w:sz w:val="24"/>
          <w:szCs w:val="24"/>
        </w:rPr>
        <w:t xml:space="preserve"> </w:t>
      </w:r>
      <w:r w:rsidR="00176212" w:rsidRPr="00D34364">
        <w:rPr>
          <w:sz w:val="24"/>
          <w:szCs w:val="24"/>
        </w:rPr>
        <w:t>підписаних</w:t>
      </w:r>
      <w:r w:rsidR="00F22E9E" w:rsidRPr="00D34364">
        <w:rPr>
          <w:sz w:val="24"/>
          <w:szCs w:val="24"/>
        </w:rPr>
        <w:t xml:space="preserve"> Сторонами</w:t>
      </w:r>
      <w:r w:rsidR="001134D7" w:rsidRPr="00D34364">
        <w:rPr>
          <w:rFonts w:eastAsia="Calibri"/>
          <w:sz w:val="24"/>
          <w:szCs w:val="24"/>
          <w:lang w:eastAsia="en-US"/>
        </w:rPr>
        <w:t xml:space="preserve">; </w:t>
      </w:r>
    </w:p>
    <w:p w14:paraId="0E68D5C9" w14:textId="77777777" w:rsidR="001134D7" w:rsidRPr="00D34364" w:rsidRDefault="003316CD" w:rsidP="00176C02">
      <w:pPr>
        <w:widowControl/>
        <w:overflowPunct/>
        <w:autoSpaceDE/>
        <w:autoSpaceDN/>
        <w:adjustRightInd/>
        <w:ind w:right="-284" w:firstLine="567"/>
        <w:jc w:val="both"/>
        <w:textAlignment w:val="auto"/>
        <w:rPr>
          <w:rFonts w:eastAsia="Calibri"/>
          <w:sz w:val="24"/>
          <w:szCs w:val="24"/>
          <w:lang w:eastAsia="en-US"/>
        </w:rPr>
      </w:pPr>
      <w:r w:rsidRPr="00D34364">
        <w:rPr>
          <w:rFonts w:eastAsia="Calibri"/>
          <w:sz w:val="24"/>
          <w:szCs w:val="24"/>
          <w:lang w:eastAsia="en-US"/>
        </w:rPr>
        <w:lastRenderedPageBreak/>
        <w:t>5</w:t>
      </w:r>
      <w:r w:rsidR="001134D7" w:rsidRPr="00D34364">
        <w:rPr>
          <w:rFonts w:eastAsia="Calibri"/>
          <w:sz w:val="24"/>
          <w:szCs w:val="24"/>
          <w:lang w:eastAsia="en-US"/>
        </w:rPr>
        <w:t>.2. У разі надання послуг щодо забезпечення харчовими продуктами та послуг щодо організації харчування за окремими прийомами їжі, їх вартість визначається: (у відсотках від вартості послуг відповідної норми харчування):</w:t>
      </w:r>
    </w:p>
    <w:p w14:paraId="5DD0860E" w14:textId="6C3C8BB7" w:rsidR="00227D0D" w:rsidRPr="00D34364" w:rsidRDefault="001134D7" w:rsidP="00D34364">
      <w:pPr>
        <w:widowControl/>
        <w:overflowPunct/>
        <w:autoSpaceDE/>
        <w:autoSpaceDN/>
        <w:adjustRightInd/>
        <w:ind w:right="-284" w:firstLine="567"/>
        <w:jc w:val="both"/>
        <w:textAlignment w:val="auto"/>
        <w:rPr>
          <w:rFonts w:eastAsia="Calibri"/>
          <w:sz w:val="24"/>
          <w:szCs w:val="24"/>
          <w:lang w:eastAsia="en-US"/>
        </w:rPr>
      </w:pPr>
      <w:r w:rsidRPr="00D34364">
        <w:rPr>
          <w:rFonts w:eastAsia="Calibri"/>
          <w:sz w:val="24"/>
          <w:szCs w:val="24"/>
          <w:lang w:eastAsia="en-US"/>
        </w:rPr>
        <w:t>при трира</w:t>
      </w:r>
      <w:r w:rsidR="00D94909" w:rsidRPr="00D34364">
        <w:rPr>
          <w:rFonts w:eastAsia="Calibri"/>
          <w:sz w:val="24"/>
          <w:szCs w:val="24"/>
          <w:lang w:eastAsia="en-US"/>
        </w:rPr>
        <w:t>зовому харчуванні: сніданок - 30</w:t>
      </w:r>
      <w:r w:rsidRPr="00D34364">
        <w:rPr>
          <w:rFonts w:eastAsia="Calibri"/>
          <w:sz w:val="24"/>
          <w:szCs w:val="24"/>
          <w:lang w:eastAsia="en-US"/>
        </w:rPr>
        <w:t>%, обід - 45%,</w:t>
      </w:r>
      <w:r w:rsidR="00D94909" w:rsidRPr="00D34364">
        <w:rPr>
          <w:rFonts w:eastAsia="Calibri"/>
          <w:sz w:val="24"/>
          <w:szCs w:val="24"/>
          <w:lang w:eastAsia="en-US"/>
        </w:rPr>
        <w:t xml:space="preserve"> вечеря - 25</w:t>
      </w:r>
      <w:r w:rsidRPr="00D34364">
        <w:rPr>
          <w:rFonts w:eastAsia="Calibri"/>
          <w:sz w:val="24"/>
          <w:szCs w:val="24"/>
          <w:lang w:eastAsia="en-US"/>
        </w:rPr>
        <w:t>%;</w:t>
      </w:r>
    </w:p>
    <w:p w14:paraId="4116E8E5" w14:textId="77777777" w:rsidR="00401A7E" w:rsidRPr="00D34364" w:rsidRDefault="00401A7E" w:rsidP="00176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4" w:firstLine="513"/>
        <w:jc w:val="center"/>
        <w:rPr>
          <w:b/>
          <w:sz w:val="24"/>
          <w:szCs w:val="24"/>
        </w:rPr>
      </w:pPr>
      <w:r w:rsidRPr="00D34364">
        <w:rPr>
          <w:b/>
          <w:sz w:val="24"/>
          <w:szCs w:val="24"/>
        </w:rPr>
        <w:t>V</w:t>
      </w:r>
      <w:r w:rsidR="003316CD" w:rsidRPr="00D34364">
        <w:rPr>
          <w:b/>
          <w:sz w:val="24"/>
          <w:szCs w:val="24"/>
        </w:rPr>
        <w:t>І</w:t>
      </w:r>
      <w:r w:rsidRPr="00D34364">
        <w:rPr>
          <w:b/>
          <w:sz w:val="24"/>
          <w:szCs w:val="24"/>
        </w:rPr>
        <w:t>. Надання послуг</w:t>
      </w:r>
    </w:p>
    <w:p w14:paraId="26F16805" w14:textId="77777777" w:rsidR="003021CC" w:rsidRPr="00D34364" w:rsidRDefault="003316CD" w:rsidP="00176C02">
      <w:pPr>
        <w:ind w:right="-284" w:firstLine="567"/>
        <w:contextualSpacing/>
        <w:jc w:val="both"/>
        <w:rPr>
          <w:sz w:val="24"/>
          <w:szCs w:val="24"/>
        </w:rPr>
      </w:pPr>
      <w:r w:rsidRPr="00D34364">
        <w:rPr>
          <w:sz w:val="24"/>
          <w:szCs w:val="24"/>
        </w:rPr>
        <w:t>6</w:t>
      </w:r>
      <w:r w:rsidR="003021CC" w:rsidRPr="00D34364">
        <w:rPr>
          <w:sz w:val="24"/>
          <w:szCs w:val="24"/>
        </w:rPr>
        <w:t xml:space="preserve">.1. Надання Послуг здійснюється відповідно до вимог чинного законодавства України. Надання Послуг  Виконавець здійснює, згідно Технологічних карт. Видача готових страв здійснюється безпосередньо після закінчення їх приготування та </w:t>
      </w:r>
      <w:r w:rsidR="005A069A" w:rsidRPr="00D34364">
        <w:rPr>
          <w:sz w:val="24"/>
          <w:szCs w:val="24"/>
        </w:rPr>
        <w:t>перевірки якості (</w:t>
      </w:r>
      <w:r w:rsidR="003021CC" w:rsidRPr="00D34364">
        <w:rPr>
          <w:sz w:val="24"/>
          <w:szCs w:val="24"/>
        </w:rPr>
        <w:t>бракеражу</w:t>
      </w:r>
      <w:r w:rsidR="005A069A" w:rsidRPr="00D34364">
        <w:rPr>
          <w:sz w:val="24"/>
          <w:szCs w:val="24"/>
        </w:rPr>
        <w:t>)</w:t>
      </w:r>
      <w:r w:rsidR="003021CC" w:rsidRPr="00D34364">
        <w:rPr>
          <w:sz w:val="24"/>
          <w:szCs w:val="24"/>
        </w:rPr>
        <w:t xml:space="preserve"> готової продукції.</w:t>
      </w:r>
    </w:p>
    <w:p w14:paraId="16303E98" w14:textId="4C8601B0" w:rsidR="00401A7E" w:rsidRPr="00D34364" w:rsidRDefault="003316CD" w:rsidP="00176C02">
      <w:pPr>
        <w:ind w:right="-284" w:firstLine="567"/>
        <w:contextualSpacing/>
        <w:jc w:val="both"/>
        <w:rPr>
          <w:sz w:val="24"/>
          <w:szCs w:val="24"/>
        </w:rPr>
      </w:pPr>
      <w:r w:rsidRPr="00D34364">
        <w:rPr>
          <w:sz w:val="24"/>
          <w:szCs w:val="24"/>
        </w:rPr>
        <w:t>6</w:t>
      </w:r>
      <w:r w:rsidR="00401A7E" w:rsidRPr="00D34364">
        <w:rPr>
          <w:sz w:val="24"/>
          <w:szCs w:val="24"/>
        </w:rPr>
        <w:t>.</w:t>
      </w:r>
      <w:r w:rsidRPr="00D34364">
        <w:rPr>
          <w:sz w:val="24"/>
          <w:szCs w:val="24"/>
        </w:rPr>
        <w:t>2</w:t>
      </w:r>
      <w:r w:rsidR="00401A7E" w:rsidRPr="00D34364">
        <w:rPr>
          <w:sz w:val="24"/>
          <w:szCs w:val="24"/>
        </w:rPr>
        <w:t>. Послуги Виконавцем надаються протягом строку, який зазначено у п.</w:t>
      </w:r>
      <w:r w:rsidR="00AB2F58" w:rsidRPr="00D34364">
        <w:rPr>
          <w:sz w:val="24"/>
          <w:szCs w:val="24"/>
        </w:rPr>
        <w:t>п.</w:t>
      </w:r>
      <w:r w:rsidR="003021CC" w:rsidRPr="00D34364">
        <w:rPr>
          <w:sz w:val="24"/>
          <w:szCs w:val="24"/>
        </w:rPr>
        <w:t>2</w:t>
      </w:r>
      <w:r w:rsidR="00D94909" w:rsidRPr="00D34364">
        <w:rPr>
          <w:sz w:val="24"/>
          <w:szCs w:val="24"/>
        </w:rPr>
        <w:t>.3</w:t>
      </w:r>
      <w:r w:rsidR="00401A7E" w:rsidRPr="00D34364">
        <w:rPr>
          <w:sz w:val="24"/>
          <w:szCs w:val="24"/>
        </w:rPr>
        <w:t>.</w:t>
      </w:r>
    </w:p>
    <w:p w14:paraId="53DDF83A" w14:textId="77777777" w:rsidR="00401A7E" w:rsidRPr="00D34364" w:rsidRDefault="003316CD" w:rsidP="00176C02">
      <w:pPr>
        <w:ind w:right="-284" w:firstLine="513"/>
        <w:jc w:val="both"/>
        <w:rPr>
          <w:sz w:val="24"/>
          <w:szCs w:val="24"/>
        </w:rPr>
      </w:pPr>
      <w:r w:rsidRPr="00D34364">
        <w:rPr>
          <w:sz w:val="24"/>
          <w:szCs w:val="24"/>
        </w:rPr>
        <w:t>6</w:t>
      </w:r>
      <w:r w:rsidR="001F58A7" w:rsidRPr="00D34364">
        <w:rPr>
          <w:sz w:val="24"/>
          <w:szCs w:val="24"/>
        </w:rPr>
        <w:t>.3. Порядок надання послуг:</w:t>
      </w:r>
    </w:p>
    <w:p w14:paraId="0588ACF4" w14:textId="77777777" w:rsidR="00401A7E" w:rsidRPr="00D34364" w:rsidRDefault="003316CD" w:rsidP="00176C02">
      <w:pPr>
        <w:ind w:right="-284" w:firstLine="513"/>
        <w:jc w:val="both"/>
        <w:rPr>
          <w:sz w:val="24"/>
          <w:szCs w:val="24"/>
        </w:rPr>
      </w:pPr>
      <w:r w:rsidRPr="00D34364">
        <w:rPr>
          <w:sz w:val="24"/>
          <w:szCs w:val="24"/>
        </w:rPr>
        <w:t>6</w:t>
      </w:r>
      <w:r w:rsidR="00401A7E" w:rsidRPr="00D34364">
        <w:rPr>
          <w:sz w:val="24"/>
          <w:szCs w:val="24"/>
        </w:rPr>
        <w:t>.3.1. Порядок надання Послуг визначається нормативними документами.</w:t>
      </w:r>
    </w:p>
    <w:p w14:paraId="675FC4FC" w14:textId="7A5BF3C8" w:rsidR="00401A7E" w:rsidRPr="00D34364" w:rsidRDefault="00AE315F" w:rsidP="00176C02">
      <w:pPr>
        <w:ind w:right="-284" w:firstLine="513"/>
        <w:jc w:val="both"/>
        <w:rPr>
          <w:sz w:val="24"/>
          <w:szCs w:val="24"/>
        </w:rPr>
      </w:pPr>
      <w:r w:rsidRPr="00D34364">
        <w:rPr>
          <w:sz w:val="24"/>
          <w:szCs w:val="24"/>
        </w:rPr>
        <w:t>Час</w:t>
      </w:r>
      <w:r w:rsidR="00401A7E" w:rsidRPr="00D34364">
        <w:rPr>
          <w:sz w:val="24"/>
          <w:szCs w:val="24"/>
        </w:rPr>
        <w:t xml:space="preserve"> надання послуг, встановлюється Замовник</w:t>
      </w:r>
      <w:r w:rsidR="00D674E0" w:rsidRPr="00D34364">
        <w:rPr>
          <w:sz w:val="24"/>
          <w:szCs w:val="24"/>
        </w:rPr>
        <w:t>ом</w:t>
      </w:r>
      <w:r w:rsidR="00401A7E" w:rsidRPr="00D34364">
        <w:rPr>
          <w:sz w:val="24"/>
          <w:szCs w:val="24"/>
        </w:rPr>
        <w:t xml:space="preserve">, відповідно до свого розпорядку дня та специфіки завдань, які він виконує. </w:t>
      </w:r>
    </w:p>
    <w:p w14:paraId="00443B97" w14:textId="1971F7A6" w:rsidR="00884DC4" w:rsidRPr="00D34364" w:rsidRDefault="003316CD" w:rsidP="00176C02">
      <w:pPr>
        <w:ind w:right="-284" w:firstLine="513"/>
        <w:jc w:val="both"/>
        <w:rPr>
          <w:sz w:val="24"/>
          <w:szCs w:val="24"/>
        </w:rPr>
      </w:pPr>
      <w:r w:rsidRPr="00D34364">
        <w:rPr>
          <w:sz w:val="24"/>
          <w:szCs w:val="24"/>
        </w:rPr>
        <w:t>6</w:t>
      </w:r>
      <w:r w:rsidR="004E2D73" w:rsidRPr="00D34364">
        <w:rPr>
          <w:sz w:val="24"/>
          <w:szCs w:val="24"/>
        </w:rPr>
        <w:t>.3.2. Послуги надаю</w:t>
      </w:r>
      <w:r w:rsidR="00D94909" w:rsidRPr="00D34364">
        <w:rPr>
          <w:sz w:val="24"/>
          <w:szCs w:val="24"/>
        </w:rPr>
        <w:t xml:space="preserve">ться </w:t>
      </w:r>
      <w:r w:rsidR="00A20AAE" w:rsidRPr="00D34364">
        <w:rPr>
          <w:sz w:val="24"/>
          <w:szCs w:val="24"/>
        </w:rPr>
        <w:t>здобувачам освіти</w:t>
      </w:r>
      <w:r w:rsidR="00D94909" w:rsidRPr="00D34364">
        <w:rPr>
          <w:sz w:val="24"/>
          <w:szCs w:val="24"/>
        </w:rPr>
        <w:t xml:space="preserve">, зазначеної в пункті 2.2. </w:t>
      </w:r>
      <w:r w:rsidR="004E2D73" w:rsidRPr="00D34364">
        <w:rPr>
          <w:sz w:val="24"/>
          <w:szCs w:val="24"/>
        </w:rPr>
        <w:t xml:space="preserve">цього Договору, а також особовому складу </w:t>
      </w:r>
      <w:r w:rsidR="00A20AAE" w:rsidRPr="00D34364">
        <w:rPr>
          <w:sz w:val="24"/>
          <w:szCs w:val="24"/>
        </w:rPr>
        <w:t>Житомирської академії</w:t>
      </w:r>
      <w:r w:rsidR="00884DC4" w:rsidRPr="00D34364">
        <w:rPr>
          <w:sz w:val="24"/>
          <w:szCs w:val="24"/>
        </w:rPr>
        <w:t xml:space="preserve"> </w:t>
      </w:r>
      <w:r w:rsidR="00A20AAE" w:rsidRPr="00D34364">
        <w:rPr>
          <w:sz w:val="24"/>
          <w:szCs w:val="24"/>
        </w:rPr>
        <w:t xml:space="preserve">поліції </w:t>
      </w:r>
      <w:r w:rsidR="00884DC4" w:rsidRPr="00D34364">
        <w:rPr>
          <w:sz w:val="24"/>
          <w:szCs w:val="24"/>
        </w:rPr>
        <w:t>та іншим особам.</w:t>
      </w:r>
    </w:p>
    <w:p w14:paraId="1D1B6D53" w14:textId="505E2690" w:rsidR="004E2D73" w:rsidRPr="00D34364" w:rsidRDefault="004E2D73" w:rsidP="00176C02">
      <w:pPr>
        <w:ind w:right="-284" w:firstLine="513"/>
        <w:jc w:val="both"/>
        <w:rPr>
          <w:sz w:val="24"/>
          <w:szCs w:val="24"/>
        </w:rPr>
      </w:pPr>
      <w:r w:rsidRPr="00D34364">
        <w:rPr>
          <w:sz w:val="24"/>
          <w:szCs w:val="24"/>
        </w:rPr>
        <w:t>Послуги можуть надаватися в інших місцях, які встановлюються Замовник</w:t>
      </w:r>
      <w:r w:rsidR="00D674E0" w:rsidRPr="00D34364">
        <w:rPr>
          <w:sz w:val="24"/>
          <w:szCs w:val="24"/>
        </w:rPr>
        <w:t>ом</w:t>
      </w:r>
      <w:r w:rsidRPr="00D34364">
        <w:rPr>
          <w:sz w:val="24"/>
          <w:szCs w:val="24"/>
        </w:rPr>
        <w:t xml:space="preserve"> відповідно до свого розпорядку дня та спе</w:t>
      </w:r>
      <w:r w:rsidR="00A20AAE" w:rsidRPr="00D34364">
        <w:rPr>
          <w:sz w:val="24"/>
          <w:szCs w:val="24"/>
        </w:rPr>
        <w:t>цифіки завдань, які виконуються</w:t>
      </w:r>
      <w:r w:rsidRPr="00D34364">
        <w:rPr>
          <w:sz w:val="24"/>
          <w:szCs w:val="24"/>
        </w:rPr>
        <w:t>.</w:t>
      </w:r>
    </w:p>
    <w:p w14:paraId="403DC95E" w14:textId="425D42FD" w:rsidR="004E2D73" w:rsidRPr="00D34364" w:rsidRDefault="003316CD" w:rsidP="00176C02">
      <w:pPr>
        <w:ind w:right="-284" w:firstLine="567"/>
        <w:jc w:val="both"/>
        <w:rPr>
          <w:sz w:val="24"/>
          <w:szCs w:val="24"/>
        </w:rPr>
      </w:pPr>
      <w:r w:rsidRPr="00D34364">
        <w:rPr>
          <w:sz w:val="24"/>
          <w:szCs w:val="24"/>
        </w:rPr>
        <w:t>6.</w:t>
      </w:r>
      <w:r w:rsidR="00AB2F58" w:rsidRPr="00D34364">
        <w:rPr>
          <w:sz w:val="24"/>
          <w:szCs w:val="24"/>
        </w:rPr>
        <w:t>3</w:t>
      </w:r>
      <w:r w:rsidR="004E2D73" w:rsidRPr="00D34364">
        <w:rPr>
          <w:sz w:val="24"/>
          <w:szCs w:val="24"/>
        </w:rPr>
        <w:t>.</w:t>
      </w:r>
      <w:r w:rsidR="00AB2F58" w:rsidRPr="00D34364">
        <w:rPr>
          <w:sz w:val="24"/>
          <w:szCs w:val="24"/>
        </w:rPr>
        <w:t>3</w:t>
      </w:r>
      <w:r w:rsidR="004E2D73" w:rsidRPr="00D34364">
        <w:rPr>
          <w:sz w:val="24"/>
          <w:szCs w:val="24"/>
        </w:rPr>
        <w:t xml:space="preserve">. </w:t>
      </w:r>
      <w:r w:rsidR="00A20AAE" w:rsidRPr="00D34364">
        <w:rPr>
          <w:sz w:val="24"/>
          <w:szCs w:val="24"/>
        </w:rPr>
        <w:t>Кількість здобувачів освіти</w:t>
      </w:r>
      <w:r w:rsidR="00F22E9E" w:rsidRPr="00D34364">
        <w:rPr>
          <w:sz w:val="24"/>
          <w:szCs w:val="24"/>
        </w:rPr>
        <w:t xml:space="preserve"> на харчування узгоджується замовником кожного дня, при цьому</w:t>
      </w:r>
      <w:r w:rsidR="006162FA" w:rsidRPr="00D34364">
        <w:rPr>
          <w:sz w:val="24"/>
          <w:szCs w:val="24"/>
        </w:rPr>
        <w:t xml:space="preserve"> на  сніданок кількість здобувачів освіти</w:t>
      </w:r>
      <w:r w:rsidR="00F22E9E" w:rsidRPr="00D34364">
        <w:rPr>
          <w:sz w:val="24"/>
          <w:szCs w:val="24"/>
        </w:rPr>
        <w:t xml:space="preserve"> доводиться виконавцю не пізніше ніж за 12 годин попереднього до надання </w:t>
      </w:r>
      <w:r w:rsidR="006162FA" w:rsidRPr="00D34364">
        <w:rPr>
          <w:sz w:val="24"/>
          <w:szCs w:val="24"/>
        </w:rPr>
        <w:t>послуг дня, а кількість здобувачів освіти на</w:t>
      </w:r>
      <w:r w:rsidR="00F22E9E" w:rsidRPr="00D34364">
        <w:rPr>
          <w:sz w:val="24"/>
          <w:szCs w:val="24"/>
        </w:rPr>
        <w:t xml:space="preserve"> обід і вечерю – до 9:00 годин кожного дня.</w:t>
      </w:r>
    </w:p>
    <w:p w14:paraId="7671D5B2" w14:textId="1A8EA6E5" w:rsidR="002F24D8" w:rsidRPr="00D34364" w:rsidRDefault="003316CD" w:rsidP="00176C02">
      <w:pPr>
        <w:ind w:right="-284" w:firstLine="513"/>
        <w:jc w:val="both"/>
        <w:rPr>
          <w:sz w:val="24"/>
          <w:szCs w:val="24"/>
        </w:rPr>
      </w:pPr>
      <w:r w:rsidRPr="00D34364">
        <w:rPr>
          <w:sz w:val="24"/>
          <w:szCs w:val="24"/>
        </w:rPr>
        <w:t>6</w:t>
      </w:r>
      <w:r w:rsidR="004E2D73" w:rsidRPr="00D34364">
        <w:rPr>
          <w:sz w:val="24"/>
          <w:szCs w:val="24"/>
        </w:rPr>
        <w:t>.</w:t>
      </w:r>
      <w:r w:rsidR="00E5414A" w:rsidRPr="00D34364">
        <w:rPr>
          <w:sz w:val="24"/>
          <w:szCs w:val="24"/>
        </w:rPr>
        <w:t>3</w:t>
      </w:r>
      <w:r w:rsidR="004E2D73" w:rsidRPr="00D34364">
        <w:rPr>
          <w:sz w:val="24"/>
          <w:szCs w:val="24"/>
        </w:rPr>
        <w:t>.</w:t>
      </w:r>
      <w:r w:rsidR="00E5414A" w:rsidRPr="00D34364">
        <w:rPr>
          <w:sz w:val="24"/>
          <w:szCs w:val="24"/>
        </w:rPr>
        <w:t>4</w:t>
      </w:r>
      <w:r w:rsidR="004E2D73" w:rsidRPr="00D34364">
        <w:rPr>
          <w:sz w:val="24"/>
          <w:szCs w:val="24"/>
        </w:rPr>
        <w:t>.</w:t>
      </w:r>
      <w:r w:rsidR="002F24D8" w:rsidRPr="00D34364">
        <w:rPr>
          <w:sz w:val="24"/>
          <w:szCs w:val="24"/>
        </w:rPr>
        <w:t xml:space="preserve"> Обсяги послуг щодо забезпечення харчовими продуктами</w:t>
      </w:r>
      <w:r w:rsidR="00940BD8" w:rsidRPr="00D34364">
        <w:rPr>
          <w:sz w:val="24"/>
          <w:szCs w:val="24"/>
        </w:rPr>
        <w:t xml:space="preserve"> за нормами </w:t>
      </w:r>
      <w:r w:rsidR="002F24D8" w:rsidRPr="00D34364">
        <w:rPr>
          <w:sz w:val="24"/>
          <w:szCs w:val="24"/>
        </w:rPr>
        <w:t xml:space="preserve">визначає </w:t>
      </w:r>
      <w:r w:rsidR="00884DC4" w:rsidRPr="00D34364">
        <w:rPr>
          <w:sz w:val="24"/>
          <w:szCs w:val="24"/>
        </w:rPr>
        <w:t>Виконавець</w:t>
      </w:r>
      <w:r w:rsidR="00F274F1" w:rsidRPr="00D34364">
        <w:rPr>
          <w:sz w:val="24"/>
          <w:szCs w:val="24"/>
        </w:rPr>
        <w:t xml:space="preserve"> за погодженням із Замовником</w:t>
      </w:r>
      <w:r w:rsidR="002F24D8" w:rsidRPr="00D34364">
        <w:rPr>
          <w:sz w:val="24"/>
          <w:szCs w:val="24"/>
        </w:rPr>
        <w:t xml:space="preserve"> </w:t>
      </w:r>
      <w:r w:rsidR="00940BD8" w:rsidRPr="00D34364">
        <w:rPr>
          <w:sz w:val="24"/>
          <w:szCs w:val="24"/>
        </w:rPr>
        <w:t xml:space="preserve">за </w:t>
      </w:r>
      <w:r w:rsidR="00F274F1" w:rsidRPr="00D34364">
        <w:rPr>
          <w:sz w:val="24"/>
          <w:szCs w:val="24"/>
        </w:rPr>
        <w:t>5</w:t>
      </w:r>
      <w:r w:rsidR="00940BD8" w:rsidRPr="00D34364">
        <w:rPr>
          <w:sz w:val="24"/>
          <w:szCs w:val="24"/>
        </w:rPr>
        <w:t xml:space="preserve"> днів до терміну постачання </w:t>
      </w:r>
      <w:r w:rsidR="002F24D8" w:rsidRPr="00D34364">
        <w:rPr>
          <w:sz w:val="24"/>
          <w:szCs w:val="24"/>
        </w:rPr>
        <w:t xml:space="preserve">у двох примірниках (найменування харчових продуктів та норми визначаються Постановою КМУ </w:t>
      </w:r>
      <w:r w:rsidR="00F274F1" w:rsidRPr="00D34364">
        <w:rPr>
          <w:sz w:val="24"/>
          <w:szCs w:val="24"/>
        </w:rPr>
        <w:br/>
      </w:r>
      <w:r w:rsidR="002F24D8" w:rsidRPr="00D34364">
        <w:rPr>
          <w:sz w:val="24"/>
          <w:szCs w:val="24"/>
        </w:rPr>
        <w:t xml:space="preserve">№ 426 від 22.03.2002 року). </w:t>
      </w:r>
      <w:r w:rsidR="004E2D73" w:rsidRPr="00D34364">
        <w:rPr>
          <w:sz w:val="24"/>
          <w:szCs w:val="24"/>
        </w:rPr>
        <w:t xml:space="preserve"> </w:t>
      </w:r>
    </w:p>
    <w:p w14:paraId="4D0F1A05" w14:textId="70F163AC" w:rsidR="000A3F22" w:rsidRPr="00D34364" w:rsidRDefault="003316CD" w:rsidP="00176C02">
      <w:pPr>
        <w:ind w:right="-284" w:firstLine="513"/>
        <w:jc w:val="both"/>
        <w:rPr>
          <w:sz w:val="24"/>
          <w:szCs w:val="24"/>
        </w:rPr>
      </w:pPr>
      <w:r w:rsidRPr="00D34364">
        <w:rPr>
          <w:sz w:val="24"/>
          <w:szCs w:val="24"/>
        </w:rPr>
        <w:t>6</w:t>
      </w:r>
      <w:r w:rsidR="000A3F22" w:rsidRPr="00D34364">
        <w:rPr>
          <w:sz w:val="24"/>
          <w:szCs w:val="24"/>
        </w:rPr>
        <w:t>.</w:t>
      </w:r>
      <w:r w:rsidR="00A80831" w:rsidRPr="00D34364">
        <w:rPr>
          <w:sz w:val="24"/>
          <w:szCs w:val="24"/>
        </w:rPr>
        <w:t>3</w:t>
      </w:r>
      <w:r w:rsidR="000A3F22" w:rsidRPr="00D34364">
        <w:rPr>
          <w:sz w:val="24"/>
          <w:szCs w:val="24"/>
        </w:rPr>
        <w:t>.</w:t>
      </w:r>
      <w:r w:rsidR="005A06A8" w:rsidRPr="00D34364">
        <w:rPr>
          <w:sz w:val="24"/>
          <w:szCs w:val="24"/>
        </w:rPr>
        <w:t>5</w:t>
      </w:r>
      <w:r w:rsidR="000A3F22" w:rsidRPr="00D34364">
        <w:rPr>
          <w:sz w:val="24"/>
          <w:szCs w:val="24"/>
        </w:rPr>
        <w:t xml:space="preserve">. Послуга щодо забезпечення харчуванням надається </w:t>
      </w:r>
      <w:r w:rsidR="00F04A60" w:rsidRPr="00D34364">
        <w:rPr>
          <w:sz w:val="24"/>
          <w:szCs w:val="24"/>
        </w:rPr>
        <w:t xml:space="preserve">Виконавцем </w:t>
      </w:r>
      <w:r w:rsidR="000A3F22" w:rsidRPr="00D34364">
        <w:rPr>
          <w:sz w:val="24"/>
          <w:szCs w:val="24"/>
        </w:rPr>
        <w:t xml:space="preserve">згідно </w:t>
      </w:r>
      <w:r w:rsidR="00B23C28" w:rsidRPr="00D34364">
        <w:rPr>
          <w:sz w:val="24"/>
          <w:szCs w:val="24"/>
        </w:rPr>
        <w:t>дво</w:t>
      </w:r>
      <w:r w:rsidR="000A3F22" w:rsidRPr="00D34364">
        <w:rPr>
          <w:sz w:val="24"/>
          <w:szCs w:val="24"/>
        </w:rPr>
        <w:t>тижневої розкладки</w:t>
      </w:r>
      <w:r w:rsidR="005A06A8" w:rsidRPr="00D34364">
        <w:rPr>
          <w:sz w:val="24"/>
          <w:szCs w:val="24"/>
        </w:rPr>
        <w:t>-меню</w:t>
      </w:r>
      <w:r w:rsidR="000A3F22" w:rsidRPr="00D34364">
        <w:rPr>
          <w:sz w:val="24"/>
          <w:szCs w:val="24"/>
        </w:rPr>
        <w:t xml:space="preserve"> продуктів, яка складається </w:t>
      </w:r>
      <w:r w:rsidR="00B23C28" w:rsidRPr="00D34364">
        <w:rPr>
          <w:sz w:val="24"/>
          <w:szCs w:val="24"/>
        </w:rPr>
        <w:t>Виконавцем</w:t>
      </w:r>
      <w:r w:rsidR="000A3F22" w:rsidRPr="00D34364">
        <w:rPr>
          <w:sz w:val="24"/>
          <w:szCs w:val="24"/>
        </w:rPr>
        <w:t xml:space="preserve">, відповідно до норм харчування та наступних критеріїв: особливостей пори року, інтенсивності підготовки особового складу та </w:t>
      </w:r>
      <w:r w:rsidR="00F22E9E" w:rsidRPr="00D34364">
        <w:rPr>
          <w:sz w:val="24"/>
          <w:szCs w:val="24"/>
        </w:rPr>
        <w:t xml:space="preserve">інших </w:t>
      </w:r>
      <w:r w:rsidR="000A3F22" w:rsidRPr="00D34364">
        <w:rPr>
          <w:sz w:val="24"/>
          <w:szCs w:val="24"/>
        </w:rPr>
        <w:t>умов.</w:t>
      </w:r>
      <w:r w:rsidR="00664D22" w:rsidRPr="00D34364">
        <w:rPr>
          <w:sz w:val="24"/>
          <w:szCs w:val="24"/>
        </w:rPr>
        <w:t xml:space="preserve"> </w:t>
      </w:r>
      <w:r w:rsidR="00B23C28" w:rsidRPr="00D34364">
        <w:rPr>
          <w:sz w:val="24"/>
          <w:szCs w:val="24"/>
        </w:rPr>
        <w:t>Дво</w:t>
      </w:r>
      <w:r w:rsidR="005A06A8" w:rsidRPr="00D34364">
        <w:rPr>
          <w:sz w:val="24"/>
          <w:szCs w:val="24"/>
        </w:rPr>
        <w:t xml:space="preserve">тижнева розкладка-меню продуктів на приготування їжі підписується представником Замовника і Виконавцем та </w:t>
      </w:r>
      <w:r w:rsidR="00664D22" w:rsidRPr="00D34364">
        <w:rPr>
          <w:sz w:val="24"/>
          <w:szCs w:val="24"/>
        </w:rPr>
        <w:t xml:space="preserve">затверджується </w:t>
      </w:r>
      <w:r w:rsidR="00F22E9E" w:rsidRPr="00D34364">
        <w:rPr>
          <w:sz w:val="24"/>
          <w:szCs w:val="24"/>
        </w:rPr>
        <w:t>Замовником</w:t>
      </w:r>
      <w:r w:rsidR="00B23C28" w:rsidRPr="00D34364">
        <w:rPr>
          <w:sz w:val="24"/>
          <w:szCs w:val="24"/>
        </w:rPr>
        <w:t xml:space="preserve">. </w:t>
      </w:r>
      <w:r w:rsidR="00664D22" w:rsidRPr="00D34364">
        <w:rPr>
          <w:sz w:val="24"/>
          <w:szCs w:val="24"/>
        </w:rPr>
        <w:t xml:space="preserve">Факт </w:t>
      </w:r>
      <w:r w:rsidR="00B23C28" w:rsidRPr="00D34364">
        <w:rPr>
          <w:sz w:val="24"/>
          <w:szCs w:val="24"/>
        </w:rPr>
        <w:t>затвердження</w:t>
      </w:r>
      <w:r w:rsidR="00664D22" w:rsidRPr="00D34364">
        <w:rPr>
          <w:sz w:val="24"/>
          <w:szCs w:val="24"/>
        </w:rPr>
        <w:t xml:space="preserve"> підтверджується підписом</w:t>
      </w:r>
      <w:r w:rsidR="00B23C28" w:rsidRPr="00D34364">
        <w:rPr>
          <w:sz w:val="24"/>
          <w:szCs w:val="24"/>
        </w:rPr>
        <w:t xml:space="preserve"> та гербовою печаткою Замовника</w:t>
      </w:r>
      <w:r w:rsidR="00664D22" w:rsidRPr="00D34364">
        <w:rPr>
          <w:sz w:val="24"/>
          <w:szCs w:val="24"/>
        </w:rPr>
        <w:t>.</w:t>
      </w:r>
    </w:p>
    <w:p w14:paraId="5765FFE4" w14:textId="77777777" w:rsidR="000A3F22" w:rsidRPr="00D34364" w:rsidRDefault="000A3F22" w:rsidP="00176C02">
      <w:pPr>
        <w:ind w:right="-284" w:firstLine="513"/>
        <w:jc w:val="both"/>
        <w:rPr>
          <w:sz w:val="24"/>
          <w:szCs w:val="24"/>
        </w:rPr>
      </w:pPr>
      <w:r w:rsidRPr="00D34364">
        <w:rPr>
          <w:sz w:val="24"/>
          <w:szCs w:val="24"/>
        </w:rPr>
        <w:t>Під час надання</w:t>
      </w:r>
      <w:r w:rsidR="00D120CF" w:rsidRPr="00D34364">
        <w:rPr>
          <w:sz w:val="24"/>
          <w:szCs w:val="24"/>
        </w:rPr>
        <w:t xml:space="preserve"> Послуг</w:t>
      </w:r>
      <w:r w:rsidRPr="00D34364">
        <w:rPr>
          <w:sz w:val="24"/>
          <w:szCs w:val="24"/>
        </w:rPr>
        <w:t xml:space="preserve"> Виконавець забезпечує належні умови для якісного зберігання харчових продуктів на продовольчих складах та у виробничих приміщеннях. </w:t>
      </w:r>
    </w:p>
    <w:p w14:paraId="7F16B201" w14:textId="3FF0F79B" w:rsidR="00401A7E" w:rsidRPr="00D34364" w:rsidRDefault="003316CD" w:rsidP="00176C02">
      <w:pPr>
        <w:ind w:right="-284" w:firstLine="513"/>
        <w:jc w:val="both"/>
        <w:rPr>
          <w:sz w:val="24"/>
          <w:szCs w:val="24"/>
        </w:rPr>
      </w:pPr>
      <w:r w:rsidRPr="00D34364">
        <w:rPr>
          <w:sz w:val="24"/>
          <w:szCs w:val="24"/>
        </w:rPr>
        <w:t>6</w:t>
      </w:r>
      <w:r w:rsidR="000A3F22" w:rsidRPr="00D34364">
        <w:rPr>
          <w:sz w:val="24"/>
          <w:szCs w:val="24"/>
        </w:rPr>
        <w:t>.</w:t>
      </w:r>
      <w:r w:rsidRPr="00D34364">
        <w:rPr>
          <w:sz w:val="24"/>
          <w:szCs w:val="24"/>
        </w:rPr>
        <w:t>3</w:t>
      </w:r>
      <w:r w:rsidR="000A3F22" w:rsidRPr="00D34364">
        <w:rPr>
          <w:sz w:val="24"/>
          <w:szCs w:val="24"/>
        </w:rPr>
        <w:t>.</w:t>
      </w:r>
      <w:r w:rsidR="005A06A8" w:rsidRPr="00D34364">
        <w:rPr>
          <w:sz w:val="24"/>
          <w:szCs w:val="24"/>
        </w:rPr>
        <w:t>6</w:t>
      </w:r>
      <w:r w:rsidR="000A3F22" w:rsidRPr="00D34364">
        <w:rPr>
          <w:sz w:val="24"/>
          <w:szCs w:val="24"/>
        </w:rPr>
        <w:t xml:space="preserve">. </w:t>
      </w:r>
      <w:r w:rsidR="00401A7E" w:rsidRPr="00D34364">
        <w:rPr>
          <w:sz w:val="24"/>
          <w:szCs w:val="24"/>
        </w:rPr>
        <w:t>При наданні послуг Виконавець за власний рахунок може використовувати додаткові харчові продукти, які оплаті не підлягають.</w:t>
      </w:r>
      <w:r w:rsidR="00745116" w:rsidRPr="00D34364">
        <w:rPr>
          <w:sz w:val="24"/>
          <w:szCs w:val="24"/>
        </w:rPr>
        <w:t xml:space="preserve">  </w:t>
      </w:r>
    </w:p>
    <w:p w14:paraId="24B7CAF3" w14:textId="3C6B2A52" w:rsidR="00401A7E" w:rsidRPr="00D34364" w:rsidRDefault="007D2D40" w:rsidP="00176C02">
      <w:pPr>
        <w:ind w:right="-284" w:firstLine="513"/>
        <w:jc w:val="both"/>
        <w:rPr>
          <w:sz w:val="24"/>
          <w:szCs w:val="24"/>
        </w:rPr>
      </w:pPr>
      <w:r w:rsidRPr="00D34364">
        <w:rPr>
          <w:sz w:val="24"/>
          <w:szCs w:val="24"/>
        </w:rPr>
        <w:t>6</w:t>
      </w:r>
      <w:r w:rsidR="00401A7E" w:rsidRPr="00D34364">
        <w:rPr>
          <w:sz w:val="24"/>
          <w:szCs w:val="24"/>
        </w:rPr>
        <w:t>.</w:t>
      </w:r>
      <w:r w:rsidR="003316CD" w:rsidRPr="00D34364">
        <w:rPr>
          <w:sz w:val="24"/>
          <w:szCs w:val="24"/>
        </w:rPr>
        <w:t>3</w:t>
      </w:r>
      <w:r w:rsidR="00401A7E" w:rsidRPr="00D34364">
        <w:rPr>
          <w:sz w:val="24"/>
          <w:szCs w:val="24"/>
        </w:rPr>
        <w:t>.</w:t>
      </w:r>
      <w:r w:rsidR="005A06A8" w:rsidRPr="00D34364">
        <w:rPr>
          <w:sz w:val="24"/>
          <w:szCs w:val="24"/>
        </w:rPr>
        <w:t>7</w:t>
      </w:r>
      <w:r w:rsidR="00401A7E" w:rsidRPr="00D34364">
        <w:rPr>
          <w:sz w:val="24"/>
          <w:szCs w:val="24"/>
        </w:rPr>
        <w:t xml:space="preserve">. Послуга щодо </w:t>
      </w:r>
      <w:r w:rsidR="00B23C28" w:rsidRPr="00D34364">
        <w:rPr>
          <w:sz w:val="24"/>
          <w:szCs w:val="24"/>
        </w:rPr>
        <w:t xml:space="preserve">організації харчування </w:t>
      </w:r>
      <w:r w:rsidR="00452D10" w:rsidRPr="00D34364">
        <w:rPr>
          <w:sz w:val="24"/>
          <w:szCs w:val="24"/>
        </w:rPr>
        <w:t xml:space="preserve">працівників Замовника та </w:t>
      </w:r>
      <w:r w:rsidR="00B23C28" w:rsidRPr="00D34364">
        <w:rPr>
          <w:sz w:val="24"/>
          <w:szCs w:val="24"/>
        </w:rPr>
        <w:t>інших осіб</w:t>
      </w:r>
      <w:r w:rsidR="00FE7B96" w:rsidRPr="00D34364">
        <w:rPr>
          <w:sz w:val="24"/>
          <w:szCs w:val="24"/>
        </w:rPr>
        <w:t xml:space="preserve"> здійснюється на платній основі. Така послуга</w:t>
      </w:r>
      <w:r w:rsidR="00401A7E" w:rsidRPr="00D34364">
        <w:rPr>
          <w:sz w:val="24"/>
          <w:szCs w:val="24"/>
        </w:rPr>
        <w:t xml:space="preserve"> надається Виконавцем за плату відповідно до вимог чинного законодавства України.</w:t>
      </w:r>
    </w:p>
    <w:p w14:paraId="01B055ED" w14:textId="1EFD51D4" w:rsidR="00401A7E" w:rsidRPr="00D34364" w:rsidRDefault="00401A7E" w:rsidP="00176C02">
      <w:pPr>
        <w:ind w:right="-284" w:firstLine="513"/>
        <w:jc w:val="both"/>
        <w:rPr>
          <w:sz w:val="24"/>
          <w:szCs w:val="24"/>
        </w:rPr>
      </w:pPr>
      <w:r w:rsidRPr="00D34364">
        <w:rPr>
          <w:sz w:val="24"/>
          <w:szCs w:val="24"/>
        </w:rPr>
        <w:t xml:space="preserve">У разі надання таких послуг Виконавцем вони </w:t>
      </w:r>
      <w:r w:rsidR="00FE7B96" w:rsidRPr="00D34364">
        <w:rPr>
          <w:sz w:val="24"/>
          <w:szCs w:val="24"/>
        </w:rPr>
        <w:t>у накладних та</w:t>
      </w:r>
      <w:r w:rsidRPr="00D34364">
        <w:rPr>
          <w:sz w:val="24"/>
          <w:szCs w:val="24"/>
        </w:rPr>
        <w:t xml:space="preserve"> зведеному акт</w:t>
      </w:r>
      <w:r w:rsidR="00FE7B96" w:rsidRPr="00D34364">
        <w:rPr>
          <w:sz w:val="24"/>
          <w:szCs w:val="24"/>
        </w:rPr>
        <w:t>і</w:t>
      </w:r>
      <w:r w:rsidRPr="00D34364">
        <w:rPr>
          <w:sz w:val="24"/>
          <w:szCs w:val="24"/>
        </w:rPr>
        <w:t xml:space="preserve"> не відображаються і Замовником не оплачуються. </w:t>
      </w:r>
    </w:p>
    <w:p w14:paraId="3AB0A221" w14:textId="7254E6EC" w:rsidR="00E97C9F" w:rsidRPr="00D34364" w:rsidRDefault="00E97C9F" w:rsidP="00FE7B96">
      <w:pPr>
        <w:tabs>
          <w:tab w:val="left" w:pos="0"/>
        </w:tabs>
        <w:ind w:right="-284" w:firstLine="513"/>
        <w:jc w:val="both"/>
        <w:rPr>
          <w:sz w:val="24"/>
          <w:szCs w:val="24"/>
        </w:rPr>
      </w:pPr>
      <w:r w:rsidRPr="00D34364">
        <w:rPr>
          <w:sz w:val="24"/>
          <w:szCs w:val="24"/>
        </w:rPr>
        <w:t>6.</w:t>
      </w:r>
      <w:r w:rsidR="00364B8B" w:rsidRPr="00D34364">
        <w:rPr>
          <w:sz w:val="24"/>
          <w:szCs w:val="24"/>
        </w:rPr>
        <w:t>3</w:t>
      </w:r>
      <w:r w:rsidRPr="00D34364">
        <w:rPr>
          <w:sz w:val="24"/>
          <w:szCs w:val="24"/>
        </w:rPr>
        <w:t>.</w:t>
      </w:r>
      <w:r w:rsidR="005A06A8" w:rsidRPr="00D34364">
        <w:rPr>
          <w:sz w:val="24"/>
          <w:szCs w:val="24"/>
        </w:rPr>
        <w:t>8</w:t>
      </w:r>
      <w:r w:rsidRPr="00D34364">
        <w:rPr>
          <w:sz w:val="24"/>
          <w:szCs w:val="24"/>
        </w:rPr>
        <w:t>. Транспортування харчових продуктів повинно здійснюватися транспортними засобами, що відповідають вимогам ст. 44 Закону України «Про основні принципи та вимоги до безпечності та якості харчових продуктів».</w:t>
      </w:r>
    </w:p>
    <w:p w14:paraId="25489652" w14:textId="3C700B6E" w:rsidR="00B201CB" w:rsidRPr="00D34364" w:rsidRDefault="00B201CB" w:rsidP="00176C02">
      <w:pPr>
        <w:tabs>
          <w:tab w:val="left" w:pos="0"/>
        </w:tabs>
        <w:ind w:right="-284" w:firstLine="513"/>
        <w:jc w:val="both"/>
        <w:rPr>
          <w:sz w:val="24"/>
          <w:szCs w:val="24"/>
        </w:rPr>
      </w:pPr>
      <w:r w:rsidRPr="00D34364">
        <w:rPr>
          <w:sz w:val="24"/>
          <w:szCs w:val="24"/>
        </w:rPr>
        <w:t>6.</w:t>
      </w:r>
      <w:r w:rsidR="00364B8B" w:rsidRPr="00D34364">
        <w:rPr>
          <w:sz w:val="24"/>
          <w:szCs w:val="24"/>
        </w:rPr>
        <w:t>3</w:t>
      </w:r>
      <w:r w:rsidRPr="00D34364">
        <w:rPr>
          <w:sz w:val="24"/>
          <w:szCs w:val="24"/>
        </w:rPr>
        <w:t>.</w:t>
      </w:r>
      <w:r w:rsidR="005A06A8" w:rsidRPr="00D34364">
        <w:rPr>
          <w:sz w:val="24"/>
          <w:szCs w:val="24"/>
        </w:rPr>
        <w:t>9</w:t>
      </w:r>
      <w:r w:rsidRPr="00D34364">
        <w:rPr>
          <w:sz w:val="24"/>
          <w:szCs w:val="24"/>
        </w:rPr>
        <w:t xml:space="preserve">. Приймання Послуг </w:t>
      </w:r>
      <w:r w:rsidR="000C226C" w:rsidRPr="00D34364">
        <w:rPr>
          <w:sz w:val="24"/>
          <w:szCs w:val="24"/>
        </w:rPr>
        <w:t>за якістю та обсягом здійснюють представники</w:t>
      </w:r>
      <w:r w:rsidR="00EC121F" w:rsidRPr="00D34364">
        <w:rPr>
          <w:sz w:val="24"/>
          <w:szCs w:val="24"/>
        </w:rPr>
        <w:t xml:space="preserve"> Замовник</w:t>
      </w:r>
      <w:r w:rsidR="000C226C" w:rsidRPr="00D34364">
        <w:rPr>
          <w:sz w:val="24"/>
          <w:szCs w:val="24"/>
        </w:rPr>
        <w:t>а</w:t>
      </w:r>
      <w:r w:rsidRPr="00D34364">
        <w:rPr>
          <w:sz w:val="24"/>
          <w:szCs w:val="24"/>
        </w:rPr>
        <w:t>, відповідно до вимог чинного законодавства у присутності Представника Виконавця.</w:t>
      </w:r>
    </w:p>
    <w:p w14:paraId="6CBB8275" w14:textId="613002FD" w:rsidR="00B201CB" w:rsidRPr="00D34364" w:rsidRDefault="00B201CB" w:rsidP="00176C02">
      <w:pPr>
        <w:tabs>
          <w:tab w:val="left" w:pos="0"/>
        </w:tabs>
        <w:ind w:right="-284" w:firstLine="513"/>
        <w:jc w:val="both"/>
        <w:rPr>
          <w:sz w:val="24"/>
          <w:szCs w:val="24"/>
        </w:rPr>
      </w:pPr>
      <w:r w:rsidRPr="00D34364">
        <w:rPr>
          <w:sz w:val="24"/>
          <w:szCs w:val="24"/>
        </w:rPr>
        <w:t>Якість та обсяг наданих послуг щодо забезпечення харчуванням оформлюється актом приймання</w:t>
      </w:r>
      <w:r w:rsidR="007A3DAC" w:rsidRPr="00D34364">
        <w:rPr>
          <w:sz w:val="24"/>
          <w:szCs w:val="24"/>
        </w:rPr>
        <w:t>-передавання</w:t>
      </w:r>
      <w:r w:rsidRPr="00D34364">
        <w:rPr>
          <w:sz w:val="24"/>
          <w:szCs w:val="24"/>
        </w:rPr>
        <w:t xml:space="preserve"> наданих послуг </w:t>
      </w:r>
      <w:r w:rsidR="009E1AFB" w:rsidRPr="00D34364">
        <w:rPr>
          <w:sz w:val="24"/>
          <w:szCs w:val="24"/>
        </w:rPr>
        <w:t xml:space="preserve">з харчування </w:t>
      </w:r>
      <w:r w:rsidRPr="00D34364">
        <w:rPr>
          <w:sz w:val="24"/>
          <w:szCs w:val="24"/>
        </w:rPr>
        <w:t xml:space="preserve">(додаток № </w:t>
      </w:r>
      <w:r w:rsidR="00B97DE7" w:rsidRPr="00D34364">
        <w:rPr>
          <w:sz w:val="24"/>
          <w:szCs w:val="24"/>
        </w:rPr>
        <w:t>1</w:t>
      </w:r>
      <w:r w:rsidRPr="00D34364">
        <w:rPr>
          <w:sz w:val="24"/>
          <w:szCs w:val="24"/>
        </w:rPr>
        <w:t xml:space="preserve"> до даного договору), який складається </w:t>
      </w:r>
      <w:r w:rsidR="00EC121F" w:rsidRPr="00D34364">
        <w:rPr>
          <w:sz w:val="24"/>
          <w:szCs w:val="24"/>
        </w:rPr>
        <w:t>Виконавцем</w:t>
      </w:r>
      <w:r w:rsidRPr="00D34364">
        <w:rPr>
          <w:sz w:val="24"/>
          <w:szCs w:val="24"/>
        </w:rPr>
        <w:t xml:space="preserve"> та </w:t>
      </w:r>
      <w:r w:rsidR="00FE7B96" w:rsidRPr="00D34364">
        <w:rPr>
          <w:sz w:val="24"/>
          <w:szCs w:val="24"/>
        </w:rPr>
        <w:t>Замовником один</w:t>
      </w:r>
      <w:r w:rsidR="00250913" w:rsidRPr="00D34364">
        <w:rPr>
          <w:sz w:val="24"/>
          <w:szCs w:val="24"/>
        </w:rPr>
        <w:t xml:space="preserve"> </w:t>
      </w:r>
      <w:r w:rsidR="00FE7B96" w:rsidRPr="00D34364">
        <w:rPr>
          <w:sz w:val="24"/>
          <w:szCs w:val="24"/>
        </w:rPr>
        <w:t xml:space="preserve">раз на 2 тижні </w:t>
      </w:r>
      <w:r w:rsidR="00D57848" w:rsidRPr="00D34364">
        <w:rPr>
          <w:sz w:val="24"/>
          <w:szCs w:val="24"/>
        </w:rPr>
        <w:t>у двох</w:t>
      </w:r>
      <w:r w:rsidRPr="00D34364">
        <w:rPr>
          <w:sz w:val="24"/>
          <w:szCs w:val="24"/>
        </w:rPr>
        <w:t xml:space="preserve"> примірниках: перший – Замовнику, другий –  Представнику Виконавця.</w:t>
      </w:r>
    </w:p>
    <w:p w14:paraId="7088A4F5" w14:textId="767B52F6" w:rsidR="00B201CB" w:rsidRPr="00D34364" w:rsidRDefault="00B201CB" w:rsidP="00176C02">
      <w:pPr>
        <w:tabs>
          <w:tab w:val="left" w:pos="0"/>
        </w:tabs>
        <w:ind w:right="-284" w:firstLine="513"/>
        <w:jc w:val="both"/>
        <w:rPr>
          <w:sz w:val="24"/>
          <w:szCs w:val="24"/>
        </w:rPr>
      </w:pPr>
      <w:r w:rsidRPr="00D34364">
        <w:rPr>
          <w:sz w:val="24"/>
          <w:szCs w:val="24"/>
        </w:rPr>
        <w:t>Підставою для складання акту приймання</w:t>
      </w:r>
      <w:r w:rsidR="007A3DAC" w:rsidRPr="00D34364">
        <w:rPr>
          <w:sz w:val="24"/>
          <w:szCs w:val="24"/>
        </w:rPr>
        <w:t>-передавання</w:t>
      </w:r>
      <w:r w:rsidRPr="00D34364">
        <w:rPr>
          <w:sz w:val="24"/>
          <w:szCs w:val="24"/>
        </w:rPr>
        <w:t xml:space="preserve"> наданих послуг з харчування є виконана заявка на приготування </w:t>
      </w:r>
      <w:r w:rsidR="00FE7B96" w:rsidRPr="00D34364">
        <w:rPr>
          <w:sz w:val="24"/>
          <w:szCs w:val="24"/>
        </w:rPr>
        <w:t>їжі</w:t>
      </w:r>
      <w:r w:rsidR="00452D10" w:rsidRPr="00D34364">
        <w:rPr>
          <w:sz w:val="24"/>
          <w:szCs w:val="24"/>
        </w:rPr>
        <w:t xml:space="preserve"> (за необхідністю додатково підтверджуватись </w:t>
      </w:r>
      <w:r w:rsidR="00FE7B96" w:rsidRPr="00D34364">
        <w:rPr>
          <w:sz w:val="24"/>
          <w:szCs w:val="24"/>
        </w:rPr>
        <w:t xml:space="preserve"> </w:t>
      </w:r>
      <w:r w:rsidR="00452D10" w:rsidRPr="00D34364">
        <w:rPr>
          <w:sz w:val="24"/>
          <w:szCs w:val="24"/>
        </w:rPr>
        <w:t xml:space="preserve">разовими </w:t>
      </w:r>
      <w:r w:rsidR="00FE7B96" w:rsidRPr="00D34364">
        <w:rPr>
          <w:sz w:val="24"/>
          <w:szCs w:val="24"/>
        </w:rPr>
        <w:lastRenderedPageBreak/>
        <w:t>талон</w:t>
      </w:r>
      <w:r w:rsidR="00452D10" w:rsidRPr="00D34364">
        <w:rPr>
          <w:sz w:val="24"/>
          <w:szCs w:val="24"/>
        </w:rPr>
        <w:t>ами на харчування)</w:t>
      </w:r>
      <w:r w:rsidR="00FE7B96" w:rsidRPr="00D34364">
        <w:rPr>
          <w:sz w:val="24"/>
          <w:szCs w:val="24"/>
        </w:rPr>
        <w:t>,</w:t>
      </w:r>
      <w:r w:rsidR="00BC3CC8" w:rsidRPr="00D34364">
        <w:rPr>
          <w:sz w:val="24"/>
          <w:szCs w:val="24"/>
        </w:rPr>
        <w:t xml:space="preserve"> </w:t>
      </w:r>
      <w:r w:rsidRPr="00D34364">
        <w:rPr>
          <w:sz w:val="24"/>
          <w:szCs w:val="24"/>
        </w:rPr>
        <w:t xml:space="preserve">за основними та додатковими нормами харчування </w:t>
      </w:r>
      <w:r w:rsidR="000C0B52" w:rsidRPr="00D34364">
        <w:rPr>
          <w:sz w:val="24"/>
          <w:szCs w:val="24"/>
        </w:rPr>
        <w:t xml:space="preserve"> </w:t>
      </w:r>
      <w:r w:rsidR="00FE7B96" w:rsidRPr="00D34364">
        <w:rPr>
          <w:sz w:val="24"/>
          <w:szCs w:val="24"/>
        </w:rPr>
        <w:t>(додаток №</w:t>
      </w:r>
      <w:r w:rsidR="00B97DE7" w:rsidRPr="00D34364">
        <w:rPr>
          <w:sz w:val="24"/>
          <w:szCs w:val="24"/>
        </w:rPr>
        <w:t>3</w:t>
      </w:r>
      <w:r w:rsidR="009E1AFB" w:rsidRPr="00D34364">
        <w:rPr>
          <w:sz w:val="24"/>
          <w:szCs w:val="24"/>
        </w:rPr>
        <w:t>,</w:t>
      </w:r>
      <w:r w:rsidRPr="00D34364">
        <w:rPr>
          <w:sz w:val="24"/>
          <w:szCs w:val="24"/>
        </w:rPr>
        <w:t xml:space="preserve"> далі – заявка на приготування їжі</w:t>
      </w:r>
      <w:r w:rsidR="00532198" w:rsidRPr="00D34364">
        <w:rPr>
          <w:sz w:val="24"/>
          <w:szCs w:val="24"/>
        </w:rPr>
        <w:t xml:space="preserve"> або додаток №4 – рознарядка на приготування їжі уточнена</w:t>
      </w:r>
      <w:r w:rsidRPr="00D34364">
        <w:rPr>
          <w:sz w:val="24"/>
          <w:szCs w:val="24"/>
        </w:rPr>
        <w:t xml:space="preserve">). </w:t>
      </w:r>
    </w:p>
    <w:p w14:paraId="452D3EEB" w14:textId="035B0BF1" w:rsidR="00B201CB" w:rsidRPr="00D34364" w:rsidRDefault="00B201CB" w:rsidP="00176C02">
      <w:pPr>
        <w:tabs>
          <w:tab w:val="left" w:pos="0"/>
        </w:tabs>
        <w:ind w:right="-284" w:firstLine="513"/>
        <w:jc w:val="both"/>
        <w:rPr>
          <w:sz w:val="24"/>
          <w:szCs w:val="24"/>
        </w:rPr>
      </w:pPr>
      <w:r w:rsidRPr="00D34364">
        <w:rPr>
          <w:sz w:val="24"/>
          <w:szCs w:val="24"/>
        </w:rPr>
        <w:t xml:space="preserve">На підставі щоденно оформлених актів приймання наданих послуг з харчування, </w:t>
      </w:r>
      <w:r w:rsidR="00FE7B96" w:rsidRPr="00D34364">
        <w:rPr>
          <w:sz w:val="24"/>
          <w:szCs w:val="24"/>
        </w:rPr>
        <w:t>двічі</w:t>
      </w:r>
      <w:r w:rsidR="00BC3CC8" w:rsidRPr="00D34364">
        <w:rPr>
          <w:sz w:val="24"/>
          <w:szCs w:val="24"/>
        </w:rPr>
        <w:t xml:space="preserve"> </w:t>
      </w:r>
      <w:r w:rsidRPr="00D34364">
        <w:rPr>
          <w:sz w:val="24"/>
          <w:szCs w:val="24"/>
        </w:rPr>
        <w:t>на місяць (станом на 1</w:t>
      </w:r>
      <w:r w:rsidR="00FE7B96" w:rsidRPr="00D34364">
        <w:rPr>
          <w:sz w:val="24"/>
          <w:szCs w:val="24"/>
        </w:rPr>
        <w:t>5</w:t>
      </w:r>
      <w:r w:rsidRPr="00D34364">
        <w:rPr>
          <w:sz w:val="24"/>
          <w:szCs w:val="24"/>
        </w:rPr>
        <w:t xml:space="preserve"> та на останнє число місяця)</w:t>
      </w:r>
      <w:r w:rsidR="003D4877" w:rsidRPr="00D34364">
        <w:rPr>
          <w:sz w:val="24"/>
          <w:szCs w:val="24"/>
        </w:rPr>
        <w:t>,</w:t>
      </w:r>
      <w:r w:rsidRPr="00D34364">
        <w:rPr>
          <w:sz w:val="24"/>
          <w:szCs w:val="24"/>
        </w:rPr>
        <w:t xml:space="preserve"> </w:t>
      </w:r>
      <w:r w:rsidR="003D4877" w:rsidRPr="00D34364">
        <w:rPr>
          <w:sz w:val="24"/>
          <w:szCs w:val="24"/>
        </w:rPr>
        <w:t xml:space="preserve"> </w:t>
      </w:r>
      <w:r w:rsidRPr="00D34364">
        <w:rPr>
          <w:sz w:val="24"/>
          <w:szCs w:val="24"/>
        </w:rPr>
        <w:t xml:space="preserve">складається зведений акт приймання наданих послуг із харчування (додаток № </w:t>
      </w:r>
      <w:r w:rsidR="00B97DE7" w:rsidRPr="00D34364">
        <w:rPr>
          <w:sz w:val="24"/>
          <w:szCs w:val="24"/>
        </w:rPr>
        <w:t>2</w:t>
      </w:r>
      <w:r w:rsidR="009E1AFB" w:rsidRPr="00D34364">
        <w:rPr>
          <w:sz w:val="24"/>
          <w:szCs w:val="24"/>
        </w:rPr>
        <w:t xml:space="preserve"> до даного договору</w:t>
      </w:r>
      <w:r w:rsidRPr="00D34364">
        <w:rPr>
          <w:sz w:val="24"/>
          <w:szCs w:val="24"/>
        </w:rPr>
        <w:t>), який підтверджує виконання своїх зобов’язань Виконавцем за відп</w:t>
      </w:r>
      <w:r w:rsidR="00EC121F" w:rsidRPr="00D34364">
        <w:rPr>
          <w:sz w:val="24"/>
          <w:szCs w:val="24"/>
        </w:rPr>
        <w:t>овідний період, та підписується</w:t>
      </w:r>
      <w:r w:rsidRPr="00D34364">
        <w:rPr>
          <w:sz w:val="24"/>
          <w:szCs w:val="24"/>
        </w:rPr>
        <w:t xml:space="preserve"> </w:t>
      </w:r>
      <w:r w:rsidR="00EC121F" w:rsidRPr="00D34364">
        <w:rPr>
          <w:sz w:val="24"/>
          <w:szCs w:val="24"/>
        </w:rPr>
        <w:t xml:space="preserve">Замовником та </w:t>
      </w:r>
      <w:r w:rsidR="00527BB5" w:rsidRPr="00D34364">
        <w:rPr>
          <w:sz w:val="24"/>
          <w:szCs w:val="24"/>
        </w:rPr>
        <w:t>Виконавцем</w:t>
      </w:r>
      <w:r w:rsidRPr="00D34364">
        <w:rPr>
          <w:sz w:val="24"/>
          <w:szCs w:val="24"/>
        </w:rPr>
        <w:t xml:space="preserve">. </w:t>
      </w:r>
    </w:p>
    <w:p w14:paraId="73D39735" w14:textId="6920A546" w:rsidR="00B201CB" w:rsidRPr="00D34364" w:rsidRDefault="00B201CB" w:rsidP="00176C02">
      <w:pPr>
        <w:tabs>
          <w:tab w:val="left" w:pos="0"/>
        </w:tabs>
        <w:ind w:right="-284" w:firstLine="513"/>
        <w:jc w:val="both"/>
        <w:rPr>
          <w:sz w:val="24"/>
          <w:szCs w:val="24"/>
        </w:rPr>
      </w:pPr>
      <w:r w:rsidRPr="00D34364">
        <w:rPr>
          <w:sz w:val="24"/>
          <w:szCs w:val="24"/>
        </w:rPr>
        <w:t>Якість та обсяг наданих послуг щодо забезпечення харчовими продуктами</w:t>
      </w:r>
      <w:r w:rsidR="009E1AFB" w:rsidRPr="00D34364">
        <w:rPr>
          <w:sz w:val="24"/>
          <w:szCs w:val="24"/>
        </w:rPr>
        <w:t xml:space="preserve">, </w:t>
      </w:r>
      <w:r w:rsidRPr="00D34364">
        <w:rPr>
          <w:sz w:val="24"/>
          <w:szCs w:val="24"/>
        </w:rPr>
        <w:t>оформлюється актом приймання</w:t>
      </w:r>
      <w:r w:rsidR="007A3DAC" w:rsidRPr="00D34364">
        <w:rPr>
          <w:sz w:val="24"/>
          <w:szCs w:val="24"/>
        </w:rPr>
        <w:t>-передавання</w:t>
      </w:r>
      <w:r w:rsidRPr="00D34364">
        <w:rPr>
          <w:sz w:val="24"/>
          <w:szCs w:val="24"/>
        </w:rPr>
        <w:t xml:space="preserve"> послуг із забезпечення харчовими продуктами, який підтверджує виконання своїх зобов’язань Виконавцем за відповідний період. Акт складається не частіше ніж </w:t>
      </w:r>
      <w:r w:rsidR="00FE7B96" w:rsidRPr="00D34364">
        <w:rPr>
          <w:sz w:val="24"/>
          <w:szCs w:val="24"/>
        </w:rPr>
        <w:t>двічі</w:t>
      </w:r>
      <w:r w:rsidRPr="00D34364">
        <w:rPr>
          <w:sz w:val="24"/>
          <w:szCs w:val="24"/>
        </w:rPr>
        <w:t xml:space="preserve"> на місяць (станом на 1</w:t>
      </w:r>
      <w:r w:rsidR="00FE7B96" w:rsidRPr="00D34364">
        <w:rPr>
          <w:sz w:val="24"/>
          <w:szCs w:val="24"/>
        </w:rPr>
        <w:t>5</w:t>
      </w:r>
      <w:r w:rsidRPr="00D34364">
        <w:rPr>
          <w:sz w:val="24"/>
          <w:szCs w:val="24"/>
        </w:rPr>
        <w:t xml:space="preserve"> та н</w:t>
      </w:r>
      <w:r w:rsidR="00527BB5" w:rsidRPr="00D34364">
        <w:rPr>
          <w:sz w:val="24"/>
          <w:szCs w:val="24"/>
        </w:rPr>
        <w:t>а останнє число місяця)</w:t>
      </w:r>
      <w:r w:rsidRPr="00D34364">
        <w:rPr>
          <w:sz w:val="24"/>
          <w:szCs w:val="24"/>
        </w:rPr>
        <w:t>.</w:t>
      </w:r>
    </w:p>
    <w:p w14:paraId="175CC44B" w14:textId="546C56F4" w:rsidR="00B201CB" w:rsidRPr="00D34364" w:rsidRDefault="00B201CB" w:rsidP="00176C02">
      <w:pPr>
        <w:tabs>
          <w:tab w:val="left" w:pos="0"/>
        </w:tabs>
        <w:ind w:right="-284" w:firstLine="513"/>
        <w:jc w:val="both"/>
        <w:rPr>
          <w:sz w:val="24"/>
          <w:szCs w:val="24"/>
        </w:rPr>
      </w:pPr>
      <w:r w:rsidRPr="00D34364">
        <w:rPr>
          <w:sz w:val="24"/>
          <w:szCs w:val="24"/>
        </w:rPr>
        <w:t>Підставою для складання акт</w:t>
      </w:r>
      <w:r w:rsidR="003D4877" w:rsidRPr="00D34364">
        <w:rPr>
          <w:sz w:val="24"/>
          <w:szCs w:val="24"/>
        </w:rPr>
        <w:t>у</w:t>
      </w:r>
      <w:r w:rsidRPr="00D34364">
        <w:rPr>
          <w:sz w:val="24"/>
          <w:szCs w:val="24"/>
        </w:rPr>
        <w:t xml:space="preserve"> приймання</w:t>
      </w:r>
      <w:r w:rsidR="007A3DAC" w:rsidRPr="00D34364">
        <w:rPr>
          <w:sz w:val="24"/>
          <w:szCs w:val="24"/>
        </w:rPr>
        <w:t>-передавання</w:t>
      </w:r>
      <w:r w:rsidRPr="00D34364">
        <w:rPr>
          <w:sz w:val="24"/>
          <w:szCs w:val="24"/>
        </w:rPr>
        <w:t xml:space="preserve"> послуг із забезпечення харчовими продуктами є виконана у повному обсязі заявка на забезпечення харчовими продуктами </w:t>
      </w:r>
      <w:r w:rsidR="006162FA" w:rsidRPr="00D34364">
        <w:rPr>
          <w:sz w:val="24"/>
          <w:szCs w:val="24"/>
        </w:rPr>
        <w:t>здобувачів освіти</w:t>
      </w:r>
      <w:r w:rsidRPr="00D34364">
        <w:rPr>
          <w:sz w:val="24"/>
          <w:szCs w:val="24"/>
        </w:rPr>
        <w:t>, за замовленим асортиментом і кількістю, наявністю документів, що засвідчують якість і безпечність, відповідністю чинним стандартам та своєчасністю поставки до вказаного місця.</w:t>
      </w:r>
    </w:p>
    <w:p w14:paraId="5CE3246C" w14:textId="77777777" w:rsidR="00E97C9F" w:rsidRPr="00D34364" w:rsidRDefault="00B201CB" w:rsidP="00176C02">
      <w:pPr>
        <w:tabs>
          <w:tab w:val="left" w:pos="0"/>
        </w:tabs>
        <w:ind w:right="-284" w:firstLine="513"/>
        <w:jc w:val="both"/>
        <w:rPr>
          <w:sz w:val="24"/>
          <w:szCs w:val="24"/>
        </w:rPr>
      </w:pPr>
      <w:r w:rsidRPr="00D34364">
        <w:rPr>
          <w:sz w:val="24"/>
          <w:szCs w:val="24"/>
        </w:rPr>
        <w:t>За повідомленням Замовника дозволяється складання акт</w:t>
      </w:r>
      <w:r w:rsidR="007226A2" w:rsidRPr="00D34364">
        <w:rPr>
          <w:sz w:val="24"/>
          <w:szCs w:val="24"/>
        </w:rPr>
        <w:t>ів</w:t>
      </w:r>
      <w:r w:rsidRPr="00D34364">
        <w:rPr>
          <w:sz w:val="24"/>
          <w:szCs w:val="24"/>
        </w:rPr>
        <w:t xml:space="preserve"> за інші періоди.</w:t>
      </w:r>
    </w:p>
    <w:p w14:paraId="40364F91" w14:textId="78024352" w:rsidR="00401A7E" w:rsidRPr="00D34364" w:rsidRDefault="007226A2" w:rsidP="00176C02">
      <w:pPr>
        <w:ind w:right="-284" w:firstLine="567"/>
        <w:jc w:val="both"/>
        <w:rPr>
          <w:color w:val="FF0000"/>
          <w:sz w:val="24"/>
          <w:szCs w:val="24"/>
        </w:rPr>
      </w:pPr>
      <w:r w:rsidRPr="00D34364">
        <w:rPr>
          <w:color w:val="000000"/>
          <w:sz w:val="24"/>
          <w:szCs w:val="24"/>
        </w:rPr>
        <w:t>6</w:t>
      </w:r>
      <w:r w:rsidR="00401A7E" w:rsidRPr="00D34364">
        <w:rPr>
          <w:color w:val="000000"/>
          <w:sz w:val="24"/>
          <w:szCs w:val="24"/>
        </w:rPr>
        <w:t>.</w:t>
      </w:r>
      <w:r w:rsidR="00364B8B" w:rsidRPr="00D34364">
        <w:rPr>
          <w:color w:val="000000"/>
          <w:sz w:val="24"/>
          <w:szCs w:val="24"/>
        </w:rPr>
        <w:t>3</w:t>
      </w:r>
      <w:r w:rsidR="00401A7E" w:rsidRPr="00D34364">
        <w:rPr>
          <w:color w:val="000000"/>
          <w:sz w:val="24"/>
          <w:szCs w:val="24"/>
        </w:rPr>
        <w:t>.</w:t>
      </w:r>
      <w:r w:rsidRPr="00D34364">
        <w:rPr>
          <w:color w:val="000000"/>
          <w:sz w:val="24"/>
          <w:szCs w:val="24"/>
        </w:rPr>
        <w:t>1</w:t>
      </w:r>
      <w:r w:rsidR="006F0D37" w:rsidRPr="00D34364">
        <w:rPr>
          <w:color w:val="000000"/>
          <w:sz w:val="24"/>
          <w:szCs w:val="24"/>
        </w:rPr>
        <w:t>0</w:t>
      </w:r>
      <w:r w:rsidR="00401A7E" w:rsidRPr="00D34364">
        <w:rPr>
          <w:sz w:val="24"/>
          <w:szCs w:val="24"/>
        </w:rPr>
        <w:t xml:space="preserve">. </w:t>
      </w:r>
      <w:bookmarkStart w:id="1" w:name="_Hlk60134152"/>
      <w:r w:rsidR="00F6558B" w:rsidRPr="00D34364">
        <w:rPr>
          <w:sz w:val="24"/>
          <w:szCs w:val="24"/>
        </w:rPr>
        <w:t>Замовник може надати</w:t>
      </w:r>
      <w:r w:rsidR="007A3DAC" w:rsidRPr="00D34364">
        <w:rPr>
          <w:sz w:val="24"/>
          <w:szCs w:val="24"/>
        </w:rPr>
        <w:t xml:space="preserve"> в безоплатне користування кухонний інвентар та посуд (за умови повернення його після закінчення дії Договору в належному стані),</w:t>
      </w:r>
      <w:r w:rsidR="00401A7E" w:rsidRPr="00D34364">
        <w:rPr>
          <w:sz w:val="24"/>
          <w:szCs w:val="24"/>
        </w:rPr>
        <w:t xml:space="preserve"> </w:t>
      </w:r>
      <w:r w:rsidR="005A06A8" w:rsidRPr="00D34364">
        <w:rPr>
          <w:sz w:val="24"/>
          <w:szCs w:val="24"/>
        </w:rPr>
        <w:t>на підставі підписаного Акту приймання-передавання.</w:t>
      </w:r>
      <w:r w:rsidR="00401A7E" w:rsidRPr="00D34364">
        <w:rPr>
          <w:color w:val="FF0000"/>
          <w:sz w:val="24"/>
          <w:szCs w:val="24"/>
        </w:rPr>
        <w:t xml:space="preserve"> </w:t>
      </w:r>
    </w:p>
    <w:p w14:paraId="0AA85B43" w14:textId="3F884E24" w:rsidR="00401A7E" w:rsidRPr="00D34364" w:rsidRDefault="001961DE" w:rsidP="00176C02">
      <w:pPr>
        <w:ind w:right="-284" w:firstLine="567"/>
        <w:jc w:val="both"/>
        <w:rPr>
          <w:sz w:val="24"/>
          <w:szCs w:val="24"/>
        </w:rPr>
      </w:pPr>
      <w:r w:rsidRPr="00D34364">
        <w:rPr>
          <w:color w:val="000000"/>
          <w:sz w:val="24"/>
          <w:szCs w:val="24"/>
        </w:rPr>
        <w:t>6</w:t>
      </w:r>
      <w:r w:rsidR="00401A7E" w:rsidRPr="00D34364">
        <w:rPr>
          <w:color w:val="000000"/>
          <w:sz w:val="24"/>
          <w:szCs w:val="24"/>
        </w:rPr>
        <w:t>.</w:t>
      </w:r>
      <w:r w:rsidR="00364B8B" w:rsidRPr="00D34364">
        <w:rPr>
          <w:color w:val="000000"/>
          <w:sz w:val="24"/>
          <w:szCs w:val="24"/>
        </w:rPr>
        <w:t>3</w:t>
      </w:r>
      <w:r w:rsidR="00401A7E" w:rsidRPr="00D34364">
        <w:rPr>
          <w:color w:val="000000"/>
          <w:sz w:val="24"/>
          <w:szCs w:val="24"/>
        </w:rPr>
        <w:t>.</w:t>
      </w:r>
      <w:r w:rsidRPr="00D34364">
        <w:rPr>
          <w:color w:val="000000"/>
          <w:sz w:val="24"/>
          <w:szCs w:val="24"/>
        </w:rPr>
        <w:t>1</w:t>
      </w:r>
      <w:r w:rsidR="006F0D37" w:rsidRPr="00D34364">
        <w:rPr>
          <w:color w:val="000000"/>
          <w:sz w:val="24"/>
          <w:szCs w:val="24"/>
        </w:rPr>
        <w:t>1</w:t>
      </w:r>
      <w:r w:rsidR="00401A7E" w:rsidRPr="00D34364">
        <w:rPr>
          <w:color w:val="FF0000"/>
          <w:sz w:val="24"/>
          <w:szCs w:val="24"/>
        </w:rPr>
        <w:t>.</w:t>
      </w:r>
      <w:r w:rsidR="00401A7E" w:rsidRPr="00D34364">
        <w:rPr>
          <w:sz w:val="24"/>
          <w:szCs w:val="24"/>
        </w:rPr>
        <w:t xml:space="preserve"> </w:t>
      </w:r>
      <w:r w:rsidR="005A06A8" w:rsidRPr="00D34364">
        <w:rPr>
          <w:sz w:val="24"/>
          <w:szCs w:val="24"/>
        </w:rPr>
        <w:t>Акт приймання-передавання майна підписується</w:t>
      </w:r>
      <w:r w:rsidR="00401A7E" w:rsidRPr="00D34364">
        <w:rPr>
          <w:sz w:val="24"/>
          <w:szCs w:val="24"/>
        </w:rPr>
        <w:t xml:space="preserve"> у десятиденний термін з моменту підписання цього Договору. </w:t>
      </w:r>
    </w:p>
    <w:p w14:paraId="77C1C4B8" w14:textId="50DC8A33" w:rsidR="001961DE" w:rsidRPr="00D34364" w:rsidRDefault="001961DE" w:rsidP="00176C02">
      <w:pPr>
        <w:ind w:right="-284" w:firstLine="567"/>
        <w:jc w:val="both"/>
        <w:rPr>
          <w:color w:val="000000"/>
          <w:sz w:val="24"/>
          <w:szCs w:val="24"/>
        </w:rPr>
      </w:pPr>
      <w:r w:rsidRPr="00D34364">
        <w:rPr>
          <w:color w:val="000000"/>
          <w:sz w:val="24"/>
          <w:szCs w:val="24"/>
        </w:rPr>
        <w:t>6</w:t>
      </w:r>
      <w:r w:rsidR="00401A7E" w:rsidRPr="00D34364">
        <w:rPr>
          <w:color w:val="000000"/>
          <w:sz w:val="24"/>
          <w:szCs w:val="24"/>
        </w:rPr>
        <w:t>.</w:t>
      </w:r>
      <w:r w:rsidR="00364B8B" w:rsidRPr="00D34364">
        <w:rPr>
          <w:color w:val="000000"/>
          <w:sz w:val="24"/>
          <w:szCs w:val="24"/>
        </w:rPr>
        <w:t>3</w:t>
      </w:r>
      <w:r w:rsidR="00401A7E" w:rsidRPr="00D34364">
        <w:rPr>
          <w:color w:val="000000"/>
          <w:sz w:val="24"/>
          <w:szCs w:val="24"/>
        </w:rPr>
        <w:t>.</w:t>
      </w:r>
      <w:r w:rsidR="00527BB5" w:rsidRPr="00D34364">
        <w:rPr>
          <w:color w:val="000000"/>
          <w:sz w:val="24"/>
          <w:szCs w:val="24"/>
        </w:rPr>
        <w:t>1</w:t>
      </w:r>
      <w:r w:rsidR="006F0D37" w:rsidRPr="00D34364">
        <w:rPr>
          <w:color w:val="000000"/>
          <w:sz w:val="24"/>
          <w:szCs w:val="24"/>
        </w:rPr>
        <w:t>2</w:t>
      </w:r>
      <w:r w:rsidR="007E6473" w:rsidRPr="00D34364">
        <w:rPr>
          <w:sz w:val="24"/>
          <w:szCs w:val="24"/>
        </w:rPr>
        <w:t xml:space="preserve">. </w:t>
      </w:r>
      <w:r w:rsidR="007A3DAC" w:rsidRPr="00D34364">
        <w:rPr>
          <w:sz w:val="24"/>
          <w:szCs w:val="24"/>
        </w:rPr>
        <w:t>М</w:t>
      </w:r>
      <w:r w:rsidR="00401A7E" w:rsidRPr="00D34364">
        <w:rPr>
          <w:sz w:val="24"/>
          <w:szCs w:val="24"/>
        </w:rPr>
        <w:t>айно,</w:t>
      </w:r>
      <w:r w:rsidR="005A06A8" w:rsidRPr="00D34364">
        <w:rPr>
          <w:sz w:val="24"/>
          <w:szCs w:val="24"/>
        </w:rPr>
        <w:t xml:space="preserve"> що належить Замовнику</w:t>
      </w:r>
      <w:r w:rsidR="00401A7E" w:rsidRPr="00D34364">
        <w:rPr>
          <w:sz w:val="24"/>
          <w:szCs w:val="24"/>
        </w:rPr>
        <w:t xml:space="preserve"> </w:t>
      </w:r>
      <w:r w:rsidR="005A06A8" w:rsidRPr="00D34364">
        <w:rPr>
          <w:sz w:val="24"/>
          <w:szCs w:val="24"/>
        </w:rPr>
        <w:t xml:space="preserve">та </w:t>
      </w:r>
      <w:r w:rsidR="00401A7E" w:rsidRPr="00D34364">
        <w:rPr>
          <w:sz w:val="24"/>
          <w:szCs w:val="24"/>
        </w:rPr>
        <w:t xml:space="preserve">передане </w:t>
      </w:r>
      <w:r w:rsidR="005A06A8" w:rsidRPr="00D34364">
        <w:rPr>
          <w:sz w:val="24"/>
          <w:szCs w:val="24"/>
        </w:rPr>
        <w:t>в тимчасове користування за А</w:t>
      </w:r>
      <w:r w:rsidR="006F0D37" w:rsidRPr="00D34364">
        <w:rPr>
          <w:sz w:val="24"/>
          <w:szCs w:val="24"/>
        </w:rPr>
        <w:t>ктом приймання-</w:t>
      </w:r>
      <w:r w:rsidR="005A06A8" w:rsidRPr="00D34364">
        <w:rPr>
          <w:sz w:val="24"/>
          <w:szCs w:val="24"/>
        </w:rPr>
        <w:t>перед</w:t>
      </w:r>
      <w:r w:rsidR="006F0D37" w:rsidRPr="00D34364">
        <w:rPr>
          <w:sz w:val="24"/>
          <w:szCs w:val="24"/>
        </w:rPr>
        <w:t>авання майна</w:t>
      </w:r>
      <w:r w:rsidR="00401A7E" w:rsidRPr="00D34364">
        <w:rPr>
          <w:sz w:val="24"/>
          <w:szCs w:val="24"/>
        </w:rPr>
        <w:t xml:space="preserve">, використовується Виконавцем виключно для організації харчування </w:t>
      </w:r>
      <w:r w:rsidR="00A20AAE" w:rsidRPr="00D34364">
        <w:rPr>
          <w:sz w:val="24"/>
          <w:szCs w:val="24"/>
        </w:rPr>
        <w:t>здобувачів освіти</w:t>
      </w:r>
      <w:r w:rsidR="00401A7E" w:rsidRPr="00D34364">
        <w:rPr>
          <w:sz w:val="24"/>
          <w:szCs w:val="24"/>
        </w:rPr>
        <w:t xml:space="preserve">. Використання </w:t>
      </w:r>
      <w:r w:rsidR="006F0D37" w:rsidRPr="00D34364">
        <w:rPr>
          <w:sz w:val="24"/>
          <w:szCs w:val="24"/>
        </w:rPr>
        <w:t>такого</w:t>
      </w:r>
      <w:r w:rsidR="00401A7E" w:rsidRPr="00D34364">
        <w:rPr>
          <w:sz w:val="24"/>
          <w:szCs w:val="24"/>
        </w:rPr>
        <w:t xml:space="preserve"> майна в інших цілях забороняється</w:t>
      </w:r>
      <w:r w:rsidR="00401A7E" w:rsidRPr="00D34364">
        <w:rPr>
          <w:color w:val="000000"/>
          <w:sz w:val="24"/>
          <w:szCs w:val="24"/>
        </w:rPr>
        <w:t>.</w:t>
      </w:r>
    </w:p>
    <w:bookmarkEnd w:id="1"/>
    <w:p w14:paraId="5FA4CD90" w14:textId="77777777" w:rsidR="00401A7E" w:rsidRPr="00D34364" w:rsidRDefault="00364B8B" w:rsidP="00176C02">
      <w:pPr>
        <w:ind w:right="-284" w:firstLine="513"/>
        <w:jc w:val="both"/>
        <w:rPr>
          <w:b/>
          <w:sz w:val="24"/>
          <w:szCs w:val="24"/>
        </w:rPr>
      </w:pPr>
      <w:r w:rsidRPr="00D34364">
        <w:rPr>
          <w:b/>
          <w:sz w:val="24"/>
          <w:szCs w:val="24"/>
        </w:rPr>
        <w:t xml:space="preserve">                                 </w:t>
      </w:r>
      <w:r w:rsidRPr="00D34364">
        <w:rPr>
          <w:b/>
          <w:sz w:val="24"/>
          <w:szCs w:val="24"/>
          <w:lang w:val="en-US"/>
        </w:rPr>
        <w:t>VII</w:t>
      </w:r>
      <w:r w:rsidR="00401A7E" w:rsidRPr="00D34364">
        <w:rPr>
          <w:b/>
          <w:sz w:val="24"/>
          <w:szCs w:val="24"/>
        </w:rPr>
        <w:t>. Контроль за станом надання Послуг</w:t>
      </w:r>
    </w:p>
    <w:p w14:paraId="506EFDEE" w14:textId="28EADD20" w:rsidR="00401A7E" w:rsidRPr="00D34364" w:rsidRDefault="00D86201" w:rsidP="00216082">
      <w:pPr>
        <w:ind w:firstLine="513"/>
        <w:jc w:val="both"/>
        <w:rPr>
          <w:sz w:val="24"/>
          <w:szCs w:val="24"/>
        </w:rPr>
      </w:pPr>
      <w:r w:rsidRPr="00D34364">
        <w:rPr>
          <w:bCs/>
          <w:sz w:val="24"/>
          <w:szCs w:val="24"/>
        </w:rPr>
        <w:t>7</w:t>
      </w:r>
      <w:r w:rsidR="00401A7E" w:rsidRPr="00D34364">
        <w:rPr>
          <w:bCs/>
          <w:sz w:val="24"/>
          <w:szCs w:val="24"/>
        </w:rPr>
        <w:t xml:space="preserve">.1. </w:t>
      </w:r>
      <w:r w:rsidR="00401A7E" w:rsidRPr="00D34364">
        <w:rPr>
          <w:sz w:val="24"/>
          <w:szCs w:val="24"/>
        </w:rPr>
        <w:t xml:space="preserve">Контроль за станом виконання Виконавцем договірних зобов’язань щодо організації харчування </w:t>
      </w:r>
      <w:r w:rsidR="00A20AAE" w:rsidRPr="00D34364">
        <w:rPr>
          <w:sz w:val="24"/>
          <w:szCs w:val="24"/>
        </w:rPr>
        <w:t>здобувачів освіти</w:t>
      </w:r>
      <w:r w:rsidR="00401A7E" w:rsidRPr="00D34364">
        <w:rPr>
          <w:sz w:val="24"/>
          <w:szCs w:val="24"/>
        </w:rPr>
        <w:t xml:space="preserve"> </w:t>
      </w:r>
      <w:r w:rsidRPr="00D34364">
        <w:rPr>
          <w:sz w:val="24"/>
          <w:szCs w:val="24"/>
        </w:rPr>
        <w:t>Замовника</w:t>
      </w:r>
      <w:r w:rsidR="00401A7E" w:rsidRPr="00D34364">
        <w:rPr>
          <w:sz w:val="24"/>
          <w:szCs w:val="24"/>
        </w:rPr>
        <w:t xml:space="preserve"> здійснюють: Замовник, </w:t>
      </w:r>
      <w:r w:rsidRPr="00D34364">
        <w:rPr>
          <w:sz w:val="24"/>
          <w:szCs w:val="24"/>
        </w:rPr>
        <w:t xml:space="preserve"> а </w:t>
      </w:r>
      <w:r w:rsidR="00401A7E" w:rsidRPr="00D34364">
        <w:rPr>
          <w:sz w:val="24"/>
          <w:szCs w:val="24"/>
        </w:rPr>
        <w:t xml:space="preserve"> також представн</w:t>
      </w:r>
      <w:r w:rsidR="007E6473" w:rsidRPr="00D34364">
        <w:rPr>
          <w:sz w:val="24"/>
          <w:szCs w:val="24"/>
        </w:rPr>
        <w:t>иками Замовника</w:t>
      </w:r>
      <w:r w:rsidR="00401A7E" w:rsidRPr="00D34364">
        <w:rPr>
          <w:sz w:val="24"/>
          <w:szCs w:val="24"/>
        </w:rPr>
        <w:t xml:space="preserve"> та інши</w:t>
      </w:r>
      <w:r w:rsidR="007E6473" w:rsidRPr="00D34364">
        <w:rPr>
          <w:sz w:val="24"/>
          <w:szCs w:val="24"/>
        </w:rPr>
        <w:t>ми органами</w:t>
      </w:r>
      <w:r w:rsidR="00401A7E" w:rsidRPr="00D34364">
        <w:rPr>
          <w:sz w:val="24"/>
          <w:szCs w:val="24"/>
        </w:rPr>
        <w:t>, відповідно до компетенції, за наявності документа, що підтверджує повноваження</w:t>
      </w:r>
      <w:r w:rsidRPr="00D34364">
        <w:rPr>
          <w:sz w:val="24"/>
          <w:szCs w:val="24"/>
        </w:rPr>
        <w:t xml:space="preserve"> на такі дії в рамках цього Договору.</w:t>
      </w:r>
    </w:p>
    <w:p w14:paraId="4D106D86" w14:textId="2D3E7A01" w:rsidR="00401A7E" w:rsidRPr="00D34364" w:rsidRDefault="00444349" w:rsidP="00216082">
      <w:pPr>
        <w:pStyle w:val="a6"/>
        <w:jc w:val="both"/>
        <w:rPr>
          <w:rFonts w:ascii="Times New Roman" w:hAnsi="Times New Roman" w:cs="Times New Roman"/>
          <w:sz w:val="24"/>
          <w:szCs w:val="24"/>
          <w:lang w:val="uk-UA"/>
        </w:rPr>
      </w:pPr>
      <w:r w:rsidRPr="00D34364">
        <w:rPr>
          <w:rFonts w:ascii="Times New Roman" w:hAnsi="Times New Roman" w:cs="Times New Roman"/>
          <w:sz w:val="24"/>
          <w:szCs w:val="24"/>
          <w:lang w:val="uk-UA"/>
        </w:rPr>
        <w:t xml:space="preserve">        </w:t>
      </w:r>
      <w:r w:rsidR="00D86201" w:rsidRPr="00D34364">
        <w:rPr>
          <w:rFonts w:ascii="Times New Roman" w:hAnsi="Times New Roman" w:cs="Times New Roman"/>
          <w:sz w:val="24"/>
          <w:szCs w:val="24"/>
          <w:lang w:val="uk-UA"/>
        </w:rPr>
        <w:t xml:space="preserve">7.2. </w:t>
      </w:r>
      <w:r w:rsidR="00401A7E" w:rsidRPr="00D34364">
        <w:rPr>
          <w:rFonts w:ascii="Times New Roman" w:hAnsi="Times New Roman" w:cs="Times New Roman"/>
          <w:sz w:val="24"/>
          <w:szCs w:val="24"/>
          <w:lang w:val="uk-UA"/>
        </w:rPr>
        <w:t>Контроль здійснюється за:</w:t>
      </w:r>
    </w:p>
    <w:p w14:paraId="0A469443" w14:textId="1266F6B9" w:rsidR="00401A7E" w:rsidRPr="00D34364" w:rsidRDefault="000D7F54" w:rsidP="00176C02">
      <w:pPr>
        <w:pStyle w:val="a6"/>
        <w:ind w:right="-284"/>
        <w:jc w:val="both"/>
        <w:rPr>
          <w:rFonts w:ascii="Times New Roman" w:hAnsi="Times New Roman" w:cs="Times New Roman"/>
          <w:sz w:val="24"/>
          <w:szCs w:val="24"/>
          <w:lang w:val="uk-UA"/>
        </w:rPr>
      </w:pPr>
      <w:r w:rsidRPr="00D34364">
        <w:rPr>
          <w:rFonts w:ascii="Times New Roman" w:hAnsi="Times New Roman" w:cs="Times New Roman"/>
          <w:sz w:val="24"/>
          <w:szCs w:val="24"/>
          <w:lang w:val="uk-UA"/>
        </w:rPr>
        <w:t xml:space="preserve">- </w:t>
      </w:r>
      <w:r w:rsidR="00C9617A" w:rsidRPr="00D34364">
        <w:rPr>
          <w:rFonts w:ascii="Times New Roman" w:hAnsi="Times New Roman" w:cs="Times New Roman"/>
          <w:sz w:val="24"/>
          <w:szCs w:val="24"/>
          <w:lang w:val="uk-UA"/>
        </w:rPr>
        <w:t xml:space="preserve"> </w:t>
      </w:r>
      <w:r w:rsidR="00401A7E" w:rsidRPr="00D34364">
        <w:rPr>
          <w:rFonts w:ascii="Times New Roman" w:hAnsi="Times New Roman" w:cs="Times New Roman"/>
          <w:sz w:val="24"/>
          <w:szCs w:val="24"/>
          <w:lang w:val="uk-UA"/>
        </w:rPr>
        <w:t>технологією приготування їжі, її якістю;</w:t>
      </w:r>
    </w:p>
    <w:p w14:paraId="50B27501" w14:textId="18964D16" w:rsidR="00401A7E" w:rsidRPr="00D34364" w:rsidRDefault="000D7F54" w:rsidP="00176C02">
      <w:pPr>
        <w:pStyle w:val="a6"/>
        <w:ind w:right="-284"/>
        <w:jc w:val="both"/>
        <w:rPr>
          <w:rFonts w:ascii="Times New Roman" w:hAnsi="Times New Roman" w:cs="Times New Roman"/>
          <w:sz w:val="24"/>
          <w:szCs w:val="24"/>
          <w:lang w:val="uk-UA"/>
        </w:rPr>
      </w:pPr>
      <w:r w:rsidRPr="00D34364">
        <w:rPr>
          <w:rFonts w:ascii="Times New Roman" w:hAnsi="Times New Roman" w:cs="Times New Roman"/>
          <w:sz w:val="24"/>
          <w:szCs w:val="24"/>
          <w:lang w:val="uk-UA"/>
        </w:rPr>
        <w:t xml:space="preserve">- </w:t>
      </w:r>
      <w:r w:rsidR="00401A7E" w:rsidRPr="00D34364">
        <w:rPr>
          <w:rFonts w:ascii="Times New Roman" w:hAnsi="Times New Roman" w:cs="Times New Roman"/>
          <w:sz w:val="24"/>
          <w:szCs w:val="24"/>
          <w:lang w:val="uk-UA"/>
        </w:rPr>
        <w:t>порядком зберігання харчових продуктів на скл</w:t>
      </w:r>
      <w:r w:rsidR="00955F71" w:rsidRPr="00D34364">
        <w:rPr>
          <w:rFonts w:ascii="Times New Roman" w:hAnsi="Times New Roman" w:cs="Times New Roman"/>
          <w:sz w:val="24"/>
          <w:szCs w:val="24"/>
          <w:lang w:val="uk-UA"/>
        </w:rPr>
        <w:t>аді і санітарним станом харчоблоку;</w:t>
      </w:r>
    </w:p>
    <w:p w14:paraId="693F76B6" w14:textId="5C390670" w:rsidR="00401A7E" w:rsidRPr="00D34364" w:rsidRDefault="000D7F54" w:rsidP="00176C02">
      <w:pPr>
        <w:pStyle w:val="a6"/>
        <w:ind w:right="-284"/>
        <w:jc w:val="both"/>
        <w:rPr>
          <w:rFonts w:ascii="Times New Roman" w:hAnsi="Times New Roman" w:cs="Times New Roman"/>
          <w:sz w:val="24"/>
          <w:szCs w:val="24"/>
          <w:lang w:val="uk-UA"/>
        </w:rPr>
      </w:pPr>
      <w:r w:rsidRPr="00D34364">
        <w:rPr>
          <w:rFonts w:ascii="Times New Roman" w:hAnsi="Times New Roman" w:cs="Times New Roman"/>
          <w:sz w:val="24"/>
          <w:szCs w:val="24"/>
          <w:lang w:val="uk-UA"/>
        </w:rPr>
        <w:t xml:space="preserve">- </w:t>
      </w:r>
      <w:r w:rsidR="00401A7E" w:rsidRPr="00D34364">
        <w:rPr>
          <w:rFonts w:ascii="Times New Roman" w:hAnsi="Times New Roman" w:cs="Times New Roman"/>
          <w:sz w:val="24"/>
          <w:szCs w:val="24"/>
          <w:lang w:val="uk-UA"/>
        </w:rPr>
        <w:t>якістю та безпекою харчових продуктів Виконавця, їх відповідністю чинним нормативно-правовим документам;</w:t>
      </w:r>
    </w:p>
    <w:p w14:paraId="42BA0BAB" w14:textId="6EDC1D30" w:rsidR="00401A7E" w:rsidRPr="00D34364" w:rsidRDefault="00D86201" w:rsidP="00176C02">
      <w:pPr>
        <w:pStyle w:val="a6"/>
        <w:ind w:right="-284"/>
        <w:jc w:val="both"/>
        <w:rPr>
          <w:rFonts w:ascii="Times New Roman" w:hAnsi="Times New Roman" w:cs="Times New Roman"/>
          <w:sz w:val="24"/>
          <w:szCs w:val="24"/>
          <w:lang w:val="uk-UA"/>
        </w:rPr>
      </w:pPr>
      <w:r w:rsidRPr="00D34364">
        <w:rPr>
          <w:rFonts w:ascii="Times New Roman" w:hAnsi="Times New Roman" w:cs="Times New Roman"/>
          <w:sz w:val="24"/>
          <w:szCs w:val="24"/>
          <w:lang w:val="uk-UA"/>
        </w:rPr>
        <w:t xml:space="preserve">- </w:t>
      </w:r>
      <w:r w:rsidR="00401A7E" w:rsidRPr="00D34364">
        <w:rPr>
          <w:rFonts w:ascii="Times New Roman" w:hAnsi="Times New Roman" w:cs="Times New Roman"/>
          <w:sz w:val="24"/>
          <w:szCs w:val="24"/>
          <w:lang w:val="uk-UA"/>
        </w:rPr>
        <w:t xml:space="preserve">якістю та повнотою доведення встановлених норм харчування до кожного </w:t>
      </w:r>
      <w:r w:rsidR="00A20AAE" w:rsidRPr="00D34364">
        <w:rPr>
          <w:rFonts w:ascii="Times New Roman" w:hAnsi="Times New Roman" w:cs="Times New Roman"/>
          <w:sz w:val="24"/>
          <w:szCs w:val="24"/>
          <w:lang w:val="uk-UA"/>
        </w:rPr>
        <w:t>здобувача освіти</w:t>
      </w:r>
      <w:r w:rsidR="00401A7E" w:rsidRPr="00D34364">
        <w:rPr>
          <w:rFonts w:ascii="Times New Roman" w:hAnsi="Times New Roman" w:cs="Times New Roman"/>
          <w:sz w:val="24"/>
          <w:szCs w:val="24"/>
          <w:lang w:val="uk-UA"/>
        </w:rPr>
        <w:t>;</w:t>
      </w:r>
    </w:p>
    <w:p w14:paraId="765E7A02" w14:textId="77777777" w:rsidR="00401A7E" w:rsidRPr="00D34364" w:rsidRDefault="000D7F54" w:rsidP="00176C02">
      <w:pPr>
        <w:pStyle w:val="a6"/>
        <w:ind w:right="-284"/>
        <w:jc w:val="both"/>
        <w:rPr>
          <w:rFonts w:ascii="Times New Roman" w:hAnsi="Times New Roman" w:cs="Times New Roman"/>
          <w:sz w:val="24"/>
          <w:szCs w:val="24"/>
          <w:lang w:val="uk-UA"/>
        </w:rPr>
      </w:pPr>
      <w:r w:rsidRPr="00D34364">
        <w:rPr>
          <w:rFonts w:ascii="Times New Roman" w:hAnsi="Times New Roman" w:cs="Times New Roman"/>
          <w:sz w:val="24"/>
          <w:szCs w:val="24"/>
          <w:lang w:val="uk-UA"/>
        </w:rPr>
        <w:t xml:space="preserve">- </w:t>
      </w:r>
      <w:r w:rsidR="00401A7E" w:rsidRPr="00D34364">
        <w:rPr>
          <w:rFonts w:ascii="Times New Roman" w:hAnsi="Times New Roman" w:cs="Times New Roman"/>
          <w:sz w:val="24"/>
          <w:szCs w:val="24"/>
          <w:lang w:val="uk-UA"/>
        </w:rPr>
        <w:t>дотриманням санітарно-гігієнічних вимог під час зберігання та оброблення харчових продуктів, приготування та приймання їжі;</w:t>
      </w:r>
    </w:p>
    <w:p w14:paraId="217B853B" w14:textId="2429EA89" w:rsidR="00401A7E" w:rsidRPr="00D34364" w:rsidRDefault="00D86201" w:rsidP="00176C02">
      <w:pPr>
        <w:pStyle w:val="a6"/>
        <w:ind w:right="-284"/>
        <w:jc w:val="both"/>
        <w:rPr>
          <w:rFonts w:ascii="Times New Roman" w:hAnsi="Times New Roman" w:cs="Times New Roman"/>
          <w:sz w:val="24"/>
          <w:szCs w:val="24"/>
          <w:lang w:val="uk-UA"/>
        </w:rPr>
      </w:pPr>
      <w:r w:rsidRPr="00D34364">
        <w:rPr>
          <w:rFonts w:ascii="Times New Roman" w:hAnsi="Times New Roman" w:cs="Times New Roman"/>
          <w:sz w:val="24"/>
          <w:szCs w:val="24"/>
          <w:lang w:val="uk-UA"/>
        </w:rPr>
        <w:t xml:space="preserve">- </w:t>
      </w:r>
      <w:r w:rsidR="00401A7E" w:rsidRPr="00D34364">
        <w:rPr>
          <w:rFonts w:ascii="Times New Roman" w:hAnsi="Times New Roman" w:cs="Times New Roman"/>
          <w:sz w:val="24"/>
          <w:szCs w:val="24"/>
          <w:lang w:val="uk-UA"/>
        </w:rPr>
        <w:t>використанням і утриманням Виконавцем майна та його обслуговуванням  відповідно до експлуатаційної документації.</w:t>
      </w:r>
    </w:p>
    <w:p w14:paraId="1AB2EE7F" w14:textId="54BF6316" w:rsidR="00401A7E" w:rsidRPr="00D34364" w:rsidRDefault="00D86201" w:rsidP="00176C02">
      <w:pPr>
        <w:ind w:right="-284" w:firstLine="513"/>
        <w:jc w:val="both"/>
        <w:rPr>
          <w:sz w:val="24"/>
          <w:szCs w:val="24"/>
        </w:rPr>
      </w:pPr>
      <w:r w:rsidRPr="00D34364">
        <w:rPr>
          <w:sz w:val="24"/>
          <w:szCs w:val="24"/>
        </w:rPr>
        <w:t>7</w:t>
      </w:r>
      <w:r w:rsidR="00401A7E" w:rsidRPr="00D34364">
        <w:rPr>
          <w:sz w:val="24"/>
          <w:szCs w:val="24"/>
        </w:rPr>
        <w:t>.</w:t>
      </w:r>
      <w:r w:rsidRPr="00D34364">
        <w:rPr>
          <w:sz w:val="24"/>
          <w:szCs w:val="24"/>
        </w:rPr>
        <w:t>3</w:t>
      </w:r>
      <w:r w:rsidR="00401A7E" w:rsidRPr="00D34364">
        <w:rPr>
          <w:sz w:val="24"/>
          <w:szCs w:val="24"/>
        </w:rPr>
        <w:t xml:space="preserve">. Будь-які контрольні заходи здійснюються </w:t>
      </w:r>
      <w:r w:rsidR="007E6473" w:rsidRPr="00D34364">
        <w:rPr>
          <w:sz w:val="24"/>
          <w:szCs w:val="24"/>
        </w:rPr>
        <w:t>не рідше од</w:t>
      </w:r>
      <w:r w:rsidR="00401A7E" w:rsidRPr="00D34364">
        <w:rPr>
          <w:sz w:val="24"/>
          <w:szCs w:val="24"/>
        </w:rPr>
        <w:t>н</w:t>
      </w:r>
      <w:r w:rsidR="007E6473" w:rsidRPr="00D34364">
        <w:rPr>
          <w:sz w:val="24"/>
          <w:szCs w:val="24"/>
        </w:rPr>
        <w:t>ого</w:t>
      </w:r>
      <w:r w:rsidR="00401A7E" w:rsidRPr="00D34364">
        <w:rPr>
          <w:sz w:val="24"/>
          <w:szCs w:val="24"/>
        </w:rPr>
        <w:t xml:space="preserve"> раз</w:t>
      </w:r>
      <w:r w:rsidR="007E6473" w:rsidRPr="00D34364">
        <w:rPr>
          <w:sz w:val="24"/>
          <w:szCs w:val="24"/>
        </w:rPr>
        <w:t>у</w:t>
      </w:r>
      <w:r w:rsidR="00401A7E" w:rsidRPr="00D34364">
        <w:rPr>
          <w:sz w:val="24"/>
          <w:szCs w:val="24"/>
        </w:rPr>
        <w:t xml:space="preserve"> на місяць в обов’язковій присутності уповноваженого представника Виконавця, в разі його відсутності з поважної причини або відмови – </w:t>
      </w:r>
      <w:proofErr w:type="spellStart"/>
      <w:r w:rsidR="00401A7E" w:rsidRPr="00D34364">
        <w:rPr>
          <w:sz w:val="24"/>
          <w:szCs w:val="24"/>
        </w:rPr>
        <w:t>комісійно</w:t>
      </w:r>
      <w:proofErr w:type="spellEnd"/>
      <w:r w:rsidR="00401A7E" w:rsidRPr="00D34364">
        <w:rPr>
          <w:sz w:val="24"/>
          <w:szCs w:val="24"/>
        </w:rPr>
        <w:t>.</w:t>
      </w:r>
    </w:p>
    <w:p w14:paraId="5D742B3E" w14:textId="157FFA55" w:rsidR="00EC121F" w:rsidRPr="00D34364" w:rsidRDefault="00D967EB" w:rsidP="00176C02">
      <w:pPr>
        <w:ind w:right="-284" w:firstLine="513"/>
        <w:jc w:val="both"/>
        <w:rPr>
          <w:sz w:val="24"/>
          <w:szCs w:val="24"/>
        </w:rPr>
      </w:pPr>
      <w:r w:rsidRPr="00D34364">
        <w:rPr>
          <w:sz w:val="24"/>
          <w:szCs w:val="24"/>
        </w:rPr>
        <w:t>Р</w:t>
      </w:r>
      <w:r w:rsidR="00401A7E" w:rsidRPr="00D34364">
        <w:rPr>
          <w:sz w:val="24"/>
          <w:szCs w:val="24"/>
        </w:rPr>
        <w:t>езультати проведення контрольних заходів оформляються актом перевірки, який підписується посадовою особою (комісією), що здійснювала перевірку</w:t>
      </w:r>
      <w:r w:rsidR="00EC121F" w:rsidRPr="00D34364">
        <w:rPr>
          <w:sz w:val="24"/>
          <w:szCs w:val="24"/>
        </w:rPr>
        <w:t>.</w:t>
      </w:r>
    </w:p>
    <w:p w14:paraId="4CABD0B3" w14:textId="77777777" w:rsidR="00401A7E" w:rsidRPr="00D34364" w:rsidRDefault="00401A7E" w:rsidP="00176C02">
      <w:pPr>
        <w:ind w:right="-284" w:firstLine="513"/>
        <w:jc w:val="both"/>
        <w:rPr>
          <w:sz w:val="24"/>
          <w:szCs w:val="24"/>
        </w:rPr>
      </w:pPr>
      <w:r w:rsidRPr="00D34364">
        <w:rPr>
          <w:sz w:val="24"/>
          <w:szCs w:val="24"/>
        </w:rPr>
        <w:t>Акт перевірки подається посадовій особі, яка призначила проведення перевірки, для прийняття відповідного рішення та оформлення претензії.</w:t>
      </w:r>
    </w:p>
    <w:p w14:paraId="7672416F" w14:textId="53D4A8D3" w:rsidR="00401A7E" w:rsidRPr="00D34364" w:rsidRDefault="00D771A6" w:rsidP="00176C02">
      <w:pPr>
        <w:ind w:right="-284" w:firstLine="513"/>
        <w:jc w:val="both"/>
        <w:rPr>
          <w:color w:val="000000"/>
          <w:sz w:val="24"/>
          <w:szCs w:val="24"/>
        </w:rPr>
      </w:pPr>
      <w:r w:rsidRPr="00D34364">
        <w:rPr>
          <w:color w:val="000000"/>
          <w:sz w:val="24"/>
          <w:szCs w:val="24"/>
        </w:rPr>
        <w:t>7</w:t>
      </w:r>
      <w:r w:rsidR="00401A7E" w:rsidRPr="00D34364">
        <w:rPr>
          <w:color w:val="000000"/>
          <w:sz w:val="24"/>
          <w:szCs w:val="24"/>
        </w:rPr>
        <w:t>.</w:t>
      </w:r>
      <w:r w:rsidRPr="00D34364">
        <w:rPr>
          <w:color w:val="000000"/>
          <w:sz w:val="24"/>
          <w:szCs w:val="24"/>
        </w:rPr>
        <w:t>4</w:t>
      </w:r>
      <w:r w:rsidR="00401A7E" w:rsidRPr="00D34364">
        <w:rPr>
          <w:color w:val="000000"/>
          <w:sz w:val="24"/>
          <w:szCs w:val="24"/>
        </w:rPr>
        <w:t xml:space="preserve">. У випадку коли будуть встановлені порушення умов договору або відмінності щодо кількості, або якості послуг, вони фіксуються в окремому акті про порушення договірних зобов’язань </w:t>
      </w:r>
      <w:r w:rsidRPr="00D34364">
        <w:rPr>
          <w:color w:val="000000"/>
          <w:sz w:val="24"/>
          <w:szCs w:val="24"/>
        </w:rPr>
        <w:t>Виконавцем</w:t>
      </w:r>
      <w:r w:rsidR="00401A7E" w:rsidRPr="00D34364">
        <w:rPr>
          <w:color w:val="000000"/>
          <w:sz w:val="24"/>
          <w:szCs w:val="24"/>
        </w:rPr>
        <w:t xml:space="preserve">. Акт складається </w:t>
      </w:r>
      <w:r w:rsidR="00D0673F" w:rsidRPr="00D34364">
        <w:rPr>
          <w:color w:val="000000"/>
          <w:sz w:val="24"/>
          <w:szCs w:val="24"/>
        </w:rPr>
        <w:t>Замовником</w:t>
      </w:r>
      <w:r w:rsidR="00401A7E" w:rsidRPr="00D34364">
        <w:rPr>
          <w:color w:val="000000"/>
          <w:sz w:val="24"/>
          <w:szCs w:val="24"/>
        </w:rPr>
        <w:t xml:space="preserve"> в обов’язковій присутності </w:t>
      </w:r>
      <w:proofErr w:type="spellStart"/>
      <w:r w:rsidR="00401A7E" w:rsidRPr="00D34364">
        <w:rPr>
          <w:color w:val="000000"/>
          <w:sz w:val="24"/>
          <w:szCs w:val="24"/>
          <w:lang w:val="ru-RU"/>
        </w:rPr>
        <w:t>уповноваженого</w:t>
      </w:r>
      <w:proofErr w:type="spellEnd"/>
      <w:r w:rsidR="00401A7E" w:rsidRPr="00D34364">
        <w:rPr>
          <w:color w:val="000000"/>
          <w:sz w:val="24"/>
          <w:szCs w:val="24"/>
          <w:lang w:val="ru-RU"/>
        </w:rPr>
        <w:t xml:space="preserve"> </w:t>
      </w:r>
      <w:r w:rsidR="003164E4">
        <w:rPr>
          <w:color w:val="000000"/>
          <w:sz w:val="24"/>
          <w:szCs w:val="24"/>
        </w:rPr>
        <w:t>П</w:t>
      </w:r>
      <w:r w:rsidR="003164E4" w:rsidRPr="00D34364">
        <w:rPr>
          <w:color w:val="000000"/>
          <w:sz w:val="24"/>
          <w:szCs w:val="24"/>
        </w:rPr>
        <w:t>редставника</w:t>
      </w:r>
      <w:r w:rsidR="00401A7E" w:rsidRPr="00D34364">
        <w:rPr>
          <w:color w:val="000000"/>
          <w:sz w:val="24"/>
          <w:szCs w:val="24"/>
        </w:rPr>
        <w:t xml:space="preserve"> Виконавця та засвідчується підписами сторін. У разі відмови </w:t>
      </w:r>
      <w:r w:rsidRPr="00D34364">
        <w:rPr>
          <w:color w:val="000000"/>
          <w:sz w:val="24"/>
          <w:szCs w:val="24"/>
        </w:rPr>
        <w:t>у</w:t>
      </w:r>
      <w:proofErr w:type="spellStart"/>
      <w:r w:rsidR="00401A7E" w:rsidRPr="00D34364">
        <w:rPr>
          <w:color w:val="000000"/>
          <w:sz w:val="24"/>
          <w:szCs w:val="24"/>
          <w:lang w:val="ru-RU"/>
        </w:rPr>
        <w:t>повноваженого</w:t>
      </w:r>
      <w:proofErr w:type="spellEnd"/>
      <w:r w:rsidR="00401A7E" w:rsidRPr="00D34364">
        <w:rPr>
          <w:color w:val="000000"/>
          <w:sz w:val="24"/>
          <w:szCs w:val="24"/>
        </w:rPr>
        <w:t xml:space="preserve"> </w:t>
      </w:r>
      <w:r w:rsidRPr="00D34364">
        <w:rPr>
          <w:color w:val="000000"/>
          <w:sz w:val="24"/>
          <w:szCs w:val="24"/>
        </w:rPr>
        <w:t>П</w:t>
      </w:r>
      <w:r w:rsidR="00401A7E" w:rsidRPr="00D34364">
        <w:rPr>
          <w:color w:val="000000"/>
          <w:sz w:val="24"/>
          <w:szCs w:val="24"/>
        </w:rPr>
        <w:t xml:space="preserve">редставника Виконавця підписувати акт, він надсилається Замовнику без </w:t>
      </w:r>
      <w:r w:rsidR="00401A7E" w:rsidRPr="00D34364">
        <w:rPr>
          <w:color w:val="000000"/>
          <w:sz w:val="24"/>
          <w:szCs w:val="24"/>
        </w:rPr>
        <w:lastRenderedPageBreak/>
        <w:t>підпису із підписами свідків даного факту (не менше 2 осіб). На підставі акт</w:t>
      </w:r>
      <w:r w:rsidRPr="00D34364">
        <w:rPr>
          <w:color w:val="000000"/>
          <w:sz w:val="24"/>
          <w:szCs w:val="24"/>
        </w:rPr>
        <w:t>у</w:t>
      </w:r>
      <w:r w:rsidR="00401A7E" w:rsidRPr="00D34364">
        <w:rPr>
          <w:color w:val="000000"/>
          <w:sz w:val="24"/>
          <w:szCs w:val="24"/>
        </w:rPr>
        <w:t xml:space="preserve"> Замовником оформляється претензія та надається Виконавцю для відповідного реагування.</w:t>
      </w:r>
    </w:p>
    <w:p w14:paraId="18453A6F" w14:textId="10014FCA" w:rsidR="009879B6" w:rsidRPr="00D34364" w:rsidRDefault="009879B6" w:rsidP="00176C02">
      <w:pPr>
        <w:ind w:right="-284" w:firstLine="513"/>
        <w:jc w:val="both"/>
        <w:rPr>
          <w:color w:val="000000"/>
          <w:sz w:val="24"/>
          <w:szCs w:val="24"/>
        </w:rPr>
      </w:pPr>
      <w:r w:rsidRPr="00D34364">
        <w:rPr>
          <w:color w:val="000000"/>
          <w:sz w:val="24"/>
          <w:szCs w:val="24"/>
        </w:rPr>
        <w:t>Якщо під час з</w:t>
      </w:r>
      <w:r w:rsidR="008E641F" w:rsidRPr="00D34364">
        <w:rPr>
          <w:color w:val="000000"/>
          <w:sz w:val="24"/>
          <w:szCs w:val="24"/>
        </w:rPr>
        <w:t xml:space="preserve">дійснення </w:t>
      </w:r>
      <w:r w:rsidRPr="00D34364">
        <w:rPr>
          <w:color w:val="000000"/>
          <w:sz w:val="24"/>
          <w:szCs w:val="24"/>
        </w:rPr>
        <w:t xml:space="preserve">контрольного заходу щодо якості послуг із забезпечення харчуванням, харчовими продуктами </w:t>
      </w:r>
      <w:r w:rsidR="008E641F" w:rsidRPr="00D34364">
        <w:rPr>
          <w:color w:val="000000"/>
          <w:sz w:val="24"/>
          <w:szCs w:val="24"/>
        </w:rPr>
        <w:t xml:space="preserve">буде </w:t>
      </w:r>
      <w:r w:rsidRPr="00D34364">
        <w:rPr>
          <w:color w:val="000000"/>
          <w:sz w:val="24"/>
          <w:szCs w:val="24"/>
        </w:rPr>
        <w:t xml:space="preserve"> встановлено, що харчовий продукт є небезпечним чи непридатним до споживання та використання, зразок такого продукту відбирається у трьох юридично та аналітично однакових екземплярах у порядку встановленому постановою Кабінету Міністрів України від 14 червня 2002 року № 833 “Про затвердження Порядку відбору зразків продукції тваринного, рослинного і біотехнологічного походження для проведення досліджень”. Один з яких направляється до </w:t>
      </w:r>
      <w:r w:rsidR="008E641F" w:rsidRPr="00D34364">
        <w:rPr>
          <w:color w:val="000000"/>
          <w:sz w:val="24"/>
          <w:szCs w:val="24"/>
        </w:rPr>
        <w:t xml:space="preserve">уповноваженої </w:t>
      </w:r>
      <w:r w:rsidR="006A6074" w:rsidRPr="00D34364">
        <w:rPr>
          <w:color w:val="000000"/>
          <w:sz w:val="24"/>
          <w:szCs w:val="24"/>
        </w:rPr>
        <w:t>лабораторії</w:t>
      </w:r>
      <w:r w:rsidRPr="00D34364">
        <w:rPr>
          <w:color w:val="000000"/>
          <w:sz w:val="24"/>
          <w:szCs w:val="24"/>
        </w:rPr>
        <w:t xml:space="preserve"> для проведення досліджень, другий в присутності Представника Виконавця передається на зберігання до </w:t>
      </w:r>
      <w:r w:rsidR="006162FA" w:rsidRPr="00D34364">
        <w:rPr>
          <w:color w:val="000000"/>
          <w:sz w:val="24"/>
          <w:szCs w:val="24"/>
        </w:rPr>
        <w:t>Житомирської академії поліції</w:t>
      </w:r>
      <w:r w:rsidR="006A6074" w:rsidRPr="00D34364">
        <w:rPr>
          <w:color w:val="000000"/>
          <w:sz w:val="24"/>
          <w:szCs w:val="24"/>
        </w:rPr>
        <w:t>,</w:t>
      </w:r>
      <w:r w:rsidRPr="00D34364">
        <w:rPr>
          <w:color w:val="000000"/>
          <w:sz w:val="24"/>
          <w:szCs w:val="24"/>
        </w:rPr>
        <w:t xml:space="preserve"> як контрольний зразок, а третій передається Представнику Виконавця.</w:t>
      </w:r>
    </w:p>
    <w:p w14:paraId="32DF7896" w14:textId="77777777" w:rsidR="006A6074" w:rsidRPr="00D34364" w:rsidRDefault="006A6074" w:rsidP="00176C02">
      <w:pPr>
        <w:ind w:right="-284" w:firstLine="513"/>
        <w:jc w:val="both"/>
        <w:rPr>
          <w:color w:val="000000"/>
          <w:sz w:val="24"/>
          <w:szCs w:val="24"/>
        </w:rPr>
      </w:pPr>
      <w:r w:rsidRPr="00D34364">
        <w:rPr>
          <w:color w:val="000000"/>
          <w:sz w:val="24"/>
          <w:szCs w:val="24"/>
        </w:rPr>
        <w:t xml:space="preserve">Обіг зазначеного харчового продукту тимчасово припиняється </w:t>
      </w:r>
      <w:r w:rsidR="00D0673F" w:rsidRPr="00D34364">
        <w:rPr>
          <w:color w:val="000000"/>
          <w:sz w:val="24"/>
          <w:szCs w:val="24"/>
        </w:rPr>
        <w:t>Замовником</w:t>
      </w:r>
      <w:r w:rsidRPr="00D34364">
        <w:rPr>
          <w:color w:val="000000"/>
          <w:sz w:val="24"/>
          <w:szCs w:val="24"/>
        </w:rPr>
        <w:t xml:space="preserve"> на період проведення досліджень до отримання протоколів лабораторних випробувань строком не більш як на 15 календарних днів, а харчових продуктів молочної групи - не більш як на п’ять календарних днів.</w:t>
      </w:r>
    </w:p>
    <w:p w14:paraId="4221D82D" w14:textId="77777777" w:rsidR="006A6074" w:rsidRPr="00D34364" w:rsidRDefault="006A6074" w:rsidP="00176C02">
      <w:pPr>
        <w:ind w:right="-284" w:firstLine="513"/>
        <w:jc w:val="both"/>
        <w:rPr>
          <w:color w:val="000000"/>
          <w:sz w:val="24"/>
          <w:szCs w:val="24"/>
        </w:rPr>
      </w:pPr>
      <w:r w:rsidRPr="00D34364">
        <w:rPr>
          <w:color w:val="000000"/>
          <w:sz w:val="24"/>
          <w:szCs w:val="24"/>
        </w:rPr>
        <w:t>Виконавець має право встановленим порядком  передати третій зразок в іншу уповноважену лабораторію для проведення досліджень.</w:t>
      </w:r>
    </w:p>
    <w:p w14:paraId="276F0D57" w14:textId="77777777" w:rsidR="006A6074" w:rsidRPr="00D34364" w:rsidRDefault="006A6074" w:rsidP="00176C02">
      <w:pPr>
        <w:ind w:right="-284" w:firstLine="513"/>
        <w:jc w:val="both"/>
        <w:rPr>
          <w:color w:val="000000"/>
          <w:sz w:val="24"/>
          <w:szCs w:val="24"/>
        </w:rPr>
      </w:pPr>
      <w:r w:rsidRPr="00D34364">
        <w:rPr>
          <w:color w:val="000000"/>
          <w:sz w:val="24"/>
          <w:szCs w:val="24"/>
        </w:rPr>
        <w:t xml:space="preserve">У разі якщо в результаті дослідження, проведеного уповноваженими лабораторіями, підозра щодо небезпечності харчового продукту заходів не підтвердилась, </w:t>
      </w:r>
      <w:r w:rsidR="00D0673F" w:rsidRPr="00D34364">
        <w:rPr>
          <w:color w:val="000000"/>
          <w:sz w:val="24"/>
          <w:szCs w:val="24"/>
        </w:rPr>
        <w:t>Замовник</w:t>
      </w:r>
      <w:r w:rsidRPr="00D34364">
        <w:rPr>
          <w:color w:val="000000"/>
          <w:sz w:val="24"/>
          <w:szCs w:val="24"/>
        </w:rPr>
        <w:t>, у день отримання протоколів випробувань, зобов’язаний скасувати тимчасову заборону обігу харчового продукту, про що негайно інформується Виконавець послуг.</w:t>
      </w:r>
    </w:p>
    <w:p w14:paraId="7057FAB7" w14:textId="6F4171CE" w:rsidR="00B90460" w:rsidRPr="00D34364" w:rsidRDefault="006A6074" w:rsidP="00D34364">
      <w:pPr>
        <w:ind w:right="-284" w:firstLine="513"/>
        <w:jc w:val="both"/>
        <w:rPr>
          <w:color w:val="000000"/>
          <w:sz w:val="24"/>
          <w:szCs w:val="24"/>
        </w:rPr>
      </w:pPr>
      <w:r w:rsidRPr="00D34364">
        <w:rPr>
          <w:color w:val="000000"/>
          <w:sz w:val="24"/>
          <w:szCs w:val="24"/>
        </w:rPr>
        <w:t xml:space="preserve">У разі, якщо в результаті дослідження (випробування), проведеного уповноваженими лабораторіями, підозра щодо небезпечності харчового продукту підтвердилась, такий харчовий продукт має бути вилучений відповідно до пункту </w:t>
      </w:r>
      <w:r w:rsidR="00A207EF" w:rsidRPr="00D34364">
        <w:rPr>
          <w:color w:val="000000"/>
          <w:sz w:val="24"/>
          <w:szCs w:val="24"/>
        </w:rPr>
        <w:t>8</w:t>
      </w:r>
      <w:r w:rsidRPr="00D34364">
        <w:rPr>
          <w:color w:val="000000"/>
          <w:sz w:val="24"/>
          <w:szCs w:val="24"/>
        </w:rPr>
        <w:t>.</w:t>
      </w:r>
      <w:r w:rsidR="00A207EF" w:rsidRPr="00D34364">
        <w:rPr>
          <w:color w:val="000000"/>
          <w:sz w:val="24"/>
          <w:szCs w:val="24"/>
        </w:rPr>
        <w:t>4</w:t>
      </w:r>
      <w:r w:rsidRPr="00D34364">
        <w:rPr>
          <w:color w:val="000000"/>
          <w:sz w:val="24"/>
          <w:szCs w:val="24"/>
        </w:rPr>
        <w:t>.</w:t>
      </w:r>
      <w:r w:rsidR="00A207EF" w:rsidRPr="00D34364">
        <w:rPr>
          <w:color w:val="000000"/>
          <w:sz w:val="24"/>
          <w:szCs w:val="24"/>
        </w:rPr>
        <w:t>8.</w:t>
      </w:r>
      <w:r w:rsidRPr="00D34364">
        <w:rPr>
          <w:color w:val="000000"/>
          <w:sz w:val="24"/>
          <w:szCs w:val="24"/>
        </w:rPr>
        <w:t xml:space="preserve"> цього Договор</w:t>
      </w:r>
      <w:r w:rsidR="00A207EF" w:rsidRPr="00D34364">
        <w:rPr>
          <w:color w:val="000000"/>
          <w:sz w:val="24"/>
          <w:szCs w:val="24"/>
        </w:rPr>
        <w:t>у.</w:t>
      </w:r>
    </w:p>
    <w:p w14:paraId="7A3A24D4" w14:textId="77777777" w:rsidR="00401A7E" w:rsidRPr="00D34364" w:rsidRDefault="00401A7E" w:rsidP="00176C02">
      <w:pPr>
        <w:ind w:right="-284" w:firstLine="513"/>
        <w:jc w:val="center"/>
        <w:rPr>
          <w:b/>
          <w:sz w:val="24"/>
          <w:szCs w:val="24"/>
        </w:rPr>
      </w:pPr>
      <w:r w:rsidRPr="00D34364">
        <w:rPr>
          <w:b/>
          <w:sz w:val="24"/>
          <w:szCs w:val="24"/>
        </w:rPr>
        <w:t>V</w:t>
      </w:r>
      <w:r w:rsidR="00364B8B" w:rsidRPr="00D34364">
        <w:rPr>
          <w:b/>
          <w:sz w:val="24"/>
          <w:szCs w:val="24"/>
          <w:lang w:val="en-US"/>
        </w:rPr>
        <w:t>II</w:t>
      </w:r>
      <w:r w:rsidRPr="00D34364">
        <w:rPr>
          <w:b/>
          <w:sz w:val="24"/>
          <w:szCs w:val="24"/>
        </w:rPr>
        <w:t>І. Права та обов’язки сторін</w:t>
      </w:r>
    </w:p>
    <w:p w14:paraId="23A3DE04" w14:textId="77777777" w:rsidR="00401A7E" w:rsidRPr="00D34364" w:rsidRDefault="00364B8B" w:rsidP="00176C02">
      <w:pPr>
        <w:ind w:right="-284" w:firstLine="513"/>
        <w:jc w:val="both"/>
        <w:rPr>
          <w:b/>
          <w:sz w:val="24"/>
          <w:szCs w:val="24"/>
        </w:rPr>
      </w:pPr>
      <w:r w:rsidRPr="00D34364">
        <w:rPr>
          <w:b/>
          <w:sz w:val="24"/>
          <w:szCs w:val="24"/>
        </w:rPr>
        <w:t>8</w:t>
      </w:r>
      <w:r w:rsidR="00401A7E" w:rsidRPr="00D34364">
        <w:rPr>
          <w:b/>
          <w:sz w:val="24"/>
          <w:szCs w:val="24"/>
        </w:rPr>
        <w:t>.1. Замовник зобов’язаний:</w:t>
      </w:r>
    </w:p>
    <w:p w14:paraId="608902D0" w14:textId="7A390A6F" w:rsidR="00FE4C52" w:rsidRPr="00D34364" w:rsidRDefault="00364B8B" w:rsidP="00176C02">
      <w:pPr>
        <w:widowControl/>
        <w:overflowPunct/>
        <w:autoSpaceDE/>
        <w:autoSpaceDN/>
        <w:adjustRightInd/>
        <w:ind w:right="-284" w:firstLine="567"/>
        <w:jc w:val="both"/>
        <w:textAlignment w:val="auto"/>
        <w:rPr>
          <w:rFonts w:eastAsia="Calibri"/>
          <w:sz w:val="24"/>
          <w:szCs w:val="24"/>
          <w:lang w:eastAsia="en-US"/>
        </w:rPr>
      </w:pPr>
      <w:r w:rsidRPr="00D34364">
        <w:rPr>
          <w:rFonts w:eastAsia="Calibri"/>
          <w:sz w:val="24"/>
          <w:szCs w:val="24"/>
          <w:lang w:eastAsia="en-US"/>
        </w:rPr>
        <w:t>8</w:t>
      </w:r>
      <w:r w:rsidR="00FE4C52" w:rsidRPr="00D34364">
        <w:rPr>
          <w:rFonts w:eastAsia="Calibri"/>
          <w:sz w:val="24"/>
          <w:szCs w:val="24"/>
          <w:lang w:eastAsia="en-US"/>
        </w:rPr>
        <w:t>.1.1.</w:t>
      </w:r>
      <w:r w:rsidR="00FE4C52" w:rsidRPr="00D34364">
        <w:rPr>
          <w:rFonts w:eastAsia="Calibri"/>
          <w:color w:val="FF0000"/>
          <w:sz w:val="24"/>
          <w:szCs w:val="24"/>
          <w:lang w:eastAsia="en-US"/>
        </w:rPr>
        <w:t xml:space="preserve"> </w:t>
      </w:r>
      <w:r w:rsidR="007B6504" w:rsidRPr="00D34364">
        <w:rPr>
          <w:sz w:val="24"/>
          <w:szCs w:val="24"/>
        </w:rPr>
        <w:t>Надати в безоплатне користування кухонний інвентар та посуд</w:t>
      </w:r>
      <w:r w:rsidR="00BC3CC8" w:rsidRPr="00D34364">
        <w:rPr>
          <w:sz w:val="24"/>
          <w:szCs w:val="24"/>
        </w:rPr>
        <w:t xml:space="preserve"> </w:t>
      </w:r>
      <w:r w:rsidR="007E6473" w:rsidRPr="00D34364">
        <w:rPr>
          <w:sz w:val="24"/>
          <w:szCs w:val="24"/>
        </w:rPr>
        <w:t xml:space="preserve">згідно </w:t>
      </w:r>
      <w:r w:rsidR="006F0D37" w:rsidRPr="00D34364">
        <w:rPr>
          <w:sz w:val="24"/>
          <w:szCs w:val="24"/>
        </w:rPr>
        <w:t>Акту приймання-передавання майна</w:t>
      </w:r>
      <w:r w:rsidR="007E6473" w:rsidRPr="00D34364">
        <w:rPr>
          <w:rFonts w:eastAsia="Calibri"/>
          <w:sz w:val="24"/>
          <w:szCs w:val="24"/>
          <w:lang w:eastAsia="en-US"/>
        </w:rPr>
        <w:t>.</w:t>
      </w:r>
    </w:p>
    <w:p w14:paraId="033DCAB8" w14:textId="77777777" w:rsidR="00FE4C52" w:rsidRPr="00D34364" w:rsidRDefault="00364B8B" w:rsidP="00176C02">
      <w:pPr>
        <w:widowControl/>
        <w:overflowPunct/>
        <w:autoSpaceDE/>
        <w:autoSpaceDN/>
        <w:adjustRightInd/>
        <w:ind w:right="-284" w:firstLine="567"/>
        <w:jc w:val="both"/>
        <w:textAlignment w:val="auto"/>
        <w:rPr>
          <w:rFonts w:eastAsia="Calibri"/>
          <w:sz w:val="24"/>
          <w:szCs w:val="24"/>
          <w:lang w:eastAsia="en-US"/>
        </w:rPr>
      </w:pPr>
      <w:r w:rsidRPr="00D34364">
        <w:rPr>
          <w:rFonts w:eastAsia="Calibri"/>
          <w:sz w:val="24"/>
          <w:szCs w:val="24"/>
          <w:lang w:eastAsia="en-US"/>
        </w:rPr>
        <w:t>8</w:t>
      </w:r>
      <w:r w:rsidR="00FE4C52" w:rsidRPr="00D34364">
        <w:rPr>
          <w:rFonts w:eastAsia="Calibri"/>
          <w:sz w:val="24"/>
          <w:szCs w:val="24"/>
          <w:lang w:eastAsia="en-US"/>
        </w:rPr>
        <w:t>.1.2. Своєчасно та в повному обсязі сплачувати за надані Виконавцем Послуги у кількості, строки та за цінами згідно з положеннями цього Договору.</w:t>
      </w:r>
    </w:p>
    <w:p w14:paraId="7496B08F" w14:textId="2941EF5B" w:rsidR="00FE4C52" w:rsidRPr="00D34364" w:rsidRDefault="00364B8B" w:rsidP="00176C02">
      <w:pPr>
        <w:widowControl/>
        <w:overflowPunct/>
        <w:autoSpaceDE/>
        <w:autoSpaceDN/>
        <w:adjustRightInd/>
        <w:ind w:right="-284" w:firstLine="567"/>
        <w:jc w:val="both"/>
        <w:textAlignment w:val="auto"/>
        <w:rPr>
          <w:rFonts w:eastAsia="Calibri"/>
          <w:sz w:val="24"/>
          <w:szCs w:val="24"/>
          <w:lang w:val="ru-RU" w:eastAsia="en-US"/>
        </w:rPr>
      </w:pPr>
      <w:r w:rsidRPr="00D34364">
        <w:rPr>
          <w:rFonts w:eastAsia="Calibri"/>
          <w:sz w:val="24"/>
          <w:szCs w:val="24"/>
          <w:lang w:eastAsia="en-US"/>
        </w:rPr>
        <w:t>8</w:t>
      </w:r>
      <w:r w:rsidR="00FE4C52" w:rsidRPr="00D34364">
        <w:rPr>
          <w:rFonts w:eastAsia="Calibri"/>
          <w:sz w:val="24"/>
          <w:szCs w:val="24"/>
          <w:lang w:eastAsia="en-US"/>
        </w:rPr>
        <w:t xml:space="preserve">.1.3. </w:t>
      </w:r>
      <w:r w:rsidR="007B6504" w:rsidRPr="00D34364">
        <w:rPr>
          <w:sz w:val="24"/>
          <w:szCs w:val="24"/>
        </w:rPr>
        <w:t>Приймати надані Послуги згідно пред’явлених актів виконання послуг</w:t>
      </w:r>
      <w:r w:rsidR="00FE4C52" w:rsidRPr="00D34364">
        <w:rPr>
          <w:rFonts w:eastAsia="Calibri"/>
          <w:sz w:val="24"/>
          <w:szCs w:val="24"/>
          <w:lang w:eastAsia="en-US"/>
        </w:rPr>
        <w:t>.</w:t>
      </w:r>
    </w:p>
    <w:p w14:paraId="5400553D" w14:textId="77777777" w:rsidR="00FE4C52" w:rsidRPr="00D34364" w:rsidRDefault="00364B8B" w:rsidP="00176C02">
      <w:pPr>
        <w:widowControl/>
        <w:overflowPunct/>
        <w:autoSpaceDE/>
        <w:autoSpaceDN/>
        <w:adjustRightInd/>
        <w:ind w:right="-284" w:firstLine="567"/>
        <w:jc w:val="both"/>
        <w:textAlignment w:val="auto"/>
        <w:rPr>
          <w:rFonts w:eastAsia="Calibri"/>
          <w:sz w:val="24"/>
          <w:szCs w:val="24"/>
          <w:lang w:eastAsia="en-US"/>
        </w:rPr>
      </w:pPr>
      <w:r w:rsidRPr="00D34364">
        <w:rPr>
          <w:rFonts w:eastAsia="Calibri"/>
          <w:sz w:val="24"/>
          <w:szCs w:val="24"/>
          <w:lang w:eastAsia="en-US"/>
        </w:rPr>
        <w:t>8</w:t>
      </w:r>
      <w:r w:rsidR="00FE4C52" w:rsidRPr="00D34364">
        <w:rPr>
          <w:rFonts w:eastAsia="Calibri"/>
          <w:sz w:val="24"/>
          <w:szCs w:val="24"/>
          <w:lang w:eastAsia="en-US"/>
        </w:rPr>
        <w:t>.1.4. Вести облік наданих Виконавцем Послуг.</w:t>
      </w:r>
    </w:p>
    <w:p w14:paraId="2BD2D64F" w14:textId="04310366" w:rsidR="00FE4C52" w:rsidRPr="00D34364" w:rsidRDefault="00364B8B" w:rsidP="00176C02">
      <w:pPr>
        <w:widowControl/>
        <w:overflowPunct/>
        <w:autoSpaceDE/>
        <w:autoSpaceDN/>
        <w:adjustRightInd/>
        <w:ind w:right="-284" w:firstLine="567"/>
        <w:jc w:val="both"/>
        <w:textAlignment w:val="auto"/>
        <w:rPr>
          <w:rFonts w:eastAsia="Calibri"/>
          <w:sz w:val="24"/>
          <w:szCs w:val="24"/>
          <w:lang w:eastAsia="en-US"/>
        </w:rPr>
      </w:pPr>
      <w:r w:rsidRPr="00D34364">
        <w:rPr>
          <w:rFonts w:eastAsia="Calibri"/>
          <w:sz w:val="24"/>
          <w:szCs w:val="24"/>
          <w:lang w:eastAsia="en-US"/>
        </w:rPr>
        <w:t>8</w:t>
      </w:r>
      <w:r w:rsidR="00FE4C52" w:rsidRPr="00D34364">
        <w:rPr>
          <w:rFonts w:eastAsia="Calibri"/>
          <w:sz w:val="24"/>
          <w:szCs w:val="24"/>
          <w:lang w:eastAsia="en-US"/>
        </w:rPr>
        <w:t>.1.5. Контролювати своєчасне, належним чином оформлення щоденних та зведених актів приймання наданих послуг з харчуван</w:t>
      </w:r>
      <w:r w:rsidR="00822EC2" w:rsidRPr="00D34364">
        <w:rPr>
          <w:rFonts w:eastAsia="Calibri"/>
          <w:sz w:val="24"/>
          <w:szCs w:val="24"/>
          <w:lang w:eastAsia="en-US"/>
        </w:rPr>
        <w:t>ня, актів приймання послуг щодо</w:t>
      </w:r>
      <w:r w:rsidR="00FE4C52" w:rsidRPr="00D34364">
        <w:rPr>
          <w:rFonts w:eastAsia="Calibri"/>
          <w:sz w:val="24"/>
          <w:szCs w:val="24"/>
          <w:lang w:eastAsia="en-US"/>
        </w:rPr>
        <w:t xml:space="preserve"> забезпечення харчовими продуктами.</w:t>
      </w:r>
    </w:p>
    <w:p w14:paraId="527463AC" w14:textId="77777777" w:rsidR="00FE4C52" w:rsidRPr="00D34364" w:rsidRDefault="00364B8B" w:rsidP="00176C02">
      <w:pPr>
        <w:widowControl/>
        <w:overflowPunct/>
        <w:autoSpaceDE/>
        <w:autoSpaceDN/>
        <w:adjustRightInd/>
        <w:ind w:right="-284" w:firstLine="567"/>
        <w:jc w:val="both"/>
        <w:textAlignment w:val="auto"/>
        <w:rPr>
          <w:rFonts w:eastAsia="Calibri"/>
          <w:sz w:val="24"/>
          <w:szCs w:val="24"/>
          <w:lang w:eastAsia="en-US"/>
        </w:rPr>
      </w:pPr>
      <w:r w:rsidRPr="00D34364">
        <w:rPr>
          <w:rFonts w:eastAsia="Calibri"/>
          <w:sz w:val="24"/>
          <w:szCs w:val="24"/>
          <w:lang w:eastAsia="en-US"/>
        </w:rPr>
        <w:t>8</w:t>
      </w:r>
      <w:r w:rsidR="00FE4C52" w:rsidRPr="00D34364">
        <w:rPr>
          <w:rFonts w:eastAsia="Calibri"/>
          <w:sz w:val="24"/>
          <w:szCs w:val="24"/>
          <w:lang w:eastAsia="en-US"/>
        </w:rPr>
        <w:t>.1.6. Організовувати та здійснювати контроль за станом надання Виконавцем Послуг.</w:t>
      </w:r>
    </w:p>
    <w:p w14:paraId="5620A88E" w14:textId="0781D685" w:rsidR="004F23C6" w:rsidRPr="00D34364" w:rsidRDefault="004F23C6" w:rsidP="00176C02">
      <w:pPr>
        <w:widowControl/>
        <w:overflowPunct/>
        <w:autoSpaceDE/>
        <w:autoSpaceDN/>
        <w:adjustRightInd/>
        <w:ind w:right="-284" w:firstLine="567"/>
        <w:jc w:val="both"/>
        <w:textAlignment w:val="auto"/>
        <w:rPr>
          <w:rFonts w:eastAsia="Calibri"/>
          <w:sz w:val="24"/>
          <w:szCs w:val="24"/>
          <w:lang w:eastAsia="en-US"/>
        </w:rPr>
      </w:pPr>
      <w:r w:rsidRPr="00D34364">
        <w:rPr>
          <w:rFonts w:eastAsia="Calibri"/>
          <w:sz w:val="24"/>
          <w:szCs w:val="24"/>
          <w:lang w:eastAsia="en-US"/>
        </w:rPr>
        <w:t xml:space="preserve">8.1.7. Ціна за договором </w:t>
      </w:r>
      <w:r w:rsidR="00740297" w:rsidRPr="00D34364">
        <w:rPr>
          <w:rFonts w:eastAsia="Calibri"/>
          <w:sz w:val="24"/>
          <w:szCs w:val="24"/>
          <w:lang w:eastAsia="en-US"/>
        </w:rPr>
        <w:t xml:space="preserve">може  </w:t>
      </w:r>
      <w:r w:rsidRPr="00D34364">
        <w:rPr>
          <w:rFonts w:eastAsia="Calibri"/>
          <w:sz w:val="24"/>
          <w:szCs w:val="24"/>
          <w:lang w:eastAsia="en-US"/>
        </w:rPr>
        <w:t>коригу</w:t>
      </w:r>
      <w:r w:rsidR="00740297" w:rsidRPr="00D34364">
        <w:rPr>
          <w:rFonts w:eastAsia="Calibri"/>
          <w:sz w:val="24"/>
          <w:szCs w:val="24"/>
          <w:lang w:eastAsia="en-US"/>
        </w:rPr>
        <w:t>ватись</w:t>
      </w:r>
      <w:r w:rsidRPr="00D34364">
        <w:rPr>
          <w:rFonts w:eastAsia="Calibri"/>
          <w:sz w:val="24"/>
          <w:szCs w:val="24"/>
          <w:lang w:eastAsia="en-US"/>
        </w:rPr>
        <w:t xml:space="preserve"> за погодженням сторін у порядку, визначеному статтею 41 Закону України «Про публічні закупівлі». Зміна ціни оформлюється шляхом укладання відповідної додаткової угоди до даного договору.</w:t>
      </w:r>
    </w:p>
    <w:p w14:paraId="0F0216DC" w14:textId="75B10B2D" w:rsidR="006F21DE" w:rsidRPr="00D34364" w:rsidRDefault="006F21DE" w:rsidP="00176C02">
      <w:pPr>
        <w:widowControl/>
        <w:overflowPunct/>
        <w:autoSpaceDE/>
        <w:autoSpaceDN/>
        <w:adjustRightInd/>
        <w:ind w:right="-284" w:firstLine="567"/>
        <w:jc w:val="both"/>
        <w:textAlignment w:val="auto"/>
        <w:rPr>
          <w:rFonts w:eastAsia="Calibri"/>
          <w:sz w:val="24"/>
          <w:szCs w:val="24"/>
          <w:lang w:eastAsia="en-US"/>
        </w:rPr>
      </w:pPr>
      <w:r w:rsidRPr="00D34364">
        <w:rPr>
          <w:rFonts w:eastAsia="Calibri"/>
          <w:sz w:val="24"/>
          <w:szCs w:val="24"/>
          <w:lang w:eastAsia="en-US"/>
        </w:rPr>
        <w:t>8.</w:t>
      </w:r>
      <w:r w:rsidRPr="00D34364">
        <w:rPr>
          <w:rFonts w:eastAsia="Calibri"/>
          <w:sz w:val="24"/>
          <w:szCs w:val="24"/>
          <w:lang w:val="ru-RU" w:eastAsia="en-US"/>
        </w:rPr>
        <w:t>1</w:t>
      </w:r>
      <w:r w:rsidRPr="00D34364">
        <w:rPr>
          <w:rFonts w:eastAsia="Calibri"/>
          <w:sz w:val="24"/>
          <w:szCs w:val="24"/>
          <w:lang w:eastAsia="en-US"/>
        </w:rPr>
        <w:t>.</w:t>
      </w:r>
      <w:r w:rsidR="007E6473" w:rsidRPr="00D34364">
        <w:rPr>
          <w:rFonts w:eastAsia="Calibri"/>
          <w:sz w:val="24"/>
          <w:szCs w:val="24"/>
          <w:lang w:val="ru-RU" w:eastAsia="en-US"/>
        </w:rPr>
        <w:t>8</w:t>
      </w:r>
      <w:r w:rsidRPr="00D34364">
        <w:rPr>
          <w:rFonts w:eastAsia="Calibri"/>
          <w:sz w:val="24"/>
          <w:szCs w:val="24"/>
          <w:lang w:eastAsia="en-US"/>
        </w:rPr>
        <w:t xml:space="preserve">.  Здійснювати контроль за станом надання Виконавцем Послуг у порядку, передбаченому цим Договором. </w:t>
      </w:r>
    </w:p>
    <w:p w14:paraId="5E33BD54" w14:textId="6C87A278" w:rsidR="006F21DE" w:rsidRPr="00D34364" w:rsidRDefault="006F21DE" w:rsidP="00176C02">
      <w:pPr>
        <w:widowControl/>
        <w:overflowPunct/>
        <w:autoSpaceDE/>
        <w:autoSpaceDN/>
        <w:adjustRightInd/>
        <w:ind w:right="-284" w:firstLine="567"/>
        <w:jc w:val="both"/>
        <w:textAlignment w:val="auto"/>
        <w:rPr>
          <w:rFonts w:eastAsia="Calibri"/>
          <w:sz w:val="24"/>
          <w:szCs w:val="24"/>
          <w:lang w:eastAsia="en-US"/>
        </w:rPr>
      </w:pPr>
      <w:r w:rsidRPr="00D34364">
        <w:rPr>
          <w:rFonts w:eastAsia="Calibri"/>
          <w:sz w:val="24"/>
          <w:szCs w:val="24"/>
          <w:lang w:eastAsia="en-US"/>
        </w:rPr>
        <w:t>8.</w:t>
      </w:r>
      <w:r w:rsidRPr="00D34364">
        <w:rPr>
          <w:rFonts w:eastAsia="Calibri"/>
          <w:sz w:val="24"/>
          <w:szCs w:val="24"/>
          <w:lang w:val="ru-RU" w:eastAsia="en-US"/>
        </w:rPr>
        <w:t>1</w:t>
      </w:r>
      <w:r w:rsidRPr="00D34364">
        <w:rPr>
          <w:rFonts w:eastAsia="Calibri"/>
          <w:sz w:val="24"/>
          <w:szCs w:val="24"/>
          <w:lang w:eastAsia="en-US"/>
        </w:rPr>
        <w:t>.</w:t>
      </w:r>
      <w:r w:rsidR="007E6473" w:rsidRPr="00D34364">
        <w:rPr>
          <w:rFonts w:eastAsia="Calibri"/>
          <w:sz w:val="24"/>
          <w:szCs w:val="24"/>
          <w:lang w:eastAsia="en-US"/>
        </w:rPr>
        <w:t>9</w:t>
      </w:r>
      <w:r w:rsidRPr="00D34364">
        <w:rPr>
          <w:rFonts w:eastAsia="Calibri"/>
          <w:sz w:val="24"/>
          <w:szCs w:val="24"/>
          <w:lang w:eastAsia="en-US"/>
        </w:rPr>
        <w:t>. У визначені  підпунктами 6.3.3.-6.3.6. Договору строки надавати Виконавцю заявки.</w:t>
      </w:r>
    </w:p>
    <w:p w14:paraId="01F31D54" w14:textId="60FA2F77" w:rsidR="006F21DE" w:rsidRPr="00D34364" w:rsidRDefault="006F21DE" w:rsidP="00176C02">
      <w:pPr>
        <w:widowControl/>
        <w:overflowPunct/>
        <w:autoSpaceDE/>
        <w:autoSpaceDN/>
        <w:adjustRightInd/>
        <w:ind w:right="-284" w:firstLine="567"/>
        <w:jc w:val="both"/>
        <w:textAlignment w:val="auto"/>
        <w:rPr>
          <w:rFonts w:eastAsia="Calibri"/>
          <w:bCs/>
          <w:sz w:val="24"/>
          <w:szCs w:val="24"/>
          <w:lang w:eastAsia="en-US"/>
        </w:rPr>
      </w:pPr>
      <w:r w:rsidRPr="00D34364">
        <w:rPr>
          <w:rFonts w:eastAsia="Calibri"/>
          <w:sz w:val="24"/>
          <w:szCs w:val="24"/>
          <w:lang w:eastAsia="en-US"/>
        </w:rPr>
        <w:t>8.1.1</w:t>
      </w:r>
      <w:r w:rsidR="007E6473" w:rsidRPr="00D34364">
        <w:rPr>
          <w:rFonts w:eastAsia="Calibri"/>
          <w:sz w:val="24"/>
          <w:szCs w:val="24"/>
          <w:lang w:eastAsia="en-US"/>
        </w:rPr>
        <w:t>0</w:t>
      </w:r>
      <w:r w:rsidRPr="00D34364">
        <w:rPr>
          <w:rFonts w:eastAsia="Calibri"/>
          <w:sz w:val="24"/>
          <w:szCs w:val="24"/>
          <w:lang w:eastAsia="en-US"/>
        </w:rPr>
        <w:t xml:space="preserve">. </w:t>
      </w:r>
      <w:r w:rsidRPr="00D34364">
        <w:rPr>
          <w:rFonts w:eastAsia="Calibri"/>
          <w:bCs/>
          <w:sz w:val="24"/>
          <w:szCs w:val="24"/>
          <w:lang w:eastAsia="en-US"/>
        </w:rPr>
        <w:t>Щоденно, шляхом засвідчення підписами уповноважених осіб в акті приймання</w:t>
      </w:r>
      <w:r w:rsidR="007B6504" w:rsidRPr="00D34364">
        <w:rPr>
          <w:rFonts w:eastAsia="Calibri"/>
          <w:bCs/>
          <w:sz w:val="24"/>
          <w:szCs w:val="24"/>
          <w:lang w:eastAsia="en-US"/>
        </w:rPr>
        <w:t>-передавання</w:t>
      </w:r>
      <w:r w:rsidRPr="00D34364">
        <w:rPr>
          <w:rFonts w:eastAsia="Calibri"/>
          <w:bCs/>
          <w:sz w:val="24"/>
          <w:szCs w:val="24"/>
          <w:lang w:eastAsia="en-US"/>
        </w:rPr>
        <w:t xml:space="preserve"> наданих послуг з харчування, підтверджувати обсяг та якість наданих послуг Виконавцем. </w:t>
      </w:r>
    </w:p>
    <w:p w14:paraId="66B8E2E0" w14:textId="47F513FE" w:rsidR="006F21DE" w:rsidRPr="00D34364" w:rsidRDefault="006F21DE" w:rsidP="00176C02">
      <w:pPr>
        <w:widowControl/>
        <w:overflowPunct/>
        <w:autoSpaceDE/>
        <w:autoSpaceDN/>
        <w:adjustRightInd/>
        <w:ind w:right="-284" w:firstLine="567"/>
        <w:jc w:val="both"/>
        <w:textAlignment w:val="auto"/>
        <w:rPr>
          <w:rFonts w:eastAsia="Calibri"/>
          <w:sz w:val="24"/>
          <w:szCs w:val="24"/>
          <w:lang w:eastAsia="en-US"/>
        </w:rPr>
      </w:pPr>
      <w:r w:rsidRPr="00D34364">
        <w:rPr>
          <w:rFonts w:eastAsia="Calibri"/>
          <w:sz w:val="24"/>
          <w:szCs w:val="24"/>
          <w:lang w:eastAsia="en-US"/>
        </w:rPr>
        <w:t>8.</w:t>
      </w:r>
      <w:r w:rsidRPr="00D34364">
        <w:rPr>
          <w:rFonts w:eastAsia="Calibri"/>
          <w:sz w:val="24"/>
          <w:szCs w:val="24"/>
          <w:lang w:val="ru-RU" w:eastAsia="en-US"/>
        </w:rPr>
        <w:t>1</w:t>
      </w:r>
      <w:r w:rsidRPr="00D34364">
        <w:rPr>
          <w:rFonts w:eastAsia="Calibri"/>
          <w:sz w:val="24"/>
          <w:szCs w:val="24"/>
          <w:lang w:eastAsia="en-US"/>
        </w:rPr>
        <w:t>.</w:t>
      </w:r>
      <w:r w:rsidR="007E6473" w:rsidRPr="00D34364">
        <w:rPr>
          <w:rFonts w:eastAsia="Calibri"/>
          <w:sz w:val="24"/>
          <w:szCs w:val="24"/>
          <w:lang w:val="ru-RU" w:eastAsia="en-US"/>
        </w:rPr>
        <w:t>1</w:t>
      </w:r>
      <w:r w:rsidR="0064599F" w:rsidRPr="00D34364">
        <w:rPr>
          <w:rFonts w:eastAsia="Calibri"/>
          <w:sz w:val="24"/>
          <w:szCs w:val="24"/>
          <w:lang w:val="ru-RU" w:eastAsia="en-US"/>
        </w:rPr>
        <w:t>1</w:t>
      </w:r>
      <w:r w:rsidRPr="00D34364">
        <w:rPr>
          <w:rFonts w:eastAsia="Calibri"/>
          <w:sz w:val="24"/>
          <w:szCs w:val="24"/>
          <w:lang w:eastAsia="en-US"/>
        </w:rPr>
        <w:t xml:space="preserve">. </w:t>
      </w:r>
      <w:r w:rsidR="007E6473" w:rsidRPr="00D34364">
        <w:rPr>
          <w:rFonts w:eastAsia="Calibri"/>
          <w:sz w:val="24"/>
          <w:szCs w:val="24"/>
          <w:lang w:eastAsia="en-US"/>
        </w:rPr>
        <w:t xml:space="preserve">Двічі </w:t>
      </w:r>
      <w:r w:rsidRPr="00D34364">
        <w:rPr>
          <w:rFonts w:eastAsia="Calibri"/>
          <w:sz w:val="24"/>
          <w:szCs w:val="24"/>
          <w:lang w:eastAsia="en-US"/>
        </w:rPr>
        <w:t xml:space="preserve">на місяць (станом на </w:t>
      </w:r>
      <w:r w:rsidR="007E6473" w:rsidRPr="00D34364">
        <w:rPr>
          <w:rFonts w:eastAsia="Calibri"/>
          <w:sz w:val="24"/>
          <w:szCs w:val="24"/>
          <w:lang w:eastAsia="en-US"/>
        </w:rPr>
        <w:t>15</w:t>
      </w:r>
      <w:r w:rsidRPr="00D34364">
        <w:rPr>
          <w:rFonts w:eastAsia="Calibri"/>
          <w:sz w:val="24"/>
          <w:szCs w:val="24"/>
          <w:lang w:eastAsia="en-US"/>
        </w:rPr>
        <w:t xml:space="preserve"> та на останнє число місяця) складати у двох примірниках зведені акти приймання</w:t>
      </w:r>
      <w:r w:rsidR="007B6504" w:rsidRPr="00D34364">
        <w:rPr>
          <w:rFonts w:eastAsia="Calibri"/>
          <w:sz w:val="24"/>
          <w:szCs w:val="24"/>
          <w:lang w:eastAsia="en-US"/>
        </w:rPr>
        <w:t>-передавання</w:t>
      </w:r>
      <w:r w:rsidRPr="00D34364">
        <w:rPr>
          <w:rFonts w:eastAsia="Calibri"/>
          <w:sz w:val="24"/>
          <w:szCs w:val="24"/>
          <w:lang w:eastAsia="en-US"/>
        </w:rPr>
        <w:t xml:space="preserve"> наданих послуг з харчування.</w:t>
      </w:r>
    </w:p>
    <w:p w14:paraId="5DE49087" w14:textId="719C410C" w:rsidR="006F21DE" w:rsidRPr="00D34364" w:rsidRDefault="006F21DE" w:rsidP="00176C02">
      <w:pPr>
        <w:widowControl/>
        <w:overflowPunct/>
        <w:autoSpaceDE/>
        <w:autoSpaceDN/>
        <w:adjustRightInd/>
        <w:ind w:right="-284" w:firstLine="567"/>
        <w:jc w:val="both"/>
        <w:textAlignment w:val="auto"/>
        <w:rPr>
          <w:rFonts w:eastAsia="Calibri"/>
          <w:sz w:val="24"/>
          <w:szCs w:val="24"/>
          <w:lang w:eastAsia="en-US"/>
        </w:rPr>
      </w:pPr>
      <w:r w:rsidRPr="00D34364">
        <w:rPr>
          <w:rFonts w:eastAsia="Calibri"/>
          <w:sz w:val="24"/>
          <w:szCs w:val="24"/>
          <w:lang w:eastAsia="en-US"/>
        </w:rPr>
        <w:t>8.</w:t>
      </w:r>
      <w:r w:rsidRPr="00D34364">
        <w:rPr>
          <w:rFonts w:eastAsia="Calibri"/>
          <w:sz w:val="24"/>
          <w:szCs w:val="24"/>
          <w:lang w:val="ru-RU" w:eastAsia="en-US"/>
        </w:rPr>
        <w:t>1</w:t>
      </w:r>
      <w:r w:rsidRPr="00D34364">
        <w:rPr>
          <w:rFonts w:eastAsia="Calibri"/>
          <w:sz w:val="24"/>
          <w:szCs w:val="24"/>
          <w:lang w:eastAsia="en-US"/>
        </w:rPr>
        <w:t>.</w:t>
      </w:r>
      <w:r w:rsidRPr="00D34364">
        <w:rPr>
          <w:rFonts w:eastAsia="Calibri"/>
          <w:sz w:val="24"/>
          <w:szCs w:val="24"/>
          <w:lang w:val="ru-RU" w:eastAsia="en-US"/>
        </w:rPr>
        <w:t>1</w:t>
      </w:r>
      <w:r w:rsidR="0064599F" w:rsidRPr="00D34364">
        <w:rPr>
          <w:rFonts w:eastAsia="Calibri"/>
          <w:sz w:val="24"/>
          <w:szCs w:val="24"/>
          <w:lang w:val="ru-RU" w:eastAsia="en-US"/>
        </w:rPr>
        <w:t>2</w:t>
      </w:r>
      <w:r w:rsidR="007B6504" w:rsidRPr="00D34364">
        <w:rPr>
          <w:rFonts w:eastAsia="Calibri"/>
          <w:sz w:val="24"/>
          <w:szCs w:val="24"/>
          <w:lang w:eastAsia="en-US"/>
        </w:rPr>
        <w:t>. Складати акти приймання-передавання</w:t>
      </w:r>
      <w:r w:rsidRPr="00D34364">
        <w:rPr>
          <w:rFonts w:eastAsia="Calibri"/>
          <w:sz w:val="24"/>
          <w:szCs w:val="24"/>
          <w:lang w:eastAsia="en-US"/>
        </w:rPr>
        <w:t xml:space="preserve"> послуг із забезпечення харчовими продуктами та/або нормою № 10 – повсякденний набір </w:t>
      </w:r>
      <w:r w:rsidR="001040CD" w:rsidRPr="00D34364">
        <w:rPr>
          <w:rFonts w:eastAsia="Calibri"/>
          <w:sz w:val="24"/>
          <w:szCs w:val="24"/>
          <w:lang w:eastAsia="en-US"/>
        </w:rPr>
        <w:t>продуктів,</w:t>
      </w:r>
      <w:r w:rsidR="003B0BFC" w:rsidRPr="00D34364">
        <w:rPr>
          <w:rFonts w:eastAsia="Calibri"/>
          <w:sz w:val="24"/>
          <w:szCs w:val="24"/>
          <w:lang w:eastAsia="en-US"/>
        </w:rPr>
        <w:t xml:space="preserve"> </w:t>
      </w:r>
      <w:r w:rsidR="001040CD" w:rsidRPr="00D34364">
        <w:rPr>
          <w:rFonts w:eastAsia="Calibri"/>
          <w:sz w:val="24"/>
          <w:szCs w:val="24"/>
          <w:lang w:eastAsia="en-US"/>
        </w:rPr>
        <w:t>відповідно п.п.6.3.</w:t>
      </w:r>
      <w:r w:rsidR="006F0D37" w:rsidRPr="00D34364">
        <w:rPr>
          <w:rFonts w:eastAsia="Calibri"/>
          <w:sz w:val="24"/>
          <w:szCs w:val="24"/>
          <w:lang w:eastAsia="en-US"/>
        </w:rPr>
        <w:t>9</w:t>
      </w:r>
      <w:r w:rsidRPr="00D34364">
        <w:rPr>
          <w:rFonts w:eastAsia="Calibri"/>
          <w:sz w:val="24"/>
          <w:szCs w:val="24"/>
          <w:lang w:eastAsia="en-US"/>
        </w:rPr>
        <w:t>. договору, у  двох примірниках.</w:t>
      </w:r>
    </w:p>
    <w:p w14:paraId="24898421" w14:textId="705A20FB" w:rsidR="006F21DE" w:rsidRPr="00D34364" w:rsidRDefault="006F21DE" w:rsidP="00176C02">
      <w:pPr>
        <w:widowControl/>
        <w:overflowPunct/>
        <w:autoSpaceDE/>
        <w:autoSpaceDN/>
        <w:adjustRightInd/>
        <w:ind w:right="-284" w:firstLine="567"/>
        <w:jc w:val="both"/>
        <w:textAlignment w:val="auto"/>
        <w:rPr>
          <w:rFonts w:eastAsia="Calibri"/>
          <w:sz w:val="24"/>
          <w:szCs w:val="24"/>
          <w:lang w:eastAsia="en-US"/>
        </w:rPr>
      </w:pPr>
      <w:r w:rsidRPr="00D34364">
        <w:rPr>
          <w:rFonts w:eastAsia="Calibri"/>
          <w:sz w:val="24"/>
          <w:szCs w:val="24"/>
          <w:lang w:eastAsia="en-US"/>
        </w:rPr>
        <w:lastRenderedPageBreak/>
        <w:t>8.</w:t>
      </w:r>
      <w:r w:rsidRPr="00D34364">
        <w:rPr>
          <w:rFonts w:eastAsia="Calibri"/>
          <w:sz w:val="24"/>
          <w:szCs w:val="24"/>
          <w:lang w:val="ru-RU" w:eastAsia="en-US"/>
        </w:rPr>
        <w:t>1</w:t>
      </w:r>
      <w:r w:rsidRPr="00D34364">
        <w:rPr>
          <w:rFonts w:eastAsia="Calibri"/>
          <w:sz w:val="24"/>
          <w:szCs w:val="24"/>
          <w:lang w:eastAsia="en-US"/>
        </w:rPr>
        <w:t>.</w:t>
      </w:r>
      <w:r w:rsidRPr="00D34364">
        <w:rPr>
          <w:rFonts w:eastAsia="Calibri"/>
          <w:sz w:val="24"/>
          <w:szCs w:val="24"/>
          <w:lang w:val="ru-RU" w:eastAsia="en-US"/>
        </w:rPr>
        <w:t>1</w:t>
      </w:r>
      <w:r w:rsidR="00781046" w:rsidRPr="00D34364">
        <w:rPr>
          <w:rFonts w:eastAsia="Calibri"/>
          <w:sz w:val="24"/>
          <w:szCs w:val="24"/>
          <w:lang w:val="ru-RU" w:eastAsia="en-US"/>
        </w:rPr>
        <w:t>3</w:t>
      </w:r>
      <w:r w:rsidRPr="00D34364">
        <w:rPr>
          <w:rFonts w:eastAsia="Calibri"/>
          <w:sz w:val="24"/>
          <w:szCs w:val="24"/>
          <w:lang w:eastAsia="en-US"/>
        </w:rPr>
        <w:t>. У випадку, коли буде встановлено порушення якості та кількості послуг, відповідно до встановлених норм, складати окремий акт про порушення договірних зобов’язань Виконавцем, в якому відображаються всі виявлені порушення, та передавати Замовнику.</w:t>
      </w:r>
    </w:p>
    <w:p w14:paraId="4A9EADD8" w14:textId="1ACC947E" w:rsidR="006F21DE" w:rsidRPr="00D34364" w:rsidRDefault="006F21DE" w:rsidP="00176C02">
      <w:pPr>
        <w:widowControl/>
        <w:overflowPunct/>
        <w:autoSpaceDE/>
        <w:autoSpaceDN/>
        <w:adjustRightInd/>
        <w:ind w:right="-284" w:firstLine="567"/>
        <w:jc w:val="both"/>
        <w:textAlignment w:val="auto"/>
        <w:rPr>
          <w:rFonts w:eastAsia="Calibri"/>
          <w:sz w:val="24"/>
          <w:szCs w:val="24"/>
          <w:lang w:eastAsia="en-US"/>
        </w:rPr>
      </w:pPr>
      <w:r w:rsidRPr="00D34364">
        <w:rPr>
          <w:rFonts w:eastAsia="Calibri"/>
          <w:sz w:val="24"/>
          <w:szCs w:val="24"/>
          <w:lang w:eastAsia="en-US"/>
        </w:rPr>
        <w:t>8.1.</w:t>
      </w:r>
      <w:r w:rsidR="00781046" w:rsidRPr="00D34364">
        <w:rPr>
          <w:rFonts w:eastAsia="Calibri"/>
          <w:sz w:val="24"/>
          <w:szCs w:val="24"/>
          <w:lang w:eastAsia="en-US"/>
        </w:rPr>
        <w:t>14</w:t>
      </w:r>
      <w:r w:rsidRPr="00D34364">
        <w:rPr>
          <w:rFonts w:eastAsia="Calibri"/>
          <w:sz w:val="24"/>
          <w:szCs w:val="24"/>
          <w:lang w:eastAsia="en-US"/>
        </w:rPr>
        <w:t>. При проведенні  організаційних</w:t>
      </w:r>
      <w:r w:rsidR="007B6504" w:rsidRPr="00D34364">
        <w:rPr>
          <w:rFonts w:eastAsia="Calibri"/>
          <w:sz w:val="24"/>
          <w:szCs w:val="24"/>
          <w:lang w:eastAsia="en-US"/>
        </w:rPr>
        <w:t xml:space="preserve"> заходів (ліквідація, реорганізація,</w:t>
      </w:r>
      <w:r w:rsidRPr="00D34364">
        <w:rPr>
          <w:rFonts w:eastAsia="Calibri"/>
          <w:sz w:val="24"/>
          <w:szCs w:val="24"/>
          <w:lang w:eastAsia="en-US"/>
        </w:rPr>
        <w:t xml:space="preserve"> зміна умовного найменування тощо), </w:t>
      </w:r>
      <w:r w:rsidR="00822EC2" w:rsidRPr="00D34364">
        <w:rPr>
          <w:rFonts w:eastAsia="Calibri"/>
          <w:sz w:val="24"/>
          <w:szCs w:val="24"/>
          <w:lang w:eastAsia="en-US"/>
        </w:rPr>
        <w:t xml:space="preserve"> письмово повідомляти Замовника</w:t>
      </w:r>
      <w:r w:rsidRPr="00D34364">
        <w:rPr>
          <w:rFonts w:eastAsia="Calibri"/>
          <w:sz w:val="24"/>
          <w:szCs w:val="24"/>
          <w:lang w:eastAsia="en-US"/>
        </w:rPr>
        <w:t xml:space="preserve"> та Виконавця із зазначенням конкретної дати завершення надання послуг або передачі цих функцій </w:t>
      </w:r>
      <w:r w:rsidR="007B6504" w:rsidRPr="00D34364">
        <w:rPr>
          <w:rFonts w:eastAsia="Calibri"/>
          <w:sz w:val="24"/>
          <w:szCs w:val="24"/>
          <w:lang w:eastAsia="en-US"/>
        </w:rPr>
        <w:t>інш</w:t>
      </w:r>
      <w:r w:rsidR="009143D2" w:rsidRPr="00D34364">
        <w:rPr>
          <w:rFonts w:eastAsia="Calibri"/>
          <w:sz w:val="24"/>
          <w:szCs w:val="24"/>
          <w:lang w:eastAsia="en-US"/>
        </w:rPr>
        <w:t>ій стороні</w:t>
      </w:r>
      <w:r w:rsidRPr="00D34364">
        <w:rPr>
          <w:rFonts w:eastAsia="Calibri"/>
          <w:sz w:val="24"/>
          <w:szCs w:val="24"/>
          <w:lang w:eastAsia="en-US"/>
        </w:rPr>
        <w:t>.</w:t>
      </w:r>
    </w:p>
    <w:p w14:paraId="45556A14" w14:textId="29AF135F" w:rsidR="006F21DE" w:rsidRPr="00D34364" w:rsidRDefault="006F21DE" w:rsidP="00D34364">
      <w:pPr>
        <w:widowControl/>
        <w:overflowPunct/>
        <w:autoSpaceDE/>
        <w:autoSpaceDN/>
        <w:adjustRightInd/>
        <w:ind w:right="-284" w:firstLine="567"/>
        <w:jc w:val="both"/>
        <w:textAlignment w:val="auto"/>
        <w:rPr>
          <w:rFonts w:eastAsia="Calibri"/>
          <w:sz w:val="24"/>
          <w:szCs w:val="24"/>
          <w:lang w:eastAsia="en-US"/>
        </w:rPr>
      </w:pPr>
      <w:r w:rsidRPr="00D34364">
        <w:rPr>
          <w:rFonts w:eastAsia="Calibri"/>
          <w:sz w:val="24"/>
          <w:szCs w:val="24"/>
          <w:lang w:eastAsia="en-US"/>
        </w:rPr>
        <w:t>8.</w:t>
      </w:r>
      <w:r w:rsidRPr="00D34364">
        <w:rPr>
          <w:rFonts w:eastAsia="Calibri"/>
          <w:sz w:val="24"/>
          <w:szCs w:val="24"/>
          <w:lang w:val="ru-RU" w:eastAsia="en-US"/>
        </w:rPr>
        <w:t>1</w:t>
      </w:r>
      <w:r w:rsidRPr="00D34364">
        <w:rPr>
          <w:rFonts w:eastAsia="Calibri"/>
          <w:sz w:val="24"/>
          <w:szCs w:val="24"/>
          <w:lang w:eastAsia="en-US"/>
        </w:rPr>
        <w:t>.</w:t>
      </w:r>
      <w:r w:rsidR="00781046" w:rsidRPr="00D34364">
        <w:rPr>
          <w:rFonts w:eastAsia="Calibri"/>
          <w:sz w:val="24"/>
          <w:szCs w:val="24"/>
          <w:lang w:val="ru-RU" w:eastAsia="en-US"/>
        </w:rPr>
        <w:t>15</w:t>
      </w:r>
      <w:r w:rsidRPr="00D34364">
        <w:rPr>
          <w:rFonts w:eastAsia="Calibri"/>
          <w:sz w:val="24"/>
          <w:szCs w:val="24"/>
          <w:lang w:eastAsia="en-US"/>
        </w:rPr>
        <w:t>. Відповідно до свого внутрішнього порядку,</w:t>
      </w:r>
      <w:r w:rsidR="00926792" w:rsidRPr="00D34364">
        <w:rPr>
          <w:rFonts w:eastAsia="Calibri"/>
          <w:sz w:val="24"/>
          <w:szCs w:val="24"/>
          <w:lang w:eastAsia="en-US"/>
        </w:rPr>
        <w:t xml:space="preserve"> </w:t>
      </w:r>
      <w:r w:rsidRPr="00D34364">
        <w:rPr>
          <w:rFonts w:eastAsia="Calibri"/>
          <w:sz w:val="24"/>
          <w:szCs w:val="24"/>
          <w:lang w:eastAsia="en-US"/>
        </w:rPr>
        <w:t xml:space="preserve"> розпорядку дня та специфіки завдань визначати місце (місця), час та обсяги надання послуг та своєчасно надавати Виконавцю відповідні заявки.</w:t>
      </w:r>
    </w:p>
    <w:p w14:paraId="78D34E37" w14:textId="77777777" w:rsidR="00160C54" w:rsidRPr="00D34364" w:rsidRDefault="00160C54" w:rsidP="00176C02">
      <w:pPr>
        <w:ind w:right="-284" w:firstLine="510"/>
        <w:jc w:val="both"/>
        <w:rPr>
          <w:b/>
          <w:sz w:val="24"/>
          <w:szCs w:val="24"/>
        </w:rPr>
      </w:pPr>
      <w:r w:rsidRPr="00D34364">
        <w:rPr>
          <w:b/>
          <w:sz w:val="24"/>
          <w:szCs w:val="24"/>
        </w:rPr>
        <w:t>8.2. Замовник має право:</w:t>
      </w:r>
    </w:p>
    <w:p w14:paraId="5D6C8E30" w14:textId="5CC84D21" w:rsidR="00160C54" w:rsidRPr="00D34364" w:rsidRDefault="00160C54" w:rsidP="00176C02">
      <w:pPr>
        <w:widowControl/>
        <w:overflowPunct/>
        <w:autoSpaceDE/>
        <w:autoSpaceDN/>
        <w:adjustRightInd/>
        <w:ind w:right="-284" w:firstLine="567"/>
        <w:jc w:val="both"/>
        <w:textAlignment w:val="auto"/>
        <w:rPr>
          <w:rFonts w:eastAsia="Calibri"/>
          <w:sz w:val="24"/>
          <w:szCs w:val="24"/>
          <w:lang w:eastAsia="en-US"/>
        </w:rPr>
      </w:pPr>
      <w:r w:rsidRPr="00D34364">
        <w:rPr>
          <w:rFonts w:eastAsia="Calibri"/>
          <w:sz w:val="24"/>
          <w:szCs w:val="24"/>
          <w:lang w:eastAsia="en-US"/>
        </w:rPr>
        <w:t>8.2.1</w:t>
      </w:r>
      <w:r w:rsidR="00240C29" w:rsidRPr="00D34364">
        <w:rPr>
          <w:rFonts w:eastAsia="Calibri"/>
          <w:sz w:val="24"/>
          <w:szCs w:val="24"/>
          <w:lang w:eastAsia="en-US"/>
        </w:rPr>
        <w:t>. З</w:t>
      </w:r>
      <w:r w:rsidRPr="00D34364">
        <w:rPr>
          <w:rFonts w:eastAsia="Calibri"/>
          <w:sz w:val="24"/>
          <w:szCs w:val="24"/>
          <w:lang w:eastAsia="en-US"/>
        </w:rPr>
        <w:t xml:space="preserve">меншувати обсяг надання Послуг та загальну ціну цього Договору залежно від реального фінансування видатків, зменшення чисельності </w:t>
      </w:r>
      <w:r w:rsidR="009143D2" w:rsidRPr="00D34364">
        <w:rPr>
          <w:rFonts w:eastAsia="Calibri"/>
          <w:sz w:val="24"/>
          <w:szCs w:val="24"/>
          <w:lang w:eastAsia="en-US"/>
        </w:rPr>
        <w:t>осіб</w:t>
      </w:r>
      <w:r w:rsidRPr="00D34364">
        <w:rPr>
          <w:rFonts w:eastAsia="Calibri"/>
          <w:sz w:val="24"/>
          <w:szCs w:val="24"/>
          <w:lang w:eastAsia="en-US"/>
        </w:rPr>
        <w:t xml:space="preserve">, яким надаються Послуги за цим Договором за рішенням Замовника. </w:t>
      </w:r>
    </w:p>
    <w:p w14:paraId="2897AB2B" w14:textId="77777777" w:rsidR="00160C54" w:rsidRPr="00D34364" w:rsidRDefault="00B647EF" w:rsidP="00176C02">
      <w:pPr>
        <w:widowControl/>
        <w:overflowPunct/>
        <w:autoSpaceDE/>
        <w:autoSpaceDN/>
        <w:adjustRightInd/>
        <w:ind w:right="-284" w:firstLine="567"/>
        <w:jc w:val="both"/>
        <w:textAlignment w:val="auto"/>
        <w:rPr>
          <w:rFonts w:eastAsia="Calibri"/>
          <w:sz w:val="24"/>
          <w:szCs w:val="24"/>
          <w:lang w:eastAsia="en-US"/>
        </w:rPr>
      </w:pPr>
      <w:r w:rsidRPr="00D34364">
        <w:rPr>
          <w:rFonts w:eastAsia="Calibri"/>
          <w:sz w:val="24"/>
          <w:szCs w:val="24"/>
          <w:lang w:eastAsia="en-US"/>
        </w:rPr>
        <w:t>8</w:t>
      </w:r>
      <w:r w:rsidR="00160C54" w:rsidRPr="00D34364">
        <w:rPr>
          <w:rFonts w:eastAsia="Calibri"/>
          <w:sz w:val="24"/>
          <w:szCs w:val="24"/>
          <w:lang w:eastAsia="en-US"/>
        </w:rPr>
        <w:t xml:space="preserve">.2.2. В односторонньому порядку </w:t>
      </w:r>
      <w:r w:rsidR="00240C29" w:rsidRPr="00D34364">
        <w:rPr>
          <w:rFonts w:eastAsia="Calibri"/>
          <w:sz w:val="24"/>
          <w:szCs w:val="24"/>
          <w:lang w:eastAsia="en-US"/>
        </w:rPr>
        <w:t>змінювати</w:t>
      </w:r>
      <w:r w:rsidR="00160C54" w:rsidRPr="00D34364">
        <w:rPr>
          <w:rFonts w:eastAsia="Calibri"/>
          <w:sz w:val="24"/>
          <w:szCs w:val="24"/>
          <w:lang w:eastAsia="en-US"/>
        </w:rPr>
        <w:t xml:space="preserve"> обсяг надання Послуг у межах загальної ціни цього Договору без зміни ціни добової видачі. </w:t>
      </w:r>
    </w:p>
    <w:p w14:paraId="5D8E6164" w14:textId="77777777" w:rsidR="00160C54" w:rsidRPr="00D34364" w:rsidRDefault="00B647EF" w:rsidP="00176C02">
      <w:pPr>
        <w:widowControl/>
        <w:overflowPunct/>
        <w:autoSpaceDE/>
        <w:autoSpaceDN/>
        <w:adjustRightInd/>
        <w:ind w:right="-284" w:firstLine="567"/>
        <w:jc w:val="both"/>
        <w:textAlignment w:val="auto"/>
        <w:rPr>
          <w:rFonts w:eastAsia="Calibri"/>
          <w:sz w:val="24"/>
          <w:szCs w:val="24"/>
          <w:lang w:eastAsia="en-US"/>
        </w:rPr>
      </w:pPr>
      <w:r w:rsidRPr="00D34364">
        <w:rPr>
          <w:rFonts w:eastAsia="Calibri"/>
          <w:sz w:val="24"/>
          <w:szCs w:val="24"/>
          <w:lang w:eastAsia="en-US"/>
        </w:rPr>
        <w:t>8</w:t>
      </w:r>
      <w:r w:rsidR="00160C54" w:rsidRPr="00D34364">
        <w:rPr>
          <w:rFonts w:eastAsia="Calibri"/>
          <w:sz w:val="24"/>
          <w:szCs w:val="24"/>
          <w:lang w:eastAsia="en-US"/>
        </w:rPr>
        <w:t xml:space="preserve">.2.3. Зменшення або збільшення обсягу надання Послуг здійснюється шляхом підписання додаткової угоди до цього Договору не раніше ніж за десять календарних днів з дня письмового повідомлення Виконавця про зміну умов Договору Замовником. </w:t>
      </w:r>
    </w:p>
    <w:p w14:paraId="3A3B3230" w14:textId="620F00A6" w:rsidR="00160C54" w:rsidRPr="00D34364" w:rsidRDefault="00B647EF" w:rsidP="00176C02">
      <w:pPr>
        <w:widowControl/>
        <w:overflowPunct/>
        <w:autoSpaceDE/>
        <w:autoSpaceDN/>
        <w:adjustRightInd/>
        <w:ind w:right="-284" w:firstLine="567"/>
        <w:jc w:val="both"/>
        <w:textAlignment w:val="auto"/>
        <w:rPr>
          <w:rFonts w:eastAsia="Calibri"/>
          <w:sz w:val="24"/>
          <w:szCs w:val="24"/>
          <w:lang w:eastAsia="en-US"/>
        </w:rPr>
      </w:pPr>
      <w:r w:rsidRPr="00D34364">
        <w:rPr>
          <w:rFonts w:eastAsia="Calibri"/>
          <w:sz w:val="24"/>
          <w:szCs w:val="24"/>
          <w:lang w:eastAsia="en-US"/>
        </w:rPr>
        <w:t>8</w:t>
      </w:r>
      <w:r w:rsidR="00160C54" w:rsidRPr="00D34364">
        <w:rPr>
          <w:rFonts w:eastAsia="Calibri"/>
          <w:sz w:val="24"/>
          <w:szCs w:val="24"/>
          <w:lang w:eastAsia="en-US"/>
        </w:rPr>
        <w:t>.2.</w:t>
      </w:r>
      <w:r w:rsidRPr="00D34364">
        <w:rPr>
          <w:rFonts w:eastAsia="Calibri"/>
          <w:sz w:val="24"/>
          <w:szCs w:val="24"/>
          <w:lang w:eastAsia="en-US"/>
        </w:rPr>
        <w:t>4</w:t>
      </w:r>
      <w:r w:rsidR="00160C54" w:rsidRPr="00D34364">
        <w:rPr>
          <w:rFonts w:eastAsia="Calibri"/>
          <w:sz w:val="24"/>
          <w:szCs w:val="24"/>
          <w:lang w:eastAsia="en-US"/>
        </w:rPr>
        <w:t xml:space="preserve">. Повернути </w:t>
      </w:r>
      <w:r w:rsidR="00926792" w:rsidRPr="00D34364">
        <w:rPr>
          <w:rFonts w:eastAsia="Calibri"/>
          <w:sz w:val="24"/>
          <w:szCs w:val="24"/>
          <w:lang w:eastAsia="en-US"/>
        </w:rPr>
        <w:t xml:space="preserve"> </w:t>
      </w:r>
      <w:r w:rsidR="00955F71" w:rsidRPr="00D34364">
        <w:rPr>
          <w:rFonts w:eastAsia="Calibri"/>
          <w:sz w:val="24"/>
          <w:szCs w:val="24"/>
          <w:lang w:eastAsia="en-US"/>
        </w:rPr>
        <w:t xml:space="preserve">платіжні документи </w:t>
      </w:r>
      <w:r w:rsidR="00160C54" w:rsidRPr="00D34364">
        <w:rPr>
          <w:rFonts w:eastAsia="Calibri"/>
          <w:sz w:val="24"/>
          <w:szCs w:val="24"/>
          <w:lang w:eastAsia="en-US"/>
        </w:rPr>
        <w:t xml:space="preserve">Виконавцю без здійснення оплати в разі неналежного оформлення документів (відсутність печатки, підписів тощо), зазначених у пункті 5.1 цього Договору. </w:t>
      </w:r>
    </w:p>
    <w:p w14:paraId="0C0134C1" w14:textId="3803F5FC" w:rsidR="00160C54" w:rsidRPr="00D34364" w:rsidRDefault="00B647EF" w:rsidP="00176C02">
      <w:pPr>
        <w:widowControl/>
        <w:overflowPunct/>
        <w:autoSpaceDE/>
        <w:autoSpaceDN/>
        <w:adjustRightInd/>
        <w:ind w:right="-284" w:firstLine="567"/>
        <w:jc w:val="both"/>
        <w:textAlignment w:val="auto"/>
        <w:rPr>
          <w:rFonts w:eastAsia="Calibri"/>
          <w:sz w:val="24"/>
          <w:szCs w:val="24"/>
          <w:lang w:eastAsia="en-US"/>
        </w:rPr>
      </w:pPr>
      <w:r w:rsidRPr="00D34364">
        <w:rPr>
          <w:rFonts w:eastAsia="Calibri"/>
          <w:sz w:val="24"/>
          <w:szCs w:val="24"/>
          <w:lang w:eastAsia="en-US"/>
        </w:rPr>
        <w:t>8</w:t>
      </w:r>
      <w:r w:rsidR="00160C54" w:rsidRPr="00D34364">
        <w:rPr>
          <w:rFonts w:eastAsia="Calibri"/>
          <w:sz w:val="24"/>
          <w:szCs w:val="24"/>
          <w:lang w:eastAsia="en-US"/>
        </w:rPr>
        <w:t>.2.</w:t>
      </w:r>
      <w:r w:rsidRPr="00D34364">
        <w:rPr>
          <w:rFonts w:eastAsia="Calibri"/>
          <w:sz w:val="24"/>
          <w:szCs w:val="24"/>
          <w:lang w:eastAsia="en-US"/>
        </w:rPr>
        <w:t>5</w:t>
      </w:r>
      <w:r w:rsidR="00160C54" w:rsidRPr="00D34364">
        <w:rPr>
          <w:rFonts w:eastAsia="Calibri"/>
          <w:sz w:val="24"/>
          <w:szCs w:val="24"/>
          <w:lang w:eastAsia="en-US"/>
        </w:rPr>
        <w:t xml:space="preserve">. Достроково розірвати Договір у разі невиконання  зобов’язань Виконавцем, повідомивши </w:t>
      </w:r>
      <w:r w:rsidR="002D2FC4" w:rsidRPr="00D34364">
        <w:rPr>
          <w:rFonts w:eastAsia="Calibri"/>
          <w:sz w:val="24"/>
          <w:szCs w:val="24"/>
          <w:lang w:eastAsia="en-US"/>
        </w:rPr>
        <w:t xml:space="preserve">його </w:t>
      </w:r>
      <w:r w:rsidR="00160C54" w:rsidRPr="00D34364">
        <w:rPr>
          <w:rFonts w:eastAsia="Calibri"/>
          <w:sz w:val="24"/>
          <w:szCs w:val="24"/>
          <w:lang w:eastAsia="en-US"/>
        </w:rPr>
        <w:t>про це</w:t>
      </w:r>
      <w:r w:rsidR="002D2FC4" w:rsidRPr="00D34364">
        <w:rPr>
          <w:rFonts w:eastAsia="Calibri"/>
          <w:sz w:val="24"/>
          <w:szCs w:val="24"/>
          <w:lang w:eastAsia="en-US"/>
        </w:rPr>
        <w:t>,</w:t>
      </w:r>
      <w:r w:rsidR="00160C54" w:rsidRPr="00D34364">
        <w:rPr>
          <w:rFonts w:eastAsia="Calibri"/>
          <w:sz w:val="24"/>
          <w:szCs w:val="24"/>
          <w:lang w:eastAsia="en-US"/>
        </w:rPr>
        <w:t xml:space="preserve"> у строк, що не може бути меншим за </w:t>
      </w:r>
      <w:r w:rsidR="003164E4" w:rsidRPr="00C51F99">
        <w:rPr>
          <w:rFonts w:eastAsia="Calibri"/>
          <w:sz w:val="24"/>
          <w:szCs w:val="24"/>
          <w:lang w:eastAsia="en-US"/>
        </w:rPr>
        <w:t>15</w:t>
      </w:r>
      <w:r w:rsidR="00160C54" w:rsidRPr="00C51F99">
        <w:rPr>
          <w:rFonts w:eastAsia="Calibri"/>
          <w:sz w:val="24"/>
          <w:szCs w:val="24"/>
          <w:lang w:eastAsia="en-US"/>
        </w:rPr>
        <w:t xml:space="preserve"> календарних </w:t>
      </w:r>
      <w:r w:rsidR="009143D2" w:rsidRPr="00C51F99">
        <w:rPr>
          <w:rFonts w:eastAsia="Calibri"/>
          <w:sz w:val="24"/>
          <w:szCs w:val="24"/>
          <w:lang w:eastAsia="en-US"/>
        </w:rPr>
        <w:t>днів</w:t>
      </w:r>
      <w:r w:rsidR="00160C54" w:rsidRPr="00C51F99">
        <w:rPr>
          <w:rFonts w:eastAsia="Calibri"/>
          <w:sz w:val="24"/>
          <w:szCs w:val="24"/>
          <w:lang w:eastAsia="en-US"/>
        </w:rPr>
        <w:t xml:space="preserve"> до дати фактичного розірвання. При цьому Договір вважається розірваним в односторонньому порядку через </w:t>
      </w:r>
      <w:r w:rsidR="003164E4" w:rsidRPr="00C51F99">
        <w:rPr>
          <w:rFonts w:eastAsia="Calibri"/>
          <w:sz w:val="24"/>
          <w:szCs w:val="24"/>
          <w:lang w:eastAsia="en-US"/>
        </w:rPr>
        <w:t xml:space="preserve">один </w:t>
      </w:r>
      <w:r w:rsidR="00160C54" w:rsidRPr="00C51F99">
        <w:rPr>
          <w:rFonts w:eastAsia="Calibri"/>
          <w:sz w:val="24"/>
          <w:szCs w:val="24"/>
          <w:lang w:eastAsia="en-US"/>
        </w:rPr>
        <w:t>календарн</w:t>
      </w:r>
      <w:r w:rsidR="003164E4" w:rsidRPr="00C51F99">
        <w:rPr>
          <w:rFonts w:eastAsia="Calibri"/>
          <w:sz w:val="24"/>
          <w:szCs w:val="24"/>
          <w:lang w:eastAsia="en-US"/>
        </w:rPr>
        <w:t>ий</w:t>
      </w:r>
      <w:r w:rsidR="00160C54" w:rsidRPr="00C51F99">
        <w:rPr>
          <w:rFonts w:eastAsia="Calibri"/>
          <w:sz w:val="24"/>
          <w:szCs w:val="24"/>
          <w:lang w:eastAsia="en-US"/>
        </w:rPr>
        <w:t xml:space="preserve"> місяц</w:t>
      </w:r>
      <w:r w:rsidR="003164E4" w:rsidRPr="00C51F99">
        <w:rPr>
          <w:rFonts w:eastAsia="Calibri"/>
          <w:sz w:val="24"/>
          <w:szCs w:val="24"/>
          <w:lang w:eastAsia="en-US"/>
        </w:rPr>
        <w:t>ь</w:t>
      </w:r>
      <w:r w:rsidR="00160C54" w:rsidRPr="00C51F99">
        <w:rPr>
          <w:rFonts w:eastAsia="Calibri"/>
          <w:sz w:val="24"/>
          <w:szCs w:val="24"/>
          <w:lang w:eastAsia="en-US"/>
        </w:rPr>
        <w:t xml:space="preserve"> з дня отримання Виконавцем </w:t>
      </w:r>
      <w:r w:rsidR="00160C54" w:rsidRPr="00D34364">
        <w:rPr>
          <w:rFonts w:eastAsia="Calibri"/>
          <w:sz w:val="24"/>
          <w:szCs w:val="24"/>
          <w:lang w:eastAsia="en-US"/>
        </w:rPr>
        <w:t xml:space="preserve">листа про розірвання. Протягом цього терміну всі інші умови договору, окрім строку його дії, залишаються незмінними. До закінчення </w:t>
      </w:r>
      <w:proofErr w:type="spellStart"/>
      <w:r w:rsidR="009143D2" w:rsidRPr="00D34364">
        <w:rPr>
          <w:rFonts w:eastAsia="Calibri"/>
          <w:sz w:val="24"/>
          <w:szCs w:val="24"/>
          <w:lang w:eastAsia="en-US"/>
        </w:rPr>
        <w:t>тридцятиденного</w:t>
      </w:r>
      <w:proofErr w:type="spellEnd"/>
      <w:r w:rsidR="00160C54" w:rsidRPr="00D34364">
        <w:rPr>
          <w:rFonts w:eastAsia="Calibri"/>
          <w:sz w:val="24"/>
          <w:szCs w:val="24"/>
          <w:lang w:eastAsia="en-US"/>
        </w:rPr>
        <w:t xml:space="preserve"> терміну Замовник не має права вимагати припинення надання Послуг. </w:t>
      </w:r>
    </w:p>
    <w:p w14:paraId="4628E763" w14:textId="2166E687" w:rsidR="00004A0A" w:rsidRPr="00D34364" w:rsidRDefault="00DA7B4F" w:rsidP="00D34364">
      <w:pPr>
        <w:widowControl/>
        <w:overflowPunct/>
        <w:autoSpaceDE/>
        <w:autoSpaceDN/>
        <w:adjustRightInd/>
        <w:ind w:right="-284" w:firstLine="567"/>
        <w:jc w:val="both"/>
        <w:textAlignment w:val="auto"/>
        <w:rPr>
          <w:rFonts w:eastAsia="Calibri"/>
          <w:sz w:val="24"/>
          <w:szCs w:val="24"/>
          <w:lang w:eastAsia="en-US"/>
        </w:rPr>
      </w:pPr>
      <w:r w:rsidRPr="00D34364">
        <w:rPr>
          <w:rFonts w:eastAsia="Calibri"/>
          <w:sz w:val="24"/>
          <w:szCs w:val="24"/>
          <w:lang w:eastAsia="en-US"/>
        </w:rPr>
        <w:t>8</w:t>
      </w:r>
      <w:r w:rsidR="00160C54" w:rsidRPr="00D34364">
        <w:rPr>
          <w:rFonts w:eastAsia="Calibri"/>
          <w:sz w:val="24"/>
          <w:szCs w:val="24"/>
          <w:lang w:eastAsia="en-US"/>
        </w:rPr>
        <w:t>.2.</w:t>
      </w:r>
      <w:r w:rsidRPr="00D34364">
        <w:rPr>
          <w:rFonts w:eastAsia="Calibri"/>
          <w:sz w:val="24"/>
          <w:szCs w:val="24"/>
          <w:lang w:eastAsia="en-US"/>
        </w:rPr>
        <w:t>6</w:t>
      </w:r>
      <w:r w:rsidR="00160C54" w:rsidRPr="00D34364">
        <w:rPr>
          <w:rFonts w:eastAsia="Calibri"/>
          <w:sz w:val="24"/>
          <w:szCs w:val="24"/>
          <w:lang w:eastAsia="en-US"/>
        </w:rPr>
        <w:t>. Вносити зміни до Переліку майна, у разі подання Замовник</w:t>
      </w:r>
      <w:r w:rsidR="00D674E0" w:rsidRPr="00D34364">
        <w:rPr>
          <w:rFonts w:eastAsia="Calibri"/>
          <w:sz w:val="24"/>
          <w:szCs w:val="24"/>
          <w:lang w:eastAsia="en-US"/>
        </w:rPr>
        <w:t>ом</w:t>
      </w:r>
      <w:r w:rsidR="00160C54" w:rsidRPr="00D34364">
        <w:rPr>
          <w:rFonts w:eastAsia="Calibri"/>
          <w:sz w:val="24"/>
          <w:szCs w:val="24"/>
          <w:lang w:eastAsia="en-US"/>
        </w:rPr>
        <w:t xml:space="preserve"> відповідних пропозиц</w:t>
      </w:r>
      <w:r w:rsidR="00004A0A" w:rsidRPr="00D34364">
        <w:rPr>
          <w:rFonts w:eastAsia="Calibri"/>
          <w:sz w:val="24"/>
          <w:szCs w:val="24"/>
          <w:lang w:eastAsia="en-US"/>
        </w:rPr>
        <w:t>ій.</w:t>
      </w:r>
    </w:p>
    <w:p w14:paraId="2A418C92" w14:textId="77777777" w:rsidR="00401A7E" w:rsidRPr="00D34364" w:rsidRDefault="00EA2DE6" w:rsidP="00176C02">
      <w:pPr>
        <w:ind w:right="-284" w:firstLine="513"/>
        <w:jc w:val="both"/>
        <w:rPr>
          <w:b/>
          <w:sz w:val="24"/>
          <w:szCs w:val="24"/>
        </w:rPr>
      </w:pPr>
      <w:r w:rsidRPr="00D34364">
        <w:rPr>
          <w:b/>
          <w:sz w:val="24"/>
          <w:szCs w:val="24"/>
        </w:rPr>
        <w:t>8</w:t>
      </w:r>
      <w:r w:rsidR="00401A7E" w:rsidRPr="00D34364">
        <w:rPr>
          <w:b/>
          <w:sz w:val="24"/>
          <w:szCs w:val="24"/>
        </w:rPr>
        <w:t>.4. Виконавець зобов’язаний:</w:t>
      </w:r>
    </w:p>
    <w:p w14:paraId="2FBA7B15" w14:textId="77777777" w:rsidR="00401A7E" w:rsidRPr="00D34364" w:rsidRDefault="00EA2DE6" w:rsidP="00176C02">
      <w:pPr>
        <w:ind w:right="-284" w:firstLine="567"/>
        <w:contextualSpacing/>
        <w:jc w:val="both"/>
        <w:rPr>
          <w:sz w:val="24"/>
          <w:szCs w:val="24"/>
        </w:rPr>
      </w:pPr>
      <w:r w:rsidRPr="00D34364">
        <w:rPr>
          <w:sz w:val="24"/>
          <w:szCs w:val="24"/>
        </w:rPr>
        <w:t>8</w:t>
      </w:r>
      <w:r w:rsidR="00401A7E" w:rsidRPr="00D34364">
        <w:rPr>
          <w:sz w:val="24"/>
          <w:szCs w:val="24"/>
        </w:rPr>
        <w:t>.4.1. Забезпечити надання послуг у строки, встановлені Договором (п.</w:t>
      </w:r>
      <w:r w:rsidRPr="00D34364">
        <w:rPr>
          <w:sz w:val="24"/>
          <w:szCs w:val="24"/>
        </w:rPr>
        <w:t>п.2</w:t>
      </w:r>
      <w:r w:rsidR="002D2FC4" w:rsidRPr="00D34364">
        <w:rPr>
          <w:sz w:val="24"/>
          <w:szCs w:val="24"/>
        </w:rPr>
        <w:t>.3</w:t>
      </w:r>
      <w:r w:rsidR="00401A7E" w:rsidRPr="00D34364">
        <w:rPr>
          <w:sz w:val="24"/>
          <w:szCs w:val="24"/>
        </w:rPr>
        <w:t>.).</w:t>
      </w:r>
    </w:p>
    <w:p w14:paraId="20109764" w14:textId="77777777" w:rsidR="00401A7E" w:rsidRPr="00D34364" w:rsidRDefault="00EA2DE6" w:rsidP="00176C02">
      <w:pPr>
        <w:ind w:right="-284" w:firstLine="567"/>
        <w:contextualSpacing/>
        <w:jc w:val="both"/>
        <w:rPr>
          <w:sz w:val="24"/>
          <w:szCs w:val="24"/>
        </w:rPr>
      </w:pPr>
      <w:r w:rsidRPr="00D34364">
        <w:rPr>
          <w:sz w:val="24"/>
          <w:szCs w:val="24"/>
        </w:rPr>
        <w:t>8</w:t>
      </w:r>
      <w:r w:rsidR="00401A7E" w:rsidRPr="00D34364">
        <w:rPr>
          <w:sz w:val="24"/>
          <w:szCs w:val="24"/>
        </w:rPr>
        <w:t xml:space="preserve">.4.2. Забезпечити надання послуг, якість яких відповідає умовам, установленим розділом </w:t>
      </w:r>
      <w:r w:rsidRPr="00D34364">
        <w:rPr>
          <w:sz w:val="24"/>
          <w:szCs w:val="24"/>
        </w:rPr>
        <w:t>І</w:t>
      </w:r>
      <w:r w:rsidR="00401A7E" w:rsidRPr="00D34364">
        <w:rPr>
          <w:sz w:val="24"/>
          <w:szCs w:val="24"/>
        </w:rPr>
        <w:t>ІІ Договору.</w:t>
      </w:r>
    </w:p>
    <w:p w14:paraId="2A8CBAC5" w14:textId="38F001D3" w:rsidR="00401A7E" w:rsidRPr="00D34364" w:rsidRDefault="00EA2DE6" w:rsidP="00176C02">
      <w:pPr>
        <w:pStyle w:val="a5"/>
        <w:spacing w:before="0"/>
        <w:ind w:right="-284" w:firstLine="513"/>
        <w:jc w:val="both"/>
        <w:rPr>
          <w:rFonts w:ascii="Times New Roman" w:hAnsi="Times New Roman"/>
          <w:sz w:val="24"/>
          <w:szCs w:val="24"/>
        </w:rPr>
      </w:pPr>
      <w:r w:rsidRPr="00D34364">
        <w:rPr>
          <w:rFonts w:ascii="Times New Roman" w:hAnsi="Times New Roman"/>
          <w:spacing w:val="4"/>
          <w:sz w:val="24"/>
          <w:szCs w:val="24"/>
        </w:rPr>
        <w:t>8</w:t>
      </w:r>
      <w:r w:rsidR="00401A7E" w:rsidRPr="00D34364">
        <w:rPr>
          <w:rFonts w:ascii="Times New Roman" w:hAnsi="Times New Roman"/>
          <w:spacing w:val="4"/>
          <w:sz w:val="24"/>
          <w:szCs w:val="24"/>
        </w:rPr>
        <w:t>.4.3.</w:t>
      </w:r>
      <w:r w:rsidR="00401A7E" w:rsidRPr="00D34364">
        <w:rPr>
          <w:rFonts w:ascii="Times New Roman" w:hAnsi="Times New Roman"/>
          <w:sz w:val="24"/>
          <w:szCs w:val="24"/>
        </w:rPr>
        <w:t xml:space="preserve"> Організувати власними силами триразове харчування особового складу відповідно до затверджених норм харчування і вимог діючих санітарно-гігієнічних правил і норм для громадського харчування. </w:t>
      </w:r>
    </w:p>
    <w:p w14:paraId="73E5E57D" w14:textId="77777777" w:rsidR="00401A7E" w:rsidRPr="00D34364" w:rsidRDefault="00401A7E" w:rsidP="00176C02">
      <w:pPr>
        <w:pStyle w:val="a5"/>
        <w:spacing w:before="0"/>
        <w:ind w:right="-284" w:firstLine="513"/>
        <w:jc w:val="both"/>
        <w:rPr>
          <w:rFonts w:ascii="Times New Roman" w:hAnsi="Times New Roman"/>
          <w:color w:val="FF0000"/>
          <w:sz w:val="24"/>
          <w:szCs w:val="24"/>
        </w:rPr>
      </w:pPr>
      <w:r w:rsidRPr="00D34364">
        <w:rPr>
          <w:rFonts w:ascii="Times New Roman" w:hAnsi="Times New Roman"/>
          <w:sz w:val="24"/>
          <w:szCs w:val="24"/>
        </w:rPr>
        <w:t>Проводити обов’язкові медичні огляди та підготовку фахівців харчування з санітарного мінімуму.</w:t>
      </w:r>
      <w:r w:rsidRPr="00D34364">
        <w:rPr>
          <w:rFonts w:ascii="Times New Roman" w:hAnsi="Times New Roman"/>
          <w:color w:val="FF0000"/>
          <w:sz w:val="24"/>
          <w:szCs w:val="24"/>
        </w:rPr>
        <w:t xml:space="preserve"> </w:t>
      </w:r>
    </w:p>
    <w:p w14:paraId="2237CD7D" w14:textId="716B171F" w:rsidR="00842A78" w:rsidRPr="00D34364" w:rsidRDefault="005C1678" w:rsidP="00176C02">
      <w:pPr>
        <w:ind w:right="-284" w:firstLine="567"/>
        <w:contextualSpacing/>
        <w:jc w:val="both"/>
        <w:rPr>
          <w:sz w:val="24"/>
          <w:szCs w:val="24"/>
        </w:rPr>
      </w:pPr>
      <w:r w:rsidRPr="00D34364">
        <w:rPr>
          <w:sz w:val="24"/>
          <w:szCs w:val="24"/>
        </w:rPr>
        <w:t>8</w:t>
      </w:r>
      <w:r w:rsidR="00401A7E" w:rsidRPr="00D34364">
        <w:rPr>
          <w:sz w:val="24"/>
          <w:szCs w:val="24"/>
        </w:rPr>
        <w:t xml:space="preserve">.4.4. </w:t>
      </w:r>
      <w:r w:rsidR="00955F71" w:rsidRPr="00D34364">
        <w:rPr>
          <w:sz w:val="24"/>
          <w:szCs w:val="24"/>
        </w:rPr>
        <w:t xml:space="preserve">Один раз на два тижні </w:t>
      </w:r>
      <w:r w:rsidR="00EF7DE3" w:rsidRPr="00D34364">
        <w:rPr>
          <w:sz w:val="24"/>
          <w:szCs w:val="24"/>
        </w:rPr>
        <w:t xml:space="preserve">розробляти та </w:t>
      </w:r>
      <w:r w:rsidR="00401A7E" w:rsidRPr="00D34364">
        <w:rPr>
          <w:sz w:val="24"/>
          <w:szCs w:val="24"/>
        </w:rPr>
        <w:t>склада</w:t>
      </w:r>
      <w:r w:rsidR="00955F71" w:rsidRPr="00D34364">
        <w:rPr>
          <w:sz w:val="24"/>
          <w:szCs w:val="24"/>
        </w:rPr>
        <w:t>ти</w:t>
      </w:r>
      <w:r w:rsidR="00401A7E" w:rsidRPr="00D34364">
        <w:rPr>
          <w:sz w:val="24"/>
          <w:szCs w:val="24"/>
        </w:rPr>
        <w:t xml:space="preserve"> розкладки </w:t>
      </w:r>
      <w:r w:rsidR="00E03878" w:rsidRPr="00D34364">
        <w:rPr>
          <w:sz w:val="24"/>
          <w:szCs w:val="24"/>
        </w:rPr>
        <w:t xml:space="preserve">- меню </w:t>
      </w:r>
      <w:r w:rsidR="00401A7E" w:rsidRPr="00D34364">
        <w:rPr>
          <w:sz w:val="24"/>
          <w:szCs w:val="24"/>
        </w:rPr>
        <w:t>продуктів</w:t>
      </w:r>
      <w:r w:rsidRPr="00D34364">
        <w:rPr>
          <w:sz w:val="24"/>
          <w:szCs w:val="24"/>
        </w:rPr>
        <w:t xml:space="preserve"> </w:t>
      </w:r>
      <w:r w:rsidR="00EF7DE3" w:rsidRPr="00D34364">
        <w:rPr>
          <w:sz w:val="24"/>
          <w:szCs w:val="24"/>
        </w:rPr>
        <w:t xml:space="preserve">відповідно до норм харчування </w:t>
      </w:r>
      <w:r w:rsidR="00842A78" w:rsidRPr="00D34364">
        <w:rPr>
          <w:sz w:val="24"/>
          <w:szCs w:val="24"/>
        </w:rPr>
        <w:t xml:space="preserve">та погоджувати їх із </w:t>
      </w:r>
      <w:r w:rsidR="00401A7E" w:rsidRPr="00D34364">
        <w:rPr>
          <w:sz w:val="24"/>
          <w:szCs w:val="24"/>
        </w:rPr>
        <w:t>Замовник</w:t>
      </w:r>
      <w:r w:rsidR="00D674E0" w:rsidRPr="00D34364">
        <w:rPr>
          <w:sz w:val="24"/>
          <w:szCs w:val="24"/>
        </w:rPr>
        <w:t>ом</w:t>
      </w:r>
      <w:r w:rsidR="00842A78" w:rsidRPr="00D34364">
        <w:rPr>
          <w:sz w:val="24"/>
          <w:szCs w:val="24"/>
        </w:rPr>
        <w:t>.</w:t>
      </w:r>
    </w:p>
    <w:p w14:paraId="3F751AFD" w14:textId="344BD325" w:rsidR="00401A7E" w:rsidRPr="00D34364" w:rsidRDefault="005C1678" w:rsidP="00176C02">
      <w:pPr>
        <w:ind w:right="-284" w:firstLine="513"/>
        <w:contextualSpacing/>
        <w:jc w:val="both"/>
        <w:rPr>
          <w:sz w:val="24"/>
          <w:szCs w:val="24"/>
        </w:rPr>
      </w:pPr>
      <w:r w:rsidRPr="00D34364">
        <w:rPr>
          <w:sz w:val="24"/>
          <w:szCs w:val="24"/>
        </w:rPr>
        <w:t>8</w:t>
      </w:r>
      <w:r w:rsidR="00401A7E" w:rsidRPr="00D34364">
        <w:rPr>
          <w:sz w:val="24"/>
          <w:szCs w:val="24"/>
        </w:rPr>
        <w:t xml:space="preserve">.4.5.  </w:t>
      </w:r>
      <w:r w:rsidRPr="00D34364">
        <w:rPr>
          <w:sz w:val="24"/>
          <w:szCs w:val="24"/>
        </w:rPr>
        <w:t xml:space="preserve">Своєчасно </w:t>
      </w:r>
      <w:r w:rsidR="00401A7E" w:rsidRPr="00D34364">
        <w:rPr>
          <w:sz w:val="24"/>
          <w:szCs w:val="24"/>
        </w:rPr>
        <w:t>підписувати акти приймання наданих послуг з харчування</w:t>
      </w:r>
      <w:r w:rsidR="006E58C6" w:rsidRPr="00D34364">
        <w:rPr>
          <w:sz w:val="24"/>
          <w:szCs w:val="24"/>
        </w:rPr>
        <w:t xml:space="preserve">, зведені акти </w:t>
      </w:r>
      <w:r w:rsidR="00401A7E" w:rsidRPr="00D34364">
        <w:rPr>
          <w:sz w:val="24"/>
          <w:szCs w:val="24"/>
        </w:rPr>
        <w:t xml:space="preserve"> </w:t>
      </w:r>
      <w:r w:rsidR="006E58C6" w:rsidRPr="00D34364">
        <w:rPr>
          <w:sz w:val="24"/>
          <w:szCs w:val="24"/>
        </w:rPr>
        <w:t>приймання наданих послуг з харчування та акти приймання</w:t>
      </w:r>
      <w:r w:rsidR="009143D2" w:rsidRPr="00D34364">
        <w:rPr>
          <w:sz w:val="24"/>
          <w:szCs w:val="24"/>
        </w:rPr>
        <w:t>-передавання</w:t>
      </w:r>
      <w:r w:rsidR="006E58C6" w:rsidRPr="00D34364">
        <w:rPr>
          <w:sz w:val="24"/>
          <w:szCs w:val="24"/>
        </w:rPr>
        <w:t xml:space="preserve"> послуг із забезпечення харчовими продуктами, </w:t>
      </w:r>
      <w:r w:rsidR="00401A7E" w:rsidRPr="00D34364">
        <w:rPr>
          <w:sz w:val="24"/>
          <w:szCs w:val="24"/>
        </w:rPr>
        <w:t>та своєчасно подавати Замовнику на оплату</w:t>
      </w:r>
      <w:r w:rsidR="006E58C6" w:rsidRPr="00D34364">
        <w:rPr>
          <w:sz w:val="24"/>
          <w:szCs w:val="24"/>
        </w:rPr>
        <w:t xml:space="preserve"> документи, визначені у п.п.5.1. Договору.</w:t>
      </w:r>
    </w:p>
    <w:p w14:paraId="0A994244" w14:textId="77777777" w:rsidR="00401A7E" w:rsidRPr="00D34364" w:rsidRDefault="006E58C6" w:rsidP="00176C02">
      <w:pPr>
        <w:ind w:right="-284" w:firstLine="513"/>
        <w:jc w:val="both"/>
        <w:rPr>
          <w:sz w:val="24"/>
          <w:szCs w:val="24"/>
        </w:rPr>
      </w:pPr>
      <w:r w:rsidRPr="00D34364">
        <w:rPr>
          <w:sz w:val="24"/>
          <w:szCs w:val="24"/>
        </w:rPr>
        <w:t>8</w:t>
      </w:r>
      <w:r w:rsidR="00401A7E" w:rsidRPr="00D34364">
        <w:rPr>
          <w:sz w:val="24"/>
          <w:szCs w:val="24"/>
        </w:rPr>
        <w:t>.4.6. Не передавати третім особам ніякої інформації (документів), отриманої при наданні послуг за цим Договором, а також іншої інформації, що стала йому відома в зв’язку з Договором без письмової згоди Замовника, окрім випадків, коли обов’язковість надання такої інформації (документів) прямо передбачена чинним в Україні законодавством.</w:t>
      </w:r>
    </w:p>
    <w:p w14:paraId="348FE2D3" w14:textId="77777777" w:rsidR="00401A7E" w:rsidRPr="00D34364" w:rsidRDefault="00E10B6B" w:rsidP="00176C02">
      <w:pPr>
        <w:ind w:right="-284" w:firstLine="513"/>
        <w:contextualSpacing/>
        <w:jc w:val="both"/>
        <w:rPr>
          <w:sz w:val="24"/>
          <w:szCs w:val="24"/>
        </w:rPr>
      </w:pPr>
      <w:r w:rsidRPr="00D34364">
        <w:rPr>
          <w:sz w:val="24"/>
          <w:szCs w:val="24"/>
        </w:rPr>
        <w:t>8</w:t>
      </w:r>
      <w:r w:rsidR="00401A7E" w:rsidRPr="00D34364">
        <w:rPr>
          <w:sz w:val="24"/>
          <w:szCs w:val="24"/>
        </w:rPr>
        <w:t>.4.</w:t>
      </w:r>
      <w:r w:rsidRPr="00D34364">
        <w:rPr>
          <w:sz w:val="24"/>
          <w:szCs w:val="24"/>
        </w:rPr>
        <w:t>7</w:t>
      </w:r>
      <w:r w:rsidR="00401A7E" w:rsidRPr="00D34364">
        <w:rPr>
          <w:sz w:val="24"/>
          <w:szCs w:val="24"/>
        </w:rPr>
        <w:t xml:space="preserve">. Проводити заходи щодо охорони праці, виконання працівниками правил техніки безпеки та пожежної безпеки. Нести відповідальність за дотримання обслуговуючим </w:t>
      </w:r>
      <w:r w:rsidR="00401A7E" w:rsidRPr="00D34364">
        <w:rPr>
          <w:sz w:val="24"/>
          <w:szCs w:val="24"/>
        </w:rPr>
        <w:lastRenderedPageBreak/>
        <w:t>персоналом вимог техніки безпеки та охорони праці.</w:t>
      </w:r>
    </w:p>
    <w:p w14:paraId="0EFD945E" w14:textId="543334F8" w:rsidR="00401A7E" w:rsidRPr="00D34364" w:rsidRDefault="00E10B6B" w:rsidP="00176C02">
      <w:pPr>
        <w:ind w:right="-284" w:firstLine="513"/>
        <w:contextualSpacing/>
        <w:jc w:val="both"/>
        <w:rPr>
          <w:sz w:val="24"/>
          <w:szCs w:val="24"/>
        </w:rPr>
      </w:pPr>
      <w:r w:rsidRPr="00D34364">
        <w:rPr>
          <w:sz w:val="24"/>
          <w:szCs w:val="24"/>
        </w:rPr>
        <w:t>8</w:t>
      </w:r>
      <w:r w:rsidR="00401A7E" w:rsidRPr="00D34364">
        <w:rPr>
          <w:sz w:val="24"/>
          <w:szCs w:val="24"/>
        </w:rPr>
        <w:t>.4.</w:t>
      </w:r>
      <w:r w:rsidRPr="00D34364">
        <w:rPr>
          <w:sz w:val="24"/>
          <w:szCs w:val="24"/>
        </w:rPr>
        <w:t>8</w:t>
      </w:r>
      <w:r w:rsidR="00401A7E" w:rsidRPr="00D34364">
        <w:rPr>
          <w:sz w:val="24"/>
          <w:szCs w:val="24"/>
        </w:rPr>
        <w:t xml:space="preserve">. У разі виявлення під час здійснення контрольних заходів порушень правил утримання та зберігання харчових продуктів на продовольчому складі (місцях зберігання харчових продуктів), які не відповідають вимогам щодо їх якості та безпечності (у тому числі правил маркування та етикетування), строк придатності яких закінчився, а також у разі використання немаркованих продуктів та харчових продуктів, які не відповідають вимогам чинних </w:t>
      </w:r>
      <w:r w:rsidR="00E725B3" w:rsidRPr="00D34364">
        <w:rPr>
          <w:sz w:val="24"/>
          <w:szCs w:val="24"/>
        </w:rPr>
        <w:t>стандартів для харчових продуктів</w:t>
      </w:r>
      <w:r w:rsidR="00401A7E" w:rsidRPr="00D34364">
        <w:rPr>
          <w:sz w:val="24"/>
          <w:szCs w:val="24"/>
        </w:rPr>
        <w:t xml:space="preserve"> та </w:t>
      </w:r>
      <w:r w:rsidR="00E725B3" w:rsidRPr="00D34364">
        <w:rPr>
          <w:sz w:val="24"/>
          <w:szCs w:val="24"/>
        </w:rPr>
        <w:t>технічних умов,</w:t>
      </w:r>
      <w:r w:rsidR="00401A7E" w:rsidRPr="00D34364">
        <w:rPr>
          <w:sz w:val="24"/>
          <w:szCs w:val="24"/>
        </w:rPr>
        <w:t xml:space="preserve"> Виконавець зобов’язаний протягом одного робочого дня з дня складання та підписання Сторонами відповідного акт</w:t>
      </w:r>
      <w:r w:rsidRPr="00D34364">
        <w:rPr>
          <w:sz w:val="24"/>
          <w:szCs w:val="24"/>
        </w:rPr>
        <w:t>у</w:t>
      </w:r>
      <w:r w:rsidR="00401A7E" w:rsidRPr="00D34364">
        <w:rPr>
          <w:sz w:val="24"/>
          <w:szCs w:val="24"/>
        </w:rPr>
        <w:t>, вжити заходів стосовно вивезення продуктів, що були зафі</w:t>
      </w:r>
      <w:r w:rsidR="00DD766D" w:rsidRPr="00D34364">
        <w:rPr>
          <w:sz w:val="24"/>
          <w:szCs w:val="24"/>
        </w:rPr>
        <w:t>ксовані у такому акті, за межі розташування</w:t>
      </w:r>
      <w:r w:rsidR="00401A7E" w:rsidRPr="00D34364">
        <w:rPr>
          <w:sz w:val="24"/>
          <w:szCs w:val="24"/>
        </w:rPr>
        <w:t xml:space="preserve"> Замовника.</w:t>
      </w:r>
    </w:p>
    <w:p w14:paraId="31319A37" w14:textId="6E99C06D" w:rsidR="00401A7E" w:rsidRPr="00D34364" w:rsidRDefault="00401A7E" w:rsidP="00176C02">
      <w:pPr>
        <w:ind w:right="-284" w:firstLine="513"/>
        <w:contextualSpacing/>
        <w:jc w:val="both"/>
        <w:rPr>
          <w:sz w:val="24"/>
          <w:szCs w:val="24"/>
        </w:rPr>
      </w:pPr>
      <w:r w:rsidRPr="00D34364">
        <w:rPr>
          <w:sz w:val="24"/>
          <w:szCs w:val="24"/>
        </w:rPr>
        <w:t>Належним підтвердженням виконання даної умови є надання Виконавцем Замовник</w:t>
      </w:r>
      <w:r w:rsidR="00D674E0" w:rsidRPr="00D34364">
        <w:rPr>
          <w:sz w:val="24"/>
          <w:szCs w:val="24"/>
        </w:rPr>
        <w:t>у</w:t>
      </w:r>
      <w:r w:rsidRPr="00D34364">
        <w:rPr>
          <w:sz w:val="24"/>
          <w:szCs w:val="24"/>
        </w:rPr>
        <w:t xml:space="preserve"> відповідних копій транспортних документів (товарно-транспортна накладна, залізнична накладна та інше), за якими продукти, що були зафіксовані в акті, у встановлений строк були вивезені.</w:t>
      </w:r>
    </w:p>
    <w:p w14:paraId="56F5EF12" w14:textId="21404B77" w:rsidR="00401A7E" w:rsidRPr="00D34364" w:rsidRDefault="00E10B6B" w:rsidP="00176C02">
      <w:pPr>
        <w:ind w:right="-284" w:firstLine="513"/>
        <w:jc w:val="both"/>
        <w:rPr>
          <w:sz w:val="24"/>
          <w:szCs w:val="24"/>
        </w:rPr>
      </w:pPr>
      <w:r w:rsidRPr="00D34364">
        <w:rPr>
          <w:sz w:val="24"/>
          <w:szCs w:val="24"/>
        </w:rPr>
        <w:t>8</w:t>
      </w:r>
      <w:r w:rsidR="00401A7E" w:rsidRPr="00D34364">
        <w:rPr>
          <w:sz w:val="24"/>
          <w:szCs w:val="24"/>
        </w:rPr>
        <w:t>.4.</w:t>
      </w:r>
      <w:r w:rsidRPr="00D34364">
        <w:rPr>
          <w:sz w:val="24"/>
          <w:szCs w:val="24"/>
        </w:rPr>
        <w:t>9</w:t>
      </w:r>
      <w:r w:rsidR="00401A7E" w:rsidRPr="00D34364">
        <w:rPr>
          <w:sz w:val="24"/>
          <w:szCs w:val="24"/>
        </w:rPr>
        <w:t xml:space="preserve">. Забезпечити збереження майна, запобігати його пошкодженню і псуванню, утримувати його згідно з технічними, санітарними та екологічними нормами та правилами пожежної безпеки, підтримувати майно в належному стані, з урахуванням фізичного зносу та строку експлуатації та здійснювати заходи пожежної безпеки. </w:t>
      </w:r>
    </w:p>
    <w:p w14:paraId="33E15D22" w14:textId="77777777" w:rsidR="00401A7E" w:rsidRPr="00D34364" w:rsidRDefault="00401A7E" w:rsidP="00176C02">
      <w:pPr>
        <w:ind w:right="-284" w:firstLine="513"/>
        <w:jc w:val="both"/>
        <w:rPr>
          <w:sz w:val="24"/>
          <w:szCs w:val="24"/>
        </w:rPr>
      </w:pPr>
      <w:r w:rsidRPr="00D34364">
        <w:rPr>
          <w:sz w:val="24"/>
          <w:szCs w:val="24"/>
        </w:rPr>
        <w:t xml:space="preserve">Дотримуватись заходів безпеки та правил експлуатації при користуванні технологічним, холодильним обладнанням. </w:t>
      </w:r>
    </w:p>
    <w:p w14:paraId="67BEA1CA" w14:textId="1178E5E6" w:rsidR="00401A7E" w:rsidRPr="00D34364" w:rsidRDefault="00E10B6B" w:rsidP="00176C02">
      <w:pPr>
        <w:ind w:right="-284" w:firstLine="513"/>
        <w:jc w:val="both"/>
        <w:rPr>
          <w:sz w:val="24"/>
          <w:szCs w:val="24"/>
        </w:rPr>
      </w:pPr>
      <w:r w:rsidRPr="00D34364">
        <w:rPr>
          <w:sz w:val="24"/>
          <w:szCs w:val="24"/>
        </w:rPr>
        <w:t>8</w:t>
      </w:r>
      <w:r w:rsidR="00401A7E" w:rsidRPr="00D34364">
        <w:rPr>
          <w:sz w:val="24"/>
          <w:szCs w:val="24"/>
        </w:rPr>
        <w:t>.4.1</w:t>
      </w:r>
      <w:r w:rsidRPr="00D34364">
        <w:rPr>
          <w:sz w:val="24"/>
          <w:szCs w:val="24"/>
        </w:rPr>
        <w:t>0</w:t>
      </w:r>
      <w:r w:rsidR="00401A7E" w:rsidRPr="00D34364">
        <w:rPr>
          <w:sz w:val="24"/>
          <w:szCs w:val="24"/>
        </w:rPr>
        <w:t>. Забезпечити тр</w:t>
      </w:r>
      <w:r w:rsidR="003B6843" w:rsidRPr="00D34364">
        <w:rPr>
          <w:sz w:val="24"/>
          <w:szCs w:val="24"/>
        </w:rPr>
        <w:t>и</w:t>
      </w:r>
      <w:r w:rsidR="00401A7E" w:rsidRPr="00D34364">
        <w:rPr>
          <w:sz w:val="24"/>
          <w:szCs w:val="24"/>
        </w:rPr>
        <w:t xml:space="preserve">разове харчування </w:t>
      </w:r>
      <w:r w:rsidR="00AA3372" w:rsidRPr="00D34364">
        <w:rPr>
          <w:sz w:val="24"/>
          <w:szCs w:val="24"/>
        </w:rPr>
        <w:t>здобувачів освіти</w:t>
      </w:r>
      <w:r w:rsidR="00401A7E" w:rsidRPr="00D34364">
        <w:rPr>
          <w:sz w:val="24"/>
          <w:szCs w:val="24"/>
        </w:rPr>
        <w:t xml:space="preserve">,  який залучається до несення служби у відриві від постійного місця </w:t>
      </w:r>
      <w:r w:rsidR="009143D2" w:rsidRPr="00D34364">
        <w:rPr>
          <w:sz w:val="24"/>
          <w:szCs w:val="24"/>
        </w:rPr>
        <w:t>організації харчування</w:t>
      </w:r>
      <w:r w:rsidR="003B6843" w:rsidRPr="00D34364">
        <w:rPr>
          <w:sz w:val="24"/>
          <w:szCs w:val="24"/>
        </w:rPr>
        <w:t>,</w:t>
      </w:r>
      <w:r w:rsidR="00401A7E" w:rsidRPr="00D34364">
        <w:rPr>
          <w:sz w:val="24"/>
          <w:szCs w:val="24"/>
        </w:rPr>
        <w:t xml:space="preserve"> </w:t>
      </w:r>
      <w:r w:rsidR="003B6843" w:rsidRPr="00D34364">
        <w:rPr>
          <w:sz w:val="24"/>
          <w:szCs w:val="24"/>
        </w:rPr>
        <w:t xml:space="preserve">нормою №10 - </w:t>
      </w:r>
      <w:r w:rsidR="00401A7E" w:rsidRPr="00D34364">
        <w:rPr>
          <w:sz w:val="24"/>
          <w:szCs w:val="24"/>
        </w:rPr>
        <w:t>повсякденними наборами сухих продуктів.</w:t>
      </w:r>
    </w:p>
    <w:p w14:paraId="1751A451" w14:textId="77777777" w:rsidR="003B6843" w:rsidRPr="00D34364" w:rsidRDefault="003B6843" w:rsidP="00176C02">
      <w:pPr>
        <w:ind w:right="-284" w:firstLine="513"/>
        <w:jc w:val="both"/>
        <w:rPr>
          <w:sz w:val="24"/>
          <w:szCs w:val="24"/>
        </w:rPr>
      </w:pPr>
      <w:r w:rsidRPr="00D34364">
        <w:rPr>
          <w:sz w:val="24"/>
          <w:szCs w:val="24"/>
        </w:rPr>
        <w:t>8</w:t>
      </w:r>
      <w:r w:rsidR="00401A7E" w:rsidRPr="00D34364">
        <w:rPr>
          <w:sz w:val="24"/>
          <w:szCs w:val="24"/>
        </w:rPr>
        <w:t>.4.1</w:t>
      </w:r>
      <w:r w:rsidRPr="00D34364">
        <w:rPr>
          <w:sz w:val="24"/>
          <w:szCs w:val="24"/>
        </w:rPr>
        <w:t>1</w:t>
      </w:r>
      <w:r w:rsidR="00401A7E" w:rsidRPr="00D34364">
        <w:rPr>
          <w:sz w:val="24"/>
          <w:szCs w:val="24"/>
        </w:rPr>
        <w:t>. Безперешкодно</w:t>
      </w:r>
      <w:r w:rsidRPr="00D34364">
        <w:rPr>
          <w:sz w:val="24"/>
          <w:szCs w:val="24"/>
        </w:rPr>
        <w:t xml:space="preserve"> </w:t>
      </w:r>
      <w:r w:rsidR="00401A7E" w:rsidRPr="00D34364">
        <w:rPr>
          <w:sz w:val="24"/>
          <w:szCs w:val="24"/>
        </w:rPr>
        <w:t xml:space="preserve">допускати </w:t>
      </w:r>
      <w:r w:rsidRPr="00D34364">
        <w:rPr>
          <w:sz w:val="24"/>
          <w:szCs w:val="24"/>
        </w:rPr>
        <w:t>уповноважених осіб для перевірки стану організації харчування</w:t>
      </w:r>
      <w:r w:rsidR="00982195" w:rsidRPr="00D34364">
        <w:rPr>
          <w:sz w:val="24"/>
          <w:szCs w:val="24"/>
        </w:rPr>
        <w:t xml:space="preserve"> у приміщення Виконавця, при наявності </w:t>
      </w:r>
      <w:r w:rsidRPr="00D34364">
        <w:rPr>
          <w:sz w:val="24"/>
          <w:szCs w:val="24"/>
        </w:rPr>
        <w:t>відповідних документів</w:t>
      </w:r>
      <w:r w:rsidR="00982195" w:rsidRPr="00D34364">
        <w:rPr>
          <w:sz w:val="24"/>
          <w:szCs w:val="24"/>
        </w:rPr>
        <w:t xml:space="preserve"> на таку перевірку.</w:t>
      </w:r>
      <w:r w:rsidRPr="00D34364">
        <w:rPr>
          <w:sz w:val="24"/>
          <w:szCs w:val="24"/>
        </w:rPr>
        <w:t xml:space="preserve">   </w:t>
      </w:r>
    </w:p>
    <w:p w14:paraId="706317E0" w14:textId="202595F2" w:rsidR="0039063F" w:rsidRPr="00D34364" w:rsidRDefault="00982195" w:rsidP="00176C02">
      <w:pPr>
        <w:ind w:right="-284" w:firstLine="513"/>
        <w:jc w:val="both"/>
        <w:rPr>
          <w:sz w:val="24"/>
          <w:szCs w:val="24"/>
        </w:rPr>
      </w:pPr>
      <w:r w:rsidRPr="00D34364">
        <w:rPr>
          <w:sz w:val="24"/>
          <w:szCs w:val="24"/>
        </w:rPr>
        <w:t xml:space="preserve">8.4.12. У десятиденний термін з моменту підписання цього Договору </w:t>
      </w:r>
      <w:r w:rsidR="006F0D37" w:rsidRPr="00D34364">
        <w:rPr>
          <w:sz w:val="24"/>
          <w:szCs w:val="24"/>
        </w:rPr>
        <w:t>підписати</w:t>
      </w:r>
      <w:r w:rsidRPr="00D34364">
        <w:rPr>
          <w:sz w:val="24"/>
          <w:szCs w:val="24"/>
        </w:rPr>
        <w:t xml:space="preserve"> з </w:t>
      </w:r>
      <w:r w:rsidR="009143D2" w:rsidRPr="00D34364">
        <w:rPr>
          <w:sz w:val="24"/>
          <w:szCs w:val="24"/>
        </w:rPr>
        <w:t>Замовником</w:t>
      </w:r>
      <w:r w:rsidRPr="00D34364">
        <w:rPr>
          <w:sz w:val="24"/>
          <w:szCs w:val="24"/>
        </w:rPr>
        <w:t xml:space="preserve"> </w:t>
      </w:r>
      <w:r w:rsidR="006F0D37" w:rsidRPr="00D34364">
        <w:rPr>
          <w:sz w:val="24"/>
          <w:szCs w:val="24"/>
        </w:rPr>
        <w:t>Акт приймання-передавання</w:t>
      </w:r>
      <w:r w:rsidR="00441741" w:rsidRPr="00D34364">
        <w:rPr>
          <w:sz w:val="24"/>
          <w:szCs w:val="24"/>
        </w:rPr>
        <w:t xml:space="preserve"> майна, необхідно</w:t>
      </w:r>
      <w:r w:rsidR="006F0D37" w:rsidRPr="00D34364">
        <w:rPr>
          <w:sz w:val="24"/>
          <w:szCs w:val="24"/>
        </w:rPr>
        <w:t>го</w:t>
      </w:r>
      <w:r w:rsidR="00441741" w:rsidRPr="00D34364">
        <w:rPr>
          <w:sz w:val="24"/>
          <w:szCs w:val="24"/>
        </w:rPr>
        <w:t xml:space="preserve"> для організації надання послуг з харчування</w:t>
      </w:r>
      <w:r w:rsidR="0039063F" w:rsidRPr="00D34364">
        <w:rPr>
          <w:sz w:val="24"/>
          <w:szCs w:val="24"/>
        </w:rPr>
        <w:t>.</w:t>
      </w:r>
    </w:p>
    <w:p w14:paraId="5CCB1298" w14:textId="0276E18D" w:rsidR="00DD766D" w:rsidRPr="00D34364" w:rsidRDefault="00DD766D" w:rsidP="00DD766D">
      <w:pPr>
        <w:pStyle w:val="a6"/>
        <w:ind w:firstLine="567"/>
        <w:jc w:val="both"/>
        <w:rPr>
          <w:rFonts w:ascii="Times New Roman" w:hAnsi="Times New Roman" w:cs="Times New Roman"/>
          <w:bCs/>
          <w:sz w:val="24"/>
          <w:szCs w:val="24"/>
          <w:lang w:val="uk-UA"/>
        </w:rPr>
      </w:pPr>
      <w:r w:rsidRPr="00D34364">
        <w:rPr>
          <w:rFonts w:ascii="Times New Roman" w:hAnsi="Times New Roman" w:cs="Times New Roman"/>
          <w:bCs/>
          <w:sz w:val="24"/>
          <w:szCs w:val="24"/>
          <w:lang w:val="uk-UA"/>
        </w:rPr>
        <w:t xml:space="preserve">8.4.13. </w:t>
      </w:r>
      <w:r w:rsidR="0039063F" w:rsidRPr="00D34364">
        <w:rPr>
          <w:rFonts w:ascii="Times New Roman" w:hAnsi="Times New Roman" w:cs="Times New Roman"/>
          <w:bCs/>
          <w:sz w:val="24"/>
          <w:szCs w:val="24"/>
          <w:lang w:val="uk-UA"/>
        </w:rPr>
        <w:t xml:space="preserve">Виконавець </w:t>
      </w:r>
      <w:r w:rsidRPr="00D34364">
        <w:rPr>
          <w:rFonts w:ascii="Times New Roman" w:hAnsi="Times New Roman" w:cs="Times New Roman"/>
          <w:bCs/>
          <w:sz w:val="24"/>
          <w:szCs w:val="24"/>
          <w:lang w:val="uk-UA"/>
        </w:rPr>
        <w:t>зобов’язаний</w:t>
      </w:r>
      <w:r w:rsidR="0039063F" w:rsidRPr="00D34364">
        <w:rPr>
          <w:rFonts w:ascii="Times New Roman" w:hAnsi="Times New Roman" w:cs="Times New Roman"/>
          <w:bCs/>
          <w:sz w:val="24"/>
          <w:szCs w:val="24"/>
          <w:lang w:val="uk-UA"/>
        </w:rPr>
        <w:t xml:space="preserve"> укласти договір суборенди приміщення харчоблоку</w:t>
      </w:r>
      <w:r w:rsidRPr="00D34364">
        <w:rPr>
          <w:rFonts w:ascii="Times New Roman" w:hAnsi="Times New Roman" w:cs="Times New Roman"/>
          <w:bCs/>
          <w:sz w:val="24"/>
          <w:szCs w:val="24"/>
          <w:lang w:val="uk-UA"/>
        </w:rPr>
        <w:t>.</w:t>
      </w:r>
      <w:r w:rsidR="0039063F" w:rsidRPr="00D34364">
        <w:rPr>
          <w:rFonts w:ascii="Times New Roman" w:hAnsi="Times New Roman" w:cs="Times New Roman"/>
          <w:bCs/>
          <w:sz w:val="24"/>
          <w:szCs w:val="24"/>
          <w:lang w:val="uk-UA"/>
        </w:rPr>
        <w:t xml:space="preserve"> </w:t>
      </w:r>
    </w:p>
    <w:p w14:paraId="1392AC81" w14:textId="77777777" w:rsidR="006F0D37" w:rsidRPr="00D34364" w:rsidRDefault="00DD766D" w:rsidP="00DD766D">
      <w:pPr>
        <w:pStyle w:val="a6"/>
        <w:ind w:firstLine="567"/>
        <w:jc w:val="both"/>
        <w:rPr>
          <w:rFonts w:ascii="Times New Roman" w:hAnsi="Times New Roman" w:cs="Times New Roman"/>
          <w:bCs/>
          <w:sz w:val="24"/>
          <w:szCs w:val="24"/>
          <w:lang w:val="uk-UA"/>
        </w:rPr>
      </w:pPr>
      <w:r w:rsidRPr="00D34364">
        <w:rPr>
          <w:rFonts w:ascii="Times New Roman" w:hAnsi="Times New Roman" w:cs="Times New Roman"/>
          <w:sz w:val="24"/>
          <w:szCs w:val="24"/>
          <w:lang w:val="uk-UA"/>
        </w:rPr>
        <w:t>8.4.1</w:t>
      </w:r>
      <w:r w:rsidR="006F0D37" w:rsidRPr="00D34364">
        <w:rPr>
          <w:rFonts w:ascii="Times New Roman" w:hAnsi="Times New Roman" w:cs="Times New Roman"/>
          <w:sz w:val="24"/>
          <w:szCs w:val="24"/>
          <w:lang w:val="uk-UA"/>
        </w:rPr>
        <w:t>4</w:t>
      </w:r>
      <w:r w:rsidRPr="00D34364">
        <w:rPr>
          <w:rFonts w:ascii="Times New Roman" w:hAnsi="Times New Roman" w:cs="Times New Roman"/>
          <w:sz w:val="24"/>
          <w:szCs w:val="24"/>
          <w:lang w:val="uk-UA"/>
        </w:rPr>
        <w:t xml:space="preserve">. Виконавець повинен відшкодовувати витрати Замовника пов’язані із страхуванням об’єкта нерухомого майна, витрати за спожиту електроенергію, </w:t>
      </w:r>
      <w:r w:rsidR="00BC3007" w:rsidRPr="00D34364">
        <w:rPr>
          <w:rFonts w:ascii="Times New Roman" w:hAnsi="Times New Roman" w:cs="Times New Roman"/>
          <w:sz w:val="24"/>
          <w:szCs w:val="24"/>
          <w:lang w:val="uk-UA"/>
        </w:rPr>
        <w:t xml:space="preserve">послуг централізованого </w:t>
      </w:r>
      <w:r w:rsidRPr="00D34364">
        <w:rPr>
          <w:rFonts w:ascii="Times New Roman" w:hAnsi="Times New Roman" w:cs="Times New Roman"/>
          <w:sz w:val="24"/>
          <w:szCs w:val="24"/>
          <w:lang w:val="uk-UA"/>
        </w:rPr>
        <w:t>тепло</w:t>
      </w:r>
      <w:r w:rsidR="00BC3007" w:rsidRPr="00D34364">
        <w:rPr>
          <w:rFonts w:ascii="Times New Roman" w:hAnsi="Times New Roman" w:cs="Times New Roman"/>
          <w:sz w:val="24"/>
          <w:szCs w:val="24"/>
          <w:lang w:val="uk-UA"/>
        </w:rPr>
        <w:t>постачання,</w:t>
      </w:r>
      <w:r w:rsidRPr="00D34364">
        <w:rPr>
          <w:rFonts w:ascii="Times New Roman" w:hAnsi="Times New Roman" w:cs="Times New Roman"/>
          <w:sz w:val="24"/>
          <w:szCs w:val="24"/>
          <w:lang w:val="uk-UA"/>
        </w:rPr>
        <w:t xml:space="preserve"> послуги централізованого водопостачання та  водовідведення, згідно діючих тарифів</w:t>
      </w:r>
      <w:r w:rsidR="006F0D37" w:rsidRPr="00D34364">
        <w:rPr>
          <w:rFonts w:ascii="Times New Roman" w:hAnsi="Times New Roman" w:cs="Times New Roman"/>
          <w:sz w:val="24"/>
          <w:szCs w:val="24"/>
          <w:lang w:val="uk-UA"/>
        </w:rPr>
        <w:t xml:space="preserve"> та виставлених рахунків</w:t>
      </w:r>
      <w:r w:rsidRPr="00D34364">
        <w:rPr>
          <w:rFonts w:ascii="Times New Roman" w:hAnsi="Times New Roman" w:cs="Times New Roman"/>
          <w:sz w:val="24"/>
          <w:szCs w:val="24"/>
          <w:lang w:val="uk-UA"/>
        </w:rPr>
        <w:t>.</w:t>
      </w:r>
      <w:r w:rsidRPr="00D34364">
        <w:rPr>
          <w:rFonts w:ascii="Times New Roman" w:hAnsi="Times New Roman" w:cs="Times New Roman"/>
          <w:bCs/>
          <w:sz w:val="24"/>
          <w:szCs w:val="24"/>
          <w:lang w:val="uk-UA"/>
        </w:rPr>
        <w:t xml:space="preserve"> </w:t>
      </w:r>
    </w:p>
    <w:p w14:paraId="6A01A070" w14:textId="4ED66FFA" w:rsidR="00DD766D" w:rsidRPr="00D34364" w:rsidRDefault="00DD766D" w:rsidP="00DD766D">
      <w:pPr>
        <w:pStyle w:val="a6"/>
        <w:ind w:firstLine="567"/>
        <w:jc w:val="both"/>
        <w:rPr>
          <w:rFonts w:ascii="Times New Roman" w:hAnsi="Times New Roman" w:cs="Times New Roman"/>
          <w:bCs/>
          <w:sz w:val="24"/>
          <w:szCs w:val="24"/>
          <w:lang w:val="uk-UA"/>
        </w:rPr>
      </w:pPr>
      <w:r w:rsidRPr="00D34364">
        <w:rPr>
          <w:rFonts w:ascii="Times New Roman" w:hAnsi="Times New Roman" w:cs="Times New Roman"/>
          <w:bCs/>
          <w:sz w:val="24"/>
          <w:szCs w:val="24"/>
          <w:lang w:val="uk-UA"/>
        </w:rPr>
        <w:t>В залежності від своїх потреб,  укласти окремий договір на вивіз відходів.</w:t>
      </w:r>
    </w:p>
    <w:p w14:paraId="5FFEA69C" w14:textId="77777777" w:rsidR="00401A7E" w:rsidRPr="00D34364" w:rsidRDefault="00982195" w:rsidP="00176C02">
      <w:pPr>
        <w:ind w:right="-284" w:firstLine="513"/>
        <w:jc w:val="both"/>
        <w:rPr>
          <w:b/>
          <w:sz w:val="24"/>
          <w:szCs w:val="24"/>
        </w:rPr>
      </w:pPr>
      <w:r w:rsidRPr="00D34364">
        <w:rPr>
          <w:b/>
          <w:sz w:val="24"/>
          <w:szCs w:val="24"/>
        </w:rPr>
        <w:t>8</w:t>
      </w:r>
      <w:r w:rsidR="00401A7E" w:rsidRPr="00D34364">
        <w:rPr>
          <w:b/>
          <w:sz w:val="24"/>
          <w:szCs w:val="24"/>
        </w:rPr>
        <w:t>.5. Виконавець має право:</w:t>
      </w:r>
    </w:p>
    <w:p w14:paraId="474AA416" w14:textId="77777777" w:rsidR="00401A7E" w:rsidRPr="00D34364" w:rsidRDefault="00982195" w:rsidP="00176C02">
      <w:pPr>
        <w:ind w:right="-284" w:firstLine="513"/>
        <w:jc w:val="both"/>
        <w:rPr>
          <w:sz w:val="24"/>
          <w:szCs w:val="24"/>
        </w:rPr>
      </w:pPr>
      <w:r w:rsidRPr="00D34364">
        <w:rPr>
          <w:sz w:val="24"/>
          <w:szCs w:val="24"/>
        </w:rPr>
        <w:t>8</w:t>
      </w:r>
      <w:r w:rsidR="00401A7E" w:rsidRPr="00D34364">
        <w:rPr>
          <w:sz w:val="24"/>
          <w:szCs w:val="24"/>
        </w:rPr>
        <w:t>.5.1. Своєчасно та в повному обсязі отримувати плату за надані послуги.</w:t>
      </w:r>
    </w:p>
    <w:p w14:paraId="1585ABAC" w14:textId="33ADD334" w:rsidR="00401A7E" w:rsidRPr="00D34364" w:rsidRDefault="00982195" w:rsidP="00176C02">
      <w:pPr>
        <w:ind w:right="-284" w:firstLine="513"/>
        <w:jc w:val="both"/>
        <w:rPr>
          <w:sz w:val="24"/>
          <w:szCs w:val="24"/>
        </w:rPr>
      </w:pPr>
      <w:r w:rsidRPr="00D34364">
        <w:rPr>
          <w:sz w:val="24"/>
          <w:szCs w:val="24"/>
        </w:rPr>
        <w:t>8</w:t>
      </w:r>
      <w:r w:rsidR="00401A7E" w:rsidRPr="00D34364">
        <w:rPr>
          <w:sz w:val="24"/>
          <w:szCs w:val="24"/>
        </w:rPr>
        <w:t xml:space="preserve">.5.2. Надавати послуги щодо забезпечення харчуванням інших категорій </w:t>
      </w:r>
      <w:r w:rsidR="00D674E0" w:rsidRPr="00D34364">
        <w:rPr>
          <w:sz w:val="24"/>
          <w:szCs w:val="24"/>
        </w:rPr>
        <w:t>поліцейських</w:t>
      </w:r>
      <w:r w:rsidR="00401A7E" w:rsidRPr="00D34364">
        <w:rPr>
          <w:sz w:val="24"/>
          <w:szCs w:val="24"/>
        </w:rPr>
        <w:t xml:space="preserve"> та працівників Замовника у відповідності з чинним законодавством. </w:t>
      </w:r>
    </w:p>
    <w:p w14:paraId="4417AA7E" w14:textId="3DD24889" w:rsidR="00401A7E" w:rsidRPr="00D34364" w:rsidRDefault="00982195" w:rsidP="00176C02">
      <w:pPr>
        <w:ind w:right="-284" w:firstLine="513"/>
        <w:jc w:val="both"/>
        <w:rPr>
          <w:sz w:val="24"/>
          <w:szCs w:val="24"/>
        </w:rPr>
      </w:pPr>
      <w:r w:rsidRPr="00D34364">
        <w:rPr>
          <w:sz w:val="24"/>
          <w:szCs w:val="24"/>
        </w:rPr>
        <w:t>8</w:t>
      </w:r>
      <w:r w:rsidR="00401A7E" w:rsidRPr="00D34364">
        <w:rPr>
          <w:sz w:val="24"/>
          <w:szCs w:val="24"/>
        </w:rPr>
        <w:t xml:space="preserve">.5.3. Використовувати власне технологічне, холодильне, немеханічне обладнання, ваговимірювальні прилади, </w:t>
      </w:r>
      <w:proofErr w:type="spellStart"/>
      <w:r w:rsidR="00401A7E" w:rsidRPr="00D34364">
        <w:rPr>
          <w:sz w:val="24"/>
          <w:szCs w:val="24"/>
        </w:rPr>
        <w:t>столово</w:t>
      </w:r>
      <w:proofErr w:type="spellEnd"/>
      <w:r w:rsidR="00401A7E" w:rsidRPr="00D34364">
        <w:rPr>
          <w:sz w:val="24"/>
          <w:szCs w:val="24"/>
        </w:rPr>
        <w:t xml:space="preserve">-кухонний посуд та інше майно, яке повинно бути за якісним станом не гірше того, яке використовується у Національній </w:t>
      </w:r>
      <w:r w:rsidR="0039063F" w:rsidRPr="00D34364">
        <w:rPr>
          <w:sz w:val="24"/>
          <w:szCs w:val="24"/>
        </w:rPr>
        <w:t>поліції</w:t>
      </w:r>
      <w:r w:rsidR="00401A7E" w:rsidRPr="00D34364">
        <w:rPr>
          <w:sz w:val="24"/>
          <w:szCs w:val="24"/>
        </w:rPr>
        <w:t xml:space="preserve"> України та відповідати санітарно-гігієнічним вимогам.</w:t>
      </w:r>
    </w:p>
    <w:p w14:paraId="1605BC2C" w14:textId="5B87C2BE" w:rsidR="0039063F" w:rsidRPr="00D34364" w:rsidRDefault="00982195" w:rsidP="00D34364">
      <w:pPr>
        <w:ind w:right="-284" w:firstLine="513"/>
        <w:jc w:val="both"/>
        <w:rPr>
          <w:sz w:val="24"/>
          <w:szCs w:val="24"/>
        </w:rPr>
      </w:pPr>
      <w:r w:rsidRPr="00D34364">
        <w:rPr>
          <w:color w:val="000000"/>
          <w:sz w:val="24"/>
          <w:szCs w:val="24"/>
        </w:rPr>
        <w:t>8</w:t>
      </w:r>
      <w:r w:rsidR="00401A7E" w:rsidRPr="00D34364">
        <w:rPr>
          <w:color w:val="000000"/>
          <w:sz w:val="24"/>
          <w:szCs w:val="24"/>
        </w:rPr>
        <w:t>.5.</w:t>
      </w:r>
      <w:r w:rsidR="0039063F" w:rsidRPr="00D34364">
        <w:rPr>
          <w:color w:val="000000"/>
          <w:sz w:val="24"/>
          <w:szCs w:val="24"/>
        </w:rPr>
        <w:t>4</w:t>
      </w:r>
      <w:r w:rsidR="00401A7E" w:rsidRPr="00D34364">
        <w:rPr>
          <w:color w:val="000000"/>
          <w:sz w:val="24"/>
          <w:szCs w:val="24"/>
        </w:rPr>
        <w:t>.</w:t>
      </w:r>
      <w:r w:rsidR="00401A7E" w:rsidRPr="00D34364">
        <w:rPr>
          <w:sz w:val="24"/>
          <w:szCs w:val="24"/>
        </w:rPr>
        <w:t xml:space="preserve"> </w:t>
      </w:r>
      <w:r w:rsidR="007547BB" w:rsidRPr="00D34364">
        <w:rPr>
          <w:sz w:val="24"/>
          <w:szCs w:val="24"/>
        </w:rPr>
        <w:t>Н</w:t>
      </w:r>
      <w:r w:rsidR="00401A7E" w:rsidRPr="00D34364">
        <w:rPr>
          <w:sz w:val="24"/>
          <w:szCs w:val="24"/>
        </w:rPr>
        <w:t xml:space="preserve">адавати послуги щодо забезпечення харчуванням іншим категоріям </w:t>
      </w:r>
      <w:r w:rsidR="0039063F" w:rsidRPr="00D34364">
        <w:rPr>
          <w:sz w:val="24"/>
          <w:szCs w:val="24"/>
        </w:rPr>
        <w:t>поліцейських</w:t>
      </w:r>
      <w:r w:rsidR="00401A7E" w:rsidRPr="00D34364">
        <w:rPr>
          <w:sz w:val="24"/>
          <w:szCs w:val="24"/>
        </w:rPr>
        <w:t xml:space="preserve"> та інших осіб,  які відповідно до законодавства не мають право на забезпечення харчуванням за рахунок держави</w:t>
      </w:r>
      <w:r w:rsidR="0039063F" w:rsidRPr="00D34364">
        <w:rPr>
          <w:sz w:val="24"/>
          <w:szCs w:val="24"/>
        </w:rPr>
        <w:t xml:space="preserve">. </w:t>
      </w:r>
    </w:p>
    <w:p w14:paraId="38A6B7DA" w14:textId="77777777" w:rsidR="00401A7E" w:rsidRPr="00D34364" w:rsidRDefault="00401A7E" w:rsidP="00176C02">
      <w:pPr>
        <w:ind w:right="-284" w:firstLine="513"/>
        <w:jc w:val="center"/>
        <w:rPr>
          <w:b/>
          <w:sz w:val="24"/>
          <w:szCs w:val="24"/>
        </w:rPr>
      </w:pPr>
      <w:r w:rsidRPr="00D34364">
        <w:rPr>
          <w:b/>
          <w:sz w:val="24"/>
          <w:szCs w:val="24"/>
        </w:rPr>
        <w:t>I</w:t>
      </w:r>
      <w:r w:rsidR="00B859A5" w:rsidRPr="00D34364">
        <w:rPr>
          <w:b/>
          <w:sz w:val="24"/>
          <w:szCs w:val="24"/>
        </w:rPr>
        <w:t>Х</w:t>
      </w:r>
      <w:r w:rsidRPr="00D34364">
        <w:rPr>
          <w:b/>
          <w:sz w:val="24"/>
          <w:szCs w:val="24"/>
        </w:rPr>
        <w:t>. Відповідальність сторін</w:t>
      </w:r>
    </w:p>
    <w:p w14:paraId="6EE80607" w14:textId="77777777" w:rsidR="00401A7E" w:rsidRPr="00D34364" w:rsidRDefault="00B859A5" w:rsidP="00176C02">
      <w:pPr>
        <w:ind w:right="-284" w:firstLine="513"/>
        <w:jc w:val="both"/>
        <w:rPr>
          <w:sz w:val="24"/>
          <w:szCs w:val="24"/>
        </w:rPr>
      </w:pPr>
      <w:r w:rsidRPr="00D34364">
        <w:rPr>
          <w:sz w:val="24"/>
          <w:szCs w:val="24"/>
        </w:rPr>
        <w:t>9</w:t>
      </w:r>
      <w:r w:rsidR="00401A7E" w:rsidRPr="00D34364">
        <w:rPr>
          <w:sz w:val="24"/>
          <w:szCs w:val="24"/>
        </w:rPr>
        <w:t>.1. У разі невиконання або неналежного виконання своїх зобов’язань за Договором Сторони несуть відповідальність, передбачену Законами та Договором.</w:t>
      </w:r>
    </w:p>
    <w:p w14:paraId="563C2098" w14:textId="77777777" w:rsidR="00401A7E" w:rsidRPr="00D34364" w:rsidRDefault="00B859A5" w:rsidP="00176C02">
      <w:pPr>
        <w:tabs>
          <w:tab w:val="left" w:pos="1134"/>
        </w:tabs>
        <w:ind w:right="-284" w:firstLine="513"/>
        <w:jc w:val="both"/>
        <w:rPr>
          <w:sz w:val="24"/>
          <w:szCs w:val="24"/>
        </w:rPr>
      </w:pPr>
      <w:r w:rsidRPr="00D34364">
        <w:rPr>
          <w:sz w:val="24"/>
          <w:szCs w:val="24"/>
        </w:rPr>
        <w:t>9</w:t>
      </w:r>
      <w:r w:rsidR="00401A7E" w:rsidRPr="00D34364">
        <w:rPr>
          <w:sz w:val="24"/>
          <w:szCs w:val="24"/>
        </w:rPr>
        <w:t>.2. Види порушень та санкції за них установлені Договором:</w:t>
      </w:r>
    </w:p>
    <w:p w14:paraId="5BBB5057" w14:textId="77777777" w:rsidR="00401A7E" w:rsidRPr="00D34364" w:rsidRDefault="00B859A5" w:rsidP="00176C02">
      <w:pPr>
        <w:shd w:val="clear" w:color="auto" w:fill="FFFFFF"/>
        <w:ind w:right="-284" w:firstLine="513"/>
        <w:jc w:val="both"/>
        <w:rPr>
          <w:sz w:val="24"/>
          <w:szCs w:val="24"/>
        </w:rPr>
      </w:pPr>
      <w:r w:rsidRPr="00D34364">
        <w:rPr>
          <w:sz w:val="24"/>
          <w:szCs w:val="24"/>
        </w:rPr>
        <w:t>9</w:t>
      </w:r>
      <w:r w:rsidR="00401A7E" w:rsidRPr="00D34364">
        <w:rPr>
          <w:sz w:val="24"/>
          <w:szCs w:val="24"/>
        </w:rPr>
        <w:t>.2.1. За порушення умов Договору щодо якості харчових продуктів (надання послуг) Виконавець сплачує Замовнику штраф у розмірі 20% вартості неякісних харчових продуктів</w:t>
      </w:r>
      <w:r w:rsidR="00172038" w:rsidRPr="00D34364">
        <w:rPr>
          <w:sz w:val="24"/>
          <w:szCs w:val="24"/>
        </w:rPr>
        <w:t xml:space="preserve"> </w:t>
      </w:r>
      <w:r w:rsidR="00172038" w:rsidRPr="00D34364">
        <w:rPr>
          <w:sz w:val="24"/>
          <w:szCs w:val="24"/>
        </w:rPr>
        <w:lastRenderedPageBreak/>
        <w:t>(надання послуг)</w:t>
      </w:r>
      <w:r w:rsidR="00401A7E" w:rsidRPr="00D34364">
        <w:rPr>
          <w:sz w:val="24"/>
          <w:szCs w:val="24"/>
        </w:rPr>
        <w:t xml:space="preserve">  за кожний встановлений та зафіксований випадок.</w:t>
      </w:r>
    </w:p>
    <w:p w14:paraId="3C0613BD" w14:textId="77777777" w:rsidR="00172038" w:rsidRPr="00D34364" w:rsidRDefault="00512067" w:rsidP="00176C02">
      <w:pPr>
        <w:shd w:val="clear" w:color="auto" w:fill="FFFFFF"/>
        <w:tabs>
          <w:tab w:val="left" w:pos="979"/>
        </w:tabs>
        <w:ind w:right="-284" w:firstLine="513"/>
        <w:jc w:val="both"/>
        <w:rPr>
          <w:sz w:val="24"/>
          <w:szCs w:val="24"/>
        </w:rPr>
      </w:pPr>
      <w:r w:rsidRPr="00D34364">
        <w:rPr>
          <w:sz w:val="24"/>
          <w:szCs w:val="24"/>
        </w:rPr>
        <w:t xml:space="preserve">9.2.2. </w:t>
      </w:r>
      <w:r w:rsidR="00401A7E" w:rsidRPr="00D34364">
        <w:rPr>
          <w:sz w:val="24"/>
          <w:szCs w:val="24"/>
        </w:rPr>
        <w:t xml:space="preserve">При порушенні умов Договору щодо строків </w:t>
      </w:r>
      <w:r w:rsidRPr="00D34364">
        <w:rPr>
          <w:sz w:val="24"/>
          <w:szCs w:val="24"/>
        </w:rPr>
        <w:t>поставки харчових продуктів (</w:t>
      </w:r>
      <w:r w:rsidR="00401A7E" w:rsidRPr="00D34364">
        <w:rPr>
          <w:sz w:val="24"/>
          <w:szCs w:val="24"/>
        </w:rPr>
        <w:t>надання послуг</w:t>
      </w:r>
      <w:r w:rsidR="00CB0FB1" w:rsidRPr="00D34364">
        <w:rPr>
          <w:sz w:val="24"/>
          <w:szCs w:val="24"/>
        </w:rPr>
        <w:t>)</w:t>
      </w:r>
      <w:r w:rsidR="00401A7E" w:rsidRPr="00D34364">
        <w:rPr>
          <w:sz w:val="24"/>
          <w:szCs w:val="24"/>
        </w:rPr>
        <w:t xml:space="preserve">  Виконавець сплачує Замовнику</w:t>
      </w:r>
      <w:r w:rsidR="00172038" w:rsidRPr="00D34364">
        <w:rPr>
          <w:sz w:val="24"/>
          <w:szCs w:val="24"/>
        </w:rPr>
        <w:t xml:space="preserve">  пеню у розмірі 0,1 відсотка </w:t>
      </w:r>
      <w:r w:rsidR="00CB0FB1" w:rsidRPr="00D34364">
        <w:rPr>
          <w:sz w:val="24"/>
          <w:szCs w:val="24"/>
        </w:rPr>
        <w:t xml:space="preserve">від </w:t>
      </w:r>
      <w:r w:rsidR="00172038" w:rsidRPr="00D34364">
        <w:rPr>
          <w:sz w:val="24"/>
          <w:szCs w:val="24"/>
        </w:rPr>
        <w:t xml:space="preserve">вартості, з яких допущено прострочення виконання за кожний день прострочення, а за прострочення понад тридцять днів додатково стягується штраф у розмірі </w:t>
      </w:r>
      <w:r w:rsidR="00CB0FB1" w:rsidRPr="00D34364">
        <w:rPr>
          <w:sz w:val="24"/>
          <w:szCs w:val="24"/>
        </w:rPr>
        <w:t>7%</w:t>
      </w:r>
      <w:r w:rsidR="00172038" w:rsidRPr="00D34364">
        <w:rPr>
          <w:sz w:val="24"/>
          <w:szCs w:val="24"/>
        </w:rPr>
        <w:t xml:space="preserve"> вказаної вартості.</w:t>
      </w:r>
    </w:p>
    <w:p w14:paraId="50301659" w14:textId="77777777" w:rsidR="00401A7E" w:rsidRPr="00D34364" w:rsidRDefault="002104F4" w:rsidP="00176C02">
      <w:pPr>
        <w:ind w:right="-284" w:firstLine="513"/>
        <w:contextualSpacing/>
        <w:jc w:val="both"/>
        <w:rPr>
          <w:sz w:val="24"/>
          <w:szCs w:val="24"/>
        </w:rPr>
      </w:pPr>
      <w:r w:rsidRPr="00D34364">
        <w:rPr>
          <w:sz w:val="24"/>
          <w:szCs w:val="24"/>
        </w:rPr>
        <w:t>9</w:t>
      </w:r>
      <w:r w:rsidR="00401A7E" w:rsidRPr="00D34364">
        <w:rPr>
          <w:sz w:val="24"/>
          <w:szCs w:val="24"/>
        </w:rPr>
        <w:t>.3. Сплата штрафу, неустойки і відшкодування збитків, завданих неналежним виконанням обов’язків, не звільняють Сторони від виконання зобов’язань за Договором в натуральному вигляді, крім випадків передбачених законодавством України та Договором.</w:t>
      </w:r>
    </w:p>
    <w:p w14:paraId="5FD62241" w14:textId="77777777" w:rsidR="00401A7E" w:rsidRPr="00D34364" w:rsidRDefault="002104F4" w:rsidP="00176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4" w:firstLine="513"/>
        <w:jc w:val="both"/>
        <w:rPr>
          <w:sz w:val="24"/>
          <w:szCs w:val="24"/>
        </w:rPr>
      </w:pPr>
      <w:r w:rsidRPr="00D34364">
        <w:rPr>
          <w:sz w:val="24"/>
          <w:szCs w:val="24"/>
        </w:rPr>
        <w:t>9</w:t>
      </w:r>
      <w:r w:rsidR="00401A7E" w:rsidRPr="00D34364">
        <w:rPr>
          <w:sz w:val="24"/>
          <w:szCs w:val="24"/>
        </w:rPr>
        <w:t>.4. У всьому іншому, що не передбачено Договором, Сторони несуть відповідальність згідно з чинним законодавством України.</w:t>
      </w:r>
    </w:p>
    <w:p w14:paraId="062D84CF" w14:textId="341ABDA1" w:rsidR="00512067" w:rsidRPr="00D34364" w:rsidRDefault="002104F4" w:rsidP="00D343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4" w:firstLine="513"/>
        <w:jc w:val="both"/>
        <w:rPr>
          <w:sz w:val="24"/>
          <w:szCs w:val="24"/>
        </w:rPr>
      </w:pPr>
      <w:r w:rsidRPr="00D34364">
        <w:rPr>
          <w:sz w:val="24"/>
          <w:szCs w:val="24"/>
        </w:rPr>
        <w:t>9</w:t>
      </w:r>
      <w:r w:rsidR="00137A96" w:rsidRPr="00D34364">
        <w:rPr>
          <w:sz w:val="24"/>
          <w:szCs w:val="24"/>
        </w:rPr>
        <w:t>.5. У випадку, якщо Замовник порушує умови п</w:t>
      </w:r>
      <w:r w:rsidR="000A2C3C" w:rsidRPr="00D34364">
        <w:rPr>
          <w:sz w:val="24"/>
          <w:szCs w:val="24"/>
        </w:rPr>
        <w:t>ідпунктів 6.3.3.-6.3.6 Договору,</w:t>
      </w:r>
      <w:r w:rsidR="006D1226" w:rsidRPr="00D34364">
        <w:rPr>
          <w:sz w:val="24"/>
          <w:szCs w:val="24"/>
        </w:rPr>
        <w:t xml:space="preserve"> Виконавець </w:t>
      </w:r>
      <w:r w:rsidR="000A2C3C" w:rsidRPr="00D34364">
        <w:rPr>
          <w:sz w:val="24"/>
          <w:szCs w:val="24"/>
        </w:rPr>
        <w:t xml:space="preserve"> звільняється від відповідальності передбаченої пп.9.2.2. Договору.</w:t>
      </w:r>
    </w:p>
    <w:p w14:paraId="1B4CB239" w14:textId="77777777" w:rsidR="00401A7E" w:rsidRPr="00D34364" w:rsidRDefault="002104F4" w:rsidP="00176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4" w:firstLine="513"/>
        <w:jc w:val="center"/>
        <w:rPr>
          <w:b/>
          <w:sz w:val="24"/>
          <w:szCs w:val="24"/>
        </w:rPr>
      </w:pPr>
      <w:r w:rsidRPr="00D34364">
        <w:rPr>
          <w:b/>
          <w:sz w:val="24"/>
          <w:szCs w:val="24"/>
        </w:rPr>
        <w:t>Х</w:t>
      </w:r>
      <w:r w:rsidR="00401A7E" w:rsidRPr="00D34364">
        <w:rPr>
          <w:b/>
          <w:sz w:val="24"/>
          <w:szCs w:val="24"/>
        </w:rPr>
        <w:t>. Обставини непереборної сили</w:t>
      </w:r>
    </w:p>
    <w:p w14:paraId="685DF0F2" w14:textId="77777777" w:rsidR="00401A7E" w:rsidRPr="00D34364" w:rsidRDefault="002104F4" w:rsidP="00176C02">
      <w:pPr>
        <w:ind w:right="-284" w:firstLine="513"/>
        <w:jc w:val="both"/>
        <w:rPr>
          <w:sz w:val="24"/>
          <w:szCs w:val="24"/>
        </w:rPr>
      </w:pPr>
      <w:r w:rsidRPr="00D34364">
        <w:rPr>
          <w:sz w:val="24"/>
          <w:szCs w:val="24"/>
        </w:rPr>
        <w:t>10</w:t>
      </w:r>
      <w:r w:rsidR="00401A7E" w:rsidRPr="00D34364">
        <w:rPr>
          <w:sz w:val="24"/>
          <w:szCs w:val="24"/>
        </w:rPr>
        <w:t>.1.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w:t>
      </w:r>
      <w:r w:rsidR="00753ED6" w:rsidRPr="00D34364">
        <w:rPr>
          <w:sz w:val="24"/>
          <w:szCs w:val="24"/>
        </w:rPr>
        <w:t xml:space="preserve"> карантин,</w:t>
      </w:r>
      <w:r w:rsidR="00401A7E" w:rsidRPr="00D34364">
        <w:rPr>
          <w:sz w:val="24"/>
          <w:szCs w:val="24"/>
        </w:rPr>
        <w:t xml:space="preserve"> стихійне лихо, епідемія, епізоотія, війна, воєнні дії).</w:t>
      </w:r>
    </w:p>
    <w:p w14:paraId="76F1759D" w14:textId="77777777" w:rsidR="00401A7E" w:rsidRPr="00D34364" w:rsidRDefault="002104F4" w:rsidP="00176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4" w:firstLine="513"/>
        <w:jc w:val="both"/>
        <w:rPr>
          <w:sz w:val="24"/>
          <w:szCs w:val="24"/>
        </w:rPr>
      </w:pPr>
      <w:r w:rsidRPr="00D34364">
        <w:rPr>
          <w:sz w:val="24"/>
          <w:szCs w:val="24"/>
        </w:rPr>
        <w:t>10</w:t>
      </w:r>
      <w:r w:rsidR="00401A7E" w:rsidRPr="00D34364">
        <w:rPr>
          <w:sz w:val="24"/>
          <w:szCs w:val="24"/>
        </w:rPr>
        <w:t>.2. Сторона, що не може виконувати зобов’язання за Договором унаслідок дії обставин непереборної сили, повинна не пізніше ніж протягом п’яти календарних днів з моменту їх виникнення повідомити про це іншу Сторону у письмовій формі.</w:t>
      </w:r>
    </w:p>
    <w:p w14:paraId="2839F1FC" w14:textId="77777777" w:rsidR="00401A7E" w:rsidRPr="00D34364" w:rsidRDefault="002104F4" w:rsidP="00176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4" w:firstLine="513"/>
        <w:jc w:val="both"/>
        <w:rPr>
          <w:sz w:val="24"/>
          <w:szCs w:val="24"/>
        </w:rPr>
      </w:pPr>
      <w:r w:rsidRPr="00D34364">
        <w:rPr>
          <w:sz w:val="24"/>
          <w:szCs w:val="24"/>
        </w:rPr>
        <w:t>10</w:t>
      </w:r>
      <w:r w:rsidR="00401A7E" w:rsidRPr="00D34364">
        <w:rPr>
          <w:sz w:val="24"/>
          <w:szCs w:val="24"/>
        </w:rPr>
        <w:t>.3. Доказом виникнення обставин непереборної сили та строку їх дії є відповідні документи, які видаються Торгово-Промисловою палатою України або органом виконавчої влади за місцем виникнення вищезазначених обставин.</w:t>
      </w:r>
    </w:p>
    <w:p w14:paraId="52052464" w14:textId="77777777" w:rsidR="00401A7E" w:rsidRPr="00D34364" w:rsidRDefault="00AF12B7" w:rsidP="00176C02">
      <w:pPr>
        <w:ind w:right="-284" w:firstLine="513"/>
        <w:jc w:val="both"/>
        <w:rPr>
          <w:sz w:val="24"/>
          <w:szCs w:val="24"/>
        </w:rPr>
      </w:pPr>
      <w:r w:rsidRPr="00D34364">
        <w:rPr>
          <w:sz w:val="24"/>
          <w:szCs w:val="24"/>
        </w:rPr>
        <w:t>10</w:t>
      </w:r>
      <w:r w:rsidR="00401A7E" w:rsidRPr="00D34364">
        <w:rPr>
          <w:sz w:val="24"/>
          <w:szCs w:val="24"/>
        </w:rPr>
        <w:t xml:space="preserve">.4. 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Договір. </w:t>
      </w:r>
    </w:p>
    <w:p w14:paraId="2A51F3FC" w14:textId="77777777" w:rsidR="00401A7E" w:rsidRPr="00D34364" w:rsidRDefault="00401A7E" w:rsidP="00176C02">
      <w:pPr>
        <w:ind w:right="-284" w:firstLine="513"/>
        <w:jc w:val="both"/>
        <w:rPr>
          <w:sz w:val="24"/>
          <w:szCs w:val="24"/>
        </w:rPr>
      </w:pPr>
      <w:r w:rsidRPr="00D34364">
        <w:rPr>
          <w:sz w:val="24"/>
          <w:szCs w:val="24"/>
        </w:rPr>
        <w:t xml:space="preserve">Якщо обставини, зазначені у пункті </w:t>
      </w:r>
      <w:r w:rsidR="00156A0E" w:rsidRPr="00D34364">
        <w:rPr>
          <w:sz w:val="24"/>
          <w:szCs w:val="24"/>
        </w:rPr>
        <w:t>10.1</w:t>
      </w:r>
      <w:r w:rsidRPr="00D34364">
        <w:rPr>
          <w:sz w:val="24"/>
          <w:szCs w:val="24"/>
        </w:rPr>
        <w:t xml:space="preserve">. Договору, будуть продовжуватись більше 30 календарних днів, то кожна із Сторін буде вправі розірвати Договір повністю чи частково і, в такому випадку, жодна із Сторін не буде мати права вимагати від іншої відшкодування можливих збитків. </w:t>
      </w:r>
    </w:p>
    <w:p w14:paraId="05245751" w14:textId="531ADA78" w:rsidR="00EA774B" w:rsidRPr="00D34364" w:rsidRDefault="00401A7E" w:rsidP="00D34364">
      <w:pPr>
        <w:ind w:right="-284" w:firstLine="513"/>
        <w:jc w:val="both"/>
        <w:rPr>
          <w:sz w:val="24"/>
          <w:szCs w:val="24"/>
        </w:rPr>
      </w:pPr>
      <w:r w:rsidRPr="00D34364">
        <w:rPr>
          <w:sz w:val="24"/>
          <w:szCs w:val="24"/>
        </w:rPr>
        <w:t xml:space="preserve">Сторони можуть бути звільнені від відповідальності за часткове чи повне невиконання обов’язків за Договором, якщо доведуть, що воно було викликано перешкодою поза їх контролем, якому навіть кожна Сторона не могла б запобігти, і </w:t>
      </w:r>
      <w:proofErr w:type="spellStart"/>
      <w:r w:rsidRPr="00D34364">
        <w:rPr>
          <w:sz w:val="24"/>
          <w:szCs w:val="24"/>
        </w:rPr>
        <w:t>виникло</w:t>
      </w:r>
      <w:proofErr w:type="spellEnd"/>
      <w:r w:rsidRPr="00D34364">
        <w:rPr>
          <w:sz w:val="24"/>
          <w:szCs w:val="24"/>
        </w:rPr>
        <w:t xml:space="preserve"> після укладення Договору.</w:t>
      </w:r>
    </w:p>
    <w:p w14:paraId="5E367100" w14:textId="77777777" w:rsidR="00401A7E" w:rsidRPr="00D34364" w:rsidRDefault="00401A7E" w:rsidP="00176C02">
      <w:pPr>
        <w:ind w:right="-284" w:firstLine="513"/>
        <w:jc w:val="center"/>
        <w:rPr>
          <w:b/>
          <w:sz w:val="24"/>
          <w:szCs w:val="24"/>
        </w:rPr>
      </w:pPr>
      <w:r w:rsidRPr="00D34364">
        <w:rPr>
          <w:b/>
          <w:sz w:val="24"/>
          <w:szCs w:val="24"/>
        </w:rPr>
        <w:t>Х</w:t>
      </w:r>
      <w:r w:rsidR="00124904" w:rsidRPr="00D34364">
        <w:rPr>
          <w:b/>
          <w:sz w:val="24"/>
          <w:szCs w:val="24"/>
        </w:rPr>
        <w:t>І</w:t>
      </w:r>
      <w:r w:rsidRPr="00D34364">
        <w:rPr>
          <w:b/>
          <w:sz w:val="24"/>
          <w:szCs w:val="24"/>
        </w:rPr>
        <w:t>. Вирішення спорів</w:t>
      </w:r>
    </w:p>
    <w:p w14:paraId="6999FE24" w14:textId="77777777" w:rsidR="00401A7E" w:rsidRPr="00D34364" w:rsidRDefault="00124904" w:rsidP="00176C02">
      <w:pPr>
        <w:ind w:right="-284" w:firstLine="513"/>
        <w:jc w:val="both"/>
        <w:rPr>
          <w:sz w:val="24"/>
          <w:szCs w:val="24"/>
        </w:rPr>
      </w:pPr>
      <w:r w:rsidRPr="00D34364">
        <w:rPr>
          <w:sz w:val="24"/>
          <w:szCs w:val="24"/>
        </w:rPr>
        <w:t>11</w:t>
      </w:r>
      <w:r w:rsidR="00401A7E" w:rsidRPr="00D34364">
        <w:rPr>
          <w:sz w:val="24"/>
          <w:szCs w:val="24"/>
        </w:rPr>
        <w:t>.1. У випадку виникнення спорів або розбіжностей Сторони зобов’язуються вирішувати їх шляхом взаємних переговорів та консультацій.</w:t>
      </w:r>
    </w:p>
    <w:p w14:paraId="53B78F8E" w14:textId="77777777" w:rsidR="00124904" w:rsidRPr="00D34364" w:rsidRDefault="00124904" w:rsidP="00176C02">
      <w:pPr>
        <w:ind w:right="-284" w:firstLine="513"/>
        <w:jc w:val="both"/>
        <w:rPr>
          <w:sz w:val="24"/>
          <w:szCs w:val="24"/>
        </w:rPr>
      </w:pPr>
      <w:r w:rsidRPr="00D34364">
        <w:rPr>
          <w:sz w:val="24"/>
          <w:szCs w:val="24"/>
        </w:rPr>
        <w:t>11</w:t>
      </w:r>
      <w:r w:rsidR="00401A7E" w:rsidRPr="00D34364">
        <w:rPr>
          <w:sz w:val="24"/>
          <w:szCs w:val="24"/>
        </w:rPr>
        <w:t>.2. У разі недосягнення Сторонами згоди, спори (розбіжності) вирішуються у судовому порядку.</w:t>
      </w:r>
    </w:p>
    <w:p w14:paraId="440B2AAE" w14:textId="77777777" w:rsidR="00401A7E" w:rsidRPr="00D34364" w:rsidRDefault="00401A7E" w:rsidP="00176C02">
      <w:pPr>
        <w:ind w:right="-284" w:firstLine="513"/>
        <w:jc w:val="center"/>
        <w:rPr>
          <w:b/>
          <w:sz w:val="24"/>
          <w:szCs w:val="24"/>
        </w:rPr>
      </w:pPr>
      <w:r w:rsidRPr="00D34364">
        <w:rPr>
          <w:b/>
          <w:sz w:val="24"/>
          <w:szCs w:val="24"/>
        </w:rPr>
        <w:t>Х</w:t>
      </w:r>
      <w:r w:rsidR="00124904" w:rsidRPr="00D34364">
        <w:rPr>
          <w:b/>
          <w:sz w:val="24"/>
          <w:szCs w:val="24"/>
        </w:rPr>
        <w:t>ІІ</w:t>
      </w:r>
      <w:r w:rsidRPr="00D34364">
        <w:rPr>
          <w:b/>
          <w:sz w:val="24"/>
          <w:szCs w:val="24"/>
        </w:rPr>
        <w:t>. Строк дії договору</w:t>
      </w:r>
    </w:p>
    <w:p w14:paraId="7B7124DB" w14:textId="5F97AD0E" w:rsidR="00401A7E" w:rsidRPr="00D34364" w:rsidRDefault="00401A7E" w:rsidP="00176C02">
      <w:pPr>
        <w:ind w:right="-284" w:firstLine="513"/>
        <w:jc w:val="both"/>
        <w:rPr>
          <w:sz w:val="24"/>
          <w:szCs w:val="24"/>
        </w:rPr>
      </w:pPr>
      <w:r w:rsidRPr="00D34364">
        <w:rPr>
          <w:sz w:val="24"/>
          <w:szCs w:val="24"/>
        </w:rPr>
        <w:t>1</w:t>
      </w:r>
      <w:r w:rsidR="00124904" w:rsidRPr="00D34364">
        <w:rPr>
          <w:sz w:val="24"/>
          <w:szCs w:val="24"/>
        </w:rPr>
        <w:t>2</w:t>
      </w:r>
      <w:r w:rsidRPr="00D34364">
        <w:rPr>
          <w:sz w:val="24"/>
          <w:szCs w:val="24"/>
        </w:rPr>
        <w:t>.1. Договір набирає чинності з дати його підписання Сторонами і діє до</w:t>
      </w:r>
      <w:r w:rsidR="00BE5F5A" w:rsidRPr="00D34364">
        <w:rPr>
          <w:sz w:val="24"/>
          <w:szCs w:val="24"/>
        </w:rPr>
        <w:t xml:space="preserve"> 31.12.</w:t>
      </w:r>
      <w:r w:rsidRPr="00D34364">
        <w:rPr>
          <w:sz w:val="24"/>
          <w:szCs w:val="24"/>
        </w:rPr>
        <w:t>20</w:t>
      </w:r>
      <w:r w:rsidR="00A76FE6" w:rsidRPr="00D34364">
        <w:rPr>
          <w:sz w:val="24"/>
          <w:szCs w:val="24"/>
        </w:rPr>
        <w:t>2</w:t>
      </w:r>
      <w:r w:rsidR="006C56AA" w:rsidRPr="00D34364">
        <w:rPr>
          <w:sz w:val="24"/>
          <w:szCs w:val="24"/>
        </w:rPr>
        <w:t xml:space="preserve">3 </w:t>
      </w:r>
      <w:r w:rsidRPr="00D34364">
        <w:rPr>
          <w:sz w:val="24"/>
          <w:szCs w:val="24"/>
        </w:rPr>
        <w:t>року включно, а в частині проведення розрахунків до повного їх завершення.</w:t>
      </w:r>
    </w:p>
    <w:p w14:paraId="3E9FE8FC" w14:textId="77777777" w:rsidR="00401A7E" w:rsidRPr="00D34364" w:rsidRDefault="00401A7E" w:rsidP="00176C02">
      <w:pPr>
        <w:ind w:right="-284" w:firstLine="513"/>
        <w:jc w:val="both"/>
        <w:rPr>
          <w:sz w:val="24"/>
          <w:szCs w:val="24"/>
        </w:rPr>
      </w:pPr>
      <w:r w:rsidRPr="00D34364">
        <w:rPr>
          <w:sz w:val="24"/>
          <w:szCs w:val="24"/>
        </w:rPr>
        <w:t>1</w:t>
      </w:r>
      <w:r w:rsidR="00DC6FEA" w:rsidRPr="00D34364">
        <w:rPr>
          <w:sz w:val="24"/>
          <w:szCs w:val="24"/>
        </w:rPr>
        <w:t>2</w:t>
      </w:r>
      <w:r w:rsidRPr="00D34364">
        <w:rPr>
          <w:sz w:val="24"/>
          <w:szCs w:val="24"/>
        </w:rPr>
        <w:t>.2. Догові</w:t>
      </w:r>
      <w:r w:rsidR="00BE5F5A" w:rsidRPr="00D34364">
        <w:rPr>
          <w:sz w:val="24"/>
          <w:szCs w:val="24"/>
        </w:rPr>
        <w:t>р укладається і підписується у 2-х</w:t>
      </w:r>
      <w:r w:rsidRPr="00D34364">
        <w:rPr>
          <w:sz w:val="24"/>
          <w:szCs w:val="24"/>
        </w:rPr>
        <w:t xml:space="preserve"> примірниках, що мають однакову юридичну силу.</w:t>
      </w:r>
    </w:p>
    <w:p w14:paraId="4F577305" w14:textId="33D7B320" w:rsidR="00DC6FEA" w:rsidRPr="00D34364" w:rsidRDefault="00401A7E" w:rsidP="00D34364">
      <w:pPr>
        <w:ind w:right="-284" w:firstLine="513"/>
        <w:jc w:val="both"/>
        <w:rPr>
          <w:sz w:val="24"/>
          <w:szCs w:val="24"/>
        </w:rPr>
      </w:pPr>
      <w:bookmarkStart w:id="2" w:name="107"/>
      <w:bookmarkEnd w:id="2"/>
      <w:r w:rsidRPr="00D34364">
        <w:rPr>
          <w:color w:val="000000"/>
          <w:sz w:val="24"/>
          <w:szCs w:val="24"/>
        </w:rPr>
        <w:t>1</w:t>
      </w:r>
      <w:r w:rsidR="00DC6FEA" w:rsidRPr="00D34364">
        <w:rPr>
          <w:color w:val="000000"/>
          <w:sz w:val="24"/>
          <w:szCs w:val="24"/>
        </w:rPr>
        <w:t>2</w:t>
      </w:r>
      <w:r w:rsidRPr="00D34364">
        <w:rPr>
          <w:color w:val="000000"/>
          <w:sz w:val="24"/>
          <w:szCs w:val="24"/>
        </w:rPr>
        <w:t>.</w:t>
      </w:r>
      <w:r w:rsidR="00702913" w:rsidRPr="00D34364">
        <w:rPr>
          <w:color w:val="000000"/>
          <w:sz w:val="24"/>
          <w:szCs w:val="24"/>
        </w:rPr>
        <w:t>3. Відповідно до абзацу 6</w:t>
      </w:r>
      <w:r w:rsidR="008850F4" w:rsidRPr="00D34364">
        <w:rPr>
          <w:color w:val="000000"/>
          <w:sz w:val="24"/>
          <w:szCs w:val="24"/>
        </w:rPr>
        <w:t xml:space="preserve"> статті 41</w:t>
      </w:r>
      <w:r w:rsidRPr="00D34364">
        <w:rPr>
          <w:color w:val="000000"/>
          <w:sz w:val="24"/>
          <w:szCs w:val="24"/>
        </w:rPr>
        <w:t xml:space="preserve"> Закону України “Про публічні закупівлі”</w:t>
      </w:r>
      <w:r w:rsidR="008850F4" w:rsidRPr="00D34364">
        <w:rPr>
          <w:color w:val="00B050"/>
          <w:sz w:val="24"/>
          <w:szCs w:val="24"/>
        </w:rPr>
        <w:t xml:space="preserve"> </w:t>
      </w:r>
      <w:r w:rsidR="008850F4" w:rsidRPr="00D34364">
        <w:rPr>
          <w:sz w:val="24"/>
          <w:szCs w:val="24"/>
        </w:rPr>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68E45CE8" w14:textId="77777777" w:rsidR="00401A7E" w:rsidRPr="00D34364" w:rsidRDefault="00401A7E" w:rsidP="00176C02">
      <w:pPr>
        <w:ind w:right="-284" w:firstLine="513"/>
        <w:jc w:val="center"/>
        <w:rPr>
          <w:b/>
          <w:sz w:val="24"/>
          <w:szCs w:val="24"/>
        </w:rPr>
      </w:pPr>
      <w:r w:rsidRPr="00D34364">
        <w:rPr>
          <w:b/>
          <w:sz w:val="24"/>
          <w:szCs w:val="24"/>
        </w:rPr>
        <w:t>XІ</w:t>
      </w:r>
      <w:r w:rsidR="00DC6FEA" w:rsidRPr="00D34364">
        <w:rPr>
          <w:b/>
          <w:sz w:val="24"/>
          <w:szCs w:val="24"/>
        </w:rPr>
        <w:t>ІІ</w:t>
      </w:r>
      <w:r w:rsidRPr="00D34364">
        <w:rPr>
          <w:b/>
          <w:sz w:val="24"/>
          <w:szCs w:val="24"/>
        </w:rPr>
        <w:t>. Інші умови</w:t>
      </w:r>
    </w:p>
    <w:p w14:paraId="30B17079" w14:textId="77777777" w:rsidR="00D34364" w:rsidRPr="00D34364" w:rsidRDefault="00401A7E" w:rsidP="00D34364">
      <w:pPr>
        <w:shd w:val="clear" w:color="auto" w:fill="FFFFFF" w:themeFill="background1"/>
        <w:ind w:right="-143" w:firstLine="284"/>
        <w:jc w:val="both"/>
        <w:rPr>
          <w:sz w:val="24"/>
          <w:szCs w:val="24"/>
        </w:rPr>
      </w:pPr>
      <w:r w:rsidRPr="00D34364">
        <w:rPr>
          <w:color w:val="000000"/>
          <w:sz w:val="24"/>
          <w:szCs w:val="24"/>
        </w:rPr>
        <w:t>1</w:t>
      </w:r>
      <w:r w:rsidR="00DC6FEA" w:rsidRPr="00D34364">
        <w:rPr>
          <w:color w:val="000000"/>
          <w:sz w:val="24"/>
          <w:szCs w:val="24"/>
        </w:rPr>
        <w:t>3</w:t>
      </w:r>
      <w:r w:rsidRPr="00D34364">
        <w:rPr>
          <w:color w:val="000000"/>
          <w:sz w:val="24"/>
          <w:szCs w:val="24"/>
        </w:rPr>
        <w:t xml:space="preserve">.1. </w:t>
      </w:r>
      <w:r w:rsidR="00D34364" w:rsidRPr="00D34364">
        <w:rPr>
          <w:sz w:val="24"/>
          <w:szCs w:val="24"/>
        </w:rPr>
        <w:t xml:space="preserve">Зміни до Договору можуть вноситись у випадках, передбачених цим Договором, та оформляються у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00D34364" w:rsidRPr="00D34364">
        <w:rPr>
          <w:i/>
          <w:sz w:val="24"/>
          <w:szCs w:val="24"/>
        </w:rPr>
        <w:lastRenderedPageBreak/>
        <w:t>(</w:t>
      </w:r>
      <w:r w:rsidR="00D34364" w:rsidRPr="00D34364">
        <w:rPr>
          <w:sz w:val="24"/>
          <w:szCs w:val="24"/>
        </w:rPr>
        <w:t xml:space="preserve">за наявності) та є невід'ємною частиною Договору. </w:t>
      </w:r>
    </w:p>
    <w:p w14:paraId="2234ADF9" w14:textId="445D6747" w:rsidR="00D34364" w:rsidRPr="00D34364" w:rsidRDefault="00D34364" w:rsidP="00D34364">
      <w:pPr>
        <w:shd w:val="clear" w:color="auto" w:fill="FFFFFF" w:themeFill="background1"/>
        <w:ind w:right="-143" w:firstLine="284"/>
        <w:jc w:val="both"/>
        <w:rPr>
          <w:sz w:val="24"/>
          <w:szCs w:val="24"/>
        </w:rPr>
      </w:pPr>
      <w:r w:rsidRPr="00D34364">
        <w:rPr>
          <w:sz w:val="24"/>
          <w:szCs w:val="24"/>
        </w:rPr>
        <w:t>13.2. Пропозицію щодо внесення змін до Договору може зробити кожна із Сторін Договору.</w:t>
      </w:r>
    </w:p>
    <w:p w14:paraId="5A02DF08" w14:textId="1878F9F3" w:rsidR="00D34364" w:rsidRPr="00D34364" w:rsidRDefault="00D34364" w:rsidP="00D34364">
      <w:pPr>
        <w:shd w:val="clear" w:color="auto" w:fill="FFFFFF" w:themeFill="background1"/>
        <w:ind w:right="-143" w:firstLine="284"/>
        <w:jc w:val="both"/>
        <w:rPr>
          <w:sz w:val="24"/>
          <w:szCs w:val="24"/>
        </w:rPr>
      </w:pPr>
      <w:r w:rsidRPr="00D34364">
        <w:rPr>
          <w:sz w:val="24"/>
          <w:szCs w:val="24"/>
        </w:rPr>
        <w:t>13.3. Пропозиція щодо внесення змін до Договору має містити обґрунтування необхідності внесення таких змін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14:paraId="3B330AE0" w14:textId="29365B16" w:rsidR="00D34364" w:rsidRPr="00D34364" w:rsidRDefault="00D34364" w:rsidP="00D34364">
      <w:pPr>
        <w:shd w:val="clear" w:color="auto" w:fill="FFFFFF" w:themeFill="background1"/>
        <w:ind w:right="-143" w:firstLine="284"/>
        <w:jc w:val="both"/>
        <w:rPr>
          <w:sz w:val="24"/>
          <w:szCs w:val="24"/>
        </w:rPr>
      </w:pPr>
      <w:r w:rsidRPr="00D34364">
        <w:rPr>
          <w:sz w:val="24"/>
          <w:szCs w:val="24"/>
        </w:rPr>
        <w:t>13.4. Зміна істотних умов Договору допускається виключно у таких випадках:</w:t>
      </w:r>
    </w:p>
    <w:p w14:paraId="30350C77" w14:textId="74C2A800" w:rsidR="00D34364" w:rsidRPr="00D34364" w:rsidRDefault="00D34364" w:rsidP="00D34364">
      <w:pPr>
        <w:shd w:val="clear" w:color="auto" w:fill="FFFFFF" w:themeFill="background1"/>
        <w:ind w:right="-143" w:firstLine="284"/>
        <w:jc w:val="both"/>
        <w:rPr>
          <w:sz w:val="24"/>
          <w:szCs w:val="24"/>
        </w:rPr>
      </w:pPr>
      <w:r w:rsidRPr="00D34364">
        <w:rPr>
          <w:sz w:val="24"/>
          <w:szCs w:val="24"/>
        </w:rPr>
        <w:t xml:space="preserve">13.4.1. зменшення обсягів закупівлі, зокрема з урахуванням фактичного обсягу видатків замовника. Сторони можуть </w:t>
      </w:r>
      <w:proofErr w:type="spellStart"/>
      <w:r w:rsidRPr="00D34364">
        <w:rPr>
          <w:sz w:val="24"/>
          <w:szCs w:val="24"/>
        </w:rPr>
        <w:t>внести</w:t>
      </w:r>
      <w:proofErr w:type="spellEnd"/>
      <w:r w:rsidRPr="00D34364">
        <w:rPr>
          <w:sz w:val="24"/>
          <w:szCs w:val="24"/>
        </w:rPr>
        <w:t xml:space="preserve">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обсягу послуг. У такому випадку ціна договору про закупівлю зменшується залежно від зміни таких обсягів;</w:t>
      </w:r>
    </w:p>
    <w:p w14:paraId="7E2C09F1" w14:textId="775E03BE" w:rsidR="00D34364" w:rsidRPr="00D34364" w:rsidRDefault="00D34364" w:rsidP="00D34364">
      <w:pPr>
        <w:shd w:val="clear" w:color="auto" w:fill="FFFFFF" w:themeFill="background1"/>
        <w:ind w:firstLine="284"/>
        <w:jc w:val="both"/>
        <w:rPr>
          <w:sz w:val="24"/>
          <w:szCs w:val="24"/>
        </w:rPr>
      </w:pPr>
      <w:r w:rsidRPr="00D34364">
        <w:rPr>
          <w:sz w:val="24"/>
          <w:szCs w:val="24"/>
        </w:rPr>
        <w:t xml:space="preserve">13.4.2. покращення якості предмета закупівлі за умови, що таке покращення не призведе до збільшення суми, визначеної в Договорі про закупівлю. Сторони можуть </w:t>
      </w:r>
      <w:proofErr w:type="spellStart"/>
      <w:r w:rsidRPr="00D34364">
        <w:rPr>
          <w:sz w:val="24"/>
          <w:szCs w:val="24"/>
        </w:rPr>
        <w:t>внести</w:t>
      </w:r>
      <w:proofErr w:type="spellEnd"/>
      <w:r w:rsidRPr="00D34364">
        <w:rPr>
          <w:sz w:val="24"/>
          <w:szCs w:val="24"/>
        </w:rPr>
        <w:t xml:space="preserve"> зміни до договору в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14:paraId="7A866526" w14:textId="2558FC83" w:rsidR="00D34364" w:rsidRPr="00D34364" w:rsidRDefault="00D34364" w:rsidP="00D34364">
      <w:pPr>
        <w:shd w:val="clear" w:color="auto" w:fill="FFFFFF" w:themeFill="background1"/>
        <w:ind w:firstLine="284"/>
        <w:jc w:val="both"/>
        <w:rPr>
          <w:sz w:val="24"/>
          <w:szCs w:val="24"/>
        </w:rPr>
      </w:pPr>
      <w:r w:rsidRPr="00D34364">
        <w:rPr>
          <w:sz w:val="24"/>
          <w:szCs w:val="24"/>
        </w:rPr>
        <w:t>13.4.3. продовження строку дії договору про закупівлю та строку виконання зобов’язань щодо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Строк дії Договору та виконання зобов'язань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14:paraId="10E353BA" w14:textId="1858A686" w:rsidR="00D34364" w:rsidRPr="00D34364" w:rsidRDefault="00D34364" w:rsidP="00D34364">
      <w:pPr>
        <w:shd w:val="clear" w:color="auto" w:fill="FFFFFF" w:themeFill="background1"/>
        <w:ind w:firstLine="284"/>
        <w:jc w:val="both"/>
        <w:rPr>
          <w:sz w:val="24"/>
          <w:szCs w:val="24"/>
        </w:rPr>
      </w:pPr>
      <w:r w:rsidRPr="00D34364">
        <w:rPr>
          <w:sz w:val="24"/>
          <w:szCs w:val="24"/>
        </w:rPr>
        <w:t xml:space="preserve">13.4.4. погодження зміни ціни в договорі про закупівлю в бік зменшення (без зміни кількості (обсягу) та якості товарів, робіт і послуг). Сторони можуть </w:t>
      </w:r>
      <w:proofErr w:type="spellStart"/>
      <w:r w:rsidRPr="00D34364">
        <w:rPr>
          <w:sz w:val="24"/>
          <w:szCs w:val="24"/>
        </w:rPr>
        <w:t>внести</w:t>
      </w:r>
      <w:proofErr w:type="spellEnd"/>
      <w:r w:rsidRPr="00D34364">
        <w:rPr>
          <w:sz w:val="24"/>
          <w:szCs w:val="24"/>
        </w:rPr>
        <w:t xml:space="preserve"> зміни до Договору в разі узгодженої зміни ціни в бік зменшення (без зміни кількості (обсягу) та якості послуг);</w:t>
      </w:r>
    </w:p>
    <w:p w14:paraId="7C0FAFDA" w14:textId="78156009" w:rsidR="00D34364" w:rsidRPr="00D34364" w:rsidRDefault="00D34364" w:rsidP="00D34364">
      <w:pPr>
        <w:shd w:val="clear" w:color="auto" w:fill="FFFFFF" w:themeFill="background1"/>
        <w:ind w:firstLine="284"/>
        <w:jc w:val="both"/>
        <w:rPr>
          <w:sz w:val="24"/>
          <w:szCs w:val="24"/>
        </w:rPr>
      </w:pPr>
      <w:r w:rsidRPr="00D34364">
        <w:rPr>
          <w:sz w:val="24"/>
          <w:szCs w:val="24"/>
        </w:rPr>
        <w:t xml:space="preserve">13.4.5.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D34364">
        <w:rPr>
          <w:sz w:val="24"/>
          <w:szCs w:val="24"/>
        </w:rPr>
        <w:t>пропорційно</w:t>
      </w:r>
      <w:proofErr w:type="spellEnd"/>
      <w:r w:rsidRPr="00D34364">
        <w:rPr>
          <w:sz w:val="24"/>
          <w:szCs w:val="24"/>
        </w:rPr>
        <w:t xml:space="preserve"> до зміни таких ставок та/або пільг з оподаткування, а також у зв’язку зі зміною системи оподаткування </w:t>
      </w:r>
      <w:proofErr w:type="spellStart"/>
      <w:r w:rsidRPr="00D34364">
        <w:rPr>
          <w:sz w:val="24"/>
          <w:szCs w:val="24"/>
        </w:rPr>
        <w:t>пропорційно</w:t>
      </w:r>
      <w:proofErr w:type="spellEnd"/>
      <w:r w:rsidRPr="00D34364">
        <w:rPr>
          <w:sz w:val="24"/>
          <w:szCs w:val="24"/>
        </w:rPr>
        <w:t xml:space="preserve"> до зміни податкового навантаження внаслідок зміни системи оподаткування;</w:t>
      </w:r>
    </w:p>
    <w:p w14:paraId="00DA41A0" w14:textId="77777777" w:rsidR="00D34364" w:rsidRPr="00D34364" w:rsidRDefault="00D34364" w:rsidP="00D34364">
      <w:pPr>
        <w:pBdr>
          <w:top w:val="nil"/>
          <w:left w:val="nil"/>
          <w:bottom w:val="nil"/>
          <w:right w:val="nil"/>
          <w:between w:val="nil"/>
        </w:pBdr>
        <w:shd w:val="clear" w:color="auto" w:fill="FFFFFF" w:themeFill="background1"/>
        <w:ind w:firstLine="720"/>
        <w:jc w:val="both"/>
        <w:rPr>
          <w:sz w:val="24"/>
          <w:szCs w:val="24"/>
        </w:rPr>
      </w:pPr>
      <w:r w:rsidRPr="00D34364">
        <w:rPr>
          <w:sz w:val="24"/>
          <w:szCs w:val="24"/>
        </w:rPr>
        <w:t>У цьому випадку Сторони погоджуються, що зміну ціни здійснюють у такому порядку:</w:t>
      </w:r>
    </w:p>
    <w:p w14:paraId="50143B51" w14:textId="77777777" w:rsidR="00D34364" w:rsidRPr="00D34364" w:rsidRDefault="00D34364" w:rsidP="00D34364">
      <w:pPr>
        <w:pBdr>
          <w:top w:val="nil"/>
          <w:left w:val="nil"/>
          <w:bottom w:val="nil"/>
          <w:right w:val="nil"/>
          <w:between w:val="nil"/>
        </w:pBdr>
        <w:shd w:val="clear" w:color="auto" w:fill="FFFFFF" w:themeFill="background1"/>
        <w:ind w:firstLine="720"/>
        <w:jc w:val="both"/>
        <w:rPr>
          <w:sz w:val="24"/>
          <w:szCs w:val="24"/>
        </w:rPr>
      </w:pPr>
      <w:r w:rsidRPr="00D34364">
        <w:rPr>
          <w:sz w:val="24"/>
          <w:szCs w:val="24"/>
        </w:rPr>
        <w:t>підставою для зміни ціни є письмове звернення Сторони Договору та набрання чинності документом / нормативно-правовим актом Держави, яким затверджені чи встановлені такі ставки податків і збори та/або зміни умов щодо надання пільг з оподаткування,  та/або зміна системи оподаткування;</w:t>
      </w:r>
    </w:p>
    <w:p w14:paraId="33346200" w14:textId="77777777" w:rsidR="00D34364" w:rsidRPr="00D34364" w:rsidRDefault="00D34364" w:rsidP="00D34364">
      <w:pPr>
        <w:pBdr>
          <w:top w:val="nil"/>
          <w:left w:val="nil"/>
          <w:bottom w:val="nil"/>
          <w:right w:val="nil"/>
          <w:between w:val="nil"/>
        </w:pBdr>
        <w:shd w:val="clear" w:color="auto" w:fill="FFFFFF" w:themeFill="background1"/>
        <w:ind w:firstLine="720"/>
        <w:jc w:val="both"/>
        <w:rPr>
          <w:sz w:val="24"/>
          <w:szCs w:val="24"/>
        </w:rPr>
      </w:pPr>
      <w:r w:rsidRPr="00D34364">
        <w:rPr>
          <w:sz w:val="24"/>
          <w:szCs w:val="24"/>
        </w:rPr>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 чинний (введений в дію) нормативно-правовий акт Держави, який встановлює / змінює такі ставки податків і збори та/або змінює умови щодо надання пільг з оподаткування; та/або змінює систему оподаткування;</w:t>
      </w:r>
    </w:p>
    <w:p w14:paraId="7BA07B8E" w14:textId="77777777" w:rsidR="00D34364" w:rsidRPr="00D34364" w:rsidRDefault="00D34364" w:rsidP="00D34364">
      <w:pPr>
        <w:pBdr>
          <w:top w:val="nil"/>
          <w:left w:val="nil"/>
          <w:bottom w:val="nil"/>
          <w:right w:val="nil"/>
          <w:between w:val="nil"/>
        </w:pBdr>
        <w:shd w:val="clear" w:color="auto" w:fill="FFFFFF" w:themeFill="background1"/>
        <w:ind w:firstLine="720"/>
        <w:jc w:val="both"/>
        <w:rPr>
          <w:sz w:val="24"/>
          <w:szCs w:val="24"/>
        </w:rPr>
      </w:pPr>
      <w:r w:rsidRPr="00D34364">
        <w:rPr>
          <w:sz w:val="24"/>
          <w:szCs w:val="24"/>
        </w:rPr>
        <w:t xml:space="preserve">нову (змінену) ціну Сторони застосовують з дня введення в дію відповідного </w:t>
      </w:r>
      <w:r w:rsidRPr="00D34364">
        <w:rPr>
          <w:sz w:val="24"/>
          <w:szCs w:val="24"/>
        </w:rPr>
        <w:lastRenderedPageBreak/>
        <w:t xml:space="preserve">документа / нормативно-правового </w:t>
      </w:r>
      <w:proofErr w:type="spellStart"/>
      <w:r w:rsidRPr="00D34364">
        <w:rPr>
          <w:sz w:val="24"/>
          <w:szCs w:val="24"/>
        </w:rPr>
        <w:t>акта</w:t>
      </w:r>
      <w:proofErr w:type="spellEnd"/>
      <w:r w:rsidRPr="00D34364">
        <w:rPr>
          <w:sz w:val="24"/>
          <w:szCs w:val="24"/>
        </w:rPr>
        <w:t xml:space="preserve"> Держави, яким затверджені чи встановлені такі ставки податків і зборів та/або зміни щодо надання пільг з оподаткування, та/або зміни системи оподаткування;</w:t>
      </w:r>
    </w:p>
    <w:p w14:paraId="56B0E375" w14:textId="77777777" w:rsidR="00D34364" w:rsidRPr="00D34364" w:rsidRDefault="00D34364" w:rsidP="00D34364">
      <w:pPr>
        <w:pBdr>
          <w:top w:val="nil"/>
          <w:left w:val="nil"/>
          <w:bottom w:val="nil"/>
          <w:right w:val="nil"/>
          <w:between w:val="nil"/>
        </w:pBdr>
        <w:shd w:val="clear" w:color="auto" w:fill="FFFFFF" w:themeFill="background1"/>
        <w:ind w:firstLine="720"/>
        <w:jc w:val="both"/>
        <w:rPr>
          <w:sz w:val="24"/>
          <w:szCs w:val="24"/>
        </w:rPr>
      </w:pPr>
      <w:r w:rsidRPr="00D34364">
        <w:rPr>
          <w:sz w:val="24"/>
          <w:szCs w:val="24"/>
        </w:rPr>
        <w:t xml:space="preserve">зміна ціни відбувається </w:t>
      </w:r>
      <w:proofErr w:type="spellStart"/>
      <w:r w:rsidRPr="00D34364">
        <w:rPr>
          <w:sz w:val="24"/>
          <w:szCs w:val="24"/>
        </w:rPr>
        <w:t>пропорційно</w:t>
      </w:r>
      <w:proofErr w:type="spellEnd"/>
      <w:r w:rsidRPr="00D34364">
        <w:rPr>
          <w:sz w:val="24"/>
          <w:szCs w:val="24"/>
        </w:rPr>
        <w:t xml:space="preserve"> зміненій (зміненим) частині (частинам) складової такої ціни як в бік збільшення, так і в бік зменшення, сума Договору може змінюватися залежно від таких змін без зміни обсягу закупівлі. </w:t>
      </w:r>
    </w:p>
    <w:p w14:paraId="5B12D67F" w14:textId="0743B0EF" w:rsidR="00D34364" w:rsidRPr="00D34364" w:rsidRDefault="00D34364" w:rsidP="00D34364">
      <w:pPr>
        <w:pBdr>
          <w:top w:val="nil"/>
          <w:left w:val="nil"/>
          <w:bottom w:val="nil"/>
          <w:right w:val="nil"/>
          <w:between w:val="nil"/>
        </w:pBdr>
        <w:shd w:val="clear" w:color="auto" w:fill="FFFFFF" w:themeFill="background1"/>
        <w:ind w:firstLine="720"/>
        <w:jc w:val="both"/>
        <w:rPr>
          <w:sz w:val="24"/>
          <w:szCs w:val="24"/>
        </w:rPr>
      </w:pPr>
      <w:r w:rsidRPr="00D34364">
        <w:rPr>
          <w:sz w:val="24"/>
          <w:szCs w:val="24"/>
        </w:rPr>
        <w:t xml:space="preserve">13.4.6.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D34364">
        <w:rPr>
          <w:sz w:val="24"/>
          <w:szCs w:val="24"/>
        </w:rPr>
        <w:t>Platts</w:t>
      </w:r>
      <w:proofErr w:type="spellEnd"/>
      <w:r w:rsidRPr="00D34364">
        <w:rPr>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7CBB9B8D" w14:textId="77777777" w:rsidR="00D34364" w:rsidRPr="00D34364" w:rsidRDefault="00D34364" w:rsidP="00D34364">
      <w:pPr>
        <w:pBdr>
          <w:top w:val="nil"/>
          <w:left w:val="nil"/>
          <w:bottom w:val="nil"/>
          <w:right w:val="nil"/>
          <w:between w:val="nil"/>
        </w:pBdr>
        <w:shd w:val="clear" w:color="auto" w:fill="FFFFFF" w:themeFill="background1"/>
        <w:ind w:firstLine="720"/>
        <w:jc w:val="both"/>
        <w:rPr>
          <w:sz w:val="24"/>
          <w:szCs w:val="24"/>
        </w:rPr>
      </w:pPr>
      <w:r w:rsidRPr="00D34364">
        <w:rPr>
          <w:sz w:val="24"/>
          <w:szCs w:val="24"/>
        </w:rPr>
        <w:t xml:space="preserve">Сторони можуть </w:t>
      </w:r>
      <w:proofErr w:type="spellStart"/>
      <w:r w:rsidRPr="00D34364">
        <w:rPr>
          <w:sz w:val="24"/>
          <w:szCs w:val="24"/>
        </w:rPr>
        <w:t>внести</w:t>
      </w:r>
      <w:proofErr w:type="spellEnd"/>
      <w:r w:rsidRPr="00D34364">
        <w:rPr>
          <w:sz w:val="24"/>
          <w:szCs w:val="24"/>
        </w:rPr>
        <w:t xml:space="preserve">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(застосовується у разі зміни ціни, у зв’язку зі зміною регульованих цін (тарифів)); </w:t>
      </w:r>
    </w:p>
    <w:p w14:paraId="444B731F" w14:textId="5C0FD5E2" w:rsidR="00D34364" w:rsidRPr="00D34364" w:rsidRDefault="00D34364" w:rsidP="00D34364">
      <w:pPr>
        <w:pBdr>
          <w:top w:val="nil"/>
          <w:left w:val="nil"/>
          <w:bottom w:val="nil"/>
          <w:right w:val="nil"/>
          <w:between w:val="nil"/>
        </w:pBdr>
        <w:shd w:val="clear" w:color="auto" w:fill="FFFFFF" w:themeFill="background1"/>
        <w:ind w:firstLine="720"/>
        <w:jc w:val="both"/>
        <w:rPr>
          <w:sz w:val="24"/>
          <w:szCs w:val="24"/>
        </w:rPr>
      </w:pPr>
      <w:r w:rsidRPr="00D34364">
        <w:rPr>
          <w:sz w:val="24"/>
          <w:szCs w:val="24"/>
        </w:rPr>
        <w:t>13.4.7. зміни умов у зв’язку із застосуванням положень частини шостої статті 41 Закону,</w:t>
      </w:r>
      <w:r w:rsidRPr="00D34364">
        <w:rPr>
          <w:i/>
          <w:sz w:val="24"/>
          <w:szCs w:val="24"/>
        </w:rPr>
        <w:t xml:space="preserve"> </w:t>
      </w:r>
      <w:r w:rsidRPr="00D34364">
        <w:rPr>
          <w:sz w:val="24"/>
          <w:szCs w:val="24"/>
        </w:rPr>
        <w:t>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D34364">
        <w:rPr>
          <w:i/>
          <w:sz w:val="24"/>
          <w:szCs w:val="24"/>
        </w:rPr>
        <w:t xml:space="preserve">. </w:t>
      </w:r>
      <w:r w:rsidRPr="00D34364">
        <w:rPr>
          <w:sz w:val="24"/>
          <w:szCs w:val="24"/>
        </w:rPr>
        <w:t>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14:paraId="1D8C52B1" w14:textId="2DED62A0" w:rsidR="00D34364" w:rsidRPr="00D34364" w:rsidRDefault="00D34364" w:rsidP="00D34364">
      <w:pPr>
        <w:pBdr>
          <w:top w:val="nil"/>
          <w:left w:val="nil"/>
          <w:bottom w:val="nil"/>
          <w:right w:val="nil"/>
          <w:between w:val="nil"/>
        </w:pBdr>
        <w:shd w:val="clear" w:color="auto" w:fill="FFFFFF" w:themeFill="background1"/>
        <w:ind w:right="-143" w:firstLine="567"/>
        <w:jc w:val="both"/>
        <w:rPr>
          <w:sz w:val="24"/>
          <w:szCs w:val="24"/>
        </w:rPr>
      </w:pPr>
      <w:r w:rsidRPr="00D34364">
        <w:rPr>
          <w:sz w:val="24"/>
          <w:szCs w:val="24"/>
        </w:rPr>
        <w:t>13.5. Зміна Договору допускається лише за згодою Сторін, якщо інше не встановлено Договором або законом. Водночас Договір може бути змінено або розірвано за рішенням суду на вимогу однієї зі Сторін у разі істотного порушення Договору другою Стороною та в інших випадках, встановлених Договором або законом.</w:t>
      </w:r>
    </w:p>
    <w:p w14:paraId="57C0626B" w14:textId="64C7F0FD" w:rsidR="00D34364" w:rsidRPr="00D34364" w:rsidRDefault="00D34364" w:rsidP="00D34364">
      <w:pPr>
        <w:shd w:val="clear" w:color="auto" w:fill="FFFFFF" w:themeFill="background1"/>
        <w:ind w:firstLine="709"/>
        <w:jc w:val="center"/>
        <w:rPr>
          <w:b/>
          <w:sz w:val="24"/>
          <w:szCs w:val="24"/>
        </w:rPr>
      </w:pPr>
      <w:r w:rsidRPr="00D34364">
        <w:rPr>
          <w:b/>
          <w:bCs/>
          <w:color w:val="000000"/>
          <w:sz w:val="24"/>
          <w:szCs w:val="24"/>
        </w:rPr>
        <w:t>ХІV</w:t>
      </w:r>
      <w:r w:rsidRPr="00D34364">
        <w:rPr>
          <w:b/>
          <w:sz w:val="24"/>
          <w:szCs w:val="24"/>
        </w:rPr>
        <w:t>. Антикорупційне застереження</w:t>
      </w:r>
    </w:p>
    <w:p w14:paraId="0A8C9657" w14:textId="02631A9C" w:rsidR="00D34364" w:rsidRPr="00D34364" w:rsidRDefault="00D34364" w:rsidP="00D34364">
      <w:pPr>
        <w:shd w:val="clear" w:color="auto" w:fill="FFFFFF" w:themeFill="background1"/>
        <w:ind w:firstLine="284"/>
        <w:jc w:val="both"/>
        <w:rPr>
          <w:sz w:val="24"/>
          <w:szCs w:val="24"/>
        </w:rPr>
      </w:pPr>
      <w:r w:rsidRPr="00D34364">
        <w:rPr>
          <w:sz w:val="24"/>
          <w:szCs w:val="24"/>
        </w:rPr>
        <w:t>14.1. Сторони даного договору зобов’язуються дотримуватися і забезпечити дотримання вимог антикорупційного законодавства їх учасниками керівниками та іншими працівниками, а також особами, які діють від їх імені, та не вживати ніяких дій, які можуть порушити норми антикорупційного законодавства, у зв’язку з виконанням своїх прав та зобов’язань за цим Договором.</w:t>
      </w:r>
    </w:p>
    <w:p w14:paraId="4E70378F" w14:textId="4CCF3CE3" w:rsidR="00D34364" w:rsidRPr="00D34364" w:rsidRDefault="00D34364" w:rsidP="00D34364">
      <w:pPr>
        <w:shd w:val="clear" w:color="auto" w:fill="FFFFFF" w:themeFill="background1"/>
        <w:ind w:firstLine="284"/>
        <w:jc w:val="both"/>
        <w:rPr>
          <w:sz w:val="24"/>
          <w:szCs w:val="24"/>
        </w:rPr>
      </w:pPr>
      <w:r w:rsidRPr="00D34364">
        <w:rPr>
          <w:sz w:val="24"/>
          <w:szCs w:val="24"/>
        </w:rPr>
        <w:t>14.2. Сторони погоджуються не здійснювати, прямо чи опосередковано, жодних грошових виплат, передачі майна, надання переваг, пільг, нематеріальних активів, будь-якої іншої вигоди нематеріального характеру без законних на те підстав з метою чинити вплив на рішення іншої Сторони чи її службових осіб з тим, щоб отримати будь-яку вигоду або перевагу.</w:t>
      </w:r>
    </w:p>
    <w:p w14:paraId="42104C61" w14:textId="4EBC6C43" w:rsidR="00D34364" w:rsidRPr="00D34364" w:rsidRDefault="00D34364" w:rsidP="00D34364">
      <w:pPr>
        <w:shd w:val="clear" w:color="auto" w:fill="FFFFFF" w:themeFill="background1"/>
        <w:ind w:firstLine="284"/>
        <w:jc w:val="both"/>
        <w:rPr>
          <w:sz w:val="24"/>
          <w:szCs w:val="24"/>
        </w:rPr>
      </w:pPr>
      <w:r w:rsidRPr="00D34364">
        <w:rPr>
          <w:sz w:val="24"/>
          <w:szCs w:val="24"/>
        </w:rPr>
        <w:t>14.3. Сторони підтверджують, що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їх службових повноважень чи пов’язаних з цим можливостей.</w:t>
      </w:r>
    </w:p>
    <w:p w14:paraId="064F0081" w14:textId="5B403D9F" w:rsidR="00D34364" w:rsidRPr="00D34364" w:rsidRDefault="00D34364" w:rsidP="00D34364">
      <w:pPr>
        <w:shd w:val="clear" w:color="auto" w:fill="FFFFFF" w:themeFill="background1"/>
        <w:ind w:firstLine="284"/>
        <w:jc w:val="both"/>
        <w:rPr>
          <w:sz w:val="24"/>
          <w:szCs w:val="24"/>
        </w:rPr>
      </w:pPr>
      <w:r w:rsidRPr="00D34364">
        <w:rPr>
          <w:sz w:val="24"/>
          <w:szCs w:val="24"/>
        </w:rPr>
        <w:t>14.4. Кожна 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14:paraId="1FD3117C" w14:textId="12EB6D96" w:rsidR="00D34364" w:rsidRPr="00D34364" w:rsidRDefault="00D34364" w:rsidP="00D34364">
      <w:pPr>
        <w:shd w:val="clear" w:color="auto" w:fill="FFFFFF" w:themeFill="background1"/>
        <w:ind w:firstLine="284"/>
        <w:jc w:val="both"/>
        <w:rPr>
          <w:sz w:val="24"/>
          <w:szCs w:val="24"/>
        </w:rPr>
      </w:pPr>
      <w:r w:rsidRPr="00D34364">
        <w:rPr>
          <w:sz w:val="24"/>
          <w:szCs w:val="24"/>
        </w:rPr>
        <w:t xml:space="preserve">14.5. У разі виникнення у Сторін підозр, що відбулося або може відбутися порушення будь-яких антикорупційних умов відповідна Сторона зобов’язується повідомити іншу </w:t>
      </w:r>
      <w:r w:rsidRPr="00D34364">
        <w:rPr>
          <w:sz w:val="24"/>
          <w:szCs w:val="24"/>
        </w:rPr>
        <w:lastRenderedPageBreak/>
        <w:t>Сторону у письмовій формі. Після письмового повідомлення, відповідна Сторона має право призупинити виконання зобов’язань за цим Договором до отримання та підтвердження, що порушення не відбулося або не відбудеться. Це підтвердження повинне бути надіслане протягом 5 (п’яти) робочих днів з дати направлення письмового повідомлення.</w:t>
      </w:r>
    </w:p>
    <w:p w14:paraId="3E1CD09F" w14:textId="1809DE8E" w:rsidR="00D34364" w:rsidRPr="00D34364" w:rsidRDefault="00D34364" w:rsidP="00D34364">
      <w:pPr>
        <w:shd w:val="clear" w:color="auto" w:fill="FFFFFF" w:themeFill="background1"/>
        <w:ind w:firstLine="284"/>
        <w:jc w:val="both"/>
        <w:rPr>
          <w:sz w:val="24"/>
          <w:szCs w:val="24"/>
        </w:rPr>
      </w:pPr>
      <w:r w:rsidRPr="00D34364">
        <w:rPr>
          <w:sz w:val="24"/>
          <w:szCs w:val="24"/>
        </w:rPr>
        <w:t xml:space="preserve">14.6. Сторони гарантують повну конфіденційність при виконанні антикорупційних умов цього Договору, а також відсутність негативних наслідків для Сторін в цілому, так і для конкретних працівників Сторони, які повідомили про факт порушень. </w:t>
      </w:r>
    </w:p>
    <w:p w14:paraId="14E06D54" w14:textId="754EC4E3" w:rsidR="003640F8" w:rsidRPr="00D34364" w:rsidRDefault="00D34364" w:rsidP="00D34364">
      <w:pPr>
        <w:ind w:right="-284" w:firstLine="540"/>
        <w:jc w:val="center"/>
        <w:rPr>
          <w:sz w:val="24"/>
          <w:szCs w:val="24"/>
        </w:rPr>
      </w:pPr>
      <w:r w:rsidRPr="00D34364">
        <w:rPr>
          <w:b/>
          <w:bCs/>
          <w:color w:val="000000"/>
          <w:sz w:val="24"/>
          <w:szCs w:val="24"/>
        </w:rPr>
        <w:t>Х</w:t>
      </w:r>
      <w:r w:rsidR="003640F8" w:rsidRPr="00D34364">
        <w:rPr>
          <w:b/>
          <w:bCs/>
          <w:color w:val="000000"/>
          <w:sz w:val="24"/>
          <w:szCs w:val="24"/>
        </w:rPr>
        <w:t>V. Додатки до договору</w:t>
      </w:r>
    </w:p>
    <w:p w14:paraId="00CEED43" w14:textId="77777777" w:rsidR="003640F8" w:rsidRPr="00D34364" w:rsidRDefault="003640F8" w:rsidP="003640F8">
      <w:pPr>
        <w:pStyle w:val="af"/>
        <w:widowControl w:val="0"/>
        <w:tabs>
          <w:tab w:val="left" w:pos="1276"/>
        </w:tabs>
        <w:spacing w:before="0" w:beforeAutospacing="0" w:after="0" w:afterAutospacing="0"/>
        <w:ind w:right="-284" w:firstLine="513"/>
      </w:pPr>
      <w:r w:rsidRPr="00D34364">
        <w:t>Додатки до Договору є його невід’ємною частиною:</w:t>
      </w:r>
    </w:p>
    <w:p w14:paraId="1D70CA3B" w14:textId="77777777" w:rsidR="003640F8" w:rsidRPr="00D34364" w:rsidRDefault="003640F8" w:rsidP="003640F8">
      <w:pPr>
        <w:pStyle w:val="af"/>
        <w:numPr>
          <w:ilvl w:val="0"/>
          <w:numId w:val="3"/>
        </w:numPr>
        <w:spacing w:before="0" w:beforeAutospacing="0" w:after="0" w:afterAutospacing="0"/>
        <w:ind w:left="1593" w:right="-284"/>
        <w:jc w:val="both"/>
      </w:pPr>
      <w:r w:rsidRPr="00D34364">
        <w:t>Додаток 1. Форма «Акт приймання–передавання наданих послуг»</w:t>
      </w:r>
    </w:p>
    <w:p w14:paraId="0B0AF754" w14:textId="77777777" w:rsidR="003640F8" w:rsidRPr="00D34364" w:rsidRDefault="003640F8" w:rsidP="003640F8">
      <w:pPr>
        <w:pStyle w:val="af"/>
        <w:numPr>
          <w:ilvl w:val="0"/>
          <w:numId w:val="3"/>
        </w:numPr>
        <w:spacing w:before="0" w:beforeAutospacing="0" w:after="0" w:afterAutospacing="0"/>
        <w:ind w:left="1593" w:right="-284"/>
        <w:jc w:val="both"/>
      </w:pPr>
      <w:r w:rsidRPr="00D34364">
        <w:t>Додаток 2. Форма «Зведений акт приймання наданих послуг за основними та додатковими нормами харчування» </w:t>
      </w:r>
    </w:p>
    <w:p w14:paraId="3EBF11D8" w14:textId="77777777" w:rsidR="003640F8" w:rsidRPr="00D34364" w:rsidRDefault="003640F8" w:rsidP="003640F8">
      <w:pPr>
        <w:pStyle w:val="af"/>
        <w:numPr>
          <w:ilvl w:val="0"/>
          <w:numId w:val="3"/>
        </w:numPr>
        <w:spacing w:before="0" w:beforeAutospacing="0" w:after="0" w:afterAutospacing="0"/>
        <w:ind w:left="1593" w:right="-284"/>
        <w:jc w:val="both"/>
      </w:pPr>
      <w:r w:rsidRPr="00D34364">
        <w:t>Додаток 3. Форма «Рознарядка на приготування їжі».</w:t>
      </w:r>
    </w:p>
    <w:p w14:paraId="6F6D3230" w14:textId="1719755C" w:rsidR="00D0673F" w:rsidRPr="00D34364" w:rsidRDefault="003640F8" w:rsidP="00D34364">
      <w:pPr>
        <w:pStyle w:val="af"/>
        <w:numPr>
          <w:ilvl w:val="0"/>
          <w:numId w:val="3"/>
        </w:numPr>
        <w:spacing w:before="0" w:beforeAutospacing="0" w:after="0" w:afterAutospacing="0"/>
        <w:ind w:left="1593" w:right="-284"/>
        <w:jc w:val="both"/>
      </w:pPr>
      <w:r w:rsidRPr="00D34364">
        <w:t>Додаток 4. Форма «Заявка на приготування їжі (уточнена)»</w:t>
      </w:r>
    </w:p>
    <w:p w14:paraId="4B2B4CE1" w14:textId="77777777" w:rsidR="00401A7E" w:rsidRPr="00D34364" w:rsidRDefault="00EA774B" w:rsidP="00176C02">
      <w:pPr>
        <w:tabs>
          <w:tab w:val="left" w:pos="-9920"/>
          <w:tab w:val="left" w:pos="-9600"/>
          <w:tab w:val="left" w:pos="-9280"/>
          <w:tab w:val="left" w:pos="-8960"/>
          <w:tab w:val="left" w:pos="-8640"/>
          <w:tab w:val="left" w:pos="-8320"/>
          <w:tab w:val="left" w:pos="-8000"/>
          <w:tab w:val="left" w:pos="-7680"/>
          <w:tab w:val="left" w:pos="-7360"/>
          <w:tab w:val="left" w:pos="-7040"/>
          <w:tab w:val="left" w:pos="-6720"/>
          <w:tab w:val="left" w:pos="-6400"/>
          <w:tab w:val="left" w:pos="-6080"/>
          <w:tab w:val="left" w:pos="-5760"/>
          <w:tab w:val="left" w:pos="-5440"/>
          <w:tab w:val="left" w:pos="-5120"/>
          <w:tab w:val="left" w:pos="-4800"/>
          <w:tab w:val="left" w:pos="-4480"/>
          <w:tab w:val="left" w:pos="-4160"/>
          <w:tab w:val="left" w:pos="-3840"/>
          <w:tab w:val="left" w:pos="-3520"/>
          <w:tab w:val="left" w:pos="-3200"/>
          <w:tab w:val="left" w:pos="-2880"/>
          <w:tab w:val="left" w:pos="-2560"/>
          <w:tab w:val="left" w:pos="-2240"/>
          <w:tab w:val="left" w:pos="-1920"/>
          <w:tab w:val="left" w:pos="-1600"/>
          <w:tab w:val="left" w:pos="-1280"/>
          <w:tab w:val="left" w:pos="-960"/>
          <w:tab w:val="left" w:pos="-640"/>
          <w:tab w:val="left" w:pos="-320"/>
          <w:tab w:val="left" w:pos="0"/>
        </w:tabs>
        <w:ind w:right="-284" w:firstLine="513"/>
        <w:jc w:val="center"/>
        <w:rPr>
          <w:b/>
          <w:sz w:val="24"/>
          <w:szCs w:val="24"/>
        </w:rPr>
      </w:pPr>
      <w:r w:rsidRPr="00D34364">
        <w:rPr>
          <w:b/>
          <w:sz w:val="24"/>
          <w:szCs w:val="24"/>
        </w:rPr>
        <w:t>Х</w:t>
      </w:r>
      <w:r w:rsidR="000E2143" w:rsidRPr="00D34364">
        <w:rPr>
          <w:b/>
          <w:sz w:val="24"/>
          <w:szCs w:val="24"/>
          <w:lang w:val="en-US"/>
        </w:rPr>
        <w:t>V</w:t>
      </w:r>
      <w:r w:rsidR="00401A7E" w:rsidRPr="00D34364">
        <w:rPr>
          <w:b/>
          <w:sz w:val="24"/>
          <w:szCs w:val="24"/>
        </w:rPr>
        <w:t>. Місцезнаходження та банківські реквізити Сторін</w:t>
      </w:r>
    </w:p>
    <w:tbl>
      <w:tblPr>
        <w:tblpPr w:leftFromText="180" w:rightFromText="180" w:vertAnchor="text" w:horzAnchor="margin" w:tblpX="-431" w:tblpY="453"/>
        <w:tblW w:w="10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32"/>
        <w:gridCol w:w="5032"/>
      </w:tblGrid>
      <w:tr w:rsidR="0039063F" w:rsidRPr="00D34364" w14:paraId="783681CB" w14:textId="77777777" w:rsidTr="0039063F">
        <w:trPr>
          <w:trHeight w:val="3960"/>
        </w:trPr>
        <w:tc>
          <w:tcPr>
            <w:tcW w:w="5032" w:type="dxa"/>
          </w:tcPr>
          <w:p w14:paraId="49C98EA6" w14:textId="77777777" w:rsidR="0039063F" w:rsidRPr="00D34364" w:rsidRDefault="0039063F" w:rsidP="00176C02">
            <w:pPr>
              <w:snapToGrid w:val="0"/>
              <w:ind w:right="-284" w:firstLine="709"/>
              <w:jc w:val="both"/>
              <w:rPr>
                <w:b/>
                <w:sz w:val="24"/>
                <w:szCs w:val="24"/>
              </w:rPr>
            </w:pPr>
            <w:r w:rsidRPr="00D34364">
              <w:rPr>
                <w:b/>
                <w:sz w:val="24"/>
                <w:szCs w:val="24"/>
              </w:rPr>
              <w:t>Замовник</w:t>
            </w:r>
          </w:p>
          <w:p w14:paraId="54724CFF" w14:textId="1D485749" w:rsidR="0039063F" w:rsidRPr="00D34364" w:rsidRDefault="006C56AA" w:rsidP="00176C02">
            <w:pPr>
              <w:ind w:right="-284"/>
              <w:rPr>
                <w:sz w:val="24"/>
                <w:szCs w:val="24"/>
              </w:rPr>
            </w:pPr>
            <w:r w:rsidRPr="00D34364">
              <w:rPr>
                <w:sz w:val="24"/>
                <w:szCs w:val="24"/>
              </w:rPr>
              <w:t>Державний заклад професійної (професійно-технічної) освіти зі специфічними умовами навчання «Житомирська академія поліції</w:t>
            </w:r>
            <w:r w:rsidR="0039063F" w:rsidRPr="00D34364">
              <w:rPr>
                <w:sz w:val="24"/>
                <w:szCs w:val="24"/>
              </w:rPr>
              <w:t>»</w:t>
            </w:r>
          </w:p>
          <w:p w14:paraId="4000B28C" w14:textId="77777777" w:rsidR="0039063F" w:rsidRPr="00D34364" w:rsidRDefault="0039063F" w:rsidP="00176C02">
            <w:pPr>
              <w:ind w:right="-284"/>
              <w:rPr>
                <w:sz w:val="24"/>
                <w:szCs w:val="24"/>
              </w:rPr>
            </w:pPr>
            <w:r w:rsidRPr="00D34364">
              <w:rPr>
                <w:sz w:val="24"/>
                <w:szCs w:val="24"/>
              </w:rPr>
              <w:t>Код ЄДРПОУ 40205385</w:t>
            </w:r>
          </w:p>
          <w:p w14:paraId="75CE6B84" w14:textId="77777777" w:rsidR="0039063F" w:rsidRPr="00D34364" w:rsidRDefault="0039063F" w:rsidP="00176C02">
            <w:pPr>
              <w:ind w:right="-284"/>
              <w:rPr>
                <w:sz w:val="24"/>
                <w:szCs w:val="24"/>
              </w:rPr>
            </w:pPr>
            <w:r w:rsidRPr="00D34364">
              <w:rPr>
                <w:sz w:val="24"/>
                <w:szCs w:val="24"/>
              </w:rPr>
              <w:t>МФО 820172</w:t>
            </w:r>
          </w:p>
          <w:p w14:paraId="0AFF8BCF" w14:textId="77777777" w:rsidR="0039063F" w:rsidRPr="00D34364" w:rsidRDefault="0039063F" w:rsidP="00176C02">
            <w:pPr>
              <w:ind w:right="-284"/>
              <w:rPr>
                <w:sz w:val="24"/>
                <w:szCs w:val="24"/>
              </w:rPr>
            </w:pPr>
            <w:r w:rsidRPr="00D34364">
              <w:rPr>
                <w:sz w:val="24"/>
                <w:szCs w:val="24"/>
              </w:rPr>
              <w:t xml:space="preserve"> п/р UA 478201720343190001000093498</w:t>
            </w:r>
          </w:p>
          <w:p w14:paraId="08A34A90" w14:textId="77777777" w:rsidR="0039063F" w:rsidRPr="00D34364" w:rsidRDefault="0039063F" w:rsidP="00176C02">
            <w:pPr>
              <w:ind w:right="-284"/>
              <w:rPr>
                <w:sz w:val="24"/>
                <w:szCs w:val="24"/>
              </w:rPr>
            </w:pPr>
            <w:r w:rsidRPr="00D34364">
              <w:rPr>
                <w:sz w:val="24"/>
                <w:szCs w:val="24"/>
              </w:rPr>
              <w:t xml:space="preserve">ДКСУ у </w:t>
            </w:r>
            <w:proofErr w:type="spellStart"/>
            <w:r w:rsidRPr="00D34364">
              <w:rPr>
                <w:sz w:val="24"/>
                <w:szCs w:val="24"/>
              </w:rPr>
              <w:t>м.Києві</w:t>
            </w:r>
            <w:proofErr w:type="spellEnd"/>
          </w:p>
          <w:p w14:paraId="7B7018ED" w14:textId="1890C739" w:rsidR="0039063F" w:rsidRPr="00D34364" w:rsidRDefault="0039063F" w:rsidP="00176C02">
            <w:pPr>
              <w:ind w:right="-284"/>
              <w:jc w:val="both"/>
              <w:rPr>
                <w:sz w:val="24"/>
                <w:szCs w:val="24"/>
              </w:rPr>
            </w:pPr>
            <w:r w:rsidRPr="00D34364">
              <w:rPr>
                <w:sz w:val="24"/>
                <w:szCs w:val="24"/>
              </w:rPr>
              <w:t xml:space="preserve">10029, </w:t>
            </w:r>
            <w:proofErr w:type="spellStart"/>
            <w:r w:rsidRPr="00D34364">
              <w:rPr>
                <w:sz w:val="24"/>
                <w:szCs w:val="24"/>
              </w:rPr>
              <w:t>м.Житомир</w:t>
            </w:r>
            <w:proofErr w:type="spellEnd"/>
            <w:r w:rsidRPr="00D34364">
              <w:rPr>
                <w:sz w:val="24"/>
                <w:szCs w:val="24"/>
              </w:rPr>
              <w:t>, вул. Князів Острозьких, 1</w:t>
            </w:r>
            <w:r w:rsidR="006C56AA" w:rsidRPr="00D34364">
              <w:rPr>
                <w:sz w:val="24"/>
                <w:szCs w:val="24"/>
              </w:rPr>
              <w:t>12/</w:t>
            </w:r>
            <w:r w:rsidRPr="00D34364">
              <w:rPr>
                <w:sz w:val="24"/>
                <w:szCs w:val="24"/>
              </w:rPr>
              <w:t>А</w:t>
            </w:r>
          </w:p>
          <w:p w14:paraId="16793928" w14:textId="77777777" w:rsidR="0039063F" w:rsidRPr="00D34364" w:rsidRDefault="0039063F" w:rsidP="00176C02">
            <w:pPr>
              <w:ind w:right="-284"/>
              <w:jc w:val="both"/>
              <w:rPr>
                <w:sz w:val="24"/>
                <w:szCs w:val="24"/>
              </w:rPr>
            </w:pPr>
          </w:p>
          <w:p w14:paraId="43926D27" w14:textId="77777777" w:rsidR="0039063F" w:rsidRPr="00D34364" w:rsidRDefault="0039063F" w:rsidP="00176C02">
            <w:pPr>
              <w:ind w:right="-284"/>
              <w:jc w:val="both"/>
              <w:rPr>
                <w:sz w:val="24"/>
                <w:szCs w:val="24"/>
              </w:rPr>
            </w:pPr>
          </w:p>
          <w:p w14:paraId="63723ECB" w14:textId="77777777" w:rsidR="0039063F" w:rsidRPr="00D34364" w:rsidRDefault="0039063F" w:rsidP="00176C02">
            <w:pPr>
              <w:ind w:right="-284"/>
              <w:jc w:val="both"/>
              <w:rPr>
                <w:sz w:val="24"/>
                <w:szCs w:val="24"/>
              </w:rPr>
            </w:pPr>
          </w:p>
          <w:p w14:paraId="25A83830" w14:textId="36513CEF" w:rsidR="0039063F" w:rsidRPr="00D34364" w:rsidRDefault="0039063F" w:rsidP="00176C02">
            <w:pPr>
              <w:ind w:right="-284"/>
              <w:jc w:val="both"/>
              <w:rPr>
                <w:sz w:val="24"/>
                <w:szCs w:val="24"/>
              </w:rPr>
            </w:pPr>
            <w:r w:rsidRPr="00D34364">
              <w:rPr>
                <w:sz w:val="24"/>
                <w:szCs w:val="24"/>
              </w:rPr>
              <w:t>Начальник</w:t>
            </w:r>
          </w:p>
          <w:p w14:paraId="4180441B" w14:textId="77777777" w:rsidR="0039063F" w:rsidRPr="00D34364" w:rsidRDefault="0039063F" w:rsidP="00176C02">
            <w:pPr>
              <w:ind w:right="-284"/>
              <w:jc w:val="both"/>
              <w:rPr>
                <w:sz w:val="24"/>
                <w:szCs w:val="24"/>
              </w:rPr>
            </w:pPr>
            <w:r w:rsidRPr="00D34364">
              <w:rPr>
                <w:sz w:val="24"/>
                <w:szCs w:val="24"/>
              </w:rPr>
              <w:t xml:space="preserve">         ________________ Максим КАПТЕНКО</w:t>
            </w:r>
          </w:p>
          <w:p w14:paraId="70C1A243" w14:textId="77777777" w:rsidR="0039063F" w:rsidRPr="00D34364" w:rsidRDefault="0039063F" w:rsidP="00176C02">
            <w:pPr>
              <w:ind w:right="-284"/>
              <w:jc w:val="both"/>
              <w:rPr>
                <w:sz w:val="24"/>
                <w:szCs w:val="24"/>
              </w:rPr>
            </w:pPr>
            <w:r w:rsidRPr="00D34364">
              <w:rPr>
                <w:sz w:val="24"/>
                <w:szCs w:val="24"/>
              </w:rPr>
              <w:t xml:space="preserve">               (підпис)</w:t>
            </w:r>
          </w:p>
          <w:p w14:paraId="4F7AD81A" w14:textId="77777777" w:rsidR="0039063F" w:rsidRPr="00D34364" w:rsidRDefault="0039063F" w:rsidP="00176C02">
            <w:pPr>
              <w:ind w:right="-284"/>
              <w:jc w:val="both"/>
              <w:rPr>
                <w:sz w:val="24"/>
                <w:szCs w:val="24"/>
              </w:rPr>
            </w:pPr>
            <w:r w:rsidRPr="00D34364">
              <w:rPr>
                <w:sz w:val="24"/>
                <w:szCs w:val="24"/>
              </w:rPr>
              <w:t>М.П.</w:t>
            </w:r>
          </w:p>
        </w:tc>
        <w:tc>
          <w:tcPr>
            <w:tcW w:w="5032" w:type="dxa"/>
          </w:tcPr>
          <w:p w14:paraId="36C14FB6" w14:textId="77777777" w:rsidR="0039063F" w:rsidRPr="00D34364" w:rsidRDefault="0039063F" w:rsidP="00176C02">
            <w:pPr>
              <w:snapToGrid w:val="0"/>
              <w:ind w:right="-284" w:firstLine="780"/>
              <w:jc w:val="both"/>
              <w:rPr>
                <w:b/>
                <w:sz w:val="24"/>
                <w:szCs w:val="24"/>
              </w:rPr>
            </w:pPr>
            <w:r w:rsidRPr="00D34364">
              <w:rPr>
                <w:b/>
                <w:sz w:val="24"/>
                <w:szCs w:val="24"/>
              </w:rPr>
              <w:t>Виконавець</w:t>
            </w:r>
          </w:p>
          <w:p w14:paraId="311BD308" w14:textId="77777777" w:rsidR="0039063F" w:rsidRPr="00D34364" w:rsidRDefault="0039063F" w:rsidP="00176C02">
            <w:pPr>
              <w:snapToGrid w:val="0"/>
              <w:ind w:right="-284" w:firstLine="213"/>
              <w:jc w:val="both"/>
              <w:rPr>
                <w:b/>
                <w:sz w:val="24"/>
                <w:szCs w:val="24"/>
              </w:rPr>
            </w:pPr>
            <w:r w:rsidRPr="00D34364">
              <w:rPr>
                <w:b/>
                <w:sz w:val="24"/>
                <w:szCs w:val="24"/>
              </w:rPr>
              <w:t>_____________________________________</w:t>
            </w:r>
          </w:p>
          <w:p w14:paraId="137BB28D" w14:textId="77777777" w:rsidR="0039063F" w:rsidRPr="00D34364" w:rsidRDefault="0039063F" w:rsidP="00176C02">
            <w:pPr>
              <w:snapToGrid w:val="0"/>
              <w:ind w:right="-284" w:firstLine="213"/>
              <w:jc w:val="both"/>
              <w:rPr>
                <w:b/>
                <w:sz w:val="24"/>
                <w:szCs w:val="24"/>
              </w:rPr>
            </w:pPr>
            <w:r w:rsidRPr="00D34364">
              <w:rPr>
                <w:b/>
                <w:sz w:val="24"/>
                <w:szCs w:val="24"/>
              </w:rPr>
              <w:t>_____________________________________</w:t>
            </w:r>
          </w:p>
          <w:p w14:paraId="0B7D7A22" w14:textId="77777777" w:rsidR="0039063F" w:rsidRPr="00D34364" w:rsidRDefault="0039063F" w:rsidP="00176C02">
            <w:pPr>
              <w:ind w:right="-284" w:firstLine="213"/>
              <w:rPr>
                <w:sz w:val="24"/>
                <w:szCs w:val="24"/>
              </w:rPr>
            </w:pPr>
            <w:r w:rsidRPr="00D34364">
              <w:rPr>
                <w:sz w:val="24"/>
                <w:szCs w:val="24"/>
              </w:rPr>
              <w:t>Адреса: ______________________________</w:t>
            </w:r>
          </w:p>
          <w:p w14:paraId="67C31296" w14:textId="77777777" w:rsidR="0039063F" w:rsidRPr="00D34364" w:rsidRDefault="0039063F" w:rsidP="00176C02">
            <w:pPr>
              <w:ind w:right="-284" w:firstLine="213"/>
              <w:jc w:val="both"/>
              <w:rPr>
                <w:sz w:val="24"/>
                <w:szCs w:val="24"/>
              </w:rPr>
            </w:pPr>
          </w:p>
          <w:p w14:paraId="41ACF316" w14:textId="77777777" w:rsidR="0039063F" w:rsidRPr="00D34364" w:rsidRDefault="0039063F" w:rsidP="00176C02">
            <w:pPr>
              <w:ind w:right="-284" w:firstLine="213"/>
              <w:jc w:val="both"/>
              <w:rPr>
                <w:sz w:val="24"/>
                <w:szCs w:val="24"/>
              </w:rPr>
            </w:pPr>
            <w:proofErr w:type="spellStart"/>
            <w:r w:rsidRPr="00D34364">
              <w:rPr>
                <w:sz w:val="24"/>
                <w:szCs w:val="24"/>
              </w:rPr>
              <w:t>тел</w:t>
            </w:r>
            <w:proofErr w:type="spellEnd"/>
            <w:r w:rsidRPr="00D34364">
              <w:rPr>
                <w:sz w:val="24"/>
                <w:szCs w:val="24"/>
              </w:rPr>
              <w:t>. ____________ _____________________</w:t>
            </w:r>
          </w:p>
          <w:p w14:paraId="22F670BB" w14:textId="77777777" w:rsidR="0039063F" w:rsidRPr="00D34364" w:rsidRDefault="0039063F" w:rsidP="00176C02">
            <w:pPr>
              <w:ind w:right="-284" w:firstLine="213"/>
              <w:jc w:val="both"/>
              <w:rPr>
                <w:sz w:val="24"/>
                <w:szCs w:val="24"/>
              </w:rPr>
            </w:pPr>
            <w:r w:rsidRPr="00D34364">
              <w:rPr>
                <w:sz w:val="24"/>
                <w:szCs w:val="24"/>
              </w:rPr>
              <w:t>код ЄДРПОУ _________________________</w:t>
            </w:r>
          </w:p>
          <w:p w14:paraId="634F7253" w14:textId="77777777" w:rsidR="0039063F" w:rsidRPr="00D34364" w:rsidRDefault="0039063F" w:rsidP="00176C02">
            <w:pPr>
              <w:ind w:right="-284" w:firstLine="213"/>
              <w:jc w:val="both"/>
              <w:rPr>
                <w:sz w:val="24"/>
                <w:szCs w:val="24"/>
              </w:rPr>
            </w:pPr>
            <w:r w:rsidRPr="00D34364">
              <w:rPr>
                <w:sz w:val="24"/>
                <w:szCs w:val="24"/>
              </w:rPr>
              <w:t xml:space="preserve">Основний поточний рахунок </w:t>
            </w:r>
          </w:p>
          <w:p w14:paraId="79E1C36C" w14:textId="77777777" w:rsidR="0039063F" w:rsidRPr="00D34364" w:rsidRDefault="0039063F" w:rsidP="00176C02">
            <w:pPr>
              <w:ind w:right="-284" w:firstLine="213"/>
              <w:jc w:val="both"/>
              <w:rPr>
                <w:sz w:val="24"/>
                <w:szCs w:val="24"/>
              </w:rPr>
            </w:pPr>
            <w:r w:rsidRPr="00D34364">
              <w:rPr>
                <w:sz w:val="24"/>
                <w:szCs w:val="24"/>
              </w:rPr>
              <w:t>№ ___________________________________</w:t>
            </w:r>
          </w:p>
          <w:p w14:paraId="65130E4D" w14:textId="77777777" w:rsidR="0039063F" w:rsidRPr="00D34364" w:rsidRDefault="0039063F" w:rsidP="00176C02">
            <w:pPr>
              <w:ind w:right="-284" w:firstLine="213"/>
              <w:jc w:val="both"/>
              <w:rPr>
                <w:sz w:val="24"/>
                <w:szCs w:val="24"/>
              </w:rPr>
            </w:pPr>
            <w:r w:rsidRPr="00D34364">
              <w:rPr>
                <w:sz w:val="24"/>
                <w:szCs w:val="24"/>
              </w:rPr>
              <w:t>у ____________________________________</w:t>
            </w:r>
          </w:p>
          <w:p w14:paraId="27189AC8" w14:textId="77777777" w:rsidR="0039063F" w:rsidRPr="00D34364" w:rsidRDefault="0039063F" w:rsidP="00176C02">
            <w:pPr>
              <w:ind w:right="-284" w:firstLine="213"/>
              <w:jc w:val="both"/>
              <w:rPr>
                <w:sz w:val="24"/>
                <w:szCs w:val="24"/>
              </w:rPr>
            </w:pPr>
            <w:r w:rsidRPr="00D34364">
              <w:rPr>
                <w:sz w:val="24"/>
                <w:szCs w:val="24"/>
              </w:rPr>
              <w:t>_____________________________________</w:t>
            </w:r>
          </w:p>
          <w:p w14:paraId="75F6B954" w14:textId="77777777" w:rsidR="0039063F" w:rsidRPr="00D34364" w:rsidRDefault="0039063F" w:rsidP="00176C02">
            <w:pPr>
              <w:ind w:right="-284" w:firstLine="213"/>
              <w:jc w:val="both"/>
              <w:rPr>
                <w:sz w:val="24"/>
                <w:szCs w:val="24"/>
              </w:rPr>
            </w:pPr>
            <w:r w:rsidRPr="00D34364">
              <w:rPr>
                <w:sz w:val="24"/>
                <w:szCs w:val="24"/>
              </w:rPr>
              <w:t>МФО: _________________</w:t>
            </w:r>
          </w:p>
          <w:p w14:paraId="1530C115" w14:textId="77777777" w:rsidR="0039063F" w:rsidRPr="00D34364" w:rsidRDefault="0039063F" w:rsidP="00176C02">
            <w:pPr>
              <w:ind w:right="-284" w:firstLine="213"/>
              <w:jc w:val="both"/>
              <w:rPr>
                <w:sz w:val="24"/>
                <w:szCs w:val="24"/>
              </w:rPr>
            </w:pPr>
          </w:p>
          <w:p w14:paraId="0A6BF5F5" w14:textId="77777777" w:rsidR="0039063F" w:rsidRPr="00D34364" w:rsidRDefault="0039063F" w:rsidP="00176C02">
            <w:pPr>
              <w:ind w:right="-284" w:firstLine="213"/>
              <w:jc w:val="both"/>
              <w:rPr>
                <w:sz w:val="24"/>
                <w:szCs w:val="24"/>
              </w:rPr>
            </w:pPr>
          </w:p>
          <w:p w14:paraId="6AC77BBD" w14:textId="77777777" w:rsidR="0039063F" w:rsidRPr="00D34364" w:rsidRDefault="0039063F" w:rsidP="00176C02">
            <w:pPr>
              <w:ind w:right="-284" w:firstLine="213"/>
              <w:jc w:val="both"/>
              <w:rPr>
                <w:sz w:val="24"/>
                <w:szCs w:val="24"/>
              </w:rPr>
            </w:pPr>
            <w:r w:rsidRPr="00D34364">
              <w:rPr>
                <w:sz w:val="24"/>
                <w:szCs w:val="24"/>
              </w:rPr>
              <w:t>Директор _____________ /_____________/</w:t>
            </w:r>
          </w:p>
          <w:p w14:paraId="01E2E34C" w14:textId="77777777" w:rsidR="0039063F" w:rsidRPr="00D34364" w:rsidRDefault="0039063F" w:rsidP="00176C02">
            <w:pPr>
              <w:ind w:right="-284" w:firstLine="709"/>
              <w:jc w:val="both"/>
              <w:rPr>
                <w:sz w:val="24"/>
                <w:szCs w:val="24"/>
              </w:rPr>
            </w:pPr>
          </w:p>
        </w:tc>
      </w:tr>
    </w:tbl>
    <w:p w14:paraId="7008DE22" w14:textId="6EF5F8A2" w:rsidR="00853DC7" w:rsidRPr="00D34364" w:rsidRDefault="00853DC7" w:rsidP="00176C02">
      <w:pPr>
        <w:ind w:right="-284"/>
        <w:rPr>
          <w:sz w:val="24"/>
          <w:szCs w:val="24"/>
        </w:rPr>
      </w:pPr>
    </w:p>
    <w:p w14:paraId="6D5042E1" w14:textId="3B229E76" w:rsidR="00971F46" w:rsidRPr="00D34364" w:rsidRDefault="00971F46" w:rsidP="00176C02">
      <w:pPr>
        <w:ind w:right="-284"/>
        <w:rPr>
          <w:sz w:val="24"/>
          <w:szCs w:val="24"/>
        </w:rPr>
      </w:pPr>
    </w:p>
    <w:p w14:paraId="51B8639B" w14:textId="19A86A4E" w:rsidR="00971F46" w:rsidRPr="00D34364" w:rsidRDefault="00971F46" w:rsidP="00176C02">
      <w:pPr>
        <w:ind w:right="-284"/>
        <w:rPr>
          <w:sz w:val="24"/>
          <w:szCs w:val="24"/>
        </w:rPr>
      </w:pPr>
    </w:p>
    <w:p w14:paraId="6FA459C8" w14:textId="77777777" w:rsidR="00971F46" w:rsidRPr="00D34364" w:rsidRDefault="00971F46" w:rsidP="00971F46">
      <w:pPr>
        <w:widowControl/>
        <w:overflowPunct/>
        <w:autoSpaceDE/>
        <w:autoSpaceDN/>
        <w:adjustRightInd/>
        <w:jc w:val="center"/>
        <w:textAlignment w:val="auto"/>
        <w:rPr>
          <w:sz w:val="24"/>
          <w:szCs w:val="24"/>
          <w:lang w:eastAsia="en-US"/>
        </w:rPr>
      </w:pPr>
      <w:r w:rsidRPr="00D34364">
        <w:rPr>
          <w:b/>
          <w:bCs/>
          <w:sz w:val="24"/>
          <w:szCs w:val="24"/>
          <w:lang w:eastAsia="en-US"/>
        </w:rPr>
        <w:t>Порядок змін умов договору про закупівлю</w:t>
      </w:r>
    </w:p>
    <w:p w14:paraId="0F1546E5" w14:textId="77777777" w:rsidR="00971F46" w:rsidRPr="00D34364" w:rsidRDefault="00971F46" w:rsidP="00971F46">
      <w:pPr>
        <w:widowControl/>
        <w:overflowPunct/>
        <w:autoSpaceDE/>
        <w:autoSpaceDN/>
        <w:adjustRightInd/>
        <w:jc w:val="both"/>
        <w:textAlignment w:val="auto"/>
        <w:rPr>
          <w:sz w:val="24"/>
          <w:szCs w:val="24"/>
          <w:lang w:eastAsia="en-US"/>
        </w:rPr>
      </w:pPr>
    </w:p>
    <w:p w14:paraId="3E4D6EC5" w14:textId="5953B226" w:rsidR="00971F46" w:rsidRPr="00D34364" w:rsidRDefault="00971F46" w:rsidP="00971F46">
      <w:pPr>
        <w:widowControl/>
        <w:overflowPunct/>
        <w:autoSpaceDE/>
        <w:autoSpaceDN/>
        <w:adjustRightInd/>
        <w:jc w:val="both"/>
        <w:textAlignment w:val="auto"/>
        <w:rPr>
          <w:sz w:val="24"/>
          <w:szCs w:val="24"/>
          <w:lang w:eastAsia="en-US"/>
        </w:rPr>
      </w:pPr>
      <w:r w:rsidRPr="00D34364">
        <w:rPr>
          <w:sz w:val="24"/>
          <w:szCs w:val="24"/>
          <w:lang w:eastAsia="en-US"/>
        </w:rPr>
        <w:t>1. Зміни до договору про закупівлю оформлюються в такій самій формі, що й договір про закупівлю, а саме у письмовій формі шляхом укладення додаткової угоди.</w:t>
      </w:r>
    </w:p>
    <w:p w14:paraId="3B9F6285" w14:textId="77777777" w:rsidR="00971F46" w:rsidRPr="00D34364" w:rsidRDefault="00971F46" w:rsidP="00971F46">
      <w:pPr>
        <w:widowControl/>
        <w:overflowPunct/>
        <w:autoSpaceDE/>
        <w:autoSpaceDN/>
        <w:adjustRightInd/>
        <w:jc w:val="both"/>
        <w:textAlignment w:val="auto"/>
        <w:rPr>
          <w:sz w:val="24"/>
          <w:szCs w:val="24"/>
          <w:lang w:eastAsia="en-US"/>
        </w:rPr>
      </w:pPr>
      <w:r w:rsidRPr="00D34364">
        <w:rPr>
          <w:color w:val="000000"/>
          <w:sz w:val="24"/>
          <w:szCs w:val="24"/>
          <w:lang w:eastAsia="en-US"/>
        </w:rPr>
        <w:t>2. Пропозицію щодо внесення змін до договору може зробити кожна із сторін договору.</w:t>
      </w:r>
    </w:p>
    <w:p w14:paraId="6C9351D2" w14:textId="688F5179" w:rsidR="00971F46" w:rsidRPr="00D34364" w:rsidRDefault="00971F46" w:rsidP="00971F46">
      <w:pPr>
        <w:widowControl/>
        <w:overflowPunct/>
        <w:autoSpaceDE/>
        <w:autoSpaceDN/>
        <w:adjustRightInd/>
        <w:jc w:val="both"/>
        <w:textAlignment w:val="auto"/>
        <w:rPr>
          <w:sz w:val="24"/>
          <w:szCs w:val="24"/>
          <w:lang w:eastAsia="en-US"/>
        </w:rPr>
      </w:pPr>
      <w:r w:rsidRPr="00D34364">
        <w:rPr>
          <w:color w:val="000000"/>
          <w:sz w:val="24"/>
          <w:szCs w:val="24"/>
          <w:lang w:eastAsia="en-US"/>
        </w:rPr>
        <w:t>3.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w:t>
      </w:r>
      <w:r w:rsidR="00D57E55" w:rsidRPr="00D34364">
        <w:rPr>
          <w:color w:val="000000"/>
          <w:sz w:val="24"/>
          <w:szCs w:val="24"/>
          <w:lang w:eastAsia="en-US"/>
        </w:rPr>
        <w:t>.</w:t>
      </w:r>
    </w:p>
    <w:p w14:paraId="6AB6C665" w14:textId="63E18F5B" w:rsidR="00971F46" w:rsidRPr="00D34364" w:rsidRDefault="00971F46" w:rsidP="00971F46">
      <w:pPr>
        <w:widowControl/>
        <w:overflowPunct/>
        <w:autoSpaceDE/>
        <w:autoSpaceDN/>
        <w:adjustRightInd/>
        <w:jc w:val="both"/>
        <w:textAlignment w:val="auto"/>
        <w:rPr>
          <w:sz w:val="24"/>
          <w:szCs w:val="24"/>
          <w:lang w:eastAsia="en-US"/>
        </w:rPr>
      </w:pPr>
      <w:r w:rsidRPr="00D34364">
        <w:rPr>
          <w:color w:val="000000"/>
          <w:sz w:val="24"/>
          <w:szCs w:val="24"/>
          <w:lang w:eastAsia="en-US"/>
        </w:rPr>
        <w:t xml:space="preserve">4. Відповідь особи, якій адресована пропозиція щодо змін до договору, про її прийняття повинна бути повною і безумовною, та надається у </w:t>
      </w:r>
      <w:r w:rsidR="00D57E55" w:rsidRPr="00D34364">
        <w:rPr>
          <w:color w:val="000000"/>
          <w:sz w:val="24"/>
          <w:szCs w:val="24"/>
          <w:lang w:eastAsia="en-US"/>
        </w:rPr>
        <w:t>п’ятиденний</w:t>
      </w:r>
      <w:r w:rsidRPr="00D34364">
        <w:rPr>
          <w:color w:val="000000"/>
          <w:sz w:val="24"/>
          <w:szCs w:val="24"/>
          <w:lang w:eastAsia="en-US"/>
        </w:rPr>
        <w:t xml:space="preserve"> строк.</w:t>
      </w:r>
    </w:p>
    <w:p w14:paraId="7A13C1B3" w14:textId="210C14A9" w:rsidR="00AC3391" w:rsidRPr="00D34364" w:rsidRDefault="00971F46" w:rsidP="00444349">
      <w:pPr>
        <w:widowControl/>
        <w:overflowPunct/>
        <w:autoSpaceDE/>
        <w:autoSpaceDN/>
        <w:adjustRightInd/>
        <w:jc w:val="both"/>
        <w:textAlignment w:val="auto"/>
        <w:rPr>
          <w:sz w:val="24"/>
          <w:szCs w:val="24"/>
          <w:lang w:eastAsia="en-US"/>
        </w:rPr>
      </w:pPr>
      <w:r w:rsidRPr="00D34364">
        <w:rPr>
          <w:sz w:val="24"/>
          <w:szCs w:val="24"/>
          <w:lang w:eastAsia="en-US"/>
        </w:rPr>
        <w:t>5.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14:paraId="67815ECD" w14:textId="77777777" w:rsidR="00AC3391" w:rsidRPr="00D34364" w:rsidRDefault="00AC3391">
      <w:pPr>
        <w:widowControl/>
        <w:overflowPunct/>
        <w:autoSpaceDE/>
        <w:autoSpaceDN/>
        <w:adjustRightInd/>
        <w:spacing w:after="200" w:line="276" w:lineRule="auto"/>
        <w:textAlignment w:val="auto"/>
        <w:rPr>
          <w:sz w:val="24"/>
          <w:szCs w:val="24"/>
          <w:lang w:eastAsia="en-US"/>
        </w:rPr>
      </w:pPr>
      <w:r w:rsidRPr="00D34364">
        <w:rPr>
          <w:sz w:val="24"/>
          <w:szCs w:val="24"/>
          <w:lang w:eastAsia="en-US"/>
        </w:rPr>
        <w:br w:type="page"/>
      </w:r>
    </w:p>
    <w:tbl>
      <w:tblPr>
        <w:tblStyle w:val="TableNormal"/>
        <w:tblW w:w="9963" w:type="dxa"/>
        <w:tblInd w:w="-142" w:type="dxa"/>
        <w:tblLayout w:type="fixed"/>
        <w:tblLook w:val="01E0" w:firstRow="1" w:lastRow="1" w:firstColumn="1" w:lastColumn="1" w:noHBand="0" w:noVBand="0"/>
      </w:tblPr>
      <w:tblGrid>
        <w:gridCol w:w="197"/>
        <w:gridCol w:w="5040"/>
        <w:gridCol w:w="829"/>
        <w:gridCol w:w="3897"/>
      </w:tblGrid>
      <w:tr w:rsidR="00AC3391" w:rsidRPr="00D34364" w14:paraId="002AC8CB" w14:textId="77777777" w:rsidTr="00C5555C">
        <w:trPr>
          <w:gridBefore w:val="1"/>
          <w:wBefore w:w="197" w:type="dxa"/>
          <w:trHeight w:val="270"/>
        </w:trPr>
        <w:tc>
          <w:tcPr>
            <w:tcW w:w="5869" w:type="dxa"/>
            <w:gridSpan w:val="2"/>
          </w:tcPr>
          <w:p w14:paraId="0086BB12" w14:textId="77777777" w:rsidR="00AC3391" w:rsidRPr="00D34364" w:rsidRDefault="00AC3391" w:rsidP="00C5555C">
            <w:pPr>
              <w:pStyle w:val="TableParagraph"/>
              <w:spacing w:line="251" w:lineRule="exact"/>
              <w:rPr>
                <w:sz w:val="24"/>
                <w:szCs w:val="24"/>
              </w:rPr>
            </w:pPr>
          </w:p>
          <w:p w14:paraId="4BC3535E" w14:textId="77777777" w:rsidR="00AC3391" w:rsidRPr="00D34364" w:rsidRDefault="00AC3391" w:rsidP="00C5555C">
            <w:pPr>
              <w:pStyle w:val="TableParagraph"/>
              <w:spacing w:line="251" w:lineRule="exact"/>
              <w:rPr>
                <w:sz w:val="24"/>
                <w:szCs w:val="24"/>
              </w:rPr>
            </w:pPr>
          </w:p>
          <w:p w14:paraId="1F620EF9" w14:textId="77777777" w:rsidR="00AC3391" w:rsidRPr="00D34364" w:rsidRDefault="00AC3391" w:rsidP="00C5555C">
            <w:pPr>
              <w:pStyle w:val="TableParagraph"/>
              <w:spacing w:line="251" w:lineRule="exact"/>
              <w:rPr>
                <w:sz w:val="24"/>
                <w:szCs w:val="24"/>
              </w:rPr>
            </w:pPr>
            <w:r w:rsidRPr="00D34364">
              <w:rPr>
                <w:sz w:val="24"/>
                <w:szCs w:val="24"/>
              </w:rPr>
              <w:t>ЗАТВЕРДЖУЮ</w:t>
            </w:r>
          </w:p>
        </w:tc>
        <w:tc>
          <w:tcPr>
            <w:tcW w:w="3894" w:type="dxa"/>
          </w:tcPr>
          <w:p w14:paraId="0FE532E3" w14:textId="77777777" w:rsidR="00AC3391" w:rsidRPr="00D34364" w:rsidRDefault="00AC3391" w:rsidP="00C5555C">
            <w:pPr>
              <w:pStyle w:val="TableParagraph"/>
              <w:spacing w:line="251" w:lineRule="exact"/>
              <w:ind w:left="-1"/>
              <w:rPr>
                <w:sz w:val="24"/>
                <w:szCs w:val="24"/>
                <w:lang w:val="uk-UA"/>
              </w:rPr>
            </w:pPr>
            <w:r w:rsidRPr="00D34364">
              <w:rPr>
                <w:b/>
                <w:sz w:val="24"/>
                <w:szCs w:val="24"/>
                <w:lang w:val="uk-UA"/>
              </w:rPr>
              <w:t>Додаток 1</w:t>
            </w:r>
            <w:r w:rsidRPr="00D34364">
              <w:rPr>
                <w:sz w:val="24"/>
                <w:szCs w:val="24"/>
                <w:lang w:val="uk-UA"/>
              </w:rPr>
              <w:t xml:space="preserve"> до Договору</w:t>
            </w:r>
          </w:p>
          <w:p w14:paraId="66DDEC6E" w14:textId="77777777" w:rsidR="00AC3391" w:rsidRPr="00D34364" w:rsidRDefault="00AC3391" w:rsidP="00C5555C">
            <w:pPr>
              <w:pStyle w:val="TableParagraph"/>
              <w:spacing w:line="251" w:lineRule="exact"/>
              <w:rPr>
                <w:sz w:val="24"/>
                <w:szCs w:val="24"/>
              </w:rPr>
            </w:pPr>
          </w:p>
          <w:p w14:paraId="6AC41A1D" w14:textId="77777777" w:rsidR="00AC3391" w:rsidRPr="00D34364" w:rsidRDefault="00AC3391" w:rsidP="00C5555C">
            <w:pPr>
              <w:pStyle w:val="TableParagraph"/>
              <w:spacing w:line="251" w:lineRule="exact"/>
              <w:ind w:left="-1"/>
              <w:rPr>
                <w:sz w:val="24"/>
                <w:szCs w:val="24"/>
              </w:rPr>
            </w:pPr>
            <w:r w:rsidRPr="00D34364">
              <w:rPr>
                <w:sz w:val="24"/>
                <w:szCs w:val="24"/>
              </w:rPr>
              <w:t>ЗАТВЕРДЖУЮ</w:t>
            </w:r>
          </w:p>
        </w:tc>
      </w:tr>
      <w:tr w:rsidR="00AC3391" w:rsidRPr="00D34364" w14:paraId="53B42C48" w14:textId="77777777" w:rsidTr="00C5555C">
        <w:trPr>
          <w:gridBefore w:val="1"/>
          <w:wBefore w:w="197" w:type="dxa"/>
          <w:trHeight w:val="276"/>
        </w:trPr>
        <w:tc>
          <w:tcPr>
            <w:tcW w:w="5869" w:type="dxa"/>
            <w:gridSpan w:val="2"/>
          </w:tcPr>
          <w:p w14:paraId="0465C9C6" w14:textId="77777777" w:rsidR="00AC3391" w:rsidRPr="00D34364" w:rsidRDefault="00AC3391" w:rsidP="00C5555C">
            <w:pPr>
              <w:pStyle w:val="TableParagraph"/>
              <w:spacing w:line="256" w:lineRule="exact"/>
              <w:rPr>
                <w:i/>
                <w:color w:val="000000" w:themeColor="text1"/>
                <w:sz w:val="24"/>
                <w:szCs w:val="24"/>
              </w:rPr>
            </w:pPr>
          </w:p>
        </w:tc>
        <w:tc>
          <w:tcPr>
            <w:tcW w:w="3894" w:type="dxa"/>
          </w:tcPr>
          <w:p w14:paraId="4FFA62FC" w14:textId="77777777" w:rsidR="00AC3391" w:rsidRPr="00D34364" w:rsidRDefault="00AC3391" w:rsidP="00C5555C">
            <w:pPr>
              <w:pStyle w:val="TableParagraph"/>
              <w:spacing w:line="256" w:lineRule="exact"/>
              <w:ind w:left="-1"/>
              <w:rPr>
                <w:i/>
                <w:color w:val="000000" w:themeColor="text1"/>
                <w:sz w:val="24"/>
                <w:szCs w:val="24"/>
                <w:lang w:val="uk-UA"/>
              </w:rPr>
            </w:pPr>
            <w:r w:rsidRPr="00D34364">
              <w:rPr>
                <w:i/>
                <w:color w:val="000000" w:themeColor="text1"/>
                <w:sz w:val="24"/>
                <w:szCs w:val="24"/>
                <w:lang w:val="uk-UA"/>
              </w:rPr>
              <w:t>Начальник Державного закладу професійної (професійно-технічної) освіти зі специфічними умовами навчання «Житомирська академія поліції»</w:t>
            </w:r>
          </w:p>
        </w:tc>
      </w:tr>
      <w:tr w:rsidR="00AC3391" w:rsidRPr="00D34364" w14:paraId="51D5139E" w14:textId="77777777" w:rsidTr="00C5555C">
        <w:trPr>
          <w:gridBefore w:val="1"/>
          <w:wBefore w:w="197" w:type="dxa"/>
          <w:trHeight w:val="270"/>
        </w:trPr>
        <w:tc>
          <w:tcPr>
            <w:tcW w:w="5869" w:type="dxa"/>
            <w:gridSpan w:val="2"/>
          </w:tcPr>
          <w:p w14:paraId="4213ABD6" w14:textId="77777777" w:rsidR="00AC3391" w:rsidRPr="00D34364" w:rsidRDefault="00AC3391" w:rsidP="00C5555C">
            <w:pPr>
              <w:pStyle w:val="TableParagraph"/>
              <w:spacing w:line="256" w:lineRule="exact"/>
              <w:rPr>
                <w:i/>
                <w:color w:val="000000" w:themeColor="text1"/>
                <w:sz w:val="24"/>
                <w:szCs w:val="24"/>
                <w:lang w:val="uk-UA"/>
              </w:rPr>
            </w:pPr>
          </w:p>
        </w:tc>
        <w:tc>
          <w:tcPr>
            <w:tcW w:w="3894" w:type="dxa"/>
          </w:tcPr>
          <w:p w14:paraId="07B3F6E1" w14:textId="77777777" w:rsidR="00AC3391" w:rsidRPr="00D34364" w:rsidRDefault="00AC3391" w:rsidP="00C5555C">
            <w:pPr>
              <w:pStyle w:val="TableParagraph"/>
              <w:spacing w:line="256" w:lineRule="exact"/>
              <w:ind w:left="-1"/>
              <w:rPr>
                <w:i/>
                <w:color w:val="000000" w:themeColor="text1"/>
                <w:sz w:val="24"/>
                <w:szCs w:val="24"/>
                <w:lang w:val="uk-UA"/>
              </w:rPr>
            </w:pPr>
            <w:r w:rsidRPr="00D34364">
              <w:rPr>
                <w:i/>
                <w:color w:val="000000" w:themeColor="text1"/>
                <w:sz w:val="24"/>
                <w:szCs w:val="24"/>
                <w:lang w:val="uk-UA"/>
              </w:rPr>
              <w:t>Максим КАПТЕНКО</w:t>
            </w:r>
          </w:p>
          <w:p w14:paraId="1E12C9D1" w14:textId="77777777" w:rsidR="00AC3391" w:rsidRPr="00D34364" w:rsidRDefault="00AC3391" w:rsidP="00C5555C">
            <w:pPr>
              <w:pStyle w:val="TableParagraph"/>
              <w:spacing w:line="256" w:lineRule="exact"/>
              <w:ind w:left="-1"/>
              <w:rPr>
                <w:i/>
                <w:color w:val="000000" w:themeColor="text1"/>
                <w:sz w:val="24"/>
                <w:szCs w:val="24"/>
              </w:rPr>
            </w:pPr>
          </w:p>
        </w:tc>
      </w:tr>
      <w:tr w:rsidR="00AC3391" w:rsidRPr="00D34364" w14:paraId="5C06708D" w14:textId="77777777" w:rsidTr="00C5555C">
        <w:trPr>
          <w:trHeight w:val="265"/>
        </w:trPr>
        <w:tc>
          <w:tcPr>
            <w:tcW w:w="5237" w:type="dxa"/>
            <w:gridSpan w:val="2"/>
          </w:tcPr>
          <w:p w14:paraId="765E732E" w14:textId="77777777" w:rsidR="00AC3391" w:rsidRPr="00D34364" w:rsidRDefault="00AC3391" w:rsidP="00C5555C">
            <w:pPr>
              <w:pStyle w:val="TableParagraph"/>
              <w:spacing w:line="246" w:lineRule="exact"/>
              <w:ind w:left="200"/>
              <w:rPr>
                <w:i/>
                <w:color w:val="000000" w:themeColor="text1"/>
                <w:sz w:val="24"/>
                <w:szCs w:val="24"/>
                <w:lang w:val="uk-UA"/>
              </w:rPr>
            </w:pPr>
            <w:r w:rsidRPr="00D34364">
              <w:rPr>
                <w:i/>
                <w:color w:val="000000" w:themeColor="text1"/>
                <w:sz w:val="24"/>
                <w:szCs w:val="24"/>
                <w:lang w:val="uk-UA"/>
              </w:rPr>
              <w:t>_____________2023 року</w:t>
            </w:r>
          </w:p>
        </w:tc>
        <w:tc>
          <w:tcPr>
            <w:tcW w:w="4726" w:type="dxa"/>
            <w:gridSpan w:val="2"/>
          </w:tcPr>
          <w:p w14:paraId="2075A34C" w14:textId="77777777" w:rsidR="00AC3391" w:rsidRPr="00D34364" w:rsidRDefault="00AC3391" w:rsidP="00C5555C">
            <w:pPr>
              <w:pStyle w:val="TableParagraph"/>
              <w:spacing w:line="246" w:lineRule="exact"/>
              <w:ind w:right="197"/>
              <w:jc w:val="right"/>
              <w:rPr>
                <w:i/>
                <w:color w:val="000000" w:themeColor="text1"/>
                <w:sz w:val="24"/>
                <w:szCs w:val="24"/>
                <w:lang w:val="uk-UA"/>
              </w:rPr>
            </w:pPr>
            <w:r w:rsidRPr="00D34364">
              <w:rPr>
                <w:i/>
                <w:color w:val="000000" w:themeColor="text1"/>
                <w:sz w:val="24"/>
                <w:szCs w:val="24"/>
                <w:lang w:val="uk-UA"/>
              </w:rPr>
              <w:t>м. Житомир</w:t>
            </w:r>
          </w:p>
        </w:tc>
      </w:tr>
    </w:tbl>
    <w:p w14:paraId="7E18B82C" w14:textId="77777777" w:rsidR="00AC3391" w:rsidRPr="00D34364" w:rsidRDefault="00AC3391" w:rsidP="00AC3391">
      <w:pPr>
        <w:jc w:val="center"/>
        <w:rPr>
          <w:b/>
          <w:i/>
          <w:sz w:val="24"/>
          <w:szCs w:val="24"/>
        </w:rPr>
      </w:pPr>
      <w:r w:rsidRPr="00D34364">
        <w:rPr>
          <w:b/>
          <w:i/>
          <w:w w:val="105"/>
          <w:sz w:val="24"/>
          <w:szCs w:val="24"/>
        </w:rPr>
        <w:t>Форма «Акт приймання-передачі наданих послу №__»</w:t>
      </w:r>
    </w:p>
    <w:p w14:paraId="155E5FDB" w14:textId="77777777" w:rsidR="00AC3391" w:rsidRPr="00D34364" w:rsidRDefault="00AC3391" w:rsidP="00AC3391">
      <w:pPr>
        <w:tabs>
          <w:tab w:val="left" w:pos="8789"/>
        </w:tabs>
        <w:ind w:right="-2"/>
        <w:jc w:val="both"/>
        <w:rPr>
          <w:color w:val="000000" w:themeColor="text1"/>
          <w:sz w:val="24"/>
          <w:szCs w:val="24"/>
        </w:rPr>
      </w:pPr>
      <w:r w:rsidRPr="00D34364">
        <w:rPr>
          <w:sz w:val="24"/>
          <w:szCs w:val="24"/>
        </w:rPr>
        <w:t xml:space="preserve">Ми, що нижче підписалися, представник Замовника Державного закладу професійної (професійно-технічної) освіти зі специфічними умовами навчання «Житомирська академія поліції» в особі начальника </w:t>
      </w:r>
      <w:proofErr w:type="spellStart"/>
      <w:r w:rsidRPr="00D34364">
        <w:rPr>
          <w:sz w:val="24"/>
          <w:szCs w:val="24"/>
        </w:rPr>
        <w:t>Каптенка</w:t>
      </w:r>
      <w:proofErr w:type="spellEnd"/>
      <w:r w:rsidRPr="00D34364">
        <w:rPr>
          <w:sz w:val="24"/>
          <w:szCs w:val="24"/>
        </w:rPr>
        <w:t xml:space="preserve"> Максима Олександровича</w:t>
      </w:r>
      <w:r w:rsidRPr="00D34364">
        <w:rPr>
          <w:i/>
          <w:color w:val="4F81BC"/>
          <w:sz w:val="24"/>
          <w:szCs w:val="24"/>
        </w:rPr>
        <w:t xml:space="preserve"> </w:t>
      </w:r>
      <w:r w:rsidRPr="00D34364">
        <w:rPr>
          <w:sz w:val="24"/>
          <w:szCs w:val="24"/>
        </w:rPr>
        <w:t xml:space="preserve">з одного боку, і представник Виконавця </w:t>
      </w:r>
      <w:r w:rsidRPr="00D34364">
        <w:rPr>
          <w:i/>
          <w:color w:val="000000" w:themeColor="text1"/>
          <w:sz w:val="24"/>
          <w:szCs w:val="24"/>
        </w:rPr>
        <w:t xml:space="preserve">___________________________ </w:t>
      </w:r>
      <w:r w:rsidRPr="00D34364">
        <w:rPr>
          <w:color w:val="000000" w:themeColor="text1"/>
          <w:sz w:val="24"/>
          <w:szCs w:val="24"/>
        </w:rPr>
        <w:t xml:space="preserve">в особі </w:t>
      </w:r>
      <w:r w:rsidRPr="00D34364">
        <w:rPr>
          <w:i/>
          <w:color w:val="000000" w:themeColor="text1"/>
          <w:sz w:val="24"/>
          <w:szCs w:val="24"/>
        </w:rPr>
        <w:t>______________________________________</w:t>
      </w:r>
      <w:r w:rsidRPr="00D34364">
        <w:rPr>
          <w:color w:val="000000" w:themeColor="text1"/>
          <w:sz w:val="24"/>
          <w:szCs w:val="24"/>
        </w:rPr>
        <w:t xml:space="preserve">, з іншого боку, склали цей акт про те, що за договором від </w:t>
      </w:r>
      <w:r w:rsidRPr="00D34364">
        <w:rPr>
          <w:i/>
          <w:color w:val="000000" w:themeColor="text1"/>
          <w:sz w:val="24"/>
          <w:szCs w:val="24"/>
        </w:rPr>
        <w:t>______________________</w:t>
      </w:r>
      <w:r w:rsidRPr="00D34364">
        <w:rPr>
          <w:color w:val="000000" w:themeColor="text1"/>
          <w:sz w:val="24"/>
          <w:szCs w:val="24"/>
        </w:rPr>
        <w:t>:</w:t>
      </w:r>
    </w:p>
    <w:p w14:paraId="60900F60" w14:textId="77777777" w:rsidR="00AC3391" w:rsidRPr="00D34364" w:rsidRDefault="00AC3391" w:rsidP="00AC3391">
      <w:pPr>
        <w:pStyle w:val="af0"/>
        <w:tabs>
          <w:tab w:val="left" w:pos="9072"/>
        </w:tabs>
        <w:spacing w:after="0" w:line="240" w:lineRule="auto"/>
        <w:jc w:val="both"/>
        <w:rPr>
          <w:sz w:val="24"/>
          <w:szCs w:val="24"/>
        </w:rPr>
      </w:pPr>
      <w:proofErr w:type="spellStart"/>
      <w:r w:rsidRPr="00D34364">
        <w:rPr>
          <w:sz w:val="24"/>
          <w:szCs w:val="24"/>
        </w:rPr>
        <w:t>Виконавцем</w:t>
      </w:r>
      <w:proofErr w:type="spellEnd"/>
      <w:r w:rsidRPr="00D34364">
        <w:rPr>
          <w:sz w:val="24"/>
          <w:szCs w:val="24"/>
        </w:rPr>
        <w:t xml:space="preserve"> </w:t>
      </w:r>
      <w:proofErr w:type="spellStart"/>
      <w:r w:rsidRPr="00D34364">
        <w:rPr>
          <w:sz w:val="24"/>
          <w:szCs w:val="24"/>
        </w:rPr>
        <w:t>були</w:t>
      </w:r>
      <w:proofErr w:type="spellEnd"/>
      <w:r w:rsidRPr="00D34364">
        <w:rPr>
          <w:sz w:val="24"/>
          <w:szCs w:val="24"/>
        </w:rPr>
        <w:t xml:space="preserve"> </w:t>
      </w:r>
      <w:proofErr w:type="spellStart"/>
      <w:r w:rsidRPr="00D34364">
        <w:rPr>
          <w:sz w:val="24"/>
          <w:szCs w:val="24"/>
        </w:rPr>
        <w:t>надані</w:t>
      </w:r>
      <w:proofErr w:type="spellEnd"/>
      <w:r w:rsidRPr="00D34364">
        <w:rPr>
          <w:sz w:val="24"/>
          <w:szCs w:val="24"/>
        </w:rPr>
        <w:t xml:space="preserve"> </w:t>
      </w:r>
      <w:proofErr w:type="spellStart"/>
      <w:r w:rsidRPr="00D34364">
        <w:rPr>
          <w:sz w:val="24"/>
          <w:szCs w:val="24"/>
        </w:rPr>
        <w:t>такі</w:t>
      </w:r>
      <w:proofErr w:type="spellEnd"/>
      <w:r w:rsidRPr="00D34364">
        <w:rPr>
          <w:sz w:val="24"/>
          <w:szCs w:val="24"/>
        </w:rPr>
        <w:t xml:space="preserve"> </w:t>
      </w:r>
      <w:proofErr w:type="spellStart"/>
      <w:r w:rsidRPr="00D34364">
        <w:rPr>
          <w:sz w:val="24"/>
          <w:szCs w:val="24"/>
        </w:rPr>
        <w:t>послуги</w:t>
      </w:r>
      <w:proofErr w:type="spellEnd"/>
      <w:r w:rsidRPr="00D34364">
        <w:rPr>
          <w:sz w:val="24"/>
          <w:szCs w:val="24"/>
          <w:lang w:val="uk-UA"/>
        </w:rPr>
        <w:t xml:space="preserve"> за період з «__» _____ 2023р. по «__» ________2023р.</w:t>
      </w:r>
      <w:r w:rsidRPr="00D34364">
        <w:rPr>
          <w:sz w:val="24"/>
          <w:szCs w:val="24"/>
        </w:rPr>
        <w:t>:</w:t>
      </w:r>
    </w:p>
    <w:tbl>
      <w:tblPr>
        <w:tblStyle w:val="TableNormal"/>
        <w:tblW w:w="9869" w:type="dxa"/>
        <w:tblInd w:w="-5" w:type="dxa"/>
        <w:tblLayout w:type="fixed"/>
        <w:tblLook w:val="01E0" w:firstRow="1" w:lastRow="1" w:firstColumn="1" w:lastColumn="1" w:noHBand="0" w:noVBand="0"/>
      </w:tblPr>
      <w:tblGrid>
        <w:gridCol w:w="417"/>
        <w:gridCol w:w="4031"/>
        <w:gridCol w:w="1529"/>
        <w:gridCol w:w="1806"/>
        <w:gridCol w:w="2086"/>
      </w:tblGrid>
      <w:tr w:rsidR="00AC3391" w:rsidRPr="00D34364" w14:paraId="1709B044" w14:textId="77777777" w:rsidTr="00AC3391">
        <w:trPr>
          <w:trHeight w:val="443"/>
        </w:trPr>
        <w:tc>
          <w:tcPr>
            <w:tcW w:w="417" w:type="dxa"/>
            <w:tcBorders>
              <w:top w:val="single" w:sz="4" w:space="0" w:color="000000"/>
              <w:left w:val="single" w:sz="4" w:space="0" w:color="000000"/>
              <w:bottom w:val="single" w:sz="4" w:space="0" w:color="000000"/>
              <w:right w:val="single" w:sz="4" w:space="0" w:color="000000"/>
            </w:tcBorders>
          </w:tcPr>
          <w:p w14:paraId="11AAC645" w14:textId="77777777" w:rsidR="00AC3391" w:rsidRPr="00D34364" w:rsidRDefault="00AC3391" w:rsidP="00C5555C">
            <w:pPr>
              <w:pStyle w:val="TableParagraph"/>
              <w:spacing w:line="230" w:lineRule="exact"/>
              <w:ind w:left="127" w:right="105" w:firstLine="26"/>
              <w:jc w:val="center"/>
              <w:rPr>
                <w:b/>
                <w:i/>
                <w:color w:val="000000" w:themeColor="text1"/>
                <w:sz w:val="24"/>
                <w:szCs w:val="24"/>
              </w:rPr>
            </w:pPr>
            <w:r w:rsidRPr="00D34364">
              <w:rPr>
                <w:b/>
                <w:i/>
                <w:color w:val="000000" w:themeColor="text1"/>
                <w:w w:val="105"/>
                <w:sz w:val="24"/>
                <w:szCs w:val="24"/>
              </w:rPr>
              <w:t xml:space="preserve">№ </w:t>
            </w:r>
            <w:r w:rsidRPr="00D34364">
              <w:rPr>
                <w:b/>
                <w:i/>
                <w:color w:val="000000" w:themeColor="text1"/>
                <w:sz w:val="24"/>
                <w:szCs w:val="24"/>
              </w:rPr>
              <w:t>з/п</w:t>
            </w:r>
          </w:p>
        </w:tc>
        <w:tc>
          <w:tcPr>
            <w:tcW w:w="4031" w:type="dxa"/>
            <w:tcBorders>
              <w:top w:val="single" w:sz="4" w:space="0" w:color="000000"/>
              <w:left w:val="single" w:sz="4" w:space="0" w:color="000000"/>
              <w:bottom w:val="single" w:sz="4" w:space="0" w:color="000000"/>
              <w:right w:val="single" w:sz="4" w:space="0" w:color="auto"/>
            </w:tcBorders>
          </w:tcPr>
          <w:p w14:paraId="5F850A39" w14:textId="77777777" w:rsidR="00AC3391" w:rsidRPr="00D34364" w:rsidRDefault="00AC3391" w:rsidP="00C5555C">
            <w:pPr>
              <w:pStyle w:val="TableParagraph"/>
              <w:spacing w:line="228" w:lineRule="exact"/>
              <w:ind w:left="1189" w:right="1184"/>
              <w:jc w:val="center"/>
              <w:rPr>
                <w:b/>
                <w:i/>
                <w:color w:val="000000" w:themeColor="text1"/>
                <w:sz w:val="24"/>
                <w:szCs w:val="24"/>
              </w:rPr>
            </w:pPr>
            <w:r w:rsidRPr="00D34364">
              <w:rPr>
                <w:b/>
                <w:i/>
                <w:color w:val="000000" w:themeColor="text1"/>
                <w:w w:val="105"/>
                <w:sz w:val="24"/>
                <w:szCs w:val="24"/>
              </w:rPr>
              <w:t xml:space="preserve">Вид </w:t>
            </w:r>
            <w:proofErr w:type="spellStart"/>
            <w:r w:rsidRPr="00D34364">
              <w:rPr>
                <w:b/>
                <w:i/>
                <w:color w:val="000000" w:themeColor="text1"/>
                <w:w w:val="105"/>
                <w:sz w:val="24"/>
                <w:szCs w:val="24"/>
              </w:rPr>
              <w:t>послуг</w:t>
            </w:r>
            <w:proofErr w:type="spellEnd"/>
          </w:p>
        </w:tc>
        <w:tc>
          <w:tcPr>
            <w:tcW w:w="1529" w:type="dxa"/>
            <w:tcBorders>
              <w:top w:val="single" w:sz="4" w:space="0" w:color="auto"/>
              <w:left w:val="single" w:sz="4" w:space="0" w:color="auto"/>
              <w:bottom w:val="single" w:sz="4" w:space="0" w:color="auto"/>
              <w:right w:val="single" w:sz="4" w:space="0" w:color="auto"/>
            </w:tcBorders>
          </w:tcPr>
          <w:p w14:paraId="0DE61FA7" w14:textId="77777777" w:rsidR="00AC3391" w:rsidRPr="00D34364" w:rsidRDefault="00AC3391" w:rsidP="00C5555C">
            <w:pPr>
              <w:pStyle w:val="TableParagraph"/>
              <w:spacing w:line="228" w:lineRule="exact"/>
              <w:ind w:left="171"/>
              <w:jc w:val="center"/>
              <w:rPr>
                <w:b/>
                <w:i/>
                <w:color w:val="000000" w:themeColor="text1"/>
                <w:sz w:val="24"/>
                <w:szCs w:val="24"/>
                <w:lang w:val="uk-UA"/>
              </w:rPr>
            </w:pPr>
            <w:r w:rsidRPr="00D34364">
              <w:rPr>
                <w:b/>
                <w:i/>
                <w:color w:val="000000" w:themeColor="text1"/>
                <w:sz w:val="24"/>
                <w:szCs w:val="24"/>
                <w:lang w:val="uk-UA"/>
              </w:rPr>
              <w:t>Загальна кількість добових видач (раціонів)</w:t>
            </w:r>
          </w:p>
        </w:tc>
        <w:tc>
          <w:tcPr>
            <w:tcW w:w="1806" w:type="dxa"/>
            <w:tcBorders>
              <w:top w:val="single" w:sz="4" w:space="0" w:color="auto"/>
              <w:left w:val="single" w:sz="4" w:space="0" w:color="auto"/>
              <w:bottom w:val="single" w:sz="4" w:space="0" w:color="auto"/>
              <w:right w:val="single" w:sz="4" w:space="0" w:color="auto"/>
            </w:tcBorders>
          </w:tcPr>
          <w:p w14:paraId="5058EF35" w14:textId="77777777" w:rsidR="00AC3391" w:rsidRPr="00D34364" w:rsidRDefault="00AC3391" w:rsidP="00C5555C">
            <w:pPr>
              <w:pStyle w:val="TableParagraph"/>
              <w:spacing w:line="228" w:lineRule="exact"/>
              <w:ind w:left="154"/>
              <w:jc w:val="center"/>
              <w:rPr>
                <w:b/>
                <w:i/>
                <w:color w:val="000000" w:themeColor="text1"/>
                <w:sz w:val="24"/>
                <w:szCs w:val="24"/>
                <w:lang w:val="uk-UA"/>
              </w:rPr>
            </w:pPr>
            <w:proofErr w:type="spellStart"/>
            <w:r w:rsidRPr="00D34364">
              <w:rPr>
                <w:b/>
                <w:i/>
                <w:color w:val="000000" w:themeColor="text1"/>
                <w:sz w:val="24"/>
                <w:szCs w:val="24"/>
              </w:rPr>
              <w:t>Ціна</w:t>
            </w:r>
            <w:proofErr w:type="spellEnd"/>
            <w:r w:rsidRPr="00D34364">
              <w:rPr>
                <w:b/>
                <w:i/>
                <w:color w:val="000000" w:themeColor="text1"/>
                <w:sz w:val="24"/>
                <w:szCs w:val="24"/>
              </w:rPr>
              <w:t xml:space="preserve"> </w:t>
            </w:r>
            <w:r w:rsidRPr="00D34364">
              <w:rPr>
                <w:b/>
                <w:i/>
                <w:color w:val="000000" w:themeColor="text1"/>
                <w:sz w:val="24"/>
                <w:szCs w:val="24"/>
                <w:lang w:val="uk-UA"/>
              </w:rPr>
              <w:t>послуг (однієї добової видача), грн. (без ПДВ)</w:t>
            </w:r>
          </w:p>
        </w:tc>
        <w:tc>
          <w:tcPr>
            <w:tcW w:w="2086" w:type="dxa"/>
            <w:tcBorders>
              <w:top w:val="single" w:sz="4" w:space="0" w:color="auto"/>
              <w:left w:val="single" w:sz="4" w:space="0" w:color="auto"/>
              <w:bottom w:val="single" w:sz="4" w:space="0" w:color="auto"/>
              <w:right w:val="single" w:sz="4" w:space="0" w:color="auto"/>
            </w:tcBorders>
          </w:tcPr>
          <w:p w14:paraId="7EDD9E2A" w14:textId="77777777" w:rsidR="00AC3391" w:rsidRPr="00D34364" w:rsidRDefault="00AC3391" w:rsidP="00C5555C">
            <w:pPr>
              <w:pStyle w:val="TableParagraph"/>
              <w:spacing w:line="228" w:lineRule="exact"/>
              <w:ind w:left="208"/>
              <w:jc w:val="center"/>
              <w:rPr>
                <w:b/>
                <w:i/>
                <w:color w:val="000000" w:themeColor="text1"/>
                <w:sz w:val="24"/>
                <w:szCs w:val="24"/>
                <w:lang w:val="uk-UA"/>
              </w:rPr>
            </w:pPr>
            <w:r w:rsidRPr="00D34364">
              <w:rPr>
                <w:b/>
                <w:i/>
                <w:color w:val="000000" w:themeColor="text1"/>
                <w:sz w:val="24"/>
                <w:szCs w:val="24"/>
                <w:lang w:val="uk-UA"/>
              </w:rPr>
              <w:t>Вартість послуг за нормами харчування, грн. (без ПДВ)</w:t>
            </w:r>
          </w:p>
        </w:tc>
      </w:tr>
      <w:tr w:rsidR="00AC3391" w:rsidRPr="00D34364" w14:paraId="1D5D7D35" w14:textId="77777777" w:rsidTr="00AC3391">
        <w:trPr>
          <w:trHeight w:val="1179"/>
        </w:trPr>
        <w:tc>
          <w:tcPr>
            <w:tcW w:w="417" w:type="dxa"/>
            <w:tcBorders>
              <w:top w:val="single" w:sz="4" w:space="0" w:color="000000"/>
              <w:left w:val="single" w:sz="4" w:space="0" w:color="000000"/>
              <w:bottom w:val="single" w:sz="4" w:space="0" w:color="000000"/>
              <w:right w:val="single" w:sz="4" w:space="0" w:color="000000"/>
            </w:tcBorders>
          </w:tcPr>
          <w:p w14:paraId="69BBCFAE" w14:textId="77777777" w:rsidR="00AC3391" w:rsidRPr="00D34364" w:rsidRDefault="00AC3391" w:rsidP="00C5555C">
            <w:pPr>
              <w:pStyle w:val="TableParagraph"/>
              <w:spacing w:line="223" w:lineRule="exact"/>
              <w:ind w:left="108"/>
              <w:rPr>
                <w:color w:val="000000" w:themeColor="text1"/>
                <w:sz w:val="24"/>
                <w:szCs w:val="24"/>
              </w:rPr>
            </w:pPr>
            <w:r w:rsidRPr="00D34364">
              <w:rPr>
                <w:color w:val="000000" w:themeColor="text1"/>
                <w:w w:val="99"/>
                <w:sz w:val="24"/>
                <w:szCs w:val="24"/>
              </w:rPr>
              <w:t>1</w:t>
            </w:r>
          </w:p>
        </w:tc>
        <w:tc>
          <w:tcPr>
            <w:tcW w:w="4031" w:type="dxa"/>
            <w:tcBorders>
              <w:top w:val="single" w:sz="4" w:space="0" w:color="000000"/>
              <w:left w:val="single" w:sz="4" w:space="0" w:color="000000"/>
              <w:bottom w:val="single" w:sz="4" w:space="0" w:color="000000"/>
              <w:right w:val="single" w:sz="4" w:space="0" w:color="000000"/>
            </w:tcBorders>
          </w:tcPr>
          <w:p w14:paraId="651B4224" w14:textId="77777777" w:rsidR="00AC3391" w:rsidRPr="00D34364" w:rsidRDefault="00AC3391" w:rsidP="00C5555C">
            <w:pPr>
              <w:widowControl/>
              <w:autoSpaceDE/>
              <w:autoSpaceDN/>
              <w:ind w:right="-284"/>
              <w:rPr>
                <w:rFonts w:eastAsia="Calibri"/>
                <w:color w:val="000000" w:themeColor="text1"/>
                <w:sz w:val="24"/>
                <w:szCs w:val="24"/>
                <w:lang w:val="uk-UA"/>
              </w:rPr>
            </w:pPr>
            <w:proofErr w:type="spellStart"/>
            <w:r w:rsidRPr="00D34364">
              <w:rPr>
                <w:rFonts w:eastAsia="Calibri"/>
                <w:color w:val="000000" w:themeColor="text1"/>
                <w:sz w:val="24"/>
                <w:szCs w:val="24"/>
                <w:lang w:val="ru-RU"/>
              </w:rPr>
              <w:t>Послуги</w:t>
            </w:r>
            <w:proofErr w:type="spellEnd"/>
            <w:r w:rsidRPr="00D34364">
              <w:rPr>
                <w:rFonts w:eastAsia="Calibri"/>
                <w:color w:val="000000" w:themeColor="text1"/>
                <w:sz w:val="24"/>
                <w:szCs w:val="24"/>
                <w:lang w:val="ru-RU"/>
              </w:rPr>
              <w:t xml:space="preserve"> з </w:t>
            </w:r>
            <w:proofErr w:type="spellStart"/>
            <w:r w:rsidRPr="00D34364">
              <w:rPr>
                <w:rFonts w:eastAsia="Calibri"/>
                <w:color w:val="000000" w:themeColor="text1"/>
                <w:sz w:val="24"/>
                <w:szCs w:val="24"/>
                <w:lang w:val="ru-RU"/>
              </w:rPr>
              <w:t>організації</w:t>
            </w:r>
            <w:proofErr w:type="spellEnd"/>
            <w:r w:rsidRPr="00D34364">
              <w:rPr>
                <w:rFonts w:eastAsia="Calibri"/>
                <w:color w:val="000000" w:themeColor="text1"/>
                <w:sz w:val="24"/>
                <w:szCs w:val="24"/>
                <w:lang w:val="ru-RU"/>
              </w:rPr>
              <w:t xml:space="preserve"> </w:t>
            </w:r>
            <w:proofErr w:type="spellStart"/>
            <w:r w:rsidRPr="00D34364">
              <w:rPr>
                <w:rFonts w:eastAsia="Calibri"/>
                <w:color w:val="000000" w:themeColor="text1"/>
                <w:sz w:val="24"/>
                <w:szCs w:val="24"/>
                <w:lang w:val="ru-RU"/>
              </w:rPr>
              <w:t>харчування</w:t>
            </w:r>
            <w:proofErr w:type="spellEnd"/>
            <w:r w:rsidRPr="00D34364">
              <w:rPr>
                <w:rFonts w:eastAsia="Calibri"/>
                <w:color w:val="000000" w:themeColor="text1"/>
                <w:sz w:val="24"/>
                <w:szCs w:val="24"/>
                <w:lang w:val="uk-UA"/>
              </w:rPr>
              <w:t xml:space="preserve"> здобувачів освіти Державного закладу професійної (професійно-технічної) освіти зі специфічними умовами навчання «Житомирська академія поліції</w:t>
            </w:r>
            <w:r w:rsidRPr="00D34364">
              <w:rPr>
                <w:rFonts w:eastAsia="Calibri"/>
                <w:color w:val="000000" w:themeColor="text1"/>
                <w:sz w:val="24"/>
                <w:szCs w:val="24"/>
                <w:lang w:val="ru-RU"/>
              </w:rPr>
              <w:t>»</w:t>
            </w:r>
            <w:r w:rsidRPr="00D34364">
              <w:rPr>
                <w:rFonts w:eastAsia="Calibri"/>
                <w:color w:val="000000" w:themeColor="text1"/>
                <w:sz w:val="24"/>
                <w:szCs w:val="24"/>
                <w:lang w:val="uk-UA"/>
              </w:rPr>
              <w:t xml:space="preserve"> за нормою №1</w:t>
            </w:r>
            <w:r w:rsidRPr="00D34364">
              <w:rPr>
                <w:rFonts w:eastAsia="Calibri"/>
                <w:color w:val="000000" w:themeColor="text1"/>
                <w:sz w:val="24"/>
                <w:szCs w:val="24"/>
              </w:rPr>
              <w:t xml:space="preserve"> у </w:t>
            </w:r>
            <w:proofErr w:type="spellStart"/>
            <w:r w:rsidRPr="00D34364">
              <w:rPr>
                <w:rFonts w:eastAsia="Calibri"/>
                <w:color w:val="000000" w:themeColor="text1"/>
                <w:sz w:val="24"/>
                <w:szCs w:val="24"/>
              </w:rPr>
              <w:t>тому</w:t>
            </w:r>
            <w:proofErr w:type="spellEnd"/>
            <w:r w:rsidRPr="00D34364">
              <w:rPr>
                <w:rFonts w:eastAsia="Calibri"/>
                <w:color w:val="000000" w:themeColor="text1"/>
                <w:sz w:val="24"/>
                <w:szCs w:val="24"/>
              </w:rPr>
              <w:t xml:space="preserve"> </w:t>
            </w:r>
            <w:proofErr w:type="spellStart"/>
            <w:r w:rsidRPr="00D34364">
              <w:rPr>
                <w:rFonts w:eastAsia="Calibri"/>
                <w:color w:val="000000" w:themeColor="text1"/>
                <w:sz w:val="24"/>
                <w:szCs w:val="24"/>
              </w:rPr>
              <w:t>числі</w:t>
            </w:r>
            <w:proofErr w:type="spellEnd"/>
            <w:r w:rsidRPr="00D34364">
              <w:rPr>
                <w:rFonts w:eastAsia="Calibri"/>
                <w:color w:val="000000" w:themeColor="text1"/>
                <w:sz w:val="24"/>
                <w:szCs w:val="24"/>
              </w:rPr>
              <w:t>:</w:t>
            </w:r>
          </w:p>
        </w:tc>
        <w:tc>
          <w:tcPr>
            <w:tcW w:w="1529" w:type="dxa"/>
            <w:tcBorders>
              <w:top w:val="single" w:sz="4" w:space="0" w:color="auto"/>
              <w:left w:val="single" w:sz="4" w:space="0" w:color="000000"/>
              <w:bottom w:val="single" w:sz="4" w:space="0" w:color="000000"/>
              <w:right w:val="single" w:sz="4" w:space="0" w:color="000000"/>
            </w:tcBorders>
          </w:tcPr>
          <w:p w14:paraId="61C5498D" w14:textId="77777777" w:rsidR="00AC3391" w:rsidRPr="00D34364" w:rsidRDefault="00AC3391" w:rsidP="00C5555C">
            <w:pPr>
              <w:pStyle w:val="TableParagraph"/>
              <w:spacing w:line="223" w:lineRule="exact"/>
              <w:ind w:left="106"/>
              <w:rPr>
                <w:i/>
                <w:color w:val="000000" w:themeColor="text1"/>
                <w:sz w:val="24"/>
                <w:szCs w:val="24"/>
              </w:rPr>
            </w:pPr>
          </w:p>
        </w:tc>
        <w:tc>
          <w:tcPr>
            <w:tcW w:w="1806" w:type="dxa"/>
            <w:tcBorders>
              <w:top w:val="single" w:sz="4" w:space="0" w:color="auto"/>
              <w:left w:val="single" w:sz="4" w:space="0" w:color="000000"/>
              <w:bottom w:val="single" w:sz="4" w:space="0" w:color="000000"/>
              <w:right w:val="single" w:sz="4" w:space="0" w:color="000000"/>
            </w:tcBorders>
          </w:tcPr>
          <w:p w14:paraId="68A38455" w14:textId="77777777" w:rsidR="00AC3391" w:rsidRPr="00D34364" w:rsidRDefault="00AC3391" w:rsidP="00C5555C">
            <w:pPr>
              <w:pStyle w:val="TableParagraph"/>
              <w:spacing w:line="223" w:lineRule="exact"/>
              <w:ind w:left="106"/>
              <w:rPr>
                <w:i/>
                <w:color w:val="000000" w:themeColor="text1"/>
                <w:sz w:val="24"/>
                <w:szCs w:val="24"/>
              </w:rPr>
            </w:pPr>
          </w:p>
        </w:tc>
        <w:tc>
          <w:tcPr>
            <w:tcW w:w="2086" w:type="dxa"/>
            <w:tcBorders>
              <w:top w:val="single" w:sz="4" w:space="0" w:color="auto"/>
              <w:left w:val="single" w:sz="4" w:space="0" w:color="000000"/>
              <w:bottom w:val="single" w:sz="4" w:space="0" w:color="000000"/>
              <w:right w:val="single" w:sz="4" w:space="0" w:color="000000"/>
            </w:tcBorders>
          </w:tcPr>
          <w:p w14:paraId="6418901C" w14:textId="77777777" w:rsidR="00AC3391" w:rsidRPr="00D34364" w:rsidRDefault="00AC3391" w:rsidP="00C5555C">
            <w:pPr>
              <w:pStyle w:val="TableParagraph"/>
              <w:spacing w:line="223" w:lineRule="exact"/>
              <w:ind w:left="103"/>
              <w:rPr>
                <w:i/>
                <w:color w:val="000000" w:themeColor="text1"/>
                <w:sz w:val="24"/>
                <w:szCs w:val="24"/>
              </w:rPr>
            </w:pPr>
          </w:p>
        </w:tc>
      </w:tr>
      <w:tr w:rsidR="00AC3391" w:rsidRPr="00D34364" w14:paraId="132AF90A" w14:textId="77777777" w:rsidTr="00AC3391">
        <w:trPr>
          <w:trHeight w:val="271"/>
        </w:trPr>
        <w:tc>
          <w:tcPr>
            <w:tcW w:w="417" w:type="dxa"/>
            <w:tcBorders>
              <w:top w:val="single" w:sz="4" w:space="0" w:color="000000"/>
              <w:left w:val="single" w:sz="4" w:space="0" w:color="000000"/>
              <w:bottom w:val="single" w:sz="4" w:space="0" w:color="000000"/>
              <w:right w:val="single" w:sz="4" w:space="0" w:color="000000"/>
            </w:tcBorders>
          </w:tcPr>
          <w:p w14:paraId="26991779" w14:textId="77777777" w:rsidR="00AC3391" w:rsidRPr="00D34364" w:rsidRDefault="00AC3391" w:rsidP="00C5555C">
            <w:pPr>
              <w:pStyle w:val="TableParagraph"/>
              <w:spacing w:line="223" w:lineRule="exact"/>
              <w:ind w:left="108"/>
              <w:rPr>
                <w:color w:val="000000" w:themeColor="text1"/>
                <w:w w:val="99"/>
                <w:sz w:val="24"/>
                <w:szCs w:val="24"/>
                <w:lang w:val="uk-UA"/>
              </w:rPr>
            </w:pPr>
            <w:r w:rsidRPr="00D34364">
              <w:rPr>
                <w:color w:val="000000" w:themeColor="text1"/>
                <w:w w:val="99"/>
                <w:sz w:val="24"/>
                <w:szCs w:val="24"/>
                <w:lang w:val="uk-UA"/>
              </w:rPr>
              <w:t>1.1.</w:t>
            </w:r>
          </w:p>
        </w:tc>
        <w:tc>
          <w:tcPr>
            <w:tcW w:w="4031" w:type="dxa"/>
            <w:tcBorders>
              <w:top w:val="single" w:sz="4" w:space="0" w:color="000000"/>
              <w:left w:val="single" w:sz="4" w:space="0" w:color="000000"/>
              <w:bottom w:val="single" w:sz="4" w:space="0" w:color="000000"/>
              <w:right w:val="single" w:sz="4" w:space="0" w:color="000000"/>
            </w:tcBorders>
          </w:tcPr>
          <w:p w14:paraId="5A263FCB" w14:textId="77777777" w:rsidR="00AC3391" w:rsidRPr="00D34364" w:rsidRDefault="00AC3391" w:rsidP="00C5555C">
            <w:pPr>
              <w:pStyle w:val="TableParagraph"/>
              <w:spacing w:line="223" w:lineRule="exact"/>
              <w:ind w:left="107"/>
              <w:rPr>
                <w:color w:val="000000" w:themeColor="text1"/>
                <w:sz w:val="24"/>
                <w:szCs w:val="24"/>
                <w:lang w:val="uk-UA"/>
              </w:rPr>
            </w:pPr>
            <w:r w:rsidRPr="00D34364">
              <w:rPr>
                <w:color w:val="000000" w:themeColor="text1"/>
                <w:sz w:val="24"/>
                <w:szCs w:val="24"/>
                <w:lang w:val="uk-UA"/>
              </w:rPr>
              <w:t>Сніданок</w:t>
            </w:r>
          </w:p>
        </w:tc>
        <w:tc>
          <w:tcPr>
            <w:tcW w:w="1529" w:type="dxa"/>
            <w:tcBorders>
              <w:top w:val="single" w:sz="4" w:space="0" w:color="000000"/>
              <w:left w:val="single" w:sz="4" w:space="0" w:color="000000"/>
              <w:bottom w:val="single" w:sz="4" w:space="0" w:color="000000"/>
              <w:right w:val="single" w:sz="4" w:space="0" w:color="000000"/>
            </w:tcBorders>
          </w:tcPr>
          <w:p w14:paraId="086A297D" w14:textId="77777777" w:rsidR="00AC3391" w:rsidRPr="00D34364" w:rsidRDefault="00AC3391" w:rsidP="00C5555C">
            <w:pPr>
              <w:pStyle w:val="TableParagraph"/>
              <w:spacing w:line="223" w:lineRule="exact"/>
              <w:ind w:left="106"/>
              <w:rPr>
                <w:i/>
                <w:color w:val="000000" w:themeColor="text1"/>
                <w:w w:val="99"/>
                <w:sz w:val="24"/>
                <w:szCs w:val="24"/>
              </w:rPr>
            </w:pPr>
          </w:p>
        </w:tc>
        <w:tc>
          <w:tcPr>
            <w:tcW w:w="1806" w:type="dxa"/>
            <w:tcBorders>
              <w:top w:val="single" w:sz="4" w:space="0" w:color="000000"/>
              <w:left w:val="single" w:sz="4" w:space="0" w:color="000000"/>
              <w:bottom w:val="single" w:sz="4" w:space="0" w:color="000000"/>
              <w:right w:val="single" w:sz="4" w:space="0" w:color="000000"/>
            </w:tcBorders>
          </w:tcPr>
          <w:p w14:paraId="6BC6529C" w14:textId="77777777" w:rsidR="00AC3391" w:rsidRPr="00D34364" w:rsidRDefault="00AC3391" w:rsidP="00C5555C">
            <w:pPr>
              <w:pStyle w:val="TableParagraph"/>
              <w:spacing w:line="223" w:lineRule="exact"/>
              <w:ind w:left="106"/>
              <w:jc w:val="center"/>
              <w:rPr>
                <w:color w:val="000000" w:themeColor="text1"/>
                <w:sz w:val="24"/>
                <w:szCs w:val="24"/>
                <w:lang w:val="uk-UA"/>
              </w:rPr>
            </w:pPr>
          </w:p>
        </w:tc>
        <w:tc>
          <w:tcPr>
            <w:tcW w:w="2086" w:type="dxa"/>
            <w:tcBorders>
              <w:top w:val="single" w:sz="4" w:space="0" w:color="000000"/>
              <w:left w:val="single" w:sz="4" w:space="0" w:color="000000"/>
              <w:bottom w:val="single" w:sz="4" w:space="0" w:color="000000"/>
              <w:right w:val="single" w:sz="4" w:space="0" w:color="000000"/>
            </w:tcBorders>
          </w:tcPr>
          <w:p w14:paraId="325C1F56" w14:textId="77777777" w:rsidR="00AC3391" w:rsidRPr="00D34364" w:rsidRDefault="00AC3391" w:rsidP="00C5555C">
            <w:pPr>
              <w:pStyle w:val="TableParagraph"/>
              <w:spacing w:line="223" w:lineRule="exact"/>
              <w:ind w:left="103"/>
              <w:rPr>
                <w:i/>
                <w:color w:val="000000" w:themeColor="text1"/>
                <w:sz w:val="24"/>
                <w:szCs w:val="24"/>
              </w:rPr>
            </w:pPr>
          </w:p>
        </w:tc>
      </w:tr>
      <w:tr w:rsidR="00AC3391" w:rsidRPr="00D34364" w14:paraId="13ADDBFC" w14:textId="77777777" w:rsidTr="00AC3391">
        <w:trPr>
          <w:trHeight w:val="139"/>
        </w:trPr>
        <w:tc>
          <w:tcPr>
            <w:tcW w:w="417" w:type="dxa"/>
            <w:tcBorders>
              <w:top w:val="single" w:sz="4" w:space="0" w:color="000000"/>
              <w:left w:val="single" w:sz="4" w:space="0" w:color="000000"/>
              <w:bottom w:val="single" w:sz="4" w:space="0" w:color="000000"/>
              <w:right w:val="single" w:sz="4" w:space="0" w:color="000000"/>
            </w:tcBorders>
          </w:tcPr>
          <w:p w14:paraId="72A0C374" w14:textId="77777777" w:rsidR="00AC3391" w:rsidRPr="00D34364" w:rsidRDefault="00AC3391" w:rsidP="00C5555C">
            <w:pPr>
              <w:pStyle w:val="TableParagraph"/>
              <w:spacing w:line="223" w:lineRule="exact"/>
              <w:ind w:left="108"/>
              <w:rPr>
                <w:color w:val="000000" w:themeColor="text1"/>
                <w:w w:val="99"/>
                <w:sz w:val="24"/>
                <w:szCs w:val="24"/>
                <w:lang w:val="uk-UA"/>
              </w:rPr>
            </w:pPr>
            <w:r w:rsidRPr="00D34364">
              <w:rPr>
                <w:color w:val="000000" w:themeColor="text1"/>
                <w:w w:val="99"/>
                <w:sz w:val="24"/>
                <w:szCs w:val="24"/>
                <w:lang w:val="uk-UA"/>
              </w:rPr>
              <w:t>1.2.</w:t>
            </w:r>
          </w:p>
        </w:tc>
        <w:tc>
          <w:tcPr>
            <w:tcW w:w="4031" w:type="dxa"/>
            <w:tcBorders>
              <w:top w:val="single" w:sz="4" w:space="0" w:color="000000"/>
              <w:left w:val="single" w:sz="4" w:space="0" w:color="000000"/>
              <w:bottom w:val="single" w:sz="4" w:space="0" w:color="000000"/>
              <w:right w:val="single" w:sz="4" w:space="0" w:color="000000"/>
            </w:tcBorders>
          </w:tcPr>
          <w:p w14:paraId="1C773CA4" w14:textId="77777777" w:rsidR="00AC3391" w:rsidRPr="00D34364" w:rsidRDefault="00AC3391" w:rsidP="00C5555C">
            <w:pPr>
              <w:pStyle w:val="TableParagraph"/>
              <w:spacing w:line="223" w:lineRule="exact"/>
              <w:ind w:left="107"/>
              <w:rPr>
                <w:color w:val="000000" w:themeColor="text1"/>
                <w:sz w:val="24"/>
                <w:szCs w:val="24"/>
                <w:lang w:val="uk-UA"/>
              </w:rPr>
            </w:pPr>
            <w:r w:rsidRPr="00D34364">
              <w:rPr>
                <w:color w:val="000000" w:themeColor="text1"/>
                <w:sz w:val="24"/>
                <w:szCs w:val="24"/>
                <w:lang w:val="uk-UA"/>
              </w:rPr>
              <w:t>Обід</w:t>
            </w:r>
          </w:p>
        </w:tc>
        <w:tc>
          <w:tcPr>
            <w:tcW w:w="1529" w:type="dxa"/>
            <w:tcBorders>
              <w:top w:val="single" w:sz="4" w:space="0" w:color="000000"/>
              <w:left w:val="single" w:sz="4" w:space="0" w:color="000000"/>
              <w:bottom w:val="single" w:sz="4" w:space="0" w:color="000000"/>
              <w:right w:val="single" w:sz="4" w:space="0" w:color="000000"/>
            </w:tcBorders>
          </w:tcPr>
          <w:p w14:paraId="255E3107" w14:textId="77777777" w:rsidR="00AC3391" w:rsidRPr="00D34364" w:rsidRDefault="00AC3391" w:rsidP="00C5555C">
            <w:pPr>
              <w:pStyle w:val="TableParagraph"/>
              <w:spacing w:line="223" w:lineRule="exact"/>
              <w:ind w:left="106"/>
              <w:rPr>
                <w:i/>
                <w:color w:val="000000" w:themeColor="text1"/>
                <w:w w:val="99"/>
                <w:sz w:val="24"/>
                <w:szCs w:val="24"/>
              </w:rPr>
            </w:pPr>
          </w:p>
        </w:tc>
        <w:tc>
          <w:tcPr>
            <w:tcW w:w="1806" w:type="dxa"/>
            <w:tcBorders>
              <w:top w:val="single" w:sz="4" w:space="0" w:color="000000"/>
              <w:left w:val="single" w:sz="4" w:space="0" w:color="000000"/>
              <w:bottom w:val="single" w:sz="4" w:space="0" w:color="000000"/>
              <w:right w:val="single" w:sz="4" w:space="0" w:color="000000"/>
            </w:tcBorders>
          </w:tcPr>
          <w:p w14:paraId="298B9E07" w14:textId="77777777" w:rsidR="00AC3391" w:rsidRPr="00D34364" w:rsidRDefault="00AC3391" w:rsidP="00C5555C">
            <w:pPr>
              <w:pStyle w:val="TableParagraph"/>
              <w:spacing w:line="223" w:lineRule="exact"/>
              <w:ind w:left="106"/>
              <w:rPr>
                <w:color w:val="000000" w:themeColor="text1"/>
                <w:sz w:val="24"/>
                <w:szCs w:val="24"/>
                <w:lang w:val="uk-UA"/>
              </w:rPr>
            </w:pPr>
          </w:p>
        </w:tc>
        <w:tc>
          <w:tcPr>
            <w:tcW w:w="2086" w:type="dxa"/>
            <w:tcBorders>
              <w:top w:val="single" w:sz="4" w:space="0" w:color="000000"/>
              <w:left w:val="single" w:sz="4" w:space="0" w:color="000000"/>
              <w:bottom w:val="single" w:sz="4" w:space="0" w:color="000000"/>
              <w:right w:val="single" w:sz="4" w:space="0" w:color="000000"/>
            </w:tcBorders>
          </w:tcPr>
          <w:p w14:paraId="6C3A4D21" w14:textId="77777777" w:rsidR="00AC3391" w:rsidRPr="00D34364" w:rsidRDefault="00AC3391" w:rsidP="00C5555C">
            <w:pPr>
              <w:pStyle w:val="TableParagraph"/>
              <w:spacing w:line="223" w:lineRule="exact"/>
              <w:ind w:left="103"/>
              <w:rPr>
                <w:i/>
                <w:color w:val="000000" w:themeColor="text1"/>
                <w:sz w:val="24"/>
                <w:szCs w:val="24"/>
              </w:rPr>
            </w:pPr>
          </w:p>
        </w:tc>
      </w:tr>
      <w:tr w:rsidR="00AC3391" w:rsidRPr="00D34364" w14:paraId="09E770AE" w14:textId="77777777" w:rsidTr="00AC3391">
        <w:trPr>
          <w:trHeight w:val="182"/>
        </w:trPr>
        <w:tc>
          <w:tcPr>
            <w:tcW w:w="417" w:type="dxa"/>
            <w:tcBorders>
              <w:top w:val="single" w:sz="4" w:space="0" w:color="000000"/>
              <w:left w:val="single" w:sz="4" w:space="0" w:color="000000"/>
              <w:bottom w:val="single" w:sz="4" w:space="0" w:color="000000"/>
              <w:right w:val="single" w:sz="4" w:space="0" w:color="000000"/>
            </w:tcBorders>
          </w:tcPr>
          <w:p w14:paraId="0FDD02BB" w14:textId="77777777" w:rsidR="00AC3391" w:rsidRPr="00D34364" w:rsidRDefault="00AC3391" w:rsidP="00C5555C">
            <w:pPr>
              <w:pStyle w:val="TableParagraph"/>
              <w:spacing w:line="223" w:lineRule="exact"/>
              <w:ind w:left="108"/>
              <w:rPr>
                <w:color w:val="000000" w:themeColor="text1"/>
                <w:w w:val="99"/>
                <w:sz w:val="24"/>
                <w:szCs w:val="24"/>
                <w:lang w:val="uk-UA"/>
              </w:rPr>
            </w:pPr>
            <w:r w:rsidRPr="00D34364">
              <w:rPr>
                <w:color w:val="000000" w:themeColor="text1"/>
                <w:w w:val="99"/>
                <w:sz w:val="24"/>
                <w:szCs w:val="24"/>
                <w:lang w:val="uk-UA"/>
              </w:rPr>
              <w:t>1.3.</w:t>
            </w:r>
          </w:p>
        </w:tc>
        <w:tc>
          <w:tcPr>
            <w:tcW w:w="4031" w:type="dxa"/>
            <w:tcBorders>
              <w:top w:val="single" w:sz="4" w:space="0" w:color="000000"/>
              <w:left w:val="single" w:sz="4" w:space="0" w:color="000000"/>
              <w:bottom w:val="single" w:sz="4" w:space="0" w:color="000000"/>
              <w:right w:val="single" w:sz="4" w:space="0" w:color="000000"/>
            </w:tcBorders>
          </w:tcPr>
          <w:p w14:paraId="2CBE6B8B" w14:textId="77777777" w:rsidR="00AC3391" w:rsidRPr="00D34364" w:rsidRDefault="00AC3391" w:rsidP="00C5555C">
            <w:pPr>
              <w:pStyle w:val="TableParagraph"/>
              <w:spacing w:line="223" w:lineRule="exact"/>
              <w:ind w:left="107"/>
              <w:rPr>
                <w:color w:val="000000" w:themeColor="text1"/>
                <w:sz w:val="24"/>
                <w:szCs w:val="24"/>
                <w:lang w:val="uk-UA"/>
              </w:rPr>
            </w:pPr>
            <w:r w:rsidRPr="00D34364">
              <w:rPr>
                <w:color w:val="000000" w:themeColor="text1"/>
                <w:sz w:val="24"/>
                <w:szCs w:val="24"/>
                <w:lang w:val="uk-UA"/>
              </w:rPr>
              <w:t>Вечеря</w:t>
            </w:r>
          </w:p>
        </w:tc>
        <w:tc>
          <w:tcPr>
            <w:tcW w:w="1529" w:type="dxa"/>
            <w:tcBorders>
              <w:top w:val="single" w:sz="4" w:space="0" w:color="000000"/>
              <w:left w:val="single" w:sz="4" w:space="0" w:color="000000"/>
              <w:bottom w:val="single" w:sz="4" w:space="0" w:color="000000"/>
              <w:right w:val="single" w:sz="4" w:space="0" w:color="000000"/>
            </w:tcBorders>
          </w:tcPr>
          <w:p w14:paraId="20308266" w14:textId="77777777" w:rsidR="00AC3391" w:rsidRPr="00D34364" w:rsidRDefault="00AC3391" w:rsidP="00C5555C">
            <w:pPr>
              <w:pStyle w:val="TableParagraph"/>
              <w:spacing w:line="223" w:lineRule="exact"/>
              <w:ind w:left="106"/>
              <w:rPr>
                <w:i/>
                <w:color w:val="000000" w:themeColor="text1"/>
                <w:w w:val="99"/>
                <w:sz w:val="24"/>
                <w:szCs w:val="24"/>
              </w:rPr>
            </w:pPr>
          </w:p>
        </w:tc>
        <w:tc>
          <w:tcPr>
            <w:tcW w:w="1806" w:type="dxa"/>
            <w:tcBorders>
              <w:top w:val="single" w:sz="4" w:space="0" w:color="000000"/>
              <w:left w:val="single" w:sz="4" w:space="0" w:color="000000"/>
              <w:bottom w:val="single" w:sz="4" w:space="0" w:color="000000"/>
              <w:right w:val="single" w:sz="4" w:space="0" w:color="000000"/>
            </w:tcBorders>
          </w:tcPr>
          <w:p w14:paraId="000740CD" w14:textId="77777777" w:rsidR="00AC3391" w:rsidRPr="00D34364" w:rsidRDefault="00AC3391" w:rsidP="00C5555C">
            <w:pPr>
              <w:pStyle w:val="TableParagraph"/>
              <w:spacing w:line="223" w:lineRule="exact"/>
              <w:ind w:left="106"/>
              <w:jc w:val="center"/>
              <w:rPr>
                <w:color w:val="000000" w:themeColor="text1"/>
                <w:sz w:val="24"/>
                <w:szCs w:val="24"/>
                <w:lang w:val="uk-UA"/>
              </w:rPr>
            </w:pPr>
          </w:p>
        </w:tc>
        <w:tc>
          <w:tcPr>
            <w:tcW w:w="2086" w:type="dxa"/>
            <w:tcBorders>
              <w:top w:val="single" w:sz="4" w:space="0" w:color="000000"/>
              <w:left w:val="single" w:sz="4" w:space="0" w:color="000000"/>
              <w:bottom w:val="single" w:sz="4" w:space="0" w:color="000000"/>
              <w:right w:val="single" w:sz="4" w:space="0" w:color="000000"/>
            </w:tcBorders>
          </w:tcPr>
          <w:p w14:paraId="314D9F5D" w14:textId="77777777" w:rsidR="00AC3391" w:rsidRPr="00D34364" w:rsidRDefault="00AC3391" w:rsidP="00C5555C">
            <w:pPr>
              <w:pStyle w:val="TableParagraph"/>
              <w:spacing w:line="223" w:lineRule="exact"/>
              <w:ind w:left="103"/>
              <w:rPr>
                <w:i/>
                <w:color w:val="000000" w:themeColor="text1"/>
                <w:sz w:val="24"/>
                <w:szCs w:val="24"/>
              </w:rPr>
            </w:pPr>
          </w:p>
        </w:tc>
      </w:tr>
      <w:tr w:rsidR="00AC3391" w:rsidRPr="00D34364" w14:paraId="6692A511" w14:textId="77777777" w:rsidTr="00AC3391">
        <w:trPr>
          <w:trHeight w:val="1045"/>
        </w:trPr>
        <w:tc>
          <w:tcPr>
            <w:tcW w:w="417" w:type="dxa"/>
            <w:tcBorders>
              <w:top w:val="single" w:sz="4" w:space="0" w:color="000000"/>
              <w:left w:val="single" w:sz="4" w:space="0" w:color="000000"/>
              <w:bottom w:val="single" w:sz="4" w:space="0" w:color="000000"/>
              <w:right w:val="single" w:sz="4" w:space="0" w:color="000000"/>
            </w:tcBorders>
          </w:tcPr>
          <w:p w14:paraId="0EDA85AD" w14:textId="77777777" w:rsidR="00AC3391" w:rsidRPr="00D34364" w:rsidRDefault="00AC3391" w:rsidP="00C5555C">
            <w:pPr>
              <w:pStyle w:val="TableParagraph"/>
              <w:spacing w:line="223" w:lineRule="exact"/>
              <w:ind w:left="108"/>
              <w:rPr>
                <w:color w:val="000000" w:themeColor="text1"/>
                <w:w w:val="99"/>
                <w:sz w:val="24"/>
                <w:szCs w:val="24"/>
                <w:lang w:val="uk-UA"/>
              </w:rPr>
            </w:pPr>
            <w:r w:rsidRPr="00D34364">
              <w:rPr>
                <w:color w:val="000000" w:themeColor="text1"/>
                <w:w w:val="99"/>
                <w:sz w:val="24"/>
                <w:szCs w:val="24"/>
                <w:lang w:val="uk-UA"/>
              </w:rPr>
              <w:t>2.</w:t>
            </w:r>
          </w:p>
        </w:tc>
        <w:tc>
          <w:tcPr>
            <w:tcW w:w="4031" w:type="dxa"/>
            <w:tcBorders>
              <w:top w:val="single" w:sz="4" w:space="0" w:color="000000"/>
              <w:left w:val="single" w:sz="4" w:space="0" w:color="000000"/>
              <w:bottom w:val="single" w:sz="4" w:space="0" w:color="000000"/>
              <w:right w:val="single" w:sz="4" w:space="0" w:color="000000"/>
            </w:tcBorders>
          </w:tcPr>
          <w:p w14:paraId="7046F5BE" w14:textId="77777777" w:rsidR="00AC3391" w:rsidRPr="00D34364" w:rsidRDefault="00AC3391" w:rsidP="00C5555C">
            <w:pPr>
              <w:widowControl/>
              <w:autoSpaceDE/>
              <w:autoSpaceDN/>
              <w:ind w:right="-284"/>
              <w:rPr>
                <w:color w:val="000000" w:themeColor="text1"/>
                <w:sz w:val="24"/>
                <w:szCs w:val="24"/>
                <w:lang w:val="uk-UA"/>
              </w:rPr>
            </w:pPr>
            <w:r w:rsidRPr="00D34364">
              <w:rPr>
                <w:rFonts w:eastAsia="Calibri"/>
                <w:color w:val="000000" w:themeColor="text1"/>
                <w:sz w:val="24"/>
                <w:szCs w:val="24"/>
                <w:lang w:val="uk-UA"/>
              </w:rPr>
              <w:t xml:space="preserve">Послуги з організації харчування здобувачів освіти Державного закладу професійної (професійно-технічної) освіти зі специфічними умовами навчання «Житомирська академія поліції» за нормою №10 </w:t>
            </w:r>
            <w:r w:rsidRPr="00D34364">
              <w:rPr>
                <w:rFonts w:eastAsia="Calibri"/>
                <w:color w:val="000000" w:themeColor="text1"/>
                <w:sz w:val="24"/>
                <w:szCs w:val="24"/>
              </w:rPr>
              <w:t xml:space="preserve">у </w:t>
            </w:r>
            <w:proofErr w:type="spellStart"/>
            <w:r w:rsidRPr="00D34364">
              <w:rPr>
                <w:rFonts w:eastAsia="Calibri"/>
                <w:color w:val="000000" w:themeColor="text1"/>
                <w:sz w:val="24"/>
                <w:szCs w:val="24"/>
              </w:rPr>
              <w:t>тому</w:t>
            </w:r>
            <w:proofErr w:type="spellEnd"/>
            <w:r w:rsidRPr="00D34364">
              <w:rPr>
                <w:rFonts w:eastAsia="Calibri"/>
                <w:color w:val="000000" w:themeColor="text1"/>
                <w:sz w:val="24"/>
                <w:szCs w:val="24"/>
              </w:rPr>
              <w:t xml:space="preserve"> </w:t>
            </w:r>
            <w:proofErr w:type="spellStart"/>
            <w:r w:rsidRPr="00D34364">
              <w:rPr>
                <w:rFonts w:eastAsia="Calibri"/>
                <w:color w:val="000000" w:themeColor="text1"/>
                <w:sz w:val="24"/>
                <w:szCs w:val="24"/>
              </w:rPr>
              <w:t>числі</w:t>
            </w:r>
            <w:proofErr w:type="spellEnd"/>
            <w:r w:rsidRPr="00D34364">
              <w:rPr>
                <w:rFonts w:eastAsia="Calibri"/>
                <w:color w:val="000000" w:themeColor="text1"/>
                <w:sz w:val="24"/>
                <w:szCs w:val="24"/>
              </w:rPr>
              <w:t>:</w:t>
            </w:r>
          </w:p>
        </w:tc>
        <w:tc>
          <w:tcPr>
            <w:tcW w:w="1529" w:type="dxa"/>
            <w:tcBorders>
              <w:top w:val="single" w:sz="4" w:space="0" w:color="000000"/>
              <w:left w:val="single" w:sz="4" w:space="0" w:color="000000"/>
              <w:bottom w:val="single" w:sz="4" w:space="0" w:color="000000"/>
              <w:right w:val="single" w:sz="4" w:space="0" w:color="000000"/>
            </w:tcBorders>
          </w:tcPr>
          <w:p w14:paraId="6D4E6731" w14:textId="77777777" w:rsidR="00AC3391" w:rsidRPr="00D34364" w:rsidRDefault="00AC3391" w:rsidP="00C5555C">
            <w:pPr>
              <w:pStyle w:val="TableParagraph"/>
              <w:spacing w:line="223" w:lineRule="exact"/>
              <w:ind w:left="106"/>
              <w:rPr>
                <w:i/>
                <w:color w:val="000000" w:themeColor="text1"/>
                <w:w w:val="99"/>
                <w:sz w:val="24"/>
                <w:szCs w:val="24"/>
              </w:rPr>
            </w:pPr>
          </w:p>
        </w:tc>
        <w:tc>
          <w:tcPr>
            <w:tcW w:w="1806" w:type="dxa"/>
            <w:tcBorders>
              <w:top w:val="single" w:sz="4" w:space="0" w:color="000000"/>
              <w:left w:val="single" w:sz="4" w:space="0" w:color="000000"/>
              <w:bottom w:val="single" w:sz="4" w:space="0" w:color="000000"/>
              <w:right w:val="single" w:sz="4" w:space="0" w:color="000000"/>
            </w:tcBorders>
          </w:tcPr>
          <w:p w14:paraId="73D9B5AA" w14:textId="77777777" w:rsidR="00AC3391" w:rsidRPr="00D34364" w:rsidRDefault="00AC3391" w:rsidP="00C5555C">
            <w:pPr>
              <w:pStyle w:val="TableParagraph"/>
              <w:spacing w:line="223" w:lineRule="exact"/>
              <w:ind w:left="106"/>
              <w:jc w:val="center"/>
              <w:rPr>
                <w:color w:val="000000" w:themeColor="text1"/>
                <w:sz w:val="24"/>
                <w:szCs w:val="24"/>
                <w:lang w:val="uk-UA"/>
              </w:rPr>
            </w:pPr>
          </w:p>
        </w:tc>
        <w:tc>
          <w:tcPr>
            <w:tcW w:w="2086" w:type="dxa"/>
            <w:tcBorders>
              <w:top w:val="single" w:sz="4" w:space="0" w:color="000000"/>
              <w:left w:val="single" w:sz="4" w:space="0" w:color="000000"/>
              <w:bottom w:val="single" w:sz="4" w:space="0" w:color="000000"/>
              <w:right w:val="single" w:sz="4" w:space="0" w:color="000000"/>
            </w:tcBorders>
          </w:tcPr>
          <w:p w14:paraId="021B2622" w14:textId="77777777" w:rsidR="00AC3391" w:rsidRPr="00D34364" w:rsidRDefault="00AC3391" w:rsidP="00C5555C">
            <w:pPr>
              <w:pStyle w:val="TableParagraph"/>
              <w:spacing w:line="223" w:lineRule="exact"/>
              <w:ind w:left="103"/>
              <w:rPr>
                <w:i/>
                <w:color w:val="000000" w:themeColor="text1"/>
                <w:sz w:val="24"/>
                <w:szCs w:val="24"/>
              </w:rPr>
            </w:pPr>
          </w:p>
        </w:tc>
      </w:tr>
      <w:tr w:rsidR="00AC3391" w:rsidRPr="00D34364" w14:paraId="394F2B79" w14:textId="77777777" w:rsidTr="00AC3391">
        <w:trPr>
          <w:trHeight w:val="368"/>
        </w:trPr>
        <w:tc>
          <w:tcPr>
            <w:tcW w:w="417" w:type="dxa"/>
            <w:tcBorders>
              <w:top w:val="single" w:sz="4" w:space="0" w:color="000000"/>
              <w:left w:val="single" w:sz="4" w:space="0" w:color="000000"/>
              <w:bottom w:val="single" w:sz="4" w:space="0" w:color="000000"/>
              <w:right w:val="single" w:sz="4" w:space="0" w:color="000000"/>
            </w:tcBorders>
          </w:tcPr>
          <w:p w14:paraId="22D3584B" w14:textId="77777777" w:rsidR="00AC3391" w:rsidRPr="00D34364" w:rsidRDefault="00AC3391" w:rsidP="00C5555C">
            <w:pPr>
              <w:pStyle w:val="TableParagraph"/>
              <w:spacing w:line="223" w:lineRule="exact"/>
              <w:ind w:left="108"/>
              <w:rPr>
                <w:color w:val="000000" w:themeColor="text1"/>
                <w:w w:val="99"/>
                <w:sz w:val="24"/>
                <w:szCs w:val="24"/>
                <w:lang w:val="uk-UA"/>
              </w:rPr>
            </w:pPr>
            <w:r w:rsidRPr="00D34364">
              <w:rPr>
                <w:color w:val="000000" w:themeColor="text1"/>
                <w:w w:val="99"/>
                <w:sz w:val="24"/>
                <w:szCs w:val="24"/>
                <w:lang w:val="uk-UA"/>
              </w:rPr>
              <w:t>2.1.</w:t>
            </w:r>
          </w:p>
        </w:tc>
        <w:tc>
          <w:tcPr>
            <w:tcW w:w="4031" w:type="dxa"/>
            <w:tcBorders>
              <w:top w:val="single" w:sz="4" w:space="0" w:color="000000"/>
              <w:left w:val="single" w:sz="4" w:space="0" w:color="000000"/>
              <w:bottom w:val="single" w:sz="4" w:space="0" w:color="000000"/>
              <w:right w:val="single" w:sz="4" w:space="0" w:color="000000"/>
            </w:tcBorders>
          </w:tcPr>
          <w:p w14:paraId="20EEFAEE" w14:textId="77777777" w:rsidR="00AC3391" w:rsidRPr="00D34364" w:rsidRDefault="00AC3391" w:rsidP="00C5555C">
            <w:pPr>
              <w:widowControl/>
              <w:autoSpaceDE/>
              <w:autoSpaceDN/>
              <w:ind w:right="-284"/>
              <w:rPr>
                <w:rFonts w:eastAsia="Calibri"/>
                <w:color w:val="000000" w:themeColor="text1"/>
                <w:sz w:val="24"/>
                <w:szCs w:val="24"/>
                <w:lang w:val="uk-UA"/>
              </w:rPr>
            </w:pPr>
            <w:r w:rsidRPr="00D34364">
              <w:rPr>
                <w:rFonts w:eastAsia="Calibri"/>
                <w:color w:val="000000" w:themeColor="text1"/>
                <w:sz w:val="24"/>
                <w:szCs w:val="24"/>
                <w:lang w:val="uk-UA"/>
              </w:rPr>
              <w:t>Повсякденний набір сухий продуктів</w:t>
            </w:r>
          </w:p>
        </w:tc>
        <w:tc>
          <w:tcPr>
            <w:tcW w:w="1529" w:type="dxa"/>
            <w:tcBorders>
              <w:top w:val="single" w:sz="4" w:space="0" w:color="000000"/>
              <w:left w:val="single" w:sz="4" w:space="0" w:color="000000"/>
              <w:bottom w:val="single" w:sz="4" w:space="0" w:color="000000"/>
              <w:right w:val="single" w:sz="4" w:space="0" w:color="000000"/>
            </w:tcBorders>
          </w:tcPr>
          <w:p w14:paraId="0B1D5375" w14:textId="77777777" w:rsidR="00AC3391" w:rsidRPr="00D34364" w:rsidRDefault="00AC3391" w:rsidP="00C5555C">
            <w:pPr>
              <w:pStyle w:val="TableParagraph"/>
              <w:spacing w:line="223" w:lineRule="exact"/>
              <w:ind w:left="106"/>
              <w:rPr>
                <w:i/>
                <w:color w:val="000000" w:themeColor="text1"/>
                <w:w w:val="99"/>
                <w:sz w:val="24"/>
                <w:szCs w:val="24"/>
              </w:rPr>
            </w:pPr>
          </w:p>
        </w:tc>
        <w:tc>
          <w:tcPr>
            <w:tcW w:w="1806" w:type="dxa"/>
            <w:tcBorders>
              <w:top w:val="single" w:sz="4" w:space="0" w:color="000000"/>
              <w:left w:val="single" w:sz="4" w:space="0" w:color="000000"/>
              <w:bottom w:val="single" w:sz="4" w:space="0" w:color="000000"/>
              <w:right w:val="single" w:sz="4" w:space="0" w:color="000000"/>
            </w:tcBorders>
          </w:tcPr>
          <w:p w14:paraId="7F175E8E" w14:textId="77777777" w:rsidR="00AC3391" w:rsidRPr="00D34364" w:rsidRDefault="00AC3391" w:rsidP="00C5555C">
            <w:pPr>
              <w:pStyle w:val="TableParagraph"/>
              <w:spacing w:line="223" w:lineRule="exact"/>
              <w:ind w:left="106"/>
              <w:rPr>
                <w:i/>
                <w:color w:val="000000" w:themeColor="text1"/>
                <w:sz w:val="24"/>
                <w:szCs w:val="24"/>
                <w:lang w:val="uk-UA"/>
              </w:rPr>
            </w:pPr>
          </w:p>
        </w:tc>
        <w:tc>
          <w:tcPr>
            <w:tcW w:w="2086" w:type="dxa"/>
            <w:tcBorders>
              <w:top w:val="single" w:sz="4" w:space="0" w:color="000000"/>
              <w:left w:val="single" w:sz="4" w:space="0" w:color="000000"/>
              <w:bottom w:val="single" w:sz="4" w:space="0" w:color="000000"/>
              <w:right w:val="single" w:sz="4" w:space="0" w:color="000000"/>
            </w:tcBorders>
          </w:tcPr>
          <w:p w14:paraId="3E93707C" w14:textId="77777777" w:rsidR="00AC3391" w:rsidRPr="00D34364" w:rsidRDefault="00AC3391" w:rsidP="00C5555C">
            <w:pPr>
              <w:pStyle w:val="TableParagraph"/>
              <w:spacing w:line="223" w:lineRule="exact"/>
              <w:ind w:left="103"/>
              <w:rPr>
                <w:i/>
                <w:color w:val="000000" w:themeColor="text1"/>
                <w:sz w:val="24"/>
                <w:szCs w:val="24"/>
              </w:rPr>
            </w:pPr>
          </w:p>
        </w:tc>
      </w:tr>
      <w:tr w:rsidR="00AC3391" w:rsidRPr="00D34364" w14:paraId="4332965D" w14:textId="77777777" w:rsidTr="00AC3391">
        <w:trPr>
          <w:trHeight w:val="222"/>
        </w:trPr>
        <w:tc>
          <w:tcPr>
            <w:tcW w:w="417" w:type="dxa"/>
            <w:tcBorders>
              <w:top w:val="single" w:sz="4" w:space="0" w:color="000000"/>
            </w:tcBorders>
          </w:tcPr>
          <w:p w14:paraId="2D43A669" w14:textId="77777777" w:rsidR="00AC3391" w:rsidRPr="00D34364" w:rsidRDefault="00AC3391" w:rsidP="00C5555C">
            <w:pPr>
              <w:pStyle w:val="TableParagraph"/>
              <w:rPr>
                <w:color w:val="000000" w:themeColor="text1"/>
                <w:sz w:val="24"/>
                <w:szCs w:val="24"/>
              </w:rPr>
            </w:pPr>
          </w:p>
        </w:tc>
        <w:tc>
          <w:tcPr>
            <w:tcW w:w="4031" w:type="dxa"/>
            <w:tcBorders>
              <w:top w:val="single" w:sz="4" w:space="0" w:color="000000"/>
            </w:tcBorders>
          </w:tcPr>
          <w:p w14:paraId="1753E1BD" w14:textId="77777777" w:rsidR="00AC3391" w:rsidRPr="00D34364" w:rsidRDefault="00AC3391" w:rsidP="00C5555C">
            <w:pPr>
              <w:pStyle w:val="TableParagraph"/>
              <w:rPr>
                <w:color w:val="000000" w:themeColor="text1"/>
                <w:sz w:val="24"/>
                <w:szCs w:val="24"/>
              </w:rPr>
            </w:pPr>
          </w:p>
        </w:tc>
        <w:tc>
          <w:tcPr>
            <w:tcW w:w="1529" w:type="dxa"/>
            <w:tcBorders>
              <w:top w:val="single" w:sz="4" w:space="0" w:color="000000"/>
            </w:tcBorders>
          </w:tcPr>
          <w:p w14:paraId="0807D01A" w14:textId="77777777" w:rsidR="00AC3391" w:rsidRPr="00D34364" w:rsidRDefault="00AC3391" w:rsidP="00C5555C">
            <w:pPr>
              <w:pStyle w:val="TableParagraph"/>
              <w:rPr>
                <w:color w:val="000000" w:themeColor="text1"/>
                <w:sz w:val="24"/>
                <w:szCs w:val="24"/>
              </w:rPr>
            </w:pPr>
          </w:p>
        </w:tc>
        <w:tc>
          <w:tcPr>
            <w:tcW w:w="1806" w:type="dxa"/>
            <w:tcBorders>
              <w:top w:val="single" w:sz="4" w:space="0" w:color="000000"/>
            </w:tcBorders>
          </w:tcPr>
          <w:p w14:paraId="2EC73104" w14:textId="77777777" w:rsidR="00AC3391" w:rsidRPr="00D34364" w:rsidRDefault="00AC3391" w:rsidP="00C5555C">
            <w:pPr>
              <w:pStyle w:val="TableParagraph"/>
              <w:spacing w:line="213" w:lineRule="exact"/>
              <w:ind w:right="101"/>
              <w:jc w:val="right"/>
              <w:rPr>
                <w:b/>
                <w:color w:val="000000" w:themeColor="text1"/>
                <w:sz w:val="24"/>
                <w:szCs w:val="24"/>
              </w:rPr>
            </w:pPr>
            <w:r w:rsidRPr="00D34364">
              <w:rPr>
                <w:b/>
                <w:i/>
                <w:color w:val="000000" w:themeColor="text1"/>
                <w:sz w:val="24"/>
                <w:szCs w:val="24"/>
              </w:rPr>
              <w:t>Разом</w:t>
            </w:r>
            <w:r w:rsidRPr="00D34364">
              <w:rPr>
                <w:b/>
                <w:color w:val="000000" w:themeColor="text1"/>
                <w:sz w:val="24"/>
                <w:szCs w:val="24"/>
              </w:rPr>
              <w:t>:</w:t>
            </w:r>
          </w:p>
        </w:tc>
        <w:tc>
          <w:tcPr>
            <w:tcW w:w="2086" w:type="dxa"/>
            <w:tcBorders>
              <w:top w:val="single" w:sz="4" w:space="0" w:color="000000"/>
            </w:tcBorders>
          </w:tcPr>
          <w:p w14:paraId="2AB02971" w14:textId="77777777" w:rsidR="00AC3391" w:rsidRPr="00D34364" w:rsidRDefault="00AC3391" w:rsidP="00C5555C">
            <w:pPr>
              <w:pStyle w:val="TableParagraph"/>
              <w:spacing w:line="213" w:lineRule="exact"/>
              <w:ind w:left="108"/>
              <w:rPr>
                <w:b/>
                <w:i/>
                <w:color w:val="000000" w:themeColor="text1"/>
                <w:sz w:val="24"/>
                <w:szCs w:val="24"/>
              </w:rPr>
            </w:pPr>
          </w:p>
        </w:tc>
      </w:tr>
      <w:tr w:rsidR="00AC3391" w:rsidRPr="00D34364" w14:paraId="559C66CB" w14:textId="77777777" w:rsidTr="00AC3391">
        <w:trPr>
          <w:trHeight w:val="220"/>
        </w:trPr>
        <w:tc>
          <w:tcPr>
            <w:tcW w:w="417" w:type="dxa"/>
          </w:tcPr>
          <w:p w14:paraId="06BF3E1D" w14:textId="77777777" w:rsidR="00AC3391" w:rsidRPr="00D34364" w:rsidRDefault="00AC3391" w:rsidP="00C5555C">
            <w:pPr>
              <w:pStyle w:val="TableParagraph"/>
              <w:rPr>
                <w:color w:val="000000" w:themeColor="text1"/>
                <w:sz w:val="24"/>
                <w:szCs w:val="24"/>
              </w:rPr>
            </w:pPr>
          </w:p>
        </w:tc>
        <w:tc>
          <w:tcPr>
            <w:tcW w:w="4031" w:type="dxa"/>
          </w:tcPr>
          <w:p w14:paraId="71BE8738" w14:textId="77777777" w:rsidR="00AC3391" w:rsidRPr="00D34364" w:rsidRDefault="00AC3391" w:rsidP="00C5555C">
            <w:pPr>
              <w:pStyle w:val="TableParagraph"/>
              <w:rPr>
                <w:color w:val="000000" w:themeColor="text1"/>
                <w:sz w:val="24"/>
                <w:szCs w:val="24"/>
              </w:rPr>
            </w:pPr>
          </w:p>
        </w:tc>
        <w:tc>
          <w:tcPr>
            <w:tcW w:w="1529" w:type="dxa"/>
          </w:tcPr>
          <w:p w14:paraId="35566163" w14:textId="77777777" w:rsidR="00AC3391" w:rsidRPr="00D34364" w:rsidRDefault="00AC3391" w:rsidP="00C5555C">
            <w:pPr>
              <w:pStyle w:val="TableParagraph"/>
              <w:rPr>
                <w:color w:val="000000" w:themeColor="text1"/>
                <w:sz w:val="24"/>
                <w:szCs w:val="24"/>
              </w:rPr>
            </w:pPr>
          </w:p>
        </w:tc>
        <w:tc>
          <w:tcPr>
            <w:tcW w:w="1806" w:type="dxa"/>
          </w:tcPr>
          <w:p w14:paraId="4DE2D820" w14:textId="77777777" w:rsidR="00AC3391" w:rsidRPr="00D34364" w:rsidRDefault="00AC3391" w:rsidP="00C5555C">
            <w:pPr>
              <w:pStyle w:val="TableParagraph"/>
              <w:spacing w:line="210" w:lineRule="exact"/>
              <w:ind w:right="103"/>
              <w:jc w:val="right"/>
              <w:rPr>
                <w:b/>
                <w:i/>
                <w:color w:val="000000" w:themeColor="text1"/>
                <w:sz w:val="24"/>
                <w:szCs w:val="24"/>
              </w:rPr>
            </w:pPr>
            <w:r w:rsidRPr="00D34364">
              <w:rPr>
                <w:b/>
                <w:i/>
                <w:color w:val="000000" w:themeColor="text1"/>
                <w:sz w:val="24"/>
                <w:szCs w:val="24"/>
              </w:rPr>
              <w:t>Сума ПДВ:</w:t>
            </w:r>
          </w:p>
        </w:tc>
        <w:tc>
          <w:tcPr>
            <w:tcW w:w="2086" w:type="dxa"/>
          </w:tcPr>
          <w:p w14:paraId="128A1034" w14:textId="77777777" w:rsidR="00AC3391" w:rsidRPr="00D34364" w:rsidRDefault="00AC3391" w:rsidP="00C5555C">
            <w:pPr>
              <w:pStyle w:val="TableParagraph"/>
              <w:spacing w:line="210" w:lineRule="exact"/>
              <w:ind w:left="108"/>
              <w:rPr>
                <w:b/>
                <w:i/>
                <w:color w:val="000000" w:themeColor="text1"/>
                <w:sz w:val="24"/>
                <w:szCs w:val="24"/>
              </w:rPr>
            </w:pPr>
          </w:p>
        </w:tc>
      </w:tr>
      <w:tr w:rsidR="00AC3391" w:rsidRPr="00D34364" w14:paraId="665211FB" w14:textId="77777777" w:rsidTr="00AC3391">
        <w:trPr>
          <w:trHeight w:val="215"/>
        </w:trPr>
        <w:tc>
          <w:tcPr>
            <w:tcW w:w="417" w:type="dxa"/>
          </w:tcPr>
          <w:p w14:paraId="6C2053A8" w14:textId="77777777" w:rsidR="00AC3391" w:rsidRPr="00D34364" w:rsidRDefault="00AC3391" w:rsidP="00C5555C">
            <w:pPr>
              <w:pStyle w:val="TableParagraph"/>
              <w:rPr>
                <w:color w:val="000000" w:themeColor="text1"/>
                <w:sz w:val="24"/>
                <w:szCs w:val="24"/>
              </w:rPr>
            </w:pPr>
          </w:p>
        </w:tc>
        <w:tc>
          <w:tcPr>
            <w:tcW w:w="4031" w:type="dxa"/>
          </w:tcPr>
          <w:p w14:paraId="2F365309" w14:textId="77777777" w:rsidR="00AC3391" w:rsidRPr="00D34364" w:rsidRDefault="00AC3391" w:rsidP="00C5555C">
            <w:pPr>
              <w:pStyle w:val="TableParagraph"/>
              <w:rPr>
                <w:color w:val="000000" w:themeColor="text1"/>
                <w:sz w:val="24"/>
                <w:szCs w:val="24"/>
              </w:rPr>
            </w:pPr>
          </w:p>
        </w:tc>
        <w:tc>
          <w:tcPr>
            <w:tcW w:w="1529" w:type="dxa"/>
          </w:tcPr>
          <w:p w14:paraId="521C559D" w14:textId="77777777" w:rsidR="00AC3391" w:rsidRPr="00D34364" w:rsidRDefault="00AC3391" w:rsidP="00C5555C">
            <w:pPr>
              <w:pStyle w:val="TableParagraph"/>
              <w:rPr>
                <w:color w:val="000000" w:themeColor="text1"/>
                <w:sz w:val="24"/>
                <w:szCs w:val="24"/>
              </w:rPr>
            </w:pPr>
          </w:p>
        </w:tc>
        <w:tc>
          <w:tcPr>
            <w:tcW w:w="1806" w:type="dxa"/>
          </w:tcPr>
          <w:p w14:paraId="240D3D9B" w14:textId="204C3BAB" w:rsidR="00AC3391" w:rsidRPr="00D34364" w:rsidRDefault="00D34364" w:rsidP="00C5555C">
            <w:pPr>
              <w:pStyle w:val="TableParagraph"/>
              <w:spacing w:line="205" w:lineRule="exact"/>
              <w:ind w:left="163"/>
              <w:rPr>
                <w:b/>
                <w:i/>
                <w:color w:val="000000" w:themeColor="text1"/>
                <w:sz w:val="24"/>
                <w:szCs w:val="24"/>
              </w:rPr>
            </w:pPr>
            <w:r>
              <w:rPr>
                <w:b/>
                <w:i/>
                <w:color w:val="000000" w:themeColor="text1"/>
                <w:sz w:val="24"/>
                <w:szCs w:val="24"/>
                <w:lang w:val="uk-UA"/>
              </w:rPr>
              <w:t xml:space="preserve"> </w:t>
            </w:r>
            <w:r w:rsidR="00AC3391" w:rsidRPr="00D34364">
              <w:rPr>
                <w:b/>
                <w:i/>
                <w:color w:val="000000" w:themeColor="text1"/>
                <w:sz w:val="24"/>
                <w:szCs w:val="24"/>
                <w:lang w:val="uk-UA"/>
              </w:rPr>
              <w:t xml:space="preserve"> </w:t>
            </w:r>
            <w:r w:rsidR="00AC3391" w:rsidRPr="00D34364">
              <w:rPr>
                <w:b/>
                <w:i/>
                <w:color w:val="000000" w:themeColor="text1"/>
                <w:sz w:val="24"/>
                <w:szCs w:val="24"/>
              </w:rPr>
              <w:t>Разом з</w:t>
            </w:r>
            <w:r w:rsidR="00AC3391" w:rsidRPr="00D34364">
              <w:rPr>
                <w:b/>
                <w:i/>
                <w:color w:val="000000" w:themeColor="text1"/>
                <w:sz w:val="24"/>
                <w:szCs w:val="24"/>
                <w:lang w:val="uk-UA"/>
              </w:rPr>
              <w:t xml:space="preserve"> </w:t>
            </w:r>
            <w:r w:rsidR="00AC3391" w:rsidRPr="00D34364">
              <w:rPr>
                <w:b/>
                <w:i/>
                <w:color w:val="000000" w:themeColor="text1"/>
                <w:sz w:val="24"/>
                <w:szCs w:val="24"/>
              </w:rPr>
              <w:t>ПДВ:</w:t>
            </w:r>
          </w:p>
        </w:tc>
        <w:tc>
          <w:tcPr>
            <w:tcW w:w="2086" w:type="dxa"/>
          </w:tcPr>
          <w:p w14:paraId="2B01276C" w14:textId="77777777" w:rsidR="00AC3391" w:rsidRPr="00D34364" w:rsidRDefault="00AC3391" w:rsidP="00C5555C">
            <w:pPr>
              <w:pStyle w:val="TableParagraph"/>
              <w:spacing w:line="205" w:lineRule="exact"/>
              <w:ind w:left="108"/>
              <w:rPr>
                <w:b/>
                <w:i/>
                <w:color w:val="000000" w:themeColor="text1"/>
                <w:sz w:val="24"/>
                <w:szCs w:val="24"/>
              </w:rPr>
            </w:pPr>
          </w:p>
        </w:tc>
      </w:tr>
    </w:tbl>
    <w:p w14:paraId="7588A96A" w14:textId="77777777" w:rsidR="00AC3391" w:rsidRPr="00D34364" w:rsidRDefault="00AC3391" w:rsidP="00AC3391">
      <w:pPr>
        <w:jc w:val="both"/>
        <w:rPr>
          <w:color w:val="000000" w:themeColor="text1"/>
          <w:sz w:val="24"/>
          <w:szCs w:val="24"/>
        </w:rPr>
      </w:pPr>
      <w:r w:rsidRPr="00D34364">
        <w:rPr>
          <w:sz w:val="24"/>
          <w:szCs w:val="24"/>
        </w:rPr>
        <w:t xml:space="preserve">Загальна вартість послуг складає без ПДВ </w:t>
      </w:r>
      <w:r w:rsidRPr="00D34364">
        <w:rPr>
          <w:i/>
          <w:color w:val="000000" w:themeColor="text1"/>
          <w:sz w:val="24"/>
          <w:szCs w:val="24"/>
        </w:rPr>
        <w:t>___________________________</w:t>
      </w:r>
      <w:r w:rsidRPr="00D34364">
        <w:rPr>
          <w:color w:val="000000" w:themeColor="text1"/>
          <w:sz w:val="24"/>
          <w:szCs w:val="24"/>
        </w:rPr>
        <w:t>_________</w:t>
      </w:r>
    </w:p>
    <w:p w14:paraId="2ADEF88C" w14:textId="0A775FF7" w:rsidR="00AC3391" w:rsidRPr="00D34364" w:rsidRDefault="00AC3391" w:rsidP="00AC3391">
      <w:pPr>
        <w:pStyle w:val="af0"/>
        <w:spacing w:after="0" w:line="240" w:lineRule="auto"/>
        <w:jc w:val="both"/>
        <w:rPr>
          <w:sz w:val="24"/>
          <w:szCs w:val="24"/>
        </w:rPr>
      </w:pPr>
      <w:proofErr w:type="spellStart"/>
      <w:r w:rsidRPr="00D34364">
        <w:rPr>
          <w:sz w:val="24"/>
          <w:szCs w:val="24"/>
        </w:rPr>
        <w:t>Замовник</w:t>
      </w:r>
      <w:proofErr w:type="spellEnd"/>
      <w:r w:rsidRPr="00D34364">
        <w:rPr>
          <w:sz w:val="24"/>
          <w:szCs w:val="24"/>
        </w:rPr>
        <w:t xml:space="preserve"> не </w:t>
      </w:r>
      <w:proofErr w:type="spellStart"/>
      <w:r w:rsidRPr="00D34364">
        <w:rPr>
          <w:sz w:val="24"/>
          <w:szCs w:val="24"/>
        </w:rPr>
        <w:t>має</w:t>
      </w:r>
      <w:proofErr w:type="spellEnd"/>
      <w:r w:rsidRPr="00D34364">
        <w:rPr>
          <w:sz w:val="24"/>
          <w:szCs w:val="24"/>
        </w:rPr>
        <w:t xml:space="preserve"> </w:t>
      </w:r>
      <w:proofErr w:type="spellStart"/>
      <w:r w:rsidRPr="00D34364">
        <w:rPr>
          <w:sz w:val="24"/>
          <w:szCs w:val="24"/>
        </w:rPr>
        <w:t>претензій</w:t>
      </w:r>
      <w:proofErr w:type="spellEnd"/>
      <w:r w:rsidRPr="00D34364">
        <w:rPr>
          <w:sz w:val="24"/>
          <w:szCs w:val="24"/>
        </w:rPr>
        <w:t xml:space="preserve"> до </w:t>
      </w:r>
      <w:proofErr w:type="spellStart"/>
      <w:r w:rsidRPr="00D34364">
        <w:rPr>
          <w:sz w:val="24"/>
          <w:szCs w:val="24"/>
        </w:rPr>
        <w:t>Виконавця</w:t>
      </w:r>
      <w:proofErr w:type="spellEnd"/>
      <w:r w:rsidRPr="00D34364">
        <w:rPr>
          <w:sz w:val="24"/>
          <w:szCs w:val="24"/>
        </w:rPr>
        <w:t xml:space="preserve"> </w:t>
      </w:r>
      <w:proofErr w:type="spellStart"/>
      <w:r w:rsidRPr="00D34364">
        <w:rPr>
          <w:sz w:val="24"/>
          <w:szCs w:val="24"/>
        </w:rPr>
        <w:t>стосовно</w:t>
      </w:r>
      <w:proofErr w:type="spellEnd"/>
      <w:r w:rsidRPr="00D34364">
        <w:rPr>
          <w:sz w:val="24"/>
          <w:szCs w:val="24"/>
        </w:rPr>
        <w:t xml:space="preserve"> </w:t>
      </w:r>
      <w:proofErr w:type="spellStart"/>
      <w:r w:rsidRPr="00D34364">
        <w:rPr>
          <w:sz w:val="24"/>
          <w:szCs w:val="24"/>
        </w:rPr>
        <w:t>наданих</w:t>
      </w:r>
      <w:proofErr w:type="spellEnd"/>
      <w:r w:rsidRPr="00D34364">
        <w:rPr>
          <w:sz w:val="24"/>
          <w:szCs w:val="24"/>
        </w:rPr>
        <w:t xml:space="preserve"> </w:t>
      </w:r>
      <w:proofErr w:type="spellStart"/>
      <w:r w:rsidRPr="00D34364">
        <w:rPr>
          <w:sz w:val="24"/>
          <w:szCs w:val="24"/>
        </w:rPr>
        <w:t>послуг</w:t>
      </w:r>
      <w:proofErr w:type="spellEnd"/>
      <w:r w:rsidRPr="00D34364">
        <w:rPr>
          <w:sz w:val="24"/>
          <w:szCs w:val="24"/>
        </w:rPr>
        <w:t>.</w:t>
      </w:r>
    </w:p>
    <w:tbl>
      <w:tblPr>
        <w:tblStyle w:val="TableNormal"/>
        <w:tblW w:w="10348" w:type="dxa"/>
        <w:tblInd w:w="-142" w:type="dxa"/>
        <w:tblLayout w:type="fixed"/>
        <w:tblLook w:val="01E0" w:firstRow="1" w:lastRow="1" w:firstColumn="1" w:lastColumn="1" w:noHBand="0" w:noVBand="0"/>
      </w:tblPr>
      <w:tblGrid>
        <w:gridCol w:w="5812"/>
        <w:gridCol w:w="551"/>
        <w:gridCol w:w="3532"/>
        <w:gridCol w:w="453"/>
      </w:tblGrid>
      <w:tr w:rsidR="00AC3391" w:rsidRPr="00D34364" w14:paraId="5C6A07F2" w14:textId="77777777" w:rsidTr="00C51F99">
        <w:trPr>
          <w:gridAfter w:val="1"/>
          <w:wAfter w:w="453" w:type="dxa"/>
          <w:trHeight w:val="268"/>
        </w:trPr>
        <w:tc>
          <w:tcPr>
            <w:tcW w:w="6363" w:type="dxa"/>
            <w:gridSpan w:val="2"/>
          </w:tcPr>
          <w:p w14:paraId="017D8BDE" w14:textId="77777777" w:rsidR="00AC3391" w:rsidRPr="00D34364" w:rsidRDefault="00AC3391" w:rsidP="00C5555C">
            <w:pPr>
              <w:pStyle w:val="TableParagraph"/>
              <w:rPr>
                <w:b/>
                <w:sz w:val="24"/>
                <w:szCs w:val="24"/>
              </w:rPr>
            </w:pPr>
            <w:proofErr w:type="spellStart"/>
            <w:r w:rsidRPr="00D34364">
              <w:rPr>
                <w:b/>
                <w:w w:val="105"/>
                <w:sz w:val="24"/>
                <w:szCs w:val="24"/>
              </w:rPr>
              <w:t>Від</w:t>
            </w:r>
            <w:proofErr w:type="spellEnd"/>
            <w:r w:rsidRPr="00D34364">
              <w:rPr>
                <w:b/>
                <w:w w:val="105"/>
                <w:sz w:val="24"/>
                <w:szCs w:val="24"/>
              </w:rPr>
              <w:t xml:space="preserve"> </w:t>
            </w:r>
            <w:proofErr w:type="spellStart"/>
            <w:r w:rsidRPr="00D34364">
              <w:rPr>
                <w:b/>
                <w:w w:val="105"/>
                <w:sz w:val="24"/>
                <w:szCs w:val="24"/>
              </w:rPr>
              <w:t>Виконавця</w:t>
            </w:r>
            <w:proofErr w:type="spellEnd"/>
          </w:p>
        </w:tc>
        <w:tc>
          <w:tcPr>
            <w:tcW w:w="3532" w:type="dxa"/>
          </w:tcPr>
          <w:p w14:paraId="486B6E0F" w14:textId="77777777" w:rsidR="00AC3391" w:rsidRPr="00D34364" w:rsidRDefault="00AC3391" w:rsidP="00C5555C">
            <w:pPr>
              <w:pStyle w:val="TableParagraph"/>
              <w:rPr>
                <w:b/>
                <w:sz w:val="24"/>
                <w:szCs w:val="24"/>
              </w:rPr>
            </w:pPr>
            <w:proofErr w:type="spellStart"/>
            <w:r w:rsidRPr="00D34364">
              <w:rPr>
                <w:b/>
                <w:w w:val="105"/>
                <w:sz w:val="24"/>
                <w:szCs w:val="24"/>
              </w:rPr>
              <w:t>Від</w:t>
            </w:r>
            <w:proofErr w:type="spellEnd"/>
            <w:r w:rsidRPr="00D34364">
              <w:rPr>
                <w:b/>
                <w:w w:val="105"/>
                <w:sz w:val="24"/>
                <w:szCs w:val="24"/>
              </w:rPr>
              <w:t xml:space="preserve"> </w:t>
            </w:r>
            <w:proofErr w:type="spellStart"/>
            <w:r w:rsidRPr="00D34364">
              <w:rPr>
                <w:b/>
                <w:w w:val="105"/>
                <w:sz w:val="24"/>
                <w:szCs w:val="24"/>
              </w:rPr>
              <w:t>Замовника</w:t>
            </w:r>
            <w:proofErr w:type="spellEnd"/>
          </w:p>
        </w:tc>
      </w:tr>
      <w:tr w:rsidR="00AC3391" w:rsidRPr="00D34364" w14:paraId="370DED72" w14:textId="77777777" w:rsidTr="00C51F99">
        <w:trPr>
          <w:trHeight w:val="721"/>
        </w:trPr>
        <w:tc>
          <w:tcPr>
            <w:tcW w:w="5812" w:type="dxa"/>
          </w:tcPr>
          <w:p w14:paraId="6ABFB3B1" w14:textId="026A563B" w:rsidR="00AC3391" w:rsidRPr="00D34364" w:rsidRDefault="00AC3391" w:rsidP="00AC3391">
            <w:pPr>
              <w:pStyle w:val="TableParagraph"/>
              <w:ind w:right="560"/>
              <w:rPr>
                <w:i/>
                <w:sz w:val="24"/>
                <w:szCs w:val="24"/>
                <w:lang w:val="uk-UA"/>
              </w:rPr>
            </w:pPr>
            <w:r w:rsidRPr="00D34364">
              <w:rPr>
                <w:i/>
                <w:sz w:val="24"/>
                <w:szCs w:val="24"/>
                <w:lang w:val="uk-UA"/>
              </w:rPr>
              <w:t>________</w:t>
            </w:r>
            <w:r w:rsidR="00C51F99">
              <w:rPr>
                <w:i/>
                <w:sz w:val="24"/>
                <w:szCs w:val="24"/>
                <w:lang w:val="uk-UA"/>
              </w:rPr>
              <w:t>_</w:t>
            </w:r>
            <w:r w:rsidRPr="00D34364">
              <w:rPr>
                <w:i/>
                <w:sz w:val="24"/>
                <w:szCs w:val="24"/>
                <w:lang w:val="uk-UA"/>
              </w:rPr>
              <w:t>____________________________________________________________________________________________________________________</w:t>
            </w:r>
          </w:p>
        </w:tc>
        <w:tc>
          <w:tcPr>
            <w:tcW w:w="4536" w:type="dxa"/>
            <w:gridSpan w:val="3"/>
          </w:tcPr>
          <w:p w14:paraId="575D72E7" w14:textId="77777777" w:rsidR="00AC3391" w:rsidRPr="00D34364" w:rsidRDefault="00AC3391" w:rsidP="00C5555C">
            <w:pPr>
              <w:pStyle w:val="TableParagraph"/>
              <w:rPr>
                <w:color w:val="000000" w:themeColor="text1"/>
                <w:sz w:val="24"/>
                <w:szCs w:val="24"/>
                <w:lang w:val="uk-UA"/>
              </w:rPr>
            </w:pPr>
            <w:r w:rsidRPr="00D34364">
              <w:rPr>
                <w:color w:val="000000" w:themeColor="text1"/>
                <w:sz w:val="24"/>
                <w:szCs w:val="24"/>
                <w:lang w:val="uk-UA"/>
              </w:rPr>
              <w:t>Начальник Державного закладу професійної (професійно-технічної) освіти зі специфічними умовами навчання «Житомирська академія поліції»</w:t>
            </w:r>
          </w:p>
        </w:tc>
      </w:tr>
      <w:tr w:rsidR="00AC3391" w:rsidRPr="00D34364" w14:paraId="45953A16" w14:textId="77777777" w:rsidTr="00C51F99">
        <w:trPr>
          <w:trHeight w:val="142"/>
        </w:trPr>
        <w:tc>
          <w:tcPr>
            <w:tcW w:w="5812" w:type="dxa"/>
          </w:tcPr>
          <w:p w14:paraId="2C5B0CFA" w14:textId="5768966E" w:rsidR="00AC3391" w:rsidRPr="00D34364" w:rsidRDefault="00AC3391" w:rsidP="00AC3391">
            <w:pPr>
              <w:pStyle w:val="TableParagraph"/>
              <w:spacing w:line="261" w:lineRule="exact"/>
              <w:rPr>
                <w:i/>
                <w:sz w:val="24"/>
                <w:szCs w:val="24"/>
                <w:lang w:val="uk-UA"/>
              </w:rPr>
            </w:pPr>
          </w:p>
        </w:tc>
        <w:tc>
          <w:tcPr>
            <w:tcW w:w="4536" w:type="dxa"/>
            <w:gridSpan w:val="3"/>
          </w:tcPr>
          <w:p w14:paraId="3C0D8F23" w14:textId="77777777" w:rsidR="00AC3391" w:rsidRPr="00D34364" w:rsidRDefault="00AC3391" w:rsidP="00AC3391">
            <w:pPr>
              <w:pStyle w:val="TableParagraph"/>
              <w:tabs>
                <w:tab w:val="left" w:pos="567"/>
                <w:tab w:val="left" w:pos="1608"/>
                <w:tab w:val="left" w:pos="2090"/>
              </w:tabs>
              <w:ind w:right="198"/>
              <w:rPr>
                <w:color w:val="000000" w:themeColor="text1"/>
                <w:sz w:val="24"/>
                <w:szCs w:val="24"/>
                <w:lang w:val="uk-UA"/>
              </w:rPr>
            </w:pPr>
            <w:r w:rsidRPr="00D34364">
              <w:rPr>
                <w:color w:val="000000" w:themeColor="text1"/>
                <w:sz w:val="24"/>
                <w:szCs w:val="24"/>
                <w:lang w:val="uk-UA"/>
              </w:rPr>
              <w:t xml:space="preserve">10029, м. Житомир, вул. Князів </w:t>
            </w:r>
            <w:r w:rsidRPr="00D34364">
              <w:rPr>
                <w:color w:val="000000" w:themeColor="text1"/>
                <w:sz w:val="24"/>
                <w:szCs w:val="24"/>
                <w:lang w:val="uk-UA"/>
              </w:rPr>
              <w:lastRenderedPageBreak/>
              <w:t>Острозьких, 112/А;</w:t>
            </w:r>
          </w:p>
          <w:p w14:paraId="6F391405" w14:textId="77777777" w:rsidR="00AC3391" w:rsidRPr="00D34364" w:rsidRDefault="00AC3391" w:rsidP="00C5555C">
            <w:pPr>
              <w:pStyle w:val="TableParagraph"/>
              <w:tabs>
                <w:tab w:val="left" w:pos="567"/>
                <w:tab w:val="left" w:pos="1608"/>
                <w:tab w:val="left" w:pos="2090"/>
              </w:tabs>
              <w:ind w:right="198"/>
              <w:rPr>
                <w:color w:val="000000" w:themeColor="text1"/>
                <w:sz w:val="24"/>
                <w:szCs w:val="24"/>
                <w:lang w:val="uk-UA"/>
              </w:rPr>
            </w:pPr>
            <w:r w:rsidRPr="00D34364">
              <w:rPr>
                <w:color w:val="000000" w:themeColor="text1"/>
                <w:sz w:val="24"/>
                <w:szCs w:val="24"/>
                <w:lang w:val="uk-UA"/>
              </w:rPr>
              <w:t>Код ЄДРПОУ 40205385</w:t>
            </w:r>
          </w:p>
          <w:p w14:paraId="7BC1E9A4" w14:textId="77777777" w:rsidR="00AC3391" w:rsidRPr="00D34364" w:rsidRDefault="00AC3391" w:rsidP="00C5555C">
            <w:pPr>
              <w:pStyle w:val="TableParagraph"/>
              <w:tabs>
                <w:tab w:val="left" w:pos="567"/>
                <w:tab w:val="left" w:pos="1608"/>
                <w:tab w:val="left" w:pos="2090"/>
              </w:tabs>
              <w:ind w:right="198"/>
              <w:rPr>
                <w:color w:val="000000" w:themeColor="text1"/>
                <w:sz w:val="24"/>
                <w:szCs w:val="24"/>
                <w:lang w:val="uk-UA"/>
              </w:rPr>
            </w:pPr>
            <w:r w:rsidRPr="00D34364">
              <w:rPr>
                <w:color w:val="000000" w:themeColor="text1"/>
                <w:sz w:val="24"/>
                <w:szCs w:val="24"/>
                <w:lang w:val="uk-UA"/>
              </w:rPr>
              <w:t>МФО 820172 в УДКСУ у м. Житомирі,</w:t>
            </w:r>
          </w:p>
          <w:p w14:paraId="592D3316" w14:textId="77777777" w:rsidR="00AC3391" w:rsidRPr="00D34364" w:rsidRDefault="00AC3391" w:rsidP="00C5555C">
            <w:pPr>
              <w:pStyle w:val="TableParagraph"/>
              <w:tabs>
                <w:tab w:val="left" w:pos="567"/>
                <w:tab w:val="left" w:pos="1608"/>
                <w:tab w:val="left" w:pos="2090"/>
              </w:tabs>
              <w:ind w:right="198"/>
              <w:rPr>
                <w:color w:val="000000" w:themeColor="text1"/>
                <w:sz w:val="24"/>
                <w:szCs w:val="24"/>
                <w:lang w:val="uk-UA"/>
              </w:rPr>
            </w:pPr>
            <w:r w:rsidRPr="00D34364">
              <w:rPr>
                <w:color w:val="000000" w:themeColor="text1"/>
                <w:sz w:val="24"/>
                <w:szCs w:val="24"/>
                <w:lang w:val="uk-UA"/>
              </w:rPr>
              <w:t>р/р/UA4782017203431900010000093498</w:t>
            </w:r>
          </w:p>
          <w:p w14:paraId="360DAC3C" w14:textId="77777777" w:rsidR="00AC3391" w:rsidRPr="00D34364" w:rsidRDefault="00AC3391" w:rsidP="00C5555C">
            <w:pPr>
              <w:pStyle w:val="TableParagraph"/>
              <w:tabs>
                <w:tab w:val="left" w:pos="567"/>
                <w:tab w:val="left" w:pos="1608"/>
                <w:tab w:val="left" w:pos="2090"/>
              </w:tabs>
              <w:ind w:right="198"/>
              <w:rPr>
                <w:color w:val="000000" w:themeColor="text1"/>
                <w:sz w:val="24"/>
                <w:szCs w:val="24"/>
                <w:lang w:val="uk-UA"/>
              </w:rPr>
            </w:pPr>
            <w:r w:rsidRPr="00D34364">
              <w:rPr>
                <w:color w:val="000000" w:themeColor="text1"/>
                <w:sz w:val="24"/>
                <w:szCs w:val="24"/>
                <w:lang w:val="uk-UA"/>
              </w:rPr>
              <w:t>___________Максим КАПТЕНКО</w:t>
            </w:r>
          </w:p>
        </w:tc>
      </w:tr>
    </w:tbl>
    <w:p w14:paraId="0A2AA517" w14:textId="2498353C" w:rsidR="00971F46" w:rsidRPr="00D34364" w:rsidRDefault="00971F46" w:rsidP="00444349">
      <w:pPr>
        <w:widowControl/>
        <w:overflowPunct/>
        <w:autoSpaceDE/>
        <w:autoSpaceDN/>
        <w:adjustRightInd/>
        <w:jc w:val="both"/>
        <w:textAlignment w:val="auto"/>
        <w:rPr>
          <w:sz w:val="24"/>
          <w:szCs w:val="24"/>
          <w:lang w:eastAsia="en-US"/>
        </w:rPr>
      </w:pPr>
    </w:p>
    <w:p w14:paraId="7E3F09B9" w14:textId="7AB1964D" w:rsidR="006A1B51" w:rsidRPr="00D34364" w:rsidRDefault="006A1B51" w:rsidP="00444349">
      <w:pPr>
        <w:widowControl/>
        <w:overflowPunct/>
        <w:autoSpaceDE/>
        <w:autoSpaceDN/>
        <w:adjustRightInd/>
        <w:jc w:val="both"/>
        <w:textAlignment w:val="auto"/>
        <w:rPr>
          <w:sz w:val="24"/>
          <w:szCs w:val="24"/>
          <w:lang w:eastAsia="en-US"/>
        </w:rPr>
      </w:pPr>
    </w:p>
    <w:p w14:paraId="0B352D41" w14:textId="0B590795" w:rsidR="006A1B51" w:rsidRPr="00D34364" w:rsidRDefault="006A1B51" w:rsidP="006E6969">
      <w:pPr>
        <w:widowControl/>
        <w:overflowPunct/>
        <w:autoSpaceDE/>
        <w:autoSpaceDN/>
        <w:adjustRightInd/>
        <w:spacing w:after="200" w:line="276" w:lineRule="auto"/>
        <w:jc w:val="right"/>
        <w:textAlignment w:val="auto"/>
        <w:rPr>
          <w:sz w:val="24"/>
          <w:szCs w:val="24"/>
          <w:lang w:eastAsia="en-US"/>
        </w:rPr>
      </w:pPr>
      <w:r w:rsidRPr="00D34364">
        <w:rPr>
          <w:sz w:val="24"/>
          <w:szCs w:val="24"/>
          <w:lang w:eastAsia="en-US"/>
        </w:rPr>
        <w:br w:type="page"/>
      </w:r>
      <w:r w:rsidRPr="00D34364">
        <w:rPr>
          <w:sz w:val="24"/>
          <w:szCs w:val="24"/>
          <w:lang w:eastAsia="en-US"/>
        </w:rPr>
        <w:lastRenderedPageBreak/>
        <w:t xml:space="preserve">Додаток 2 до договору </w:t>
      </w:r>
    </w:p>
    <w:p w14:paraId="4D0BDE25" w14:textId="77777777" w:rsidR="006A1B51" w:rsidRPr="00D34364" w:rsidRDefault="006A1B51" w:rsidP="006A1B51">
      <w:pPr>
        <w:rPr>
          <w:b/>
          <w:sz w:val="24"/>
          <w:szCs w:val="24"/>
          <w:lang w:eastAsia="uk-UA"/>
        </w:rPr>
      </w:pPr>
      <w:r w:rsidRPr="00D34364">
        <w:rPr>
          <w:b/>
          <w:sz w:val="24"/>
          <w:szCs w:val="24"/>
        </w:rPr>
        <w:t xml:space="preserve">Форма «Зведений акт </w:t>
      </w:r>
      <w:r w:rsidRPr="00D34364">
        <w:rPr>
          <w:b/>
          <w:sz w:val="24"/>
          <w:szCs w:val="24"/>
          <w:lang w:eastAsia="uk-UA"/>
        </w:rPr>
        <w:t xml:space="preserve">отриманих послуг за основними та додатковими нормами харчування» </w:t>
      </w:r>
    </w:p>
    <w:p w14:paraId="5B561D69" w14:textId="77777777" w:rsidR="006A1B51" w:rsidRPr="00D34364" w:rsidRDefault="006A1B51" w:rsidP="006A1B51">
      <w:pPr>
        <w:jc w:val="center"/>
        <w:rPr>
          <w:sz w:val="24"/>
          <w:szCs w:val="24"/>
        </w:rPr>
      </w:pPr>
      <w:r w:rsidRPr="00D34364">
        <w:rPr>
          <w:sz w:val="24"/>
          <w:szCs w:val="24"/>
        </w:rPr>
        <w:t>на «___»._________________.2023 року</w:t>
      </w:r>
    </w:p>
    <w:p w14:paraId="11B33B89" w14:textId="77777777" w:rsidR="006A1B51" w:rsidRPr="00D34364" w:rsidRDefault="006A1B51" w:rsidP="006A1B51">
      <w:pPr>
        <w:jc w:val="center"/>
        <w:rPr>
          <w:sz w:val="24"/>
          <w:szCs w:val="24"/>
        </w:rPr>
      </w:pPr>
    </w:p>
    <w:tbl>
      <w:tblPr>
        <w:tblW w:w="95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6"/>
        <w:gridCol w:w="1961"/>
        <w:gridCol w:w="2759"/>
        <w:gridCol w:w="2060"/>
        <w:gridCol w:w="2419"/>
      </w:tblGrid>
      <w:tr w:rsidR="006A1B51" w:rsidRPr="00D34364" w14:paraId="064BC9C8" w14:textId="77777777" w:rsidTr="00C5555C">
        <w:trPr>
          <w:trHeight w:val="468"/>
        </w:trPr>
        <w:tc>
          <w:tcPr>
            <w:tcW w:w="386" w:type="dxa"/>
            <w:vMerge w:val="restart"/>
            <w:shd w:val="clear" w:color="auto" w:fill="auto"/>
            <w:vAlign w:val="center"/>
          </w:tcPr>
          <w:p w14:paraId="23FFA9F3" w14:textId="77777777" w:rsidR="006A1B51" w:rsidRPr="00D34364" w:rsidRDefault="006A1B51" w:rsidP="00C5555C">
            <w:pPr>
              <w:jc w:val="center"/>
              <w:rPr>
                <w:sz w:val="24"/>
                <w:szCs w:val="24"/>
              </w:rPr>
            </w:pPr>
            <w:r w:rsidRPr="00D34364">
              <w:rPr>
                <w:sz w:val="24"/>
                <w:szCs w:val="24"/>
              </w:rPr>
              <w:t>№ з/п</w:t>
            </w:r>
          </w:p>
        </w:tc>
        <w:tc>
          <w:tcPr>
            <w:tcW w:w="1961" w:type="dxa"/>
            <w:vMerge w:val="restart"/>
            <w:shd w:val="clear" w:color="auto" w:fill="auto"/>
            <w:vAlign w:val="center"/>
          </w:tcPr>
          <w:p w14:paraId="22278514" w14:textId="77777777" w:rsidR="006A1B51" w:rsidRPr="00D34364" w:rsidRDefault="006A1B51" w:rsidP="00C5555C">
            <w:pPr>
              <w:jc w:val="center"/>
              <w:rPr>
                <w:sz w:val="24"/>
                <w:szCs w:val="24"/>
              </w:rPr>
            </w:pPr>
            <w:r w:rsidRPr="00D34364">
              <w:rPr>
                <w:sz w:val="24"/>
                <w:szCs w:val="24"/>
              </w:rPr>
              <w:t>За прийомами їжі</w:t>
            </w:r>
          </w:p>
        </w:tc>
        <w:tc>
          <w:tcPr>
            <w:tcW w:w="2759" w:type="dxa"/>
            <w:vMerge w:val="restart"/>
            <w:shd w:val="clear" w:color="auto" w:fill="auto"/>
            <w:vAlign w:val="center"/>
          </w:tcPr>
          <w:p w14:paraId="612913C6" w14:textId="77777777" w:rsidR="006A1B51" w:rsidRPr="00D34364" w:rsidRDefault="006A1B51" w:rsidP="00C5555C">
            <w:pPr>
              <w:jc w:val="center"/>
              <w:rPr>
                <w:sz w:val="24"/>
                <w:szCs w:val="24"/>
              </w:rPr>
            </w:pPr>
            <w:r w:rsidRPr="00D34364">
              <w:rPr>
                <w:sz w:val="24"/>
                <w:szCs w:val="24"/>
              </w:rPr>
              <w:t>Найменування норми харчування</w:t>
            </w:r>
          </w:p>
        </w:tc>
        <w:tc>
          <w:tcPr>
            <w:tcW w:w="2060" w:type="dxa"/>
            <w:vMerge w:val="restart"/>
            <w:shd w:val="clear" w:color="auto" w:fill="auto"/>
            <w:vAlign w:val="center"/>
          </w:tcPr>
          <w:p w14:paraId="7FE88604" w14:textId="77777777" w:rsidR="006A1B51" w:rsidRPr="00D34364" w:rsidRDefault="006A1B51" w:rsidP="00C5555C">
            <w:pPr>
              <w:jc w:val="center"/>
              <w:rPr>
                <w:sz w:val="24"/>
                <w:szCs w:val="24"/>
              </w:rPr>
            </w:pPr>
            <w:r w:rsidRPr="00D34364">
              <w:rPr>
                <w:sz w:val="24"/>
                <w:szCs w:val="24"/>
              </w:rPr>
              <w:t>За заявкою всього (</w:t>
            </w:r>
            <w:proofErr w:type="spellStart"/>
            <w:r w:rsidRPr="00D34364">
              <w:rPr>
                <w:sz w:val="24"/>
                <w:szCs w:val="24"/>
              </w:rPr>
              <w:t>чол</w:t>
            </w:r>
            <w:proofErr w:type="spellEnd"/>
            <w:r w:rsidRPr="00D34364">
              <w:rPr>
                <w:sz w:val="24"/>
                <w:szCs w:val="24"/>
              </w:rPr>
              <w:t>.)</w:t>
            </w:r>
          </w:p>
        </w:tc>
        <w:tc>
          <w:tcPr>
            <w:tcW w:w="2419" w:type="dxa"/>
            <w:vMerge w:val="restart"/>
            <w:shd w:val="clear" w:color="auto" w:fill="auto"/>
            <w:vAlign w:val="center"/>
          </w:tcPr>
          <w:p w14:paraId="166A47A9" w14:textId="77777777" w:rsidR="006A1B51" w:rsidRPr="00D34364" w:rsidRDefault="006A1B51" w:rsidP="00C5555C">
            <w:pPr>
              <w:jc w:val="center"/>
              <w:rPr>
                <w:sz w:val="24"/>
                <w:szCs w:val="24"/>
              </w:rPr>
            </w:pPr>
            <w:r w:rsidRPr="00D34364">
              <w:rPr>
                <w:sz w:val="24"/>
                <w:szCs w:val="24"/>
              </w:rPr>
              <w:t>Фактично надано (</w:t>
            </w:r>
            <w:proofErr w:type="spellStart"/>
            <w:r w:rsidRPr="00D34364">
              <w:rPr>
                <w:sz w:val="24"/>
                <w:szCs w:val="24"/>
              </w:rPr>
              <w:t>чол</w:t>
            </w:r>
            <w:proofErr w:type="spellEnd"/>
            <w:r w:rsidRPr="00D34364">
              <w:rPr>
                <w:sz w:val="24"/>
                <w:szCs w:val="24"/>
              </w:rPr>
              <w:t>.)</w:t>
            </w:r>
          </w:p>
        </w:tc>
      </w:tr>
      <w:tr w:rsidR="006A1B51" w:rsidRPr="00D34364" w14:paraId="33D9A658" w14:textId="77777777" w:rsidTr="00C5555C">
        <w:trPr>
          <w:trHeight w:val="468"/>
        </w:trPr>
        <w:tc>
          <w:tcPr>
            <w:tcW w:w="386" w:type="dxa"/>
            <w:vMerge/>
            <w:shd w:val="clear" w:color="auto" w:fill="auto"/>
          </w:tcPr>
          <w:p w14:paraId="2488B7A7" w14:textId="77777777" w:rsidR="006A1B51" w:rsidRPr="00D34364" w:rsidRDefault="006A1B51" w:rsidP="00C5555C">
            <w:pPr>
              <w:rPr>
                <w:sz w:val="24"/>
                <w:szCs w:val="24"/>
              </w:rPr>
            </w:pPr>
          </w:p>
        </w:tc>
        <w:tc>
          <w:tcPr>
            <w:tcW w:w="1961" w:type="dxa"/>
            <w:vMerge/>
            <w:shd w:val="clear" w:color="auto" w:fill="auto"/>
          </w:tcPr>
          <w:p w14:paraId="2BFA4BC6" w14:textId="77777777" w:rsidR="006A1B51" w:rsidRPr="00D34364" w:rsidRDefault="006A1B51" w:rsidP="00C5555C">
            <w:pPr>
              <w:rPr>
                <w:sz w:val="24"/>
                <w:szCs w:val="24"/>
              </w:rPr>
            </w:pPr>
          </w:p>
        </w:tc>
        <w:tc>
          <w:tcPr>
            <w:tcW w:w="2759" w:type="dxa"/>
            <w:vMerge/>
            <w:shd w:val="clear" w:color="auto" w:fill="auto"/>
          </w:tcPr>
          <w:p w14:paraId="3C39B70F" w14:textId="77777777" w:rsidR="006A1B51" w:rsidRPr="00D34364" w:rsidRDefault="006A1B51" w:rsidP="00C5555C">
            <w:pPr>
              <w:rPr>
                <w:sz w:val="24"/>
                <w:szCs w:val="24"/>
              </w:rPr>
            </w:pPr>
          </w:p>
        </w:tc>
        <w:tc>
          <w:tcPr>
            <w:tcW w:w="2060" w:type="dxa"/>
            <w:vMerge/>
            <w:shd w:val="clear" w:color="auto" w:fill="auto"/>
          </w:tcPr>
          <w:p w14:paraId="0D3082E9" w14:textId="77777777" w:rsidR="006A1B51" w:rsidRPr="00D34364" w:rsidRDefault="006A1B51" w:rsidP="00C5555C">
            <w:pPr>
              <w:rPr>
                <w:sz w:val="24"/>
                <w:szCs w:val="24"/>
              </w:rPr>
            </w:pPr>
          </w:p>
        </w:tc>
        <w:tc>
          <w:tcPr>
            <w:tcW w:w="2419" w:type="dxa"/>
            <w:vMerge/>
            <w:shd w:val="clear" w:color="auto" w:fill="auto"/>
          </w:tcPr>
          <w:p w14:paraId="191ACA90" w14:textId="77777777" w:rsidR="006A1B51" w:rsidRPr="00D34364" w:rsidRDefault="006A1B51" w:rsidP="00C5555C">
            <w:pPr>
              <w:rPr>
                <w:sz w:val="24"/>
                <w:szCs w:val="24"/>
              </w:rPr>
            </w:pPr>
          </w:p>
        </w:tc>
      </w:tr>
      <w:tr w:rsidR="006A1B51" w:rsidRPr="00D34364" w14:paraId="264035DE" w14:textId="77777777" w:rsidTr="00C5555C">
        <w:trPr>
          <w:trHeight w:val="304"/>
        </w:trPr>
        <w:tc>
          <w:tcPr>
            <w:tcW w:w="386" w:type="dxa"/>
            <w:vMerge/>
            <w:shd w:val="clear" w:color="auto" w:fill="auto"/>
          </w:tcPr>
          <w:p w14:paraId="3FCF4201" w14:textId="77777777" w:rsidR="006A1B51" w:rsidRPr="00D34364" w:rsidRDefault="006A1B51" w:rsidP="00C5555C">
            <w:pPr>
              <w:rPr>
                <w:sz w:val="24"/>
                <w:szCs w:val="24"/>
              </w:rPr>
            </w:pPr>
          </w:p>
        </w:tc>
        <w:tc>
          <w:tcPr>
            <w:tcW w:w="1961" w:type="dxa"/>
            <w:vMerge/>
            <w:shd w:val="clear" w:color="auto" w:fill="auto"/>
          </w:tcPr>
          <w:p w14:paraId="0D23F782" w14:textId="77777777" w:rsidR="006A1B51" w:rsidRPr="00D34364" w:rsidRDefault="006A1B51" w:rsidP="00C5555C">
            <w:pPr>
              <w:rPr>
                <w:sz w:val="24"/>
                <w:szCs w:val="24"/>
              </w:rPr>
            </w:pPr>
          </w:p>
        </w:tc>
        <w:tc>
          <w:tcPr>
            <w:tcW w:w="2759" w:type="dxa"/>
            <w:vMerge/>
            <w:shd w:val="clear" w:color="auto" w:fill="auto"/>
          </w:tcPr>
          <w:p w14:paraId="37DAF338" w14:textId="77777777" w:rsidR="006A1B51" w:rsidRPr="00D34364" w:rsidRDefault="006A1B51" w:rsidP="00C5555C">
            <w:pPr>
              <w:rPr>
                <w:sz w:val="24"/>
                <w:szCs w:val="24"/>
              </w:rPr>
            </w:pPr>
          </w:p>
        </w:tc>
        <w:tc>
          <w:tcPr>
            <w:tcW w:w="2060" w:type="dxa"/>
            <w:vMerge/>
            <w:shd w:val="clear" w:color="auto" w:fill="auto"/>
          </w:tcPr>
          <w:p w14:paraId="65B17FA3" w14:textId="77777777" w:rsidR="006A1B51" w:rsidRPr="00D34364" w:rsidRDefault="006A1B51" w:rsidP="00C5555C">
            <w:pPr>
              <w:rPr>
                <w:sz w:val="24"/>
                <w:szCs w:val="24"/>
              </w:rPr>
            </w:pPr>
          </w:p>
        </w:tc>
        <w:tc>
          <w:tcPr>
            <w:tcW w:w="2419" w:type="dxa"/>
            <w:vMerge/>
            <w:shd w:val="clear" w:color="auto" w:fill="auto"/>
          </w:tcPr>
          <w:p w14:paraId="657A7750" w14:textId="77777777" w:rsidR="006A1B51" w:rsidRPr="00D34364" w:rsidRDefault="006A1B51" w:rsidP="00C5555C">
            <w:pPr>
              <w:rPr>
                <w:sz w:val="24"/>
                <w:szCs w:val="24"/>
              </w:rPr>
            </w:pPr>
          </w:p>
        </w:tc>
      </w:tr>
      <w:tr w:rsidR="006A1B51" w:rsidRPr="00D34364" w14:paraId="1E8BC1F2" w14:textId="77777777" w:rsidTr="00C5555C">
        <w:trPr>
          <w:trHeight w:val="226"/>
        </w:trPr>
        <w:tc>
          <w:tcPr>
            <w:tcW w:w="386" w:type="dxa"/>
            <w:shd w:val="clear" w:color="auto" w:fill="auto"/>
            <w:vAlign w:val="center"/>
          </w:tcPr>
          <w:p w14:paraId="085F5E84" w14:textId="77777777" w:rsidR="006A1B51" w:rsidRPr="00D34364" w:rsidRDefault="006A1B51" w:rsidP="00C5555C">
            <w:pPr>
              <w:jc w:val="center"/>
              <w:rPr>
                <w:sz w:val="24"/>
                <w:szCs w:val="24"/>
              </w:rPr>
            </w:pPr>
            <w:r w:rsidRPr="00D34364">
              <w:rPr>
                <w:sz w:val="24"/>
                <w:szCs w:val="24"/>
              </w:rPr>
              <w:t>1</w:t>
            </w:r>
          </w:p>
        </w:tc>
        <w:tc>
          <w:tcPr>
            <w:tcW w:w="1961" w:type="dxa"/>
            <w:shd w:val="clear" w:color="auto" w:fill="auto"/>
            <w:vAlign w:val="center"/>
          </w:tcPr>
          <w:p w14:paraId="4DB9B1C3" w14:textId="77777777" w:rsidR="006A1B51" w:rsidRPr="00D34364" w:rsidRDefault="006A1B51" w:rsidP="00C5555C">
            <w:pPr>
              <w:jc w:val="center"/>
              <w:rPr>
                <w:sz w:val="24"/>
                <w:szCs w:val="24"/>
              </w:rPr>
            </w:pPr>
            <w:r w:rsidRPr="00D34364">
              <w:rPr>
                <w:sz w:val="24"/>
                <w:szCs w:val="24"/>
              </w:rPr>
              <w:t>2</w:t>
            </w:r>
          </w:p>
        </w:tc>
        <w:tc>
          <w:tcPr>
            <w:tcW w:w="2759" w:type="dxa"/>
            <w:shd w:val="clear" w:color="auto" w:fill="auto"/>
            <w:vAlign w:val="center"/>
          </w:tcPr>
          <w:p w14:paraId="67E56E70" w14:textId="77777777" w:rsidR="006A1B51" w:rsidRPr="00D34364" w:rsidRDefault="006A1B51" w:rsidP="00C5555C">
            <w:pPr>
              <w:jc w:val="center"/>
              <w:rPr>
                <w:sz w:val="24"/>
                <w:szCs w:val="24"/>
              </w:rPr>
            </w:pPr>
            <w:r w:rsidRPr="00D34364">
              <w:rPr>
                <w:sz w:val="24"/>
                <w:szCs w:val="24"/>
              </w:rPr>
              <w:t>3</w:t>
            </w:r>
          </w:p>
        </w:tc>
        <w:tc>
          <w:tcPr>
            <w:tcW w:w="2060" w:type="dxa"/>
            <w:shd w:val="clear" w:color="auto" w:fill="auto"/>
            <w:vAlign w:val="center"/>
          </w:tcPr>
          <w:p w14:paraId="67CAAE67" w14:textId="77777777" w:rsidR="006A1B51" w:rsidRPr="00D34364" w:rsidRDefault="006A1B51" w:rsidP="00C5555C">
            <w:pPr>
              <w:jc w:val="center"/>
              <w:rPr>
                <w:sz w:val="24"/>
                <w:szCs w:val="24"/>
              </w:rPr>
            </w:pPr>
            <w:r w:rsidRPr="00D34364">
              <w:rPr>
                <w:sz w:val="24"/>
                <w:szCs w:val="24"/>
              </w:rPr>
              <w:t>4</w:t>
            </w:r>
          </w:p>
        </w:tc>
        <w:tc>
          <w:tcPr>
            <w:tcW w:w="2419" w:type="dxa"/>
            <w:shd w:val="clear" w:color="auto" w:fill="auto"/>
            <w:vAlign w:val="center"/>
          </w:tcPr>
          <w:p w14:paraId="65919EF3" w14:textId="77777777" w:rsidR="006A1B51" w:rsidRPr="00D34364" w:rsidRDefault="006A1B51" w:rsidP="00C5555C">
            <w:pPr>
              <w:jc w:val="center"/>
              <w:rPr>
                <w:sz w:val="24"/>
                <w:szCs w:val="24"/>
              </w:rPr>
            </w:pPr>
            <w:r w:rsidRPr="00D34364">
              <w:rPr>
                <w:sz w:val="24"/>
                <w:szCs w:val="24"/>
              </w:rPr>
              <w:t>5</w:t>
            </w:r>
          </w:p>
        </w:tc>
      </w:tr>
      <w:tr w:rsidR="006A1B51" w:rsidRPr="00D34364" w14:paraId="409E7063" w14:textId="77777777" w:rsidTr="00C5555C">
        <w:trPr>
          <w:trHeight w:val="226"/>
        </w:trPr>
        <w:tc>
          <w:tcPr>
            <w:tcW w:w="386" w:type="dxa"/>
            <w:shd w:val="clear" w:color="auto" w:fill="auto"/>
            <w:vAlign w:val="center"/>
          </w:tcPr>
          <w:p w14:paraId="729C2971" w14:textId="77777777" w:rsidR="006A1B51" w:rsidRPr="00D34364" w:rsidRDefault="006A1B51" w:rsidP="00C5555C">
            <w:pPr>
              <w:jc w:val="center"/>
              <w:rPr>
                <w:sz w:val="24"/>
                <w:szCs w:val="24"/>
              </w:rPr>
            </w:pPr>
            <w:r w:rsidRPr="00D34364">
              <w:rPr>
                <w:sz w:val="24"/>
                <w:szCs w:val="24"/>
              </w:rPr>
              <w:t>1</w:t>
            </w:r>
          </w:p>
        </w:tc>
        <w:tc>
          <w:tcPr>
            <w:tcW w:w="1961" w:type="dxa"/>
            <w:shd w:val="clear" w:color="auto" w:fill="auto"/>
            <w:vAlign w:val="center"/>
          </w:tcPr>
          <w:p w14:paraId="6BEECDA8" w14:textId="77777777" w:rsidR="006A1B51" w:rsidRPr="00D34364" w:rsidRDefault="006A1B51" w:rsidP="00C5555C">
            <w:pPr>
              <w:jc w:val="center"/>
              <w:rPr>
                <w:sz w:val="24"/>
                <w:szCs w:val="24"/>
              </w:rPr>
            </w:pPr>
            <w:r w:rsidRPr="00D34364">
              <w:rPr>
                <w:sz w:val="24"/>
                <w:szCs w:val="24"/>
              </w:rPr>
              <w:t>Сніданок</w:t>
            </w:r>
          </w:p>
        </w:tc>
        <w:tc>
          <w:tcPr>
            <w:tcW w:w="2759" w:type="dxa"/>
            <w:shd w:val="clear" w:color="auto" w:fill="auto"/>
            <w:vAlign w:val="center"/>
          </w:tcPr>
          <w:p w14:paraId="43549EBE" w14:textId="77777777" w:rsidR="006A1B51" w:rsidRPr="00D34364" w:rsidRDefault="006A1B51" w:rsidP="00C5555C">
            <w:pPr>
              <w:jc w:val="both"/>
              <w:rPr>
                <w:sz w:val="24"/>
                <w:szCs w:val="24"/>
              </w:rPr>
            </w:pPr>
            <w:r w:rsidRPr="00D34364">
              <w:rPr>
                <w:sz w:val="24"/>
                <w:szCs w:val="24"/>
              </w:rPr>
              <w:t>№ 1 - загальновійськова</w:t>
            </w:r>
          </w:p>
        </w:tc>
        <w:tc>
          <w:tcPr>
            <w:tcW w:w="2060" w:type="dxa"/>
            <w:shd w:val="clear" w:color="auto" w:fill="auto"/>
            <w:vAlign w:val="center"/>
          </w:tcPr>
          <w:p w14:paraId="205AAA7A" w14:textId="77777777" w:rsidR="006A1B51" w:rsidRPr="00D34364" w:rsidRDefault="006A1B51" w:rsidP="00C5555C">
            <w:pPr>
              <w:jc w:val="center"/>
              <w:rPr>
                <w:sz w:val="24"/>
                <w:szCs w:val="24"/>
              </w:rPr>
            </w:pPr>
          </w:p>
        </w:tc>
        <w:tc>
          <w:tcPr>
            <w:tcW w:w="2419" w:type="dxa"/>
            <w:shd w:val="clear" w:color="auto" w:fill="auto"/>
            <w:vAlign w:val="center"/>
          </w:tcPr>
          <w:p w14:paraId="514AE0C9" w14:textId="77777777" w:rsidR="006A1B51" w:rsidRPr="00D34364" w:rsidRDefault="006A1B51" w:rsidP="00C5555C">
            <w:pPr>
              <w:jc w:val="center"/>
              <w:rPr>
                <w:sz w:val="24"/>
                <w:szCs w:val="24"/>
              </w:rPr>
            </w:pPr>
          </w:p>
        </w:tc>
      </w:tr>
      <w:tr w:rsidR="006A1B51" w:rsidRPr="00D34364" w14:paraId="153C263B" w14:textId="77777777" w:rsidTr="00C5555C">
        <w:trPr>
          <w:trHeight w:val="226"/>
        </w:trPr>
        <w:tc>
          <w:tcPr>
            <w:tcW w:w="386" w:type="dxa"/>
            <w:shd w:val="clear" w:color="auto" w:fill="auto"/>
            <w:vAlign w:val="center"/>
          </w:tcPr>
          <w:p w14:paraId="194A58FD" w14:textId="77777777" w:rsidR="006A1B51" w:rsidRPr="00D34364" w:rsidRDefault="006A1B51" w:rsidP="00C5555C">
            <w:pPr>
              <w:jc w:val="center"/>
              <w:rPr>
                <w:sz w:val="24"/>
                <w:szCs w:val="24"/>
              </w:rPr>
            </w:pPr>
            <w:r w:rsidRPr="00D34364">
              <w:rPr>
                <w:sz w:val="24"/>
                <w:szCs w:val="24"/>
              </w:rPr>
              <w:t>2</w:t>
            </w:r>
          </w:p>
        </w:tc>
        <w:tc>
          <w:tcPr>
            <w:tcW w:w="1961" w:type="dxa"/>
            <w:shd w:val="clear" w:color="auto" w:fill="auto"/>
            <w:vAlign w:val="center"/>
          </w:tcPr>
          <w:p w14:paraId="54449F47" w14:textId="77777777" w:rsidR="006A1B51" w:rsidRPr="00D34364" w:rsidRDefault="006A1B51" w:rsidP="00C5555C">
            <w:pPr>
              <w:jc w:val="center"/>
              <w:rPr>
                <w:sz w:val="24"/>
                <w:szCs w:val="24"/>
              </w:rPr>
            </w:pPr>
            <w:r w:rsidRPr="00D34364">
              <w:rPr>
                <w:sz w:val="24"/>
                <w:szCs w:val="24"/>
              </w:rPr>
              <w:t>Обід</w:t>
            </w:r>
          </w:p>
        </w:tc>
        <w:tc>
          <w:tcPr>
            <w:tcW w:w="2759" w:type="dxa"/>
            <w:shd w:val="clear" w:color="auto" w:fill="auto"/>
            <w:vAlign w:val="center"/>
          </w:tcPr>
          <w:p w14:paraId="679F3790" w14:textId="77777777" w:rsidR="006A1B51" w:rsidRPr="00D34364" w:rsidRDefault="006A1B51" w:rsidP="00C5555C">
            <w:pPr>
              <w:jc w:val="both"/>
              <w:rPr>
                <w:sz w:val="24"/>
                <w:szCs w:val="24"/>
              </w:rPr>
            </w:pPr>
            <w:r w:rsidRPr="00D34364">
              <w:rPr>
                <w:sz w:val="24"/>
                <w:szCs w:val="24"/>
              </w:rPr>
              <w:t>№ 1 - загальновійськова</w:t>
            </w:r>
          </w:p>
        </w:tc>
        <w:tc>
          <w:tcPr>
            <w:tcW w:w="2060" w:type="dxa"/>
            <w:shd w:val="clear" w:color="auto" w:fill="auto"/>
            <w:vAlign w:val="center"/>
          </w:tcPr>
          <w:p w14:paraId="6223882C" w14:textId="77777777" w:rsidR="006A1B51" w:rsidRPr="00D34364" w:rsidRDefault="006A1B51" w:rsidP="00C5555C">
            <w:pPr>
              <w:jc w:val="center"/>
              <w:rPr>
                <w:sz w:val="24"/>
                <w:szCs w:val="24"/>
              </w:rPr>
            </w:pPr>
          </w:p>
        </w:tc>
        <w:tc>
          <w:tcPr>
            <w:tcW w:w="2419" w:type="dxa"/>
            <w:shd w:val="clear" w:color="auto" w:fill="auto"/>
            <w:vAlign w:val="center"/>
          </w:tcPr>
          <w:p w14:paraId="082BD94D" w14:textId="77777777" w:rsidR="006A1B51" w:rsidRPr="00D34364" w:rsidRDefault="006A1B51" w:rsidP="00C5555C">
            <w:pPr>
              <w:jc w:val="center"/>
              <w:rPr>
                <w:sz w:val="24"/>
                <w:szCs w:val="24"/>
              </w:rPr>
            </w:pPr>
          </w:p>
        </w:tc>
      </w:tr>
      <w:tr w:rsidR="006A1B51" w:rsidRPr="00D34364" w14:paraId="34D36E41" w14:textId="77777777" w:rsidTr="00C5555C">
        <w:trPr>
          <w:trHeight w:val="226"/>
        </w:trPr>
        <w:tc>
          <w:tcPr>
            <w:tcW w:w="386" w:type="dxa"/>
            <w:shd w:val="clear" w:color="auto" w:fill="auto"/>
            <w:vAlign w:val="center"/>
          </w:tcPr>
          <w:p w14:paraId="3F93754F" w14:textId="77777777" w:rsidR="006A1B51" w:rsidRPr="00D34364" w:rsidRDefault="006A1B51" w:rsidP="00C5555C">
            <w:pPr>
              <w:jc w:val="center"/>
              <w:rPr>
                <w:sz w:val="24"/>
                <w:szCs w:val="24"/>
              </w:rPr>
            </w:pPr>
            <w:r w:rsidRPr="00D34364">
              <w:rPr>
                <w:sz w:val="24"/>
                <w:szCs w:val="24"/>
              </w:rPr>
              <w:t>3</w:t>
            </w:r>
          </w:p>
        </w:tc>
        <w:tc>
          <w:tcPr>
            <w:tcW w:w="1961" w:type="dxa"/>
            <w:shd w:val="clear" w:color="auto" w:fill="auto"/>
            <w:vAlign w:val="center"/>
          </w:tcPr>
          <w:p w14:paraId="1708234E" w14:textId="77777777" w:rsidR="006A1B51" w:rsidRPr="00D34364" w:rsidRDefault="006A1B51" w:rsidP="00C5555C">
            <w:pPr>
              <w:jc w:val="center"/>
              <w:rPr>
                <w:sz w:val="24"/>
                <w:szCs w:val="24"/>
              </w:rPr>
            </w:pPr>
            <w:r w:rsidRPr="00D34364">
              <w:rPr>
                <w:sz w:val="24"/>
                <w:szCs w:val="24"/>
              </w:rPr>
              <w:t>Вечеря</w:t>
            </w:r>
          </w:p>
        </w:tc>
        <w:tc>
          <w:tcPr>
            <w:tcW w:w="2759" w:type="dxa"/>
            <w:shd w:val="clear" w:color="auto" w:fill="auto"/>
            <w:vAlign w:val="center"/>
          </w:tcPr>
          <w:p w14:paraId="2E3F2561" w14:textId="77777777" w:rsidR="006A1B51" w:rsidRPr="00D34364" w:rsidRDefault="006A1B51" w:rsidP="00C5555C">
            <w:pPr>
              <w:jc w:val="both"/>
              <w:rPr>
                <w:sz w:val="24"/>
                <w:szCs w:val="24"/>
              </w:rPr>
            </w:pPr>
            <w:r w:rsidRPr="00D34364">
              <w:rPr>
                <w:sz w:val="24"/>
                <w:szCs w:val="24"/>
              </w:rPr>
              <w:t>№ 1 - загальновійськова</w:t>
            </w:r>
          </w:p>
        </w:tc>
        <w:tc>
          <w:tcPr>
            <w:tcW w:w="2060" w:type="dxa"/>
            <w:shd w:val="clear" w:color="auto" w:fill="auto"/>
            <w:vAlign w:val="center"/>
          </w:tcPr>
          <w:p w14:paraId="4789BD00" w14:textId="77777777" w:rsidR="006A1B51" w:rsidRPr="00D34364" w:rsidRDefault="006A1B51" w:rsidP="00C5555C">
            <w:pPr>
              <w:jc w:val="center"/>
              <w:rPr>
                <w:sz w:val="24"/>
                <w:szCs w:val="24"/>
              </w:rPr>
            </w:pPr>
          </w:p>
        </w:tc>
        <w:tc>
          <w:tcPr>
            <w:tcW w:w="2419" w:type="dxa"/>
            <w:shd w:val="clear" w:color="auto" w:fill="auto"/>
            <w:vAlign w:val="center"/>
          </w:tcPr>
          <w:p w14:paraId="0A247CC6" w14:textId="77777777" w:rsidR="006A1B51" w:rsidRPr="00D34364" w:rsidRDefault="006A1B51" w:rsidP="00C5555C">
            <w:pPr>
              <w:jc w:val="center"/>
              <w:rPr>
                <w:sz w:val="24"/>
                <w:szCs w:val="24"/>
              </w:rPr>
            </w:pPr>
          </w:p>
        </w:tc>
      </w:tr>
      <w:tr w:rsidR="006A1B51" w:rsidRPr="00D34364" w14:paraId="6A693EEC" w14:textId="77777777" w:rsidTr="00C5555C">
        <w:trPr>
          <w:trHeight w:val="444"/>
        </w:trPr>
        <w:tc>
          <w:tcPr>
            <w:tcW w:w="386" w:type="dxa"/>
            <w:shd w:val="clear" w:color="auto" w:fill="auto"/>
            <w:vAlign w:val="center"/>
          </w:tcPr>
          <w:p w14:paraId="2E39818A" w14:textId="77777777" w:rsidR="006A1B51" w:rsidRPr="00D34364" w:rsidRDefault="006A1B51" w:rsidP="00C5555C">
            <w:pPr>
              <w:jc w:val="center"/>
              <w:rPr>
                <w:sz w:val="24"/>
                <w:szCs w:val="24"/>
              </w:rPr>
            </w:pPr>
            <w:r w:rsidRPr="00D34364">
              <w:rPr>
                <w:sz w:val="24"/>
                <w:szCs w:val="24"/>
              </w:rPr>
              <w:t>4</w:t>
            </w:r>
          </w:p>
        </w:tc>
        <w:tc>
          <w:tcPr>
            <w:tcW w:w="1961" w:type="dxa"/>
            <w:shd w:val="clear" w:color="auto" w:fill="auto"/>
            <w:vAlign w:val="center"/>
          </w:tcPr>
          <w:p w14:paraId="6F2B615F" w14:textId="77777777" w:rsidR="006A1B51" w:rsidRPr="00D34364" w:rsidRDefault="006A1B51" w:rsidP="00C5555C">
            <w:pPr>
              <w:jc w:val="center"/>
              <w:rPr>
                <w:sz w:val="24"/>
                <w:szCs w:val="24"/>
              </w:rPr>
            </w:pPr>
            <w:r w:rsidRPr="00D34364">
              <w:rPr>
                <w:rFonts w:eastAsia="Calibri"/>
                <w:color w:val="000000" w:themeColor="text1"/>
                <w:sz w:val="24"/>
                <w:szCs w:val="24"/>
              </w:rPr>
              <w:t>Повсякденний набір сухий продуктів</w:t>
            </w:r>
          </w:p>
        </w:tc>
        <w:tc>
          <w:tcPr>
            <w:tcW w:w="2759" w:type="dxa"/>
            <w:shd w:val="clear" w:color="auto" w:fill="auto"/>
            <w:vAlign w:val="center"/>
          </w:tcPr>
          <w:p w14:paraId="6E437C56" w14:textId="77777777" w:rsidR="006A1B51" w:rsidRPr="00D34364" w:rsidRDefault="006A1B51" w:rsidP="00C5555C">
            <w:pPr>
              <w:jc w:val="both"/>
              <w:rPr>
                <w:sz w:val="24"/>
                <w:szCs w:val="24"/>
              </w:rPr>
            </w:pPr>
            <w:r w:rsidRPr="00D34364">
              <w:rPr>
                <w:sz w:val="24"/>
                <w:szCs w:val="24"/>
              </w:rPr>
              <w:t xml:space="preserve">№ 10 </w:t>
            </w:r>
          </w:p>
        </w:tc>
        <w:tc>
          <w:tcPr>
            <w:tcW w:w="2060" w:type="dxa"/>
            <w:shd w:val="clear" w:color="auto" w:fill="auto"/>
            <w:vAlign w:val="center"/>
          </w:tcPr>
          <w:p w14:paraId="2E05CEC7" w14:textId="77777777" w:rsidR="006A1B51" w:rsidRPr="00D34364" w:rsidRDefault="006A1B51" w:rsidP="00C5555C">
            <w:pPr>
              <w:jc w:val="center"/>
              <w:rPr>
                <w:sz w:val="24"/>
                <w:szCs w:val="24"/>
              </w:rPr>
            </w:pPr>
          </w:p>
        </w:tc>
        <w:tc>
          <w:tcPr>
            <w:tcW w:w="2419" w:type="dxa"/>
            <w:shd w:val="clear" w:color="auto" w:fill="auto"/>
            <w:vAlign w:val="center"/>
          </w:tcPr>
          <w:p w14:paraId="2FDA728C" w14:textId="77777777" w:rsidR="006A1B51" w:rsidRPr="00D34364" w:rsidRDefault="006A1B51" w:rsidP="00C5555C">
            <w:pPr>
              <w:jc w:val="center"/>
              <w:rPr>
                <w:sz w:val="24"/>
                <w:szCs w:val="24"/>
              </w:rPr>
            </w:pPr>
          </w:p>
        </w:tc>
      </w:tr>
    </w:tbl>
    <w:p w14:paraId="629FCA4F" w14:textId="77777777" w:rsidR="006A1B51" w:rsidRPr="00D34364" w:rsidRDefault="006A1B51" w:rsidP="006A1B51">
      <w:pPr>
        <w:jc w:val="center"/>
        <w:rPr>
          <w:sz w:val="24"/>
          <w:szCs w:val="24"/>
        </w:rPr>
      </w:pPr>
    </w:p>
    <w:p w14:paraId="27212C17" w14:textId="77777777" w:rsidR="006A1B51" w:rsidRPr="00D34364" w:rsidRDefault="006A1B51" w:rsidP="006A1B51">
      <w:pPr>
        <w:rPr>
          <w:sz w:val="24"/>
          <w:szCs w:val="24"/>
        </w:rPr>
      </w:pPr>
      <w:r w:rsidRPr="00D34364">
        <w:rPr>
          <w:sz w:val="24"/>
          <w:szCs w:val="24"/>
        </w:rPr>
        <w:t xml:space="preserve">Начальник стройового відділення </w:t>
      </w:r>
      <w:r w:rsidRPr="00D34364">
        <w:rPr>
          <w:sz w:val="24"/>
          <w:szCs w:val="24"/>
        </w:rPr>
        <w:tab/>
      </w:r>
      <w:r w:rsidRPr="00D34364">
        <w:rPr>
          <w:sz w:val="24"/>
          <w:szCs w:val="24"/>
        </w:rPr>
        <w:tab/>
      </w:r>
      <w:r w:rsidRPr="00D34364">
        <w:rPr>
          <w:sz w:val="24"/>
          <w:szCs w:val="24"/>
        </w:rPr>
        <w:tab/>
      </w:r>
      <w:r w:rsidRPr="00D34364">
        <w:rPr>
          <w:sz w:val="24"/>
          <w:szCs w:val="24"/>
        </w:rPr>
        <w:tab/>
        <w:t xml:space="preserve"> Уповноважена особа Виконавця</w:t>
      </w:r>
    </w:p>
    <w:p w14:paraId="3EA53DB4" w14:textId="47DD3E89" w:rsidR="006A1B51" w:rsidRPr="00D34364" w:rsidRDefault="006A1B51" w:rsidP="006A1B51">
      <w:pPr>
        <w:rPr>
          <w:sz w:val="24"/>
          <w:szCs w:val="24"/>
        </w:rPr>
      </w:pPr>
      <w:r w:rsidRPr="00D34364">
        <w:rPr>
          <w:sz w:val="24"/>
          <w:szCs w:val="24"/>
        </w:rPr>
        <w:t>__________________                                                                               _________________                                                         __________________                                                                               _________________</w:t>
      </w:r>
    </w:p>
    <w:p w14:paraId="718483B1" w14:textId="643D09F1" w:rsidR="006A1B51" w:rsidRPr="00D34364" w:rsidRDefault="006A1B51" w:rsidP="006A1B51">
      <w:pPr>
        <w:widowControl/>
        <w:overflowPunct/>
        <w:autoSpaceDE/>
        <w:autoSpaceDN/>
        <w:adjustRightInd/>
        <w:spacing w:after="200" w:line="276" w:lineRule="auto"/>
        <w:textAlignment w:val="auto"/>
        <w:rPr>
          <w:sz w:val="24"/>
          <w:szCs w:val="24"/>
          <w:lang w:eastAsia="en-US"/>
        </w:rPr>
      </w:pPr>
      <w:r w:rsidRPr="00D34364">
        <w:rPr>
          <w:sz w:val="24"/>
          <w:szCs w:val="24"/>
        </w:rPr>
        <w:t>(підпис)</w:t>
      </w:r>
      <w:r w:rsidRPr="00D34364">
        <w:rPr>
          <w:sz w:val="24"/>
          <w:szCs w:val="24"/>
        </w:rPr>
        <w:tab/>
      </w:r>
      <w:r w:rsidRPr="00D34364">
        <w:rPr>
          <w:sz w:val="24"/>
          <w:szCs w:val="24"/>
        </w:rPr>
        <w:tab/>
      </w:r>
      <w:r w:rsidRPr="00D34364">
        <w:rPr>
          <w:sz w:val="24"/>
          <w:szCs w:val="24"/>
        </w:rPr>
        <w:tab/>
      </w:r>
      <w:r w:rsidRPr="00D34364">
        <w:rPr>
          <w:sz w:val="24"/>
          <w:szCs w:val="24"/>
        </w:rPr>
        <w:tab/>
      </w:r>
      <w:r w:rsidRPr="00D34364">
        <w:rPr>
          <w:sz w:val="24"/>
          <w:szCs w:val="24"/>
        </w:rPr>
        <w:tab/>
      </w:r>
      <w:r w:rsidRPr="00D34364">
        <w:rPr>
          <w:sz w:val="24"/>
          <w:szCs w:val="24"/>
        </w:rPr>
        <w:tab/>
      </w:r>
      <w:r w:rsidRPr="00D34364">
        <w:rPr>
          <w:sz w:val="24"/>
          <w:szCs w:val="24"/>
        </w:rPr>
        <w:tab/>
      </w:r>
      <w:r w:rsidRPr="00D34364">
        <w:rPr>
          <w:sz w:val="24"/>
          <w:szCs w:val="24"/>
        </w:rPr>
        <w:tab/>
        <w:t>(підпис)</w:t>
      </w:r>
      <w:r w:rsidRPr="00D34364">
        <w:rPr>
          <w:sz w:val="24"/>
          <w:szCs w:val="24"/>
        </w:rPr>
        <w:tab/>
      </w:r>
      <w:r w:rsidRPr="00D34364">
        <w:rPr>
          <w:sz w:val="24"/>
          <w:szCs w:val="24"/>
        </w:rPr>
        <w:tab/>
      </w:r>
      <w:r w:rsidRPr="00D34364">
        <w:rPr>
          <w:sz w:val="24"/>
          <w:szCs w:val="24"/>
        </w:rPr>
        <w:tab/>
      </w:r>
    </w:p>
    <w:p w14:paraId="5FFF57C3" w14:textId="74F3A11A" w:rsidR="006A1B51" w:rsidRPr="00D34364" w:rsidRDefault="006A1B51" w:rsidP="006A1B51">
      <w:pPr>
        <w:ind w:left="10915"/>
        <w:rPr>
          <w:sz w:val="24"/>
          <w:szCs w:val="24"/>
        </w:rPr>
      </w:pPr>
      <w:r w:rsidRPr="00D34364">
        <w:rPr>
          <w:b/>
          <w:sz w:val="24"/>
          <w:szCs w:val="24"/>
        </w:rPr>
        <w:t>Додаток 2</w:t>
      </w:r>
      <w:r w:rsidRPr="00D34364">
        <w:rPr>
          <w:sz w:val="24"/>
          <w:szCs w:val="24"/>
        </w:rPr>
        <w:t xml:space="preserve"> до </w:t>
      </w:r>
    </w:p>
    <w:p w14:paraId="65D773D9" w14:textId="77777777" w:rsidR="006E6969" w:rsidRPr="00D34364" w:rsidRDefault="006A1B51">
      <w:pPr>
        <w:widowControl/>
        <w:overflowPunct/>
        <w:autoSpaceDE/>
        <w:autoSpaceDN/>
        <w:adjustRightInd/>
        <w:spacing w:after="200" w:line="276" w:lineRule="auto"/>
        <w:textAlignment w:val="auto"/>
        <w:rPr>
          <w:sz w:val="24"/>
          <w:szCs w:val="24"/>
          <w:lang w:eastAsia="en-US"/>
        </w:rPr>
      </w:pPr>
      <w:r w:rsidRPr="00D34364">
        <w:rPr>
          <w:sz w:val="24"/>
          <w:szCs w:val="24"/>
        </w:rPr>
        <w:tab/>
      </w:r>
      <w:r w:rsidRPr="00D34364">
        <w:rPr>
          <w:sz w:val="24"/>
          <w:szCs w:val="24"/>
        </w:rPr>
        <w:tab/>
      </w:r>
    </w:p>
    <w:p w14:paraId="7429B2ED" w14:textId="77777777" w:rsidR="006E6969" w:rsidRPr="00D34364" w:rsidRDefault="006E6969">
      <w:pPr>
        <w:widowControl/>
        <w:overflowPunct/>
        <w:autoSpaceDE/>
        <w:autoSpaceDN/>
        <w:adjustRightInd/>
        <w:spacing w:after="200" w:line="276" w:lineRule="auto"/>
        <w:textAlignment w:val="auto"/>
        <w:rPr>
          <w:sz w:val="24"/>
          <w:szCs w:val="24"/>
          <w:lang w:eastAsia="en-US"/>
        </w:rPr>
      </w:pPr>
    </w:p>
    <w:p w14:paraId="629382C3" w14:textId="77777777" w:rsidR="006E6969" w:rsidRPr="00D34364" w:rsidRDefault="006E6969">
      <w:pPr>
        <w:widowControl/>
        <w:overflowPunct/>
        <w:autoSpaceDE/>
        <w:autoSpaceDN/>
        <w:adjustRightInd/>
        <w:spacing w:after="200" w:line="276" w:lineRule="auto"/>
        <w:textAlignment w:val="auto"/>
        <w:rPr>
          <w:sz w:val="24"/>
          <w:szCs w:val="24"/>
          <w:lang w:eastAsia="en-US"/>
        </w:rPr>
      </w:pPr>
    </w:p>
    <w:p w14:paraId="466F20D8" w14:textId="77777777" w:rsidR="006E6969" w:rsidRPr="00D34364" w:rsidRDefault="006E6969">
      <w:pPr>
        <w:widowControl/>
        <w:overflowPunct/>
        <w:autoSpaceDE/>
        <w:autoSpaceDN/>
        <w:adjustRightInd/>
        <w:spacing w:after="200" w:line="276" w:lineRule="auto"/>
        <w:textAlignment w:val="auto"/>
        <w:rPr>
          <w:sz w:val="24"/>
          <w:szCs w:val="24"/>
          <w:lang w:eastAsia="en-US"/>
        </w:rPr>
      </w:pPr>
    </w:p>
    <w:p w14:paraId="09D5E089" w14:textId="77777777" w:rsidR="006E6969" w:rsidRPr="00D34364" w:rsidRDefault="006E6969">
      <w:pPr>
        <w:widowControl/>
        <w:overflowPunct/>
        <w:autoSpaceDE/>
        <w:autoSpaceDN/>
        <w:adjustRightInd/>
        <w:spacing w:after="200" w:line="276" w:lineRule="auto"/>
        <w:textAlignment w:val="auto"/>
        <w:rPr>
          <w:sz w:val="24"/>
          <w:szCs w:val="24"/>
          <w:lang w:eastAsia="en-US"/>
        </w:rPr>
      </w:pPr>
    </w:p>
    <w:p w14:paraId="720D6A74" w14:textId="77777777" w:rsidR="006E6969" w:rsidRPr="00D34364" w:rsidRDefault="006E6969">
      <w:pPr>
        <w:widowControl/>
        <w:overflowPunct/>
        <w:autoSpaceDE/>
        <w:autoSpaceDN/>
        <w:adjustRightInd/>
        <w:spacing w:after="200" w:line="276" w:lineRule="auto"/>
        <w:textAlignment w:val="auto"/>
        <w:rPr>
          <w:sz w:val="24"/>
          <w:szCs w:val="24"/>
          <w:lang w:eastAsia="en-US"/>
        </w:rPr>
      </w:pPr>
    </w:p>
    <w:p w14:paraId="45D663AB" w14:textId="77777777" w:rsidR="006E6969" w:rsidRPr="00D34364" w:rsidRDefault="006E6969">
      <w:pPr>
        <w:widowControl/>
        <w:overflowPunct/>
        <w:autoSpaceDE/>
        <w:autoSpaceDN/>
        <w:adjustRightInd/>
        <w:spacing w:after="200" w:line="276" w:lineRule="auto"/>
        <w:textAlignment w:val="auto"/>
        <w:rPr>
          <w:sz w:val="24"/>
          <w:szCs w:val="24"/>
          <w:lang w:eastAsia="en-US"/>
        </w:rPr>
      </w:pPr>
    </w:p>
    <w:p w14:paraId="21BB945F" w14:textId="77777777" w:rsidR="006E6969" w:rsidRPr="00D34364" w:rsidRDefault="006E6969">
      <w:pPr>
        <w:widowControl/>
        <w:overflowPunct/>
        <w:autoSpaceDE/>
        <w:autoSpaceDN/>
        <w:adjustRightInd/>
        <w:spacing w:after="200" w:line="276" w:lineRule="auto"/>
        <w:textAlignment w:val="auto"/>
        <w:rPr>
          <w:sz w:val="24"/>
          <w:szCs w:val="24"/>
          <w:lang w:eastAsia="en-US"/>
        </w:rPr>
      </w:pPr>
    </w:p>
    <w:p w14:paraId="4D497FCE" w14:textId="77777777" w:rsidR="006E6969" w:rsidRPr="00D34364" w:rsidRDefault="006E6969">
      <w:pPr>
        <w:widowControl/>
        <w:overflowPunct/>
        <w:autoSpaceDE/>
        <w:autoSpaceDN/>
        <w:adjustRightInd/>
        <w:spacing w:after="200" w:line="276" w:lineRule="auto"/>
        <w:textAlignment w:val="auto"/>
        <w:rPr>
          <w:sz w:val="24"/>
          <w:szCs w:val="24"/>
          <w:lang w:eastAsia="en-US"/>
        </w:rPr>
      </w:pPr>
    </w:p>
    <w:p w14:paraId="1C644ADF" w14:textId="77777777" w:rsidR="006E6969" w:rsidRPr="00D34364" w:rsidRDefault="006E6969">
      <w:pPr>
        <w:widowControl/>
        <w:overflowPunct/>
        <w:autoSpaceDE/>
        <w:autoSpaceDN/>
        <w:adjustRightInd/>
        <w:spacing w:after="200" w:line="276" w:lineRule="auto"/>
        <w:textAlignment w:val="auto"/>
        <w:rPr>
          <w:sz w:val="24"/>
          <w:szCs w:val="24"/>
          <w:lang w:eastAsia="en-US"/>
        </w:rPr>
      </w:pPr>
    </w:p>
    <w:p w14:paraId="740E9188" w14:textId="77777777" w:rsidR="006E6969" w:rsidRPr="00D34364" w:rsidRDefault="006E6969">
      <w:pPr>
        <w:widowControl/>
        <w:overflowPunct/>
        <w:autoSpaceDE/>
        <w:autoSpaceDN/>
        <w:adjustRightInd/>
        <w:spacing w:after="200" w:line="276" w:lineRule="auto"/>
        <w:textAlignment w:val="auto"/>
        <w:rPr>
          <w:sz w:val="24"/>
          <w:szCs w:val="24"/>
          <w:lang w:eastAsia="en-US"/>
        </w:rPr>
      </w:pPr>
    </w:p>
    <w:p w14:paraId="47694E3E" w14:textId="77777777" w:rsidR="006E6969" w:rsidRPr="00D34364" w:rsidRDefault="006E6969">
      <w:pPr>
        <w:widowControl/>
        <w:overflowPunct/>
        <w:autoSpaceDE/>
        <w:autoSpaceDN/>
        <w:adjustRightInd/>
        <w:spacing w:after="200" w:line="276" w:lineRule="auto"/>
        <w:textAlignment w:val="auto"/>
        <w:rPr>
          <w:sz w:val="24"/>
          <w:szCs w:val="24"/>
          <w:lang w:eastAsia="en-US"/>
        </w:rPr>
      </w:pPr>
    </w:p>
    <w:p w14:paraId="2A87A271" w14:textId="77777777" w:rsidR="006E6969" w:rsidRPr="00D34364" w:rsidRDefault="006E6969">
      <w:pPr>
        <w:widowControl/>
        <w:overflowPunct/>
        <w:autoSpaceDE/>
        <w:autoSpaceDN/>
        <w:adjustRightInd/>
        <w:spacing w:after="200" w:line="276" w:lineRule="auto"/>
        <w:textAlignment w:val="auto"/>
        <w:rPr>
          <w:sz w:val="24"/>
          <w:szCs w:val="24"/>
          <w:lang w:eastAsia="en-US"/>
        </w:rPr>
      </w:pPr>
    </w:p>
    <w:p w14:paraId="18D90392" w14:textId="77777777" w:rsidR="006E6969" w:rsidRPr="00D34364" w:rsidRDefault="006E6969" w:rsidP="006E6969">
      <w:pPr>
        <w:ind w:left="5245"/>
        <w:rPr>
          <w:sz w:val="24"/>
          <w:szCs w:val="24"/>
        </w:rPr>
      </w:pPr>
      <w:r w:rsidRPr="00D34364">
        <w:rPr>
          <w:b/>
          <w:sz w:val="24"/>
          <w:szCs w:val="24"/>
        </w:rPr>
        <w:t>Додаток 3</w:t>
      </w:r>
      <w:r w:rsidRPr="00D34364">
        <w:rPr>
          <w:sz w:val="24"/>
          <w:szCs w:val="24"/>
        </w:rPr>
        <w:t xml:space="preserve"> до Договору</w:t>
      </w:r>
    </w:p>
    <w:p w14:paraId="586ABC26" w14:textId="77777777" w:rsidR="006E6969" w:rsidRPr="00D34364" w:rsidRDefault="006E6969" w:rsidP="006E6969">
      <w:pPr>
        <w:rPr>
          <w:sz w:val="24"/>
          <w:szCs w:val="24"/>
        </w:rPr>
      </w:pPr>
    </w:p>
    <w:p w14:paraId="11C0DBEB" w14:textId="77777777" w:rsidR="006E6969" w:rsidRPr="00D34364" w:rsidRDefault="006E6969" w:rsidP="006E6969">
      <w:pPr>
        <w:spacing w:afterLines="160" w:after="384"/>
        <w:jc w:val="center"/>
        <w:rPr>
          <w:b/>
          <w:sz w:val="24"/>
          <w:szCs w:val="24"/>
        </w:rPr>
      </w:pPr>
      <w:r w:rsidRPr="00D34364">
        <w:rPr>
          <w:b/>
          <w:sz w:val="24"/>
          <w:szCs w:val="24"/>
        </w:rPr>
        <w:t>ФОРМА «РОЗНАРЯДКА НА ПРИГОТУВАННЯ ЇЖІ»</w:t>
      </w:r>
    </w:p>
    <w:p w14:paraId="2EC17F3E" w14:textId="77777777" w:rsidR="006E6969" w:rsidRPr="00D34364" w:rsidRDefault="006E6969" w:rsidP="006E6969">
      <w:pPr>
        <w:spacing w:afterLines="160" w:after="384"/>
        <w:jc w:val="center"/>
        <w:rPr>
          <w:sz w:val="24"/>
          <w:szCs w:val="24"/>
        </w:rPr>
      </w:pPr>
      <w:r w:rsidRPr="00D34364">
        <w:rPr>
          <w:sz w:val="24"/>
          <w:szCs w:val="24"/>
        </w:rPr>
        <w:t>на «____» _____________ 2023 р.</w:t>
      </w:r>
    </w:p>
    <w:p w14:paraId="503B4231" w14:textId="77777777" w:rsidR="006E6969" w:rsidRPr="00D34364" w:rsidRDefault="006E6969" w:rsidP="006E6969">
      <w:pPr>
        <w:spacing w:afterLines="160" w:after="384"/>
        <w:rPr>
          <w:sz w:val="24"/>
          <w:szCs w:val="24"/>
        </w:rPr>
      </w:pPr>
      <w:r w:rsidRPr="00D34364">
        <w:rPr>
          <w:sz w:val="24"/>
          <w:szCs w:val="24"/>
        </w:rPr>
        <w:t xml:space="preserve">Забезпечення гарячими стравами слухачів за </w:t>
      </w:r>
      <w:proofErr w:type="spellStart"/>
      <w:r w:rsidRPr="00D34364">
        <w:rPr>
          <w:sz w:val="24"/>
          <w:szCs w:val="24"/>
        </w:rPr>
        <w:t>адресою</w:t>
      </w:r>
      <w:proofErr w:type="spellEnd"/>
      <w:r w:rsidRPr="00D34364">
        <w:rPr>
          <w:sz w:val="24"/>
          <w:szCs w:val="24"/>
        </w:rPr>
        <w:t xml:space="preserve"> м. Житомир, вул. Князів Острозьких, 112/А:</w:t>
      </w:r>
    </w:p>
    <w:p w14:paraId="0C673562" w14:textId="709855C2" w:rsidR="006E6969" w:rsidRPr="00D34364" w:rsidRDefault="006E6969" w:rsidP="006E6969">
      <w:pPr>
        <w:spacing w:afterLines="160" w:after="384"/>
        <w:rPr>
          <w:sz w:val="24"/>
          <w:szCs w:val="24"/>
        </w:rPr>
      </w:pPr>
      <w:r w:rsidRPr="00D34364">
        <w:rPr>
          <w:sz w:val="24"/>
          <w:szCs w:val="24"/>
        </w:rPr>
        <w:t>СНІДАНОК________________________________________________________</w:t>
      </w:r>
    </w:p>
    <w:p w14:paraId="6E77B36F" w14:textId="524D047B" w:rsidR="006E6969" w:rsidRPr="00D34364" w:rsidRDefault="006E6969" w:rsidP="006E6969">
      <w:pPr>
        <w:spacing w:afterLines="160" w:after="384"/>
        <w:rPr>
          <w:sz w:val="24"/>
          <w:szCs w:val="24"/>
        </w:rPr>
      </w:pPr>
      <w:r w:rsidRPr="00D34364">
        <w:rPr>
          <w:sz w:val="24"/>
          <w:szCs w:val="24"/>
        </w:rPr>
        <w:t>ОБІД______________________________________________________________</w:t>
      </w:r>
    </w:p>
    <w:p w14:paraId="012BAA6E" w14:textId="3AEA6E71" w:rsidR="006E6969" w:rsidRPr="00D34364" w:rsidRDefault="006E6969" w:rsidP="006E6969">
      <w:pPr>
        <w:spacing w:afterLines="160" w:after="384"/>
        <w:rPr>
          <w:sz w:val="24"/>
          <w:szCs w:val="24"/>
        </w:rPr>
      </w:pPr>
      <w:r w:rsidRPr="00D34364">
        <w:rPr>
          <w:sz w:val="24"/>
          <w:szCs w:val="24"/>
        </w:rPr>
        <w:t>ВЕЧЕРЯ___________________________________________________________</w:t>
      </w:r>
    </w:p>
    <w:p w14:paraId="0335F03E" w14:textId="77777777" w:rsidR="006E6969" w:rsidRPr="00D34364" w:rsidRDefault="006E6969" w:rsidP="006E6969">
      <w:pPr>
        <w:spacing w:afterLines="160" w:after="384"/>
        <w:rPr>
          <w:sz w:val="24"/>
          <w:szCs w:val="24"/>
        </w:rPr>
      </w:pPr>
      <w:r w:rsidRPr="00D34364">
        <w:rPr>
          <w:sz w:val="24"/>
          <w:szCs w:val="24"/>
        </w:rPr>
        <w:t xml:space="preserve">Забезпечення гарячими стравами слухачів за </w:t>
      </w:r>
      <w:proofErr w:type="spellStart"/>
      <w:r w:rsidRPr="00D34364">
        <w:rPr>
          <w:sz w:val="24"/>
          <w:szCs w:val="24"/>
        </w:rPr>
        <w:t>адресою</w:t>
      </w:r>
      <w:proofErr w:type="spellEnd"/>
      <w:r w:rsidRPr="00D34364">
        <w:rPr>
          <w:sz w:val="24"/>
          <w:szCs w:val="24"/>
        </w:rPr>
        <w:t xml:space="preserve">: м. Житомир, вул. Сергія </w:t>
      </w:r>
      <w:proofErr w:type="spellStart"/>
      <w:r w:rsidRPr="00D34364">
        <w:rPr>
          <w:sz w:val="24"/>
          <w:szCs w:val="24"/>
        </w:rPr>
        <w:t>Паражданова</w:t>
      </w:r>
      <w:proofErr w:type="spellEnd"/>
      <w:r w:rsidRPr="00D34364">
        <w:rPr>
          <w:sz w:val="24"/>
          <w:szCs w:val="24"/>
        </w:rPr>
        <w:t>, 133:</w:t>
      </w:r>
    </w:p>
    <w:p w14:paraId="474E296E" w14:textId="0DCD48A4" w:rsidR="006E6969" w:rsidRPr="00D34364" w:rsidRDefault="006E6969" w:rsidP="006E6969">
      <w:pPr>
        <w:spacing w:afterLines="160" w:after="384"/>
        <w:rPr>
          <w:sz w:val="24"/>
          <w:szCs w:val="24"/>
        </w:rPr>
      </w:pPr>
      <w:r w:rsidRPr="00D34364">
        <w:rPr>
          <w:sz w:val="24"/>
          <w:szCs w:val="24"/>
        </w:rPr>
        <w:t>СНІДАНОК________________________________________________________</w:t>
      </w:r>
    </w:p>
    <w:p w14:paraId="1C983B10" w14:textId="420A005B" w:rsidR="006E6969" w:rsidRPr="00D34364" w:rsidRDefault="006E6969" w:rsidP="006E6969">
      <w:pPr>
        <w:spacing w:afterLines="160" w:after="384"/>
        <w:rPr>
          <w:sz w:val="24"/>
          <w:szCs w:val="24"/>
        </w:rPr>
      </w:pPr>
      <w:r w:rsidRPr="00D34364">
        <w:rPr>
          <w:sz w:val="24"/>
          <w:szCs w:val="24"/>
        </w:rPr>
        <w:t>ОБІД______________________________________________________________</w:t>
      </w:r>
    </w:p>
    <w:p w14:paraId="171E94BB" w14:textId="4B554496" w:rsidR="006E6969" w:rsidRPr="00D34364" w:rsidRDefault="006E6969" w:rsidP="006E6969">
      <w:pPr>
        <w:spacing w:afterLines="160" w:after="384"/>
        <w:rPr>
          <w:sz w:val="24"/>
          <w:szCs w:val="24"/>
        </w:rPr>
      </w:pPr>
      <w:r w:rsidRPr="00D34364">
        <w:rPr>
          <w:sz w:val="24"/>
          <w:szCs w:val="24"/>
        </w:rPr>
        <w:t>ВЕЧЕРЯ___________________________________________________________</w:t>
      </w:r>
    </w:p>
    <w:p w14:paraId="0B3C7B17" w14:textId="77777777" w:rsidR="006E6969" w:rsidRPr="00D34364" w:rsidRDefault="006E6969" w:rsidP="006E6969">
      <w:pPr>
        <w:spacing w:afterLines="160" w:after="384"/>
        <w:rPr>
          <w:sz w:val="24"/>
          <w:szCs w:val="24"/>
        </w:rPr>
      </w:pPr>
    </w:p>
    <w:p w14:paraId="2A4ADAD4" w14:textId="77777777" w:rsidR="006E6969" w:rsidRPr="00D34364" w:rsidRDefault="006E6969" w:rsidP="006E6969">
      <w:pPr>
        <w:spacing w:afterLines="160" w:after="384"/>
        <w:rPr>
          <w:sz w:val="24"/>
          <w:szCs w:val="24"/>
        </w:rPr>
      </w:pPr>
      <w:r w:rsidRPr="00D34364">
        <w:rPr>
          <w:sz w:val="24"/>
          <w:szCs w:val="24"/>
        </w:rPr>
        <w:t>Забезпечення сухим пайком:</w:t>
      </w:r>
    </w:p>
    <w:p w14:paraId="14B9B6B5" w14:textId="00CFF713" w:rsidR="006E6969" w:rsidRPr="00D34364" w:rsidRDefault="006E6969" w:rsidP="006E6969">
      <w:pPr>
        <w:spacing w:afterLines="160" w:after="384"/>
        <w:rPr>
          <w:sz w:val="24"/>
          <w:szCs w:val="24"/>
        </w:rPr>
      </w:pPr>
      <w:r w:rsidRPr="00D34364">
        <w:rPr>
          <w:sz w:val="24"/>
          <w:szCs w:val="24"/>
        </w:rPr>
        <w:t>СНІДАНОК________________________________________________________</w:t>
      </w:r>
    </w:p>
    <w:p w14:paraId="33A3005E" w14:textId="778E2411" w:rsidR="006E6969" w:rsidRPr="00D34364" w:rsidRDefault="006E6969" w:rsidP="006E6969">
      <w:pPr>
        <w:spacing w:afterLines="160" w:after="384"/>
        <w:rPr>
          <w:sz w:val="24"/>
          <w:szCs w:val="24"/>
        </w:rPr>
      </w:pPr>
      <w:r w:rsidRPr="00D34364">
        <w:rPr>
          <w:sz w:val="24"/>
          <w:szCs w:val="24"/>
        </w:rPr>
        <w:t>ОБІД______________________________________________________________</w:t>
      </w:r>
    </w:p>
    <w:p w14:paraId="0F51DBFC" w14:textId="645B3FCD" w:rsidR="006E6969" w:rsidRPr="00D34364" w:rsidRDefault="006E6969" w:rsidP="006E6969">
      <w:pPr>
        <w:spacing w:afterLines="160" w:after="384"/>
        <w:rPr>
          <w:sz w:val="24"/>
          <w:szCs w:val="24"/>
        </w:rPr>
      </w:pPr>
      <w:r w:rsidRPr="00D34364">
        <w:rPr>
          <w:sz w:val="24"/>
          <w:szCs w:val="24"/>
        </w:rPr>
        <w:t>ВЕЧЕРЯ___________________________________________________________</w:t>
      </w:r>
    </w:p>
    <w:p w14:paraId="5271111C" w14:textId="3F84057F" w:rsidR="006E6969" w:rsidRPr="00D34364" w:rsidRDefault="006E6969" w:rsidP="006E6969">
      <w:pPr>
        <w:spacing w:afterLines="160" w:after="384"/>
        <w:rPr>
          <w:sz w:val="24"/>
          <w:szCs w:val="24"/>
        </w:rPr>
      </w:pPr>
      <w:r w:rsidRPr="00D34364">
        <w:rPr>
          <w:b/>
          <w:sz w:val="24"/>
          <w:szCs w:val="24"/>
        </w:rPr>
        <w:t>Начальник курсу:</w:t>
      </w:r>
      <w:r w:rsidRPr="00D34364">
        <w:rPr>
          <w:sz w:val="24"/>
          <w:szCs w:val="24"/>
        </w:rPr>
        <w:t xml:space="preserve"> _____________________   __________________________</w:t>
      </w:r>
    </w:p>
    <w:p w14:paraId="56AA52B6" w14:textId="77777777" w:rsidR="006E6969" w:rsidRPr="00D34364" w:rsidRDefault="006E6969" w:rsidP="006E6969">
      <w:pPr>
        <w:spacing w:afterLines="160" w:after="384"/>
        <w:rPr>
          <w:sz w:val="24"/>
          <w:szCs w:val="24"/>
        </w:rPr>
      </w:pPr>
      <w:r w:rsidRPr="00D34364">
        <w:rPr>
          <w:sz w:val="24"/>
          <w:szCs w:val="24"/>
        </w:rPr>
        <w:tab/>
      </w:r>
      <w:r w:rsidRPr="00D34364">
        <w:rPr>
          <w:sz w:val="24"/>
          <w:szCs w:val="24"/>
        </w:rPr>
        <w:tab/>
      </w:r>
      <w:r w:rsidRPr="00D34364">
        <w:rPr>
          <w:sz w:val="24"/>
          <w:szCs w:val="24"/>
        </w:rPr>
        <w:tab/>
      </w:r>
      <w:r w:rsidRPr="00D34364">
        <w:rPr>
          <w:sz w:val="24"/>
          <w:szCs w:val="24"/>
        </w:rPr>
        <w:tab/>
      </w:r>
      <w:r w:rsidRPr="00D34364">
        <w:rPr>
          <w:sz w:val="24"/>
          <w:szCs w:val="24"/>
        </w:rPr>
        <w:tab/>
        <w:t>(ПІДПИС)</w:t>
      </w:r>
      <w:r w:rsidRPr="00D34364">
        <w:rPr>
          <w:sz w:val="24"/>
          <w:szCs w:val="24"/>
        </w:rPr>
        <w:tab/>
      </w:r>
      <w:r w:rsidRPr="00D34364">
        <w:rPr>
          <w:sz w:val="24"/>
          <w:szCs w:val="24"/>
        </w:rPr>
        <w:tab/>
      </w:r>
      <w:r w:rsidRPr="00D34364">
        <w:rPr>
          <w:sz w:val="24"/>
          <w:szCs w:val="24"/>
        </w:rPr>
        <w:tab/>
      </w:r>
      <w:r w:rsidRPr="00D34364">
        <w:rPr>
          <w:sz w:val="24"/>
          <w:szCs w:val="24"/>
        </w:rPr>
        <w:tab/>
        <w:t>(П.І.Б)</w:t>
      </w:r>
    </w:p>
    <w:p w14:paraId="09077F1D" w14:textId="78C77E40" w:rsidR="006E6969" w:rsidRPr="00D34364" w:rsidRDefault="006E6969" w:rsidP="006E6969">
      <w:pPr>
        <w:widowControl/>
        <w:overflowPunct/>
        <w:autoSpaceDE/>
        <w:autoSpaceDN/>
        <w:adjustRightInd/>
        <w:spacing w:afterLines="160" w:after="384" w:line="276" w:lineRule="auto"/>
        <w:textAlignment w:val="auto"/>
        <w:rPr>
          <w:sz w:val="24"/>
          <w:szCs w:val="24"/>
          <w:lang w:eastAsia="en-US"/>
        </w:rPr>
      </w:pPr>
      <w:r w:rsidRPr="00D34364">
        <w:rPr>
          <w:sz w:val="24"/>
          <w:szCs w:val="24"/>
          <w:lang w:eastAsia="en-US"/>
        </w:rPr>
        <w:br w:type="page"/>
      </w:r>
    </w:p>
    <w:p w14:paraId="181B30C0" w14:textId="2300B37C" w:rsidR="006A1B51" w:rsidRPr="00D34364" w:rsidRDefault="006E6969" w:rsidP="006E6969">
      <w:pPr>
        <w:ind w:firstLine="708"/>
        <w:jc w:val="right"/>
        <w:rPr>
          <w:sz w:val="24"/>
          <w:szCs w:val="24"/>
        </w:rPr>
      </w:pPr>
      <w:r w:rsidRPr="00D34364">
        <w:rPr>
          <w:sz w:val="24"/>
          <w:szCs w:val="24"/>
        </w:rPr>
        <w:lastRenderedPageBreak/>
        <w:t xml:space="preserve">Додаток 4 до договору </w:t>
      </w:r>
    </w:p>
    <w:p w14:paraId="6CF25DE8" w14:textId="5A1F4C59" w:rsidR="006E6969" w:rsidRPr="00D34364" w:rsidRDefault="006E6969" w:rsidP="006A1B51">
      <w:pPr>
        <w:ind w:firstLine="708"/>
        <w:rPr>
          <w:sz w:val="24"/>
          <w:szCs w:val="24"/>
        </w:rPr>
      </w:pPr>
    </w:p>
    <w:p w14:paraId="380818BB" w14:textId="77777777" w:rsidR="006E6969" w:rsidRPr="00D34364" w:rsidRDefault="006E6969" w:rsidP="006E6969">
      <w:pPr>
        <w:spacing w:after="160"/>
        <w:jc w:val="center"/>
        <w:rPr>
          <w:b/>
          <w:sz w:val="24"/>
          <w:szCs w:val="24"/>
        </w:rPr>
      </w:pPr>
      <w:r w:rsidRPr="00D34364">
        <w:rPr>
          <w:b/>
          <w:sz w:val="24"/>
          <w:szCs w:val="24"/>
        </w:rPr>
        <w:t>ФОРМА «РОЗНАРЯДКА НА ПРИГОТУВАННЯ ЇЖІ (уточнена)»</w:t>
      </w:r>
    </w:p>
    <w:p w14:paraId="29A98830" w14:textId="77777777" w:rsidR="006E6969" w:rsidRPr="00D34364" w:rsidRDefault="006E6969" w:rsidP="006E6969">
      <w:pPr>
        <w:spacing w:after="160"/>
        <w:jc w:val="center"/>
        <w:rPr>
          <w:sz w:val="24"/>
          <w:szCs w:val="24"/>
        </w:rPr>
      </w:pPr>
      <w:r w:rsidRPr="00D34364">
        <w:rPr>
          <w:sz w:val="24"/>
          <w:szCs w:val="24"/>
        </w:rPr>
        <w:t>на «____» _____________ 2023 р.</w:t>
      </w:r>
    </w:p>
    <w:p w14:paraId="67DA7380" w14:textId="4D9BBE8F" w:rsidR="006E6969" w:rsidRPr="00D34364" w:rsidRDefault="006E6969" w:rsidP="006E6969">
      <w:pPr>
        <w:spacing w:after="200"/>
        <w:rPr>
          <w:sz w:val="24"/>
          <w:szCs w:val="24"/>
        </w:rPr>
      </w:pPr>
      <w:r w:rsidRPr="00D34364">
        <w:rPr>
          <w:sz w:val="24"/>
          <w:szCs w:val="24"/>
        </w:rPr>
        <w:t xml:space="preserve">Забезпечення гарячими стравами слухачів за </w:t>
      </w:r>
      <w:proofErr w:type="spellStart"/>
      <w:r w:rsidRPr="00D34364">
        <w:rPr>
          <w:sz w:val="24"/>
          <w:szCs w:val="24"/>
        </w:rPr>
        <w:t>адресою</w:t>
      </w:r>
      <w:proofErr w:type="spellEnd"/>
      <w:r w:rsidRPr="00D34364">
        <w:rPr>
          <w:sz w:val="24"/>
          <w:szCs w:val="24"/>
        </w:rPr>
        <w:t xml:space="preserve"> м. Житомир, вул.</w:t>
      </w:r>
      <w:r w:rsidR="007A5DB5" w:rsidRPr="00D34364">
        <w:rPr>
          <w:sz w:val="24"/>
          <w:szCs w:val="24"/>
        </w:rPr>
        <w:t xml:space="preserve"> </w:t>
      </w:r>
      <w:r w:rsidRPr="00D34364">
        <w:rPr>
          <w:sz w:val="24"/>
          <w:szCs w:val="24"/>
        </w:rPr>
        <w:t>Князів Острозьких, 112/А:</w:t>
      </w:r>
    </w:p>
    <w:p w14:paraId="428DDC14" w14:textId="434FA6F2" w:rsidR="006E6969" w:rsidRPr="00D34364" w:rsidRDefault="006E6969" w:rsidP="006E6969">
      <w:pPr>
        <w:spacing w:after="200"/>
        <w:rPr>
          <w:sz w:val="24"/>
          <w:szCs w:val="24"/>
        </w:rPr>
      </w:pPr>
      <w:r w:rsidRPr="00D34364">
        <w:rPr>
          <w:sz w:val="24"/>
          <w:szCs w:val="24"/>
        </w:rPr>
        <w:t>СНІДАНОК________________________________________________________</w:t>
      </w:r>
    </w:p>
    <w:p w14:paraId="5740B84A" w14:textId="0AEE7B67" w:rsidR="006E6969" w:rsidRPr="00D34364" w:rsidRDefault="006E6969" w:rsidP="006E6969">
      <w:pPr>
        <w:spacing w:after="200"/>
        <w:rPr>
          <w:sz w:val="24"/>
          <w:szCs w:val="24"/>
        </w:rPr>
      </w:pPr>
      <w:r w:rsidRPr="00D34364">
        <w:rPr>
          <w:sz w:val="24"/>
          <w:szCs w:val="24"/>
        </w:rPr>
        <w:t>ОБІД______________________________________________________________</w:t>
      </w:r>
    </w:p>
    <w:p w14:paraId="68EAE498" w14:textId="0BAA87A0" w:rsidR="006E6969" w:rsidRPr="00D34364" w:rsidRDefault="006E6969" w:rsidP="006E6969">
      <w:pPr>
        <w:spacing w:after="200"/>
        <w:rPr>
          <w:sz w:val="24"/>
          <w:szCs w:val="24"/>
        </w:rPr>
      </w:pPr>
      <w:r w:rsidRPr="00D34364">
        <w:rPr>
          <w:sz w:val="24"/>
          <w:szCs w:val="24"/>
        </w:rPr>
        <w:t>ВЕЧЕРЯ___________________________________________________________</w:t>
      </w:r>
    </w:p>
    <w:p w14:paraId="165082C6" w14:textId="77777777" w:rsidR="006E6969" w:rsidRPr="00D34364" w:rsidRDefault="006E6969" w:rsidP="006E6969">
      <w:pPr>
        <w:spacing w:after="200"/>
        <w:rPr>
          <w:sz w:val="24"/>
          <w:szCs w:val="24"/>
        </w:rPr>
      </w:pPr>
      <w:r w:rsidRPr="00D34364">
        <w:rPr>
          <w:sz w:val="24"/>
          <w:szCs w:val="24"/>
        </w:rPr>
        <w:t xml:space="preserve">Забезпечення гарячими стравами слухачів за </w:t>
      </w:r>
      <w:proofErr w:type="spellStart"/>
      <w:r w:rsidRPr="00D34364">
        <w:rPr>
          <w:sz w:val="24"/>
          <w:szCs w:val="24"/>
        </w:rPr>
        <w:t>адресою</w:t>
      </w:r>
      <w:proofErr w:type="spellEnd"/>
      <w:r w:rsidRPr="00D34364">
        <w:rPr>
          <w:sz w:val="24"/>
          <w:szCs w:val="24"/>
        </w:rPr>
        <w:t xml:space="preserve"> м. Житомир, вул. Сергія </w:t>
      </w:r>
      <w:proofErr w:type="spellStart"/>
      <w:r w:rsidRPr="00D34364">
        <w:rPr>
          <w:sz w:val="24"/>
          <w:szCs w:val="24"/>
        </w:rPr>
        <w:t>Паражданова</w:t>
      </w:r>
      <w:proofErr w:type="spellEnd"/>
      <w:r w:rsidRPr="00D34364">
        <w:rPr>
          <w:sz w:val="24"/>
          <w:szCs w:val="24"/>
        </w:rPr>
        <w:t>, 133:</w:t>
      </w:r>
    </w:p>
    <w:p w14:paraId="29B59A75" w14:textId="4DA21EE3" w:rsidR="006E6969" w:rsidRPr="00D34364" w:rsidRDefault="006E6969" w:rsidP="006E6969">
      <w:pPr>
        <w:spacing w:after="200"/>
        <w:rPr>
          <w:sz w:val="24"/>
          <w:szCs w:val="24"/>
        </w:rPr>
      </w:pPr>
      <w:r w:rsidRPr="00D34364">
        <w:rPr>
          <w:sz w:val="24"/>
          <w:szCs w:val="24"/>
        </w:rPr>
        <w:t>СНІДАНОК________________________________________________________</w:t>
      </w:r>
    </w:p>
    <w:p w14:paraId="36F33AA5" w14:textId="566D19C3" w:rsidR="006E6969" w:rsidRPr="00D34364" w:rsidRDefault="006E6969" w:rsidP="006E6969">
      <w:pPr>
        <w:spacing w:after="200"/>
        <w:rPr>
          <w:sz w:val="24"/>
          <w:szCs w:val="24"/>
        </w:rPr>
      </w:pPr>
      <w:r w:rsidRPr="00D34364">
        <w:rPr>
          <w:sz w:val="24"/>
          <w:szCs w:val="24"/>
        </w:rPr>
        <w:t>ОБІД______________________________________________________________</w:t>
      </w:r>
    </w:p>
    <w:p w14:paraId="2C1D9200" w14:textId="389D6099" w:rsidR="006E6969" w:rsidRPr="00D34364" w:rsidRDefault="006E6969" w:rsidP="006E6969">
      <w:pPr>
        <w:spacing w:after="200"/>
        <w:rPr>
          <w:sz w:val="24"/>
          <w:szCs w:val="24"/>
        </w:rPr>
      </w:pPr>
      <w:r w:rsidRPr="00D34364">
        <w:rPr>
          <w:sz w:val="24"/>
          <w:szCs w:val="24"/>
        </w:rPr>
        <w:t>ВЕЧЕРЯ___________________________________________________________</w:t>
      </w:r>
    </w:p>
    <w:p w14:paraId="0576DD79" w14:textId="77777777" w:rsidR="006E6969" w:rsidRPr="00D34364" w:rsidRDefault="006E6969" w:rsidP="006E6969">
      <w:pPr>
        <w:spacing w:after="200"/>
        <w:rPr>
          <w:sz w:val="24"/>
          <w:szCs w:val="24"/>
        </w:rPr>
      </w:pPr>
      <w:r w:rsidRPr="00D34364">
        <w:rPr>
          <w:sz w:val="24"/>
          <w:szCs w:val="24"/>
        </w:rPr>
        <w:t>Забезпечення сухим пайком:</w:t>
      </w:r>
    </w:p>
    <w:p w14:paraId="3C1B2BC5" w14:textId="681A2188" w:rsidR="006E6969" w:rsidRPr="00D34364" w:rsidRDefault="006E6969" w:rsidP="006E6969">
      <w:pPr>
        <w:spacing w:after="200"/>
        <w:rPr>
          <w:sz w:val="24"/>
          <w:szCs w:val="24"/>
        </w:rPr>
      </w:pPr>
      <w:r w:rsidRPr="00D34364">
        <w:rPr>
          <w:sz w:val="24"/>
          <w:szCs w:val="24"/>
        </w:rPr>
        <w:t>СНІДАНОК________________________________________________________</w:t>
      </w:r>
    </w:p>
    <w:p w14:paraId="796B02F9" w14:textId="371732AA" w:rsidR="006E6969" w:rsidRPr="00D34364" w:rsidRDefault="006E6969" w:rsidP="006E6969">
      <w:pPr>
        <w:spacing w:after="200"/>
        <w:rPr>
          <w:sz w:val="24"/>
          <w:szCs w:val="24"/>
        </w:rPr>
      </w:pPr>
      <w:r w:rsidRPr="00D34364">
        <w:rPr>
          <w:sz w:val="24"/>
          <w:szCs w:val="24"/>
        </w:rPr>
        <w:t>ОБІД______________________________________________________________</w:t>
      </w:r>
    </w:p>
    <w:p w14:paraId="195E0591" w14:textId="65D1F9EC" w:rsidR="006E6969" w:rsidRPr="00D34364" w:rsidRDefault="006E6969" w:rsidP="006E6969">
      <w:pPr>
        <w:spacing w:after="200"/>
        <w:rPr>
          <w:sz w:val="24"/>
          <w:szCs w:val="24"/>
        </w:rPr>
      </w:pPr>
      <w:r w:rsidRPr="00D34364">
        <w:rPr>
          <w:sz w:val="24"/>
          <w:szCs w:val="24"/>
        </w:rPr>
        <w:t>ВЕЧЕРЯ___________________________________________________________</w:t>
      </w:r>
    </w:p>
    <w:p w14:paraId="47084FEF" w14:textId="47A111F2" w:rsidR="006E6969" w:rsidRPr="00D34364" w:rsidRDefault="006E6969" w:rsidP="006E6969">
      <w:pPr>
        <w:spacing w:after="200"/>
        <w:rPr>
          <w:sz w:val="24"/>
          <w:szCs w:val="24"/>
        </w:rPr>
      </w:pPr>
      <w:r w:rsidRPr="00D34364">
        <w:rPr>
          <w:b/>
          <w:sz w:val="24"/>
          <w:szCs w:val="24"/>
        </w:rPr>
        <w:t>Начальник курсу:</w:t>
      </w:r>
      <w:r w:rsidRPr="00D34364">
        <w:rPr>
          <w:sz w:val="24"/>
          <w:szCs w:val="24"/>
        </w:rPr>
        <w:t xml:space="preserve"> _____________________   ___________________________</w:t>
      </w:r>
    </w:p>
    <w:p w14:paraId="24EF6FDF" w14:textId="77777777" w:rsidR="006E6969" w:rsidRPr="00D34364" w:rsidRDefault="006E6969" w:rsidP="006E6969">
      <w:pPr>
        <w:spacing w:after="200"/>
        <w:rPr>
          <w:sz w:val="24"/>
          <w:szCs w:val="24"/>
        </w:rPr>
      </w:pPr>
      <w:r w:rsidRPr="00D34364">
        <w:rPr>
          <w:sz w:val="24"/>
          <w:szCs w:val="24"/>
        </w:rPr>
        <w:tab/>
      </w:r>
      <w:r w:rsidRPr="00D34364">
        <w:rPr>
          <w:sz w:val="24"/>
          <w:szCs w:val="24"/>
        </w:rPr>
        <w:tab/>
      </w:r>
      <w:r w:rsidRPr="00D34364">
        <w:rPr>
          <w:sz w:val="24"/>
          <w:szCs w:val="24"/>
        </w:rPr>
        <w:tab/>
      </w:r>
      <w:r w:rsidRPr="00D34364">
        <w:rPr>
          <w:sz w:val="24"/>
          <w:szCs w:val="24"/>
        </w:rPr>
        <w:tab/>
      </w:r>
      <w:r w:rsidRPr="00D34364">
        <w:rPr>
          <w:sz w:val="24"/>
          <w:szCs w:val="24"/>
        </w:rPr>
        <w:tab/>
        <w:t>(ПІДПИС)</w:t>
      </w:r>
      <w:r w:rsidRPr="00D34364">
        <w:rPr>
          <w:sz w:val="24"/>
          <w:szCs w:val="24"/>
        </w:rPr>
        <w:tab/>
      </w:r>
      <w:r w:rsidRPr="00D34364">
        <w:rPr>
          <w:sz w:val="24"/>
          <w:szCs w:val="24"/>
        </w:rPr>
        <w:tab/>
      </w:r>
      <w:r w:rsidRPr="00D34364">
        <w:rPr>
          <w:sz w:val="24"/>
          <w:szCs w:val="24"/>
        </w:rPr>
        <w:tab/>
      </w:r>
      <w:r w:rsidRPr="00D34364">
        <w:rPr>
          <w:sz w:val="24"/>
          <w:szCs w:val="24"/>
        </w:rPr>
        <w:tab/>
        <w:t>(П.І.Б)</w:t>
      </w:r>
    </w:p>
    <w:p w14:paraId="7DC0D875" w14:textId="6179A2F2" w:rsidR="006E6969" w:rsidRPr="00D34364" w:rsidRDefault="006E6969" w:rsidP="006E6969">
      <w:pPr>
        <w:spacing w:after="160"/>
        <w:rPr>
          <w:sz w:val="24"/>
          <w:szCs w:val="24"/>
        </w:rPr>
      </w:pPr>
    </w:p>
    <w:sectPr w:rsidR="006E6969" w:rsidRPr="00D34364" w:rsidSect="00124904">
      <w:footerReference w:type="default" r:id="rId8"/>
      <w:pgSz w:w="11906" w:h="16838"/>
      <w:pgMar w:top="1134" w:right="850" w:bottom="1134" w:left="1701" w:header="708" w:footer="22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61F2E6" w14:textId="77777777" w:rsidR="00BA5508" w:rsidRDefault="00BA5508" w:rsidP="00124904">
      <w:r>
        <w:separator/>
      </w:r>
    </w:p>
  </w:endnote>
  <w:endnote w:type="continuationSeparator" w:id="0">
    <w:p w14:paraId="018A1BDE" w14:textId="77777777" w:rsidR="00BA5508" w:rsidRDefault="00BA5508" w:rsidP="001249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ntiqua">
    <w:altName w:val="Courier New"/>
    <w:charset w:val="00"/>
    <w:family w:val="swiss"/>
    <w:pitch w:val="variable"/>
    <w:sig w:usb0="00000001"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2983823"/>
      <w:docPartObj>
        <w:docPartGallery w:val="Page Numbers (Bottom of Page)"/>
        <w:docPartUnique/>
      </w:docPartObj>
    </w:sdtPr>
    <w:sdtEndPr/>
    <w:sdtContent>
      <w:p w14:paraId="5AC7CE61" w14:textId="4CC5D2B9" w:rsidR="00124904" w:rsidRDefault="00124904">
        <w:pPr>
          <w:pStyle w:val="a9"/>
          <w:jc w:val="right"/>
        </w:pPr>
        <w:r>
          <w:fldChar w:fldCharType="begin"/>
        </w:r>
        <w:r>
          <w:instrText>PAGE   \* MERGEFORMAT</w:instrText>
        </w:r>
        <w:r>
          <w:fldChar w:fldCharType="separate"/>
        </w:r>
        <w:r w:rsidR="00F60EA1" w:rsidRPr="00F60EA1">
          <w:rPr>
            <w:noProof/>
            <w:lang w:val="ru-RU"/>
          </w:rPr>
          <w:t>1</w:t>
        </w:r>
        <w:r>
          <w:fldChar w:fldCharType="end"/>
        </w:r>
      </w:p>
    </w:sdtContent>
  </w:sdt>
  <w:p w14:paraId="3E454BCF" w14:textId="77777777" w:rsidR="00124904" w:rsidRDefault="00124904">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C11655" w14:textId="77777777" w:rsidR="00BA5508" w:rsidRDefault="00BA5508" w:rsidP="00124904">
      <w:r>
        <w:separator/>
      </w:r>
    </w:p>
  </w:footnote>
  <w:footnote w:type="continuationSeparator" w:id="0">
    <w:p w14:paraId="0D537437" w14:textId="77777777" w:rsidR="00BA5508" w:rsidRDefault="00BA5508" w:rsidP="0012490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595391"/>
    <w:multiLevelType w:val="hybridMultilevel"/>
    <w:tmpl w:val="718A57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66051D25"/>
    <w:multiLevelType w:val="hybridMultilevel"/>
    <w:tmpl w:val="B2E0E768"/>
    <w:lvl w:ilvl="0" w:tplc="E618DFF8">
      <w:start w:val="1"/>
      <w:numFmt w:val="decimal"/>
      <w:lvlText w:val="%1."/>
      <w:lvlJc w:val="left"/>
      <w:pPr>
        <w:ind w:left="873" w:hanging="360"/>
      </w:pPr>
      <w:rPr>
        <w:rFonts w:hint="default"/>
      </w:rPr>
    </w:lvl>
    <w:lvl w:ilvl="1" w:tplc="04220019" w:tentative="1">
      <w:start w:val="1"/>
      <w:numFmt w:val="lowerLetter"/>
      <w:lvlText w:val="%2."/>
      <w:lvlJc w:val="left"/>
      <w:pPr>
        <w:ind w:left="1593" w:hanging="360"/>
      </w:pPr>
    </w:lvl>
    <w:lvl w:ilvl="2" w:tplc="0422001B" w:tentative="1">
      <w:start w:val="1"/>
      <w:numFmt w:val="lowerRoman"/>
      <w:lvlText w:val="%3."/>
      <w:lvlJc w:val="right"/>
      <w:pPr>
        <w:ind w:left="2313" w:hanging="180"/>
      </w:pPr>
    </w:lvl>
    <w:lvl w:ilvl="3" w:tplc="0422000F" w:tentative="1">
      <w:start w:val="1"/>
      <w:numFmt w:val="decimal"/>
      <w:lvlText w:val="%4."/>
      <w:lvlJc w:val="left"/>
      <w:pPr>
        <w:ind w:left="3033" w:hanging="360"/>
      </w:pPr>
    </w:lvl>
    <w:lvl w:ilvl="4" w:tplc="04220019" w:tentative="1">
      <w:start w:val="1"/>
      <w:numFmt w:val="lowerLetter"/>
      <w:lvlText w:val="%5."/>
      <w:lvlJc w:val="left"/>
      <w:pPr>
        <w:ind w:left="3753" w:hanging="360"/>
      </w:pPr>
    </w:lvl>
    <w:lvl w:ilvl="5" w:tplc="0422001B" w:tentative="1">
      <w:start w:val="1"/>
      <w:numFmt w:val="lowerRoman"/>
      <w:lvlText w:val="%6."/>
      <w:lvlJc w:val="right"/>
      <w:pPr>
        <w:ind w:left="4473" w:hanging="180"/>
      </w:pPr>
    </w:lvl>
    <w:lvl w:ilvl="6" w:tplc="0422000F" w:tentative="1">
      <w:start w:val="1"/>
      <w:numFmt w:val="decimal"/>
      <w:lvlText w:val="%7."/>
      <w:lvlJc w:val="left"/>
      <w:pPr>
        <w:ind w:left="5193" w:hanging="360"/>
      </w:pPr>
    </w:lvl>
    <w:lvl w:ilvl="7" w:tplc="04220019" w:tentative="1">
      <w:start w:val="1"/>
      <w:numFmt w:val="lowerLetter"/>
      <w:lvlText w:val="%8."/>
      <w:lvlJc w:val="left"/>
      <w:pPr>
        <w:ind w:left="5913" w:hanging="360"/>
      </w:pPr>
    </w:lvl>
    <w:lvl w:ilvl="8" w:tplc="0422001B" w:tentative="1">
      <w:start w:val="1"/>
      <w:numFmt w:val="lowerRoman"/>
      <w:lvlText w:val="%9."/>
      <w:lvlJc w:val="right"/>
      <w:pPr>
        <w:ind w:left="6633" w:hanging="180"/>
      </w:pPr>
    </w:lvl>
  </w:abstractNum>
  <w:abstractNum w:abstractNumId="2" w15:restartNumberingAfterBreak="0">
    <w:nsid w:val="7B2F0AE5"/>
    <w:multiLevelType w:val="multilevel"/>
    <w:tmpl w:val="51DCB4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1541"/>
    <w:rsid w:val="00003437"/>
    <w:rsid w:val="00003F12"/>
    <w:rsid w:val="00004A0A"/>
    <w:rsid w:val="00026B36"/>
    <w:rsid w:val="00032B59"/>
    <w:rsid w:val="00034F46"/>
    <w:rsid w:val="00037F33"/>
    <w:rsid w:val="0004505F"/>
    <w:rsid w:val="000501E8"/>
    <w:rsid w:val="00052E1E"/>
    <w:rsid w:val="00063840"/>
    <w:rsid w:val="00075BF8"/>
    <w:rsid w:val="0007725A"/>
    <w:rsid w:val="00082DF8"/>
    <w:rsid w:val="00093904"/>
    <w:rsid w:val="000A2C3C"/>
    <w:rsid w:val="000A3F22"/>
    <w:rsid w:val="000B48D6"/>
    <w:rsid w:val="000C0B52"/>
    <w:rsid w:val="000C226C"/>
    <w:rsid w:val="000D16E1"/>
    <w:rsid w:val="000D1C92"/>
    <w:rsid w:val="000D7F54"/>
    <w:rsid w:val="000E2143"/>
    <w:rsid w:val="001040CD"/>
    <w:rsid w:val="001134D7"/>
    <w:rsid w:val="0011585A"/>
    <w:rsid w:val="00124904"/>
    <w:rsid w:val="00125B1B"/>
    <w:rsid w:val="00126771"/>
    <w:rsid w:val="00130A94"/>
    <w:rsid w:val="00137A96"/>
    <w:rsid w:val="00140C83"/>
    <w:rsid w:val="00147AB0"/>
    <w:rsid w:val="00156A0E"/>
    <w:rsid w:val="00160C54"/>
    <w:rsid w:val="00162B74"/>
    <w:rsid w:val="001673EE"/>
    <w:rsid w:val="00172038"/>
    <w:rsid w:val="00176212"/>
    <w:rsid w:val="00176C02"/>
    <w:rsid w:val="001818A3"/>
    <w:rsid w:val="00186CF8"/>
    <w:rsid w:val="001871AA"/>
    <w:rsid w:val="00187AB1"/>
    <w:rsid w:val="0019576D"/>
    <w:rsid w:val="001961DE"/>
    <w:rsid w:val="001968B7"/>
    <w:rsid w:val="001B219F"/>
    <w:rsid w:val="001C1C69"/>
    <w:rsid w:val="001D2431"/>
    <w:rsid w:val="001D67FC"/>
    <w:rsid w:val="001E63AF"/>
    <w:rsid w:val="001E7499"/>
    <w:rsid w:val="001F40EB"/>
    <w:rsid w:val="001F58A7"/>
    <w:rsid w:val="001F58F7"/>
    <w:rsid w:val="002104F4"/>
    <w:rsid w:val="00210A66"/>
    <w:rsid w:val="00216082"/>
    <w:rsid w:val="00217D54"/>
    <w:rsid w:val="00227D0D"/>
    <w:rsid w:val="00240C29"/>
    <w:rsid w:val="00250913"/>
    <w:rsid w:val="002515A1"/>
    <w:rsid w:val="00252196"/>
    <w:rsid w:val="00256BFE"/>
    <w:rsid w:val="00262C6F"/>
    <w:rsid w:val="00264781"/>
    <w:rsid w:val="00264B1F"/>
    <w:rsid w:val="00276528"/>
    <w:rsid w:val="002B76F0"/>
    <w:rsid w:val="002D2FC4"/>
    <w:rsid w:val="002D6B00"/>
    <w:rsid w:val="002F24D8"/>
    <w:rsid w:val="002F2BB1"/>
    <w:rsid w:val="003021CC"/>
    <w:rsid w:val="0030636B"/>
    <w:rsid w:val="003128EF"/>
    <w:rsid w:val="003164E4"/>
    <w:rsid w:val="003168AA"/>
    <w:rsid w:val="0031783C"/>
    <w:rsid w:val="00320850"/>
    <w:rsid w:val="003214DA"/>
    <w:rsid w:val="0032484A"/>
    <w:rsid w:val="0032587D"/>
    <w:rsid w:val="003275A8"/>
    <w:rsid w:val="003316CD"/>
    <w:rsid w:val="003427F2"/>
    <w:rsid w:val="003437F0"/>
    <w:rsid w:val="0034696A"/>
    <w:rsid w:val="00362572"/>
    <w:rsid w:val="003640F8"/>
    <w:rsid w:val="00364B8B"/>
    <w:rsid w:val="0039063F"/>
    <w:rsid w:val="00396332"/>
    <w:rsid w:val="00396A93"/>
    <w:rsid w:val="003B0BFC"/>
    <w:rsid w:val="003B3C61"/>
    <w:rsid w:val="003B6843"/>
    <w:rsid w:val="003D4877"/>
    <w:rsid w:val="003D55DB"/>
    <w:rsid w:val="003E1182"/>
    <w:rsid w:val="003F0080"/>
    <w:rsid w:val="00400D9E"/>
    <w:rsid w:val="00401A7E"/>
    <w:rsid w:val="00403834"/>
    <w:rsid w:val="00404EDF"/>
    <w:rsid w:val="0040744E"/>
    <w:rsid w:val="00435834"/>
    <w:rsid w:val="00441741"/>
    <w:rsid w:val="00444349"/>
    <w:rsid w:val="00452D10"/>
    <w:rsid w:val="00453B10"/>
    <w:rsid w:val="00461956"/>
    <w:rsid w:val="00467E37"/>
    <w:rsid w:val="00470B4C"/>
    <w:rsid w:val="004739ED"/>
    <w:rsid w:val="004757DC"/>
    <w:rsid w:val="00480EC4"/>
    <w:rsid w:val="0048489D"/>
    <w:rsid w:val="0049794B"/>
    <w:rsid w:val="004A1678"/>
    <w:rsid w:val="004C2E97"/>
    <w:rsid w:val="004C3650"/>
    <w:rsid w:val="004D6A59"/>
    <w:rsid w:val="004E2D73"/>
    <w:rsid w:val="004E30FC"/>
    <w:rsid w:val="004F23C6"/>
    <w:rsid w:val="004F2B9D"/>
    <w:rsid w:val="004F6F99"/>
    <w:rsid w:val="0050337C"/>
    <w:rsid w:val="00512067"/>
    <w:rsid w:val="00527BB5"/>
    <w:rsid w:val="00532198"/>
    <w:rsid w:val="005718F9"/>
    <w:rsid w:val="005816F1"/>
    <w:rsid w:val="00587C82"/>
    <w:rsid w:val="005A069A"/>
    <w:rsid w:val="005A06A8"/>
    <w:rsid w:val="005A4BED"/>
    <w:rsid w:val="005C1678"/>
    <w:rsid w:val="005D743A"/>
    <w:rsid w:val="00603D5A"/>
    <w:rsid w:val="0060683A"/>
    <w:rsid w:val="00612A6D"/>
    <w:rsid w:val="006162FA"/>
    <w:rsid w:val="00617E36"/>
    <w:rsid w:val="00623BDC"/>
    <w:rsid w:val="0064599F"/>
    <w:rsid w:val="00652047"/>
    <w:rsid w:val="0065282D"/>
    <w:rsid w:val="006552C3"/>
    <w:rsid w:val="00664D22"/>
    <w:rsid w:val="00681EC0"/>
    <w:rsid w:val="00687954"/>
    <w:rsid w:val="00693581"/>
    <w:rsid w:val="006A1B51"/>
    <w:rsid w:val="006A4D48"/>
    <w:rsid w:val="006A6074"/>
    <w:rsid w:val="006B6D28"/>
    <w:rsid w:val="006C1552"/>
    <w:rsid w:val="006C32B5"/>
    <w:rsid w:val="006C56AA"/>
    <w:rsid w:val="006D1226"/>
    <w:rsid w:val="006D68EC"/>
    <w:rsid w:val="006D776C"/>
    <w:rsid w:val="006E1A81"/>
    <w:rsid w:val="006E58C6"/>
    <w:rsid w:val="006E6969"/>
    <w:rsid w:val="006F0D37"/>
    <w:rsid w:val="006F21DE"/>
    <w:rsid w:val="00702913"/>
    <w:rsid w:val="00720B68"/>
    <w:rsid w:val="007226A2"/>
    <w:rsid w:val="00726D19"/>
    <w:rsid w:val="00740297"/>
    <w:rsid w:val="00745116"/>
    <w:rsid w:val="00745966"/>
    <w:rsid w:val="00746342"/>
    <w:rsid w:val="00753ED6"/>
    <w:rsid w:val="007547BB"/>
    <w:rsid w:val="00770061"/>
    <w:rsid w:val="00781046"/>
    <w:rsid w:val="007A3359"/>
    <w:rsid w:val="007A3DAC"/>
    <w:rsid w:val="007A5DB5"/>
    <w:rsid w:val="007B32F4"/>
    <w:rsid w:val="007B42FB"/>
    <w:rsid w:val="007B6504"/>
    <w:rsid w:val="007C054E"/>
    <w:rsid w:val="007D2D40"/>
    <w:rsid w:val="007E0C06"/>
    <w:rsid w:val="007E17EA"/>
    <w:rsid w:val="007E18C3"/>
    <w:rsid w:val="007E5271"/>
    <w:rsid w:val="007E6473"/>
    <w:rsid w:val="007F0D2F"/>
    <w:rsid w:val="007F0EF6"/>
    <w:rsid w:val="007F5AD4"/>
    <w:rsid w:val="00800006"/>
    <w:rsid w:val="00805C22"/>
    <w:rsid w:val="00806FCE"/>
    <w:rsid w:val="0081372E"/>
    <w:rsid w:val="008226FF"/>
    <w:rsid w:val="00822EC2"/>
    <w:rsid w:val="00842A78"/>
    <w:rsid w:val="00853D95"/>
    <w:rsid w:val="00853DC7"/>
    <w:rsid w:val="008730DC"/>
    <w:rsid w:val="00884DC4"/>
    <w:rsid w:val="008850F4"/>
    <w:rsid w:val="008A3156"/>
    <w:rsid w:val="008E2535"/>
    <w:rsid w:val="008E641F"/>
    <w:rsid w:val="008F2918"/>
    <w:rsid w:val="008F4C2E"/>
    <w:rsid w:val="0090633E"/>
    <w:rsid w:val="00911FE9"/>
    <w:rsid w:val="009143D2"/>
    <w:rsid w:val="00915F0F"/>
    <w:rsid w:val="00926792"/>
    <w:rsid w:val="009348E7"/>
    <w:rsid w:val="00940BD8"/>
    <w:rsid w:val="0094536F"/>
    <w:rsid w:val="0094556B"/>
    <w:rsid w:val="00955F71"/>
    <w:rsid w:val="0096388E"/>
    <w:rsid w:val="00963AF9"/>
    <w:rsid w:val="0096409E"/>
    <w:rsid w:val="00964B98"/>
    <w:rsid w:val="00971F46"/>
    <w:rsid w:val="00973CE9"/>
    <w:rsid w:val="00977E98"/>
    <w:rsid w:val="00982195"/>
    <w:rsid w:val="009879B6"/>
    <w:rsid w:val="009A0008"/>
    <w:rsid w:val="009D7D4B"/>
    <w:rsid w:val="009E1AFB"/>
    <w:rsid w:val="009F6E0F"/>
    <w:rsid w:val="00A04763"/>
    <w:rsid w:val="00A207EF"/>
    <w:rsid w:val="00A20AAE"/>
    <w:rsid w:val="00A3043B"/>
    <w:rsid w:val="00A37A81"/>
    <w:rsid w:val="00A558F7"/>
    <w:rsid w:val="00A61611"/>
    <w:rsid w:val="00A731E7"/>
    <w:rsid w:val="00A76FE6"/>
    <w:rsid w:val="00A80831"/>
    <w:rsid w:val="00A84F44"/>
    <w:rsid w:val="00AA3372"/>
    <w:rsid w:val="00AA5E91"/>
    <w:rsid w:val="00AB0F01"/>
    <w:rsid w:val="00AB17B8"/>
    <w:rsid w:val="00AB2F58"/>
    <w:rsid w:val="00AC3391"/>
    <w:rsid w:val="00AC4BDA"/>
    <w:rsid w:val="00AD6196"/>
    <w:rsid w:val="00AE315F"/>
    <w:rsid w:val="00AE4D38"/>
    <w:rsid w:val="00AF12B7"/>
    <w:rsid w:val="00AF215C"/>
    <w:rsid w:val="00B201CB"/>
    <w:rsid w:val="00B23C28"/>
    <w:rsid w:val="00B27957"/>
    <w:rsid w:val="00B647EF"/>
    <w:rsid w:val="00B67C36"/>
    <w:rsid w:val="00B719F1"/>
    <w:rsid w:val="00B81EE8"/>
    <w:rsid w:val="00B84BCD"/>
    <w:rsid w:val="00B859A5"/>
    <w:rsid w:val="00B90460"/>
    <w:rsid w:val="00B91298"/>
    <w:rsid w:val="00B97AC5"/>
    <w:rsid w:val="00B97DE7"/>
    <w:rsid w:val="00B97E3A"/>
    <w:rsid w:val="00BA5508"/>
    <w:rsid w:val="00BA70AE"/>
    <w:rsid w:val="00BB313C"/>
    <w:rsid w:val="00BC254B"/>
    <w:rsid w:val="00BC3007"/>
    <w:rsid w:val="00BC3196"/>
    <w:rsid w:val="00BC3CC8"/>
    <w:rsid w:val="00BC70FB"/>
    <w:rsid w:val="00BC78C9"/>
    <w:rsid w:val="00BD0B3F"/>
    <w:rsid w:val="00BE5792"/>
    <w:rsid w:val="00BE5F5A"/>
    <w:rsid w:val="00BF1214"/>
    <w:rsid w:val="00C035CE"/>
    <w:rsid w:val="00C13886"/>
    <w:rsid w:val="00C278A8"/>
    <w:rsid w:val="00C43C92"/>
    <w:rsid w:val="00C51F99"/>
    <w:rsid w:val="00C63F39"/>
    <w:rsid w:val="00C651C4"/>
    <w:rsid w:val="00C65525"/>
    <w:rsid w:val="00C65D81"/>
    <w:rsid w:val="00C82604"/>
    <w:rsid w:val="00C83514"/>
    <w:rsid w:val="00C9617A"/>
    <w:rsid w:val="00CA2BE1"/>
    <w:rsid w:val="00CB0FB1"/>
    <w:rsid w:val="00CB4DBA"/>
    <w:rsid w:val="00CC3BAB"/>
    <w:rsid w:val="00D05BE3"/>
    <w:rsid w:val="00D0673F"/>
    <w:rsid w:val="00D120CF"/>
    <w:rsid w:val="00D14AB0"/>
    <w:rsid w:val="00D15078"/>
    <w:rsid w:val="00D24F20"/>
    <w:rsid w:val="00D34364"/>
    <w:rsid w:val="00D57848"/>
    <w:rsid w:val="00D57E55"/>
    <w:rsid w:val="00D674E0"/>
    <w:rsid w:val="00D771A6"/>
    <w:rsid w:val="00D81317"/>
    <w:rsid w:val="00D838E9"/>
    <w:rsid w:val="00D85827"/>
    <w:rsid w:val="00D86201"/>
    <w:rsid w:val="00D94909"/>
    <w:rsid w:val="00D967EB"/>
    <w:rsid w:val="00D974A8"/>
    <w:rsid w:val="00DA597D"/>
    <w:rsid w:val="00DA7B4F"/>
    <w:rsid w:val="00DA7F33"/>
    <w:rsid w:val="00DC6FEA"/>
    <w:rsid w:val="00DD030A"/>
    <w:rsid w:val="00DD766D"/>
    <w:rsid w:val="00DE1541"/>
    <w:rsid w:val="00DF5EC1"/>
    <w:rsid w:val="00E03878"/>
    <w:rsid w:val="00E10B6B"/>
    <w:rsid w:val="00E25D62"/>
    <w:rsid w:val="00E347C5"/>
    <w:rsid w:val="00E43BF9"/>
    <w:rsid w:val="00E47784"/>
    <w:rsid w:val="00E5414A"/>
    <w:rsid w:val="00E725B3"/>
    <w:rsid w:val="00E75DBC"/>
    <w:rsid w:val="00E977AB"/>
    <w:rsid w:val="00E97C9F"/>
    <w:rsid w:val="00EA2DE6"/>
    <w:rsid w:val="00EA3B50"/>
    <w:rsid w:val="00EA774B"/>
    <w:rsid w:val="00EB18AD"/>
    <w:rsid w:val="00EB4C73"/>
    <w:rsid w:val="00EC121F"/>
    <w:rsid w:val="00ED3621"/>
    <w:rsid w:val="00EE6926"/>
    <w:rsid w:val="00EF7DE3"/>
    <w:rsid w:val="00F04A60"/>
    <w:rsid w:val="00F06B95"/>
    <w:rsid w:val="00F0772D"/>
    <w:rsid w:val="00F10D39"/>
    <w:rsid w:val="00F22E9E"/>
    <w:rsid w:val="00F274F1"/>
    <w:rsid w:val="00F30CA7"/>
    <w:rsid w:val="00F60EA1"/>
    <w:rsid w:val="00F6558B"/>
    <w:rsid w:val="00F66D1F"/>
    <w:rsid w:val="00F675D1"/>
    <w:rsid w:val="00F8039C"/>
    <w:rsid w:val="00F86A81"/>
    <w:rsid w:val="00F935F6"/>
    <w:rsid w:val="00FB280E"/>
    <w:rsid w:val="00FE4C52"/>
    <w:rsid w:val="00FE7B96"/>
  </w:rsids>
  <m:mathPr>
    <m:mathFont m:val="Cambria Math"/>
    <m:brkBin m:val="before"/>
    <m:brkBinSub m:val="--"/>
    <m:smallFrac m:val="0"/>
    <m:dispDef/>
    <m:lMargin m:val="0"/>
    <m:rMargin m:val="0"/>
    <m:defJc m:val="centerGroup"/>
    <m:wrapIndent m:val="1440"/>
    <m:intLim m:val="subSup"/>
    <m:naryLim m:val="undOvr"/>
  </m:mathPr>
  <w:themeFontLang w:val="uk-U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614646"/>
  <w15:docId w15:val="{A17DD0D9-AE52-4702-873F-272FF1134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1A7E"/>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401A7E"/>
    <w:rPr>
      <w:color w:val="0000FF"/>
      <w:u w:val="single"/>
    </w:rPr>
  </w:style>
  <w:style w:type="paragraph" w:styleId="a4">
    <w:name w:val="List Paragraph"/>
    <w:basedOn w:val="a"/>
    <w:uiPriority w:val="34"/>
    <w:qFormat/>
    <w:rsid w:val="00401A7E"/>
    <w:pPr>
      <w:widowControl/>
      <w:overflowPunct/>
      <w:autoSpaceDE/>
      <w:autoSpaceDN/>
      <w:adjustRightInd/>
      <w:ind w:left="708"/>
      <w:textAlignment w:val="auto"/>
    </w:pPr>
    <w:rPr>
      <w:rFonts w:eastAsia="SimSun"/>
      <w:sz w:val="24"/>
      <w:szCs w:val="24"/>
      <w:lang w:val="ru-RU" w:eastAsia="en-US"/>
    </w:rPr>
  </w:style>
  <w:style w:type="character" w:customStyle="1" w:styleId="apple-converted-space">
    <w:name w:val="apple-converted-space"/>
    <w:rsid w:val="00401A7E"/>
  </w:style>
  <w:style w:type="paragraph" w:styleId="4">
    <w:name w:val="List 4"/>
    <w:basedOn w:val="a"/>
    <w:rsid w:val="00401A7E"/>
    <w:pPr>
      <w:ind w:left="1132" w:hanging="283"/>
      <w:contextualSpacing/>
    </w:pPr>
  </w:style>
  <w:style w:type="paragraph" w:customStyle="1" w:styleId="a5">
    <w:name w:val="Нормальний текст"/>
    <w:basedOn w:val="a"/>
    <w:rsid w:val="00401A7E"/>
    <w:pPr>
      <w:widowControl/>
      <w:overflowPunct/>
      <w:autoSpaceDE/>
      <w:autoSpaceDN/>
      <w:adjustRightInd/>
      <w:spacing w:before="120"/>
      <w:ind w:firstLine="567"/>
      <w:textAlignment w:val="auto"/>
    </w:pPr>
    <w:rPr>
      <w:rFonts w:ascii="Antiqua" w:hAnsi="Antiqua"/>
      <w:sz w:val="26"/>
    </w:rPr>
  </w:style>
  <w:style w:type="paragraph" w:styleId="a6">
    <w:name w:val="No Spacing"/>
    <w:uiPriority w:val="1"/>
    <w:qFormat/>
    <w:rsid w:val="0004505F"/>
    <w:pPr>
      <w:spacing w:after="0" w:line="240" w:lineRule="auto"/>
    </w:pPr>
    <w:rPr>
      <w:lang w:val="ru-RU"/>
    </w:rPr>
  </w:style>
  <w:style w:type="paragraph" w:styleId="a7">
    <w:name w:val="header"/>
    <w:basedOn w:val="a"/>
    <w:link w:val="a8"/>
    <w:uiPriority w:val="99"/>
    <w:unhideWhenUsed/>
    <w:rsid w:val="00124904"/>
    <w:pPr>
      <w:tabs>
        <w:tab w:val="center" w:pos="4677"/>
        <w:tab w:val="right" w:pos="9355"/>
      </w:tabs>
    </w:pPr>
  </w:style>
  <w:style w:type="character" w:customStyle="1" w:styleId="a8">
    <w:name w:val="Верхний колонтитул Знак"/>
    <w:basedOn w:val="a0"/>
    <w:link w:val="a7"/>
    <w:uiPriority w:val="99"/>
    <w:rsid w:val="00124904"/>
    <w:rPr>
      <w:rFonts w:ascii="Times New Roman" w:eastAsia="Times New Roman" w:hAnsi="Times New Roman" w:cs="Times New Roman"/>
      <w:sz w:val="20"/>
      <w:szCs w:val="20"/>
      <w:lang w:eastAsia="ru-RU"/>
    </w:rPr>
  </w:style>
  <w:style w:type="paragraph" w:styleId="a9">
    <w:name w:val="footer"/>
    <w:basedOn w:val="a"/>
    <w:link w:val="aa"/>
    <w:uiPriority w:val="99"/>
    <w:unhideWhenUsed/>
    <w:rsid w:val="00124904"/>
    <w:pPr>
      <w:tabs>
        <w:tab w:val="center" w:pos="4677"/>
        <w:tab w:val="right" w:pos="9355"/>
      </w:tabs>
    </w:pPr>
  </w:style>
  <w:style w:type="character" w:customStyle="1" w:styleId="aa">
    <w:name w:val="Нижний колонтитул Знак"/>
    <w:basedOn w:val="a0"/>
    <w:link w:val="a9"/>
    <w:uiPriority w:val="99"/>
    <w:rsid w:val="00124904"/>
    <w:rPr>
      <w:rFonts w:ascii="Times New Roman" w:eastAsia="Times New Roman" w:hAnsi="Times New Roman" w:cs="Times New Roman"/>
      <w:sz w:val="20"/>
      <w:szCs w:val="20"/>
      <w:lang w:eastAsia="ru-RU"/>
    </w:rPr>
  </w:style>
  <w:style w:type="table" w:styleId="ab">
    <w:name w:val="Table Grid"/>
    <w:basedOn w:val="a1"/>
    <w:uiPriority w:val="59"/>
    <w:rsid w:val="00BE5F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2">
    <w:name w:val="rvps2"/>
    <w:basedOn w:val="a"/>
    <w:rsid w:val="007E17EA"/>
    <w:pPr>
      <w:widowControl/>
      <w:overflowPunct/>
      <w:autoSpaceDE/>
      <w:autoSpaceDN/>
      <w:adjustRightInd/>
      <w:spacing w:before="100" w:beforeAutospacing="1" w:after="100" w:afterAutospacing="1"/>
      <w:textAlignment w:val="auto"/>
    </w:pPr>
    <w:rPr>
      <w:sz w:val="24"/>
      <w:szCs w:val="24"/>
      <w:lang w:val="ru-RU"/>
    </w:rPr>
  </w:style>
  <w:style w:type="paragraph" w:customStyle="1" w:styleId="ac">
    <w:name w:val="Підпис"/>
    <w:basedOn w:val="a"/>
    <w:rsid w:val="00DD766D"/>
    <w:pPr>
      <w:keepLines/>
      <w:widowControl/>
      <w:tabs>
        <w:tab w:val="center" w:pos="2268"/>
        <w:tab w:val="left" w:pos="6804"/>
      </w:tabs>
      <w:overflowPunct/>
      <w:autoSpaceDE/>
      <w:autoSpaceDN/>
      <w:adjustRightInd/>
      <w:spacing w:before="360"/>
      <w:textAlignment w:val="auto"/>
    </w:pPr>
    <w:rPr>
      <w:rFonts w:ascii="Antiqua" w:hAnsi="Antiqua"/>
      <w:b/>
      <w:position w:val="-48"/>
      <w:sz w:val="26"/>
    </w:rPr>
  </w:style>
  <w:style w:type="paragraph" w:styleId="ad">
    <w:name w:val="Balloon Text"/>
    <w:basedOn w:val="a"/>
    <w:link w:val="ae"/>
    <w:uiPriority w:val="99"/>
    <w:semiHidden/>
    <w:unhideWhenUsed/>
    <w:rsid w:val="00781046"/>
    <w:rPr>
      <w:rFonts w:ascii="Segoe UI" w:hAnsi="Segoe UI" w:cs="Segoe UI"/>
      <w:sz w:val="18"/>
      <w:szCs w:val="18"/>
    </w:rPr>
  </w:style>
  <w:style w:type="character" w:customStyle="1" w:styleId="ae">
    <w:name w:val="Текст выноски Знак"/>
    <w:basedOn w:val="a0"/>
    <w:link w:val="ad"/>
    <w:uiPriority w:val="99"/>
    <w:semiHidden/>
    <w:rsid w:val="00781046"/>
    <w:rPr>
      <w:rFonts w:ascii="Segoe UI" w:eastAsia="Times New Roman" w:hAnsi="Segoe UI" w:cs="Segoe UI"/>
      <w:sz w:val="18"/>
      <w:szCs w:val="18"/>
      <w:lang w:eastAsia="ru-RU"/>
    </w:rPr>
  </w:style>
  <w:style w:type="paragraph" w:customStyle="1" w:styleId="docdata">
    <w:name w:val="docdata"/>
    <w:aliases w:val="docy,v5,5285,baiaagaaboqcaaadba0aaaw9eaaaaaaaaaaaaaaaaaaaaaaaaaaaaaaaaaaaaaaaaaaaaaaaaaaaaaaaaaaaaaaaaaaaaaaaaaaaaaaaaaaaaaaaaaaaaaaaaaaaaaaaaaaaaaaaaaaaaaaaaaaaaaaaaaaaaaaaaaaaaaaaaaaaaaaaaaaaaaaaaaaaaaaaaaaaaaaaaaaaaaaaaaaaaaaaaaaaaaaaaaaaaaaa"/>
    <w:basedOn w:val="a"/>
    <w:rsid w:val="003640F8"/>
    <w:pPr>
      <w:widowControl/>
      <w:overflowPunct/>
      <w:autoSpaceDE/>
      <w:autoSpaceDN/>
      <w:adjustRightInd/>
      <w:spacing w:before="100" w:beforeAutospacing="1" w:after="100" w:afterAutospacing="1"/>
      <w:textAlignment w:val="auto"/>
    </w:pPr>
    <w:rPr>
      <w:sz w:val="24"/>
      <w:szCs w:val="24"/>
      <w:lang w:eastAsia="uk-UA"/>
    </w:rPr>
  </w:style>
  <w:style w:type="paragraph" w:styleId="af">
    <w:name w:val="Normal (Web)"/>
    <w:basedOn w:val="a"/>
    <w:uiPriority w:val="99"/>
    <w:unhideWhenUsed/>
    <w:rsid w:val="003640F8"/>
    <w:pPr>
      <w:widowControl/>
      <w:overflowPunct/>
      <w:autoSpaceDE/>
      <w:autoSpaceDN/>
      <w:adjustRightInd/>
      <w:spacing w:before="100" w:beforeAutospacing="1" w:after="100" w:afterAutospacing="1"/>
      <w:textAlignment w:val="auto"/>
    </w:pPr>
    <w:rPr>
      <w:sz w:val="24"/>
      <w:szCs w:val="24"/>
      <w:lang w:eastAsia="uk-UA"/>
    </w:rPr>
  </w:style>
  <w:style w:type="paragraph" w:styleId="af0">
    <w:name w:val="Body Text"/>
    <w:basedOn w:val="a"/>
    <w:link w:val="af1"/>
    <w:uiPriority w:val="99"/>
    <w:semiHidden/>
    <w:unhideWhenUsed/>
    <w:rsid w:val="00AC3391"/>
    <w:pPr>
      <w:widowControl/>
      <w:overflowPunct/>
      <w:autoSpaceDE/>
      <w:autoSpaceDN/>
      <w:adjustRightInd/>
      <w:spacing w:after="120" w:line="276" w:lineRule="auto"/>
      <w:textAlignment w:val="auto"/>
    </w:pPr>
    <w:rPr>
      <w:rFonts w:eastAsiaTheme="minorHAnsi"/>
      <w:sz w:val="28"/>
      <w:szCs w:val="28"/>
      <w:lang w:val="ru-RU" w:eastAsia="en-US"/>
    </w:rPr>
  </w:style>
  <w:style w:type="character" w:customStyle="1" w:styleId="af1">
    <w:name w:val="Основной текст Знак"/>
    <w:basedOn w:val="a0"/>
    <w:link w:val="af0"/>
    <w:uiPriority w:val="99"/>
    <w:semiHidden/>
    <w:rsid w:val="00AC3391"/>
    <w:rPr>
      <w:rFonts w:ascii="Times New Roman" w:hAnsi="Times New Roman" w:cs="Times New Roman"/>
      <w:sz w:val="28"/>
      <w:szCs w:val="28"/>
      <w:lang w:val="ru-RU"/>
    </w:rPr>
  </w:style>
  <w:style w:type="table" w:customStyle="1" w:styleId="TableNormal">
    <w:name w:val="Table Normal"/>
    <w:uiPriority w:val="2"/>
    <w:semiHidden/>
    <w:unhideWhenUsed/>
    <w:qFormat/>
    <w:rsid w:val="00AC339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AC3391"/>
    <w:pPr>
      <w:overflowPunct/>
      <w:adjustRightInd/>
      <w:textAlignment w:val="auto"/>
    </w:pPr>
    <w:rPr>
      <w:sz w:val="22"/>
      <w:szCs w:val="22"/>
      <w:lang w:val="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3957642">
      <w:bodyDiv w:val="1"/>
      <w:marLeft w:val="0"/>
      <w:marRight w:val="0"/>
      <w:marTop w:val="0"/>
      <w:marBottom w:val="0"/>
      <w:divBdr>
        <w:top w:val="none" w:sz="0" w:space="0" w:color="auto"/>
        <w:left w:val="none" w:sz="0" w:space="0" w:color="auto"/>
        <w:bottom w:val="none" w:sz="0" w:space="0" w:color="auto"/>
        <w:right w:val="none" w:sz="0" w:space="0" w:color="auto"/>
      </w:divBdr>
    </w:div>
    <w:div w:id="691296372">
      <w:bodyDiv w:val="1"/>
      <w:marLeft w:val="0"/>
      <w:marRight w:val="0"/>
      <w:marTop w:val="0"/>
      <w:marBottom w:val="0"/>
      <w:divBdr>
        <w:top w:val="none" w:sz="0" w:space="0" w:color="auto"/>
        <w:left w:val="none" w:sz="0" w:space="0" w:color="auto"/>
        <w:bottom w:val="none" w:sz="0" w:space="0" w:color="auto"/>
        <w:right w:val="none" w:sz="0" w:space="0" w:color="auto"/>
      </w:divBdr>
    </w:div>
    <w:div w:id="1392465055">
      <w:bodyDiv w:val="1"/>
      <w:marLeft w:val="0"/>
      <w:marRight w:val="0"/>
      <w:marTop w:val="0"/>
      <w:marBottom w:val="0"/>
      <w:divBdr>
        <w:top w:val="none" w:sz="0" w:space="0" w:color="auto"/>
        <w:left w:val="none" w:sz="0" w:space="0" w:color="auto"/>
        <w:bottom w:val="none" w:sz="0" w:space="0" w:color="auto"/>
        <w:right w:val="none" w:sz="0" w:space="0" w:color="auto"/>
      </w:divBdr>
    </w:div>
    <w:div w:id="1610433718">
      <w:bodyDiv w:val="1"/>
      <w:marLeft w:val="0"/>
      <w:marRight w:val="0"/>
      <w:marTop w:val="0"/>
      <w:marBottom w:val="0"/>
      <w:divBdr>
        <w:top w:val="none" w:sz="0" w:space="0" w:color="auto"/>
        <w:left w:val="none" w:sz="0" w:space="0" w:color="auto"/>
        <w:bottom w:val="none" w:sz="0" w:space="0" w:color="auto"/>
        <w:right w:val="none" w:sz="0" w:space="0" w:color="auto"/>
      </w:divBdr>
      <w:divsChild>
        <w:div w:id="590235473">
          <w:marLeft w:val="0"/>
          <w:marRight w:val="0"/>
          <w:marTop w:val="0"/>
          <w:marBottom w:val="0"/>
          <w:divBdr>
            <w:top w:val="none" w:sz="0" w:space="0" w:color="auto"/>
            <w:left w:val="none" w:sz="0" w:space="0" w:color="auto"/>
            <w:bottom w:val="none" w:sz="0" w:space="0" w:color="auto"/>
            <w:right w:val="none" w:sz="0" w:space="0" w:color="auto"/>
          </w:divBdr>
          <w:divsChild>
            <w:div w:id="1659571102">
              <w:marLeft w:val="0"/>
              <w:marRight w:val="113"/>
              <w:marTop w:val="0"/>
              <w:marBottom w:val="0"/>
              <w:divBdr>
                <w:top w:val="none" w:sz="0" w:space="0" w:color="auto"/>
                <w:left w:val="none" w:sz="0" w:space="0" w:color="auto"/>
                <w:bottom w:val="none" w:sz="0" w:space="0" w:color="auto"/>
                <w:right w:val="none" w:sz="0" w:space="0" w:color="auto"/>
              </w:divBdr>
            </w:div>
            <w:div w:id="932934390">
              <w:marLeft w:val="0"/>
              <w:marRight w:val="113"/>
              <w:marTop w:val="0"/>
              <w:marBottom w:val="0"/>
              <w:divBdr>
                <w:top w:val="none" w:sz="0" w:space="0" w:color="auto"/>
                <w:left w:val="none" w:sz="0" w:space="0" w:color="auto"/>
                <w:bottom w:val="none" w:sz="0" w:space="0" w:color="auto"/>
                <w:right w:val="none" w:sz="0" w:space="0" w:color="auto"/>
              </w:divBdr>
            </w:div>
            <w:div w:id="1775399768">
              <w:marLeft w:val="0"/>
              <w:marRight w:val="113"/>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CF9EBE-F482-4501-9F3E-DA6035B4F4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16</Pages>
  <Words>27523</Words>
  <Characters>15689</Characters>
  <Application>Microsoft Office Word</Application>
  <DocSecurity>0</DocSecurity>
  <Lines>130</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Webazilla B.V.</Company>
  <LinksUpToDate>false</LinksUpToDate>
  <CharactersWithSpaces>43126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Степанюк Люда</dc:creator>
  <cp:lastModifiedBy>Користувач</cp:lastModifiedBy>
  <cp:revision>6</cp:revision>
  <cp:lastPrinted>2023-05-16T10:53:00Z</cp:lastPrinted>
  <dcterms:created xsi:type="dcterms:W3CDTF">2023-05-16T09:58:00Z</dcterms:created>
  <dcterms:modified xsi:type="dcterms:W3CDTF">2023-05-16T10:53:00Z</dcterms:modified>
</cp:coreProperties>
</file>