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E6" w:rsidRPr="00B97A8D" w:rsidRDefault="00195DE6" w:rsidP="00195DE6">
      <w:pPr>
        <w:spacing w:after="0" w:line="240" w:lineRule="auto"/>
        <w:jc w:val="center"/>
        <w:rPr>
          <w:rFonts w:ascii="Times New Roman" w:eastAsia="Times New Roman" w:hAnsi="Times New Roman" w:cs="Times New Roman"/>
          <w:b/>
          <w:sz w:val="40"/>
          <w:szCs w:val="28"/>
          <w:lang w:eastAsia="ru-RU"/>
        </w:rPr>
      </w:pPr>
      <w:proofErr w:type="spellStart"/>
      <w:r w:rsidRPr="00B97A8D">
        <w:rPr>
          <w:rFonts w:ascii="Times New Roman" w:hAnsi="Times New Roman" w:cs="Times New Roman"/>
          <w:b/>
          <w:sz w:val="36"/>
          <w:szCs w:val="26"/>
        </w:rPr>
        <w:t>Сокільницька</w:t>
      </w:r>
      <w:proofErr w:type="spellEnd"/>
      <w:r w:rsidRPr="00B97A8D">
        <w:rPr>
          <w:rFonts w:ascii="Times New Roman" w:hAnsi="Times New Roman" w:cs="Times New Roman"/>
          <w:b/>
          <w:sz w:val="36"/>
          <w:szCs w:val="26"/>
        </w:rPr>
        <w:t xml:space="preserve"> сільська рада</w:t>
      </w:r>
      <w:r w:rsidRPr="00B97A8D">
        <w:rPr>
          <w:rFonts w:ascii="Times New Roman" w:hAnsi="Times New Roman" w:cs="Times New Roman"/>
          <w:b/>
          <w:sz w:val="36"/>
          <w:szCs w:val="26"/>
          <w:lang w:val="ru-RU"/>
        </w:rPr>
        <w:t xml:space="preserve"> </w:t>
      </w:r>
      <w:r w:rsidRPr="00B97A8D">
        <w:rPr>
          <w:rFonts w:ascii="Times New Roman" w:hAnsi="Times New Roman" w:cs="Times New Roman"/>
          <w:b/>
          <w:sz w:val="36"/>
          <w:szCs w:val="26"/>
        </w:rPr>
        <w:t>Львівського району Львівської області</w:t>
      </w:r>
    </w:p>
    <w:p w:rsidR="00195DE6" w:rsidRPr="008B06F5" w:rsidRDefault="00195DE6" w:rsidP="00195DE6">
      <w:pPr>
        <w:spacing w:after="0" w:line="240" w:lineRule="auto"/>
        <w:ind w:left="5103"/>
        <w:jc w:val="both"/>
        <w:rPr>
          <w:rFonts w:ascii="Times New Roman" w:eastAsia="Times New Roman" w:hAnsi="Times New Roman" w:cs="Times New Roman"/>
          <w:b/>
          <w:sz w:val="28"/>
          <w:szCs w:val="28"/>
          <w:lang w:eastAsia="ru-RU"/>
        </w:rPr>
      </w:pPr>
    </w:p>
    <w:p w:rsidR="00195DE6" w:rsidRDefault="00195DE6" w:rsidP="00195DE6">
      <w:pPr>
        <w:spacing w:after="0" w:line="240" w:lineRule="auto"/>
        <w:ind w:left="5103"/>
        <w:jc w:val="both"/>
        <w:rPr>
          <w:rFonts w:ascii="Times New Roman" w:eastAsia="Times New Roman" w:hAnsi="Times New Roman" w:cs="Times New Roman"/>
          <w:b/>
          <w:sz w:val="24"/>
          <w:szCs w:val="24"/>
          <w:lang w:eastAsia="ru-RU"/>
        </w:rPr>
      </w:pPr>
    </w:p>
    <w:p w:rsidR="00195DE6" w:rsidRPr="008B06F5" w:rsidRDefault="00195DE6" w:rsidP="00195DE6">
      <w:pPr>
        <w:spacing w:after="0" w:line="240" w:lineRule="auto"/>
        <w:ind w:left="5103" w:firstLine="851"/>
        <w:jc w:val="both"/>
        <w:rPr>
          <w:rFonts w:ascii="Times New Roman" w:eastAsia="Times New Roman" w:hAnsi="Times New Roman" w:cs="Times New Roman"/>
          <w:b/>
          <w:sz w:val="24"/>
          <w:szCs w:val="24"/>
          <w:lang w:eastAsia="ru-RU"/>
        </w:rPr>
      </w:pPr>
      <w:r w:rsidRPr="008B06F5">
        <w:rPr>
          <w:rFonts w:ascii="Times New Roman" w:eastAsia="Times New Roman" w:hAnsi="Times New Roman" w:cs="Times New Roman"/>
          <w:b/>
          <w:sz w:val="24"/>
          <w:szCs w:val="24"/>
          <w:lang w:eastAsia="ru-RU"/>
        </w:rPr>
        <w:t>«ЗАТВЕРДЖЕНО»</w:t>
      </w:r>
    </w:p>
    <w:p w:rsidR="00195DE6" w:rsidRDefault="00195DE6" w:rsidP="00195DE6">
      <w:pPr>
        <w:spacing w:after="0" w:line="240" w:lineRule="auto"/>
        <w:ind w:left="5103"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Рішенням уповноваженої особи</w:t>
      </w:r>
    </w:p>
    <w:p w:rsidR="00195DE6" w:rsidRDefault="00195DE6" w:rsidP="00195DE6">
      <w:pPr>
        <w:spacing w:after="0" w:line="240" w:lineRule="auto"/>
        <w:ind w:left="5103"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w:t>
      </w:r>
      <w:r w:rsidRPr="00FE0E31">
        <w:rPr>
          <w:rFonts w:ascii="Times New Roman" w:eastAsia="Times New Roman" w:hAnsi="Times New Roman" w:cs="Times New Roman"/>
          <w:sz w:val="24"/>
          <w:szCs w:val="24"/>
          <w:lang w:val="ru-RU" w:eastAsia="ru-RU"/>
        </w:rPr>
        <w:t xml:space="preserve">04 </w:t>
      </w:r>
      <w:r>
        <w:rPr>
          <w:rFonts w:ascii="Times New Roman" w:eastAsia="Times New Roman" w:hAnsi="Times New Roman" w:cs="Times New Roman"/>
          <w:sz w:val="24"/>
          <w:szCs w:val="24"/>
          <w:lang w:eastAsia="ru-RU"/>
        </w:rPr>
        <w:t>листопада 2022 року</w:t>
      </w:r>
    </w:p>
    <w:p w:rsidR="00195DE6" w:rsidRPr="008B06F5" w:rsidRDefault="00195DE6" w:rsidP="00195DE6">
      <w:pPr>
        <w:spacing w:after="0" w:line="240" w:lineRule="auto"/>
        <w:ind w:left="5103" w:firstLine="851"/>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Гніздовська</w:t>
      </w:r>
      <w:proofErr w:type="spellEnd"/>
      <w:r>
        <w:rPr>
          <w:rFonts w:ascii="Times New Roman" w:eastAsia="Times New Roman" w:hAnsi="Times New Roman" w:cs="Times New Roman"/>
          <w:b/>
          <w:i/>
          <w:sz w:val="24"/>
          <w:szCs w:val="24"/>
          <w:lang w:eastAsia="ru-RU"/>
        </w:rPr>
        <w:t xml:space="preserve"> С.А.</w:t>
      </w:r>
    </w:p>
    <w:p w:rsidR="00195DE6" w:rsidRPr="008B06F5" w:rsidRDefault="00195DE6" w:rsidP="00195DE6">
      <w:pPr>
        <w:spacing w:after="0" w:line="240" w:lineRule="auto"/>
        <w:ind w:left="5103"/>
        <w:jc w:val="both"/>
        <w:rPr>
          <w:rFonts w:ascii="Times New Roman" w:eastAsia="Times New Roman" w:hAnsi="Times New Roman" w:cs="Times New Roman"/>
          <w:i/>
          <w:sz w:val="24"/>
          <w:szCs w:val="24"/>
          <w:lang w:eastAsia="ru-RU"/>
        </w:rPr>
      </w:pPr>
    </w:p>
    <w:p w:rsidR="00195DE6" w:rsidRPr="008B06F5" w:rsidRDefault="00195DE6" w:rsidP="00195DE6">
      <w:pPr>
        <w:spacing w:after="0" w:line="240" w:lineRule="auto"/>
        <w:jc w:val="both"/>
        <w:rPr>
          <w:rFonts w:ascii="Times New Roman" w:eastAsia="Times New Roman" w:hAnsi="Times New Roman" w:cs="Times New Roman"/>
          <w:b/>
          <w:bCs/>
          <w:sz w:val="26"/>
          <w:szCs w:val="26"/>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6"/>
          <w:szCs w:val="26"/>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6"/>
          <w:szCs w:val="26"/>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6"/>
          <w:szCs w:val="26"/>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6"/>
          <w:szCs w:val="26"/>
          <w:highlight w:val="yellow"/>
          <w:lang w:eastAsia="ru-RU"/>
        </w:rPr>
      </w:pPr>
    </w:p>
    <w:p w:rsidR="00195DE6" w:rsidRPr="008B06F5" w:rsidRDefault="00195DE6" w:rsidP="00195DE6">
      <w:pPr>
        <w:spacing w:after="0" w:line="240" w:lineRule="auto"/>
        <w:jc w:val="both"/>
        <w:rPr>
          <w:rFonts w:ascii="Times New Roman" w:eastAsia="Times New Roman" w:hAnsi="Times New Roman" w:cs="Times New Roman"/>
          <w:b/>
          <w:bCs/>
          <w:sz w:val="26"/>
          <w:szCs w:val="26"/>
          <w:highlight w:val="yellow"/>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195DE6" w:rsidRPr="008B06F5" w:rsidTr="00195DE6">
        <w:trPr>
          <w:trHeight w:val="2823"/>
        </w:trPr>
        <w:tc>
          <w:tcPr>
            <w:tcW w:w="10194" w:type="dxa"/>
            <w:shd w:val="clear" w:color="auto" w:fill="D5DCE4" w:themeFill="text2" w:themeFillTint="33"/>
            <w:vAlign w:val="center"/>
          </w:tcPr>
          <w:p w:rsidR="00195DE6" w:rsidRPr="006A0700" w:rsidRDefault="00195DE6" w:rsidP="006A0700">
            <w:pPr>
              <w:jc w:val="center"/>
              <w:rPr>
                <w:rFonts w:ascii="Times New Roman" w:eastAsia="Times New Roman" w:hAnsi="Times New Roman" w:cs="Times New Roman"/>
                <w:b/>
                <w:sz w:val="36"/>
                <w:szCs w:val="28"/>
                <w:lang w:eastAsia="ru-RU"/>
              </w:rPr>
            </w:pPr>
            <w:r w:rsidRPr="00063450">
              <w:rPr>
                <w:rFonts w:ascii="Times New Roman" w:eastAsia="Times New Roman" w:hAnsi="Times New Roman" w:cs="Times New Roman"/>
                <w:b/>
                <w:sz w:val="36"/>
                <w:szCs w:val="28"/>
                <w:lang w:eastAsia="ru-RU"/>
              </w:rPr>
              <w:t xml:space="preserve">ТЕНДЕРНА ДОКУМЕНТАЦІЯ </w:t>
            </w:r>
          </w:p>
          <w:p w:rsidR="00195DE6" w:rsidRPr="004C5BA6" w:rsidRDefault="00195DE6" w:rsidP="00AB4E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закупівлю</w:t>
            </w:r>
            <w:r w:rsidRPr="004C5BA6">
              <w:rPr>
                <w:rFonts w:ascii="Times New Roman" w:eastAsia="Times New Roman" w:hAnsi="Times New Roman" w:cs="Times New Roman"/>
                <w:sz w:val="28"/>
                <w:szCs w:val="28"/>
                <w:lang w:eastAsia="ru-RU"/>
              </w:rPr>
              <w:t>:</w:t>
            </w:r>
          </w:p>
          <w:p w:rsidR="00195DE6" w:rsidRPr="00063450" w:rsidRDefault="00195DE6" w:rsidP="00AB4E75">
            <w:pPr>
              <w:jc w:val="center"/>
              <w:rPr>
                <w:rFonts w:ascii="Times New Roman" w:eastAsia="Times New Roman" w:hAnsi="Times New Roman" w:cs="Times New Roman"/>
                <w:b/>
                <w:i/>
                <w:sz w:val="32"/>
                <w:szCs w:val="28"/>
                <w:lang w:eastAsia="ru-RU"/>
              </w:rPr>
            </w:pPr>
            <w:r w:rsidRPr="00063450">
              <w:rPr>
                <w:rFonts w:ascii="Times New Roman" w:eastAsia="Times New Roman" w:hAnsi="Times New Roman" w:cs="Times New Roman"/>
                <w:b/>
                <w:i/>
                <w:sz w:val="32"/>
                <w:szCs w:val="28"/>
                <w:lang w:eastAsia="ru-RU"/>
              </w:rPr>
              <w:t xml:space="preserve">Автобус </w:t>
            </w:r>
          </w:p>
          <w:p w:rsidR="00195DE6" w:rsidRPr="00063450" w:rsidRDefault="00195DE6" w:rsidP="00AB4E75">
            <w:pPr>
              <w:jc w:val="center"/>
              <w:rPr>
                <w:rFonts w:ascii="Times New Roman" w:eastAsia="Times New Roman" w:hAnsi="Times New Roman" w:cs="Times New Roman"/>
                <w:sz w:val="32"/>
                <w:szCs w:val="28"/>
                <w:lang w:eastAsia="ru-RU"/>
              </w:rPr>
            </w:pPr>
            <w:r w:rsidRPr="00063450">
              <w:rPr>
                <w:rFonts w:ascii="Times New Roman" w:eastAsia="Times New Roman" w:hAnsi="Times New Roman" w:cs="Times New Roman"/>
                <w:b/>
                <w:i/>
                <w:sz w:val="32"/>
                <w:szCs w:val="28"/>
                <w:lang w:eastAsia="ru-RU"/>
              </w:rPr>
              <w:t xml:space="preserve">(Код ДК 021:2015:34120000-4 - </w:t>
            </w:r>
            <w:proofErr w:type="spellStart"/>
            <w:r w:rsidRPr="00063450">
              <w:rPr>
                <w:rFonts w:ascii="Times New Roman" w:eastAsia="Times New Roman" w:hAnsi="Times New Roman" w:cs="Times New Roman"/>
                <w:b/>
                <w:i/>
                <w:sz w:val="32"/>
                <w:szCs w:val="28"/>
                <w:lang w:eastAsia="ru-RU"/>
              </w:rPr>
              <w:t>Мототранспортні</w:t>
            </w:r>
            <w:proofErr w:type="spellEnd"/>
            <w:r w:rsidRPr="00063450">
              <w:rPr>
                <w:rFonts w:ascii="Times New Roman" w:eastAsia="Times New Roman" w:hAnsi="Times New Roman" w:cs="Times New Roman"/>
                <w:b/>
                <w:i/>
                <w:sz w:val="32"/>
                <w:szCs w:val="28"/>
                <w:lang w:eastAsia="ru-RU"/>
              </w:rPr>
              <w:t xml:space="preserve"> засоби для перевезення 10 і більше осіб)</w:t>
            </w:r>
          </w:p>
          <w:p w:rsidR="00195DE6" w:rsidRPr="008B06F5" w:rsidRDefault="00195DE6" w:rsidP="00AB4E75">
            <w:pPr>
              <w:jc w:val="center"/>
              <w:rPr>
                <w:rFonts w:ascii="Times New Roman" w:eastAsia="Times New Roman" w:hAnsi="Times New Roman" w:cs="Times New Roman"/>
                <w:i/>
                <w:sz w:val="28"/>
                <w:szCs w:val="28"/>
                <w:highlight w:val="yellow"/>
                <w:lang w:eastAsia="ru-RU"/>
              </w:rPr>
            </w:pPr>
          </w:p>
        </w:tc>
      </w:tr>
    </w:tbl>
    <w:p w:rsidR="00195DE6" w:rsidRPr="004C5BA6" w:rsidRDefault="00195DE6" w:rsidP="00195DE6">
      <w:pPr>
        <w:spacing w:after="0" w:line="240" w:lineRule="auto"/>
        <w:jc w:val="center"/>
        <w:rPr>
          <w:rFonts w:ascii="Times New Roman" w:eastAsia="Times New Roman" w:hAnsi="Times New Roman" w:cs="Times New Roman"/>
          <w:sz w:val="28"/>
          <w:szCs w:val="28"/>
          <w:lang w:eastAsia="ru-RU"/>
        </w:rPr>
      </w:pPr>
    </w:p>
    <w:p w:rsidR="00195DE6" w:rsidRPr="004C5BA6" w:rsidRDefault="00195DE6" w:rsidP="00195DE6">
      <w:pPr>
        <w:spacing w:after="0" w:line="240" w:lineRule="auto"/>
        <w:jc w:val="center"/>
        <w:rPr>
          <w:rFonts w:ascii="Times New Roman" w:eastAsia="Times New Roman" w:hAnsi="Times New Roman" w:cs="Times New Roman"/>
          <w:i/>
          <w:sz w:val="24"/>
          <w:szCs w:val="28"/>
          <w:lang w:eastAsia="ru-RU"/>
        </w:rPr>
      </w:pPr>
    </w:p>
    <w:p w:rsidR="00195DE6" w:rsidRPr="004C5BA6" w:rsidRDefault="00195DE6" w:rsidP="00195DE6">
      <w:pPr>
        <w:spacing w:after="0" w:line="240" w:lineRule="auto"/>
        <w:jc w:val="center"/>
        <w:rPr>
          <w:rFonts w:ascii="Times New Roman" w:eastAsia="Times New Roman" w:hAnsi="Times New Roman" w:cs="Times New Roman"/>
          <w:i/>
          <w:sz w:val="24"/>
          <w:szCs w:val="28"/>
          <w:lang w:eastAsia="ru-RU"/>
        </w:rPr>
      </w:pPr>
      <w:r w:rsidRPr="004C5BA6">
        <w:rPr>
          <w:rFonts w:ascii="Times New Roman" w:eastAsia="Times New Roman" w:hAnsi="Times New Roman" w:cs="Times New Roman"/>
          <w:i/>
          <w:sz w:val="24"/>
          <w:szCs w:val="28"/>
          <w:lang w:eastAsia="ru-RU"/>
        </w:rPr>
        <w:t>Процедура закупівлі – відкриті торги</w:t>
      </w:r>
    </w:p>
    <w:p w:rsidR="00195DE6" w:rsidRPr="004C5BA6" w:rsidRDefault="00195DE6" w:rsidP="00195DE6">
      <w:pPr>
        <w:spacing w:after="0" w:line="240" w:lineRule="auto"/>
        <w:jc w:val="center"/>
        <w:rPr>
          <w:rFonts w:ascii="Times New Roman" w:eastAsia="Times New Roman" w:hAnsi="Times New Roman" w:cs="Times New Roman"/>
          <w:i/>
          <w:sz w:val="24"/>
          <w:szCs w:val="28"/>
          <w:lang w:eastAsia="ru-RU"/>
        </w:rPr>
      </w:pPr>
      <w:r w:rsidRPr="004C5BA6">
        <w:rPr>
          <w:rFonts w:ascii="Times New Roman" w:eastAsia="Times New Roman" w:hAnsi="Times New Roman" w:cs="Times New Roman"/>
          <w:i/>
          <w:sz w:val="24"/>
          <w:szCs w:val="28"/>
          <w:lang w:eastAsia="ru-RU"/>
        </w:rPr>
        <w:t>Вид предмета закупівлі – товари</w:t>
      </w:r>
    </w:p>
    <w:p w:rsidR="00195DE6" w:rsidRPr="008B06F5" w:rsidRDefault="00195DE6" w:rsidP="00195DE6">
      <w:pPr>
        <w:spacing w:after="0" w:line="240" w:lineRule="auto"/>
        <w:jc w:val="both"/>
        <w:rPr>
          <w:rFonts w:ascii="Times New Roman" w:eastAsia="Times New Roman" w:hAnsi="Times New Roman" w:cs="Times New Roman"/>
          <w:b/>
          <w:bCs/>
          <w:sz w:val="24"/>
          <w:szCs w:val="28"/>
          <w:highlight w:val="yellow"/>
          <w:lang w:eastAsia="ru-RU"/>
        </w:rPr>
      </w:pPr>
    </w:p>
    <w:p w:rsidR="00195DE6" w:rsidRPr="008B06F5"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Pr="008B06F5"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Pr="008B06F5"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Pr="008B06F5"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Pr="008B06F5" w:rsidRDefault="00195DE6" w:rsidP="00195DE6">
      <w:pPr>
        <w:spacing w:after="0" w:line="240" w:lineRule="auto"/>
        <w:jc w:val="both"/>
        <w:rPr>
          <w:rFonts w:ascii="Times New Roman" w:eastAsia="Times New Roman" w:hAnsi="Times New Roman" w:cs="Times New Roman"/>
          <w:b/>
          <w:bCs/>
          <w:sz w:val="28"/>
          <w:szCs w:val="28"/>
          <w:highlight w:val="yellow"/>
          <w:lang w:eastAsia="ru-RU"/>
        </w:rPr>
      </w:pPr>
    </w:p>
    <w:p w:rsidR="00195DE6" w:rsidRPr="009711F9" w:rsidRDefault="00195DE6" w:rsidP="00195DE6">
      <w:pPr>
        <w:spacing w:after="0" w:line="240" w:lineRule="auto"/>
        <w:jc w:val="center"/>
        <w:rPr>
          <w:rFonts w:ascii="Times New Roman" w:eastAsia="Times New Roman" w:hAnsi="Times New Roman" w:cs="Times New Roman"/>
          <w:b/>
          <w:bCs/>
          <w:sz w:val="24"/>
          <w:szCs w:val="28"/>
          <w:lang w:eastAsia="ru-RU"/>
        </w:rPr>
      </w:pPr>
      <w:proofErr w:type="spellStart"/>
      <w:r w:rsidRPr="009711F9">
        <w:rPr>
          <w:rFonts w:ascii="Times New Roman" w:eastAsia="Times New Roman" w:hAnsi="Times New Roman" w:cs="Times New Roman"/>
          <w:b/>
          <w:bCs/>
          <w:sz w:val="24"/>
          <w:szCs w:val="28"/>
          <w:lang w:eastAsia="ru-RU"/>
        </w:rPr>
        <w:t>с.Сокільники</w:t>
      </w:r>
      <w:proofErr w:type="spellEnd"/>
      <w:r w:rsidRPr="009711F9">
        <w:rPr>
          <w:rFonts w:ascii="Times New Roman" w:eastAsia="Times New Roman" w:hAnsi="Times New Roman" w:cs="Times New Roman"/>
          <w:b/>
          <w:bCs/>
          <w:sz w:val="24"/>
          <w:szCs w:val="28"/>
          <w:lang w:eastAsia="ru-RU"/>
        </w:rPr>
        <w:t xml:space="preserve">  – 2022 р.</w:t>
      </w:r>
    </w:p>
    <w:p w:rsidR="00195DE6" w:rsidRDefault="00195DE6">
      <w:pPr>
        <w:rPr>
          <w:rFonts w:ascii="Times New Roman" w:eastAsia="Times New Roman" w:hAnsi="Times New Roman" w:cs="Times New Roman"/>
          <w:b/>
          <w:sz w:val="44"/>
          <w:szCs w:val="44"/>
        </w:rPr>
      </w:pPr>
    </w:p>
    <w:p w:rsidR="00195DE6" w:rsidRDefault="00195DE6">
      <w:pPr>
        <w:rPr>
          <w:rFonts w:ascii="Times New Roman" w:eastAsia="Times New Roman" w:hAnsi="Times New Roman" w:cs="Times New Roman"/>
          <w:b/>
          <w:sz w:val="44"/>
          <w:szCs w:val="44"/>
        </w:rPr>
      </w:pP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FE0E31">
        <w:trPr>
          <w:gridAfter w:val="1"/>
          <w:wAfter w:w="21" w:type="dxa"/>
        </w:trPr>
        <w:tc>
          <w:tcPr>
            <w:tcW w:w="567" w:type="dxa"/>
            <w:shd w:val="clear" w:color="auto" w:fill="D5DCE4" w:themeFill="text2" w:themeFillTint="33"/>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D5DCE4" w:themeFill="text2" w:themeFillTint="33"/>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FE0E31">
        <w:trPr>
          <w:gridAfter w:val="1"/>
          <w:wAfter w:w="21" w:type="dxa"/>
        </w:trPr>
        <w:tc>
          <w:tcPr>
            <w:tcW w:w="567" w:type="dxa"/>
            <w:shd w:val="clear" w:color="auto" w:fill="D5DCE4" w:themeFill="text2" w:themeFillTint="33"/>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D5DCE4" w:themeFill="text2" w:themeFillTint="33"/>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5B2594">
              <w:rPr>
                <w:rFonts w:ascii="Times New Roman" w:hAnsi="Times New Roman" w:cs="Times New Roman"/>
                <w:bCs/>
                <w:lang w:eastAsia="en-US"/>
              </w:rPr>
              <w:t xml:space="preserve"> / 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F3306F" w:rsidP="00430E02">
            <w:pPr>
              <w:jc w:val="both"/>
              <w:rPr>
                <w:rFonts w:ascii="Times New Roman" w:hAnsi="Times New Roman" w:cs="Times New Roman"/>
              </w:rPr>
            </w:pPr>
            <w:r>
              <w:rPr>
                <w:rFonts w:ascii="Times New Roman" w:eastAsia="Times New Roman" w:hAnsi="Times New Roman" w:cs="Times New Roman"/>
              </w:rPr>
              <w:t xml:space="preserve">1. 2.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9445E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9445E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FE0E31">
        <w:trPr>
          <w:gridAfter w:val="1"/>
          <w:wAfter w:w="21" w:type="dxa"/>
        </w:trPr>
        <w:tc>
          <w:tcPr>
            <w:tcW w:w="567" w:type="dxa"/>
            <w:shd w:val="clear" w:color="auto" w:fill="D5DCE4" w:themeFill="text2" w:themeFillTint="33"/>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D5DCE4" w:themeFill="text2" w:themeFillTint="33"/>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2.1</w:t>
            </w:r>
          </w:p>
        </w:tc>
        <w:tc>
          <w:tcPr>
            <w:tcW w:w="2693"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повне найменування</w:t>
            </w:r>
          </w:p>
        </w:tc>
        <w:tc>
          <w:tcPr>
            <w:tcW w:w="7363" w:type="dxa"/>
            <w:vAlign w:val="center"/>
          </w:tcPr>
          <w:p w:rsidR="00744B0E" w:rsidRPr="00D20E12" w:rsidRDefault="00744B0E" w:rsidP="00744B0E">
            <w:pPr>
              <w:jc w:val="both"/>
              <w:rPr>
                <w:rFonts w:ascii="Times New Roman" w:hAnsi="Times New Roman" w:cs="Times New Roman"/>
                <w:sz w:val="23"/>
                <w:szCs w:val="23"/>
              </w:rPr>
            </w:pPr>
            <w:proofErr w:type="spellStart"/>
            <w:r w:rsidRPr="009711F9">
              <w:rPr>
                <w:rFonts w:ascii="Times New Roman" w:hAnsi="Times New Roman" w:cs="Times New Roman"/>
                <w:b/>
                <w:i/>
                <w:sz w:val="23"/>
                <w:szCs w:val="23"/>
              </w:rPr>
              <w:t>Сокільницька</w:t>
            </w:r>
            <w:proofErr w:type="spellEnd"/>
            <w:r w:rsidRPr="009711F9">
              <w:rPr>
                <w:rFonts w:ascii="Times New Roman" w:hAnsi="Times New Roman" w:cs="Times New Roman"/>
                <w:b/>
                <w:i/>
                <w:sz w:val="23"/>
                <w:szCs w:val="23"/>
              </w:rPr>
              <w:t xml:space="preserve"> сільська рада Львівського району Львівської області</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2.2.</w:t>
            </w:r>
          </w:p>
        </w:tc>
        <w:tc>
          <w:tcPr>
            <w:tcW w:w="2693"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місцезнаходження</w:t>
            </w:r>
          </w:p>
        </w:tc>
        <w:tc>
          <w:tcPr>
            <w:tcW w:w="7363" w:type="dxa"/>
            <w:vAlign w:val="center"/>
          </w:tcPr>
          <w:p w:rsidR="00744B0E" w:rsidRPr="00D20E12" w:rsidRDefault="00744B0E" w:rsidP="00744B0E">
            <w:pPr>
              <w:suppressAutoHyphens/>
              <w:snapToGrid w:val="0"/>
              <w:jc w:val="both"/>
              <w:rPr>
                <w:rFonts w:ascii="Times New Roman" w:hAnsi="Times New Roman" w:cs="Times New Roman"/>
                <w:i/>
                <w:color w:val="000000"/>
                <w:sz w:val="23"/>
                <w:szCs w:val="23"/>
              </w:rPr>
            </w:pPr>
            <w:r w:rsidRPr="009711F9">
              <w:rPr>
                <w:rFonts w:ascii="Times New Roman" w:hAnsi="Times New Roman" w:cs="Times New Roman"/>
                <w:i/>
                <w:color w:val="000000"/>
                <w:sz w:val="23"/>
                <w:szCs w:val="23"/>
              </w:rPr>
              <w:t xml:space="preserve">вул. Січових Стрільців, 1, </w:t>
            </w:r>
            <w:proofErr w:type="spellStart"/>
            <w:r w:rsidRPr="009711F9">
              <w:rPr>
                <w:rFonts w:ascii="Times New Roman" w:hAnsi="Times New Roman" w:cs="Times New Roman"/>
                <w:i/>
                <w:color w:val="000000"/>
                <w:sz w:val="23"/>
                <w:szCs w:val="23"/>
              </w:rPr>
              <w:t>Сокільники</w:t>
            </w:r>
            <w:proofErr w:type="spellEnd"/>
            <w:r w:rsidRPr="009711F9">
              <w:rPr>
                <w:rFonts w:ascii="Times New Roman" w:hAnsi="Times New Roman" w:cs="Times New Roman"/>
                <w:i/>
                <w:color w:val="000000"/>
                <w:sz w:val="23"/>
                <w:szCs w:val="23"/>
              </w:rPr>
              <w:t>, Львівська область, Україна, 81130</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2.3.</w:t>
            </w:r>
          </w:p>
        </w:tc>
        <w:tc>
          <w:tcPr>
            <w:tcW w:w="2693"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744B0E" w:rsidRPr="00D20E12" w:rsidRDefault="00744B0E" w:rsidP="00744B0E">
            <w:pPr>
              <w:jc w:val="both"/>
              <w:rPr>
                <w:rFonts w:ascii="Times New Roman" w:eastAsia="Times New Roman" w:hAnsi="Times New Roman" w:cs="Times New Roman"/>
                <w:i/>
                <w:sz w:val="23"/>
                <w:szCs w:val="23"/>
                <w:lang w:eastAsia="ar-SA"/>
              </w:rPr>
            </w:pPr>
            <w:r w:rsidRPr="00D20E12">
              <w:rPr>
                <w:rFonts w:ascii="Times New Roman" w:eastAsia="Times New Roman" w:hAnsi="Times New Roman" w:cs="Times New Roman"/>
                <w:i/>
                <w:sz w:val="23"/>
                <w:szCs w:val="23"/>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w:t>
            </w:r>
            <w:proofErr w:type="spellStart"/>
            <w:r w:rsidRPr="00D20E12">
              <w:rPr>
                <w:rFonts w:ascii="Times New Roman" w:eastAsia="Times New Roman" w:hAnsi="Times New Roman" w:cs="Times New Roman"/>
                <w:i/>
                <w:sz w:val="23"/>
                <w:szCs w:val="23"/>
                <w:lang w:eastAsia="ar-SA"/>
              </w:rPr>
              <w:t>Prozorro</w:t>
            </w:r>
            <w:proofErr w:type="spellEnd"/>
            <w:r w:rsidRPr="00D20E12">
              <w:rPr>
                <w:rFonts w:ascii="Times New Roman" w:eastAsia="Times New Roman" w:hAnsi="Times New Roman" w:cs="Times New Roman"/>
                <w:i/>
                <w:sz w:val="23"/>
                <w:szCs w:val="23"/>
                <w:lang w:eastAsia="ar-SA"/>
              </w:rPr>
              <w:t>.</w:t>
            </w:r>
          </w:p>
          <w:p w:rsidR="00744B0E" w:rsidRPr="00D20E12" w:rsidRDefault="00744B0E" w:rsidP="00744B0E">
            <w:pPr>
              <w:jc w:val="both"/>
              <w:rPr>
                <w:rFonts w:ascii="Times New Roman" w:eastAsia="Times New Roman" w:hAnsi="Times New Roman" w:cs="Times New Roman"/>
                <w:i/>
                <w:sz w:val="23"/>
                <w:szCs w:val="23"/>
                <w:lang w:eastAsia="ar-SA"/>
              </w:rPr>
            </w:pPr>
            <w:r w:rsidRPr="00D20E12">
              <w:rPr>
                <w:rFonts w:ascii="Times New Roman" w:eastAsia="Times New Roman" w:hAnsi="Times New Roman" w:cs="Times New Roman"/>
                <w:i/>
                <w:sz w:val="23"/>
                <w:szCs w:val="23"/>
                <w:lang w:eastAsia="ar-SA"/>
              </w:rPr>
              <w:t xml:space="preserve">Контактна особа замовника: уповноважена особа, </w:t>
            </w:r>
            <w:r>
              <w:rPr>
                <w:rFonts w:ascii="Times New Roman" w:eastAsia="Times New Roman" w:hAnsi="Times New Roman" w:cs="Times New Roman"/>
                <w:i/>
                <w:sz w:val="23"/>
                <w:szCs w:val="23"/>
                <w:lang w:eastAsia="ar-SA"/>
              </w:rPr>
              <w:t xml:space="preserve">Спеціаліст І категорії із проведення публічних закупівель </w:t>
            </w:r>
            <w:proofErr w:type="spellStart"/>
            <w:r>
              <w:rPr>
                <w:rFonts w:ascii="Times New Roman" w:eastAsia="Times New Roman" w:hAnsi="Times New Roman" w:cs="Times New Roman"/>
                <w:i/>
                <w:sz w:val="23"/>
                <w:szCs w:val="23"/>
                <w:lang w:eastAsia="ar-SA"/>
              </w:rPr>
              <w:t>Гніздовська</w:t>
            </w:r>
            <w:proofErr w:type="spellEnd"/>
            <w:r>
              <w:rPr>
                <w:rFonts w:ascii="Times New Roman" w:eastAsia="Times New Roman" w:hAnsi="Times New Roman" w:cs="Times New Roman"/>
                <w:i/>
                <w:sz w:val="23"/>
                <w:szCs w:val="23"/>
                <w:lang w:eastAsia="ar-SA"/>
              </w:rPr>
              <w:t xml:space="preserve"> Софія Анатоліївна</w:t>
            </w:r>
          </w:p>
          <w:p w:rsidR="00744B0E" w:rsidRPr="00D20E12" w:rsidRDefault="00744B0E" w:rsidP="00744B0E">
            <w:pPr>
              <w:jc w:val="both"/>
              <w:rPr>
                <w:rFonts w:ascii="Times New Roman" w:eastAsia="Times New Roman" w:hAnsi="Times New Roman" w:cs="Times New Roman"/>
                <w:i/>
                <w:sz w:val="23"/>
                <w:szCs w:val="23"/>
                <w:lang w:val="ru-RU" w:eastAsia="ar-SA"/>
              </w:rPr>
            </w:pPr>
            <w:r w:rsidRPr="00D20E12">
              <w:rPr>
                <w:rFonts w:ascii="Times New Roman" w:eastAsia="Times New Roman" w:hAnsi="Times New Roman" w:cs="Times New Roman"/>
                <w:i/>
                <w:sz w:val="23"/>
                <w:szCs w:val="23"/>
                <w:lang w:eastAsia="ar-SA"/>
              </w:rPr>
              <w:t>Контактний телефон: +3809</w:t>
            </w:r>
            <w:r>
              <w:rPr>
                <w:rFonts w:ascii="Times New Roman" w:eastAsia="Times New Roman" w:hAnsi="Times New Roman" w:cs="Times New Roman"/>
                <w:i/>
                <w:sz w:val="23"/>
                <w:szCs w:val="23"/>
                <w:lang w:eastAsia="ar-SA"/>
              </w:rPr>
              <w:t>3 857 88 04</w:t>
            </w:r>
          </w:p>
          <w:p w:rsidR="00744B0E" w:rsidRPr="00D20E12" w:rsidRDefault="00744B0E" w:rsidP="00744B0E">
            <w:pPr>
              <w:jc w:val="both"/>
              <w:rPr>
                <w:rFonts w:ascii="Times New Roman" w:eastAsia="Times New Roman" w:hAnsi="Times New Roman" w:cs="Times New Roman"/>
                <w:i/>
                <w:sz w:val="23"/>
                <w:szCs w:val="23"/>
                <w:lang w:eastAsia="ar-SA"/>
              </w:rPr>
            </w:pPr>
            <w:r w:rsidRPr="00D83C77">
              <w:rPr>
                <w:rFonts w:ascii="Times New Roman" w:eastAsia="Times New Roman" w:hAnsi="Times New Roman" w:cs="Times New Roman"/>
                <w:i/>
                <w:sz w:val="23"/>
                <w:szCs w:val="23"/>
                <w:lang w:eastAsia="ar-SA"/>
              </w:rPr>
              <w:t>E-</w:t>
            </w:r>
            <w:proofErr w:type="spellStart"/>
            <w:r w:rsidRPr="00D83C77">
              <w:rPr>
                <w:rFonts w:ascii="Times New Roman" w:eastAsia="Times New Roman" w:hAnsi="Times New Roman" w:cs="Times New Roman"/>
                <w:i/>
                <w:sz w:val="23"/>
                <w:szCs w:val="23"/>
                <w:lang w:eastAsia="ar-SA"/>
              </w:rPr>
              <w:t>mail</w:t>
            </w:r>
            <w:proofErr w:type="spellEnd"/>
            <w:r w:rsidRPr="00D83C77">
              <w:rPr>
                <w:rFonts w:ascii="Times New Roman" w:eastAsia="Times New Roman" w:hAnsi="Times New Roman" w:cs="Times New Roman"/>
                <w:i/>
                <w:sz w:val="23"/>
                <w:szCs w:val="23"/>
                <w:lang w:eastAsia="ar-SA"/>
              </w:rPr>
              <w:t xml:space="preserve">: </w:t>
            </w:r>
            <w:r w:rsidRPr="00D83C77">
              <w:t xml:space="preserve"> </w:t>
            </w:r>
            <w:hyperlink r:id="rId6" w:history="1">
              <w:r w:rsidRPr="00D83C77">
                <w:rPr>
                  <w:rStyle w:val="a8"/>
                  <w:rFonts w:ascii="Times New Roman" w:eastAsia="Times New Roman" w:hAnsi="Times New Roman" w:cs="Times New Roman"/>
                  <w:i/>
                  <w:sz w:val="23"/>
                  <w:szCs w:val="23"/>
                  <w:lang w:eastAsia="ar-SA"/>
                </w:rPr>
                <w:t>sofiia.tender@gmail.com</w:t>
              </w:r>
            </w:hyperlink>
            <w:r>
              <w:rPr>
                <w:rFonts w:ascii="Times New Roman" w:eastAsia="Times New Roman" w:hAnsi="Times New Roman" w:cs="Times New Roman"/>
                <w:i/>
                <w:sz w:val="23"/>
                <w:szCs w:val="23"/>
                <w:lang w:eastAsia="ar-SA"/>
              </w:rPr>
              <w:t xml:space="preserve"> </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3</w:t>
            </w:r>
          </w:p>
        </w:tc>
        <w:tc>
          <w:tcPr>
            <w:tcW w:w="2693" w:type="dxa"/>
            <w:shd w:val="clear" w:color="auto" w:fill="D5DCE4" w:themeFill="text2" w:themeFillTint="33"/>
          </w:tcPr>
          <w:p w:rsidR="00744B0E" w:rsidRPr="00D56818" w:rsidRDefault="00744B0E" w:rsidP="00744B0E">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744B0E" w:rsidRPr="00D56818" w:rsidRDefault="00744B0E" w:rsidP="00744B0E">
            <w:pPr>
              <w:rPr>
                <w:rFonts w:ascii="Times New Roman" w:hAnsi="Times New Roman" w:cs="Times New Roman"/>
              </w:rPr>
            </w:pPr>
            <w:r w:rsidRPr="00D56818">
              <w:rPr>
                <w:rFonts w:ascii="Times New Roman" w:hAnsi="Times New Roman" w:cs="Times New Roman"/>
              </w:rPr>
              <w:t>Відкриті торги</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4</w:t>
            </w:r>
          </w:p>
        </w:tc>
        <w:tc>
          <w:tcPr>
            <w:tcW w:w="2693" w:type="dxa"/>
            <w:shd w:val="clear" w:color="auto" w:fill="D5DCE4" w:themeFill="text2" w:themeFillTint="33"/>
          </w:tcPr>
          <w:p w:rsidR="00744B0E" w:rsidRPr="00D56818" w:rsidRDefault="00744B0E" w:rsidP="00744B0E">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744B0E" w:rsidRPr="00D56818" w:rsidRDefault="00744B0E" w:rsidP="00744B0E">
            <w:pPr>
              <w:rPr>
                <w:rFonts w:ascii="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D5DCE4" w:themeFill="text2" w:themeFillTint="33"/>
          </w:tcPr>
          <w:p w:rsidR="00744B0E" w:rsidRPr="00D56818" w:rsidRDefault="00744B0E" w:rsidP="00744B0E">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vAlign w:val="center"/>
          </w:tcPr>
          <w:p w:rsidR="00744B0E" w:rsidRDefault="00744B0E" w:rsidP="00744B0E">
            <w:pPr>
              <w:widowControl w:val="0"/>
              <w:spacing w:beforeLines="50" w:before="120" w:afterLines="50" w:after="120"/>
              <w:ind w:right="113"/>
              <w:contextualSpacing/>
              <w:jc w:val="both"/>
              <w:rPr>
                <w:rFonts w:ascii="Times New Roman" w:hAnsi="Times New Roman" w:cs="Times New Roman"/>
                <w:b/>
                <w:sz w:val="23"/>
                <w:szCs w:val="23"/>
              </w:rPr>
            </w:pPr>
            <w:r>
              <w:rPr>
                <w:rFonts w:ascii="Times New Roman" w:hAnsi="Times New Roman" w:cs="Times New Roman"/>
                <w:b/>
                <w:sz w:val="23"/>
                <w:szCs w:val="23"/>
              </w:rPr>
              <w:t xml:space="preserve">Автобус  </w:t>
            </w:r>
            <w:r w:rsidRPr="009711F9">
              <w:rPr>
                <w:rFonts w:ascii="Times New Roman" w:hAnsi="Times New Roman" w:cs="Times New Roman"/>
                <w:b/>
                <w:sz w:val="23"/>
                <w:szCs w:val="23"/>
              </w:rPr>
              <w:t xml:space="preserve">(Код ДК 021:2015:34120000-4 - </w:t>
            </w:r>
            <w:proofErr w:type="spellStart"/>
            <w:r w:rsidRPr="009711F9">
              <w:rPr>
                <w:rFonts w:ascii="Times New Roman" w:hAnsi="Times New Roman" w:cs="Times New Roman"/>
                <w:b/>
                <w:sz w:val="23"/>
                <w:szCs w:val="23"/>
              </w:rPr>
              <w:t>Мототранспортні</w:t>
            </w:r>
            <w:proofErr w:type="spellEnd"/>
            <w:r w:rsidRPr="009711F9">
              <w:rPr>
                <w:rFonts w:ascii="Times New Roman" w:hAnsi="Times New Roman" w:cs="Times New Roman"/>
                <w:b/>
                <w:sz w:val="23"/>
                <w:szCs w:val="23"/>
              </w:rPr>
              <w:t xml:space="preserve"> засоби для перевезення 10 і більше осіб)</w:t>
            </w:r>
          </w:p>
          <w:p w:rsidR="00744B0E" w:rsidRPr="009711F9" w:rsidRDefault="00744B0E" w:rsidP="00744B0E">
            <w:pPr>
              <w:widowControl w:val="0"/>
              <w:spacing w:beforeLines="50" w:before="120" w:afterLines="50" w:after="120"/>
              <w:ind w:right="113"/>
              <w:contextualSpacing/>
              <w:jc w:val="both"/>
              <w:rPr>
                <w:rFonts w:ascii="Times New Roman" w:hAnsi="Times New Roman" w:cs="Times New Roman"/>
                <w:sz w:val="23"/>
                <w:szCs w:val="23"/>
              </w:rPr>
            </w:pPr>
            <w:r>
              <w:rPr>
                <w:rFonts w:ascii="Times New Roman" w:hAnsi="Times New Roman" w:cs="Times New Roman"/>
                <w:sz w:val="23"/>
                <w:szCs w:val="23"/>
              </w:rPr>
              <w:t xml:space="preserve">Детальний код </w:t>
            </w:r>
            <w:r w:rsidRPr="009711F9">
              <w:rPr>
                <w:rFonts w:ascii="Times New Roman" w:hAnsi="Times New Roman" w:cs="Times New Roman"/>
                <w:sz w:val="23"/>
                <w:szCs w:val="23"/>
              </w:rPr>
              <w:t xml:space="preserve"> ДК 021:2015 - 34121100-2 «Громадські автобуси»</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4.2.</w:t>
            </w:r>
          </w:p>
        </w:tc>
        <w:tc>
          <w:tcPr>
            <w:tcW w:w="2693"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744B0E" w:rsidRPr="00D20E12" w:rsidRDefault="00744B0E" w:rsidP="00744B0E">
            <w:pPr>
              <w:jc w:val="both"/>
              <w:rPr>
                <w:rFonts w:ascii="Times New Roman" w:eastAsia="Times New Roman" w:hAnsi="Times New Roman" w:cs="Times New Roman"/>
                <w:bCs/>
                <w:sz w:val="23"/>
                <w:szCs w:val="23"/>
              </w:rPr>
            </w:pPr>
            <w:r w:rsidRPr="00D20E12">
              <w:rPr>
                <w:rFonts w:ascii="Times New Roman" w:eastAsia="Times New Roman" w:hAnsi="Times New Roman" w:cs="Times New Roman"/>
                <w:bCs/>
                <w:sz w:val="23"/>
                <w:szCs w:val="23"/>
              </w:rPr>
              <w:t>Предмет закупівлі не ділиться на лоти.</w:t>
            </w:r>
          </w:p>
          <w:p w:rsidR="00744B0E" w:rsidRPr="00D20E12" w:rsidRDefault="00744B0E" w:rsidP="00744B0E">
            <w:pPr>
              <w:jc w:val="both"/>
              <w:rPr>
                <w:rFonts w:ascii="Times New Roman" w:eastAsia="Times New Roman" w:hAnsi="Times New Roman" w:cs="Times New Roman"/>
                <w:bCs/>
                <w:sz w:val="23"/>
                <w:szCs w:val="23"/>
              </w:rPr>
            </w:pPr>
          </w:p>
          <w:p w:rsidR="00744B0E" w:rsidRPr="00D20E12" w:rsidRDefault="00744B0E" w:rsidP="00744B0E">
            <w:pPr>
              <w:jc w:val="both"/>
              <w:rPr>
                <w:rFonts w:ascii="Times New Roman" w:eastAsia="Times New Roman" w:hAnsi="Times New Roman" w:cs="Times New Roman"/>
                <w:bCs/>
                <w:sz w:val="23"/>
                <w:szCs w:val="23"/>
              </w:rPr>
            </w:pPr>
            <w:r w:rsidRPr="00D20E12">
              <w:rPr>
                <w:rFonts w:ascii="Times New Roman" w:eastAsia="Times New Roman" w:hAnsi="Times New Roman" w:cs="Times New Roman"/>
                <w:bCs/>
                <w:sz w:val="23"/>
                <w:szCs w:val="23"/>
              </w:rPr>
              <w:t>Учасник подає тендерну пропозицію до предмета закупівлі в цілому.</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4.3.</w:t>
            </w:r>
          </w:p>
        </w:tc>
        <w:tc>
          <w:tcPr>
            <w:tcW w:w="2693"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744B0E" w:rsidRDefault="00744B0E" w:rsidP="00744B0E">
            <w:pPr>
              <w:widowControl w:val="0"/>
              <w:contextualSpacing/>
              <w:jc w:val="both"/>
              <w:rPr>
                <w:rFonts w:ascii="Times New Roman" w:hAnsi="Times New Roman" w:cs="Times New Roman"/>
                <w:bCs/>
                <w:sz w:val="23"/>
                <w:szCs w:val="23"/>
              </w:rPr>
            </w:pPr>
            <w:r w:rsidRPr="00D20E12">
              <w:rPr>
                <w:rFonts w:ascii="Times New Roman" w:hAnsi="Times New Roman" w:cs="Times New Roman"/>
                <w:b/>
                <w:bCs/>
                <w:sz w:val="23"/>
                <w:szCs w:val="23"/>
              </w:rPr>
              <w:t>Місце поставки:</w:t>
            </w:r>
            <w:r>
              <w:rPr>
                <w:rFonts w:ascii="Times New Roman" w:hAnsi="Times New Roman" w:cs="Times New Roman"/>
                <w:b/>
                <w:bCs/>
                <w:sz w:val="23"/>
                <w:szCs w:val="23"/>
              </w:rPr>
              <w:t xml:space="preserve"> </w:t>
            </w:r>
            <w:r w:rsidRPr="009711F9">
              <w:rPr>
                <w:rFonts w:ascii="Times New Roman" w:hAnsi="Times New Roman" w:cs="Times New Roman"/>
                <w:bCs/>
                <w:sz w:val="23"/>
                <w:szCs w:val="23"/>
              </w:rPr>
              <w:t xml:space="preserve">вул. Січових Стрільців, 1, </w:t>
            </w:r>
            <w:proofErr w:type="spellStart"/>
            <w:r w:rsidRPr="009711F9">
              <w:rPr>
                <w:rFonts w:ascii="Times New Roman" w:hAnsi="Times New Roman" w:cs="Times New Roman"/>
                <w:bCs/>
                <w:sz w:val="23"/>
                <w:szCs w:val="23"/>
              </w:rPr>
              <w:t>Сокільники</w:t>
            </w:r>
            <w:proofErr w:type="spellEnd"/>
            <w:r w:rsidRPr="009711F9">
              <w:rPr>
                <w:rFonts w:ascii="Times New Roman" w:hAnsi="Times New Roman" w:cs="Times New Roman"/>
                <w:bCs/>
                <w:sz w:val="23"/>
                <w:szCs w:val="23"/>
              </w:rPr>
              <w:t>, Львівська область, Україна, 81130</w:t>
            </w:r>
          </w:p>
          <w:p w:rsidR="00744B0E" w:rsidRPr="009711F9" w:rsidRDefault="00744B0E" w:rsidP="00744B0E">
            <w:pPr>
              <w:widowControl w:val="0"/>
              <w:contextualSpacing/>
              <w:jc w:val="both"/>
              <w:rPr>
                <w:rFonts w:ascii="Times New Roman" w:hAnsi="Times New Roman" w:cs="Times New Roman"/>
                <w:b/>
                <w:bCs/>
                <w:sz w:val="23"/>
                <w:szCs w:val="23"/>
              </w:rPr>
            </w:pPr>
            <w:r w:rsidRPr="00D20E12">
              <w:rPr>
                <w:rFonts w:ascii="Times New Roman" w:hAnsi="Times New Roman" w:cs="Times New Roman"/>
                <w:b/>
                <w:bCs/>
                <w:sz w:val="23"/>
                <w:szCs w:val="23"/>
              </w:rPr>
              <w:t>Обсяг:</w:t>
            </w:r>
            <w:r>
              <w:rPr>
                <w:rFonts w:ascii="Times New Roman" w:hAnsi="Times New Roman" w:cs="Times New Roman"/>
                <w:bCs/>
                <w:sz w:val="23"/>
                <w:szCs w:val="23"/>
              </w:rPr>
              <w:t xml:space="preserve"> 1 </w:t>
            </w:r>
            <w:proofErr w:type="spellStart"/>
            <w:r>
              <w:rPr>
                <w:rFonts w:ascii="Times New Roman" w:hAnsi="Times New Roman" w:cs="Times New Roman"/>
                <w:bCs/>
                <w:sz w:val="23"/>
                <w:szCs w:val="23"/>
              </w:rPr>
              <w:t>шт</w:t>
            </w:r>
            <w:proofErr w:type="spellEnd"/>
            <w:r w:rsidRPr="00D20E12">
              <w:rPr>
                <w:rFonts w:ascii="Times New Roman" w:hAnsi="Times New Roman" w:cs="Times New Roman"/>
                <w:bCs/>
                <w:sz w:val="23"/>
                <w:szCs w:val="23"/>
              </w:rPr>
              <w:t xml:space="preserve"> (відповідно д</w:t>
            </w:r>
            <w:r>
              <w:rPr>
                <w:rFonts w:ascii="Times New Roman" w:hAnsi="Times New Roman" w:cs="Times New Roman"/>
                <w:bCs/>
                <w:sz w:val="23"/>
                <w:szCs w:val="23"/>
              </w:rPr>
              <w:t>о Технічного завдання (Додаток 2</w:t>
            </w:r>
            <w:r w:rsidRPr="00D20E12">
              <w:rPr>
                <w:rFonts w:ascii="Times New Roman" w:hAnsi="Times New Roman" w:cs="Times New Roman"/>
                <w:bCs/>
                <w:sz w:val="23"/>
                <w:szCs w:val="23"/>
              </w:rPr>
              <w:t xml:space="preserve"> до тендерної документації)</w:t>
            </w:r>
          </w:p>
          <w:p w:rsidR="00744B0E" w:rsidRPr="00D20E12" w:rsidRDefault="00744B0E" w:rsidP="00744B0E">
            <w:pPr>
              <w:ind w:right="450"/>
              <w:jc w:val="both"/>
              <w:rPr>
                <w:rFonts w:ascii="Times New Roman" w:hAnsi="Times New Roman"/>
                <w:bCs/>
                <w:sz w:val="23"/>
                <w:szCs w:val="23"/>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4.4.</w:t>
            </w:r>
          </w:p>
        </w:tc>
        <w:tc>
          <w:tcPr>
            <w:tcW w:w="2693"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744B0E" w:rsidRPr="00A8589F" w:rsidRDefault="00744B0E" w:rsidP="00744B0E">
            <w:pPr>
              <w:jc w:val="both"/>
              <w:rPr>
                <w:rFonts w:ascii="Times New Roman" w:eastAsia="Times New Roman" w:hAnsi="Times New Roman"/>
                <w:i/>
                <w:color w:val="000000"/>
                <w:sz w:val="23"/>
                <w:szCs w:val="23"/>
                <w:lang w:eastAsia="ru-RU"/>
              </w:rPr>
            </w:pPr>
            <w:r>
              <w:rPr>
                <w:rFonts w:ascii="Times New Roman" w:hAnsi="Times New Roman"/>
                <w:i/>
                <w:sz w:val="23"/>
                <w:szCs w:val="23"/>
              </w:rPr>
              <w:t>до</w:t>
            </w:r>
            <w:r w:rsidRPr="00A8589F">
              <w:rPr>
                <w:rFonts w:ascii="Times New Roman" w:hAnsi="Times New Roman"/>
                <w:i/>
                <w:sz w:val="23"/>
                <w:szCs w:val="23"/>
              </w:rPr>
              <w:t xml:space="preserve"> </w:t>
            </w:r>
            <w:r>
              <w:rPr>
                <w:rFonts w:ascii="Times New Roman" w:hAnsi="Times New Roman"/>
                <w:i/>
                <w:sz w:val="23"/>
                <w:szCs w:val="23"/>
              </w:rPr>
              <w:t>31</w:t>
            </w:r>
            <w:r w:rsidRPr="00A8589F">
              <w:rPr>
                <w:rFonts w:ascii="Times New Roman" w:hAnsi="Times New Roman"/>
                <w:i/>
                <w:sz w:val="23"/>
                <w:szCs w:val="23"/>
              </w:rPr>
              <w:t>.</w:t>
            </w:r>
            <w:r>
              <w:rPr>
                <w:rFonts w:ascii="Times New Roman" w:hAnsi="Times New Roman"/>
                <w:i/>
                <w:sz w:val="23"/>
                <w:szCs w:val="23"/>
              </w:rPr>
              <w:t>12</w:t>
            </w:r>
            <w:r w:rsidRPr="00A8589F">
              <w:rPr>
                <w:rFonts w:ascii="Times New Roman" w:hAnsi="Times New Roman"/>
                <w:i/>
                <w:sz w:val="23"/>
                <w:szCs w:val="23"/>
              </w:rPr>
              <w:t>.2022 року, але у будь-якому випадку до повного виконання сторонами договірних зобов’язань.</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5</w:t>
            </w:r>
          </w:p>
        </w:tc>
        <w:tc>
          <w:tcPr>
            <w:tcW w:w="2693"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744B0E" w:rsidRPr="00D56818" w:rsidRDefault="00744B0E" w:rsidP="00744B0E">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744B0E" w:rsidRPr="00D56818" w:rsidRDefault="00744B0E" w:rsidP="00744B0E">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6.</w:t>
            </w:r>
          </w:p>
        </w:tc>
        <w:tc>
          <w:tcPr>
            <w:tcW w:w="2693"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744B0E" w:rsidRPr="00D56818" w:rsidRDefault="00744B0E" w:rsidP="00744B0E">
            <w:pPr>
              <w:ind w:firstLine="450"/>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7.</w:t>
            </w:r>
          </w:p>
        </w:tc>
        <w:tc>
          <w:tcPr>
            <w:tcW w:w="2693"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744B0E" w:rsidRPr="00462530" w:rsidRDefault="00744B0E" w:rsidP="00744B0E">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44B0E" w:rsidRPr="00462530" w:rsidRDefault="00744B0E" w:rsidP="00744B0E">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44B0E" w:rsidRDefault="00744B0E" w:rsidP="00744B0E">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744B0E" w:rsidRDefault="00744B0E" w:rsidP="00744B0E">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744B0E" w:rsidRPr="00D56818" w:rsidRDefault="00744B0E" w:rsidP="00744B0E">
            <w:pPr>
              <w:jc w:val="both"/>
              <w:rPr>
                <w:rFonts w:ascii="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D5DCE4" w:themeFill="text2" w:themeFillTint="33"/>
          </w:tcPr>
          <w:p w:rsidR="00744B0E" w:rsidRPr="00D56818" w:rsidRDefault="00744B0E" w:rsidP="00744B0E">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744B0E" w:rsidRPr="005B2594" w:rsidRDefault="00744B0E" w:rsidP="00744B0E">
            <w:pPr>
              <w:spacing w:before="120" w:after="240"/>
              <w:jc w:val="both"/>
              <w:rPr>
                <w:rFonts w:ascii="Times New Roman" w:hAnsi="Times New Roman" w:cs="Times New Roman"/>
                <w:b/>
                <w:shd w:val="solid" w:color="FFFFFF" w:fill="FFFFFF"/>
                <w:lang w:eastAsia="en-US"/>
              </w:rPr>
            </w:pPr>
            <w:r w:rsidRPr="005B2594">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744B0E" w:rsidRPr="00D56818" w:rsidRDefault="00744B0E" w:rsidP="00744B0E">
            <w:pPr>
              <w:rPr>
                <w:rFonts w:ascii="Times New Roman" w:hAnsi="Times New Roman" w:cs="Times New Roman"/>
              </w:rPr>
            </w:pPr>
          </w:p>
        </w:tc>
      </w:tr>
      <w:tr w:rsidR="00744B0E" w:rsidRPr="00D56818" w:rsidTr="00FE0E31">
        <w:tc>
          <w:tcPr>
            <w:tcW w:w="10644" w:type="dxa"/>
            <w:gridSpan w:val="4"/>
            <w:shd w:val="clear" w:color="auto" w:fill="D5DCE4" w:themeFill="text2" w:themeFillTint="33"/>
            <w:vAlign w:val="center"/>
          </w:tcPr>
          <w:p w:rsidR="00744B0E" w:rsidRDefault="00744B0E" w:rsidP="00744B0E">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744B0E" w:rsidRPr="00D56818" w:rsidRDefault="00744B0E" w:rsidP="00744B0E">
            <w:pPr>
              <w:widowControl w:val="0"/>
              <w:jc w:val="center"/>
              <w:rPr>
                <w:rFonts w:ascii="Times New Roman" w:eastAsia="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1.</w:t>
            </w:r>
          </w:p>
        </w:tc>
        <w:tc>
          <w:tcPr>
            <w:tcW w:w="2693"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744B0E" w:rsidRPr="004D043D" w:rsidRDefault="00744B0E" w:rsidP="00744B0E">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2.</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744B0E" w:rsidRPr="00D56818" w:rsidRDefault="00744B0E" w:rsidP="00744B0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744B0E" w:rsidRPr="00D56818" w:rsidRDefault="00744B0E" w:rsidP="00744B0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744B0E" w:rsidRPr="00D56818" w:rsidRDefault="00744B0E" w:rsidP="00744B0E">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44B0E" w:rsidRPr="004D043D" w:rsidRDefault="00744B0E" w:rsidP="00744B0E">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w:t>
            </w:r>
            <w:r w:rsidRPr="00D56818">
              <w:rPr>
                <w:rFonts w:ascii="Times New Roman" w:eastAsia="Times New Roman" w:hAnsi="Times New Roman" w:cs="Times New Roman"/>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4B0E" w:rsidRPr="00D56818" w:rsidTr="00FE0E31">
        <w:tc>
          <w:tcPr>
            <w:tcW w:w="10644" w:type="dxa"/>
            <w:gridSpan w:val="4"/>
            <w:shd w:val="clear" w:color="auto" w:fill="D5DCE4" w:themeFill="text2" w:themeFillTint="33"/>
          </w:tcPr>
          <w:p w:rsidR="00744B0E" w:rsidRPr="00D56818" w:rsidRDefault="00744B0E" w:rsidP="00744B0E">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1.</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744B0E" w:rsidRPr="00D56818" w:rsidRDefault="00744B0E" w:rsidP="00744B0E">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744B0E" w:rsidRPr="008B46C2" w:rsidRDefault="00744B0E" w:rsidP="00744B0E">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744B0E" w:rsidRPr="00E1203C" w:rsidRDefault="00744B0E" w:rsidP="00744B0E">
            <w:pPr>
              <w:jc w:val="both"/>
              <w:rPr>
                <w:rFonts w:ascii="Times New Roman" w:hAnsi="Times New Roman" w:cs="Times New Roman"/>
                <w:highlight w:val="yellow"/>
                <w:shd w:val="solid" w:color="FFFFFF" w:fill="FFFFFF"/>
                <w:lang w:eastAsia="en-US"/>
              </w:rPr>
            </w:pPr>
          </w:p>
          <w:p w:rsidR="00744B0E" w:rsidRDefault="00744B0E" w:rsidP="00744B0E">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744B0E" w:rsidRPr="00F3306F" w:rsidRDefault="00744B0E" w:rsidP="00744B0E">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744B0E" w:rsidRPr="008B46C2" w:rsidRDefault="00744B0E" w:rsidP="00744B0E">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744B0E" w:rsidRPr="00F3306F" w:rsidRDefault="00744B0E" w:rsidP="00744B0E">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744B0E" w:rsidRPr="00F3306F" w:rsidRDefault="00744B0E" w:rsidP="00744B0E">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744B0E" w:rsidRDefault="00744B0E" w:rsidP="00744B0E">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744B0E" w:rsidRPr="005B2594" w:rsidRDefault="00744B0E" w:rsidP="00744B0E">
            <w:pPr>
              <w:pStyle w:val="a4"/>
              <w:ind w:left="592"/>
              <w:jc w:val="both"/>
              <w:rPr>
                <w:rFonts w:ascii="Times New Roman" w:hAnsi="Times New Roman" w:cs="Times New Roman"/>
                <w:shd w:val="solid" w:color="FFFFFF" w:fill="FFFFFF"/>
                <w:lang w:eastAsia="en-US"/>
              </w:rPr>
            </w:pPr>
          </w:p>
          <w:p w:rsidR="00744B0E" w:rsidRDefault="00744B0E" w:rsidP="00744B0E">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744B0E" w:rsidRPr="00462530" w:rsidRDefault="00744B0E" w:rsidP="00744B0E">
            <w:pPr>
              <w:widowControl w:val="0"/>
              <w:ind w:left="33" w:right="113" w:firstLine="283"/>
              <w:contextualSpacing/>
              <w:jc w:val="both"/>
              <w:rPr>
                <w:rFonts w:ascii="Times New Roman" w:hAnsi="Times New Roman"/>
              </w:rPr>
            </w:pPr>
          </w:p>
          <w:p w:rsidR="00744B0E" w:rsidRPr="00462530" w:rsidRDefault="00744B0E" w:rsidP="00744B0E">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744B0E" w:rsidRDefault="00744B0E" w:rsidP="00744B0E">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44B0E" w:rsidRPr="00462530" w:rsidRDefault="00744B0E" w:rsidP="00744B0E">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w:t>
            </w:r>
            <w:r w:rsidRPr="00462530">
              <w:rPr>
                <w:rFonts w:ascii="Times New Roman" w:hAnsi="Times New Roman"/>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744B0E" w:rsidRDefault="00744B0E" w:rsidP="00744B0E">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rsidR="00744B0E" w:rsidRDefault="00744B0E" w:rsidP="00744B0E">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744B0E" w:rsidRDefault="00744B0E" w:rsidP="00744B0E">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744B0E" w:rsidRPr="005A7A20" w:rsidRDefault="00744B0E" w:rsidP="00744B0E">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744B0E" w:rsidRDefault="00744B0E" w:rsidP="00744B0E">
            <w:pPr>
              <w:spacing w:before="120" w:after="240"/>
              <w:ind w:firstLine="566"/>
              <w:jc w:val="both"/>
              <w:rPr>
                <w:rFonts w:ascii="Times New Roman" w:hAnsi="Times New Roman" w:cs="Times New Roman"/>
                <w:shd w:val="solid" w:color="FFFFFF" w:fill="FFFFFF"/>
                <w:lang w:eastAsia="en-US"/>
              </w:rPr>
            </w:pPr>
          </w:p>
          <w:p w:rsidR="00744B0E" w:rsidRPr="00462530" w:rsidRDefault="00744B0E" w:rsidP="00744B0E">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744B0E" w:rsidRDefault="00744B0E" w:rsidP="00744B0E">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744B0E" w:rsidRDefault="00744B0E" w:rsidP="00744B0E">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744B0E" w:rsidRDefault="00744B0E" w:rsidP="00744B0E">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744B0E" w:rsidRPr="005A7A20" w:rsidRDefault="00744B0E" w:rsidP="00744B0E">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744B0E" w:rsidRPr="00462530" w:rsidRDefault="00744B0E" w:rsidP="00744B0E">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462530">
              <w:rPr>
                <w:rFonts w:ascii="Times New Roman" w:eastAsia="Times New Roman" w:hAnsi="Times New Roman"/>
              </w:rPr>
              <w:lastRenderedPageBreak/>
              <w:t>-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744B0E" w:rsidRPr="00462530" w:rsidRDefault="00744B0E" w:rsidP="00744B0E">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44B0E" w:rsidRPr="00462530" w:rsidRDefault="00744B0E" w:rsidP="00744B0E">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744B0E" w:rsidRPr="00462530" w:rsidRDefault="00744B0E" w:rsidP="00744B0E">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44B0E" w:rsidRPr="00462530" w:rsidRDefault="00744B0E" w:rsidP="00744B0E">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4B0E" w:rsidRPr="00462530" w:rsidRDefault="00744B0E" w:rsidP="00744B0E">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4B0E" w:rsidRPr="00462530" w:rsidRDefault="00744B0E" w:rsidP="00744B0E">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4B0E" w:rsidRPr="00462530" w:rsidRDefault="00744B0E" w:rsidP="00744B0E">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4B0E" w:rsidRPr="00462530" w:rsidRDefault="00744B0E" w:rsidP="00744B0E">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4B0E" w:rsidRPr="00462530" w:rsidRDefault="00744B0E" w:rsidP="00744B0E">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4B0E" w:rsidRPr="00462530" w:rsidRDefault="00744B0E" w:rsidP="00744B0E">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744B0E" w:rsidRPr="00462530" w:rsidRDefault="00744B0E" w:rsidP="00744B0E">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744B0E" w:rsidRPr="00462530" w:rsidRDefault="00744B0E" w:rsidP="00744B0E">
            <w:pPr>
              <w:shd w:val="clear" w:color="auto" w:fill="FFFFFF"/>
              <w:jc w:val="both"/>
              <w:rPr>
                <w:rFonts w:ascii="Times New Roman" w:eastAsia="Times New Roman" w:hAnsi="Times New Roman"/>
              </w:rPr>
            </w:pPr>
            <w:r w:rsidRPr="00462530">
              <w:rPr>
                <w:rFonts w:ascii="Times New Roman" w:eastAsia="Times New Roman" w:hAnsi="Times New Roman"/>
                <w:i/>
              </w:rPr>
              <w:lastRenderedPageBreak/>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744B0E" w:rsidRDefault="00744B0E" w:rsidP="00744B0E">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rsidR="00744B0E" w:rsidRPr="00462530" w:rsidRDefault="00744B0E" w:rsidP="00744B0E">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744B0E" w:rsidRDefault="00744B0E" w:rsidP="00744B0E">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744B0E" w:rsidRPr="00462530" w:rsidRDefault="00744B0E" w:rsidP="00744B0E">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w:t>
            </w:r>
            <w:proofErr w:type="spellStart"/>
            <w:r w:rsidRPr="00462530">
              <w:rPr>
                <w:rFonts w:ascii="Times New Roman" w:hAnsi="Times New Roman"/>
              </w:rPr>
              <w:t>внести</w:t>
            </w:r>
            <w:proofErr w:type="spellEnd"/>
            <w:r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4B0E" w:rsidRDefault="00744B0E" w:rsidP="00744B0E">
            <w:pPr>
              <w:widowControl w:val="0"/>
              <w:ind w:left="20" w:right="113" w:firstLine="572"/>
              <w:contextualSpacing/>
              <w:jc w:val="both"/>
              <w:rPr>
                <w:rFonts w:ascii="Times New Roman" w:hAnsi="Times New Roman"/>
              </w:rPr>
            </w:pPr>
          </w:p>
          <w:p w:rsidR="00744B0E" w:rsidRDefault="00744B0E" w:rsidP="00744B0E">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744B0E" w:rsidRDefault="00744B0E" w:rsidP="00744B0E">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44B0E" w:rsidRPr="00462530" w:rsidRDefault="00744B0E" w:rsidP="00744B0E">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744B0E" w:rsidRPr="00D56818" w:rsidRDefault="00744B0E" w:rsidP="00744B0E">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D5DCE4" w:themeFill="text2" w:themeFillTint="33"/>
          </w:tcPr>
          <w:p w:rsidR="00744B0E" w:rsidRPr="004440CF" w:rsidRDefault="00744B0E" w:rsidP="00744B0E">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744B0E" w:rsidRPr="005B2594" w:rsidRDefault="00744B0E" w:rsidP="00744B0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3.</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 xml:space="preserve">Умови повернення чи неповернення </w:t>
            </w:r>
            <w:r w:rsidRPr="00D56818">
              <w:rPr>
                <w:rFonts w:ascii="Times New Roman" w:eastAsia="Times New Roman" w:hAnsi="Times New Roman" w:cs="Times New Roman"/>
                <w:b/>
              </w:rPr>
              <w:lastRenderedPageBreak/>
              <w:t>забезпечення тендерної пропозиції</w:t>
            </w:r>
          </w:p>
        </w:tc>
        <w:tc>
          <w:tcPr>
            <w:tcW w:w="7363" w:type="dxa"/>
          </w:tcPr>
          <w:p w:rsidR="00744B0E" w:rsidRPr="00D56818" w:rsidRDefault="00744B0E" w:rsidP="00744B0E">
            <w:pPr>
              <w:widowControl w:val="0"/>
              <w:ind w:right="120"/>
              <w:jc w:val="both"/>
              <w:rPr>
                <w:rFonts w:ascii="Times New Roman" w:eastAsia="Times New Roman" w:hAnsi="Times New Roman" w:cs="Times New Roman"/>
              </w:rPr>
            </w:pPr>
            <w:r w:rsidRPr="009D7958">
              <w:rPr>
                <w:rFonts w:ascii="Times New Roman" w:hAnsi="Times New Roman" w:cs="Times New Roman"/>
                <w:shd w:val="solid" w:color="FFFFFF" w:fill="FFFFFF"/>
                <w:lang w:eastAsia="en-US"/>
              </w:rPr>
              <w:lastRenderedPageBreak/>
              <w:t>Забезпечення тендерної пропозиції  не вимагається.</w:t>
            </w:r>
          </w:p>
          <w:p w:rsidR="00744B0E" w:rsidRPr="00D56818" w:rsidRDefault="00744B0E" w:rsidP="00744B0E">
            <w:pPr>
              <w:spacing w:before="120" w:after="240"/>
              <w:jc w:val="both"/>
              <w:rPr>
                <w:rFonts w:ascii="Times New Roman" w:hAnsi="Times New Roman" w:cs="Times New Roman"/>
                <w:shd w:val="solid" w:color="FFFFFF" w:fill="FFFFFF"/>
                <w:lang w:eastAsia="en-US"/>
              </w:rPr>
            </w:pPr>
          </w:p>
        </w:tc>
      </w:tr>
      <w:tr w:rsidR="00744B0E" w:rsidRPr="00D56818" w:rsidTr="00FE0E31">
        <w:trPr>
          <w:gridAfter w:val="1"/>
          <w:wAfter w:w="21" w:type="dxa"/>
        </w:trPr>
        <w:tc>
          <w:tcPr>
            <w:tcW w:w="567" w:type="dxa"/>
            <w:shd w:val="clear" w:color="auto" w:fill="D5DCE4" w:themeFill="text2" w:themeFillTint="33"/>
          </w:tcPr>
          <w:p w:rsidR="00744B0E" w:rsidRPr="001E7CDA" w:rsidRDefault="00744B0E" w:rsidP="00744B0E">
            <w:pPr>
              <w:rPr>
                <w:rFonts w:ascii="Times New Roman" w:hAnsi="Times New Roman" w:cs="Times New Roman"/>
              </w:rPr>
            </w:pPr>
            <w:r w:rsidRPr="001E7CDA">
              <w:rPr>
                <w:rFonts w:ascii="Times New Roman" w:hAnsi="Times New Roman" w:cs="Times New Roman"/>
              </w:rPr>
              <w:lastRenderedPageBreak/>
              <w:t>4.</w:t>
            </w:r>
          </w:p>
        </w:tc>
        <w:tc>
          <w:tcPr>
            <w:tcW w:w="2693" w:type="dxa"/>
            <w:shd w:val="clear" w:color="auto" w:fill="D5DCE4" w:themeFill="text2" w:themeFillTint="33"/>
          </w:tcPr>
          <w:p w:rsidR="00744B0E" w:rsidRPr="001E7CDA" w:rsidRDefault="00744B0E" w:rsidP="00744B0E">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744B0E" w:rsidRPr="001E7CDA" w:rsidRDefault="00744B0E" w:rsidP="00744B0E">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44B0E" w:rsidRPr="001E7CDA" w:rsidRDefault="00744B0E" w:rsidP="00744B0E">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744B0E" w:rsidRPr="001E7CDA" w:rsidRDefault="00744B0E" w:rsidP="00744B0E">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44B0E" w:rsidRPr="001E7CDA" w:rsidRDefault="00744B0E" w:rsidP="00744B0E">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44B0E" w:rsidRPr="001E7CDA" w:rsidRDefault="00744B0E" w:rsidP="00744B0E">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44B0E" w:rsidRPr="001E7CDA" w:rsidRDefault="00744B0E" w:rsidP="00744B0E">
            <w:pPr>
              <w:widowControl w:val="0"/>
              <w:ind w:right="120"/>
              <w:jc w:val="both"/>
              <w:rPr>
                <w:rFonts w:ascii="Times New Roman" w:eastAsia="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5.</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744B0E" w:rsidRDefault="00744B0E" w:rsidP="00744B0E">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44B0E" w:rsidRDefault="00744B0E" w:rsidP="00744B0E">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744B0E" w:rsidRPr="004457F0" w:rsidRDefault="00744B0E" w:rsidP="00744B0E">
            <w:pPr>
              <w:widowControl w:val="0"/>
              <w:ind w:right="120" w:firstLine="592"/>
              <w:jc w:val="both"/>
              <w:rPr>
                <w:rFonts w:ascii="Times New Roman" w:eastAsia="Times New Roman" w:hAnsi="Times New Roman" w:cs="Times New Roman"/>
              </w:rPr>
            </w:pPr>
          </w:p>
          <w:p w:rsidR="00744B0E" w:rsidRPr="004457F0" w:rsidRDefault="00744B0E" w:rsidP="00744B0E">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44B0E" w:rsidRPr="00A8589F" w:rsidRDefault="00744B0E" w:rsidP="00744B0E">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44B0E" w:rsidRPr="00D56818" w:rsidRDefault="00744B0E" w:rsidP="00744B0E">
            <w:pPr>
              <w:widowControl w:val="0"/>
              <w:ind w:right="120" w:firstLine="592"/>
              <w:jc w:val="both"/>
              <w:rPr>
                <w:rFonts w:ascii="Times New Roman" w:eastAsia="Times New Roman" w:hAnsi="Times New Roman" w:cs="Times New Roman"/>
              </w:rPr>
            </w:pPr>
          </w:p>
          <w:p w:rsidR="00744B0E" w:rsidRPr="004457F0" w:rsidRDefault="00744B0E" w:rsidP="00744B0E">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w:t>
            </w:r>
            <w:r>
              <w:rPr>
                <w:rFonts w:ascii="Times New Roman" w:eastAsia="Times New Roman" w:hAnsi="Times New Roman" w:cs="Times New Roman"/>
              </w:rPr>
              <w:t xml:space="preserve"> Особливостей </w:t>
            </w:r>
            <w:r w:rsidRPr="004457F0">
              <w:rPr>
                <w:rFonts w:ascii="Times New Roman" w:eastAsia="Times New Roman" w:hAnsi="Times New Roman" w:cs="Times New Roman"/>
              </w:rPr>
              <w:t>(підстави,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744B0E" w:rsidRPr="004457F0" w:rsidRDefault="00744B0E" w:rsidP="00744B0E">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w:t>
            </w:r>
            <w:r>
              <w:rPr>
                <w:rFonts w:ascii="Times New Roman" w:eastAsia="Times New Roman" w:hAnsi="Times New Roman" w:cs="Times New Roman"/>
              </w:rPr>
              <w:t xml:space="preserve"> Особливостей</w:t>
            </w:r>
            <w:r w:rsidRPr="004457F0">
              <w:rPr>
                <w:rFonts w:ascii="Times New Roman" w:eastAsia="Times New Roman" w:hAnsi="Times New Roman" w:cs="Times New Roman"/>
              </w:rPr>
              <w:t>,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744B0E" w:rsidRPr="004457F0" w:rsidRDefault="00744B0E" w:rsidP="00744B0E">
            <w:pPr>
              <w:widowControl w:val="0"/>
              <w:ind w:right="120" w:firstLine="592"/>
              <w:jc w:val="both"/>
              <w:rPr>
                <w:rFonts w:ascii="Times New Roman" w:eastAsia="Times New Roman" w:hAnsi="Times New Roman" w:cs="Times New Roman"/>
              </w:rPr>
            </w:pPr>
          </w:p>
          <w:p w:rsidR="00744B0E" w:rsidRPr="00D56818" w:rsidRDefault="00744B0E" w:rsidP="00744B0E">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744B0E" w:rsidRDefault="00744B0E" w:rsidP="00744B0E">
            <w:pPr>
              <w:widowControl w:val="0"/>
              <w:ind w:right="120" w:firstLine="592"/>
              <w:jc w:val="both"/>
              <w:rPr>
                <w:rFonts w:ascii="Times New Roman" w:eastAsia="Times New Roman" w:hAnsi="Times New Roman" w:cs="Times New Roman"/>
              </w:rPr>
            </w:pPr>
          </w:p>
          <w:p w:rsidR="00744B0E" w:rsidRDefault="00744B0E" w:rsidP="00744B0E">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w:t>
            </w:r>
            <w:r w:rsidRPr="00D56818">
              <w:rPr>
                <w:rFonts w:ascii="Times New Roman" w:hAnsi="Times New Roman" w:cs="Times New Roman"/>
                <w:color w:val="000000" w:themeColor="text1"/>
                <w:shd w:val="solid" w:color="FFFFFF" w:fill="FFFFFF"/>
                <w:lang w:eastAsia="en-US"/>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744B0E" w:rsidRPr="004457F0" w:rsidRDefault="00744B0E" w:rsidP="00744B0E">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744B0E" w:rsidRDefault="00744B0E" w:rsidP="00744B0E">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744B0E" w:rsidRDefault="00744B0E" w:rsidP="00744B0E">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744B0E" w:rsidRPr="004457F0" w:rsidRDefault="00744B0E" w:rsidP="00744B0E">
            <w:pPr>
              <w:spacing w:before="120" w:after="240"/>
              <w:jc w:val="both"/>
              <w:rPr>
                <w:rFonts w:ascii="Times New Roman" w:eastAsia="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744B0E" w:rsidRPr="00FE0E31" w:rsidRDefault="00744B0E" w:rsidP="00FE0E31">
            <w:pPr>
              <w:widowControl w:val="0"/>
              <w:spacing w:beforeLines="50" w:before="120" w:afterLines="50" w:after="120"/>
              <w:ind w:firstLine="465"/>
              <w:contextualSpacing/>
              <w:jc w:val="both"/>
              <w:rPr>
                <w:rFonts w:ascii="Times New Roman" w:hAnsi="Times New Roman" w:cs="Times New Roman"/>
                <w:color w:val="000000"/>
              </w:rPr>
            </w:pPr>
            <w:r w:rsidRPr="00FE0E31">
              <w:rPr>
                <w:rFonts w:ascii="Times New Roman" w:hAnsi="Times New Roman" w:cs="Times New Roman"/>
                <w:color w:val="000000"/>
              </w:rPr>
              <w:t>6.1. Учасник повинен надати інформацію про відповідність своєї тендерної пропозиції технічним, якісним та кількісним вимогам замовника (технічні вимоги до товару встановлені у додатку №2 до цієї тендерної документації).</w:t>
            </w:r>
          </w:p>
          <w:p w:rsidR="00744B0E" w:rsidRPr="00FE0E31" w:rsidRDefault="00744B0E" w:rsidP="00744B0E">
            <w:pPr>
              <w:widowControl w:val="0"/>
              <w:spacing w:beforeLines="50" w:before="120" w:afterLines="50" w:after="120"/>
              <w:contextualSpacing/>
              <w:jc w:val="both"/>
              <w:rPr>
                <w:rFonts w:ascii="Times New Roman" w:hAnsi="Times New Roman" w:cs="Times New Roman"/>
                <w:color w:val="000000"/>
              </w:rPr>
            </w:pPr>
          </w:p>
          <w:p w:rsidR="00744B0E" w:rsidRPr="00FE0E31" w:rsidRDefault="00744B0E" w:rsidP="00744B0E">
            <w:pPr>
              <w:widowControl w:val="0"/>
              <w:spacing w:beforeLines="50" w:before="120" w:afterLines="50" w:after="120"/>
              <w:contextualSpacing/>
              <w:jc w:val="both"/>
              <w:rPr>
                <w:rFonts w:ascii="Times New Roman" w:hAnsi="Times New Roman" w:cs="Times New Roman"/>
                <w:b/>
                <w:color w:val="000000"/>
              </w:rPr>
            </w:pPr>
            <w:r w:rsidRPr="00FE0E31">
              <w:rPr>
                <w:rFonts w:ascii="Times New Roman" w:hAnsi="Times New Roman" w:cs="Times New Roman"/>
                <w:b/>
                <w:color w:val="000000"/>
              </w:rPr>
              <w:t>Увага!</w:t>
            </w:r>
          </w:p>
          <w:p w:rsidR="00744B0E" w:rsidRPr="00FE0E31" w:rsidRDefault="00744B0E" w:rsidP="00744B0E">
            <w:pPr>
              <w:pStyle w:val="rvps2"/>
              <w:shd w:val="clear" w:color="auto" w:fill="FFFFFF"/>
              <w:spacing w:before="0" w:beforeAutospacing="0" w:after="0" w:afterAutospacing="0"/>
              <w:ind w:firstLine="450"/>
              <w:jc w:val="both"/>
              <w:rPr>
                <w:sz w:val="22"/>
                <w:szCs w:val="22"/>
              </w:rPr>
            </w:pPr>
            <w:r w:rsidRPr="00FE0E31">
              <w:rPr>
                <w:sz w:val="22"/>
                <w:szCs w:val="22"/>
              </w:rPr>
              <w:t>Згідно із прикінцевими та перехідними положеннями ЗУ «Про Публічні закупівлі» встановлено, що</w:t>
            </w:r>
            <w:r w:rsidRPr="00FE0E31">
              <w:rPr>
                <w:b/>
                <w:sz w:val="22"/>
                <w:szCs w:val="22"/>
              </w:rPr>
              <w:t xml:space="preserve"> </w:t>
            </w:r>
            <w:r w:rsidRPr="00FE0E31">
              <w:rPr>
                <w:sz w:val="22"/>
                <w:szCs w:val="22"/>
              </w:rPr>
              <w:t xml:space="preserve">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744B0E" w:rsidRPr="00FE0E31" w:rsidRDefault="00744B0E" w:rsidP="00744B0E">
            <w:pPr>
              <w:pStyle w:val="rvps2"/>
              <w:shd w:val="clear" w:color="auto" w:fill="FFFFFF"/>
              <w:spacing w:before="0" w:beforeAutospacing="0" w:after="0" w:afterAutospacing="0"/>
              <w:ind w:firstLine="450"/>
              <w:jc w:val="both"/>
              <w:rPr>
                <w:sz w:val="22"/>
                <w:szCs w:val="22"/>
              </w:rPr>
            </w:pPr>
            <w:bookmarkStart w:id="1" w:name="n2151"/>
            <w:bookmarkEnd w:id="1"/>
            <w:r w:rsidRPr="00FE0E31">
              <w:rPr>
                <w:sz w:val="22"/>
                <w:szCs w:val="22"/>
              </w:rPr>
              <w:t>1) замовник здійснює закупівлю товарів, визначених </w:t>
            </w:r>
            <w:hyperlink r:id="rId7" w:anchor="n2169" w:history="1">
              <w:r w:rsidRPr="00FE0E31">
                <w:rPr>
                  <w:rStyle w:val="a8"/>
                  <w:sz w:val="22"/>
                  <w:szCs w:val="22"/>
                </w:rPr>
                <w:t>підпунктом 2</w:t>
              </w:r>
            </w:hyperlink>
            <w:r w:rsidRPr="00FE0E31">
              <w:rPr>
                <w:sz w:val="22"/>
                <w:szCs w:val="22"/>
              </w:rPr>
              <w:t> цього пункту, виключно якщо їх ступінь локалізації виробництва дорівнює чи перевищує:</w:t>
            </w:r>
          </w:p>
          <w:p w:rsidR="00744B0E" w:rsidRPr="00FE0E31" w:rsidRDefault="00744B0E" w:rsidP="00744B0E">
            <w:pPr>
              <w:pStyle w:val="rvps2"/>
              <w:shd w:val="clear" w:color="auto" w:fill="FFFFFF"/>
              <w:spacing w:before="0" w:beforeAutospacing="0" w:after="0" w:afterAutospacing="0"/>
              <w:ind w:firstLine="450"/>
              <w:jc w:val="both"/>
              <w:rPr>
                <w:sz w:val="22"/>
                <w:szCs w:val="22"/>
              </w:rPr>
            </w:pPr>
            <w:bookmarkStart w:id="2" w:name="n2152"/>
            <w:bookmarkEnd w:id="2"/>
            <w:r w:rsidRPr="00FE0E31">
              <w:rPr>
                <w:sz w:val="22"/>
                <w:szCs w:val="22"/>
              </w:rPr>
              <w:t>у 2022 році - 10 відсотків;</w:t>
            </w:r>
            <w:bookmarkStart w:id="3" w:name="_GoBack"/>
            <w:bookmarkEnd w:id="3"/>
          </w:p>
          <w:p w:rsidR="00744B0E" w:rsidRPr="00FE0E31" w:rsidRDefault="00744B0E" w:rsidP="00744B0E">
            <w:pPr>
              <w:pStyle w:val="rvps2"/>
              <w:shd w:val="clear" w:color="auto" w:fill="FFFFFF"/>
              <w:spacing w:before="0" w:beforeAutospacing="0" w:after="0" w:afterAutospacing="0"/>
              <w:ind w:firstLine="450"/>
              <w:jc w:val="both"/>
              <w:rPr>
                <w:sz w:val="22"/>
                <w:szCs w:val="22"/>
              </w:rPr>
            </w:pPr>
          </w:p>
          <w:p w:rsidR="00744B0E" w:rsidRPr="00FE0E31" w:rsidRDefault="00744B0E" w:rsidP="00744B0E">
            <w:pPr>
              <w:pStyle w:val="rvps2"/>
              <w:shd w:val="clear" w:color="auto" w:fill="FFFFFF"/>
              <w:spacing w:before="0" w:beforeAutospacing="0" w:after="0" w:afterAutospacing="0"/>
              <w:ind w:firstLine="450"/>
              <w:jc w:val="both"/>
              <w:rPr>
                <w:sz w:val="22"/>
                <w:szCs w:val="22"/>
              </w:rPr>
            </w:pPr>
            <w:r w:rsidRPr="00FE0E31">
              <w:rPr>
                <w:sz w:val="22"/>
                <w:szCs w:val="22"/>
              </w:rPr>
              <w:t xml:space="preserve">Ступінь локалізації виробництва визначається самостійно </w:t>
            </w:r>
            <w:r w:rsidRPr="00FE0E31">
              <w:rPr>
                <w:b/>
                <w:sz w:val="22"/>
                <w:szCs w:val="22"/>
              </w:rPr>
              <w:t>виробником товару</w:t>
            </w:r>
            <w:r w:rsidRPr="00FE0E31">
              <w:rPr>
                <w:sz w:val="22"/>
                <w:szCs w:val="22"/>
              </w:rPr>
              <w:t>, що є предметом закупівлі, та підтверджується Уповноваженим органом у </w:t>
            </w:r>
            <w:hyperlink r:id="rId8" w:anchor="n10" w:tgtFrame="_blank" w:history="1">
              <w:r w:rsidRPr="00FE0E31">
                <w:rPr>
                  <w:rStyle w:val="a8"/>
                  <w:sz w:val="22"/>
                  <w:szCs w:val="22"/>
                </w:rPr>
                <w:t>порядку</w:t>
              </w:r>
            </w:hyperlink>
            <w:r w:rsidRPr="00FE0E31">
              <w:rPr>
                <w:sz w:val="22"/>
                <w:szCs w:val="22"/>
              </w:rPr>
              <w:t>, встановленому Кабінетом Міністрів України, за формулою:</w:t>
            </w:r>
          </w:p>
          <w:p w:rsidR="00744B0E" w:rsidRPr="00FE0E31" w:rsidRDefault="00744B0E" w:rsidP="00744B0E">
            <w:pPr>
              <w:pStyle w:val="rvps2"/>
              <w:shd w:val="clear" w:color="auto" w:fill="FFFFFF"/>
              <w:spacing w:before="0" w:beforeAutospacing="0" w:after="0" w:afterAutospacing="0"/>
              <w:ind w:firstLine="450"/>
              <w:jc w:val="both"/>
              <w:rPr>
                <w:sz w:val="22"/>
                <w:szCs w:val="22"/>
              </w:rPr>
            </w:pPr>
            <w:bookmarkStart w:id="4" w:name="n2160"/>
            <w:bookmarkEnd w:id="4"/>
            <w:r w:rsidRPr="00FE0E31">
              <w:rPr>
                <w:sz w:val="22"/>
                <w:szCs w:val="22"/>
              </w:rPr>
              <w:t>СЛ = (1 - (МВ+ІВ) / С) </w:t>
            </w:r>
            <w:r w:rsidRPr="00FE0E31">
              <w:rPr>
                <w:rStyle w:val="rvts80"/>
                <w:rFonts w:ascii="Arial Unicode MS" w:hAnsi="Arial Unicode MS"/>
                <w:b/>
                <w:bCs/>
                <w:sz w:val="22"/>
                <w:szCs w:val="22"/>
              </w:rPr>
              <w:t>×</w:t>
            </w:r>
            <w:r w:rsidRPr="00FE0E31">
              <w:rPr>
                <w:sz w:val="22"/>
                <w:szCs w:val="22"/>
              </w:rPr>
              <w:t> 100%,</w:t>
            </w:r>
          </w:p>
          <w:p w:rsidR="00744B0E" w:rsidRPr="00FE0E31" w:rsidRDefault="00744B0E" w:rsidP="00744B0E">
            <w:pPr>
              <w:pStyle w:val="rvps2"/>
              <w:shd w:val="clear" w:color="auto" w:fill="FFFFFF"/>
              <w:spacing w:before="0" w:beforeAutospacing="0" w:after="0" w:afterAutospacing="0"/>
              <w:ind w:firstLine="450"/>
              <w:jc w:val="both"/>
              <w:rPr>
                <w:sz w:val="22"/>
                <w:szCs w:val="22"/>
              </w:rPr>
            </w:pPr>
            <w:bookmarkStart w:id="5" w:name="n2161"/>
            <w:bookmarkEnd w:id="5"/>
            <w:r w:rsidRPr="00FE0E31">
              <w:rPr>
                <w:sz w:val="22"/>
                <w:szCs w:val="22"/>
              </w:rPr>
              <w:t>де СЛ - ступінь локалізації виробництва;</w:t>
            </w:r>
          </w:p>
          <w:p w:rsidR="00744B0E" w:rsidRPr="00FE0E31" w:rsidRDefault="00744B0E" w:rsidP="00744B0E">
            <w:pPr>
              <w:pStyle w:val="rvps2"/>
              <w:shd w:val="clear" w:color="auto" w:fill="FFFFFF"/>
              <w:spacing w:before="0" w:beforeAutospacing="0" w:after="0" w:afterAutospacing="0"/>
              <w:ind w:firstLine="450"/>
              <w:jc w:val="both"/>
              <w:rPr>
                <w:sz w:val="22"/>
                <w:szCs w:val="22"/>
              </w:rPr>
            </w:pPr>
            <w:bookmarkStart w:id="6" w:name="n2162"/>
            <w:bookmarkEnd w:id="6"/>
            <w:r w:rsidRPr="00FE0E31">
              <w:rPr>
                <w:sz w:val="22"/>
                <w:szCs w:val="22"/>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744B0E" w:rsidRPr="00FE0E31" w:rsidRDefault="00744B0E" w:rsidP="00744B0E">
            <w:pPr>
              <w:pStyle w:val="rvps2"/>
              <w:shd w:val="clear" w:color="auto" w:fill="FFFFFF"/>
              <w:spacing w:before="0" w:beforeAutospacing="0" w:after="0" w:afterAutospacing="0"/>
              <w:ind w:firstLine="450"/>
              <w:jc w:val="both"/>
              <w:rPr>
                <w:sz w:val="22"/>
                <w:szCs w:val="22"/>
              </w:rPr>
            </w:pPr>
            <w:bookmarkStart w:id="7" w:name="n2163"/>
            <w:bookmarkEnd w:id="7"/>
            <w:r w:rsidRPr="00FE0E31">
              <w:rPr>
                <w:sz w:val="22"/>
                <w:szCs w:val="22"/>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744B0E" w:rsidRPr="00FE0E31" w:rsidRDefault="00744B0E" w:rsidP="00744B0E">
            <w:pPr>
              <w:pStyle w:val="rvps2"/>
              <w:shd w:val="clear" w:color="auto" w:fill="FFFFFF"/>
              <w:spacing w:before="0" w:beforeAutospacing="0" w:after="0" w:afterAutospacing="0"/>
              <w:ind w:firstLine="450"/>
              <w:jc w:val="both"/>
              <w:rPr>
                <w:sz w:val="22"/>
                <w:szCs w:val="22"/>
              </w:rPr>
            </w:pPr>
            <w:bookmarkStart w:id="8" w:name="n2164"/>
            <w:bookmarkEnd w:id="8"/>
            <w:r w:rsidRPr="00FE0E31">
              <w:rPr>
                <w:sz w:val="22"/>
                <w:szCs w:val="22"/>
              </w:rPr>
              <w:t>С - собівартість товару, що є предметом закупівлі, гривень.</w:t>
            </w:r>
          </w:p>
          <w:p w:rsidR="00744B0E" w:rsidRPr="00FE0E31" w:rsidRDefault="00744B0E" w:rsidP="00744B0E">
            <w:pPr>
              <w:widowControl w:val="0"/>
              <w:spacing w:beforeLines="50" w:before="120" w:afterLines="50" w:after="120"/>
              <w:contextualSpacing/>
              <w:jc w:val="both"/>
              <w:rPr>
                <w:rFonts w:ascii="Times New Roman" w:hAnsi="Times New Roman" w:cs="Times New Roman"/>
                <w:b/>
                <w:color w:val="000000"/>
              </w:rPr>
            </w:pPr>
          </w:p>
          <w:p w:rsidR="00744B0E" w:rsidRPr="00FE0E31" w:rsidRDefault="00744B0E" w:rsidP="00744B0E">
            <w:pPr>
              <w:widowControl w:val="0"/>
              <w:spacing w:beforeLines="50" w:before="120" w:afterLines="50" w:after="120"/>
              <w:ind w:firstLine="425"/>
              <w:contextualSpacing/>
              <w:jc w:val="both"/>
              <w:rPr>
                <w:rFonts w:ascii="Times New Roman" w:hAnsi="Times New Roman" w:cs="Times New Roman"/>
                <w:i/>
                <w:color w:val="000000"/>
              </w:rPr>
            </w:pPr>
            <w:r w:rsidRPr="00FE0E31">
              <w:rPr>
                <w:rFonts w:ascii="Times New Roman" w:hAnsi="Times New Roman" w:cs="Times New Roman"/>
                <w:color w:val="000000"/>
              </w:rPr>
              <w:t>Особливості здійснення закупівель, визначені перехідними положеннями Закону, застосовуються і до таких товарів, як</w:t>
            </w:r>
            <w:r w:rsidRPr="00FE0E31">
              <w:t xml:space="preserve">  </w:t>
            </w:r>
            <w:r w:rsidRPr="00FE0E31">
              <w:rPr>
                <w:rFonts w:ascii="Times New Roman" w:hAnsi="Times New Roman" w:cs="Times New Roman"/>
                <w:i/>
                <w:color w:val="000000"/>
              </w:rPr>
              <w:t xml:space="preserve">громадські </w:t>
            </w:r>
            <w:r w:rsidRPr="00FE0E31">
              <w:rPr>
                <w:rFonts w:ascii="Times New Roman" w:hAnsi="Times New Roman" w:cs="Times New Roman"/>
                <w:i/>
                <w:color w:val="000000"/>
              </w:rPr>
              <w:lastRenderedPageBreak/>
              <w:t>автобуси.</w:t>
            </w:r>
          </w:p>
          <w:p w:rsidR="00744B0E" w:rsidRPr="00FE0E31" w:rsidRDefault="00744B0E" w:rsidP="00744B0E">
            <w:pPr>
              <w:widowControl w:val="0"/>
              <w:spacing w:beforeLines="50" w:before="120" w:afterLines="50" w:after="120"/>
              <w:contextualSpacing/>
              <w:jc w:val="both"/>
              <w:rPr>
                <w:rFonts w:ascii="Times New Roman" w:hAnsi="Times New Roman" w:cs="Times New Roman"/>
                <w:b/>
                <w:i/>
                <w:color w:val="000000"/>
              </w:rPr>
            </w:pPr>
          </w:p>
          <w:p w:rsidR="00744B0E" w:rsidRPr="00FE0E31" w:rsidRDefault="00744B0E" w:rsidP="00744B0E">
            <w:pPr>
              <w:widowControl w:val="0"/>
              <w:spacing w:beforeLines="50" w:before="120" w:afterLines="50" w:after="120"/>
              <w:contextualSpacing/>
              <w:jc w:val="both"/>
              <w:rPr>
                <w:rFonts w:ascii="Times New Roman" w:hAnsi="Times New Roman" w:cs="Times New Roman"/>
                <w:color w:val="000000"/>
              </w:rPr>
            </w:pPr>
            <w:r w:rsidRPr="00FE0E31">
              <w:rPr>
                <w:rFonts w:ascii="Times New Roman" w:hAnsi="Times New Roman" w:cs="Times New Roman"/>
                <w:color w:val="000000"/>
              </w:rPr>
              <w:t xml:space="preserve">З огляду на вищенаведене, учасник </w:t>
            </w:r>
            <w:r w:rsidRPr="00FE0E31">
              <w:rPr>
                <w:rFonts w:ascii="Times New Roman" w:hAnsi="Times New Roman" w:cs="Times New Roman"/>
                <w:b/>
                <w:color w:val="000000"/>
              </w:rPr>
              <w:t>повинен надати гарантійний лист,</w:t>
            </w:r>
            <w:r w:rsidRPr="00FE0E31">
              <w:rPr>
                <w:rFonts w:ascii="Times New Roman" w:hAnsi="Times New Roman" w:cs="Times New Roman"/>
                <w:color w:val="000000"/>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не є меншим ніж 10 відсотків, </w:t>
            </w:r>
            <w:r w:rsidRPr="00FE0E31">
              <w:t xml:space="preserve"> </w:t>
            </w:r>
            <w:r w:rsidRPr="00FE0E31">
              <w:rPr>
                <w:rFonts w:ascii="Times New Roman" w:hAnsi="Times New Roman" w:cs="Times New Roman"/>
                <w:color w:val="000000"/>
              </w:rPr>
              <w:t>а також містить інформацію про включення такого товару до Переліку (переліку локалізованих товарів) та відповідний пункт Переліку, за яким відображається інформація про товар (або ID в переліку, який є на сайті https://prozorro.gov.ua/search/products ).</w:t>
            </w:r>
          </w:p>
          <w:p w:rsidR="00744B0E" w:rsidRPr="00FE0E31" w:rsidRDefault="00744B0E" w:rsidP="00744B0E">
            <w:pPr>
              <w:widowControl w:val="0"/>
              <w:spacing w:beforeLines="50" w:before="120" w:afterLines="50" w:after="120"/>
              <w:contextualSpacing/>
              <w:jc w:val="both"/>
              <w:rPr>
                <w:rFonts w:ascii="Times New Roman" w:hAnsi="Times New Roman"/>
              </w:rPr>
            </w:pPr>
          </w:p>
          <w:p w:rsidR="00744B0E" w:rsidRPr="00FE0E31" w:rsidRDefault="00744B0E" w:rsidP="00744B0E">
            <w:pPr>
              <w:widowControl w:val="0"/>
              <w:spacing w:beforeLines="50" w:before="120" w:afterLines="50" w:after="120"/>
              <w:contextualSpacing/>
              <w:jc w:val="both"/>
              <w:rPr>
                <w:rFonts w:ascii="Times New Roman" w:hAnsi="Times New Roman"/>
              </w:rPr>
            </w:pPr>
            <w:r w:rsidRPr="00FE0E31">
              <w:rPr>
                <w:rFonts w:ascii="Times New Roman" w:hAnsi="Times New Roman"/>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Крім сертифікату потрібно надати лист-пояснення (у листі поясненні потрібно вказати посилання на конкретну міжнародну угоду та пункт такої угоди). </w:t>
            </w:r>
          </w:p>
          <w:p w:rsidR="00744B0E" w:rsidRPr="00FE0E31" w:rsidRDefault="00744B0E" w:rsidP="00744B0E">
            <w:pPr>
              <w:widowControl w:val="0"/>
              <w:spacing w:beforeLines="50" w:before="120" w:afterLines="50" w:after="120"/>
              <w:contextualSpacing/>
              <w:jc w:val="both"/>
              <w:rPr>
                <w:rFonts w:ascii="Times New Roman" w:hAnsi="Times New Roman"/>
                <w:i/>
              </w:rPr>
            </w:pPr>
            <w:r w:rsidRPr="00FE0E31">
              <w:rPr>
                <w:rFonts w:ascii="Times New Roman" w:hAnsi="Times New Roman"/>
                <w:i/>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744B0E" w:rsidRDefault="00744B0E" w:rsidP="00744B0E">
            <w:pPr>
              <w:widowControl w:val="0"/>
              <w:ind w:right="120" w:firstLine="450"/>
              <w:jc w:val="both"/>
              <w:rPr>
                <w:rFonts w:ascii="Times New Roman" w:eastAsia="Times New Roman" w:hAnsi="Times New Roman" w:cs="Times New Roman"/>
              </w:rPr>
            </w:pPr>
          </w:p>
          <w:p w:rsidR="00744B0E" w:rsidRPr="008B46C2" w:rsidRDefault="00744B0E" w:rsidP="00744B0E">
            <w:pPr>
              <w:ind w:firstLine="567"/>
              <w:jc w:val="both"/>
              <w:rPr>
                <w:rFonts w:ascii="Times New Roman" w:hAnsi="Times New Roman"/>
                <w:i/>
                <w:color w:val="000000"/>
                <w:shd w:val="solid" w:color="FFFFFF" w:fill="FFFFFF"/>
              </w:rPr>
            </w:pPr>
          </w:p>
        </w:tc>
      </w:tr>
      <w:tr w:rsidR="00744B0E" w:rsidRPr="00D56818" w:rsidTr="00FE0E31">
        <w:trPr>
          <w:gridAfter w:val="1"/>
          <w:wAfter w:w="21" w:type="dxa"/>
        </w:trPr>
        <w:tc>
          <w:tcPr>
            <w:tcW w:w="567" w:type="dxa"/>
            <w:shd w:val="clear" w:color="auto" w:fill="D5DCE4" w:themeFill="text2" w:themeFillTint="33"/>
          </w:tcPr>
          <w:p w:rsidR="00744B0E" w:rsidRPr="004457F0" w:rsidRDefault="00744B0E" w:rsidP="00744B0E">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D5DCE4" w:themeFill="text2" w:themeFillTint="33"/>
          </w:tcPr>
          <w:p w:rsidR="00744B0E" w:rsidRPr="004457F0" w:rsidRDefault="00744B0E" w:rsidP="00744B0E">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744B0E" w:rsidRDefault="00744B0E" w:rsidP="00744B0E">
            <w:pPr>
              <w:widowControl w:val="0"/>
              <w:ind w:right="113" w:firstLine="388"/>
              <w:contextualSpacing/>
              <w:jc w:val="both"/>
              <w:rPr>
                <w:rFonts w:ascii="Times New Roman" w:hAnsi="Times New Roman"/>
              </w:rPr>
            </w:pPr>
            <w:r>
              <w:rPr>
                <w:rFonts w:ascii="Times New Roman" w:hAnsi="Times New Roman"/>
              </w:rPr>
              <w:t xml:space="preserve">7.1. Не вимагається </w:t>
            </w:r>
          </w:p>
          <w:p w:rsidR="00744B0E" w:rsidRDefault="00744B0E" w:rsidP="00744B0E">
            <w:pPr>
              <w:widowControl w:val="0"/>
              <w:ind w:right="113" w:firstLine="388"/>
              <w:contextualSpacing/>
              <w:jc w:val="both"/>
              <w:rPr>
                <w:rFonts w:ascii="Times New Roman" w:hAnsi="Times New Roman"/>
              </w:rPr>
            </w:pPr>
          </w:p>
          <w:p w:rsidR="00744B0E" w:rsidRPr="001E7CDA" w:rsidRDefault="00744B0E" w:rsidP="00744B0E">
            <w:pPr>
              <w:widowControl w:val="0"/>
              <w:ind w:right="113" w:firstLine="388"/>
              <w:contextualSpacing/>
              <w:jc w:val="both"/>
              <w:rPr>
                <w:rFonts w:ascii="Times New Roman" w:eastAsia="Times New Roman" w:hAnsi="Times New Roman" w:cs="Times New Roman"/>
                <w:highlight w:val="yellow"/>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8.</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744B0E" w:rsidRPr="00D56818" w:rsidRDefault="00744B0E" w:rsidP="00744B0E">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4B0E" w:rsidRPr="00D56818" w:rsidRDefault="00744B0E" w:rsidP="00744B0E">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744B0E" w:rsidRPr="00D56818" w:rsidRDefault="00744B0E" w:rsidP="00744B0E">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744B0E" w:rsidRPr="00D56818" w:rsidTr="00FE0E31">
        <w:tc>
          <w:tcPr>
            <w:tcW w:w="10644" w:type="dxa"/>
            <w:gridSpan w:val="4"/>
            <w:shd w:val="clear" w:color="auto" w:fill="D5DCE4" w:themeFill="text2" w:themeFillTint="33"/>
          </w:tcPr>
          <w:p w:rsidR="00744B0E" w:rsidRDefault="00744B0E" w:rsidP="00744B0E">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744B0E" w:rsidRPr="00D56818" w:rsidRDefault="00744B0E" w:rsidP="00744B0E">
            <w:pPr>
              <w:widowControl w:val="0"/>
              <w:ind w:right="120"/>
              <w:jc w:val="center"/>
              <w:rPr>
                <w:rFonts w:ascii="Times New Roman" w:eastAsia="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1.</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744B0E" w:rsidRPr="00793BB1" w:rsidRDefault="00744B0E" w:rsidP="00744B0E">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15FD">
              <w:rPr>
                <w:rFonts w:ascii="Times New Roman" w:eastAsia="Times New Roman" w:hAnsi="Times New Roman" w:cs="Times New Roman"/>
              </w:rPr>
              <w:t xml:space="preserve">— </w:t>
            </w:r>
            <w:r w:rsidRPr="001B15FD">
              <w:rPr>
                <w:rFonts w:ascii="Times New Roman" w:eastAsia="Times New Roman" w:hAnsi="Times New Roman" w:cs="Times New Roman"/>
                <w:b/>
              </w:rPr>
              <w:t>12.11.2022р. (00:00год)</w:t>
            </w:r>
          </w:p>
          <w:p w:rsidR="00744B0E" w:rsidRPr="00D56818" w:rsidRDefault="00744B0E" w:rsidP="00744B0E">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44B0E" w:rsidRPr="00D56818" w:rsidRDefault="00744B0E" w:rsidP="00744B0E">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D56818">
              <w:rPr>
                <w:rFonts w:ascii="Times New Roman" w:eastAsia="Times New Roman" w:hAnsi="Times New Roman" w:cs="Times New Roman"/>
              </w:rPr>
              <w:lastRenderedPageBreak/>
              <w:t>зазначенням дати та часу.</w:t>
            </w:r>
          </w:p>
          <w:p w:rsidR="00744B0E" w:rsidRPr="00D56818" w:rsidRDefault="00744B0E" w:rsidP="00744B0E">
            <w:pPr>
              <w:widowControl w:val="0"/>
              <w:ind w:right="120" w:firstLine="425"/>
              <w:jc w:val="both"/>
              <w:rPr>
                <w:rFonts w:ascii="Times New Roman" w:eastAsia="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744B0E" w:rsidRPr="00D56818" w:rsidRDefault="00744B0E" w:rsidP="00744B0E">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Pr>
                <w:rFonts w:ascii="Times New Roman" w:hAnsi="Times New Roman" w:cs="Times New Roman"/>
              </w:rPr>
              <w:t>3.</w:t>
            </w:r>
          </w:p>
        </w:tc>
        <w:tc>
          <w:tcPr>
            <w:tcW w:w="2693" w:type="dxa"/>
            <w:shd w:val="clear" w:color="auto" w:fill="D5DCE4" w:themeFill="text2" w:themeFillTint="33"/>
          </w:tcPr>
          <w:p w:rsidR="00744B0E" w:rsidRDefault="00744B0E" w:rsidP="00744B0E">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44B0E" w:rsidRDefault="00744B0E" w:rsidP="00744B0E">
            <w:pPr>
              <w:rPr>
                <w:rFonts w:ascii="Times New Roman" w:eastAsia="Times New Roman" w:hAnsi="Times New Roman" w:cs="Times New Roman"/>
                <w:b/>
              </w:rPr>
            </w:pPr>
          </w:p>
          <w:p w:rsidR="00744B0E" w:rsidRPr="00D56818" w:rsidRDefault="00744B0E" w:rsidP="00744B0E">
            <w:pPr>
              <w:rPr>
                <w:rFonts w:ascii="Times New Roman" w:eastAsia="Times New Roman" w:hAnsi="Times New Roman" w:cs="Times New Roman"/>
                <w:b/>
              </w:rPr>
            </w:pPr>
          </w:p>
        </w:tc>
        <w:tc>
          <w:tcPr>
            <w:tcW w:w="7363" w:type="dxa"/>
          </w:tcPr>
          <w:p w:rsidR="00744B0E" w:rsidRPr="007A4E92" w:rsidRDefault="00744B0E" w:rsidP="00744B0E">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3.1. </w:t>
            </w:r>
            <w:r w:rsidRPr="007A4E9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744B0E" w:rsidRDefault="00744B0E" w:rsidP="00744B0E">
            <w:pPr>
              <w:widowControl w:val="0"/>
              <w:ind w:right="120" w:firstLine="425"/>
              <w:jc w:val="both"/>
              <w:rPr>
                <w:rFonts w:ascii="Times New Roman" w:eastAsia="Times New Roman" w:hAnsi="Times New Roman" w:cs="Times New Roman"/>
              </w:rPr>
            </w:pPr>
            <w:r w:rsidRPr="007A4E92">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744B0E" w:rsidRPr="005660A9" w:rsidRDefault="00744B0E" w:rsidP="00744B0E">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3.2. </w:t>
            </w:r>
            <w:r w:rsidRPr="005660A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44B0E" w:rsidRDefault="00744B0E" w:rsidP="00744B0E">
            <w:pPr>
              <w:widowControl w:val="0"/>
              <w:ind w:right="120" w:firstLine="425"/>
              <w:jc w:val="both"/>
              <w:rPr>
                <w:rFonts w:ascii="Times New Roman" w:eastAsia="Times New Roman" w:hAnsi="Times New Roman" w:cs="Times New Roman"/>
              </w:rPr>
            </w:pPr>
            <w:r w:rsidRPr="005660A9">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w:t>
            </w:r>
            <w:r>
              <w:rPr>
                <w:rFonts w:ascii="Times New Roman" w:eastAsia="Times New Roman" w:hAnsi="Times New Roman" w:cs="Times New Roman"/>
              </w:rPr>
              <w:t>уванням положень пункту 40 цих О</w:t>
            </w:r>
            <w:r w:rsidRPr="005660A9">
              <w:rPr>
                <w:rFonts w:ascii="Times New Roman" w:eastAsia="Times New Roman" w:hAnsi="Times New Roman" w:cs="Times New Roman"/>
              </w:rPr>
              <w:t>собливостей.</w:t>
            </w:r>
          </w:p>
        </w:tc>
      </w:tr>
      <w:tr w:rsidR="00744B0E" w:rsidRPr="00D56818" w:rsidTr="00FE0E31">
        <w:tc>
          <w:tcPr>
            <w:tcW w:w="10644" w:type="dxa"/>
            <w:gridSpan w:val="4"/>
            <w:shd w:val="clear" w:color="auto" w:fill="D5DCE4" w:themeFill="text2" w:themeFillTint="33"/>
          </w:tcPr>
          <w:p w:rsidR="00744B0E" w:rsidRDefault="00744B0E" w:rsidP="00744B0E">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744B0E" w:rsidRPr="00D56818" w:rsidRDefault="00744B0E" w:rsidP="00744B0E">
            <w:pPr>
              <w:widowControl w:val="0"/>
              <w:ind w:right="120"/>
              <w:jc w:val="center"/>
              <w:rPr>
                <w:rFonts w:ascii="Times New Roman" w:eastAsia="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pStyle w:val="a4"/>
              <w:numPr>
                <w:ilvl w:val="3"/>
                <w:numId w:val="2"/>
              </w:numPr>
              <w:ind w:left="0" w:firstLine="0"/>
              <w:rPr>
                <w:rFonts w:ascii="Times New Roman" w:hAnsi="Times New Roman" w:cs="Times New Roman"/>
              </w:rPr>
            </w:pP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Критерії та методика оцінки визначаються відповідно до статті 29 Закону.</w:t>
            </w:r>
            <w:r>
              <w:rPr>
                <w:rFonts w:ascii="Times New Roman" w:eastAsia="Times New Roman" w:hAnsi="Times New Roman" w:cs="Times New Roman"/>
              </w:rPr>
              <w:t xml:space="preserve"> </w:t>
            </w:r>
            <w:r w:rsidRPr="00D56818">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744B0E" w:rsidRPr="00D56818"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744B0E" w:rsidRPr="00D56818"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здійснюється на основі критерію „Ціна”. Питома вага — 100 %.</w:t>
            </w:r>
          </w:p>
          <w:p w:rsidR="00744B0E" w:rsidRPr="00D56818"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744B0E" w:rsidRPr="00D56818"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здійснюється щодо предмета закупівлі в цілому.</w:t>
            </w:r>
          </w:p>
          <w:p w:rsidR="00744B0E" w:rsidRDefault="00744B0E" w:rsidP="00744B0E">
            <w:pPr>
              <w:widowControl w:val="0"/>
              <w:ind w:right="120" w:firstLine="323"/>
              <w:jc w:val="both"/>
              <w:rPr>
                <w:rFonts w:ascii="Times New Roman" w:eastAsia="Times New Roman" w:hAnsi="Times New Roman" w:cs="Times New Roman"/>
              </w:rPr>
            </w:pPr>
          </w:p>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1.3. </w:t>
            </w:r>
            <w:r w:rsidRPr="00D56818">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44B0E"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1.4. </w:t>
            </w:r>
            <w:r w:rsidRPr="00D56818">
              <w:rPr>
                <w:rFonts w:ascii="Times New Roman" w:eastAsia="Times New Roman" w:hAnsi="Times New Roman" w:cs="Times New Roman"/>
              </w:rPr>
              <w:t>Розмір мінімального кроку пониження ціни п</w:t>
            </w:r>
            <w:r>
              <w:rPr>
                <w:rFonts w:ascii="Times New Roman" w:eastAsia="Times New Roman" w:hAnsi="Times New Roman" w:cs="Times New Roman"/>
              </w:rPr>
              <w:t>ід час електронного аукціону — 0,5</w:t>
            </w:r>
            <w:r w:rsidRPr="00D56818">
              <w:rPr>
                <w:rFonts w:ascii="Times New Roman" w:eastAsia="Times New Roman" w:hAnsi="Times New Roman" w:cs="Times New Roman"/>
              </w:rPr>
              <w:t xml:space="preserve"> % .</w:t>
            </w:r>
          </w:p>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1.5. </w:t>
            </w:r>
            <w:r w:rsidRPr="00D5681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1.6. </w:t>
            </w:r>
            <w:r w:rsidRPr="00D5681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D56818">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Pr="00D56818">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4B0E" w:rsidRPr="00D56818"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w:t>
            </w:r>
            <w:r w:rsidRPr="00D56818">
              <w:rPr>
                <w:rFonts w:ascii="Times New Roman" w:eastAsia="Times New Roman" w:hAnsi="Times New Roman" w:cs="Times New Roman"/>
              </w:rPr>
              <w:lastRenderedPageBreak/>
              <w:t>їх оцінки, починаючи з найкращої, у порядку та строки, визначені статтею 29 Закону.</w:t>
            </w:r>
          </w:p>
          <w:p w:rsidR="00744B0E"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744B0E" w:rsidRDefault="00744B0E" w:rsidP="00744B0E">
            <w:pPr>
              <w:widowControl w:val="0"/>
              <w:ind w:right="120"/>
              <w:jc w:val="both"/>
              <w:rPr>
                <w:rFonts w:ascii="Times New Roman" w:eastAsia="Times New Roman" w:hAnsi="Times New Roman" w:cs="Times New Roman"/>
              </w:rPr>
            </w:pPr>
          </w:p>
          <w:p w:rsidR="00744B0E" w:rsidRPr="00D56818" w:rsidRDefault="00744B0E" w:rsidP="00744B0E">
            <w:pPr>
              <w:widowControl w:val="0"/>
              <w:ind w:right="120"/>
              <w:jc w:val="both"/>
              <w:rPr>
                <w:rFonts w:ascii="Times New Roman" w:eastAsia="Times New Roman" w:hAnsi="Times New Roman" w:cs="Times New Roman"/>
              </w:rPr>
            </w:pPr>
          </w:p>
          <w:p w:rsidR="00744B0E" w:rsidRPr="00D56818" w:rsidRDefault="00744B0E" w:rsidP="00744B0E">
            <w:pPr>
              <w:widowControl w:val="0"/>
              <w:ind w:right="120" w:firstLine="323"/>
              <w:jc w:val="both"/>
              <w:rPr>
                <w:rFonts w:ascii="Times New Roman" w:eastAsia="Times New Roman" w:hAnsi="Times New Roman" w:cs="Times New Roman"/>
              </w:rPr>
            </w:pPr>
            <w:r w:rsidRPr="00412A26">
              <w:rPr>
                <w:rFonts w:ascii="Times New Roman" w:eastAsia="Times New Roman" w:hAnsi="Times New Roman" w:cs="Times New Roman"/>
              </w:rPr>
              <w:t>1.7.</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Аномально низька ціна тендерної пропозиції (</w:t>
            </w:r>
            <w:r w:rsidRPr="00D56818">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44B0E" w:rsidRPr="00D56818" w:rsidRDefault="00744B0E" w:rsidP="00744B0E">
            <w:pPr>
              <w:widowControl w:val="0"/>
              <w:ind w:right="120" w:firstLine="323"/>
              <w:jc w:val="both"/>
              <w:rPr>
                <w:rFonts w:ascii="Times New Roman" w:eastAsia="Times New Roman" w:hAnsi="Times New Roman" w:cs="Times New Roman"/>
                <w:b/>
                <w:i/>
              </w:rPr>
            </w:pPr>
            <w:r w:rsidRPr="00D5681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56818">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44B0E" w:rsidRDefault="00744B0E" w:rsidP="00744B0E">
            <w:pPr>
              <w:widowControl w:val="0"/>
              <w:ind w:right="120" w:firstLine="323"/>
              <w:jc w:val="both"/>
              <w:rPr>
                <w:rFonts w:ascii="Times New Roman" w:eastAsia="Times New Roman" w:hAnsi="Times New Roman" w:cs="Times New Roman"/>
              </w:rPr>
            </w:pPr>
          </w:p>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1.7.1. </w:t>
            </w:r>
            <w:r w:rsidRPr="00D56818">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44B0E" w:rsidRDefault="00744B0E" w:rsidP="00744B0E">
            <w:pPr>
              <w:widowControl w:val="0"/>
              <w:ind w:right="120" w:firstLine="323"/>
              <w:jc w:val="both"/>
              <w:rPr>
                <w:rFonts w:ascii="Times New Roman" w:eastAsia="Times New Roman" w:hAnsi="Times New Roman" w:cs="Times New Roman"/>
              </w:rPr>
            </w:pPr>
          </w:p>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1.7.2. </w:t>
            </w:r>
            <w:r w:rsidRPr="00D56818">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744B0E" w:rsidRPr="00D56818"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744B0E" w:rsidRPr="00D56818"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2)</w:t>
            </w:r>
            <w:r w:rsidRPr="00D56818">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44B0E" w:rsidRPr="00D56818"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3)</w:t>
            </w:r>
            <w:r w:rsidRPr="00D56818">
              <w:rPr>
                <w:rFonts w:ascii="Times New Roman" w:eastAsia="Times New Roman" w:hAnsi="Times New Roman" w:cs="Times New Roman"/>
              </w:rPr>
              <w:tab/>
              <w:t>отримання учасником державної допомоги згідно із законодавством.</w:t>
            </w:r>
          </w:p>
          <w:p w:rsidR="00744B0E" w:rsidRDefault="00744B0E" w:rsidP="00744B0E">
            <w:pPr>
              <w:widowControl w:val="0"/>
              <w:ind w:right="120" w:firstLine="323"/>
              <w:jc w:val="both"/>
              <w:rPr>
                <w:rFonts w:ascii="Times New Roman" w:eastAsia="Times New Roman" w:hAnsi="Times New Roman" w:cs="Times New Roman"/>
              </w:rPr>
            </w:pPr>
          </w:p>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1.8. </w:t>
            </w:r>
            <w:r w:rsidRPr="00D56818">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44B0E" w:rsidRDefault="00744B0E" w:rsidP="00744B0E">
            <w:pPr>
              <w:widowControl w:val="0"/>
              <w:ind w:right="120" w:firstLine="323"/>
              <w:jc w:val="both"/>
              <w:rPr>
                <w:rFonts w:ascii="Times New Roman" w:eastAsia="Times New Roman" w:hAnsi="Times New Roman" w:cs="Times New Roman"/>
              </w:rPr>
            </w:pPr>
          </w:p>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1.9. </w:t>
            </w:r>
            <w:r w:rsidRPr="00D5681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44B0E" w:rsidRPr="00D56818"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44B0E" w:rsidRDefault="00744B0E" w:rsidP="00744B0E">
            <w:pPr>
              <w:widowControl w:val="0"/>
              <w:ind w:right="120" w:firstLine="323"/>
              <w:jc w:val="both"/>
              <w:rPr>
                <w:rFonts w:ascii="Times New Roman" w:eastAsia="Times New Roman" w:hAnsi="Times New Roman" w:cs="Times New Roman"/>
              </w:rPr>
            </w:pPr>
          </w:p>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1.10. </w:t>
            </w:r>
            <w:r w:rsidRPr="00D56818">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44B0E" w:rsidRPr="00D56818" w:rsidRDefault="00744B0E" w:rsidP="00744B0E">
            <w:pPr>
              <w:widowControl w:val="0"/>
              <w:ind w:right="120" w:firstLine="323"/>
              <w:jc w:val="both"/>
              <w:rPr>
                <w:rFonts w:ascii="Times New Roman" w:eastAsia="Times New Roman" w:hAnsi="Times New Roman" w:cs="Times New Roman"/>
              </w:rPr>
            </w:pPr>
          </w:p>
          <w:p w:rsidR="00744B0E"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1.11. </w:t>
            </w:r>
            <w:r w:rsidRPr="00D56818">
              <w:rPr>
                <w:rFonts w:ascii="Times New Roman" w:eastAsia="Times New Roman" w:hAnsi="Times New Roman" w:cs="Times New Roman"/>
              </w:rPr>
              <w:t xml:space="preserve">Якщо замовником під час розгляду тендерної пропозиції учасника </w:t>
            </w:r>
            <w:r w:rsidRPr="00D56818">
              <w:rPr>
                <w:rFonts w:ascii="Times New Roman" w:eastAsia="Times New Roman" w:hAnsi="Times New Roman" w:cs="Times New Roman"/>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D56818">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6818">
              <w:rPr>
                <w:rFonts w:ascii="Times New Roman" w:eastAsia="Times New Roman" w:hAnsi="Times New Roman" w:cs="Times New Roman"/>
                <w:b/>
                <w:i/>
              </w:rPr>
              <w:t>невідповідностей</w:t>
            </w:r>
            <w:proofErr w:type="spellEnd"/>
            <w:r w:rsidRPr="00D56818">
              <w:rPr>
                <w:rFonts w:ascii="Times New Roman" w:eastAsia="Times New Roman" w:hAnsi="Times New Roman" w:cs="Times New Roman"/>
                <w:b/>
                <w:i/>
              </w:rPr>
              <w:t xml:space="preserve"> в електронній системі закупівель</w:t>
            </w:r>
            <w:r w:rsidRPr="00D56818">
              <w:rPr>
                <w:rFonts w:ascii="Times New Roman" w:eastAsia="Times New Roman" w:hAnsi="Times New Roman" w:cs="Times New Roman"/>
              </w:rPr>
              <w:t xml:space="preserve">. </w:t>
            </w:r>
          </w:p>
          <w:p w:rsidR="00744B0E"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744B0E" w:rsidRPr="00D56818" w:rsidRDefault="00744B0E" w:rsidP="00744B0E">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744B0E" w:rsidRPr="00D56818" w:rsidRDefault="00744B0E" w:rsidP="00744B0E">
            <w:pPr>
              <w:widowControl w:val="0"/>
              <w:ind w:right="120"/>
              <w:jc w:val="both"/>
              <w:rPr>
                <w:rFonts w:ascii="Times New Roman" w:eastAsia="Times New Roman" w:hAnsi="Times New Roman" w:cs="Times New Roman"/>
              </w:rPr>
            </w:pPr>
          </w:p>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6818">
              <w:rPr>
                <w:rFonts w:ascii="Times New Roman" w:eastAsia="Times New Roman" w:hAnsi="Times New Roman" w:cs="Times New Roman"/>
              </w:rPr>
              <w:t>означатиме</w:t>
            </w:r>
            <w:proofErr w:type="spellEnd"/>
            <w:r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744B0E" w:rsidRPr="00D56818" w:rsidRDefault="00744B0E" w:rsidP="00744B0E">
            <w:pPr>
              <w:widowControl w:val="0"/>
              <w:ind w:right="120"/>
              <w:jc w:val="both"/>
              <w:rPr>
                <w:rFonts w:ascii="Times New Roman" w:eastAsia="Times New Roman" w:hAnsi="Times New Roman" w:cs="Times New Roman"/>
              </w:rPr>
            </w:pPr>
          </w:p>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 xml:space="preserve">За підроблення документів, печаток, штампів та бланків чи </w:t>
            </w:r>
            <w:r w:rsidRPr="00D56818">
              <w:rPr>
                <w:rFonts w:ascii="Times New Roman" w:eastAsia="Times New Roman" w:hAnsi="Times New Roman" w:cs="Times New Roman"/>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44B0E" w:rsidRPr="00D56818" w:rsidRDefault="00744B0E" w:rsidP="00744B0E">
            <w:pPr>
              <w:widowControl w:val="0"/>
              <w:ind w:right="120"/>
              <w:jc w:val="both"/>
              <w:rPr>
                <w:rFonts w:ascii="Times New Roman" w:eastAsia="Times New Roman" w:hAnsi="Times New Roman" w:cs="Times New Roman"/>
              </w:rPr>
            </w:pPr>
          </w:p>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44B0E" w:rsidRPr="002023FD" w:rsidRDefault="00744B0E" w:rsidP="00744B0E">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744B0E" w:rsidRPr="002023FD" w:rsidRDefault="00744B0E" w:rsidP="00744B0E">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w:t>
            </w:r>
            <w:r w:rsidRPr="002023FD">
              <w:rPr>
                <w:rFonts w:ascii="Times New Roman" w:eastAsia="Times New Roman" w:hAnsi="Times New Roman" w:cs="Times New Roman"/>
                <w:i/>
              </w:rPr>
              <w:lastRenderedPageBreak/>
              <w:t>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w:t>
            </w:r>
            <w:r>
              <w:rPr>
                <w:rFonts w:ascii="Times New Roman" w:eastAsia="Times New Roman" w:hAnsi="Times New Roman" w:cs="Times New Roman"/>
              </w:rPr>
              <w:t>конодавства</w:t>
            </w:r>
            <w:r w:rsidRPr="00D56818">
              <w:rPr>
                <w:rFonts w:ascii="Times New Roman" w:eastAsia="Times New Roman" w:hAnsi="Times New Roman" w:cs="Times New Roman"/>
              </w:rPr>
              <w:t>.</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744B0E" w:rsidRPr="00D56818" w:rsidRDefault="00744B0E" w:rsidP="00744B0E">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 Особливостей</w:t>
            </w:r>
            <w:r w:rsidRPr="00D56818">
              <w:rPr>
                <w:rFonts w:ascii="Times New Roman" w:eastAsia="Times New Roman" w:hAnsi="Times New Roman" w:cs="Times New Roman"/>
              </w:rPr>
              <w:t>:</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744B0E" w:rsidRPr="00D56818" w:rsidRDefault="00744B0E" w:rsidP="00744B0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744B0E" w:rsidRPr="00D56818" w:rsidRDefault="00744B0E" w:rsidP="00744B0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44B0E" w:rsidRPr="00D56818" w:rsidRDefault="00744B0E" w:rsidP="00744B0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744B0E" w:rsidRPr="00D56818" w:rsidRDefault="00744B0E" w:rsidP="00744B0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44B0E" w:rsidRPr="00D56818" w:rsidRDefault="00744B0E" w:rsidP="00744B0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744B0E" w:rsidRPr="00D56818" w:rsidRDefault="00744B0E" w:rsidP="00744B0E">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w:t>
            </w:r>
            <w:r w:rsidRPr="00D56818">
              <w:rPr>
                <w:rFonts w:ascii="Times New Roman" w:eastAsia="Times New Roman" w:hAnsi="Times New Roman" w:cs="Times New Roman"/>
              </w:rPr>
              <w:lastRenderedPageBreak/>
              <w:t>(власником)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744B0E" w:rsidRPr="00D56818" w:rsidRDefault="00744B0E" w:rsidP="00744B0E">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744B0E" w:rsidRPr="00D56818" w:rsidRDefault="00744B0E" w:rsidP="00744B0E">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744B0E" w:rsidRPr="00D56818" w:rsidRDefault="00744B0E" w:rsidP="00744B0E">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744B0E" w:rsidRPr="00D56818" w:rsidRDefault="00744B0E" w:rsidP="00744B0E">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4B0E" w:rsidRPr="00D56818" w:rsidRDefault="00744B0E" w:rsidP="00744B0E">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744B0E" w:rsidRPr="00D56818" w:rsidRDefault="00744B0E" w:rsidP="00744B0E">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44B0E" w:rsidRPr="00D56818" w:rsidRDefault="00744B0E" w:rsidP="00744B0E">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w:t>
            </w:r>
            <w:r>
              <w:rPr>
                <w:rFonts w:ascii="Times New Roman" w:eastAsia="Times New Roman" w:hAnsi="Times New Roman" w:cs="Times New Roman"/>
              </w:rPr>
              <w:t>7 Закону з урахуванням пункту 44 Особливостей</w:t>
            </w:r>
            <w:r w:rsidRPr="00D56818">
              <w:rPr>
                <w:rFonts w:ascii="Times New Roman" w:eastAsia="Times New Roman" w:hAnsi="Times New Roman" w:cs="Times New Roman"/>
              </w:rPr>
              <w:t>;</w:t>
            </w:r>
          </w:p>
          <w:p w:rsidR="00744B0E" w:rsidRPr="00D56818" w:rsidRDefault="00744B0E" w:rsidP="00744B0E">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744B0E" w:rsidRPr="00D56818" w:rsidRDefault="00744B0E" w:rsidP="00744B0E">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744B0E" w:rsidRPr="00D56818" w:rsidRDefault="00744B0E" w:rsidP="00744B0E">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56818">
              <w:rPr>
                <w:rFonts w:ascii="Times New Roman" w:eastAsia="Times New Roman" w:hAnsi="Times New Roman" w:cs="Times New Roman"/>
              </w:rPr>
              <w:t>другимчастини</w:t>
            </w:r>
            <w:proofErr w:type="spellEnd"/>
            <w:r w:rsidRPr="00D56818">
              <w:rPr>
                <w:rFonts w:ascii="Times New Roman" w:eastAsia="Times New Roman" w:hAnsi="Times New Roman" w:cs="Times New Roman"/>
              </w:rPr>
              <w:t xml:space="preserve"> п’ятнадцятої статті 29 Закону.</w:t>
            </w:r>
          </w:p>
          <w:p w:rsidR="00744B0E" w:rsidRPr="00D56818" w:rsidRDefault="00744B0E" w:rsidP="00744B0E">
            <w:pPr>
              <w:pStyle w:val="a4"/>
              <w:widowControl w:val="0"/>
              <w:ind w:right="120"/>
              <w:jc w:val="both"/>
              <w:rPr>
                <w:rFonts w:ascii="Times New Roman" w:eastAsia="Times New Roman" w:hAnsi="Times New Roman" w:cs="Times New Roman"/>
              </w:rPr>
            </w:pPr>
          </w:p>
          <w:p w:rsidR="00744B0E" w:rsidRPr="00D56818" w:rsidRDefault="00744B0E" w:rsidP="00744B0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якщо:</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4B0E" w:rsidRDefault="00744B0E" w:rsidP="00744B0E">
            <w:pPr>
              <w:widowControl w:val="0"/>
              <w:ind w:right="120"/>
              <w:jc w:val="both"/>
              <w:rPr>
                <w:rFonts w:ascii="Times New Roman" w:eastAsia="Times New Roman" w:hAnsi="Times New Roman" w:cs="Times New Roman"/>
              </w:rPr>
            </w:pPr>
          </w:p>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 xml:space="preserve">У разі якщо учасник процедури закупівлі, тендерна пропозиція якого </w:t>
            </w:r>
            <w:r w:rsidRPr="00D56818">
              <w:rPr>
                <w:rFonts w:ascii="Times New Roman" w:eastAsia="Times New Roman" w:hAnsi="Times New Roman" w:cs="Times New Roman"/>
              </w:rPr>
              <w:lastRenderedPageBreak/>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3.5. </w:t>
            </w:r>
            <w:r w:rsidRPr="00D56818">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44B0E" w:rsidRPr="00D56818" w:rsidRDefault="00744B0E" w:rsidP="00744B0E">
            <w:pPr>
              <w:widowControl w:val="0"/>
              <w:ind w:right="120"/>
              <w:jc w:val="both"/>
              <w:rPr>
                <w:rFonts w:ascii="Times New Roman" w:eastAsia="Times New Roman" w:hAnsi="Times New Roman" w:cs="Times New Roman"/>
              </w:rPr>
            </w:pPr>
          </w:p>
        </w:tc>
      </w:tr>
      <w:tr w:rsidR="00744B0E" w:rsidRPr="00D56818" w:rsidTr="00FE0E31">
        <w:tc>
          <w:tcPr>
            <w:tcW w:w="10644" w:type="dxa"/>
            <w:gridSpan w:val="4"/>
            <w:shd w:val="clear" w:color="auto" w:fill="D5DCE4" w:themeFill="text2" w:themeFillTint="33"/>
            <w:vAlign w:val="center"/>
          </w:tcPr>
          <w:p w:rsidR="00744B0E" w:rsidRDefault="00744B0E" w:rsidP="00744B0E">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744B0E" w:rsidRPr="00D56818" w:rsidRDefault="00744B0E" w:rsidP="00744B0E">
            <w:pPr>
              <w:widowControl w:val="0"/>
              <w:jc w:val="center"/>
              <w:rPr>
                <w:rFonts w:ascii="Times New Roman" w:eastAsia="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1.</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744B0E" w:rsidRPr="00D56818" w:rsidRDefault="00744B0E" w:rsidP="00744B0E">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744B0E" w:rsidRPr="00D56818" w:rsidRDefault="00744B0E" w:rsidP="00744B0E">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744B0E" w:rsidRPr="00D56818" w:rsidRDefault="00744B0E" w:rsidP="00744B0E">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44B0E" w:rsidRPr="00D56818" w:rsidRDefault="00744B0E" w:rsidP="00744B0E">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744B0E" w:rsidRPr="00D56818" w:rsidRDefault="00744B0E" w:rsidP="00744B0E">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744B0E" w:rsidRPr="00D56818" w:rsidRDefault="00744B0E" w:rsidP="00744B0E">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744B0E" w:rsidRPr="00D56818" w:rsidRDefault="00744B0E" w:rsidP="00744B0E">
            <w:pPr>
              <w:widowControl w:val="0"/>
              <w:jc w:val="both"/>
              <w:rPr>
                <w:rFonts w:ascii="Times New Roman" w:eastAsia="Times New Roman" w:hAnsi="Times New Roman" w:cs="Times New Roman"/>
              </w:rPr>
            </w:pPr>
          </w:p>
          <w:p w:rsidR="00744B0E" w:rsidRPr="00D56818" w:rsidRDefault="00744B0E" w:rsidP="00744B0E">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744B0E" w:rsidRPr="00D56818" w:rsidRDefault="00744B0E" w:rsidP="00744B0E">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744B0E" w:rsidRPr="00D56818" w:rsidRDefault="00744B0E" w:rsidP="00744B0E">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744B0E" w:rsidRPr="00D56818" w:rsidRDefault="00744B0E" w:rsidP="00744B0E">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744B0E" w:rsidRPr="00D56818" w:rsidRDefault="00744B0E" w:rsidP="00744B0E">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2.</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744B0E" w:rsidRPr="00D56818" w:rsidRDefault="00744B0E" w:rsidP="00744B0E">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w:t>
            </w:r>
            <w:r w:rsidRPr="00D56818">
              <w:rPr>
                <w:rFonts w:ascii="Times New Roman" w:hAnsi="Times New Roman" w:cs="Times New Roman"/>
                <w:shd w:val="solid" w:color="FFFFFF" w:fill="FFFFFF"/>
                <w:lang w:eastAsia="en-US"/>
              </w:rPr>
              <w:lastRenderedPageBreak/>
              <w:t>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744B0E" w:rsidRPr="00D56818" w:rsidRDefault="00744B0E" w:rsidP="00744B0E">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744B0E" w:rsidRPr="00D56818" w:rsidRDefault="00744B0E" w:rsidP="00744B0E">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744B0E" w:rsidRPr="00D56818" w:rsidRDefault="00744B0E" w:rsidP="00744B0E">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744B0E" w:rsidRPr="00D56818" w:rsidRDefault="00744B0E" w:rsidP="00744B0E">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744B0E" w:rsidRPr="00D56818" w:rsidRDefault="00744B0E" w:rsidP="00744B0E">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44B0E" w:rsidRPr="00D56818" w:rsidRDefault="00744B0E" w:rsidP="00744B0E">
            <w:pPr>
              <w:widowControl w:val="0"/>
              <w:ind w:right="120"/>
              <w:jc w:val="both"/>
              <w:rPr>
                <w:rFonts w:ascii="Times New Roman" w:eastAsia="Times New Roman" w:hAnsi="Times New Roman" w:cs="Times New Roman"/>
              </w:rPr>
            </w:pP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4.</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744B0E" w:rsidRPr="00D56818" w:rsidRDefault="00744B0E" w:rsidP="00744B0E">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744B0E" w:rsidRDefault="00744B0E" w:rsidP="00744B0E">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744B0E" w:rsidRPr="00D56818" w:rsidRDefault="00744B0E" w:rsidP="00744B0E">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44B0E" w:rsidRPr="00D56818" w:rsidRDefault="00744B0E" w:rsidP="00744B0E">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744B0E" w:rsidRPr="00D56818" w:rsidRDefault="00744B0E" w:rsidP="00744B0E">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D56818">
              <w:rPr>
                <w:rFonts w:ascii="Times New Roman" w:eastAsia="Times New Roman" w:hAnsi="Times New Roman" w:cs="Times New Roman"/>
              </w:rPr>
              <w:lastRenderedPageBreak/>
              <w:t>повинна призвести до збільшення суми, визначеної в договорі про закупівлю на момент його укладення;</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744B0E" w:rsidRPr="00D56818" w:rsidRDefault="00744B0E" w:rsidP="00744B0E">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44B0E" w:rsidRPr="00D56818" w:rsidTr="00FE0E31">
        <w:trPr>
          <w:gridAfter w:val="1"/>
          <w:wAfter w:w="21" w:type="dxa"/>
        </w:trPr>
        <w:tc>
          <w:tcPr>
            <w:tcW w:w="567" w:type="dxa"/>
            <w:shd w:val="clear" w:color="auto" w:fill="D5DCE4" w:themeFill="text2" w:themeFillTint="33"/>
          </w:tcPr>
          <w:p w:rsidR="00744B0E" w:rsidRPr="00D56818" w:rsidRDefault="00744B0E" w:rsidP="00744B0E">
            <w:pPr>
              <w:rPr>
                <w:rFonts w:ascii="Times New Roman" w:hAnsi="Times New Roman" w:cs="Times New Roman"/>
              </w:rPr>
            </w:pPr>
            <w:r w:rsidRPr="00D56818">
              <w:rPr>
                <w:rFonts w:ascii="Times New Roman" w:hAnsi="Times New Roman" w:cs="Times New Roman"/>
              </w:rPr>
              <w:t>6.</w:t>
            </w:r>
          </w:p>
        </w:tc>
        <w:tc>
          <w:tcPr>
            <w:tcW w:w="2693" w:type="dxa"/>
            <w:shd w:val="clear" w:color="auto" w:fill="D5DCE4" w:themeFill="text2" w:themeFillTint="33"/>
          </w:tcPr>
          <w:p w:rsidR="00744B0E" w:rsidRPr="00D56818" w:rsidRDefault="00744B0E" w:rsidP="00744B0E">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744B0E" w:rsidRPr="00D56818" w:rsidRDefault="00744B0E" w:rsidP="00744B0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744B0E" w:rsidRPr="00D56818" w:rsidRDefault="00744B0E" w:rsidP="00744B0E">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5254"/>
    <w:rsid w:val="00195DE6"/>
    <w:rsid w:val="001B15FD"/>
    <w:rsid w:val="001B4229"/>
    <w:rsid w:val="001D7378"/>
    <w:rsid w:val="001E7CDA"/>
    <w:rsid w:val="002023FD"/>
    <w:rsid w:val="0027710C"/>
    <w:rsid w:val="002C6A95"/>
    <w:rsid w:val="00341B8C"/>
    <w:rsid w:val="0038519B"/>
    <w:rsid w:val="00387D20"/>
    <w:rsid w:val="00412A26"/>
    <w:rsid w:val="00430E02"/>
    <w:rsid w:val="004440CF"/>
    <w:rsid w:val="004457F0"/>
    <w:rsid w:val="00461767"/>
    <w:rsid w:val="004B198B"/>
    <w:rsid w:val="004B727B"/>
    <w:rsid w:val="004D043D"/>
    <w:rsid w:val="005477B1"/>
    <w:rsid w:val="0056032D"/>
    <w:rsid w:val="005660A9"/>
    <w:rsid w:val="00577166"/>
    <w:rsid w:val="00583AE0"/>
    <w:rsid w:val="00583E61"/>
    <w:rsid w:val="005A7A20"/>
    <w:rsid w:val="005B2594"/>
    <w:rsid w:val="00621344"/>
    <w:rsid w:val="00621D2A"/>
    <w:rsid w:val="006A0700"/>
    <w:rsid w:val="007026FF"/>
    <w:rsid w:val="00744B0E"/>
    <w:rsid w:val="00756CCC"/>
    <w:rsid w:val="00793BB1"/>
    <w:rsid w:val="007A4E92"/>
    <w:rsid w:val="00832A4A"/>
    <w:rsid w:val="008354E7"/>
    <w:rsid w:val="008A447F"/>
    <w:rsid w:val="008B46C2"/>
    <w:rsid w:val="008C1560"/>
    <w:rsid w:val="009445E9"/>
    <w:rsid w:val="00974CEB"/>
    <w:rsid w:val="00986867"/>
    <w:rsid w:val="009D7958"/>
    <w:rsid w:val="00A04CFD"/>
    <w:rsid w:val="00A31091"/>
    <w:rsid w:val="00A342B1"/>
    <w:rsid w:val="00A52476"/>
    <w:rsid w:val="00AB7A44"/>
    <w:rsid w:val="00AE675B"/>
    <w:rsid w:val="00AE6F2C"/>
    <w:rsid w:val="00AF6CAF"/>
    <w:rsid w:val="00CF4C6B"/>
    <w:rsid w:val="00D409D9"/>
    <w:rsid w:val="00D56818"/>
    <w:rsid w:val="00D72F19"/>
    <w:rsid w:val="00DA74DC"/>
    <w:rsid w:val="00DE2F69"/>
    <w:rsid w:val="00E1203C"/>
    <w:rsid w:val="00EF5E40"/>
    <w:rsid w:val="00F3306F"/>
    <w:rsid w:val="00F76427"/>
    <w:rsid w:val="00FC1896"/>
    <w:rsid w:val="00FE0E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basedOn w:val="a0"/>
    <w:uiPriority w:val="99"/>
    <w:unhideWhenUsed/>
    <w:rsid w:val="0056032D"/>
    <w:rPr>
      <w:color w:val="0563C1" w:themeColor="hyperlink"/>
      <w:u w:val="single"/>
    </w:rPr>
  </w:style>
  <w:style w:type="character" w:customStyle="1" w:styleId="UnresolvedMention">
    <w:name w:val="Unresolved Mention"/>
    <w:basedOn w:val="a0"/>
    <w:uiPriority w:val="99"/>
    <w:semiHidden/>
    <w:unhideWhenUsed/>
    <w:rsid w:val="00974CEB"/>
    <w:rPr>
      <w:color w:val="605E5C"/>
      <w:shd w:val="clear" w:color="auto" w:fill="E1DFDD"/>
    </w:rPr>
  </w:style>
  <w:style w:type="paragraph" w:customStyle="1" w:styleId="rvps2">
    <w:name w:val="rvps2"/>
    <w:basedOn w:val="a"/>
    <w:qFormat/>
    <w:rsid w:val="00341B8C"/>
    <w:pPr>
      <w:spacing w:before="100" w:beforeAutospacing="1" w:after="100" w:afterAutospacing="1" w:line="240" w:lineRule="auto"/>
    </w:pPr>
    <w:rPr>
      <w:rFonts w:ascii="Times New Roman" w:hAnsi="Times New Roman" w:cs="Times New Roman"/>
      <w:sz w:val="24"/>
      <w:szCs w:val="24"/>
    </w:rPr>
  </w:style>
  <w:style w:type="character" w:customStyle="1" w:styleId="rvts80">
    <w:name w:val="rvts80"/>
    <w:basedOn w:val="a0"/>
    <w:rsid w:val="0034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61-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fiia.tende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8B31-3968-44BC-961F-FFCBEA56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37792</Words>
  <Characters>21542</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Користувач Windows</cp:lastModifiedBy>
  <cp:revision>62</cp:revision>
  <dcterms:created xsi:type="dcterms:W3CDTF">2022-09-23T08:56:00Z</dcterms:created>
  <dcterms:modified xsi:type="dcterms:W3CDTF">2022-11-04T11:02:00Z</dcterms:modified>
</cp:coreProperties>
</file>