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5520" w14:textId="77777777" w:rsidR="00B40073" w:rsidRPr="009A30D5" w:rsidRDefault="00833590" w:rsidP="009A30D5">
      <w:pPr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9A30D5">
        <w:rPr>
          <w:rFonts w:ascii="Times New Roman" w:hAnsi="Times New Roman" w:cs="Times New Roman"/>
          <w:b/>
          <w:lang w:val="uk-UA"/>
        </w:rPr>
        <w:t>ДОДАТОК № 2</w:t>
      </w:r>
    </w:p>
    <w:p w14:paraId="0D1A6041" w14:textId="77777777" w:rsidR="00B40073" w:rsidRPr="009A30D5" w:rsidRDefault="00B40073" w:rsidP="009A30D5">
      <w:pPr>
        <w:ind w:left="6521"/>
        <w:jc w:val="right"/>
        <w:rPr>
          <w:rFonts w:ascii="Times New Roman" w:hAnsi="Times New Roman" w:cs="Times New Roman"/>
          <w:i/>
          <w:lang w:val="uk-UA"/>
        </w:rPr>
      </w:pPr>
      <w:r w:rsidRPr="009A30D5">
        <w:rPr>
          <w:rFonts w:ascii="Times New Roman" w:hAnsi="Times New Roman" w:cs="Times New Roman"/>
          <w:i/>
          <w:lang w:val="uk-UA"/>
        </w:rPr>
        <w:t xml:space="preserve">до тендерної документації </w:t>
      </w:r>
    </w:p>
    <w:p w14:paraId="47EB56DC" w14:textId="77777777" w:rsidR="00B40073" w:rsidRPr="009A30D5" w:rsidRDefault="00B40073" w:rsidP="009A30D5">
      <w:pPr>
        <w:jc w:val="right"/>
        <w:rPr>
          <w:rFonts w:ascii="Times New Roman" w:hAnsi="Times New Roman" w:cs="Times New Roman"/>
          <w:b/>
          <w:lang w:val="uk-UA"/>
        </w:rPr>
      </w:pPr>
    </w:p>
    <w:p w14:paraId="2A700712" w14:textId="77777777" w:rsidR="00B40073" w:rsidRPr="00ED75F5" w:rsidRDefault="00B40073" w:rsidP="00B40073">
      <w:pPr>
        <w:jc w:val="center"/>
        <w:rPr>
          <w:rFonts w:ascii="Times New Roman" w:hAnsi="Times New Roman" w:cs="Times New Roman"/>
          <w:b/>
          <w:lang w:val="uk-UA"/>
        </w:rPr>
      </w:pPr>
    </w:p>
    <w:p w14:paraId="26CC0C84" w14:textId="77777777" w:rsidR="00B40073" w:rsidRPr="00ED75F5" w:rsidRDefault="00B40073" w:rsidP="00B40073">
      <w:pPr>
        <w:jc w:val="center"/>
        <w:rPr>
          <w:rFonts w:ascii="Times New Roman" w:hAnsi="Times New Roman" w:cs="Times New Roman"/>
          <w:b/>
          <w:lang w:val="uk-UA"/>
        </w:rPr>
      </w:pPr>
      <w:r w:rsidRPr="00ED75F5">
        <w:rPr>
          <w:rFonts w:ascii="Times New Roman" w:hAnsi="Times New Roman" w:cs="Times New Roman"/>
          <w:b/>
          <w:lang w:val="uk-UA"/>
        </w:rPr>
        <w:t>Технічне завдання</w:t>
      </w:r>
    </w:p>
    <w:p w14:paraId="7D08E8A9" w14:textId="4B840A5B" w:rsidR="00B40073" w:rsidRPr="00ED75F5" w:rsidRDefault="007E008A" w:rsidP="00B40073">
      <w:pPr>
        <w:tabs>
          <w:tab w:val="left" w:pos="9195"/>
        </w:tabs>
        <w:ind w:left="180"/>
        <w:jc w:val="center"/>
        <w:rPr>
          <w:rFonts w:ascii="Times New Roman" w:hAnsi="Times New Roman" w:cs="Times New Roman"/>
          <w:b/>
          <w:lang w:val="uk-UA"/>
        </w:rPr>
      </w:pPr>
      <w:bookmarkStart w:id="0" w:name="_Hlk123830722"/>
      <w:r w:rsidRPr="00ED75F5">
        <w:rPr>
          <w:rFonts w:ascii="Times New Roman" w:hAnsi="Times New Roman" w:cs="Times New Roman"/>
          <w:b/>
          <w:lang w:val="uk-UA"/>
        </w:rPr>
        <w:t>код за ДК 021-2015:15330000-0 - Оброблені фрукти та овочі (</w:t>
      </w:r>
      <w:r w:rsidR="009A30D5" w:rsidRPr="009A30D5">
        <w:rPr>
          <w:rFonts w:ascii="Times New Roman" w:hAnsi="Times New Roman" w:cs="Times New Roman"/>
          <w:b/>
          <w:lang w:val="uk-UA"/>
        </w:rPr>
        <w:t>Повидло, томатна паста, консервований горошок, сухофрукти чорнослив, сухофрукти ізюм, суміш сухофруктів, горох колотий, мак</w:t>
      </w:r>
      <w:r w:rsidRPr="00ED75F5">
        <w:rPr>
          <w:rFonts w:ascii="Times New Roman" w:hAnsi="Times New Roman" w:cs="Times New Roman"/>
          <w:b/>
          <w:lang w:val="uk-UA"/>
        </w:rPr>
        <w:t>).</w:t>
      </w:r>
    </w:p>
    <w:bookmarkEnd w:id="0"/>
    <w:p w14:paraId="59D28AE3" w14:textId="77777777" w:rsidR="00B40073" w:rsidRPr="00ED75F5" w:rsidRDefault="00B40073" w:rsidP="00B40073">
      <w:pPr>
        <w:keepNext/>
        <w:rPr>
          <w:rFonts w:ascii="Times New Roman" w:hAnsi="Times New Roman" w:cs="Times New Roman"/>
          <w:b/>
          <w:bCs/>
          <w:lang w:val="uk-UA"/>
        </w:rPr>
      </w:pPr>
    </w:p>
    <w:p w14:paraId="7D270B17" w14:textId="77777777" w:rsidR="00B40073" w:rsidRPr="00ED75F5" w:rsidRDefault="00B40073" w:rsidP="009A30D5">
      <w:pPr>
        <w:pStyle w:val="Standard"/>
        <w:spacing w:after="0" w:line="240" w:lineRule="auto"/>
        <w:ind w:firstLine="567"/>
        <w:jc w:val="both"/>
        <w:rPr>
          <w:lang w:val="uk-UA" w:eastAsia="zh-CN"/>
        </w:rPr>
      </w:pPr>
      <w:r w:rsidRPr="00ED75F5">
        <w:rPr>
          <w:lang w:val="uk-UA" w:eastAsia="zh-CN"/>
        </w:rPr>
        <w:t>1.  Товар має відповідати вимогам Закону України  «Про основні принципи та вимоги до безпечності та якості харчових продуктів» від 23.12.1997 року № 771/97-ВР  (зі  змінами), а також підтверджуватися документами про якість товару, передбаченими законодавством України</w:t>
      </w:r>
      <w:r w:rsidR="001B3142" w:rsidRPr="00ED75F5">
        <w:rPr>
          <w:lang w:val="uk-UA" w:eastAsia="zh-CN"/>
        </w:rPr>
        <w:t>,</w:t>
      </w:r>
      <w:r w:rsidRPr="00ED75F5">
        <w:rPr>
          <w:lang w:val="uk-UA" w:eastAsia="zh-CN"/>
        </w:rPr>
        <w:t xml:space="preserve"> </w:t>
      </w:r>
      <w:r w:rsidR="001B3142" w:rsidRPr="00ED75F5">
        <w:rPr>
          <w:lang w:val="uk-UA" w:eastAsia="zh-CN"/>
        </w:rPr>
        <w:t>п</w:t>
      </w:r>
      <w:r w:rsidRPr="00ED75F5">
        <w:rPr>
          <w:lang w:val="uk-UA" w:eastAsia="zh-CN"/>
        </w:rPr>
        <w:t xml:space="preserve">остачатись в непошкодженій упаковці та мати сертифікати якості або інші документи, що підтверджують якість товару, на кожну партію, оформлені відповідно до вимог законодавства України. </w:t>
      </w:r>
    </w:p>
    <w:p w14:paraId="5DE16F62" w14:textId="77777777" w:rsidR="00B40073" w:rsidRPr="00ED75F5" w:rsidRDefault="00B40073" w:rsidP="009A30D5">
      <w:pPr>
        <w:pStyle w:val="Standard"/>
        <w:spacing w:after="0" w:line="249" w:lineRule="auto"/>
        <w:ind w:firstLine="567"/>
        <w:jc w:val="both"/>
        <w:rPr>
          <w:lang w:val="uk-UA"/>
        </w:rPr>
      </w:pPr>
      <w:r w:rsidRPr="00ED75F5">
        <w:rPr>
          <w:lang w:val="uk-UA" w:eastAsia="zh-CN"/>
        </w:rPr>
        <w:t xml:space="preserve">2. </w:t>
      </w:r>
      <w:r w:rsidRPr="00ED75F5">
        <w:rPr>
          <w:lang w:val="uk-UA"/>
        </w:rPr>
        <w:t xml:space="preserve">Учасник визначає ціну на товар, який він пропонує поставити за Договором, </w:t>
      </w:r>
      <w:r w:rsidRPr="00ED75F5">
        <w:rPr>
          <w:b/>
          <w:lang w:val="uk-UA"/>
        </w:rPr>
        <w:t>з урахуванням</w:t>
      </w:r>
      <w:r w:rsidRPr="00ED75F5">
        <w:rPr>
          <w:lang w:val="uk-UA"/>
        </w:rPr>
        <w:t xml:space="preserve">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14:paraId="2C7AF086" w14:textId="77777777" w:rsidR="00B40073" w:rsidRPr="00ED75F5" w:rsidRDefault="00B40073" w:rsidP="009A30D5">
      <w:pPr>
        <w:pStyle w:val="Standard"/>
        <w:spacing w:after="0" w:line="249" w:lineRule="auto"/>
        <w:ind w:firstLine="567"/>
        <w:jc w:val="both"/>
        <w:rPr>
          <w:lang w:val="uk-UA"/>
        </w:rPr>
      </w:pPr>
      <w:r w:rsidRPr="00ED75F5">
        <w:rPr>
          <w:lang w:val="uk-UA" w:eastAsia="zh-CN"/>
        </w:rPr>
        <w:t>3.</w:t>
      </w:r>
      <w:r w:rsidRPr="00ED75F5">
        <w:rPr>
          <w:lang w:val="uk-UA"/>
        </w:rPr>
        <w:t xml:space="preserve"> </w:t>
      </w:r>
      <w:r w:rsidRPr="00ED75F5">
        <w:rPr>
          <w:lang w:val="uk-UA" w:eastAsia="zh-CN"/>
        </w:rPr>
        <w:t xml:space="preserve">Термін придатності Товару на момент поставки повинен бути </w:t>
      </w:r>
      <w:r w:rsidRPr="00ED75F5">
        <w:rPr>
          <w:b/>
          <w:lang w:val="uk-UA" w:eastAsia="zh-CN"/>
        </w:rPr>
        <w:t>не менше 80%</w:t>
      </w:r>
      <w:r w:rsidRPr="00ED75F5">
        <w:rPr>
          <w:lang w:val="uk-UA" w:eastAsia="zh-CN"/>
        </w:rPr>
        <w:t xml:space="preserve"> від основного терміну придатності згідно технічних умов на виробництві. </w:t>
      </w:r>
      <w:r w:rsidRPr="00ED75F5">
        <w:rPr>
          <w:lang w:val="uk-UA"/>
        </w:rPr>
        <w:t xml:space="preserve"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</w:t>
      </w:r>
      <w:r w:rsidR="00ED6EE6" w:rsidRPr="00ED75F5">
        <w:rPr>
          <w:lang w:val="uk-UA"/>
        </w:rPr>
        <w:t>дефектний чи неякісний товар відразу повертається учаснику/переможцю зі зобов’язанням замінити його на товар належної якості протягом 24 годин, з моменту виявлення недоліку товару, що повинно міститись у відповідному повідомленні Учасника в поданих документах.</w:t>
      </w:r>
    </w:p>
    <w:p w14:paraId="036A0A11" w14:textId="77777777" w:rsidR="00B40073" w:rsidRPr="00ED75F5" w:rsidRDefault="00B40073" w:rsidP="009A30D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ED75F5">
        <w:rPr>
          <w:rFonts w:ascii="Times New Roman" w:hAnsi="Times New Roman" w:cs="Times New Roman"/>
          <w:lang w:val="uk-UA"/>
        </w:rPr>
        <w:t>4.Умови поставки товарів: продукція харчової промисловості повинна постачатися спеціалізованим транспортом постачальника з дотриманням санітарних вимог, в тому числі щодо сумісності продуктів харчування</w:t>
      </w:r>
      <w:r w:rsidR="00120CF4" w:rsidRPr="00ED75F5">
        <w:rPr>
          <w:rFonts w:ascii="Times New Roman" w:hAnsi="Times New Roman" w:cs="Times New Roman"/>
          <w:lang w:val="uk-UA"/>
        </w:rPr>
        <w:t>.</w:t>
      </w:r>
    </w:p>
    <w:p w14:paraId="1610E94C" w14:textId="77777777" w:rsidR="00B40073" w:rsidRPr="00ED75F5" w:rsidRDefault="00B40073" w:rsidP="009A30D5">
      <w:pPr>
        <w:pStyle w:val="Standard"/>
        <w:spacing w:after="0" w:line="249" w:lineRule="auto"/>
        <w:ind w:firstLine="567"/>
        <w:jc w:val="both"/>
        <w:rPr>
          <w:lang w:val="uk-UA" w:eastAsia="zh-CN"/>
        </w:rPr>
      </w:pPr>
      <w:r w:rsidRPr="00ED75F5">
        <w:rPr>
          <w:lang w:val="uk-UA" w:eastAsia="zh-CN"/>
        </w:rPr>
        <w:t>Т</w:t>
      </w:r>
      <w:r w:rsidRPr="00ED75F5">
        <w:rPr>
          <w:lang w:val="uk-UA"/>
        </w:rPr>
        <w:t>ранспортування здійснюється з дотриманням вимог наказу Міністерства транспорту України від 14.10.1997 №363 «Про затвердження Правил перевезень вантажів автомобільним транспортом в Україні».</w:t>
      </w:r>
      <w:r w:rsidRPr="00ED75F5">
        <w:rPr>
          <w:lang w:val="uk-UA" w:eastAsia="zh-CN"/>
        </w:rPr>
        <w:t xml:space="preserve"> </w:t>
      </w:r>
      <w:r w:rsidRPr="00ED75F5">
        <w:rPr>
          <w:lang w:val="uk-UA"/>
        </w:rPr>
        <w:t>Водій транспорту, а також особи, що супроводжують товар (продукти харчування) у дорозі і виконують вантажно-розвантажувальні роботи, повинні мати при собі особову медичну книжку з результатами проходження обов’язкових медичних оглядів.</w:t>
      </w:r>
      <w:r w:rsidRPr="00ED75F5">
        <w:rPr>
          <w:lang w:val="uk-UA" w:eastAsia="zh-CN"/>
        </w:rPr>
        <w:t xml:space="preserve"> Доставка товару та розвантаження: здійснюється за рахунок Постачальника.</w:t>
      </w:r>
    </w:p>
    <w:p w14:paraId="21D2C827" w14:textId="77777777" w:rsidR="001B3142" w:rsidRPr="00ED75F5" w:rsidRDefault="001B3142" w:rsidP="009A30D5">
      <w:pPr>
        <w:pStyle w:val="Standard"/>
        <w:spacing w:after="0" w:line="240" w:lineRule="auto"/>
        <w:ind w:firstLine="567"/>
        <w:jc w:val="both"/>
        <w:rPr>
          <w:lang w:val="uk-UA" w:eastAsia="zh-CN"/>
        </w:rPr>
      </w:pPr>
      <w:r w:rsidRPr="00ED75F5">
        <w:rPr>
          <w:lang w:val="uk-UA" w:eastAsia="zh-CN"/>
        </w:rPr>
        <w:t>Поставка (передача) Товару Замовнику здійснюється Учасником в робочі дні з 8.00 год. до 16.00 год. шляхом підвезення транспортом Учасника попередньо-обумовленої кількості Товару (партії) до закладу Замовника. Учасник повинен гарантувати дану можливість листом.</w:t>
      </w:r>
    </w:p>
    <w:p w14:paraId="2E5534D8" w14:textId="77777777" w:rsidR="001B3142" w:rsidRPr="00ED75F5" w:rsidRDefault="001B3142" w:rsidP="009A30D5">
      <w:pPr>
        <w:pStyle w:val="Standard"/>
        <w:spacing w:after="0" w:line="240" w:lineRule="auto"/>
        <w:ind w:firstLine="567"/>
        <w:jc w:val="both"/>
        <w:rPr>
          <w:lang w:val="uk-UA" w:eastAsia="zh-CN"/>
        </w:rPr>
      </w:pPr>
      <w:r w:rsidRPr="00ED75F5">
        <w:rPr>
          <w:lang w:val="uk-UA" w:eastAsia="zh-CN"/>
        </w:rPr>
        <w:t>При поставці Товару обсяг  товару має  відповідати обсягу,  який зазначений у супровідних документах. Приймання Товару за кількістю і якістю здійснюється представником Замовника.</w:t>
      </w:r>
    </w:p>
    <w:p w14:paraId="15D9108C" w14:textId="77777777" w:rsidR="001B3142" w:rsidRPr="00ED75F5" w:rsidRDefault="001B3142" w:rsidP="009A30D5">
      <w:pPr>
        <w:pStyle w:val="Standard"/>
        <w:spacing w:after="0" w:line="240" w:lineRule="auto"/>
        <w:ind w:firstLine="567"/>
        <w:jc w:val="both"/>
        <w:rPr>
          <w:lang w:val="uk-UA" w:eastAsia="zh-CN"/>
        </w:rPr>
      </w:pPr>
      <w:r w:rsidRPr="00ED75F5">
        <w:rPr>
          <w:lang w:val="uk-UA" w:eastAsia="zh-CN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України, надати гарантійний лист.</w:t>
      </w:r>
    </w:p>
    <w:p w14:paraId="435C88AD" w14:textId="77777777" w:rsidR="00B40073" w:rsidRPr="00ED75F5" w:rsidRDefault="00B40073" w:rsidP="009A30D5">
      <w:pPr>
        <w:ind w:firstLine="567"/>
        <w:jc w:val="both"/>
        <w:rPr>
          <w:lang w:val="uk-UA"/>
        </w:rPr>
      </w:pPr>
      <w:r w:rsidRPr="00ED75F5">
        <w:rPr>
          <w:rFonts w:ascii="Times New Roman" w:hAnsi="Times New Roman" w:cs="Times New Roman"/>
          <w:bCs/>
          <w:lang w:val="uk-UA"/>
        </w:rPr>
        <w:t xml:space="preserve">5. </w:t>
      </w:r>
      <w:r w:rsidRPr="00ED75F5">
        <w:rPr>
          <w:lang w:val="uk-UA"/>
        </w:rPr>
        <w:t xml:space="preserve">Строк поставки товарів: </w:t>
      </w:r>
      <w:r w:rsidRPr="00ED75F5">
        <w:rPr>
          <w:b/>
          <w:lang w:val="uk-UA"/>
        </w:rPr>
        <w:t>до 31 грудня 202</w:t>
      </w:r>
      <w:r w:rsidR="00ED6EE6" w:rsidRPr="00ED75F5">
        <w:rPr>
          <w:b/>
          <w:lang w:val="uk-UA"/>
        </w:rPr>
        <w:t>4</w:t>
      </w:r>
      <w:r w:rsidRPr="00ED75F5">
        <w:rPr>
          <w:b/>
          <w:lang w:val="uk-UA"/>
        </w:rPr>
        <w:t xml:space="preserve"> р</w:t>
      </w:r>
      <w:r w:rsidRPr="00ED75F5">
        <w:rPr>
          <w:lang w:val="uk-UA"/>
        </w:rPr>
        <w:t xml:space="preserve">, невеликими партіями за потребою, </w:t>
      </w:r>
      <w:r w:rsidRPr="00ED75F5">
        <w:rPr>
          <w:shd w:val="clear" w:color="auto" w:fill="FFFFFF"/>
          <w:lang w:val="uk-UA"/>
        </w:rPr>
        <w:t>не пізніше 1-го робочого дня з дня отримання заявки від Замовника (засобами телефонного зв’язку, шляхом листування, по електронній пошті)</w:t>
      </w:r>
      <w:r w:rsidRPr="00ED75F5">
        <w:rPr>
          <w:lang w:val="uk-UA"/>
        </w:rPr>
        <w:t xml:space="preserve"> </w:t>
      </w:r>
    </w:p>
    <w:p w14:paraId="4FF42911" w14:textId="77777777" w:rsidR="00B40073" w:rsidRPr="00ED75F5" w:rsidRDefault="001B3142" w:rsidP="009A30D5">
      <w:pPr>
        <w:pStyle w:val="Standard"/>
        <w:spacing w:after="0" w:line="249" w:lineRule="auto"/>
        <w:ind w:firstLine="567"/>
        <w:jc w:val="both"/>
        <w:rPr>
          <w:lang w:val="uk-UA" w:eastAsia="zh-CN"/>
        </w:rPr>
      </w:pPr>
      <w:r w:rsidRPr="00ED75F5">
        <w:rPr>
          <w:lang w:val="uk-UA" w:eastAsia="zh-CN"/>
        </w:rPr>
        <w:t>6</w:t>
      </w:r>
      <w:r w:rsidR="00B40073" w:rsidRPr="00ED75F5">
        <w:rPr>
          <w:lang w:val="uk-UA" w:eastAsia="zh-CN"/>
        </w:rPr>
        <w:t xml:space="preserve">. Переможець оплачує усі витрати, пов’язані з пересилкою документів (договір, рахунок, накладні, витрати по доставці товару і </w:t>
      </w:r>
      <w:proofErr w:type="spellStart"/>
      <w:r w:rsidR="00B40073" w:rsidRPr="00ED75F5">
        <w:rPr>
          <w:lang w:val="uk-UA" w:eastAsia="zh-CN"/>
        </w:rPr>
        <w:t>т.п</w:t>
      </w:r>
      <w:proofErr w:type="spellEnd"/>
      <w:r w:rsidR="00B40073" w:rsidRPr="00ED75F5">
        <w:rPr>
          <w:lang w:val="uk-UA" w:eastAsia="zh-CN"/>
        </w:rPr>
        <w:t>.)</w:t>
      </w:r>
    </w:p>
    <w:p w14:paraId="64D8514F" w14:textId="77777777" w:rsidR="00B40073" w:rsidRPr="00ED75F5" w:rsidRDefault="001B3142" w:rsidP="009A30D5">
      <w:pPr>
        <w:pStyle w:val="Standard"/>
        <w:spacing w:after="0" w:line="249" w:lineRule="auto"/>
        <w:ind w:firstLine="567"/>
        <w:jc w:val="both"/>
        <w:rPr>
          <w:lang w:val="uk-UA" w:eastAsia="zh-CN"/>
        </w:rPr>
      </w:pPr>
      <w:r w:rsidRPr="00ED75F5">
        <w:rPr>
          <w:lang w:val="uk-UA" w:eastAsia="zh-CN"/>
        </w:rPr>
        <w:t>7</w:t>
      </w:r>
      <w:r w:rsidR="00B40073" w:rsidRPr="00ED75F5">
        <w:rPr>
          <w:lang w:val="uk-UA" w:eastAsia="zh-CN"/>
        </w:rPr>
        <w:t>. Копії супровідних документів надаються на кожну партію товару при поставці товару.</w:t>
      </w:r>
    </w:p>
    <w:p w14:paraId="59B41F43" w14:textId="77777777" w:rsidR="00B40073" w:rsidRPr="00ED75F5" w:rsidRDefault="001B3142" w:rsidP="009A30D5">
      <w:pPr>
        <w:pStyle w:val="Textbody"/>
        <w:tabs>
          <w:tab w:val="clear" w:pos="708"/>
          <w:tab w:val="left" w:pos="4860"/>
        </w:tabs>
        <w:ind w:firstLine="567"/>
        <w:rPr>
          <w:rFonts w:ascii="Times New Roman" w:hAnsi="Times New Roman"/>
          <w:szCs w:val="24"/>
        </w:rPr>
      </w:pPr>
      <w:r w:rsidRPr="00ED75F5">
        <w:rPr>
          <w:rStyle w:val="rvts0"/>
          <w:rFonts w:ascii="Times New Roman" w:hAnsi="Times New Roman"/>
          <w:szCs w:val="24"/>
        </w:rPr>
        <w:t>8</w:t>
      </w:r>
      <w:r w:rsidR="00B40073" w:rsidRPr="00ED75F5">
        <w:rPr>
          <w:rStyle w:val="rvts0"/>
          <w:rFonts w:ascii="Times New Roman" w:hAnsi="Times New Roman"/>
          <w:szCs w:val="24"/>
        </w:rPr>
        <w:t>. Маркування, зазначення інформації про товар здійснюється з дотриманням вимог Закону України «</w:t>
      </w:r>
      <w:r w:rsidR="00B40073" w:rsidRPr="00ED75F5">
        <w:rPr>
          <w:rFonts w:ascii="Times New Roman" w:hAnsi="Times New Roman"/>
          <w:szCs w:val="24"/>
        </w:rPr>
        <w:t>Про інформацію для споживачів щодо харчових продуктів» від 06.12.2018 №2639-VIII.</w:t>
      </w:r>
    </w:p>
    <w:p w14:paraId="6E2025D4" w14:textId="77777777" w:rsidR="00B40073" w:rsidRPr="00ED75F5" w:rsidRDefault="00B40073" w:rsidP="00B40073">
      <w:pPr>
        <w:adjustRightInd w:val="0"/>
        <w:jc w:val="both"/>
        <w:rPr>
          <w:rFonts w:ascii="Times New Roman" w:hAnsi="Times New Roman" w:cs="Times New Roman"/>
          <w:i/>
          <w:lang w:val="uk-UA"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3055"/>
        <w:gridCol w:w="1132"/>
        <w:gridCol w:w="1500"/>
        <w:gridCol w:w="4203"/>
      </w:tblGrid>
      <w:tr w:rsidR="00806DD3" w:rsidRPr="00ED75F5" w14:paraId="683CB8F5" w14:textId="77777777" w:rsidTr="00ED6EE6">
        <w:trPr>
          <w:trHeight w:val="14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23B5" w14:textId="77777777" w:rsidR="00806DD3" w:rsidRPr="00ED75F5" w:rsidRDefault="00806DD3" w:rsidP="00833590">
            <w:pPr>
              <w:tabs>
                <w:tab w:val="left" w:pos="53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5F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D3F5" w14:textId="77777777" w:rsidR="00806DD3" w:rsidRPr="00ED75F5" w:rsidRDefault="00806DD3" w:rsidP="0083359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D75F5">
              <w:rPr>
                <w:rFonts w:ascii="Times New Roman" w:hAnsi="Times New Roman" w:cs="Times New Roman"/>
                <w:b/>
                <w:bCs/>
              </w:rPr>
              <w:t>Найменування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F64BD9" w14:textId="718AD808" w:rsidR="00806DD3" w:rsidRPr="00ED75F5" w:rsidRDefault="00806DD3" w:rsidP="00833590">
            <w:pPr>
              <w:tabs>
                <w:tab w:val="left" w:pos="53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D75F5">
              <w:rPr>
                <w:rFonts w:ascii="Times New Roman" w:hAnsi="Times New Roman" w:cs="Times New Roman"/>
                <w:b/>
                <w:bCs/>
              </w:rPr>
              <w:t>Одиниц</w:t>
            </w:r>
            <w:proofErr w:type="spellEnd"/>
            <w:r w:rsidR="00056A4F">
              <w:rPr>
                <w:rFonts w:ascii="Times New Roman" w:hAnsi="Times New Roman" w:cs="Times New Roman"/>
                <w:b/>
                <w:bCs/>
                <w:lang w:val="uk-UA"/>
              </w:rPr>
              <w:t>я</w:t>
            </w:r>
            <w:r w:rsidRPr="00ED75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75F5">
              <w:rPr>
                <w:rFonts w:ascii="Times New Roman" w:hAnsi="Times New Roman" w:cs="Times New Roman"/>
                <w:b/>
                <w:bCs/>
              </w:rPr>
              <w:t>виміру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C8A89C" w14:textId="77777777" w:rsidR="00806DD3" w:rsidRPr="00ED75F5" w:rsidRDefault="00806DD3" w:rsidP="00833590">
            <w:pPr>
              <w:tabs>
                <w:tab w:val="left" w:pos="536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D75F5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4E47" w14:textId="77777777" w:rsidR="00806DD3" w:rsidRPr="00ED75F5" w:rsidRDefault="00806DD3" w:rsidP="00833590">
            <w:pPr>
              <w:tabs>
                <w:tab w:val="left" w:pos="536"/>
              </w:tabs>
              <w:ind w:right="-87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D75F5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ED75F5">
              <w:rPr>
                <w:rFonts w:ascii="Times New Roman" w:hAnsi="Times New Roman" w:cs="Times New Roman"/>
                <w:b/>
                <w:bCs/>
              </w:rPr>
              <w:t xml:space="preserve"> поставки</w:t>
            </w:r>
          </w:p>
        </w:tc>
      </w:tr>
      <w:tr w:rsidR="00806DD3" w:rsidRPr="00ED75F5" w14:paraId="2B526C5C" w14:textId="77777777" w:rsidTr="00ED6EE6">
        <w:trPr>
          <w:trHeight w:val="108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6D8F" w14:textId="77777777" w:rsidR="00806DD3" w:rsidRPr="00ED75F5" w:rsidRDefault="00806DD3" w:rsidP="0083359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D75F5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0FFE" w14:textId="77777777" w:rsidR="00806DD3" w:rsidRPr="00ED75F5" w:rsidRDefault="001B3142" w:rsidP="00833590">
            <w:pPr>
              <w:contextualSpacing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ED75F5">
              <w:rPr>
                <w:rFonts w:ascii="Times New Roman" w:hAnsi="Times New Roman" w:cs="Times New Roman"/>
                <w:lang w:val="uk-UA" w:eastAsia="en-US"/>
              </w:rPr>
              <w:t xml:space="preserve">Повидло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65A7" w14:textId="77777777" w:rsidR="00806DD3" w:rsidRPr="00ED75F5" w:rsidRDefault="00806DD3" w:rsidP="00833590">
            <w:pPr>
              <w:tabs>
                <w:tab w:val="left" w:pos="536"/>
              </w:tabs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75F5">
              <w:rPr>
                <w:rFonts w:ascii="Times New Roman" w:hAnsi="Times New Roman" w:cs="Times New Roman"/>
                <w:lang w:eastAsia="en-US"/>
              </w:rPr>
              <w:t>кг.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A476" w14:textId="77777777" w:rsidR="00806DD3" w:rsidRPr="00ED75F5" w:rsidRDefault="001B3142" w:rsidP="00833590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ED75F5">
              <w:rPr>
                <w:rFonts w:ascii="Times New Roman" w:hAnsi="Times New Roman" w:cs="Times New Roman"/>
                <w:b/>
                <w:lang w:val="uk-UA" w:eastAsia="en-US"/>
              </w:rPr>
              <w:t>2000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392E" w14:textId="77777777" w:rsidR="00806DD3" w:rsidRPr="00ED75F5" w:rsidRDefault="00806DD3" w:rsidP="00ED6E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75F5">
              <w:rPr>
                <w:rFonts w:ascii="Times New Roman" w:hAnsi="Times New Roman" w:cs="Times New Roman"/>
              </w:rPr>
              <w:t>Спеціалізованим</w:t>
            </w:r>
            <w:proofErr w:type="spellEnd"/>
            <w:r w:rsidRPr="00ED75F5">
              <w:rPr>
                <w:rFonts w:ascii="Times New Roman" w:hAnsi="Times New Roman" w:cs="Times New Roman"/>
              </w:rPr>
              <w:t xml:space="preserve"> транспортом </w:t>
            </w:r>
            <w:proofErr w:type="spellStart"/>
            <w:r w:rsidRPr="00ED75F5">
              <w:rPr>
                <w:rFonts w:ascii="Times New Roman" w:hAnsi="Times New Roman" w:cs="Times New Roman"/>
              </w:rPr>
              <w:t>постачальника</w:t>
            </w:r>
            <w:proofErr w:type="spellEnd"/>
          </w:p>
        </w:tc>
      </w:tr>
      <w:tr w:rsidR="00806DD3" w:rsidRPr="00ED75F5" w14:paraId="213BD230" w14:textId="77777777" w:rsidTr="00ED6EE6">
        <w:trPr>
          <w:trHeight w:val="108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C650" w14:textId="77777777" w:rsidR="00806DD3" w:rsidRPr="00ED75F5" w:rsidRDefault="00806DD3" w:rsidP="0083359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D75F5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AA14" w14:textId="77777777" w:rsidR="00806DD3" w:rsidRPr="00ED75F5" w:rsidRDefault="001B3142" w:rsidP="00833590">
            <w:pPr>
              <w:contextualSpacing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ED75F5">
              <w:rPr>
                <w:rFonts w:ascii="Times New Roman" w:hAnsi="Times New Roman" w:cs="Times New Roman"/>
                <w:lang w:val="uk-UA" w:eastAsia="en-US"/>
              </w:rPr>
              <w:t>Томатна паста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91E4" w14:textId="77777777" w:rsidR="00806DD3" w:rsidRPr="00ED75F5" w:rsidRDefault="00806DD3" w:rsidP="00833590">
            <w:pPr>
              <w:tabs>
                <w:tab w:val="left" w:pos="536"/>
              </w:tabs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75F5">
              <w:rPr>
                <w:rFonts w:ascii="Times New Roman" w:hAnsi="Times New Roman" w:cs="Times New Roman"/>
                <w:lang w:eastAsia="en-US"/>
              </w:rPr>
              <w:t>кг.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9C64" w14:textId="77777777" w:rsidR="00806DD3" w:rsidRPr="00ED75F5" w:rsidRDefault="001B3142" w:rsidP="00833590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ED75F5">
              <w:rPr>
                <w:rFonts w:ascii="Times New Roman" w:hAnsi="Times New Roman" w:cs="Times New Roman"/>
                <w:b/>
                <w:lang w:val="uk-UA" w:eastAsia="en-US"/>
              </w:rPr>
              <w:t>460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6386" w14:textId="77777777" w:rsidR="00806DD3" w:rsidRPr="00ED75F5" w:rsidRDefault="00ED6EE6" w:rsidP="008335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75F5">
              <w:rPr>
                <w:rFonts w:ascii="Times New Roman" w:hAnsi="Times New Roman" w:cs="Times New Roman"/>
              </w:rPr>
              <w:t>Спеціалізованим</w:t>
            </w:r>
            <w:proofErr w:type="spellEnd"/>
            <w:r w:rsidRPr="00ED75F5">
              <w:rPr>
                <w:rFonts w:ascii="Times New Roman" w:hAnsi="Times New Roman" w:cs="Times New Roman"/>
              </w:rPr>
              <w:t xml:space="preserve"> транспортом </w:t>
            </w:r>
            <w:proofErr w:type="spellStart"/>
            <w:r w:rsidRPr="00ED75F5">
              <w:rPr>
                <w:rFonts w:ascii="Times New Roman" w:hAnsi="Times New Roman" w:cs="Times New Roman"/>
              </w:rPr>
              <w:t>постачальника</w:t>
            </w:r>
            <w:proofErr w:type="spellEnd"/>
          </w:p>
        </w:tc>
      </w:tr>
      <w:tr w:rsidR="00806DD3" w:rsidRPr="00ED75F5" w14:paraId="4457DA62" w14:textId="77777777" w:rsidTr="00ED6EE6">
        <w:trPr>
          <w:trHeight w:val="108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525C" w14:textId="77777777" w:rsidR="00806DD3" w:rsidRPr="00ED75F5" w:rsidRDefault="00806DD3" w:rsidP="0083359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ED75F5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3B82" w14:textId="77777777" w:rsidR="00806DD3" w:rsidRPr="00ED75F5" w:rsidRDefault="001B3142" w:rsidP="00833590">
            <w:pPr>
              <w:contextualSpacing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ED75F5">
              <w:rPr>
                <w:rFonts w:ascii="Times New Roman" w:hAnsi="Times New Roman" w:cs="Times New Roman"/>
                <w:lang w:val="uk-UA" w:eastAsia="en-US"/>
              </w:rPr>
              <w:t xml:space="preserve">Консервований горошок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CAE2" w14:textId="77777777" w:rsidR="00806DD3" w:rsidRPr="00ED75F5" w:rsidRDefault="00806DD3" w:rsidP="00833590">
            <w:pPr>
              <w:tabs>
                <w:tab w:val="left" w:pos="536"/>
              </w:tabs>
              <w:contextualSpacing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ED75F5">
              <w:rPr>
                <w:rFonts w:ascii="Times New Roman" w:hAnsi="Times New Roman" w:cs="Times New Roman"/>
                <w:lang w:val="uk-UA" w:eastAsia="en-US"/>
              </w:rPr>
              <w:t>кг.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2615" w14:textId="77777777" w:rsidR="00806DD3" w:rsidRPr="00ED75F5" w:rsidRDefault="001B3142" w:rsidP="00833590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ED75F5">
              <w:rPr>
                <w:rFonts w:ascii="Times New Roman" w:hAnsi="Times New Roman" w:cs="Times New Roman"/>
                <w:b/>
                <w:lang w:val="uk-UA" w:eastAsia="en-US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AF45" w14:textId="77777777" w:rsidR="00806DD3" w:rsidRPr="00ED75F5" w:rsidRDefault="00ED6EE6" w:rsidP="00DD46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75F5">
              <w:rPr>
                <w:rFonts w:ascii="Times New Roman" w:hAnsi="Times New Roman" w:cs="Times New Roman"/>
              </w:rPr>
              <w:t>Спеціалізованим</w:t>
            </w:r>
            <w:proofErr w:type="spellEnd"/>
            <w:r w:rsidRPr="00ED75F5">
              <w:rPr>
                <w:rFonts w:ascii="Times New Roman" w:hAnsi="Times New Roman" w:cs="Times New Roman"/>
              </w:rPr>
              <w:t xml:space="preserve"> транспортом </w:t>
            </w:r>
            <w:proofErr w:type="spellStart"/>
            <w:r w:rsidRPr="00ED75F5">
              <w:rPr>
                <w:rFonts w:ascii="Times New Roman" w:hAnsi="Times New Roman" w:cs="Times New Roman"/>
              </w:rPr>
              <w:t>постачальника</w:t>
            </w:r>
            <w:proofErr w:type="spellEnd"/>
          </w:p>
        </w:tc>
      </w:tr>
      <w:tr w:rsidR="00806DD3" w:rsidRPr="00ED75F5" w14:paraId="5A69BB8D" w14:textId="77777777" w:rsidTr="00ED6EE6">
        <w:trPr>
          <w:trHeight w:val="108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C63A" w14:textId="77777777" w:rsidR="00806DD3" w:rsidRPr="00ED75F5" w:rsidRDefault="00806DD3" w:rsidP="0083359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ED75F5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9D1A" w14:textId="77777777" w:rsidR="00806DD3" w:rsidRPr="00ED75F5" w:rsidRDefault="001B3142" w:rsidP="00833590">
            <w:pPr>
              <w:contextualSpacing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ED75F5">
              <w:rPr>
                <w:rFonts w:ascii="Times New Roman" w:hAnsi="Times New Roman" w:cs="Times New Roman"/>
                <w:lang w:val="uk-UA" w:eastAsia="en-US"/>
              </w:rPr>
              <w:t>Сухофрукти чорнослив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B600" w14:textId="77777777" w:rsidR="00806DD3" w:rsidRPr="00ED75F5" w:rsidRDefault="00806DD3" w:rsidP="00833590">
            <w:pPr>
              <w:tabs>
                <w:tab w:val="left" w:pos="536"/>
              </w:tabs>
              <w:contextualSpacing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ED75F5">
              <w:rPr>
                <w:rFonts w:ascii="Times New Roman" w:hAnsi="Times New Roman" w:cs="Times New Roman"/>
                <w:lang w:val="uk-UA" w:eastAsia="en-US"/>
              </w:rPr>
              <w:t>кг.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09BF" w14:textId="77777777" w:rsidR="00806DD3" w:rsidRPr="00ED75F5" w:rsidRDefault="001B3142" w:rsidP="00833590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ED75F5">
              <w:rPr>
                <w:rFonts w:ascii="Times New Roman" w:hAnsi="Times New Roman" w:cs="Times New Roman"/>
                <w:b/>
                <w:lang w:val="uk-UA" w:eastAsia="en-US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C5DE" w14:textId="77777777" w:rsidR="00806DD3" w:rsidRPr="00ED75F5" w:rsidRDefault="00ED6EE6" w:rsidP="00DD46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75F5">
              <w:rPr>
                <w:rFonts w:ascii="Times New Roman" w:hAnsi="Times New Roman" w:cs="Times New Roman"/>
              </w:rPr>
              <w:t>Спеціалізованим</w:t>
            </w:r>
            <w:proofErr w:type="spellEnd"/>
            <w:r w:rsidRPr="00ED75F5">
              <w:rPr>
                <w:rFonts w:ascii="Times New Roman" w:hAnsi="Times New Roman" w:cs="Times New Roman"/>
              </w:rPr>
              <w:t xml:space="preserve"> транспортом </w:t>
            </w:r>
            <w:proofErr w:type="spellStart"/>
            <w:r w:rsidRPr="00ED75F5">
              <w:rPr>
                <w:rFonts w:ascii="Times New Roman" w:hAnsi="Times New Roman" w:cs="Times New Roman"/>
              </w:rPr>
              <w:t>постачальника</w:t>
            </w:r>
            <w:proofErr w:type="spellEnd"/>
          </w:p>
        </w:tc>
      </w:tr>
      <w:tr w:rsidR="00ED6EE6" w:rsidRPr="00ED75F5" w14:paraId="0EB89453" w14:textId="77777777" w:rsidTr="00ED6EE6">
        <w:trPr>
          <w:trHeight w:val="108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EB43" w14:textId="77777777" w:rsidR="00ED6EE6" w:rsidRPr="00ED75F5" w:rsidRDefault="00ED6EE6" w:rsidP="00ED6E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ED75F5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376B" w14:textId="77777777" w:rsidR="00ED6EE6" w:rsidRPr="00ED75F5" w:rsidRDefault="001B3142" w:rsidP="00ED6EE6">
            <w:pPr>
              <w:contextualSpacing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ED75F5">
              <w:rPr>
                <w:rFonts w:ascii="Times New Roman" w:hAnsi="Times New Roman" w:cs="Times New Roman"/>
                <w:lang w:val="uk-UA" w:eastAsia="en-US"/>
              </w:rPr>
              <w:t>Сухофрукти ізюм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C1B0" w14:textId="77777777" w:rsidR="00ED6EE6" w:rsidRPr="00ED75F5" w:rsidRDefault="00ED6EE6" w:rsidP="00ED6EE6">
            <w:pPr>
              <w:tabs>
                <w:tab w:val="left" w:pos="536"/>
              </w:tabs>
              <w:contextualSpacing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ED75F5">
              <w:rPr>
                <w:rFonts w:ascii="Times New Roman" w:hAnsi="Times New Roman" w:cs="Times New Roman"/>
                <w:lang w:val="uk-UA" w:eastAsia="en-US"/>
              </w:rPr>
              <w:t>кг.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5129" w14:textId="77777777" w:rsidR="00ED6EE6" w:rsidRPr="00ED75F5" w:rsidRDefault="001B3142" w:rsidP="00ED6EE6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ED75F5">
              <w:rPr>
                <w:rFonts w:ascii="Times New Roman" w:hAnsi="Times New Roman" w:cs="Times New Roman"/>
                <w:b/>
                <w:lang w:val="uk-UA" w:eastAsia="en-US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4BAA" w14:textId="77777777" w:rsidR="00ED6EE6" w:rsidRPr="00ED75F5" w:rsidRDefault="00ED6EE6" w:rsidP="00ED6E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75F5">
              <w:rPr>
                <w:rFonts w:ascii="Times New Roman" w:hAnsi="Times New Roman" w:cs="Times New Roman"/>
              </w:rPr>
              <w:t>Спеціалізованим</w:t>
            </w:r>
            <w:proofErr w:type="spellEnd"/>
            <w:r w:rsidRPr="00ED75F5">
              <w:rPr>
                <w:rFonts w:ascii="Times New Roman" w:hAnsi="Times New Roman" w:cs="Times New Roman"/>
              </w:rPr>
              <w:t xml:space="preserve"> транспортом </w:t>
            </w:r>
            <w:proofErr w:type="spellStart"/>
            <w:r w:rsidRPr="00ED75F5">
              <w:rPr>
                <w:rFonts w:ascii="Times New Roman" w:hAnsi="Times New Roman" w:cs="Times New Roman"/>
              </w:rPr>
              <w:t>постачальника</w:t>
            </w:r>
            <w:proofErr w:type="spellEnd"/>
          </w:p>
        </w:tc>
      </w:tr>
      <w:tr w:rsidR="00ED6EE6" w:rsidRPr="00ED75F5" w14:paraId="259656C8" w14:textId="77777777" w:rsidTr="00ED6EE6">
        <w:trPr>
          <w:trHeight w:val="108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E647" w14:textId="77777777" w:rsidR="00ED6EE6" w:rsidRPr="00ED75F5" w:rsidRDefault="00ED6EE6" w:rsidP="00ED6E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ED75F5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1F7C" w14:textId="77777777" w:rsidR="00ED6EE6" w:rsidRPr="00ED75F5" w:rsidRDefault="001B3142" w:rsidP="00ED6EE6">
            <w:pPr>
              <w:contextualSpacing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ED75F5">
              <w:rPr>
                <w:rFonts w:ascii="Times New Roman" w:hAnsi="Times New Roman" w:cs="Times New Roman"/>
                <w:lang w:val="uk-UA" w:eastAsia="en-US"/>
              </w:rPr>
              <w:t>Суміш сухофруктів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D541" w14:textId="77777777" w:rsidR="00ED6EE6" w:rsidRPr="00ED75F5" w:rsidRDefault="00ED6EE6" w:rsidP="00ED6EE6">
            <w:pPr>
              <w:tabs>
                <w:tab w:val="left" w:pos="536"/>
              </w:tabs>
              <w:contextualSpacing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ED75F5">
              <w:rPr>
                <w:rFonts w:ascii="Times New Roman" w:hAnsi="Times New Roman" w:cs="Times New Roman"/>
                <w:lang w:val="uk-UA" w:eastAsia="en-US"/>
              </w:rPr>
              <w:t>кг.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E62B" w14:textId="77777777" w:rsidR="00ED6EE6" w:rsidRPr="00ED75F5" w:rsidRDefault="001B3142" w:rsidP="00ED6EE6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ED75F5">
              <w:rPr>
                <w:rFonts w:ascii="Times New Roman" w:hAnsi="Times New Roman" w:cs="Times New Roman"/>
                <w:b/>
                <w:lang w:val="uk-UA" w:eastAsia="en-US"/>
              </w:rPr>
              <w:t>560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EB5F" w14:textId="77777777" w:rsidR="00ED6EE6" w:rsidRPr="00ED75F5" w:rsidRDefault="00ED6EE6" w:rsidP="00ED6E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75F5">
              <w:rPr>
                <w:rFonts w:ascii="Times New Roman" w:hAnsi="Times New Roman" w:cs="Times New Roman"/>
              </w:rPr>
              <w:t>Спеціалізованим</w:t>
            </w:r>
            <w:proofErr w:type="spellEnd"/>
            <w:r w:rsidRPr="00ED75F5">
              <w:rPr>
                <w:rFonts w:ascii="Times New Roman" w:hAnsi="Times New Roman" w:cs="Times New Roman"/>
              </w:rPr>
              <w:t xml:space="preserve"> транспортом </w:t>
            </w:r>
            <w:proofErr w:type="spellStart"/>
            <w:r w:rsidRPr="00ED75F5">
              <w:rPr>
                <w:rFonts w:ascii="Times New Roman" w:hAnsi="Times New Roman" w:cs="Times New Roman"/>
              </w:rPr>
              <w:t>постачальника</w:t>
            </w:r>
            <w:proofErr w:type="spellEnd"/>
          </w:p>
        </w:tc>
      </w:tr>
      <w:tr w:rsidR="001B3142" w:rsidRPr="00ED75F5" w14:paraId="1D8D5F05" w14:textId="77777777" w:rsidTr="00ED6EE6">
        <w:trPr>
          <w:trHeight w:val="108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0423" w14:textId="77777777" w:rsidR="001B3142" w:rsidRPr="00ED75F5" w:rsidRDefault="001B3142" w:rsidP="00ED6E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ED75F5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5F25" w14:textId="77777777" w:rsidR="001B3142" w:rsidRPr="00ED75F5" w:rsidRDefault="001B3142" w:rsidP="00ED6EE6">
            <w:pPr>
              <w:contextualSpacing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ED75F5">
              <w:rPr>
                <w:rFonts w:ascii="Times New Roman" w:hAnsi="Times New Roman" w:cs="Times New Roman"/>
                <w:lang w:val="uk-UA" w:eastAsia="en-US"/>
              </w:rPr>
              <w:t>Горох колотий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03A1" w14:textId="77777777" w:rsidR="001B3142" w:rsidRPr="00ED75F5" w:rsidRDefault="001B3142" w:rsidP="00ED6EE6">
            <w:pPr>
              <w:tabs>
                <w:tab w:val="left" w:pos="536"/>
              </w:tabs>
              <w:contextualSpacing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ED75F5">
              <w:rPr>
                <w:rFonts w:ascii="Times New Roman" w:hAnsi="Times New Roman" w:cs="Times New Roman"/>
                <w:lang w:val="uk-UA" w:eastAsia="en-US"/>
              </w:rPr>
              <w:t>кг.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14A1" w14:textId="77777777" w:rsidR="001B3142" w:rsidRPr="00ED75F5" w:rsidRDefault="001B3142" w:rsidP="00ED6EE6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ED75F5">
              <w:rPr>
                <w:rFonts w:ascii="Times New Roman" w:hAnsi="Times New Roman" w:cs="Times New Roman"/>
                <w:b/>
                <w:lang w:val="uk-UA" w:eastAsia="en-US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0F7F" w14:textId="77777777" w:rsidR="001B3142" w:rsidRPr="00ED75F5" w:rsidRDefault="001B3142" w:rsidP="00ED6E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75F5">
              <w:rPr>
                <w:rFonts w:ascii="Times New Roman" w:hAnsi="Times New Roman" w:cs="Times New Roman"/>
              </w:rPr>
              <w:t>Спеціалізованим</w:t>
            </w:r>
            <w:proofErr w:type="spellEnd"/>
            <w:r w:rsidRPr="00ED75F5">
              <w:rPr>
                <w:rFonts w:ascii="Times New Roman" w:hAnsi="Times New Roman" w:cs="Times New Roman"/>
              </w:rPr>
              <w:t xml:space="preserve"> транспортом </w:t>
            </w:r>
            <w:proofErr w:type="spellStart"/>
            <w:r w:rsidRPr="00ED75F5">
              <w:rPr>
                <w:rFonts w:ascii="Times New Roman" w:hAnsi="Times New Roman" w:cs="Times New Roman"/>
              </w:rPr>
              <w:t>постачальника</w:t>
            </w:r>
            <w:proofErr w:type="spellEnd"/>
          </w:p>
        </w:tc>
      </w:tr>
      <w:tr w:rsidR="001B3142" w:rsidRPr="00ED75F5" w14:paraId="2E6A095C" w14:textId="77777777" w:rsidTr="00ED6EE6">
        <w:trPr>
          <w:trHeight w:val="108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FB29" w14:textId="77777777" w:rsidR="001B3142" w:rsidRPr="00ED75F5" w:rsidRDefault="001B3142" w:rsidP="00ED6E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ED75F5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4483" w14:textId="77777777" w:rsidR="001B3142" w:rsidRPr="00ED75F5" w:rsidRDefault="001B3142" w:rsidP="00ED6EE6">
            <w:pPr>
              <w:contextualSpacing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ED75F5">
              <w:rPr>
                <w:rFonts w:ascii="Times New Roman" w:hAnsi="Times New Roman" w:cs="Times New Roman"/>
                <w:lang w:val="uk-UA" w:eastAsia="en-US"/>
              </w:rPr>
              <w:t>Мак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2FA7" w14:textId="77777777" w:rsidR="001B3142" w:rsidRPr="00ED75F5" w:rsidRDefault="001B3142" w:rsidP="00ED6EE6">
            <w:pPr>
              <w:tabs>
                <w:tab w:val="left" w:pos="536"/>
              </w:tabs>
              <w:contextualSpacing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ED75F5">
              <w:rPr>
                <w:rFonts w:ascii="Times New Roman" w:hAnsi="Times New Roman" w:cs="Times New Roman"/>
                <w:lang w:val="uk-UA" w:eastAsia="en-US"/>
              </w:rPr>
              <w:t>кг.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003F" w14:textId="77777777" w:rsidR="001B3142" w:rsidRPr="00ED75F5" w:rsidRDefault="001B3142" w:rsidP="00ED6EE6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ED75F5">
              <w:rPr>
                <w:rFonts w:ascii="Times New Roman" w:hAnsi="Times New Roman" w:cs="Times New Roman"/>
                <w:b/>
                <w:lang w:val="uk-UA" w:eastAsia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3DEA" w14:textId="77777777" w:rsidR="001B3142" w:rsidRPr="00ED75F5" w:rsidRDefault="001B3142" w:rsidP="00ED6E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75F5">
              <w:rPr>
                <w:rFonts w:ascii="Times New Roman" w:hAnsi="Times New Roman" w:cs="Times New Roman"/>
              </w:rPr>
              <w:t>Спеціалізованим</w:t>
            </w:r>
            <w:proofErr w:type="spellEnd"/>
            <w:r w:rsidRPr="00ED75F5">
              <w:rPr>
                <w:rFonts w:ascii="Times New Roman" w:hAnsi="Times New Roman" w:cs="Times New Roman"/>
              </w:rPr>
              <w:t xml:space="preserve"> транспортом </w:t>
            </w:r>
            <w:proofErr w:type="spellStart"/>
            <w:r w:rsidRPr="00ED75F5">
              <w:rPr>
                <w:rFonts w:ascii="Times New Roman" w:hAnsi="Times New Roman" w:cs="Times New Roman"/>
              </w:rPr>
              <w:t>постачальника</w:t>
            </w:r>
            <w:proofErr w:type="spellEnd"/>
          </w:p>
        </w:tc>
      </w:tr>
    </w:tbl>
    <w:p w14:paraId="34F5CF9C" w14:textId="77777777" w:rsidR="00B40073" w:rsidRPr="00ED75F5" w:rsidRDefault="00B40073" w:rsidP="00B40073">
      <w:pPr>
        <w:adjustRightInd w:val="0"/>
        <w:jc w:val="both"/>
        <w:rPr>
          <w:rFonts w:ascii="Times New Roman" w:hAnsi="Times New Roman" w:cs="Times New Roman"/>
          <w:i/>
          <w:lang w:val="uk-UA" w:eastAsia="ru-RU"/>
        </w:rPr>
      </w:pPr>
    </w:p>
    <w:p w14:paraId="552A6E8F" w14:textId="77777777" w:rsidR="00B40073" w:rsidRPr="00ED75F5" w:rsidRDefault="00B40073" w:rsidP="00B40073">
      <w:pPr>
        <w:adjustRightInd w:val="0"/>
        <w:jc w:val="both"/>
        <w:rPr>
          <w:rFonts w:ascii="Times New Roman" w:hAnsi="Times New Roman" w:cs="Times New Roman"/>
          <w:i/>
          <w:lang w:val="uk-UA" w:eastAsia="ru-RU"/>
        </w:rPr>
      </w:pPr>
    </w:p>
    <w:p w14:paraId="57E04A73" w14:textId="77777777" w:rsidR="00B40073" w:rsidRPr="00ED75F5" w:rsidRDefault="00B40073" w:rsidP="00B40073">
      <w:pPr>
        <w:pStyle w:val="5"/>
        <w:tabs>
          <w:tab w:val="left" w:pos="4860"/>
        </w:tabs>
        <w:spacing w:before="0"/>
        <w:ind w:firstLine="426"/>
        <w:jc w:val="both"/>
        <w:rPr>
          <w:rFonts w:ascii="Times New Roman" w:hAnsi="Times New Roman" w:cs="Times New Roman"/>
          <w:b/>
          <w:color w:val="auto"/>
          <w:lang w:val="uk-UA"/>
        </w:rPr>
      </w:pPr>
      <w:bookmarkStart w:id="1" w:name="_Hlk118984491"/>
      <w:r w:rsidRPr="00ED75F5">
        <w:rPr>
          <w:rFonts w:ascii="Times New Roman" w:hAnsi="Times New Roman" w:cs="Times New Roman"/>
          <w:color w:val="auto"/>
          <w:lang w:val="uk-UA"/>
        </w:rPr>
        <w:t>У разі якщо у тендерній документації міститься посилання на конкретну торговельну марку чи фірму, патент, конструкцію або тип предмета закупівлі, джерело його походження або виробника- читати "або еквівалент".</w:t>
      </w:r>
    </w:p>
    <w:bookmarkEnd w:id="1"/>
    <w:p w14:paraId="52950A33" w14:textId="77777777" w:rsidR="00B40073" w:rsidRPr="00ED75F5" w:rsidRDefault="00B40073" w:rsidP="00B40073">
      <w:pPr>
        <w:pStyle w:val="Standard"/>
        <w:jc w:val="center"/>
        <w:rPr>
          <w:lang w:val="uk-UA"/>
        </w:rPr>
      </w:pPr>
    </w:p>
    <w:p w14:paraId="3AB51A00" w14:textId="77777777" w:rsidR="00B40073" w:rsidRPr="00ED75F5" w:rsidRDefault="00B40073" w:rsidP="00B40073">
      <w:pPr>
        <w:pStyle w:val="Standard"/>
        <w:jc w:val="center"/>
        <w:rPr>
          <w:b/>
          <w:lang w:val="uk-UA"/>
        </w:rPr>
      </w:pPr>
      <w:r w:rsidRPr="00ED75F5">
        <w:rPr>
          <w:b/>
          <w:lang w:val="uk-UA"/>
        </w:rPr>
        <w:t>З умовами технічного завдання ознайомлені, з вимогами погоджуємось</w:t>
      </w:r>
    </w:p>
    <w:p w14:paraId="50B332D0" w14:textId="77777777" w:rsidR="00B40073" w:rsidRPr="00ED75F5" w:rsidRDefault="00B40073" w:rsidP="00B40073">
      <w:pPr>
        <w:pStyle w:val="Standard"/>
        <w:jc w:val="both"/>
        <w:rPr>
          <w:lang w:val="uk-UA"/>
        </w:rPr>
      </w:pPr>
      <w:r w:rsidRPr="00ED75F5">
        <w:rPr>
          <w:b/>
          <w:lang w:val="uk-UA"/>
        </w:rPr>
        <w:t>"___" ________________ 20___ року                       ______________</w:t>
      </w:r>
      <w:r w:rsidRPr="00ED75F5">
        <w:rPr>
          <w:lang w:val="uk-UA"/>
        </w:rPr>
        <w:t>__________________</w:t>
      </w:r>
    </w:p>
    <w:p w14:paraId="05B133FA" w14:textId="77777777" w:rsidR="00B40073" w:rsidRPr="00ED75F5" w:rsidRDefault="00B40073" w:rsidP="00B40073">
      <w:pPr>
        <w:pStyle w:val="Standard"/>
        <w:ind w:left="6030" w:hanging="1440"/>
        <w:jc w:val="both"/>
        <w:rPr>
          <w:sz w:val="18"/>
          <w:szCs w:val="18"/>
          <w:lang w:val="uk-UA"/>
        </w:rPr>
      </w:pPr>
      <w:r w:rsidRPr="00ED75F5"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14:paraId="7A23AC33" w14:textId="77777777" w:rsidR="00B40073" w:rsidRPr="00ED75F5" w:rsidRDefault="00B40073" w:rsidP="00B40073">
      <w:pPr>
        <w:pStyle w:val="Standard"/>
        <w:jc w:val="both"/>
        <w:rPr>
          <w:sz w:val="18"/>
          <w:szCs w:val="18"/>
          <w:lang w:val="uk-UA"/>
        </w:rPr>
      </w:pPr>
      <w:r w:rsidRPr="00ED75F5">
        <w:rPr>
          <w:sz w:val="18"/>
          <w:szCs w:val="18"/>
          <w:lang w:val="uk-UA"/>
        </w:rPr>
        <w:t>М.П. (у разі наявності печатки)</w:t>
      </w:r>
    </w:p>
    <w:p w14:paraId="45920B13" w14:textId="77777777" w:rsidR="00C1751D" w:rsidRPr="00ED75F5" w:rsidRDefault="00C1751D">
      <w:pPr>
        <w:rPr>
          <w:lang w:val="uk-UA"/>
        </w:rPr>
      </w:pPr>
    </w:p>
    <w:p w14:paraId="0EBFBD22" w14:textId="77777777" w:rsidR="00324534" w:rsidRPr="00ED75F5" w:rsidRDefault="00324534">
      <w:pPr>
        <w:rPr>
          <w:lang w:val="uk-UA"/>
        </w:rPr>
      </w:pPr>
    </w:p>
    <w:sectPr w:rsidR="00324534" w:rsidRPr="00ED75F5" w:rsidSect="009A30D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073"/>
    <w:rsid w:val="00056A4F"/>
    <w:rsid w:val="00056FA6"/>
    <w:rsid w:val="00075969"/>
    <w:rsid w:val="00120CF4"/>
    <w:rsid w:val="001B3142"/>
    <w:rsid w:val="001C4801"/>
    <w:rsid w:val="00256CD0"/>
    <w:rsid w:val="00292AD5"/>
    <w:rsid w:val="00324534"/>
    <w:rsid w:val="00447D41"/>
    <w:rsid w:val="005A3048"/>
    <w:rsid w:val="005F1A94"/>
    <w:rsid w:val="00753478"/>
    <w:rsid w:val="00781985"/>
    <w:rsid w:val="007E008A"/>
    <w:rsid w:val="00805CF9"/>
    <w:rsid w:val="00806DD3"/>
    <w:rsid w:val="00833590"/>
    <w:rsid w:val="009A30D5"/>
    <w:rsid w:val="00B40073"/>
    <w:rsid w:val="00B62712"/>
    <w:rsid w:val="00C1751D"/>
    <w:rsid w:val="00CA2929"/>
    <w:rsid w:val="00D24E56"/>
    <w:rsid w:val="00DD465D"/>
    <w:rsid w:val="00ED6EE6"/>
    <w:rsid w:val="00ED75F5"/>
    <w:rsid w:val="00F3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1406F"/>
  <w15:chartTrackingRefBased/>
  <w15:docId w15:val="{4BDE88E9-49DE-A647-B7A0-197A56F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007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qFormat/>
    <w:rsid w:val="00B40073"/>
    <w:pPr>
      <w:keepNext/>
      <w:keepLines/>
      <w:spacing w:before="40"/>
      <w:outlineLvl w:val="4"/>
    </w:pPr>
    <w:rPr>
      <w:rFonts w:ascii="Cambria" w:hAnsi="Cambria" w:cs="Microsoft Uighur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0073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kern w:val="3"/>
      <w:sz w:val="24"/>
      <w:szCs w:val="24"/>
      <w:lang w:val="ru-RU" w:eastAsia="ru-RU"/>
    </w:rPr>
  </w:style>
  <w:style w:type="character" w:customStyle="1" w:styleId="50">
    <w:name w:val="Заголовок 5 Знак"/>
    <w:link w:val="5"/>
    <w:semiHidden/>
    <w:locked/>
    <w:rsid w:val="00B40073"/>
    <w:rPr>
      <w:rFonts w:ascii="Cambria" w:hAnsi="Cambria" w:cs="Microsoft Uighur"/>
      <w:color w:val="365F91"/>
      <w:sz w:val="24"/>
      <w:szCs w:val="24"/>
      <w:lang w:val="ru-RU" w:eastAsia="zh-CN" w:bidi="ar-SA"/>
    </w:rPr>
  </w:style>
  <w:style w:type="paragraph" w:customStyle="1" w:styleId="Textbody">
    <w:name w:val="Text body"/>
    <w:basedOn w:val="Standard"/>
    <w:rsid w:val="00B40073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character" w:customStyle="1" w:styleId="rvts0">
    <w:name w:val="rvts0"/>
    <w:rsid w:val="00B40073"/>
  </w:style>
  <w:style w:type="character" w:customStyle="1" w:styleId="rvts9">
    <w:name w:val="rvts9"/>
    <w:rsid w:val="007534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2902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cp:lastModifiedBy>Life Cell</cp:lastModifiedBy>
  <cp:revision>5</cp:revision>
  <dcterms:created xsi:type="dcterms:W3CDTF">2024-02-21T10:49:00Z</dcterms:created>
  <dcterms:modified xsi:type="dcterms:W3CDTF">2024-02-26T12:06:00Z</dcterms:modified>
</cp:coreProperties>
</file>