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65" w:rsidRDefault="00703D65" w:rsidP="00703D65">
      <w:pPr>
        <w:autoSpaceDE w:val="0"/>
        <w:autoSpaceDN w:val="0"/>
        <w:adjustRightInd w:val="0"/>
        <w:spacing w:before="240" w:after="0" w:line="240" w:lineRule="auto"/>
        <w:jc w:val="right"/>
        <w:rPr>
          <w:rFonts w:ascii="Times New Roman" w:hAnsi="Times New Roman" w:cs="Times New Roman"/>
          <w:b/>
          <w:bCs/>
          <w:i/>
          <w:iCs/>
          <w:color w:val="000000"/>
          <w:sz w:val="24"/>
          <w:szCs w:val="24"/>
          <w:highlight w:val="white"/>
          <w:lang w:val="en-US"/>
        </w:rPr>
      </w:pPr>
    </w:p>
    <w:p w:rsidR="00703D65" w:rsidRDefault="00703D65" w:rsidP="00703D65">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ВІДДІЛ КУЛЬТУРИ, ТУРИЗМУ ТА ОХОРОНИ КУЛЬТУРНОЇ СПАДЩИНИ ТУЛЬЧИНСЬКОЇ МІСЬКОЇ РАДИ</w:t>
      </w:r>
    </w:p>
    <w:p w:rsidR="00703D65" w:rsidRPr="00703D65" w:rsidRDefault="00703D65" w:rsidP="00703D65">
      <w:pPr>
        <w:autoSpaceDE w:val="0"/>
        <w:autoSpaceDN w:val="0"/>
        <w:adjustRightInd w:val="0"/>
        <w:spacing w:after="0" w:line="240" w:lineRule="auto"/>
        <w:jc w:val="center"/>
        <w:rPr>
          <w:rFonts w:ascii="Times New Roman" w:hAnsi="Times New Roman" w:cs="Times New Roman"/>
          <w:b/>
          <w:bCs/>
          <w:color w:val="000000"/>
          <w:sz w:val="24"/>
          <w:szCs w:val="24"/>
          <w:u w:val="single"/>
          <w:lang w:val="ru-RU"/>
        </w:rPr>
      </w:pPr>
    </w:p>
    <w:p w:rsidR="00703D65" w:rsidRPr="00703D65" w:rsidRDefault="00703D65" w:rsidP="00703D65">
      <w:pPr>
        <w:autoSpaceDE w:val="0"/>
        <w:autoSpaceDN w:val="0"/>
        <w:adjustRightInd w:val="0"/>
        <w:spacing w:after="0" w:line="240" w:lineRule="auto"/>
        <w:jc w:val="center"/>
        <w:rPr>
          <w:rFonts w:ascii="Times New Roman" w:hAnsi="Times New Roman" w:cs="Times New Roman"/>
          <w:b/>
          <w:bCs/>
          <w:color w:val="000000"/>
          <w:sz w:val="24"/>
          <w:szCs w:val="24"/>
          <w:u w:val="single"/>
          <w:lang w:val="ru-RU"/>
        </w:rPr>
      </w:pPr>
    </w:p>
    <w:p w:rsidR="00703D65" w:rsidRPr="00703D65" w:rsidRDefault="00703D65" w:rsidP="00703D65">
      <w:pPr>
        <w:autoSpaceDE w:val="0"/>
        <w:autoSpaceDN w:val="0"/>
        <w:adjustRightInd w:val="0"/>
        <w:spacing w:after="0" w:line="240" w:lineRule="auto"/>
        <w:jc w:val="center"/>
        <w:rPr>
          <w:rFonts w:ascii="Times New Roman" w:hAnsi="Times New Roman" w:cs="Times New Roman"/>
          <w:b/>
          <w:bCs/>
          <w:color w:val="000000"/>
          <w:sz w:val="24"/>
          <w:szCs w:val="24"/>
          <w:u w:val="single"/>
          <w:lang w:val="ru-RU"/>
        </w:rPr>
      </w:pPr>
    </w:p>
    <w:p w:rsidR="00703D65" w:rsidRPr="00703D65" w:rsidRDefault="00703D65" w:rsidP="00703D65">
      <w:pPr>
        <w:autoSpaceDE w:val="0"/>
        <w:autoSpaceDN w:val="0"/>
        <w:adjustRightInd w:val="0"/>
        <w:spacing w:after="0" w:line="240" w:lineRule="auto"/>
        <w:jc w:val="center"/>
        <w:rPr>
          <w:rFonts w:ascii="Times New Roman" w:hAnsi="Times New Roman" w:cs="Times New Roman"/>
          <w:color w:val="000000"/>
          <w:sz w:val="24"/>
          <w:szCs w:val="24"/>
          <w:highlight w:val="yellow"/>
          <w:lang w:val="ru-RU"/>
        </w:rPr>
      </w:pPr>
    </w:p>
    <w:p w:rsidR="00703D65" w:rsidRPr="00703D65" w:rsidRDefault="00703D65" w:rsidP="00703D65">
      <w:pPr>
        <w:suppressAutoHyphens/>
        <w:autoSpaceDE w:val="0"/>
        <w:autoSpaceDN w:val="0"/>
        <w:adjustRightInd w:val="0"/>
        <w:spacing w:before="100" w:after="100" w:line="240" w:lineRule="auto"/>
        <w:jc w:val="center"/>
        <w:rPr>
          <w:rFonts w:ascii="Times New Roman" w:hAnsi="Times New Roman" w:cs="Times New Roman"/>
          <w:b/>
          <w:bCs/>
          <w:color w:val="000000"/>
          <w:sz w:val="24"/>
          <w:szCs w:val="24"/>
          <w:highlight w:val="yellow"/>
          <w:lang w:val="ru-RU"/>
        </w:rPr>
      </w:pPr>
    </w:p>
    <w:p w:rsidR="00703D65" w:rsidRDefault="00703D65" w:rsidP="00703D65">
      <w:pPr>
        <w:autoSpaceDE w:val="0"/>
        <w:autoSpaceDN w:val="0"/>
        <w:adjustRightInd w:val="0"/>
        <w:spacing w:before="163" w:after="160" w:line="240" w:lineRule="auto"/>
        <w:jc w:val="right"/>
        <w:rPr>
          <w:rFonts w:ascii="Times New Roman" w:hAnsi="Times New Roman" w:cs="Times New Roman"/>
          <w:color w:val="000000"/>
          <w:sz w:val="24"/>
          <w:szCs w:val="24"/>
        </w:rPr>
      </w:pPr>
      <w:r w:rsidRPr="00703D65">
        <w:rPr>
          <w:rFonts w:ascii="Times New Roman" w:hAnsi="Times New Roman" w:cs="Times New Roman"/>
          <w:b/>
          <w:bCs/>
          <w:color w:val="000000"/>
          <w:sz w:val="24"/>
          <w:szCs w:val="24"/>
          <w:lang w:val="ru-RU"/>
        </w:rPr>
        <w:t>"</w:t>
      </w:r>
      <w:r>
        <w:rPr>
          <w:rFonts w:ascii="Times New Roman" w:hAnsi="Times New Roman" w:cs="Times New Roman"/>
          <w:b/>
          <w:bCs/>
          <w:color w:val="000000"/>
          <w:sz w:val="24"/>
          <w:szCs w:val="24"/>
        </w:rPr>
        <w:t>ЗАТВЕРДЖЕНО"</w:t>
      </w:r>
    </w:p>
    <w:p w:rsidR="00703D65" w:rsidRDefault="00703D65" w:rsidP="00703D65">
      <w:pPr>
        <w:suppressAutoHyphens/>
        <w:autoSpaceDE w:val="0"/>
        <w:autoSpaceDN w:val="0"/>
        <w:adjustRightInd w:val="0"/>
        <w:spacing w:before="100" w:after="10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Протокольним рішенням</w:t>
      </w:r>
    </w:p>
    <w:p w:rsidR="00703D65" w:rsidRDefault="00703D65" w:rsidP="00703D65">
      <w:pPr>
        <w:suppressAutoHyphens/>
        <w:autoSpaceDE w:val="0"/>
        <w:autoSpaceDN w:val="0"/>
        <w:adjustRightInd w:val="0"/>
        <w:spacing w:before="100" w:after="10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Уповноваженої особи </w:t>
      </w:r>
    </w:p>
    <w:p w:rsidR="00703D65" w:rsidRDefault="00703D65" w:rsidP="00703D65">
      <w:pPr>
        <w:suppressAutoHyphens/>
        <w:autoSpaceDE w:val="0"/>
        <w:autoSpaceDN w:val="0"/>
        <w:adjustRightInd w:val="0"/>
        <w:spacing w:before="100" w:after="100" w:line="240" w:lineRule="auto"/>
        <w:jc w:val="right"/>
        <w:rPr>
          <w:rFonts w:ascii="Times New Roman" w:hAnsi="Times New Roman" w:cs="Times New Roman"/>
          <w:b/>
          <w:bCs/>
          <w:color w:val="000000"/>
          <w:sz w:val="24"/>
          <w:szCs w:val="24"/>
        </w:rPr>
      </w:pPr>
      <w:r w:rsidRPr="00703D65">
        <w:rPr>
          <w:rFonts w:ascii="Segoe UI Symbol" w:hAnsi="Segoe UI Symbol" w:cs="Segoe UI Symbol"/>
          <w:b/>
          <w:bCs/>
          <w:color w:val="000000"/>
          <w:sz w:val="24"/>
          <w:szCs w:val="24"/>
          <w:lang w:val="ru-RU"/>
        </w:rPr>
        <w:t>№</w:t>
      </w:r>
      <w:r w:rsidRPr="00703D65">
        <w:rPr>
          <w:rFonts w:ascii="Times New Roman" w:hAnsi="Times New Roman" w:cs="Times New Roman"/>
          <w:b/>
          <w:bCs/>
          <w:color w:val="000000"/>
          <w:sz w:val="24"/>
          <w:szCs w:val="24"/>
          <w:lang w:val="ru-RU"/>
        </w:rPr>
        <w:t xml:space="preserve"> 13 </w:t>
      </w:r>
      <w:r>
        <w:rPr>
          <w:rFonts w:ascii="Times New Roman" w:hAnsi="Times New Roman" w:cs="Times New Roman"/>
          <w:b/>
          <w:bCs/>
          <w:color w:val="000000"/>
          <w:sz w:val="24"/>
          <w:szCs w:val="24"/>
        </w:rPr>
        <w:t>від 11.12.2022 року</w:t>
      </w:r>
    </w:p>
    <w:p w:rsidR="00703D65" w:rsidRDefault="00703D65" w:rsidP="00703D65">
      <w:pPr>
        <w:suppressAutoHyphens/>
        <w:autoSpaceDE w:val="0"/>
        <w:autoSpaceDN w:val="0"/>
        <w:adjustRightInd w:val="0"/>
        <w:spacing w:before="100" w:after="10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Уповноважена особа</w:t>
      </w:r>
    </w:p>
    <w:p w:rsidR="00703D65" w:rsidRDefault="00703D65" w:rsidP="00703D65">
      <w:pPr>
        <w:autoSpaceDE w:val="0"/>
        <w:autoSpaceDN w:val="0"/>
        <w:adjustRightInd w:val="0"/>
        <w:spacing w:after="0" w:line="240" w:lineRule="auto"/>
        <w:jc w:val="right"/>
        <w:rPr>
          <w:rFonts w:ascii="Times New Roman" w:hAnsi="Times New Roman" w:cs="Times New Roman"/>
          <w:b/>
          <w:bCs/>
          <w:color w:val="000000"/>
          <w:sz w:val="24"/>
          <w:szCs w:val="24"/>
        </w:rPr>
      </w:pPr>
      <w:r w:rsidRPr="00703D65">
        <w:rPr>
          <w:rFonts w:ascii="Times New Roman" w:hAnsi="Times New Roman" w:cs="Times New Roman"/>
          <w:b/>
          <w:bCs/>
          <w:color w:val="000000"/>
          <w:sz w:val="24"/>
          <w:szCs w:val="24"/>
          <w:lang w:val="ru-RU"/>
        </w:rPr>
        <w:t>_________</w:t>
      </w:r>
      <w:r>
        <w:rPr>
          <w:rFonts w:ascii="Times New Roman" w:hAnsi="Times New Roman" w:cs="Times New Roman"/>
          <w:b/>
          <w:bCs/>
          <w:color w:val="000000"/>
          <w:sz w:val="24"/>
          <w:szCs w:val="24"/>
        </w:rPr>
        <w:t xml:space="preserve">Я. О. </w:t>
      </w:r>
      <w:proofErr w:type="spellStart"/>
      <w:r>
        <w:rPr>
          <w:rFonts w:ascii="Times New Roman" w:hAnsi="Times New Roman" w:cs="Times New Roman"/>
          <w:b/>
          <w:bCs/>
          <w:color w:val="000000"/>
          <w:sz w:val="24"/>
          <w:szCs w:val="24"/>
        </w:rPr>
        <w:t>Бурдейний</w:t>
      </w:r>
      <w:proofErr w:type="spellEnd"/>
    </w:p>
    <w:p w:rsidR="00703D65" w:rsidRPr="00703D65" w:rsidRDefault="00703D65" w:rsidP="00703D65">
      <w:pPr>
        <w:autoSpaceDE w:val="0"/>
        <w:autoSpaceDN w:val="0"/>
        <w:adjustRightInd w:val="0"/>
        <w:spacing w:after="0" w:line="240" w:lineRule="auto"/>
        <w:rPr>
          <w:rFonts w:ascii="Times New Roman" w:hAnsi="Times New Roman" w:cs="Times New Roman"/>
          <w:b/>
          <w:bCs/>
          <w:color w:val="000000"/>
          <w:sz w:val="24"/>
          <w:szCs w:val="24"/>
          <w:lang w:val="ru-RU"/>
        </w:rPr>
      </w:pPr>
    </w:p>
    <w:p w:rsidR="00703D65" w:rsidRPr="00703D65" w:rsidRDefault="00703D65" w:rsidP="00703D65">
      <w:pPr>
        <w:autoSpaceDE w:val="0"/>
        <w:autoSpaceDN w:val="0"/>
        <w:adjustRightInd w:val="0"/>
        <w:spacing w:after="0" w:line="240" w:lineRule="auto"/>
        <w:rPr>
          <w:rFonts w:ascii="Times New Roman" w:hAnsi="Times New Roman" w:cs="Times New Roman"/>
          <w:b/>
          <w:bCs/>
          <w:color w:val="000000"/>
          <w:sz w:val="24"/>
          <w:szCs w:val="24"/>
          <w:lang w:val="ru-RU"/>
        </w:rPr>
      </w:pPr>
    </w:p>
    <w:p w:rsidR="00703D65" w:rsidRPr="00703D65" w:rsidRDefault="00703D65" w:rsidP="00703D65">
      <w:pPr>
        <w:autoSpaceDE w:val="0"/>
        <w:autoSpaceDN w:val="0"/>
        <w:adjustRightInd w:val="0"/>
        <w:spacing w:after="0" w:line="240" w:lineRule="auto"/>
        <w:rPr>
          <w:rFonts w:ascii="Times New Roman" w:hAnsi="Times New Roman" w:cs="Times New Roman"/>
          <w:b/>
          <w:bCs/>
          <w:color w:val="000000"/>
          <w:sz w:val="24"/>
          <w:szCs w:val="24"/>
          <w:lang w:val="ru-RU"/>
        </w:rPr>
      </w:pPr>
    </w:p>
    <w:p w:rsidR="00703D65" w:rsidRPr="00703D65" w:rsidRDefault="00703D65" w:rsidP="00703D65">
      <w:pPr>
        <w:autoSpaceDE w:val="0"/>
        <w:autoSpaceDN w:val="0"/>
        <w:adjustRightInd w:val="0"/>
        <w:spacing w:after="0" w:line="240" w:lineRule="auto"/>
        <w:rPr>
          <w:rFonts w:ascii="Times New Roman" w:hAnsi="Times New Roman" w:cs="Times New Roman"/>
          <w:b/>
          <w:bCs/>
          <w:color w:val="000000"/>
          <w:sz w:val="24"/>
          <w:szCs w:val="24"/>
          <w:lang w:val="ru-RU"/>
        </w:rPr>
      </w:pPr>
    </w:p>
    <w:p w:rsidR="00703D65" w:rsidRPr="00703D65" w:rsidRDefault="00703D65" w:rsidP="00703D65">
      <w:pPr>
        <w:autoSpaceDE w:val="0"/>
        <w:autoSpaceDN w:val="0"/>
        <w:adjustRightInd w:val="0"/>
        <w:spacing w:after="0" w:line="240" w:lineRule="auto"/>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lang w:val="en-US"/>
        </w:rPr>
        <w:t> </w:t>
      </w:r>
      <w:r w:rsidRPr="00703D65">
        <w:rPr>
          <w:rFonts w:ascii="Times New Roman" w:hAnsi="Times New Roman" w:cs="Times New Roman"/>
          <w:b/>
          <w:bCs/>
          <w:color w:val="000000"/>
          <w:sz w:val="24"/>
          <w:szCs w:val="24"/>
          <w:lang w:val="ru-RU"/>
        </w:rPr>
        <w:t xml:space="preserve">        </w:t>
      </w:r>
    </w:p>
    <w:p w:rsidR="00703D65" w:rsidRDefault="00703D65" w:rsidP="00703D65">
      <w:pPr>
        <w:autoSpaceDE w:val="0"/>
        <w:autoSpaceDN w:val="0"/>
        <w:adjustRightInd w:val="0"/>
        <w:spacing w:after="0" w:line="240" w:lineRule="auto"/>
        <w:rPr>
          <w:rFonts w:ascii="Times New Roman" w:hAnsi="Times New Roman" w:cs="Times New Roman"/>
          <w:color w:val="000000"/>
          <w:sz w:val="24"/>
          <w:szCs w:val="24"/>
        </w:rPr>
      </w:pPr>
      <w:r w:rsidRPr="00703D65">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ТЕНДЕРНА ДОКУМЕНТАЦІЯ</w:t>
      </w:r>
    </w:p>
    <w:p w:rsidR="00703D65" w:rsidRDefault="00703D65" w:rsidP="00703D65">
      <w:pPr>
        <w:autoSpaceDE w:val="0"/>
        <w:autoSpaceDN w:val="0"/>
        <w:adjustRightInd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 </w:t>
      </w:r>
      <w:r>
        <w:rPr>
          <w:rFonts w:ascii="Times New Roman" w:hAnsi="Times New Roman" w:cs="Times New Roman"/>
          <w:color w:val="000000"/>
          <w:sz w:val="24"/>
          <w:szCs w:val="24"/>
        </w:rPr>
        <w:t>по процедурі</w:t>
      </w:r>
      <w:r>
        <w:rPr>
          <w:rFonts w:ascii="Times New Roman" w:hAnsi="Times New Roman" w:cs="Times New Roman"/>
          <w:b/>
          <w:bCs/>
          <w:color w:val="000000"/>
          <w:sz w:val="24"/>
          <w:szCs w:val="24"/>
        </w:rPr>
        <w:t xml:space="preserve"> ВІДКРИТІ ТОРГИ (з особливостями)</w:t>
      </w:r>
    </w:p>
    <w:p w:rsidR="00703D65" w:rsidRDefault="00703D65" w:rsidP="00703D65">
      <w:pPr>
        <w:autoSpaceDE w:val="0"/>
        <w:autoSpaceDN w:val="0"/>
        <w:adjustRightInd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закупівлю товару</w:t>
      </w:r>
    </w:p>
    <w:p w:rsidR="00703D65" w:rsidRPr="00703D65" w:rsidRDefault="00703D65" w:rsidP="00703D65">
      <w:pPr>
        <w:autoSpaceDE w:val="0"/>
        <w:autoSpaceDN w:val="0"/>
        <w:adjustRightInd w:val="0"/>
        <w:spacing w:before="240"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en-US"/>
        </w:rPr>
        <w:t> </w:t>
      </w:r>
    </w:p>
    <w:p w:rsidR="00703D65" w:rsidRDefault="00703D65" w:rsidP="00703D65">
      <w:pPr>
        <w:tabs>
          <w:tab w:val="left" w:pos="3705"/>
        </w:tabs>
        <w:autoSpaceDE w:val="0"/>
        <w:autoSpaceDN w:val="0"/>
        <w:adjustRightInd w:val="0"/>
        <w:spacing w:after="160" w:line="259" w:lineRule="atLeast"/>
        <w:jc w:val="center"/>
        <w:rPr>
          <w:rFonts w:ascii="Times New Roman" w:hAnsi="Times New Roman" w:cs="Times New Roman"/>
          <w:b/>
          <w:bCs/>
          <w:color w:val="000000"/>
          <w:sz w:val="24"/>
          <w:szCs w:val="24"/>
        </w:rPr>
      </w:pPr>
      <w:r>
        <w:rPr>
          <w:rFonts w:ascii="Times New Roman" w:hAnsi="Times New Roman" w:cs="Times New Roman"/>
          <w:b/>
          <w:bCs/>
          <w:color w:val="000000"/>
          <w:spacing w:val="-3"/>
          <w:sz w:val="24"/>
          <w:szCs w:val="24"/>
        </w:rPr>
        <w:t>Генератори бензинові</w:t>
      </w:r>
    </w:p>
    <w:p w:rsidR="00703D65" w:rsidRPr="00703D65" w:rsidRDefault="00703D65" w:rsidP="00703D65">
      <w:pPr>
        <w:autoSpaceDE w:val="0"/>
        <w:autoSpaceDN w:val="0"/>
        <w:adjustRightInd w:val="0"/>
        <w:spacing w:after="160" w:line="259" w:lineRule="atLeast"/>
        <w:jc w:val="center"/>
        <w:rPr>
          <w:rFonts w:ascii="Times New Roman" w:hAnsi="Times New Roman" w:cs="Times New Roman"/>
          <w:b/>
          <w:bCs/>
          <w:color w:val="000000"/>
          <w:sz w:val="24"/>
          <w:szCs w:val="24"/>
          <w:lang w:val="ru-RU"/>
        </w:rPr>
      </w:pPr>
    </w:p>
    <w:p w:rsidR="00703D65" w:rsidRDefault="00703D65" w:rsidP="00703D65">
      <w:pPr>
        <w:autoSpaceDE w:val="0"/>
        <w:autoSpaceDN w:val="0"/>
        <w:adjustRightInd w:val="0"/>
        <w:spacing w:after="160" w:line="259" w:lineRule="atLeast"/>
        <w:ind w:left="42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 </w:t>
      </w:r>
      <w:proofErr w:type="spellStart"/>
      <w:r>
        <w:rPr>
          <w:rFonts w:ascii="Times New Roman" w:hAnsi="Times New Roman" w:cs="Times New Roman"/>
          <w:color w:val="000000"/>
          <w:sz w:val="24"/>
          <w:szCs w:val="24"/>
        </w:rPr>
        <w:t>ДК</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highlight w:val="white"/>
        </w:rPr>
        <w:t xml:space="preserve">021:2015: </w:t>
      </w:r>
      <w:r>
        <w:rPr>
          <w:rFonts w:ascii="Times New Roman" w:hAnsi="Times New Roman" w:cs="Times New Roman"/>
          <w:color w:val="000000"/>
          <w:sz w:val="24"/>
          <w:szCs w:val="24"/>
        </w:rPr>
        <w:t xml:space="preserve">31120000-3 Генератори </w:t>
      </w:r>
    </w:p>
    <w:p w:rsidR="00703D65" w:rsidRPr="00703D65" w:rsidRDefault="00703D65" w:rsidP="00703D65">
      <w:pPr>
        <w:autoSpaceDE w:val="0"/>
        <w:autoSpaceDN w:val="0"/>
        <w:adjustRightInd w:val="0"/>
        <w:spacing w:before="240"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en-US"/>
        </w:rPr>
        <w:t> </w:t>
      </w:r>
    </w:p>
    <w:p w:rsidR="00703D65" w:rsidRPr="00703D65" w:rsidRDefault="00703D65" w:rsidP="00703D65">
      <w:pPr>
        <w:autoSpaceDE w:val="0"/>
        <w:autoSpaceDN w:val="0"/>
        <w:adjustRightInd w:val="0"/>
        <w:spacing w:before="240"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en-US"/>
        </w:rPr>
        <w:t> </w:t>
      </w:r>
    </w:p>
    <w:p w:rsidR="00703D65" w:rsidRPr="00703D65" w:rsidRDefault="00703D65" w:rsidP="00703D65">
      <w:pPr>
        <w:autoSpaceDE w:val="0"/>
        <w:autoSpaceDN w:val="0"/>
        <w:adjustRightInd w:val="0"/>
        <w:spacing w:before="240"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en-US"/>
        </w:rPr>
        <w:t> </w:t>
      </w:r>
    </w:p>
    <w:p w:rsidR="00703D65" w:rsidRPr="00703D65" w:rsidRDefault="00703D65" w:rsidP="00703D65">
      <w:pPr>
        <w:autoSpaceDE w:val="0"/>
        <w:autoSpaceDN w:val="0"/>
        <w:adjustRightInd w:val="0"/>
        <w:spacing w:before="240" w:after="0" w:line="240" w:lineRule="auto"/>
        <w:rPr>
          <w:rFonts w:ascii="Times New Roman" w:hAnsi="Times New Roman" w:cs="Times New Roman"/>
          <w:color w:val="000000"/>
          <w:sz w:val="24"/>
          <w:szCs w:val="24"/>
          <w:lang w:val="ru-RU"/>
        </w:rPr>
      </w:pPr>
    </w:p>
    <w:p w:rsidR="00703D65" w:rsidRPr="00703D65" w:rsidRDefault="00703D65" w:rsidP="00703D65">
      <w:pPr>
        <w:autoSpaceDE w:val="0"/>
        <w:autoSpaceDN w:val="0"/>
        <w:adjustRightInd w:val="0"/>
        <w:spacing w:before="240" w:after="0" w:line="240" w:lineRule="auto"/>
        <w:rPr>
          <w:rFonts w:ascii="Times New Roman" w:hAnsi="Times New Roman" w:cs="Times New Roman"/>
          <w:color w:val="000000"/>
          <w:sz w:val="24"/>
          <w:szCs w:val="24"/>
          <w:lang w:val="ru-RU"/>
        </w:rPr>
      </w:pPr>
    </w:p>
    <w:p w:rsidR="00703D65" w:rsidRPr="00703D65" w:rsidRDefault="00703D65" w:rsidP="00703D65">
      <w:pPr>
        <w:autoSpaceDE w:val="0"/>
        <w:autoSpaceDN w:val="0"/>
        <w:adjustRightInd w:val="0"/>
        <w:spacing w:before="240" w:after="0" w:line="240" w:lineRule="auto"/>
        <w:rPr>
          <w:rFonts w:ascii="Times New Roman" w:hAnsi="Times New Roman" w:cs="Times New Roman"/>
          <w:color w:val="000000"/>
          <w:sz w:val="24"/>
          <w:szCs w:val="24"/>
          <w:lang w:val="ru-RU"/>
        </w:rPr>
      </w:pPr>
    </w:p>
    <w:p w:rsidR="00703D65" w:rsidRPr="00703D65" w:rsidRDefault="00703D65" w:rsidP="00703D65">
      <w:pPr>
        <w:autoSpaceDE w:val="0"/>
        <w:autoSpaceDN w:val="0"/>
        <w:adjustRightInd w:val="0"/>
        <w:spacing w:before="240" w:after="0" w:line="240" w:lineRule="auto"/>
        <w:rPr>
          <w:rFonts w:ascii="Times New Roman" w:hAnsi="Times New Roman" w:cs="Times New Roman"/>
          <w:color w:val="000000"/>
          <w:sz w:val="24"/>
          <w:szCs w:val="24"/>
          <w:lang w:val="ru-RU"/>
        </w:rPr>
      </w:pPr>
    </w:p>
    <w:p w:rsidR="00703D65" w:rsidRPr="00703D65" w:rsidRDefault="00703D65" w:rsidP="00703D65">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703D65" w:rsidRDefault="00703D65" w:rsidP="00703D65">
      <w:pPr>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м. Тульчин –</w:t>
      </w:r>
      <w:r>
        <w:rPr>
          <w:rFonts w:ascii="Times New Roman" w:hAnsi="Times New Roman" w:cs="Times New Roman"/>
          <w:b/>
          <w:bCs/>
          <w:color w:val="000000"/>
          <w:sz w:val="24"/>
          <w:szCs w:val="24"/>
          <w:lang w:val="en-US"/>
        </w:rPr>
        <w:t xml:space="preserve"> 2022</w:t>
      </w:r>
    </w:p>
    <w:p w:rsidR="00A75824" w:rsidRDefault="00A75824"/>
    <w:tbl>
      <w:tblPr>
        <w:tblW w:w="0" w:type="auto"/>
        <w:jc w:val="center"/>
        <w:tblLayout w:type="fixed"/>
        <w:tblLook w:val="0000"/>
      </w:tblPr>
      <w:tblGrid>
        <w:gridCol w:w="705"/>
        <w:gridCol w:w="2835"/>
        <w:gridCol w:w="6420"/>
      </w:tblGrid>
      <w:tr w:rsidR="00164237">
        <w:trPr>
          <w:trHeight w:val="416"/>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jc w:val="center"/>
              <w:rPr>
                <w:rFonts w:ascii="Calibri" w:hAnsi="Calibri" w:cs="Calibri"/>
                <w:lang w:val="en-US"/>
              </w:rPr>
            </w:pPr>
            <w:r>
              <w:rPr>
                <w:rFonts w:ascii="Segoe UI Symbol" w:hAnsi="Segoe UI Symbol" w:cs="Segoe UI Symbol"/>
                <w:color w:val="000000"/>
                <w:sz w:val="24"/>
                <w:szCs w:val="24"/>
                <w:lang w:val="en-US"/>
              </w:rPr>
              <w:lastRenderedPageBreak/>
              <w:t>№</w:t>
            </w:r>
          </w:p>
        </w:tc>
        <w:tc>
          <w:tcPr>
            <w:tcW w:w="9255"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rPr>
              <w:t>Розділ 1. Загальні положення</w:t>
            </w:r>
          </w:p>
        </w:tc>
      </w:tr>
      <w:tr w:rsidR="00164237">
        <w:trPr>
          <w:trHeight w:val="411"/>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3</w:t>
            </w:r>
          </w:p>
        </w:tc>
      </w:tr>
      <w:tr w:rsidR="00164237" w:rsidRP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b/>
                <w:bCs/>
                <w:color w:val="000000"/>
                <w:sz w:val="24"/>
                <w:szCs w:val="24"/>
              </w:rPr>
              <w:t>Терміни, які вживаються в тендерній документації</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Тендерну документацію розроблено відповідно до вимог Закону України </w:t>
            </w:r>
            <w:r w:rsidRPr="00164237">
              <w:rPr>
                <w:rFonts w:ascii="Times New Roman" w:hAnsi="Times New Roman" w:cs="Times New Roman"/>
                <w:color w:val="000000"/>
                <w:sz w:val="24"/>
                <w:szCs w:val="24"/>
                <w:lang w:val="ru-RU"/>
              </w:rPr>
              <w:t>«</w:t>
            </w:r>
            <w:r>
              <w:rPr>
                <w:rFonts w:ascii="Times New Roman" w:hAnsi="Times New Roman" w:cs="Times New Roman"/>
                <w:color w:val="000000"/>
                <w:sz w:val="24"/>
                <w:szCs w:val="24"/>
              </w:rPr>
              <w:t>Про публічні закупівлі</w:t>
            </w:r>
            <w:r w:rsidRPr="00164237">
              <w:rPr>
                <w:rFonts w:ascii="Times New Roman" w:hAnsi="Times New Roman" w:cs="Times New Roman"/>
                <w:color w:val="000000"/>
                <w:sz w:val="24"/>
                <w:szCs w:val="24"/>
                <w:lang w:val="ru-RU"/>
              </w:rPr>
              <w:t>» (</w:t>
            </w:r>
            <w:r>
              <w:rPr>
                <w:rFonts w:ascii="Times New Roman" w:hAnsi="Times New Roman" w:cs="Times New Roman"/>
                <w:color w:val="000000"/>
                <w:sz w:val="24"/>
                <w:szCs w:val="24"/>
              </w:rPr>
              <w:t>далі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Закон) та Особливостей здійснення публічних закупівель товарів, робіт і послуг для замовників, передбачених Законом України </w:t>
            </w:r>
            <w:r w:rsidRPr="00164237">
              <w:rPr>
                <w:rFonts w:ascii="Times New Roman" w:hAnsi="Times New Roman" w:cs="Times New Roman"/>
                <w:color w:val="000000"/>
                <w:sz w:val="24"/>
                <w:szCs w:val="24"/>
                <w:lang w:val="ru-RU"/>
              </w:rPr>
              <w:t>«</w:t>
            </w:r>
            <w:r>
              <w:rPr>
                <w:rFonts w:ascii="Times New Roman" w:hAnsi="Times New Roman" w:cs="Times New Roman"/>
                <w:color w:val="000000"/>
                <w:sz w:val="24"/>
                <w:szCs w:val="24"/>
              </w:rPr>
              <w:t>Про публічні закупівлі</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Pr="00164237">
              <w:rPr>
                <w:rFonts w:ascii="Segoe UI Symbol" w:hAnsi="Segoe UI Symbol" w:cs="Segoe UI Symbol"/>
                <w:color w:val="000000"/>
                <w:sz w:val="24"/>
                <w:szCs w:val="24"/>
                <w:lang w:val="ru-RU"/>
              </w:rPr>
              <w:t>№</w:t>
            </w:r>
            <w:r w:rsidRPr="00164237">
              <w:rPr>
                <w:rFonts w:ascii="Times New Roman" w:hAnsi="Times New Roman" w:cs="Times New Roman"/>
                <w:color w:val="000000"/>
                <w:sz w:val="24"/>
                <w:szCs w:val="24"/>
                <w:lang w:val="ru-RU"/>
              </w:rPr>
              <w:t xml:space="preserve"> 1178 (</w:t>
            </w:r>
            <w:r>
              <w:rPr>
                <w:rFonts w:ascii="Times New Roman" w:hAnsi="Times New Roman" w:cs="Times New Roman"/>
                <w:color w:val="000000"/>
                <w:sz w:val="24"/>
                <w:szCs w:val="24"/>
              </w:rPr>
              <w:t>далі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Особливості).</w:t>
            </w:r>
          </w:p>
          <w:p w:rsidR="00164237" w:rsidRPr="00164237" w:rsidRDefault="00164237">
            <w:pPr>
              <w:autoSpaceDE w:val="0"/>
              <w:autoSpaceDN w:val="0"/>
              <w:adjustRightInd w:val="0"/>
              <w:spacing w:after="0" w:line="240" w:lineRule="auto"/>
              <w:jc w:val="both"/>
              <w:rPr>
                <w:rFonts w:ascii="Calibri" w:hAnsi="Calibri" w:cs="Calibri"/>
                <w:lang w:val="ru-RU"/>
              </w:rPr>
            </w:pP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164237">
        <w:trPr>
          <w:trHeight w:val="615"/>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rPr>
              <w:t>Інформація про замовника торгів</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lang w:val="en-US"/>
              </w:rPr>
              <w:t> </w:t>
            </w:r>
          </w:p>
        </w:tc>
      </w:tr>
      <w:tr w:rsidR="00164237">
        <w:trPr>
          <w:trHeight w:val="285"/>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2.1</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rPr>
              <w:t>повне найменування</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suppressAutoHyphen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Відділ культури, туризму та охорони культурної спадщини Тульчинської міської ради,</w:t>
            </w:r>
          </w:p>
          <w:p w:rsidR="00164237" w:rsidRDefault="00164237">
            <w:pPr>
              <w:autoSpaceDE w:val="0"/>
              <w:autoSpaceDN w:val="0"/>
              <w:adjustRightInd w:val="0"/>
              <w:spacing w:after="0" w:line="240" w:lineRule="auto"/>
              <w:jc w:val="both"/>
              <w:rPr>
                <w:rFonts w:ascii="Calibri" w:hAnsi="Calibri" w:cs="Calibri"/>
                <w:lang w:val="en-US"/>
              </w:rPr>
            </w:pP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код ЄДРПОУ 41607637 (далі —</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Замовник)</w:t>
            </w:r>
          </w:p>
        </w:tc>
      </w:tr>
      <w:tr w:rsidR="00164237">
        <w:trPr>
          <w:trHeight w:val="510"/>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2.2</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rPr>
              <w:t>місцезнаходження</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both"/>
              <w:rPr>
                <w:rFonts w:ascii="Calibri" w:hAnsi="Calibri" w:cs="Calibri"/>
                <w:lang w:val="en-US"/>
              </w:rPr>
            </w:pPr>
            <w:r w:rsidRPr="00164237">
              <w:rPr>
                <w:rFonts w:ascii="Times New Roman" w:hAnsi="Times New Roman" w:cs="Times New Roman"/>
                <w:color w:val="000000"/>
                <w:sz w:val="24"/>
                <w:szCs w:val="24"/>
                <w:lang w:val="ru-RU"/>
              </w:rPr>
              <w:t xml:space="preserve">23600, </w:t>
            </w:r>
            <w:r>
              <w:rPr>
                <w:rFonts w:ascii="Times New Roman" w:hAnsi="Times New Roman" w:cs="Times New Roman"/>
                <w:color w:val="000000"/>
                <w:sz w:val="24"/>
                <w:szCs w:val="24"/>
              </w:rPr>
              <w:t>Вінницька область, Тульчинський район, м. Тульчин, вул. Миколи Леонтовича, 1</w:t>
            </w:r>
          </w:p>
        </w:tc>
      </w:tr>
      <w:tr w:rsid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2.3</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Бурдейний</w:t>
            </w:r>
            <w:proofErr w:type="spellEnd"/>
            <w:r>
              <w:rPr>
                <w:rFonts w:ascii="Times New Roman" w:hAnsi="Times New Roman" w:cs="Times New Roman"/>
                <w:color w:val="000000"/>
                <w:sz w:val="24"/>
                <w:szCs w:val="24"/>
              </w:rPr>
              <w:t xml:space="preserve"> Ярослав Олександрович</w:t>
            </w:r>
          </w:p>
          <w:p w:rsidR="00164237" w:rsidRPr="00164237" w:rsidRDefault="00164237">
            <w:pPr>
              <w:autoSpaceDE w:val="0"/>
              <w:autoSpaceDN w:val="0"/>
              <w:adjustRightInd w:val="0"/>
              <w:spacing w:after="0" w:line="240" w:lineRule="auto"/>
              <w:jc w:val="both"/>
              <w:rPr>
                <w:rFonts w:ascii="Times New Roman" w:hAnsi="Times New Roman" w:cs="Times New Roman"/>
                <w:b/>
                <w:bCs/>
                <w:color w:val="000000"/>
                <w:sz w:val="24"/>
                <w:szCs w:val="24"/>
                <w:u w:val="single"/>
                <w:lang w:val="ru-RU"/>
              </w:rPr>
            </w:pPr>
            <w:r>
              <w:rPr>
                <w:rFonts w:ascii="Times New Roman" w:hAnsi="Times New Roman" w:cs="Times New Roman"/>
                <w:b/>
                <w:bCs/>
                <w:color w:val="000000"/>
                <w:sz w:val="24"/>
                <w:szCs w:val="24"/>
                <w:lang w:val="en-US"/>
              </w:rPr>
              <w:t>E</w:t>
            </w:r>
            <w:r w:rsidRPr="00164237">
              <w:rPr>
                <w:rFonts w:ascii="Times New Roman" w:hAnsi="Times New Roman" w:cs="Times New Roman"/>
                <w:b/>
                <w:bCs/>
                <w:color w:val="000000"/>
                <w:sz w:val="24"/>
                <w:szCs w:val="24"/>
                <w:lang w:val="ru-RU"/>
              </w:rPr>
              <w:t>-</w:t>
            </w:r>
            <w:r>
              <w:rPr>
                <w:rFonts w:ascii="Times New Roman" w:hAnsi="Times New Roman" w:cs="Times New Roman"/>
                <w:b/>
                <w:bCs/>
                <w:color w:val="000000"/>
                <w:sz w:val="24"/>
                <w:szCs w:val="24"/>
                <w:lang w:val="en-US"/>
              </w:rPr>
              <w:t>mail</w:t>
            </w:r>
            <w:r w:rsidRPr="00164237">
              <w:rPr>
                <w:rFonts w:ascii="Times New Roman" w:hAnsi="Times New Roman" w:cs="Times New Roman"/>
                <w:b/>
                <w:bCs/>
                <w:color w:val="000000"/>
                <w:sz w:val="24"/>
                <w:szCs w:val="24"/>
                <w:lang w:val="ru-RU"/>
              </w:rPr>
              <w:t xml:space="preserve">: </w:t>
            </w:r>
            <w:proofErr w:type="spellStart"/>
            <w:r>
              <w:rPr>
                <w:rFonts w:ascii="Times New Roman" w:hAnsi="Times New Roman" w:cs="Times New Roman"/>
                <w:b/>
                <w:bCs/>
                <w:color w:val="000000"/>
                <w:sz w:val="24"/>
                <w:szCs w:val="24"/>
                <w:lang w:val="en-US"/>
              </w:rPr>
              <w:t>viddilcultoms</w:t>
            </w:r>
            <w:proofErr w:type="spellEnd"/>
            <w:r w:rsidRPr="00164237">
              <w:rPr>
                <w:rFonts w:ascii="Times New Roman" w:hAnsi="Times New Roman" w:cs="Times New Roman"/>
                <w:b/>
                <w:bCs/>
                <w:color w:val="000000"/>
                <w:sz w:val="24"/>
                <w:szCs w:val="24"/>
                <w:lang w:val="ru-RU"/>
              </w:rPr>
              <w:t>@</w:t>
            </w:r>
            <w:proofErr w:type="spellStart"/>
            <w:r>
              <w:rPr>
                <w:rFonts w:ascii="Times New Roman" w:hAnsi="Times New Roman" w:cs="Times New Roman"/>
                <w:b/>
                <w:bCs/>
                <w:color w:val="000000"/>
                <w:sz w:val="24"/>
                <w:szCs w:val="24"/>
                <w:lang w:val="en-US"/>
              </w:rPr>
              <w:t>gmail</w:t>
            </w:r>
            <w:proofErr w:type="spellEnd"/>
            <w:r w:rsidRPr="00164237">
              <w:rPr>
                <w:rFonts w:ascii="Times New Roman" w:hAnsi="Times New Roman" w:cs="Times New Roman"/>
                <w:b/>
                <w:bCs/>
                <w:color w:val="000000"/>
                <w:sz w:val="24"/>
                <w:szCs w:val="24"/>
                <w:lang w:val="ru-RU"/>
              </w:rPr>
              <w:t>.</w:t>
            </w:r>
            <w:r>
              <w:rPr>
                <w:rFonts w:ascii="Times New Roman" w:hAnsi="Times New Roman" w:cs="Times New Roman"/>
                <w:b/>
                <w:bCs/>
                <w:color w:val="000000"/>
                <w:sz w:val="24"/>
                <w:szCs w:val="24"/>
                <w:lang w:val="en-US"/>
              </w:rPr>
              <w:t>com</w:t>
            </w:r>
          </w:p>
          <w:p w:rsidR="00164237" w:rsidRDefault="00164237">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rPr>
              <w:t>тел. +38(093) 650-35-37</w:t>
            </w:r>
          </w:p>
        </w:tc>
      </w:tr>
      <w:tr w:rsidR="00164237">
        <w:trPr>
          <w:trHeight w:val="15"/>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3</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rPr>
              <w:t>Процедура закупівлі</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rPr>
              <w:t>відкриті торги з особливостями</w:t>
            </w:r>
          </w:p>
        </w:tc>
      </w:tr>
      <w:tr w:rsidR="00164237">
        <w:trPr>
          <w:trHeight w:val="240"/>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4</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rPr>
              <w:t>Інформація про предмет закупівлі</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both"/>
              <w:rPr>
                <w:rFonts w:ascii="Calibri" w:hAnsi="Calibri" w:cs="Calibri"/>
                <w:lang w:val="en-US"/>
              </w:rPr>
            </w:pPr>
            <w:r>
              <w:rPr>
                <w:rFonts w:ascii="Times New Roman" w:hAnsi="Times New Roman" w:cs="Times New Roman"/>
                <w:i/>
                <w:iCs/>
                <w:color w:val="000000"/>
                <w:sz w:val="24"/>
                <w:szCs w:val="24"/>
                <w:lang w:val="en-US"/>
              </w:rPr>
              <w:t> </w:t>
            </w:r>
          </w:p>
        </w:tc>
      </w:tr>
      <w:tr w:rsidR="00164237">
        <w:trPr>
          <w:trHeight w:val="1"/>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4.1</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rPr>
              <w:t>назва предмета закупівлі</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pacing w:val="-3"/>
                <w:sz w:val="24"/>
                <w:szCs w:val="24"/>
              </w:rPr>
              <w:t xml:space="preserve">Генератори </w:t>
            </w:r>
          </w:p>
        </w:tc>
      </w:tr>
      <w:tr w:rsidR="00164237" w:rsidRP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4.2</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Закупівля здійснюється щодо предмета закупівлі в цілому.</w:t>
            </w:r>
          </w:p>
          <w:p w:rsidR="00164237" w:rsidRPr="00164237" w:rsidRDefault="00164237">
            <w:pPr>
              <w:autoSpaceDE w:val="0"/>
              <w:autoSpaceDN w:val="0"/>
              <w:adjustRightInd w:val="0"/>
              <w:spacing w:after="0" w:line="240" w:lineRule="auto"/>
              <w:ind w:right="120"/>
              <w:jc w:val="both"/>
              <w:rPr>
                <w:rFonts w:ascii="Calibri" w:hAnsi="Calibri" w:cs="Calibri"/>
                <w:lang w:val="ru-RU"/>
              </w:rPr>
            </w:pPr>
          </w:p>
        </w:tc>
      </w:tr>
      <w:tr w:rsid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4.3</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кількість товару та місце його поставки </w:t>
            </w:r>
          </w:p>
          <w:p w:rsidR="00164237" w:rsidRPr="00164237" w:rsidRDefault="00164237">
            <w:pPr>
              <w:autoSpaceDE w:val="0"/>
              <w:autoSpaceDN w:val="0"/>
              <w:adjustRightInd w:val="0"/>
              <w:spacing w:after="0" w:line="240" w:lineRule="auto"/>
              <w:rPr>
                <w:rFonts w:ascii="Calibri" w:hAnsi="Calibri" w:cs="Calibri"/>
                <w:lang w:val="ru-RU"/>
              </w:rPr>
            </w:pPr>
          </w:p>
        </w:tc>
        <w:tc>
          <w:tcPr>
            <w:tcW w:w="6420"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ind w:right="12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Кількість: 3 шт. </w:t>
            </w:r>
          </w:p>
          <w:p w:rsidR="00164237" w:rsidRPr="00164237" w:rsidRDefault="00164237">
            <w:pPr>
              <w:autoSpaceDE w:val="0"/>
              <w:autoSpaceDN w:val="0"/>
              <w:adjustRightInd w:val="0"/>
              <w:spacing w:after="0" w:line="240" w:lineRule="auto"/>
              <w:ind w:right="120"/>
              <w:jc w:val="both"/>
              <w:rPr>
                <w:rFonts w:ascii="Times New Roman" w:hAnsi="Times New Roman" w:cs="Times New Roman"/>
                <w:i/>
                <w:iCs/>
                <w:color w:val="000000"/>
                <w:sz w:val="24"/>
                <w:szCs w:val="24"/>
                <w:lang w:val="ru-RU"/>
              </w:rPr>
            </w:pPr>
          </w:p>
          <w:p w:rsidR="00164237" w:rsidRDefault="00164237">
            <w:pPr>
              <w:autoSpaceDE w:val="0"/>
              <w:autoSpaceDN w:val="0"/>
              <w:adjustRightInd w:val="0"/>
              <w:spacing w:after="0" w:line="240" w:lineRule="auto"/>
              <w:ind w:right="120"/>
              <w:jc w:val="both"/>
              <w:rPr>
                <w:rFonts w:ascii="Calibri" w:hAnsi="Calibri" w:cs="Calibri"/>
                <w:lang w:val="en-US"/>
              </w:rPr>
            </w:pPr>
            <w:r>
              <w:rPr>
                <w:rFonts w:ascii="Times New Roman" w:hAnsi="Times New Roman" w:cs="Times New Roman"/>
                <w:color w:val="000000"/>
                <w:sz w:val="24"/>
                <w:szCs w:val="24"/>
              </w:rPr>
              <w:t>Місце поставки товарів: 23600, Вінницька область, Тульчинський район, м. Тульчин, вул. Миколи Леонтовича, 53, 62, вул. Незалежності, 8.</w:t>
            </w:r>
          </w:p>
        </w:tc>
      </w:tr>
      <w:tr w:rsidR="00164237" w:rsidRPr="00164237">
        <w:trPr>
          <w:trHeight w:val="645"/>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4.4</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color w:val="000000"/>
                <w:sz w:val="24"/>
                <w:szCs w:val="24"/>
              </w:rPr>
              <w:t>з моменту укладання договору - до 27.12.2022 року</w:t>
            </w:r>
          </w:p>
        </w:tc>
      </w:tr>
      <w:tr w:rsidR="00164237" w:rsidRPr="00164237">
        <w:trPr>
          <w:trHeight w:val="841"/>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5</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rPr>
              <w:t>Недискримінація учасників</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ind w:right="140"/>
              <w:jc w:val="both"/>
              <w:rPr>
                <w:rFonts w:ascii="Calibri" w:hAnsi="Calibri" w:cs="Calibri"/>
                <w:lang w:val="ru-RU"/>
              </w:rPr>
            </w:pPr>
            <w:r>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64237" w:rsidRP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6</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b/>
                <w:bCs/>
                <w:color w:val="000000"/>
                <w:sz w:val="24"/>
                <w:szCs w:val="24"/>
              </w:rPr>
              <w:t>Валюта, у якій повинна бути зазначена ціна тендерної пропозиції</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ind w:right="140"/>
              <w:jc w:val="both"/>
              <w:rPr>
                <w:rFonts w:ascii="Calibri" w:hAnsi="Calibri" w:cs="Calibri"/>
                <w:lang w:val="ru-RU"/>
              </w:rPr>
            </w:pPr>
            <w:r>
              <w:rPr>
                <w:rFonts w:ascii="Times New Roman" w:hAnsi="Times New Roman" w:cs="Times New Roman"/>
                <w:color w:val="000000"/>
                <w:sz w:val="24"/>
                <w:szCs w:val="24"/>
              </w:rPr>
              <w:t xml:space="preserve">Валютою тендерної пропозиції є гривня. </w:t>
            </w:r>
            <w:r>
              <w:rPr>
                <w:rFonts w:ascii="Times New Roman" w:hAnsi="Times New Roman" w:cs="Times New Roman"/>
                <w:b/>
                <w:bCs/>
                <w:i/>
                <w:iCs/>
                <w:color w:val="000000"/>
                <w:sz w:val="24"/>
                <w:szCs w:val="24"/>
              </w:rPr>
              <w:t>У разі якщо учасником процедури закупівлі є нерезидент</w:t>
            </w:r>
            <w:r>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 </w:t>
            </w:r>
            <w:r w:rsidRPr="00164237">
              <w:rPr>
                <w:rFonts w:ascii="Times New Roman" w:hAnsi="Times New Roman" w:cs="Times New Roman"/>
                <w:b/>
                <w:bCs/>
                <w:color w:val="000000"/>
                <w:sz w:val="24"/>
                <w:szCs w:val="24"/>
                <w:lang w:val="ru-RU"/>
              </w:rPr>
              <w:t xml:space="preserve"> </w:t>
            </w:r>
            <w:r>
              <w:rPr>
                <w:rFonts w:ascii="Times New Roman" w:hAnsi="Times New Roman" w:cs="Times New Roman"/>
                <w:color w:val="000000"/>
                <w:sz w:val="24"/>
                <w:szCs w:val="24"/>
              </w:rPr>
              <w:t>такий учасник зазначає ціну пропозиції в електронній системі закупівель у валюті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гривня.</w:t>
            </w:r>
          </w:p>
        </w:tc>
      </w:tr>
      <w:tr w:rsidR="00164237" w:rsidRP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7</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b/>
                <w:bCs/>
                <w:color w:val="000000"/>
                <w:sz w:val="24"/>
                <w:szCs w:val="24"/>
              </w:rPr>
              <w:t>Мова (мови), якою  (якими) повинні бути  складені тендерні пропозиції</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Мова тендерної пропозиції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українська.</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64237" w:rsidRDefault="00164237">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Виключення:</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64237" w:rsidRPr="00164237" w:rsidRDefault="00164237">
            <w:pPr>
              <w:autoSpaceDE w:val="0"/>
              <w:autoSpaceDN w:val="0"/>
              <w:adjustRightInd w:val="0"/>
              <w:spacing w:after="0" w:line="240" w:lineRule="auto"/>
              <w:jc w:val="both"/>
              <w:rPr>
                <w:rFonts w:ascii="Calibri" w:hAnsi="Calibri" w:cs="Calibri"/>
              </w:rPr>
            </w:pPr>
            <w:r w:rsidRPr="00164237">
              <w:rPr>
                <w:rFonts w:ascii="Times New Roman" w:hAnsi="Times New Roman" w:cs="Times New Roman"/>
                <w:color w:val="000000"/>
                <w:sz w:val="24"/>
                <w:szCs w:val="24"/>
              </w:rPr>
              <w:t xml:space="preserve">2.  </w:t>
            </w:r>
            <w:r>
              <w:rPr>
                <w:rFonts w:ascii="Times New Roman" w:hAnsi="Times New Roman" w:cs="Times New Roman"/>
                <w:color w:val="000000"/>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64237" w:rsidRPr="00164237">
        <w:trPr>
          <w:trHeight w:val="501"/>
          <w:jc w:val="center"/>
        </w:trPr>
        <w:tc>
          <w:tcPr>
            <w:tcW w:w="996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Pr="00164237" w:rsidRDefault="00164237">
            <w:pPr>
              <w:autoSpaceDE w:val="0"/>
              <w:autoSpaceDN w:val="0"/>
              <w:adjustRightInd w:val="0"/>
              <w:spacing w:after="0" w:line="240" w:lineRule="auto"/>
              <w:jc w:val="center"/>
              <w:rPr>
                <w:rFonts w:ascii="Calibri" w:hAnsi="Calibri" w:cs="Calibri"/>
                <w:lang w:val="ru-RU"/>
              </w:rPr>
            </w:pPr>
            <w:r>
              <w:rPr>
                <w:rFonts w:ascii="Times New Roman" w:hAnsi="Times New Roman" w:cs="Times New Roman"/>
                <w:b/>
                <w:bCs/>
                <w:color w:val="000000"/>
                <w:sz w:val="24"/>
                <w:szCs w:val="24"/>
              </w:rPr>
              <w:t>Розділ 2. Порядок внесення змін та надання роз’яснень до тендерної документації</w:t>
            </w:r>
          </w:p>
        </w:tc>
      </w:tr>
      <w:tr w:rsidR="00164237" w:rsidRPr="00164237">
        <w:trPr>
          <w:trHeight w:val="1975"/>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1</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b/>
                <w:bCs/>
                <w:color w:val="000000"/>
                <w:sz w:val="24"/>
                <w:szCs w:val="24"/>
              </w:rPr>
              <w:t>Процедура надання роз’яснень щодо тендерної документації</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Замовник повинен </w:t>
            </w:r>
            <w:r>
              <w:rPr>
                <w:rFonts w:ascii="Times New Roman" w:hAnsi="Times New Roman" w:cs="Times New Roman"/>
                <w:b/>
                <w:bCs/>
                <w:i/>
                <w:iCs/>
                <w:color w:val="000000"/>
                <w:sz w:val="24"/>
                <w:szCs w:val="24"/>
                <w:highlight w:val="white"/>
              </w:rPr>
              <w:t>протягом трьох днів</w:t>
            </w:r>
            <w:r>
              <w:rPr>
                <w:rFonts w:ascii="Times New Roman" w:hAnsi="Times New Roman" w:cs="Times New Roman"/>
                <w:color w:val="000000"/>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64237" w:rsidRPr="00164237" w:rsidRDefault="00164237">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bCs/>
                <w:i/>
                <w:iCs/>
                <w:color w:val="000000"/>
                <w:sz w:val="24"/>
                <w:szCs w:val="24"/>
                <w:highlight w:val="white"/>
              </w:rPr>
              <w:t>не менш як на чотири дні.</w:t>
            </w:r>
          </w:p>
        </w:tc>
      </w:tr>
      <w:tr w:rsidR="00164237" w:rsidRP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b/>
                <w:bCs/>
                <w:color w:val="000000"/>
                <w:sz w:val="24"/>
                <w:szCs w:val="24"/>
              </w:rPr>
              <w:t>Внесення змін до тендерної документації</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64237" w:rsidRPr="00164237" w:rsidRDefault="00164237">
            <w:pPr>
              <w:autoSpaceDE w:val="0"/>
              <w:autoSpaceDN w:val="0"/>
              <w:adjustRightInd w:val="0"/>
              <w:spacing w:after="0" w:line="240" w:lineRule="auto"/>
              <w:jc w:val="both"/>
              <w:rPr>
                <w:rFonts w:ascii="Calibri" w:hAnsi="Calibri" w:cs="Calibri"/>
                <w:lang w:val="ru-RU"/>
              </w:rPr>
            </w:pPr>
            <w:r>
              <w:rPr>
                <w:rFonts w:ascii="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cs="Times New Roman"/>
                <w:b/>
                <w:bCs/>
                <w:i/>
                <w:iCs/>
                <w:color w:val="000000"/>
                <w:sz w:val="24"/>
                <w:szCs w:val="24"/>
                <w:highlight w:val="white"/>
              </w:rPr>
              <w:t xml:space="preserve">у вигляді нової редакції тендерної документації додатково до початкової редакції тендерної </w:t>
            </w:r>
            <w:proofErr w:type="spellStart"/>
            <w:r>
              <w:rPr>
                <w:rFonts w:ascii="Times New Roman" w:hAnsi="Times New Roman" w:cs="Times New Roman"/>
                <w:b/>
                <w:bCs/>
                <w:i/>
                <w:iCs/>
                <w:color w:val="000000"/>
                <w:sz w:val="24"/>
                <w:szCs w:val="24"/>
                <w:highlight w:val="white"/>
              </w:rPr>
              <w:t>документації.Замовник</w:t>
            </w:r>
            <w:proofErr w:type="spellEnd"/>
            <w:r>
              <w:rPr>
                <w:rFonts w:ascii="Times New Roman" w:hAnsi="Times New Roman" w:cs="Times New Roman"/>
                <w:b/>
                <w:bCs/>
                <w:i/>
                <w:iCs/>
                <w:color w:val="000000"/>
                <w:sz w:val="24"/>
                <w:szCs w:val="24"/>
                <w:highlight w:val="white"/>
              </w:rPr>
              <w:t xml:space="preserve"> разом із змінами до тендерної документації в окремому документі оприлюднює перелік змін</w:t>
            </w:r>
            <w:r>
              <w:rPr>
                <w:rFonts w:ascii="Times New Roman" w:hAnsi="Times New Roman" w:cs="Times New Roman"/>
                <w:color w:val="000000"/>
                <w:sz w:val="24"/>
                <w:szCs w:val="24"/>
                <w:highlight w:val="white"/>
              </w:rPr>
              <w:t xml:space="preserve">, що вносяться. Зміни до тендерної документації у </w:t>
            </w:r>
            <w:proofErr w:type="spellStart"/>
            <w:r>
              <w:rPr>
                <w:rFonts w:ascii="Times New Roman" w:hAnsi="Times New Roman" w:cs="Times New Roman"/>
                <w:color w:val="000000"/>
                <w:sz w:val="24"/>
                <w:szCs w:val="24"/>
                <w:highlight w:val="white"/>
              </w:rPr>
              <w:t>машинозчитувальному</w:t>
            </w:r>
            <w:proofErr w:type="spellEnd"/>
            <w:r>
              <w:rPr>
                <w:rFonts w:ascii="Times New Roman" w:hAnsi="Times New Roman" w:cs="Times New Roman"/>
                <w:color w:val="000000"/>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64237" w:rsidRPr="00164237">
        <w:trPr>
          <w:trHeight w:val="480"/>
          <w:jc w:val="center"/>
        </w:trPr>
        <w:tc>
          <w:tcPr>
            <w:tcW w:w="996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Pr="00164237" w:rsidRDefault="00164237">
            <w:pPr>
              <w:autoSpaceDE w:val="0"/>
              <w:autoSpaceDN w:val="0"/>
              <w:adjustRightInd w:val="0"/>
              <w:spacing w:after="0" w:line="240" w:lineRule="auto"/>
              <w:jc w:val="center"/>
              <w:rPr>
                <w:rFonts w:ascii="Calibri" w:hAnsi="Calibri" w:cs="Calibri"/>
                <w:lang w:val="ru-RU"/>
              </w:rPr>
            </w:pPr>
            <w:r>
              <w:rPr>
                <w:rFonts w:ascii="Times New Roman" w:hAnsi="Times New Roman" w:cs="Times New Roman"/>
                <w:b/>
                <w:bCs/>
                <w:color w:val="000000"/>
                <w:sz w:val="24"/>
                <w:szCs w:val="24"/>
              </w:rPr>
              <w:t>Розділ 3. Інструкція з підготовки тендерної пропозиції</w:t>
            </w:r>
          </w:p>
        </w:tc>
      </w:tr>
      <w:tr w:rsidR="00164237" w:rsidRP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lang w:val="en-US"/>
              </w:rPr>
              <w:t>1</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b/>
                <w:bCs/>
                <w:color w:val="000000"/>
                <w:sz w:val="24"/>
                <w:szCs w:val="24"/>
              </w:rPr>
              <w:t>Зміст і спосіб подання тендерної пропозиції</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hAnsi="Times New Roman" w:cs="Times New Roman"/>
                <w:color w:val="000000"/>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hAnsi="Times New Roman" w:cs="Times New Roman"/>
                <w:color w:val="000000"/>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64237" w:rsidRDefault="00164237" w:rsidP="00164237">
            <w:pPr>
              <w:numPr>
                <w:ilvl w:val="0"/>
                <w:numId w:val="1"/>
              </w:numPr>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тендерну пропозицію за формою, наведеною у </w:t>
            </w:r>
            <w:r>
              <w:rPr>
                <w:rFonts w:ascii="Times New Roman" w:hAnsi="Times New Roman" w:cs="Times New Roman"/>
                <w:b/>
                <w:bCs/>
                <w:i/>
                <w:iCs/>
                <w:color w:val="000000"/>
                <w:sz w:val="24"/>
                <w:szCs w:val="24"/>
              </w:rPr>
              <w:t>Додатку 1</w:t>
            </w:r>
            <w:r>
              <w:rPr>
                <w:rFonts w:ascii="Times New Roman" w:hAnsi="Times New Roman" w:cs="Times New Roman"/>
                <w:color w:val="000000"/>
                <w:sz w:val="24"/>
                <w:szCs w:val="24"/>
              </w:rPr>
              <w:t>;</w:t>
            </w:r>
          </w:p>
          <w:p w:rsidR="00164237" w:rsidRDefault="00164237" w:rsidP="00164237">
            <w:pPr>
              <w:numPr>
                <w:ilvl w:val="0"/>
                <w:numId w:val="1"/>
              </w:numPr>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інформацією, що підтверджує відповідність учасника кваліфікаційним (кваліфікаційному) критеріям –</w:t>
            </w:r>
            <w:r w:rsidRPr="00164237">
              <w:rPr>
                <w:rFonts w:ascii="Times New Roman" w:hAnsi="Times New Roman" w:cs="Times New Roman"/>
                <w:color w:val="000000"/>
                <w:sz w:val="24"/>
                <w:szCs w:val="24"/>
              </w:rPr>
              <w:t xml:space="preserve"> </w:t>
            </w:r>
            <w:r>
              <w:rPr>
                <w:rFonts w:ascii="Times New Roman" w:hAnsi="Times New Roman" w:cs="Times New Roman"/>
                <w:b/>
                <w:bCs/>
                <w:i/>
                <w:iCs/>
                <w:color w:val="000000"/>
                <w:sz w:val="24"/>
                <w:szCs w:val="24"/>
              </w:rPr>
              <w:t>згідно</w:t>
            </w:r>
            <w:r>
              <w:rPr>
                <w:rFonts w:ascii="Times New Roman" w:hAnsi="Times New Roman" w:cs="Times New Roman"/>
                <w:color w:val="000000"/>
                <w:sz w:val="24"/>
                <w:szCs w:val="24"/>
              </w:rPr>
              <w:t xml:space="preserve"> з </w:t>
            </w:r>
            <w:r>
              <w:rPr>
                <w:rFonts w:ascii="Times New Roman" w:hAnsi="Times New Roman" w:cs="Times New Roman"/>
                <w:b/>
                <w:bCs/>
                <w:i/>
                <w:iCs/>
                <w:color w:val="000000"/>
                <w:sz w:val="24"/>
                <w:szCs w:val="24"/>
              </w:rPr>
              <w:t>Додатком 2</w:t>
            </w:r>
            <w:r>
              <w:rPr>
                <w:rFonts w:ascii="Times New Roman" w:hAnsi="Times New Roman" w:cs="Times New Roman"/>
                <w:color w:val="000000"/>
                <w:sz w:val="24"/>
                <w:szCs w:val="24"/>
              </w:rPr>
              <w:t xml:space="preserve"> до цієї тендерної документації;</w:t>
            </w:r>
          </w:p>
          <w:p w:rsidR="00164237" w:rsidRDefault="00164237" w:rsidP="00164237">
            <w:pPr>
              <w:numPr>
                <w:ilvl w:val="0"/>
                <w:numId w:val="1"/>
              </w:numPr>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інформацією щодо відсутності підстав, установлених у статті 17 Закону, –</w:t>
            </w:r>
            <w:r w:rsidRPr="00164237">
              <w:rPr>
                <w:rFonts w:ascii="Times New Roman" w:hAnsi="Times New Roman" w:cs="Times New Roman"/>
                <w:color w:val="000000"/>
                <w:sz w:val="24"/>
                <w:szCs w:val="24"/>
                <w:lang w:val="ru-RU"/>
              </w:rPr>
              <w:t xml:space="preserve"> </w:t>
            </w:r>
            <w:r>
              <w:rPr>
                <w:rFonts w:ascii="Times New Roman" w:hAnsi="Times New Roman" w:cs="Times New Roman"/>
                <w:b/>
                <w:bCs/>
                <w:i/>
                <w:iCs/>
                <w:color w:val="000000"/>
                <w:sz w:val="24"/>
                <w:szCs w:val="24"/>
              </w:rPr>
              <w:t>згідно з Додатком 2</w:t>
            </w:r>
            <w:r>
              <w:rPr>
                <w:rFonts w:ascii="Times New Roman" w:hAnsi="Times New Roman" w:cs="Times New Roman"/>
                <w:color w:val="000000"/>
                <w:sz w:val="24"/>
                <w:szCs w:val="24"/>
              </w:rPr>
              <w:t xml:space="preserve"> до цієї тендерної документації;</w:t>
            </w:r>
          </w:p>
          <w:p w:rsidR="00164237" w:rsidRDefault="00164237" w:rsidP="00164237">
            <w:pPr>
              <w:numPr>
                <w:ilvl w:val="0"/>
                <w:numId w:val="1"/>
              </w:numPr>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інформацію про необхідні технічні, якісні та кількісні характеристики предмета закупівлі, а також відповідну технічну специфікацію, </w:t>
            </w:r>
            <w:proofErr w:type="spellStart"/>
            <w:r>
              <w:rPr>
                <w:rFonts w:ascii="Times New Roman" w:hAnsi="Times New Roman" w:cs="Times New Roman"/>
                <w:color w:val="000000"/>
                <w:sz w:val="24"/>
                <w:szCs w:val="24"/>
              </w:rPr>
              <w:t>згідно</w:t>
            </w:r>
            <w:r>
              <w:rPr>
                <w:rFonts w:ascii="Times New Roman" w:hAnsi="Times New Roman" w:cs="Times New Roman"/>
                <w:b/>
                <w:bCs/>
                <w:i/>
                <w:iCs/>
                <w:color w:val="000000"/>
                <w:sz w:val="24"/>
                <w:szCs w:val="24"/>
              </w:rPr>
              <w:t>Додатку</w:t>
            </w:r>
            <w:proofErr w:type="spellEnd"/>
            <w:r>
              <w:rPr>
                <w:rFonts w:ascii="Times New Roman" w:hAnsi="Times New Roman" w:cs="Times New Roman"/>
                <w:b/>
                <w:bCs/>
                <w:i/>
                <w:iCs/>
                <w:color w:val="000000"/>
                <w:sz w:val="24"/>
                <w:szCs w:val="24"/>
              </w:rPr>
              <w:t xml:space="preserve"> 3;</w:t>
            </w:r>
          </w:p>
          <w:p w:rsidR="00164237" w:rsidRDefault="00164237" w:rsidP="00164237">
            <w:pPr>
              <w:numPr>
                <w:ilvl w:val="0"/>
                <w:numId w:val="1"/>
              </w:numPr>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 повинен надати гарантії можливості поставки предмета закупівлі у кількості, гарантійними строками та в терміни, визначені цією тендерною документацію та тендерною пропозицією учасника </w:t>
            </w:r>
            <w:proofErr w:type="spellStart"/>
            <w:r>
              <w:rPr>
                <w:rFonts w:ascii="Times New Roman" w:hAnsi="Times New Roman" w:cs="Times New Roman"/>
                <w:color w:val="000000"/>
                <w:sz w:val="24"/>
                <w:szCs w:val="24"/>
              </w:rPr>
              <w:t>торгів.У</w:t>
            </w:r>
            <w:proofErr w:type="spellEnd"/>
            <w:r>
              <w:rPr>
                <w:rFonts w:ascii="Times New Roman" w:hAnsi="Times New Roman" w:cs="Times New Roman"/>
                <w:color w:val="000000"/>
                <w:sz w:val="24"/>
                <w:szCs w:val="24"/>
              </w:rPr>
              <w:t xml:space="preserve"> якості таких гарантій учасник надає: гарантійний лист </w:t>
            </w:r>
            <w:proofErr w:type="spellStart"/>
            <w:r>
              <w:rPr>
                <w:rFonts w:ascii="Times New Roman" w:hAnsi="Times New Roman" w:cs="Times New Roman"/>
                <w:color w:val="000000"/>
                <w:sz w:val="24"/>
                <w:szCs w:val="24"/>
              </w:rPr>
              <w:t>вдовільній</w:t>
            </w:r>
            <w:proofErr w:type="spellEnd"/>
            <w:r>
              <w:rPr>
                <w:rFonts w:ascii="Times New Roman" w:hAnsi="Times New Roman" w:cs="Times New Roman"/>
                <w:color w:val="000000"/>
                <w:sz w:val="24"/>
                <w:szCs w:val="24"/>
              </w:rPr>
              <w:t xml:space="preserve"> формі про можливість поставки </w:t>
            </w:r>
            <w:proofErr w:type="spellStart"/>
            <w:r>
              <w:rPr>
                <w:rFonts w:ascii="Times New Roman" w:hAnsi="Times New Roman" w:cs="Times New Roman"/>
                <w:color w:val="000000"/>
                <w:sz w:val="24"/>
                <w:szCs w:val="24"/>
              </w:rPr>
              <w:t>товарувідповідно</w:t>
            </w:r>
            <w:proofErr w:type="spellEnd"/>
            <w:r>
              <w:rPr>
                <w:rFonts w:ascii="Times New Roman" w:hAnsi="Times New Roman" w:cs="Times New Roman"/>
                <w:color w:val="000000"/>
                <w:sz w:val="24"/>
                <w:szCs w:val="24"/>
              </w:rPr>
              <w:t xml:space="preserve"> до умов Тендерної документації (в кількості,обсягах та строки передбачені умовами закупівлі);</w:t>
            </w:r>
          </w:p>
          <w:p w:rsidR="00164237" w:rsidRDefault="00164237" w:rsidP="00164237">
            <w:pPr>
              <w:numPr>
                <w:ilvl w:val="0"/>
                <w:numId w:val="1"/>
              </w:numPr>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копію статуту;</w:t>
            </w:r>
          </w:p>
          <w:p w:rsidR="00164237" w:rsidRDefault="00164237" w:rsidP="00164237">
            <w:pPr>
              <w:numPr>
                <w:ilvl w:val="0"/>
                <w:numId w:val="1"/>
              </w:numPr>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повноваження щодо підпису документів </w:t>
            </w:r>
            <w:proofErr w:type="spellStart"/>
            <w:r>
              <w:rPr>
                <w:rFonts w:ascii="Times New Roman" w:hAnsi="Times New Roman" w:cs="Times New Roman"/>
                <w:color w:val="000000"/>
                <w:sz w:val="24"/>
                <w:szCs w:val="24"/>
              </w:rPr>
              <w:t>тендерноїпропозиції</w:t>
            </w:r>
            <w:proofErr w:type="spellEnd"/>
            <w:r>
              <w:rPr>
                <w:rFonts w:ascii="Times New Roman" w:hAnsi="Times New Roman" w:cs="Times New Roman"/>
                <w:color w:val="000000"/>
                <w:sz w:val="24"/>
                <w:szCs w:val="24"/>
              </w:rPr>
              <w:t xml:space="preserve"> уповноваженої особи учасника </w:t>
            </w:r>
            <w:proofErr w:type="spellStart"/>
            <w:r>
              <w:rPr>
                <w:rFonts w:ascii="Times New Roman" w:hAnsi="Times New Roman" w:cs="Times New Roman"/>
                <w:color w:val="000000"/>
                <w:sz w:val="24"/>
                <w:szCs w:val="24"/>
              </w:rPr>
              <w:t>процедуризакупівлі</w:t>
            </w:r>
            <w:proofErr w:type="spellEnd"/>
            <w:r>
              <w:rPr>
                <w:rFonts w:ascii="Times New Roman" w:hAnsi="Times New Roman" w:cs="Times New Roman"/>
                <w:color w:val="000000"/>
                <w:sz w:val="24"/>
                <w:szCs w:val="24"/>
              </w:rPr>
              <w:t xml:space="preserve"> підтверджується: для посадових (службових) </w:t>
            </w:r>
            <w:proofErr w:type="spellStart"/>
            <w:r>
              <w:rPr>
                <w:rFonts w:ascii="Times New Roman" w:hAnsi="Times New Roman" w:cs="Times New Roman"/>
                <w:color w:val="000000"/>
                <w:sz w:val="24"/>
                <w:szCs w:val="24"/>
              </w:rPr>
              <w:t>осібучасника</w:t>
            </w:r>
            <w:proofErr w:type="spellEnd"/>
            <w:r>
              <w:rPr>
                <w:rFonts w:ascii="Times New Roman" w:hAnsi="Times New Roman" w:cs="Times New Roman"/>
                <w:color w:val="000000"/>
                <w:sz w:val="24"/>
                <w:szCs w:val="24"/>
              </w:rPr>
              <w:t xml:space="preserve">, які уповноважені підписувати документи пропозиції та вчиняти інші юридично значущі дії від </w:t>
            </w:r>
            <w:proofErr w:type="spellStart"/>
            <w:r>
              <w:rPr>
                <w:rFonts w:ascii="Times New Roman" w:hAnsi="Times New Roman" w:cs="Times New Roman"/>
                <w:color w:val="000000"/>
                <w:sz w:val="24"/>
                <w:szCs w:val="24"/>
              </w:rPr>
              <w:t>іменіучасника</w:t>
            </w:r>
            <w:proofErr w:type="spellEnd"/>
            <w:r>
              <w:rPr>
                <w:rFonts w:ascii="Times New Roman" w:hAnsi="Times New Roman" w:cs="Times New Roman"/>
                <w:color w:val="000000"/>
                <w:sz w:val="24"/>
                <w:szCs w:val="24"/>
              </w:rPr>
              <w:t xml:space="preserve"> на підставі положень установчих документів </w:t>
            </w:r>
            <w:proofErr w:type="spellStart"/>
            <w:r>
              <w:rPr>
                <w:rFonts w:ascii="Times New Roman" w:hAnsi="Times New Roman" w:cs="Times New Roman"/>
                <w:color w:val="000000"/>
                <w:sz w:val="24"/>
                <w:szCs w:val="24"/>
              </w:rPr>
              <w:t>–розпорядчий</w:t>
            </w:r>
            <w:proofErr w:type="spellEnd"/>
            <w:r>
              <w:rPr>
                <w:rFonts w:ascii="Times New Roman" w:hAnsi="Times New Roman" w:cs="Times New Roman"/>
                <w:color w:val="000000"/>
                <w:sz w:val="24"/>
                <w:szCs w:val="24"/>
              </w:rPr>
              <w:t xml:space="preserve"> документ про призначення (обрання) </w:t>
            </w:r>
            <w:proofErr w:type="spellStart"/>
            <w:r>
              <w:rPr>
                <w:rFonts w:ascii="Times New Roman" w:hAnsi="Times New Roman" w:cs="Times New Roman"/>
                <w:color w:val="000000"/>
                <w:sz w:val="24"/>
                <w:szCs w:val="24"/>
              </w:rPr>
              <w:t>напосаду</w:t>
            </w:r>
            <w:proofErr w:type="spellEnd"/>
            <w:r>
              <w:rPr>
                <w:rFonts w:ascii="Times New Roman" w:hAnsi="Times New Roman" w:cs="Times New Roman"/>
                <w:color w:val="000000"/>
                <w:sz w:val="24"/>
                <w:szCs w:val="24"/>
              </w:rPr>
              <w:t xml:space="preserve"> відповідної особи (наказ про призначення та/ або протокол зборів засновників, тощо); для осіб, </w:t>
            </w:r>
            <w:proofErr w:type="spellStart"/>
            <w:r>
              <w:rPr>
                <w:rFonts w:ascii="Times New Roman" w:hAnsi="Times New Roman" w:cs="Times New Roman"/>
                <w:color w:val="000000"/>
                <w:sz w:val="24"/>
                <w:szCs w:val="24"/>
              </w:rPr>
              <w:t>щоуповноважені</w:t>
            </w:r>
            <w:proofErr w:type="spellEnd"/>
            <w:r>
              <w:rPr>
                <w:rFonts w:ascii="Times New Roman" w:hAnsi="Times New Roman" w:cs="Times New Roman"/>
                <w:color w:val="000000"/>
                <w:sz w:val="24"/>
                <w:szCs w:val="24"/>
              </w:rPr>
              <w:t xml:space="preserve"> представляти інтереси учасника під </w:t>
            </w:r>
            <w:proofErr w:type="spellStart"/>
            <w:r>
              <w:rPr>
                <w:rFonts w:ascii="Times New Roman" w:hAnsi="Times New Roman" w:cs="Times New Roman"/>
                <w:color w:val="000000"/>
                <w:sz w:val="24"/>
                <w:szCs w:val="24"/>
              </w:rPr>
              <w:t>часпроведення</w:t>
            </w:r>
            <w:proofErr w:type="spellEnd"/>
            <w:r>
              <w:rPr>
                <w:rFonts w:ascii="Times New Roman" w:hAnsi="Times New Roman" w:cs="Times New Roman"/>
                <w:color w:val="000000"/>
                <w:sz w:val="24"/>
                <w:szCs w:val="24"/>
              </w:rPr>
              <w:t xml:space="preserve"> процедури закупівлі, та які не входять до </w:t>
            </w:r>
            <w:proofErr w:type="spellStart"/>
            <w:r>
              <w:rPr>
                <w:rFonts w:ascii="Times New Roman" w:hAnsi="Times New Roman" w:cs="Times New Roman"/>
                <w:color w:val="000000"/>
                <w:sz w:val="24"/>
                <w:szCs w:val="24"/>
              </w:rPr>
              <w:t>колаосіб</w:t>
            </w:r>
            <w:proofErr w:type="spellEnd"/>
            <w:r>
              <w:rPr>
                <w:rFonts w:ascii="Times New Roman" w:hAnsi="Times New Roman" w:cs="Times New Roman"/>
                <w:color w:val="000000"/>
                <w:sz w:val="24"/>
                <w:szCs w:val="24"/>
              </w:rPr>
              <w:t xml:space="preserve">, які представляють інтереси учасника без </w:t>
            </w:r>
            <w:proofErr w:type="spellStart"/>
            <w:r>
              <w:rPr>
                <w:rFonts w:ascii="Times New Roman" w:hAnsi="Times New Roman" w:cs="Times New Roman"/>
                <w:color w:val="000000"/>
                <w:sz w:val="24"/>
                <w:szCs w:val="24"/>
              </w:rPr>
              <w:t>довіреності-</w:t>
            </w:r>
            <w:proofErr w:type="spellEnd"/>
            <w:r>
              <w:rPr>
                <w:rFonts w:ascii="Times New Roman" w:hAnsi="Times New Roman" w:cs="Times New Roman"/>
                <w:color w:val="000000"/>
                <w:sz w:val="24"/>
                <w:szCs w:val="24"/>
              </w:rPr>
              <w:t xml:space="preserve"> довіреність, оформлена у відповідності до вимог </w:t>
            </w:r>
            <w:proofErr w:type="spellStart"/>
            <w:r>
              <w:rPr>
                <w:rFonts w:ascii="Times New Roman" w:hAnsi="Times New Roman" w:cs="Times New Roman"/>
                <w:color w:val="000000"/>
                <w:sz w:val="24"/>
                <w:szCs w:val="24"/>
              </w:rPr>
              <w:t>чинногозаконодавства</w:t>
            </w:r>
            <w:proofErr w:type="spellEnd"/>
            <w:r>
              <w:rPr>
                <w:rFonts w:ascii="Times New Roman" w:hAnsi="Times New Roman" w:cs="Times New Roman"/>
                <w:color w:val="000000"/>
                <w:sz w:val="24"/>
                <w:szCs w:val="24"/>
              </w:rPr>
              <w:t xml:space="preserve">, із зазначенням повноважень повіреного,разом з документами, що у відповідності до цього </w:t>
            </w:r>
            <w:proofErr w:type="spellStart"/>
            <w:r>
              <w:rPr>
                <w:rFonts w:ascii="Times New Roman" w:hAnsi="Times New Roman" w:cs="Times New Roman"/>
                <w:color w:val="000000"/>
                <w:sz w:val="24"/>
                <w:szCs w:val="24"/>
              </w:rPr>
              <w:t>пунктупідтверджують</w:t>
            </w:r>
            <w:proofErr w:type="spellEnd"/>
            <w:r>
              <w:rPr>
                <w:rFonts w:ascii="Times New Roman" w:hAnsi="Times New Roman" w:cs="Times New Roman"/>
                <w:color w:val="000000"/>
                <w:sz w:val="24"/>
                <w:szCs w:val="24"/>
              </w:rPr>
              <w:t xml:space="preserve"> повноваження посадової (службової) </w:t>
            </w:r>
            <w:proofErr w:type="spellStart"/>
            <w:r>
              <w:rPr>
                <w:rFonts w:ascii="Times New Roman" w:hAnsi="Times New Roman" w:cs="Times New Roman"/>
                <w:color w:val="000000"/>
                <w:sz w:val="24"/>
                <w:szCs w:val="24"/>
              </w:rPr>
              <w:t>особиучасника</w:t>
            </w:r>
            <w:proofErr w:type="spellEnd"/>
            <w:r>
              <w:rPr>
                <w:rFonts w:ascii="Times New Roman" w:hAnsi="Times New Roman" w:cs="Times New Roman"/>
                <w:color w:val="000000"/>
                <w:sz w:val="24"/>
                <w:szCs w:val="24"/>
              </w:rPr>
              <w:t xml:space="preserve">, що підписала від імені учасника </w:t>
            </w:r>
            <w:proofErr w:type="spellStart"/>
            <w:r>
              <w:rPr>
                <w:rFonts w:ascii="Times New Roman" w:hAnsi="Times New Roman" w:cs="Times New Roman"/>
                <w:color w:val="000000"/>
                <w:sz w:val="24"/>
                <w:szCs w:val="24"/>
              </w:rPr>
              <w:t>вказанудовіреність</w:t>
            </w:r>
            <w:proofErr w:type="spellEnd"/>
            <w:r>
              <w:rPr>
                <w:rFonts w:ascii="Times New Roman" w:hAnsi="Times New Roman" w:cs="Times New Roman"/>
                <w:color w:val="000000"/>
                <w:sz w:val="24"/>
                <w:szCs w:val="24"/>
              </w:rPr>
              <w:t>.</w:t>
            </w:r>
          </w:p>
          <w:p w:rsidR="00164237" w:rsidRDefault="00164237" w:rsidP="00164237">
            <w:pPr>
              <w:numPr>
                <w:ilvl w:val="0"/>
                <w:numId w:val="1"/>
              </w:numPr>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проект договору, підготовлений у відповідності </w:t>
            </w:r>
            <w:proofErr w:type="spellStart"/>
            <w:r>
              <w:rPr>
                <w:rFonts w:ascii="Times New Roman" w:hAnsi="Times New Roman" w:cs="Times New Roman"/>
                <w:color w:val="000000"/>
                <w:sz w:val="24"/>
                <w:szCs w:val="24"/>
              </w:rPr>
              <w:t>з</w:t>
            </w:r>
            <w:r>
              <w:rPr>
                <w:rFonts w:ascii="Times New Roman" w:hAnsi="Times New Roman" w:cs="Times New Roman"/>
                <w:b/>
                <w:bCs/>
                <w:i/>
                <w:iCs/>
                <w:color w:val="000000"/>
                <w:sz w:val="24"/>
                <w:szCs w:val="24"/>
              </w:rPr>
              <w:t>Додатком</w:t>
            </w:r>
            <w:proofErr w:type="spellEnd"/>
            <w:r>
              <w:rPr>
                <w:rFonts w:ascii="Times New Roman" w:hAnsi="Times New Roman" w:cs="Times New Roman"/>
                <w:b/>
                <w:bCs/>
                <w:i/>
                <w:iCs/>
                <w:color w:val="000000"/>
                <w:sz w:val="24"/>
                <w:szCs w:val="24"/>
              </w:rPr>
              <w:t xml:space="preserve"> 4</w:t>
            </w:r>
            <w:r>
              <w:rPr>
                <w:rFonts w:ascii="Times New Roman" w:hAnsi="Times New Roman" w:cs="Times New Roman"/>
                <w:color w:val="000000"/>
                <w:sz w:val="24"/>
                <w:szCs w:val="24"/>
              </w:rPr>
              <w:t>;</w:t>
            </w:r>
          </w:p>
          <w:p w:rsidR="00164237" w:rsidRDefault="00164237" w:rsidP="00164237">
            <w:pPr>
              <w:numPr>
                <w:ilvl w:val="0"/>
                <w:numId w:val="1"/>
              </w:numPr>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разі якщо тендерна пропозиція подається </w:t>
            </w:r>
            <w:r>
              <w:rPr>
                <w:rFonts w:ascii="Times New Roman" w:hAnsi="Times New Roman" w:cs="Times New Roman"/>
                <w:color w:val="000000"/>
                <w:sz w:val="24"/>
                <w:szCs w:val="24"/>
              </w:rPr>
              <w:lastRenderedPageBreak/>
              <w:t>об’єднанням учасників, до неї обов’язково включається документ про створення такого об’єднання;</w:t>
            </w:r>
          </w:p>
          <w:p w:rsidR="00164237" w:rsidRDefault="00164237" w:rsidP="00164237">
            <w:pPr>
              <w:numPr>
                <w:ilvl w:val="0"/>
                <w:numId w:val="1"/>
              </w:numPr>
              <w:autoSpaceDE w:val="0"/>
              <w:autoSpaceDN w:val="0"/>
              <w:adjustRightInd w:val="0"/>
              <w:spacing w:after="0" w:line="240" w:lineRule="auto"/>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іншою інформацією та документами, відповідно до вимог цієї тендерної документації та додатків до неї.</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highlight w:val="white"/>
              </w:rPr>
              <w:t xml:space="preserve">Переможець процедури закупівлі у строк, що не перевищує </w:t>
            </w:r>
            <w:r>
              <w:rPr>
                <w:rFonts w:ascii="Times New Roman" w:hAnsi="Times New Roman" w:cs="Times New Roman"/>
                <w:b/>
                <w:bCs/>
                <w:i/>
                <w:iCs/>
                <w:color w:val="000000"/>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cs="Times New Roman"/>
                <w:i/>
                <w:iCs/>
                <w:color w:val="000000"/>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64237" w:rsidRDefault="00164237">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Опис та приклади формальних несуттєвих помилок.</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Згідно з наказом Мінекономіки від 15.04.2020 </w:t>
            </w:r>
            <w:r w:rsidRPr="00164237">
              <w:rPr>
                <w:rFonts w:ascii="Segoe UI Symbol" w:hAnsi="Segoe UI Symbol" w:cs="Segoe UI Symbol"/>
                <w:color w:val="000000"/>
                <w:sz w:val="24"/>
                <w:szCs w:val="24"/>
                <w:lang w:val="ru-RU"/>
              </w:rPr>
              <w:t>№</w:t>
            </w:r>
            <w:r w:rsidRPr="00164237">
              <w:rPr>
                <w:rFonts w:ascii="Times New Roman" w:hAnsi="Times New Roman" w:cs="Times New Roman"/>
                <w:color w:val="000000"/>
                <w:sz w:val="24"/>
                <w:szCs w:val="24"/>
                <w:lang w:val="ru-RU"/>
              </w:rPr>
              <w:t xml:space="preserve"> 710 «</w:t>
            </w:r>
            <w:r>
              <w:rPr>
                <w:rFonts w:ascii="Times New Roman" w:hAnsi="Times New Roman" w:cs="Times New Roman"/>
                <w:color w:val="000000"/>
                <w:sz w:val="24"/>
                <w:szCs w:val="24"/>
              </w:rPr>
              <w:t>Про затвердження Переліку формальних помилок</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w:t>
            </w:r>
            <w:r>
              <w:rPr>
                <w:rFonts w:ascii="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64237" w:rsidRDefault="00164237">
            <w:pPr>
              <w:autoSpaceDE w:val="0"/>
              <w:autoSpaceDN w:val="0"/>
              <w:adjustRightInd w:val="0"/>
              <w:spacing w:after="0" w:line="240" w:lineRule="auto"/>
              <w:jc w:val="both"/>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Опис формальних помилок:</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1.</w:t>
            </w:r>
            <w:r w:rsidRPr="00164237">
              <w:rPr>
                <w:rFonts w:ascii="Times New Roman" w:hAnsi="Times New Roman" w:cs="Times New Roman"/>
                <w:color w:val="000000"/>
                <w:sz w:val="24"/>
                <w:szCs w:val="24"/>
                <w:lang w:val="ru-RU"/>
              </w:rPr>
              <w:tab/>
            </w:r>
            <w:r>
              <w:rPr>
                <w:rFonts w:ascii="Times New Roman" w:hAnsi="Times New Roman" w:cs="Times New Roman"/>
                <w:color w:val="000000"/>
                <w:sz w:val="24"/>
                <w:szCs w:val="24"/>
              </w:rPr>
              <w:t>Інформація / документ, подана учасником процедури закупівлі у складі тендерної пропозиції, містить помилку (помилки) у частині:</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w:t>
            </w:r>
            <w:r w:rsidRPr="00164237">
              <w:rPr>
                <w:rFonts w:ascii="Times New Roman" w:hAnsi="Times New Roman" w:cs="Times New Roman"/>
                <w:color w:val="000000"/>
                <w:sz w:val="24"/>
                <w:szCs w:val="24"/>
                <w:lang w:val="ru-RU"/>
              </w:rPr>
              <w:tab/>
            </w:r>
            <w:r>
              <w:rPr>
                <w:rFonts w:ascii="Times New Roman" w:hAnsi="Times New Roman" w:cs="Times New Roman"/>
                <w:color w:val="000000"/>
                <w:sz w:val="24"/>
                <w:szCs w:val="24"/>
              </w:rPr>
              <w:t>уживання великої літери;</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w:t>
            </w:r>
            <w:r w:rsidRPr="00164237">
              <w:rPr>
                <w:rFonts w:ascii="Times New Roman" w:hAnsi="Times New Roman" w:cs="Times New Roman"/>
                <w:color w:val="000000"/>
                <w:sz w:val="24"/>
                <w:szCs w:val="24"/>
                <w:lang w:val="ru-RU"/>
              </w:rPr>
              <w:tab/>
            </w:r>
            <w:r>
              <w:rPr>
                <w:rFonts w:ascii="Times New Roman" w:hAnsi="Times New Roman" w:cs="Times New Roman"/>
                <w:color w:val="000000"/>
                <w:sz w:val="24"/>
                <w:szCs w:val="24"/>
              </w:rPr>
              <w:t>уживання розділових знаків та відмінювання слів у реченні;</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w:t>
            </w:r>
            <w:r w:rsidRPr="00164237">
              <w:rPr>
                <w:rFonts w:ascii="Times New Roman" w:hAnsi="Times New Roman" w:cs="Times New Roman"/>
                <w:color w:val="000000"/>
                <w:sz w:val="24"/>
                <w:szCs w:val="24"/>
                <w:lang w:val="ru-RU"/>
              </w:rPr>
              <w:tab/>
            </w:r>
            <w:r>
              <w:rPr>
                <w:rFonts w:ascii="Times New Roman" w:hAnsi="Times New Roman" w:cs="Times New Roman"/>
                <w:color w:val="000000"/>
                <w:sz w:val="24"/>
                <w:szCs w:val="24"/>
              </w:rPr>
              <w:t>використання слова або мовного звороту, запозичених з іншої мови;</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w:t>
            </w:r>
            <w:r w:rsidRPr="00164237">
              <w:rPr>
                <w:rFonts w:ascii="Times New Roman" w:hAnsi="Times New Roman" w:cs="Times New Roman"/>
                <w:color w:val="000000"/>
                <w:sz w:val="24"/>
                <w:szCs w:val="24"/>
                <w:lang w:val="ru-RU"/>
              </w:rPr>
              <w:tab/>
            </w:r>
            <w:r>
              <w:rPr>
                <w:rFonts w:ascii="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помилка в цифрах;</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w:t>
            </w:r>
            <w:r w:rsidRPr="00164237">
              <w:rPr>
                <w:rFonts w:ascii="Times New Roman" w:hAnsi="Times New Roman" w:cs="Times New Roman"/>
                <w:color w:val="000000"/>
                <w:sz w:val="24"/>
                <w:szCs w:val="24"/>
                <w:lang w:val="ru-RU"/>
              </w:rPr>
              <w:tab/>
            </w:r>
            <w:r>
              <w:rPr>
                <w:rFonts w:ascii="Times New Roman" w:hAnsi="Times New Roman" w:cs="Times New Roman"/>
                <w:color w:val="000000"/>
                <w:sz w:val="24"/>
                <w:szCs w:val="24"/>
              </w:rPr>
              <w:t>застосування правил переносу частини слова з рядка в рядок;</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w:t>
            </w:r>
            <w:r w:rsidRPr="00164237">
              <w:rPr>
                <w:rFonts w:ascii="Times New Roman" w:hAnsi="Times New Roman" w:cs="Times New Roman"/>
                <w:color w:val="000000"/>
                <w:sz w:val="24"/>
                <w:szCs w:val="24"/>
                <w:lang w:val="ru-RU"/>
              </w:rPr>
              <w:tab/>
            </w:r>
            <w:r>
              <w:rPr>
                <w:rFonts w:ascii="Times New Roman" w:hAnsi="Times New Roman" w:cs="Times New Roman"/>
                <w:color w:val="000000"/>
                <w:sz w:val="24"/>
                <w:szCs w:val="24"/>
              </w:rPr>
              <w:t>написання слів разом та/або окремо, та/або через дефіс;</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hAnsi="Times New Roman" w:cs="Times New Roman"/>
                <w:color w:val="000000"/>
                <w:sz w:val="24"/>
                <w:szCs w:val="24"/>
              </w:rPr>
              <w:lastRenderedPageBreak/>
              <w:t>переліку, зазначеному в документі).</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2.</w:t>
            </w:r>
            <w:r w:rsidRPr="00164237">
              <w:rPr>
                <w:rFonts w:ascii="Times New Roman" w:hAnsi="Times New Roman" w:cs="Times New Roman"/>
                <w:color w:val="000000"/>
                <w:sz w:val="24"/>
                <w:szCs w:val="24"/>
                <w:lang w:val="ru-RU"/>
              </w:rPr>
              <w:tab/>
            </w:r>
            <w:r>
              <w:rPr>
                <w:rFonts w:ascii="Times New Roman" w:hAnsi="Times New Roman" w:cs="Times New Roman"/>
                <w:color w:val="000000"/>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3.</w:t>
            </w:r>
            <w:r w:rsidRPr="00164237">
              <w:rPr>
                <w:rFonts w:ascii="Times New Roman" w:hAnsi="Times New Roman" w:cs="Times New Roman"/>
                <w:color w:val="000000"/>
                <w:sz w:val="24"/>
                <w:szCs w:val="24"/>
                <w:lang w:val="ru-RU"/>
              </w:rPr>
              <w:tab/>
            </w:r>
            <w:r>
              <w:rPr>
                <w:rFonts w:ascii="Times New Roman" w:hAnsi="Times New Roman" w:cs="Times New Roman"/>
                <w:color w:val="000000"/>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4.</w:t>
            </w:r>
            <w:r w:rsidRPr="00164237">
              <w:rPr>
                <w:rFonts w:ascii="Times New Roman" w:hAnsi="Times New Roman" w:cs="Times New Roman"/>
                <w:color w:val="000000"/>
                <w:sz w:val="24"/>
                <w:szCs w:val="24"/>
                <w:lang w:val="ru-RU"/>
              </w:rPr>
              <w:tab/>
            </w:r>
            <w:r>
              <w:rPr>
                <w:rFonts w:ascii="Times New Roman" w:hAnsi="Times New Roman" w:cs="Times New Roman"/>
                <w:color w:val="000000"/>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5.</w:t>
            </w:r>
            <w:r w:rsidRPr="00164237">
              <w:rPr>
                <w:rFonts w:ascii="Times New Roman" w:hAnsi="Times New Roman" w:cs="Times New Roman"/>
                <w:color w:val="000000"/>
                <w:sz w:val="24"/>
                <w:szCs w:val="24"/>
                <w:lang w:val="ru-RU"/>
              </w:rPr>
              <w:tab/>
            </w:r>
            <w:r>
              <w:rPr>
                <w:rFonts w:ascii="Times New Roman" w:hAnsi="Times New Roman" w:cs="Times New Roman"/>
                <w:color w:val="000000"/>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6.</w:t>
            </w:r>
            <w:r w:rsidRPr="00164237">
              <w:rPr>
                <w:rFonts w:ascii="Times New Roman" w:hAnsi="Times New Roman" w:cs="Times New Roman"/>
                <w:color w:val="000000"/>
                <w:sz w:val="24"/>
                <w:szCs w:val="24"/>
                <w:lang w:val="ru-RU"/>
              </w:rPr>
              <w:tab/>
            </w:r>
            <w:r>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7.</w:t>
            </w:r>
            <w:r w:rsidRPr="00164237">
              <w:rPr>
                <w:rFonts w:ascii="Times New Roman" w:hAnsi="Times New Roman" w:cs="Times New Roman"/>
                <w:color w:val="000000"/>
                <w:sz w:val="24"/>
                <w:szCs w:val="24"/>
                <w:lang w:val="ru-RU"/>
              </w:rPr>
              <w:tab/>
            </w:r>
            <w:r>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8.</w:t>
            </w:r>
            <w:r w:rsidRPr="00164237">
              <w:rPr>
                <w:rFonts w:ascii="Times New Roman" w:hAnsi="Times New Roman" w:cs="Times New Roman"/>
                <w:color w:val="000000"/>
                <w:sz w:val="24"/>
                <w:szCs w:val="24"/>
                <w:lang w:val="ru-RU"/>
              </w:rPr>
              <w:tab/>
            </w:r>
            <w:r>
              <w:rPr>
                <w:rFonts w:ascii="Times New Roman" w:hAnsi="Times New Roman" w:cs="Times New Roman"/>
                <w:color w:val="000000"/>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9.</w:t>
            </w:r>
            <w:r w:rsidRPr="00164237">
              <w:rPr>
                <w:rFonts w:ascii="Times New Roman" w:hAnsi="Times New Roman" w:cs="Times New Roman"/>
                <w:color w:val="000000"/>
                <w:sz w:val="24"/>
                <w:szCs w:val="24"/>
                <w:lang w:val="ru-RU"/>
              </w:rPr>
              <w:tab/>
            </w:r>
            <w:r>
              <w:rPr>
                <w:rFonts w:ascii="Times New Roman" w:hAnsi="Times New Roman" w:cs="Times New Roman"/>
                <w:color w:val="000000"/>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rPr>
              <w:t>10.</w:t>
            </w:r>
            <w:r w:rsidRPr="00164237">
              <w:rPr>
                <w:rFonts w:ascii="Times New Roman" w:hAnsi="Times New Roman" w:cs="Times New Roman"/>
                <w:color w:val="000000"/>
                <w:sz w:val="24"/>
                <w:szCs w:val="24"/>
              </w:rPr>
              <w:tab/>
            </w:r>
            <w:r>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lastRenderedPageBreak/>
              <w:t>11.</w:t>
            </w:r>
            <w:r w:rsidRPr="00164237">
              <w:rPr>
                <w:rFonts w:ascii="Times New Roman" w:hAnsi="Times New Roman" w:cs="Times New Roman"/>
                <w:color w:val="000000"/>
                <w:sz w:val="24"/>
                <w:szCs w:val="24"/>
                <w:lang w:val="ru-RU"/>
              </w:rPr>
              <w:tab/>
            </w:r>
            <w:r>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rPr>
              <w:t>12.</w:t>
            </w:r>
            <w:r w:rsidRPr="00164237">
              <w:rPr>
                <w:rFonts w:ascii="Times New Roman" w:hAnsi="Times New Roman" w:cs="Times New Roman"/>
                <w:color w:val="000000"/>
                <w:sz w:val="24"/>
                <w:szCs w:val="24"/>
              </w:rPr>
              <w:tab/>
            </w:r>
            <w:r>
              <w:rPr>
                <w:rFonts w:ascii="Times New Roman" w:hAnsi="Times New Roman" w:cs="Times New Roman"/>
                <w:color w:val="000000"/>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4237" w:rsidRDefault="00164237">
            <w:pPr>
              <w:autoSpaceDE w:val="0"/>
              <w:autoSpaceDN w:val="0"/>
              <w:adjustRightInd w:val="0"/>
              <w:spacing w:after="0" w:line="240" w:lineRule="auto"/>
              <w:jc w:val="both"/>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Приклади формальних помилок:</w:t>
            </w:r>
          </w:p>
          <w:p w:rsidR="00164237" w:rsidRP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rPr>
              <w:t>— «</w:t>
            </w:r>
            <w:r>
              <w:rPr>
                <w:rFonts w:ascii="Times New Roman" w:hAnsi="Times New Roman" w:cs="Times New Roman"/>
                <w:color w:val="000000"/>
                <w:sz w:val="24"/>
                <w:szCs w:val="24"/>
              </w:rPr>
              <w:t>Інформація в довільній формі</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замість </w:t>
            </w:r>
            <w:r w:rsidRPr="00164237">
              <w:rPr>
                <w:rFonts w:ascii="Times New Roman" w:hAnsi="Times New Roman" w:cs="Times New Roman"/>
                <w:color w:val="000000"/>
                <w:sz w:val="24"/>
                <w:szCs w:val="24"/>
              </w:rPr>
              <w:t>«</w:t>
            </w:r>
            <w:r>
              <w:rPr>
                <w:rFonts w:ascii="Times New Roman" w:hAnsi="Times New Roman" w:cs="Times New Roman"/>
                <w:color w:val="000000"/>
                <w:sz w:val="24"/>
                <w:szCs w:val="24"/>
              </w:rPr>
              <w:t>Інформація</w:t>
            </w:r>
            <w:r w:rsidRPr="00164237">
              <w:rPr>
                <w:rFonts w:ascii="Times New Roman" w:hAnsi="Times New Roman" w:cs="Times New Roman"/>
                <w:color w:val="000000"/>
                <w:sz w:val="24"/>
                <w:szCs w:val="24"/>
              </w:rPr>
              <w:t>»,  «</w:t>
            </w:r>
            <w:r>
              <w:rPr>
                <w:rFonts w:ascii="Times New Roman" w:hAnsi="Times New Roman" w:cs="Times New Roman"/>
                <w:color w:val="000000"/>
                <w:sz w:val="24"/>
                <w:szCs w:val="24"/>
              </w:rPr>
              <w:t>Лист-пояснення</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замість </w:t>
            </w:r>
            <w:r w:rsidRPr="00164237">
              <w:rPr>
                <w:rFonts w:ascii="Times New Roman" w:hAnsi="Times New Roman" w:cs="Times New Roman"/>
                <w:color w:val="000000"/>
                <w:sz w:val="24"/>
                <w:szCs w:val="24"/>
              </w:rPr>
              <w:t>«</w:t>
            </w:r>
            <w:r>
              <w:rPr>
                <w:rFonts w:ascii="Times New Roman" w:hAnsi="Times New Roman" w:cs="Times New Roman"/>
                <w:color w:val="000000"/>
                <w:sz w:val="24"/>
                <w:szCs w:val="24"/>
              </w:rPr>
              <w:t>Лист</w:t>
            </w:r>
            <w:r w:rsidRPr="00164237">
              <w:rPr>
                <w:rFonts w:ascii="Times New Roman" w:hAnsi="Times New Roman" w:cs="Times New Roman"/>
                <w:color w:val="000000"/>
                <w:sz w:val="24"/>
                <w:szCs w:val="24"/>
              </w:rPr>
              <w:t>», «</w:t>
            </w:r>
            <w:r>
              <w:rPr>
                <w:rFonts w:ascii="Times New Roman" w:hAnsi="Times New Roman" w:cs="Times New Roman"/>
                <w:color w:val="000000"/>
                <w:sz w:val="24"/>
                <w:szCs w:val="24"/>
              </w:rPr>
              <w:t>довідка</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замість </w:t>
            </w:r>
            <w:r w:rsidRPr="00164237">
              <w:rPr>
                <w:rFonts w:ascii="Times New Roman" w:hAnsi="Times New Roman" w:cs="Times New Roman"/>
                <w:color w:val="000000"/>
                <w:sz w:val="24"/>
                <w:szCs w:val="24"/>
              </w:rPr>
              <w:t>«</w:t>
            </w:r>
            <w:r>
              <w:rPr>
                <w:rFonts w:ascii="Times New Roman" w:hAnsi="Times New Roman" w:cs="Times New Roman"/>
                <w:color w:val="000000"/>
                <w:sz w:val="24"/>
                <w:szCs w:val="24"/>
              </w:rPr>
              <w:t>гарантійний лист</w:t>
            </w:r>
            <w:r w:rsidRPr="00164237">
              <w:rPr>
                <w:rFonts w:ascii="Times New Roman" w:hAnsi="Times New Roman" w:cs="Times New Roman"/>
                <w:color w:val="000000"/>
                <w:sz w:val="24"/>
                <w:szCs w:val="24"/>
              </w:rPr>
              <w:t>», «</w:t>
            </w:r>
            <w:r>
              <w:rPr>
                <w:rFonts w:ascii="Times New Roman" w:hAnsi="Times New Roman" w:cs="Times New Roman"/>
                <w:color w:val="000000"/>
                <w:sz w:val="24"/>
                <w:szCs w:val="24"/>
              </w:rPr>
              <w:t>інформація</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замість </w:t>
            </w:r>
            <w:r w:rsidRPr="00164237">
              <w:rPr>
                <w:rFonts w:ascii="Times New Roman" w:hAnsi="Times New Roman" w:cs="Times New Roman"/>
                <w:color w:val="000000"/>
                <w:sz w:val="24"/>
                <w:szCs w:val="24"/>
              </w:rPr>
              <w:t>«</w:t>
            </w:r>
            <w:r>
              <w:rPr>
                <w:rFonts w:ascii="Times New Roman" w:hAnsi="Times New Roman" w:cs="Times New Roman"/>
                <w:color w:val="000000"/>
                <w:sz w:val="24"/>
                <w:szCs w:val="24"/>
              </w:rPr>
              <w:t>довідка</w:t>
            </w:r>
            <w:r w:rsidRPr="00164237">
              <w:rPr>
                <w:rFonts w:ascii="Times New Roman" w:hAnsi="Times New Roman" w:cs="Times New Roman"/>
                <w:color w:val="000000"/>
                <w:sz w:val="24"/>
                <w:szCs w:val="24"/>
              </w:rPr>
              <w:t xml:space="preserve">»; </w:t>
            </w:r>
          </w:p>
          <w:p w:rsidR="00164237" w:rsidRP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м.київ</w:t>
            </w:r>
            <w:proofErr w:type="spellEnd"/>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замість </w:t>
            </w:r>
            <w:r w:rsidRPr="00164237">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м.Київ</w:t>
            </w:r>
            <w:proofErr w:type="spellEnd"/>
            <w:r w:rsidRPr="00164237">
              <w:rPr>
                <w:rFonts w:ascii="Times New Roman" w:hAnsi="Times New Roman" w:cs="Times New Roman"/>
                <w:color w:val="000000"/>
                <w:sz w:val="24"/>
                <w:szCs w:val="24"/>
              </w:rPr>
              <w:t>»;</w:t>
            </w:r>
          </w:p>
          <w:p w:rsidR="00164237" w:rsidRPr="00164237" w:rsidRDefault="00164237">
            <w:pPr>
              <w:autoSpaceDE w:val="0"/>
              <w:autoSpaceDN w:val="0"/>
              <w:adjustRightInd w:val="0"/>
              <w:spacing w:after="0" w:line="240" w:lineRule="auto"/>
              <w:jc w:val="both"/>
              <w:rPr>
                <w:rFonts w:ascii="Times New Roman" w:hAnsi="Times New Roman" w:cs="Times New Roman"/>
                <w:color w:val="000000"/>
                <w:sz w:val="24"/>
                <w:szCs w:val="24"/>
                <w:lang w:val="ru-RU"/>
              </w:rPr>
            </w:pPr>
            <w:r w:rsidRPr="00164237">
              <w:rPr>
                <w:rFonts w:ascii="Times New Roman" w:hAnsi="Times New Roman" w:cs="Times New Roman"/>
                <w:color w:val="000000"/>
                <w:sz w:val="24"/>
                <w:szCs w:val="24"/>
                <w:lang w:val="ru-RU"/>
              </w:rPr>
              <w:t>— «</w:t>
            </w:r>
            <w:r>
              <w:rPr>
                <w:rFonts w:ascii="Times New Roman" w:hAnsi="Times New Roman" w:cs="Times New Roman"/>
                <w:color w:val="000000"/>
                <w:sz w:val="24"/>
                <w:szCs w:val="24"/>
              </w:rPr>
              <w:t xml:space="preserve">поряд </w:t>
            </w:r>
            <w:proofErr w:type="spellStart"/>
            <w:r>
              <w:rPr>
                <w:rFonts w:ascii="Times New Roman" w:hAnsi="Times New Roman" w:cs="Times New Roman"/>
                <w:color w:val="000000"/>
                <w:sz w:val="24"/>
                <w:szCs w:val="24"/>
              </w:rPr>
              <w:t>-ок</w:t>
            </w:r>
            <w:proofErr w:type="spellEnd"/>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замість </w:t>
            </w:r>
            <w:r w:rsidRPr="0016423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поря</w:t>
            </w:r>
            <w:proofErr w:type="spellEnd"/>
            <w:r>
              <w:rPr>
                <w:rFonts w:ascii="Times New Roman" w:hAnsi="Times New Roman" w:cs="Times New Roman"/>
                <w:color w:val="000000"/>
                <w:sz w:val="24"/>
                <w:szCs w:val="24"/>
              </w:rPr>
              <w:t xml:space="preserve">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док</w:t>
            </w:r>
            <w:r w:rsidRPr="00164237">
              <w:rPr>
                <w:rFonts w:ascii="Times New Roman" w:hAnsi="Times New Roman" w:cs="Times New Roman"/>
                <w:color w:val="000000"/>
                <w:sz w:val="24"/>
                <w:szCs w:val="24"/>
                <w:lang w:val="ru-RU"/>
              </w:rPr>
              <w:t>»;</w:t>
            </w:r>
          </w:p>
          <w:p w:rsidR="00164237" w:rsidRPr="00164237" w:rsidRDefault="00164237">
            <w:pPr>
              <w:autoSpaceDE w:val="0"/>
              <w:autoSpaceDN w:val="0"/>
              <w:adjustRightInd w:val="0"/>
              <w:spacing w:after="0" w:line="240" w:lineRule="auto"/>
              <w:jc w:val="both"/>
              <w:rPr>
                <w:rFonts w:ascii="Times New Roman" w:hAnsi="Times New Roman" w:cs="Times New Roman"/>
                <w:color w:val="000000"/>
                <w:sz w:val="24"/>
                <w:szCs w:val="24"/>
                <w:lang w:val="ru-RU"/>
              </w:rPr>
            </w:pPr>
            <w:r w:rsidRPr="00164237">
              <w:rPr>
                <w:rFonts w:ascii="Times New Roman" w:hAnsi="Times New Roman" w:cs="Times New Roman"/>
                <w:color w:val="000000"/>
                <w:sz w:val="24"/>
                <w:szCs w:val="24"/>
                <w:lang w:val="ru-RU"/>
              </w:rPr>
              <w:t>— «</w:t>
            </w:r>
            <w:proofErr w:type="spellStart"/>
            <w:r>
              <w:rPr>
                <w:rFonts w:ascii="Times New Roman" w:hAnsi="Times New Roman" w:cs="Times New Roman"/>
                <w:color w:val="000000"/>
                <w:sz w:val="24"/>
                <w:szCs w:val="24"/>
              </w:rPr>
              <w:t>ненадається</w:t>
            </w:r>
            <w:proofErr w:type="spellEnd"/>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замість </w:t>
            </w:r>
            <w:r w:rsidRPr="00164237">
              <w:rPr>
                <w:rFonts w:ascii="Times New Roman" w:hAnsi="Times New Roman" w:cs="Times New Roman"/>
                <w:color w:val="000000"/>
                <w:sz w:val="24"/>
                <w:szCs w:val="24"/>
                <w:lang w:val="ru-RU"/>
              </w:rPr>
              <w:t>«</w:t>
            </w:r>
            <w:r>
              <w:rPr>
                <w:rFonts w:ascii="Times New Roman" w:hAnsi="Times New Roman" w:cs="Times New Roman"/>
                <w:color w:val="000000"/>
                <w:sz w:val="24"/>
                <w:szCs w:val="24"/>
              </w:rPr>
              <w:t>не надається</w:t>
            </w:r>
            <w:r w:rsidRPr="00164237">
              <w:rPr>
                <w:rFonts w:ascii="Times New Roman" w:hAnsi="Times New Roman" w:cs="Times New Roman"/>
                <w:color w:val="000000"/>
                <w:sz w:val="24"/>
                <w:szCs w:val="24"/>
                <w:lang w:val="ru-RU"/>
              </w:rPr>
              <w:t>»»;</w:t>
            </w:r>
          </w:p>
          <w:p w:rsidR="00164237" w:rsidRPr="00164237" w:rsidRDefault="00164237">
            <w:pPr>
              <w:autoSpaceDE w:val="0"/>
              <w:autoSpaceDN w:val="0"/>
              <w:adjustRightInd w:val="0"/>
              <w:spacing w:after="0" w:line="240" w:lineRule="auto"/>
              <w:jc w:val="both"/>
              <w:rPr>
                <w:rFonts w:ascii="Times New Roman" w:hAnsi="Times New Roman" w:cs="Times New Roman"/>
                <w:color w:val="000000"/>
                <w:sz w:val="24"/>
                <w:szCs w:val="24"/>
                <w:lang w:val="ru-RU"/>
              </w:rPr>
            </w:pPr>
            <w:r w:rsidRPr="00164237">
              <w:rPr>
                <w:rFonts w:ascii="Times New Roman" w:hAnsi="Times New Roman" w:cs="Times New Roman"/>
                <w:color w:val="000000"/>
                <w:sz w:val="24"/>
                <w:szCs w:val="24"/>
                <w:lang w:val="ru-RU"/>
              </w:rPr>
              <w:t>— «______________</w:t>
            </w:r>
            <w:r w:rsidRPr="00164237">
              <w:rPr>
                <w:rFonts w:ascii="Segoe UI Symbol" w:hAnsi="Segoe UI Symbol" w:cs="Segoe UI Symbol"/>
                <w:color w:val="000000"/>
                <w:sz w:val="24"/>
                <w:szCs w:val="24"/>
                <w:lang w:val="ru-RU"/>
              </w:rPr>
              <w:t>№</w:t>
            </w:r>
            <w:r w:rsidRPr="00164237">
              <w:rPr>
                <w:rFonts w:ascii="Times New Roman" w:hAnsi="Times New Roman" w:cs="Times New Roman"/>
                <w:color w:val="000000"/>
                <w:sz w:val="24"/>
                <w:szCs w:val="24"/>
                <w:lang w:val="ru-RU"/>
              </w:rPr>
              <w:t xml:space="preserve">_____________» </w:t>
            </w:r>
            <w:r>
              <w:rPr>
                <w:rFonts w:ascii="Times New Roman" w:hAnsi="Times New Roman" w:cs="Times New Roman"/>
                <w:color w:val="000000"/>
                <w:sz w:val="24"/>
                <w:szCs w:val="24"/>
              </w:rPr>
              <w:t xml:space="preserve">замість </w:t>
            </w:r>
            <w:r w:rsidRPr="00164237">
              <w:rPr>
                <w:rFonts w:ascii="Times New Roman" w:hAnsi="Times New Roman" w:cs="Times New Roman"/>
                <w:color w:val="000000"/>
                <w:sz w:val="24"/>
                <w:szCs w:val="24"/>
                <w:lang w:val="ru-RU"/>
              </w:rPr>
              <w:t xml:space="preserve">«14.08.2020 </w:t>
            </w:r>
            <w:r w:rsidRPr="00164237">
              <w:rPr>
                <w:rFonts w:ascii="Segoe UI Symbol" w:hAnsi="Segoe UI Symbol" w:cs="Segoe UI Symbol"/>
                <w:color w:val="000000"/>
                <w:sz w:val="24"/>
                <w:szCs w:val="24"/>
                <w:lang w:val="ru-RU"/>
              </w:rPr>
              <w:t>№</w:t>
            </w:r>
            <w:r w:rsidRPr="00164237">
              <w:rPr>
                <w:rFonts w:ascii="Times New Roman" w:hAnsi="Times New Roman" w:cs="Times New Roman"/>
                <w:color w:val="000000"/>
                <w:sz w:val="24"/>
                <w:szCs w:val="24"/>
                <w:lang w:val="ru-RU"/>
              </w:rPr>
              <w:t>320/13/14-01»</w:t>
            </w:r>
          </w:p>
          <w:p w:rsidR="00164237" w:rsidRPr="00164237" w:rsidRDefault="00164237">
            <w:pPr>
              <w:autoSpaceDE w:val="0"/>
              <w:autoSpaceDN w:val="0"/>
              <w:adjustRightInd w:val="0"/>
              <w:spacing w:after="0" w:line="240" w:lineRule="auto"/>
              <w:jc w:val="both"/>
              <w:rPr>
                <w:rFonts w:ascii="Times New Roman" w:hAnsi="Times New Roman" w:cs="Times New Roman"/>
                <w:color w:val="000000"/>
                <w:sz w:val="24"/>
                <w:szCs w:val="24"/>
                <w:lang w:val="ru-RU"/>
              </w:rPr>
            </w:pP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учасник розмістив (завантажив) документ у форматі </w:t>
            </w:r>
            <w:r w:rsidRPr="00164237">
              <w:rPr>
                <w:rFonts w:ascii="Times New Roman" w:hAnsi="Times New Roman" w:cs="Times New Roman"/>
                <w:color w:val="000000"/>
                <w:sz w:val="24"/>
                <w:szCs w:val="24"/>
                <w:lang w:val="ru-RU"/>
              </w:rPr>
              <w:t>«</w:t>
            </w:r>
            <w:r>
              <w:rPr>
                <w:rFonts w:ascii="Times New Roman" w:hAnsi="Times New Roman" w:cs="Times New Roman"/>
                <w:color w:val="000000"/>
                <w:sz w:val="24"/>
                <w:szCs w:val="24"/>
                <w:lang w:val="en-US"/>
              </w:rPr>
              <w:t>JPG</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замість  документа у форматі </w:t>
            </w:r>
            <w:r w:rsidRPr="00164237">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lang w:val="en-US"/>
              </w:rPr>
              <w:t>pdf</w:t>
            </w:r>
            <w:proofErr w:type="spellEnd"/>
            <w:r w:rsidRPr="00164237">
              <w:rPr>
                <w:rFonts w:ascii="Times New Roman" w:hAnsi="Times New Roman" w:cs="Times New Roman"/>
                <w:color w:val="000000"/>
                <w:sz w:val="24"/>
                <w:szCs w:val="24"/>
                <w:lang w:val="ru-RU"/>
              </w:rPr>
              <w:t>» (</w:t>
            </w:r>
            <w:proofErr w:type="spellStart"/>
            <w:r>
              <w:rPr>
                <w:rFonts w:ascii="Times New Roman" w:hAnsi="Times New Roman" w:cs="Times New Roman"/>
                <w:color w:val="000000"/>
                <w:sz w:val="24"/>
                <w:szCs w:val="24"/>
                <w:lang w:val="en-US"/>
              </w:rPr>
              <w:t>PortableDocumentFormat</w:t>
            </w:r>
            <w:proofErr w:type="spellEnd"/>
            <w:r w:rsidRPr="00164237">
              <w:rPr>
                <w:rFonts w:ascii="Times New Roman" w:hAnsi="Times New Roman" w:cs="Times New Roman"/>
                <w:color w:val="000000"/>
                <w:sz w:val="24"/>
                <w:szCs w:val="24"/>
                <w:lang w:val="ru-RU"/>
              </w:rPr>
              <w:t xml:space="preserve">)». </w:t>
            </w:r>
          </w:p>
          <w:p w:rsidR="00164237" w:rsidRDefault="00164237">
            <w:pPr>
              <w:autoSpaceDE w:val="0"/>
              <w:autoSpaceDN w:val="0"/>
              <w:adjustRightInd w:val="0"/>
              <w:spacing w:after="0" w:line="240" w:lineRule="auto"/>
              <w:ind w:left="4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Документи, що не передбачені законодавством для учасників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юридичних, фізичних осіб, у тому числі фізичних осіб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підприємців, не подаються ними у складі тендерної пропозиції. Відсутність документів, що не передбачені законодавством для учасників —</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юридичних, фізичних осіб, у тому числі фізичних осіб —</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rsidR="00164237" w:rsidRDefault="00164237">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hAnsi="Times New Roman" w:cs="Times New Roman"/>
                <w:b/>
                <w:bCs/>
                <w:color w:val="000000"/>
                <w:sz w:val="24"/>
                <w:szCs w:val="24"/>
              </w:rPr>
              <w:t>скан-копій</w:t>
            </w:r>
            <w:proofErr w:type="spellEnd"/>
            <w:r>
              <w:rPr>
                <w:rFonts w:ascii="Times New Roman" w:hAnsi="Times New Roman" w:cs="Times New Roman"/>
                <w:b/>
                <w:bCs/>
                <w:color w:val="000000"/>
                <w:sz w:val="24"/>
                <w:szCs w:val="24"/>
              </w:rPr>
              <w:t xml:space="preserve"> через електронну систему закупівель. Тендерна пропозиція учасника має відповідати ряду вимог: </w:t>
            </w:r>
          </w:p>
          <w:p w:rsidR="00164237" w:rsidRDefault="00164237">
            <w:pPr>
              <w:autoSpaceDE w:val="0"/>
              <w:autoSpaceDN w:val="0"/>
              <w:adjustRightInd w:val="0"/>
              <w:spacing w:after="0" w:line="240" w:lineRule="auto"/>
              <w:jc w:val="both"/>
              <w:rPr>
                <w:rFonts w:ascii="Times New Roman" w:hAnsi="Times New Roman" w:cs="Times New Roman"/>
                <w:b/>
                <w:bCs/>
                <w:color w:val="000000"/>
                <w:sz w:val="24"/>
                <w:szCs w:val="24"/>
              </w:rPr>
            </w:pPr>
            <w:r w:rsidRPr="00164237">
              <w:rPr>
                <w:rFonts w:ascii="Times New Roman" w:hAnsi="Times New Roman" w:cs="Times New Roman"/>
                <w:b/>
                <w:bCs/>
                <w:color w:val="000000"/>
                <w:sz w:val="24"/>
                <w:szCs w:val="24"/>
                <w:lang w:val="ru-RU"/>
              </w:rPr>
              <w:t xml:space="preserve">1) </w:t>
            </w:r>
            <w:r>
              <w:rPr>
                <w:rFonts w:ascii="Times New Roman" w:hAnsi="Times New Roman" w:cs="Times New Roman"/>
                <w:b/>
                <w:bCs/>
                <w:color w:val="000000"/>
                <w:sz w:val="24"/>
                <w:szCs w:val="24"/>
              </w:rPr>
              <w:t>документи мають бути чіткими та розбірливими для читання;</w:t>
            </w:r>
          </w:p>
          <w:p w:rsidR="00164237" w:rsidRDefault="00164237">
            <w:pPr>
              <w:autoSpaceDE w:val="0"/>
              <w:autoSpaceDN w:val="0"/>
              <w:adjustRightInd w:val="0"/>
              <w:spacing w:after="0" w:line="240" w:lineRule="auto"/>
              <w:jc w:val="both"/>
              <w:rPr>
                <w:rFonts w:ascii="Times New Roman" w:hAnsi="Times New Roman" w:cs="Times New Roman"/>
                <w:b/>
                <w:bCs/>
                <w:color w:val="000000"/>
                <w:sz w:val="24"/>
                <w:szCs w:val="24"/>
              </w:rPr>
            </w:pPr>
            <w:r w:rsidRPr="00164237">
              <w:rPr>
                <w:rFonts w:ascii="Times New Roman" w:hAnsi="Times New Roman" w:cs="Times New Roman"/>
                <w:b/>
                <w:bCs/>
                <w:color w:val="000000"/>
                <w:sz w:val="24"/>
                <w:szCs w:val="24"/>
                <w:lang w:val="ru-RU"/>
              </w:rPr>
              <w:t xml:space="preserve">2) </w:t>
            </w:r>
            <w:r>
              <w:rPr>
                <w:rFonts w:ascii="Times New Roman" w:hAnsi="Times New Roman" w:cs="Times New Roman"/>
                <w:b/>
                <w:b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164237" w:rsidRDefault="00164237">
            <w:pPr>
              <w:autoSpaceDE w:val="0"/>
              <w:autoSpaceDN w:val="0"/>
              <w:adjustRightInd w:val="0"/>
              <w:spacing w:after="0" w:line="240" w:lineRule="auto"/>
              <w:jc w:val="both"/>
              <w:rPr>
                <w:rFonts w:ascii="Times New Roman" w:hAnsi="Times New Roman" w:cs="Times New Roman"/>
                <w:b/>
                <w:bCs/>
                <w:color w:val="000000"/>
                <w:sz w:val="24"/>
                <w:szCs w:val="24"/>
              </w:rPr>
            </w:pPr>
            <w:r w:rsidRPr="00164237">
              <w:rPr>
                <w:rFonts w:ascii="Times New Roman" w:hAnsi="Times New Roman" w:cs="Times New Roman"/>
                <w:b/>
                <w:bCs/>
                <w:color w:val="000000"/>
                <w:sz w:val="24"/>
                <w:szCs w:val="24"/>
                <w:lang w:val="ru-RU"/>
              </w:rPr>
              <w:t xml:space="preserve">3) </w:t>
            </w:r>
            <w:r>
              <w:rPr>
                <w:rFonts w:ascii="Times New Roman" w:hAnsi="Times New Roman" w:cs="Times New Roman"/>
                <w:b/>
                <w:b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64237" w:rsidRDefault="00164237">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Винятки:</w:t>
            </w:r>
          </w:p>
          <w:p w:rsidR="00164237" w:rsidRDefault="00164237">
            <w:pPr>
              <w:autoSpaceDE w:val="0"/>
              <w:autoSpaceDN w:val="0"/>
              <w:adjustRightInd w:val="0"/>
              <w:spacing w:after="0" w:line="240" w:lineRule="auto"/>
              <w:jc w:val="both"/>
              <w:rPr>
                <w:rFonts w:ascii="Times New Roman" w:hAnsi="Times New Roman" w:cs="Times New Roman"/>
                <w:b/>
                <w:bCs/>
                <w:color w:val="000000"/>
                <w:sz w:val="24"/>
                <w:szCs w:val="24"/>
              </w:rPr>
            </w:pPr>
            <w:r w:rsidRPr="00164237">
              <w:rPr>
                <w:rFonts w:ascii="Times New Roman" w:hAnsi="Times New Roman" w:cs="Times New Roman"/>
                <w:b/>
                <w:bCs/>
                <w:color w:val="000000"/>
                <w:sz w:val="24"/>
                <w:szCs w:val="24"/>
                <w:lang w:val="ru-RU"/>
              </w:rPr>
              <w:lastRenderedPageBreak/>
              <w:t xml:space="preserve">1) </w:t>
            </w:r>
            <w:r>
              <w:rPr>
                <w:rFonts w:ascii="Times New Roman" w:hAnsi="Times New Roman" w:cs="Times New Roman"/>
                <w:b/>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64237" w:rsidRDefault="00164237">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4237" w:rsidRPr="00164237" w:rsidRDefault="00164237">
            <w:pPr>
              <w:autoSpaceDE w:val="0"/>
              <w:autoSpaceDN w:val="0"/>
              <w:adjustRightInd w:val="0"/>
              <w:spacing w:after="0" w:line="240" w:lineRule="auto"/>
              <w:ind w:left="40" w:hanging="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Pr="00164237">
              <w:rPr>
                <w:rFonts w:ascii="Times New Roman" w:hAnsi="Times New Roman" w:cs="Times New Roman"/>
                <w:b/>
                <w:bCs/>
                <w:color w:val="000000"/>
                <w:sz w:val="24"/>
                <w:szCs w:val="24"/>
              </w:rPr>
              <w:t>«</w:t>
            </w:r>
            <w:r>
              <w:rPr>
                <w:rFonts w:ascii="Times New Roman" w:hAnsi="Times New Roman" w:cs="Times New Roman"/>
                <w:b/>
                <w:bCs/>
                <w:color w:val="000000"/>
                <w:sz w:val="24"/>
                <w:szCs w:val="24"/>
              </w:rPr>
              <w:t>Про електронні довірчі послуги</w:t>
            </w:r>
            <w:r w:rsidRPr="00164237">
              <w:rPr>
                <w:rFonts w:ascii="Times New Roman" w:hAnsi="Times New Roman" w:cs="Times New Roman"/>
                <w:b/>
                <w:bCs/>
                <w:color w:val="000000"/>
                <w:sz w:val="24"/>
                <w:szCs w:val="24"/>
              </w:rPr>
              <w:t xml:space="preserve">». </w:t>
            </w:r>
          </w:p>
          <w:p w:rsidR="00164237" w:rsidRDefault="00164237">
            <w:pPr>
              <w:autoSpaceDE w:val="0"/>
              <w:autoSpaceDN w:val="0"/>
              <w:adjustRightInd w:val="0"/>
              <w:spacing w:after="0" w:line="240" w:lineRule="auto"/>
              <w:ind w:left="40" w:hanging="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Замовник перевіряє КЕП/УЕП учасника на сайті центрального </w:t>
            </w:r>
            <w:proofErr w:type="spellStart"/>
            <w:r>
              <w:rPr>
                <w:rFonts w:ascii="Times New Roman" w:hAnsi="Times New Roman" w:cs="Times New Roman"/>
                <w:b/>
                <w:bCs/>
                <w:color w:val="000000"/>
                <w:sz w:val="24"/>
                <w:szCs w:val="24"/>
              </w:rPr>
              <w:t>засвідчувального</w:t>
            </w:r>
            <w:proofErr w:type="spellEnd"/>
            <w:r>
              <w:rPr>
                <w:rFonts w:ascii="Times New Roman" w:hAnsi="Times New Roman" w:cs="Times New Roman"/>
                <w:b/>
                <w:bCs/>
                <w:color w:val="000000"/>
                <w:sz w:val="24"/>
                <w:szCs w:val="24"/>
              </w:rPr>
              <w:t xml:space="preserve"> органу за посиланням </w:t>
            </w:r>
            <w:hyperlink r:id="rId5" w:history="1">
              <w:r>
                <w:rPr>
                  <w:rFonts w:ascii="Times New Roman" w:hAnsi="Times New Roman" w:cs="Times New Roman"/>
                  <w:b/>
                  <w:bCs/>
                  <w:color w:val="000000"/>
                  <w:sz w:val="24"/>
                  <w:szCs w:val="24"/>
                </w:rPr>
                <w:t>https://czo.gov.ua/verify</w:t>
              </w:r>
            </w:hyperlink>
            <w:r>
              <w:rPr>
                <w:rFonts w:ascii="Times New Roman" w:hAnsi="Times New Roman" w:cs="Times New Roman"/>
                <w:b/>
                <w:bCs/>
                <w:color w:val="000000"/>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64237" w:rsidRDefault="00164237">
            <w:pPr>
              <w:autoSpaceDE w:val="0"/>
              <w:autoSpaceDN w:val="0"/>
              <w:adjustRightInd w:val="0"/>
              <w:spacing w:after="0" w:line="240" w:lineRule="auto"/>
              <w:ind w:left="40" w:hanging="20"/>
              <w:jc w:val="both"/>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У разі відсутності даної інформації або у разі </w:t>
            </w:r>
            <w:proofErr w:type="spellStart"/>
            <w:r>
              <w:rPr>
                <w:rFonts w:ascii="Times New Roman" w:hAnsi="Times New Roman" w:cs="Times New Roman"/>
                <w:b/>
                <w:bCs/>
                <w:color w:val="000000"/>
                <w:sz w:val="24"/>
                <w:szCs w:val="24"/>
              </w:rPr>
              <w:t>ненакладення</w:t>
            </w:r>
            <w:proofErr w:type="spellEnd"/>
            <w:r>
              <w:rPr>
                <w:rFonts w:ascii="Times New Roman" w:hAnsi="Times New Roman" w:cs="Times New Roman"/>
                <w:b/>
                <w:bCs/>
                <w:color w:val="000000"/>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hAnsi="Times New Roman" w:cs="Times New Roman"/>
                <w:b/>
                <w:bCs/>
                <w:i/>
                <w:iCs/>
                <w:color w:val="000000"/>
                <w:sz w:val="24"/>
                <w:szCs w:val="24"/>
              </w:rPr>
              <w:t>Закону</w:t>
            </w:r>
            <w:r>
              <w:rPr>
                <w:rFonts w:ascii="Times New Roman" w:hAnsi="Times New Roman" w:cs="Times New Roman"/>
                <w:b/>
                <w:bCs/>
                <w:color w:val="000000"/>
                <w:sz w:val="24"/>
                <w:szCs w:val="24"/>
              </w:rPr>
              <w:t xml:space="preserve"> та буде відхилена на підставі підпункту 2 пункту 41 </w:t>
            </w:r>
            <w:r>
              <w:rPr>
                <w:rFonts w:ascii="Times New Roman" w:hAnsi="Times New Roman" w:cs="Times New Roman"/>
                <w:b/>
                <w:bCs/>
                <w:i/>
                <w:iCs/>
                <w:color w:val="000000"/>
                <w:sz w:val="24"/>
                <w:szCs w:val="24"/>
              </w:rPr>
              <w:t>Особливостей.</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Всі документи тендерної пропозиції</w:t>
            </w:r>
            <w:r>
              <w:rPr>
                <w:rFonts w:ascii="Times New Roman" w:hAnsi="Times New Roman" w:cs="Times New Roman"/>
                <w:color w:val="000000"/>
                <w:sz w:val="24"/>
                <w:szCs w:val="24"/>
                <w:lang w:val="en-US"/>
              </w:rPr>
              <w:t>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Тендерні пропозиції мають право подавати всі заінтересовані особи. </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Кожен учасник має право подати тільки одну тендерну пропозицію</w:t>
            </w:r>
            <w:r>
              <w:rPr>
                <w:rFonts w:ascii="Times New Roman" w:hAnsi="Times New Roman" w:cs="Times New Roman"/>
                <w:b/>
                <w:bCs/>
                <w:color w:val="000000"/>
                <w:sz w:val="24"/>
                <w:szCs w:val="24"/>
              </w:rPr>
              <w:t>.</w:t>
            </w:r>
          </w:p>
          <w:p w:rsidR="00164237" w:rsidRPr="00164237" w:rsidRDefault="00164237">
            <w:pPr>
              <w:autoSpaceDE w:val="0"/>
              <w:autoSpaceDN w:val="0"/>
              <w:adjustRightInd w:val="0"/>
              <w:spacing w:after="0" w:line="240" w:lineRule="auto"/>
              <w:jc w:val="both"/>
              <w:rPr>
                <w:rFonts w:ascii="Calibri" w:hAnsi="Calibri" w:cs="Calibri"/>
              </w:rPr>
            </w:pPr>
            <w:r>
              <w:rPr>
                <w:rFonts w:ascii="Times New Roman" w:hAnsi="Times New Roman" w:cs="Times New Roman"/>
                <w:i/>
                <w:iCs/>
                <w:color w:val="000000"/>
                <w:sz w:val="24"/>
                <w:szCs w:val="24"/>
                <w:highlight w:val="white"/>
              </w:rPr>
              <w:t xml:space="preserve">У випадку подання учасником більше однієї тендерної </w:t>
            </w:r>
            <w:r>
              <w:rPr>
                <w:rFonts w:ascii="Times New Roman" w:hAnsi="Times New Roman" w:cs="Times New Roman"/>
                <w:i/>
                <w:iCs/>
                <w:color w:val="000000"/>
                <w:sz w:val="24"/>
                <w:szCs w:val="24"/>
              </w:rPr>
              <w:t xml:space="preserve">пропозиції, такі </w:t>
            </w:r>
            <w:r>
              <w:rPr>
                <w:rFonts w:ascii="Times New Roman" w:hAnsi="Times New Roman" w:cs="Times New Roman"/>
                <w:i/>
                <w:iCs/>
                <w:color w:val="000000"/>
                <w:sz w:val="24"/>
                <w:szCs w:val="24"/>
                <w:highlight w:val="white"/>
              </w:rPr>
              <w:t xml:space="preserve">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164237" w:rsidRPr="00164237">
        <w:trPr>
          <w:trHeight w:val="913"/>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2</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rPr>
              <w:t>Забезпечення тендерної пропозиції</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Pr="00164237" w:rsidRDefault="00164237">
            <w:pPr>
              <w:autoSpaceDE w:val="0"/>
              <w:autoSpaceDN w:val="0"/>
              <w:adjustRightInd w:val="0"/>
              <w:spacing w:after="0" w:line="240" w:lineRule="auto"/>
              <w:ind w:right="120"/>
              <w:jc w:val="both"/>
              <w:rPr>
                <w:rFonts w:ascii="Calibri" w:hAnsi="Calibri" w:cs="Calibri"/>
                <w:lang w:val="ru-RU"/>
              </w:rPr>
            </w:pPr>
            <w:r>
              <w:rPr>
                <w:rFonts w:ascii="Times New Roman" w:hAnsi="Times New Roman" w:cs="Times New Roman"/>
                <w:color w:val="000000"/>
                <w:sz w:val="24"/>
                <w:szCs w:val="24"/>
              </w:rPr>
              <w:t>Забезпечення тендерної пропозиції</w:t>
            </w:r>
            <w:r>
              <w:rPr>
                <w:rFonts w:ascii="Times New Roman" w:hAnsi="Times New Roman" w:cs="Times New Roman"/>
                <w:color w:val="000000"/>
                <w:sz w:val="24"/>
                <w:szCs w:val="24"/>
                <w:lang w:val="en-US"/>
              </w:rPr>
              <w:t>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не вимагається.</w:t>
            </w:r>
          </w:p>
        </w:tc>
      </w:tr>
      <w:tr w:rsid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3</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b/>
                <w:bCs/>
                <w:color w:val="000000"/>
                <w:sz w:val="24"/>
                <w:szCs w:val="24"/>
              </w:rPr>
              <w:t>Умови повернення чи неповернення забезпечення тендерної пропозиції</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Не передбачається.</w:t>
            </w:r>
          </w:p>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highlight w:val="white"/>
                <w:lang w:val="en-US"/>
              </w:rPr>
            </w:pPr>
          </w:p>
          <w:p w:rsidR="00164237" w:rsidRDefault="00164237">
            <w:pPr>
              <w:autoSpaceDE w:val="0"/>
              <w:autoSpaceDN w:val="0"/>
              <w:adjustRightInd w:val="0"/>
              <w:spacing w:after="0" w:line="240" w:lineRule="auto"/>
              <w:jc w:val="both"/>
              <w:rPr>
                <w:rFonts w:ascii="Calibri" w:hAnsi="Calibri" w:cs="Calibri"/>
                <w:lang w:val="en-US"/>
              </w:rPr>
            </w:pPr>
          </w:p>
        </w:tc>
      </w:tr>
      <w:tr w:rsidR="00164237" w:rsidRPr="00164237">
        <w:trPr>
          <w:trHeight w:val="560"/>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4</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b/>
                <w:bCs/>
                <w:color w:val="000000"/>
                <w:sz w:val="24"/>
                <w:szCs w:val="24"/>
              </w:rPr>
              <w:t>Строк, протягом якого тендерні пропозиції є дійсними</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Тендерні пропозиції вважаються дійсними </w:t>
            </w:r>
            <w:r>
              <w:rPr>
                <w:rFonts w:ascii="Times New Roman" w:hAnsi="Times New Roman" w:cs="Times New Roman"/>
                <w:b/>
                <w:bCs/>
                <w:i/>
                <w:iCs/>
                <w:color w:val="000000"/>
                <w:sz w:val="24"/>
                <w:szCs w:val="24"/>
                <w:u w:val="single"/>
              </w:rPr>
              <w:t>протягом 90 днів</w:t>
            </w:r>
            <w:r>
              <w:rPr>
                <w:rFonts w:ascii="Times New Roman" w:hAnsi="Times New Roman" w:cs="Times New Roman"/>
                <w:color w:val="000000"/>
                <w:sz w:val="24"/>
                <w:szCs w:val="24"/>
              </w:rPr>
              <w:t xml:space="preserve"> із дати кінцевого строку подання тендерних пропозицій. </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Учасник процедури закупівлі </w:t>
            </w:r>
            <w:r>
              <w:rPr>
                <w:rFonts w:ascii="Times New Roman" w:hAnsi="Times New Roman" w:cs="Times New Roman"/>
                <w:color w:val="000000"/>
                <w:sz w:val="24"/>
                <w:szCs w:val="24"/>
                <w:u w:val="single"/>
              </w:rPr>
              <w:t>має право:</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cs="Times New Roman"/>
                <w:i/>
                <w:iCs/>
                <w:color w:val="000000"/>
                <w:sz w:val="24"/>
                <w:szCs w:val="24"/>
              </w:rPr>
              <w:t>(у разі якщо таке вимагалося)</w:t>
            </w:r>
            <w:r>
              <w:rPr>
                <w:rFonts w:ascii="Times New Roman" w:hAnsi="Times New Roman" w:cs="Times New Roman"/>
                <w:color w:val="000000"/>
                <w:sz w:val="24"/>
                <w:szCs w:val="24"/>
              </w:rPr>
              <w:t>.</w:t>
            </w:r>
          </w:p>
          <w:p w:rsidR="00164237" w:rsidRPr="00164237" w:rsidRDefault="00164237">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4237" w:rsidRP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5</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rPr>
              <w:t>Кваліфікаційні критерії до учасників та вимоги, установлені статтею 17 Закону</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cs="Times New Roman"/>
                <w:b/>
                <w:bCs/>
                <w:i/>
                <w:iCs/>
                <w:color w:val="000000"/>
                <w:sz w:val="24"/>
                <w:szCs w:val="24"/>
              </w:rPr>
              <w:t>Додатку 1</w:t>
            </w:r>
            <w:r>
              <w:rPr>
                <w:rFonts w:ascii="Times New Roman" w:hAnsi="Times New Roman" w:cs="Times New Roman"/>
                <w:color w:val="000000"/>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w:t>
            </w:r>
            <w:proofErr w:type="spellStart"/>
            <w:r>
              <w:rPr>
                <w:rFonts w:ascii="Times New Roman" w:hAnsi="Times New Roman" w:cs="Times New Roman"/>
                <w:color w:val="000000"/>
                <w:sz w:val="24"/>
                <w:szCs w:val="24"/>
              </w:rPr>
              <w:t>в</w:t>
            </w:r>
            <w:r>
              <w:rPr>
                <w:rFonts w:ascii="Times New Roman" w:hAnsi="Times New Roman" w:cs="Times New Roman"/>
                <w:b/>
                <w:bCs/>
                <w:i/>
                <w:iCs/>
                <w:color w:val="000000"/>
                <w:sz w:val="24"/>
                <w:szCs w:val="24"/>
              </w:rPr>
              <w:t>Додатку</w:t>
            </w:r>
            <w:proofErr w:type="spellEnd"/>
            <w:r>
              <w:rPr>
                <w:rFonts w:ascii="Times New Roman" w:hAnsi="Times New Roman" w:cs="Times New Roman"/>
                <w:b/>
                <w:bCs/>
                <w:i/>
                <w:iCs/>
                <w:color w:val="000000"/>
                <w:sz w:val="24"/>
                <w:szCs w:val="24"/>
              </w:rPr>
              <w:t xml:space="preserve"> 1</w:t>
            </w:r>
            <w:r>
              <w:rPr>
                <w:rFonts w:ascii="Times New Roman" w:hAnsi="Times New Roman" w:cs="Times New Roman"/>
                <w:color w:val="000000"/>
                <w:sz w:val="24"/>
                <w:szCs w:val="24"/>
              </w:rPr>
              <w:t xml:space="preserve"> до цієї тендерної документації.</w:t>
            </w:r>
          </w:p>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Підстави, встановлені статтею 17 Закону:</w:t>
            </w:r>
          </w:p>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Pr>
                <w:rFonts w:ascii="Times New Roman" w:hAnsi="Times New Roman" w:cs="Times New Roman"/>
                <w:color w:val="000000"/>
                <w:sz w:val="24"/>
                <w:szCs w:val="24"/>
              </w:rPr>
              <w:lastRenderedPageBreak/>
              <w:t>правопорушення або правопорушення, пов’язаного з корупцією;</w:t>
            </w:r>
          </w:p>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rPr>
              <w:t xml:space="preserve">4) </w:t>
            </w:r>
            <w:r>
              <w:rPr>
                <w:rFonts w:ascii="Times New Roman" w:hAnsi="Times New Roman" w:cs="Times New Roman"/>
                <w:color w:val="000000"/>
                <w:sz w:val="24"/>
                <w:szCs w:val="24"/>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color w:val="000000"/>
                <w:sz w:val="24"/>
                <w:szCs w:val="24"/>
              </w:rPr>
              <w:t>антиконкурентних</w:t>
            </w:r>
            <w:proofErr w:type="spellEnd"/>
            <w:r>
              <w:rPr>
                <w:rFonts w:ascii="Times New Roman" w:hAnsi="Times New Roman" w:cs="Times New Roman"/>
                <w:color w:val="000000"/>
                <w:sz w:val="24"/>
                <w:szCs w:val="24"/>
              </w:rPr>
              <w:t xml:space="preserve"> узгоджених дій, що стосуються спотворення результатів тендерів;</w:t>
            </w:r>
          </w:p>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5) </w:t>
            </w:r>
            <w:r>
              <w:rPr>
                <w:rFonts w:ascii="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6) </w:t>
            </w:r>
            <w:r>
              <w:rPr>
                <w:rFonts w:ascii="Times New Roman" w:hAnsi="Times New Roman" w:cs="Times New Roman"/>
                <w:color w:val="000000"/>
                <w:sz w:val="24"/>
                <w:szCs w:val="24"/>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7) </w:t>
            </w:r>
            <w:r>
              <w:rPr>
                <w:rFonts w:ascii="Times New Roman" w:hAnsi="Times New Roman" w:cs="Times New Roman"/>
                <w:color w:val="000000"/>
                <w:sz w:val="24"/>
                <w:szCs w:val="24"/>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8) </w:t>
            </w:r>
            <w:r>
              <w:rPr>
                <w:rFonts w:ascii="Times New Roman" w:hAnsi="Times New Roman" w:cs="Times New Roman"/>
                <w:color w:val="000000"/>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rPr>
              <w:t xml:space="preserve">9) </w:t>
            </w:r>
            <w:r>
              <w:rPr>
                <w:rFonts w:ascii="Times New Roman" w:hAnsi="Times New Roman" w:cs="Times New Roman"/>
                <w:color w:val="000000"/>
                <w:sz w:val="24"/>
                <w:szCs w:val="24"/>
              </w:rPr>
              <w:t>у Єдиному державному реєстрі юридичних осіб, фізичних осіб —</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підприємців та громадських формувань" (крім нерезидентів);</w:t>
            </w:r>
          </w:p>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highlight w:val="green"/>
              </w:rPr>
            </w:pPr>
            <w:r w:rsidRPr="00164237">
              <w:rPr>
                <w:rFonts w:ascii="Times New Roman" w:hAnsi="Times New Roman" w:cs="Times New Roman"/>
                <w:color w:val="000000"/>
                <w:sz w:val="24"/>
                <w:szCs w:val="24"/>
                <w:lang w:val="ru-RU"/>
              </w:rPr>
              <w:t xml:space="preserve">12) </w:t>
            </w:r>
            <w:r>
              <w:rPr>
                <w:rFonts w:ascii="Times New Roman" w:hAnsi="Times New Roman" w:cs="Times New Roman"/>
                <w:color w:val="000000"/>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4237" w:rsidRDefault="00164237">
            <w:pPr>
              <w:autoSpaceDE w:val="0"/>
              <w:autoSpaceDN w:val="0"/>
              <w:adjustRightInd w:val="0"/>
              <w:spacing w:after="0" w:line="240" w:lineRule="auto"/>
              <w:ind w:right="120"/>
              <w:jc w:val="both"/>
              <w:rPr>
                <w:rFonts w:ascii="Times New Roman" w:hAnsi="Times New Roman" w:cs="Times New Roman"/>
                <w:i/>
                <w:iCs/>
                <w:color w:val="000000"/>
                <w:sz w:val="24"/>
                <w:szCs w:val="24"/>
                <w:highlight w:val="white"/>
              </w:rPr>
            </w:pPr>
            <w:r w:rsidRPr="00164237">
              <w:rPr>
                <w:rFonts w:ascii="Times New Roman" w:hAnsi="Times New Roman" w:cs="Times New Roman"/>
                <w:color w:val="000000"/>
                <w:sz w:val="24"/>
                <w:szCs w:val="24"/>
              </w:rPr>
              <w:t xml:space="preserve">13) </w:t>
            </w:r>
            <w:r>
              <w:rPr>
                <w:rFonts w:ascii="Times New Roman" w:hAnsi="Times New Roman" w:cs="Times New Roman"/>
                <w:color w:val="000000"/>
                <w:sz w:val="24"/>
                <w:szCs w:val="24"/>
              </w:rPr>
              <w:t xml:space="preserve">учасник процедури закупівлі має заборгованість із </w:t>
            </w:r>
            <w:r>
              <w:rPr>
                <w:rFonts w:ascii="Times New Roman" w:hAnsi="Times New Roman" w:cs="Times New Roman"/>
                <w:color w:val="000000"/>
                <w:sz w:val="24"/>
                <w:szCs w:val="24"/>
              </w:rPr>
              <w:lastRenderedPageBreak/>
              <w:t xml:space="preserve">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cs="Times New Roman"/>
                <w:i/>
                <w:iCs/>
                <w:color w:val="000000"/>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протягом трьох років з дати дострокового розірвання такого договору.</w:t>
            </w:r>
          </w:p>
          <w:p w:rsidR="00164237" w:rsidRPr="00164237" w:rsidRDefault="00164237">
            <w:pPr>
              <w:autoSpaceDE w:val="0"/>
              <w:autoSpaceDN w:val="0"/>
              <w:adjustRightInd w:val="0"/>
              <w:spacing w:before="120" w:after="240" w:line="240" w:lineRule="auto"/>
              <w:jc w:val="both"/>
              <w:rPr>
                <w:rFonts w:ascii="Calibri" w:hAnsi="Calibri" w:cs="Calibri"/>
              </w:rPr>
            </w:pPr>
            <w:r>
              <w:rPr>
                <w:rFonts w:ascii="Times New Roman" w:hAnsi="Times New Roman" w:cs="Times New Roman"/>
                <w:color w:val="000000"/>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hAnsi="Times New Roman" w:cs="Times New Roman"/>
                <w:color w:val="000000"/>
                <w:sz w:val="24"/>
                <w:szCs w:val="24"/>
                <w:highlight w:val="white"/>
              </w:rPr>
              <w:t>“Про</w:t>
            </w:r>
            <w:proofErr w:type="spellEnd"/>
            <w:r>
              <w:rPr>
                <w:rFonts w:ascii="Times New Roman" w:hAnsi="Times New Roman" w:cs="Times New Roman"/>
                <w:color w:val="000000"/>
                <w:sz w:val="24"/>
                <w:szCs w:val="24"/>
                <w:highlight w:val="white"/>
              </w:rPr>
              <w:t xml:space="preserve"> доступ до публічної </w:t>
            </w:r>
            <w:proofErr w:type="spellStart"/>
            <w:r>
              <w:rPr>
                <w:rFonts w:ascii="Times New Roman" w:hAnsi="Times New Roman" w:cs="Times New Roman"/>
                <w:color w:val="000000"/>
                <w:sz w:val="24"/>
                <w:szCs w:val="24"/>
                <w:highlight w:val="white"/>
              </w:rPr>
              <w:t>інформації”</w:t>
            </w:r>
            <w:proofErr w:type="spellEnd"/>
            <w:r>
              <w:rPr>
                <w:rFonts w:ascii="Times New Roman" w:hAnsi="Times New Roman" w:cs="Times New Roman"/>
                <w:color w:val="000000"/>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64237" w:rsidRP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6</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Pr="00164237" w:rsidRDefault="00164237">
            <w:pPr>
              <w:autoSpaceDE w:val="0"/>
              <w:autoSpaceDN w:val="0"/>
              <w:adjustRightInd w:val="0"/>
              <w:spacing w:after="0" w:line="240" w:lineRule="auto"/>
              <w:ind w:right="120"/>
              <w:jc w:val="both"/>
              <w:rPr>
                <w:rFonts w:ascii="Calibri" w:hAnsi="Calibri" w:cs="Calibri"/>
                <w:lang w:val="ru-RU"/>
              </w:rPr>
            </w:pPr>
            <w:r>
              <w:rPr>
                <w:rFonts w:ascii="Times New Roman" w:hAnsi="Times New Roman" w:cs="Times New Roman"/>
                <w:color w:val="000000"/>
                <w:sz w:val="24"/>
                <w:szCs w:val="24"/>
              </w:rPr>
              <w:t>Вимоги до предмета закупівлі (технічні, якісні та кількісні характеристики) згідно з</w:t>
            </w:r>
            <w:hyperlink r:id="rId6" w:history="1">
              <w:r>
                <w:rPr>
                  <w:rFonts w:ascii="Times New Roman" w:hAnsi="Times New Roman" w:cs="Times New Roman"/>
                  <w:color w:val="0000FF"/>
                  <w:sz w:val="24"/>
                  <w:szCs w:val="24"/>
                  <w:u w:val="single"/>
                </w:rPr>
                <w:t xml:space="preserve"> пунктом третім </w:t>
              </w:r>
            </w:hyperlink>
            <w:hyperlink r:id="rId7" w:history="1">
              <w:r>
                <w:rPr>
                  <w:rFonts w:ascii="Times New Roman" w:hAnsi="Times New Roman" w:cs="Times New Roman"/>
                  <w:color w:val="000000"/>
                  <w:sz w:val="24"/>
                  <w:szCs w:val="24"/>
                  <w:u w:val="single"/>
                </w:rPr>
                <w:t>частини друго</w:t>
              </w:r>
            </w:hyperlink>
            <w:r>
              <w:rPr>
                <w:rFonts w:ascii="Times New Roman" w:hAnsi="Times New Roman" w:cs="Times New Roman"/>
                <w:color w:val="000000"/>
                <w:sz w:val="24"/>
                <w:szCs w:val="24"/>
              </w:rPr>
              <w:t xml:space="preserve">ї статті 22 Закону зазначено в </w:t>
            </w:r>
            <w:r>
              <w:rPr>
                <w:rFonts w:ascii="Times New Roman" w:hAnsi="Times New Roman" w:cs="Times New Roman"/>
                <w:b/>
                <w:bCs/>
                <w:i/>
                <w:iCs/>
                <w:color w:val="000000"/>
                <w:sz w:val="24"/>
                <w:szCs w:val="24"/>
              </w:rPr>
              <w:t xml:space="preserve">Додатку 3 </w:t>
            </w:r>
            <w:r>
              <w:rPr>
                <w:rFonts w:ascii="Times New Roman" w:hAnsi="Times New Roman" w:cs="Times New Roman"/>
                <w:color w:val="000000"/>
                <w:sz w:val="24"/>
                <w:szCs w:val="24"/>
              </w:rPr>
              <w:t>до цієї тендерної документації.</w:t>
            </w:r>
          </w:p>
        </w:tc>
      </w:tr>
      <w:tr w:rsid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7</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rPr>
              <w:t xml:space="preserve">Інформація про субпідрядника /співвиконавця </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Не передбачено.</w:t>
            </w:r>
            <w:r>
              <w:rPr>
                <w:rFonts w:ascii="Times New Roman" w:hAnsi="Times New Roman" w:cs="Times New Roman"/>
                <w:color w:val="000000"/>
                <w:sz w:val="24"/>
                <w:szCs w:val="24"/>
                <w:lang w:val="en-US"/>
              </w:rPr>
              <w:t xml:space="preserve">  </w:t>
            </w:r>
          </w:p>
          <w:p w:rsidR="00164237" w:rsidRDefault="00164237">
            <w:pPr>
              <w:autoSpaceDE w:val="0"/>
              <w:autoSpaceDN w:val="0"/>
              <w:adjustRightInd w:val="0"/>
              <w:spacing w:after="0" w:line="240" w:lineRule="auto"/>
              <w:ind w:right="120"/>
              <w:jc w:val="both"/>
              <w:rPr>
                <w:rFonts w:ascii="Calibri" w:hAnsi="Calibri" w:cs="Calibri"/>
                <w:lang w:val="en-US"/>
              </w:rPr>
            </w:pPr>
          </w:p>
        </w:tc>
      </w:tr>
      <w:tr w:rsidR="00164237" w:rsidRPr="00164237">
        <w:trPr>
          <w:trHeight w:val="841"/>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8</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b/>
                <w:bCs/>
                <w:color w:val="000000"/>
                <w:sz w:val="24"/>
                <w:szCs w:val="24"/>
              </w:rPr>
              <w:t>Унесення змін або відкликання тендерної пропозиції учасником</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Pr="00164237" w:rsidRDefault="00164237">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4237" w:rsidRPr="00164237">
        <w:trPr>
          <w:trHeight w:val="442"/>
          <w:jc w:val="center"/>
        </w:trPr>
        <w:tc>
          <w:tcPr>
            <w:tcW w:w="996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Pr="00164237" w:rsidRDefault="00164237">
            <w:pPr>
              <w:autoSpaceDE w:val="0"/>
              <w:autoSpaceDN w:val="0"/>
              <w:adjustRightInd w:val="0"/>
              <w:spacing w:after="0" w:line="240" w:lineRule="auto"/>
              <w:jc w:val="center"/>
              <w:rPr>
                <w:rFonts w:ascii="Calibri" w:hAnsi="Calibri" w:cs="Calibri"/>
                <w:lang w:val="ru-RU"/>
              </w:rPr>
            </w:pPr>
            <w:r>
              <w:rPr>
                <w:rFonts w:ascii="Times New Roman" w:hAnsi="Times New Roman" w:cs="Times New Roman"/>
                <w:b/>
                <w:bCs/>
                <w:color w:val="000000"/>
                <w:sz w:val="24"/>
                <w:szCs w:val="24"/>
              </w:rPr>
              <w:t>Розділ 4. Подання та розкриття тендерної пропозиції</w:t>
            </w:r>
          </w:p>
        </w:tc>
      </w:tr>
      <w:tr w:rsidR="00164237" w:rsidRP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b/>
                <w:bCs/>
                <w:color w:val="000000"/>
                <w:sz w:val="24"/>
                <w:szCs w:val="24"/>
              </w:rPr>
              <w:t>Кінцевий строк подання тендерної пропозиції</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ind w:left="40"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Кінцевий строк подання тендерних пропозицій —</w:t>
            </w:r>
            <w:r w:rsidRPr="00164237">
              <w:rPr>
                <w:rFonts w:ascii="Times New Roman" w:hAnsi="Times New Roman" w:cs="Times New Roman"/>
                <w:color w:val="000000"/>
                <w:sz w:val="24"/>
                <w:szCs w:val="24"/>
                <w:lang w:val="ru-RU"/>
              </w:rPr>
              <w:t xml:space="preserve"> </w:t>
            </w:r>
            <w:r w:rsidRPr="00164237">
              <w:rPr>
                <w:rFonts w:ascii="Times New Roman" w:hAnsi="Times New Roman" w:cs="Times New Roman"/>
                <w:b/>
                <w:bCs/>
                <w:color w:val="000000"/>
                <w:sz w:val="24"/>
                <w:szCs w:val="24"/>
                <w:lang w:val="ru-RU"/>
              </w:rPr>
              <w:t xml:space="preserve">18 </w:t>
            </w:r>
            <w:r>
              <w:rPr>
                <w:rFonts w:ascii="Times New Roman" w:hAnsi="Times New Roman" w:cs="Times New Roman"/>
                <w:b/>
                <w:bCs/>
                <w:color w:val="000000"/>
                <w:sz w:val="24"/>
                <w:szCs w:val="24"/>
              </w:rPr>
              <w:t>грудня 2022 року до 00:00 год.</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hAnsi="Times New Roman" w:cs="Times New Roman"/>
                <w:color w:val="000000"/>
                <w:sz w:val="24"/>
                <w:szCs w:val="24"/>
              </w:rPr>
              <w:lastRenderedPageBreak/>
              <w:t>тендерної пропозиції із зазначенням дати та часу.</w:t>
            </w:r>
          </w:p>
          <w:p w:rsidR="00164237" w:rsidRPr="00164237" w:rsidRDefault="00164237">
            <w:pPr>
              <w:autoSpaceDE w:val="0"/>
              <w:autoSpaceDN w:val="0"/>
              <w:adjustRightInd w:val="0"/>
              <w:spacing w:after="0" w:line="240" w:lineRule="auto"/>
              <w:jc w:val="both"/>
              <w:rPr>
                <w:rFonts w:ascii="Calibri" w:hAnsi="Calibri" w:cs="Calibri"/>
                <w:lang w:val="ru-RU"/>
              </w:rPr>
            </w:pPr>
            <w:r>
              <w:rPr>
                <w:rFonts w:ascii="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164237" w:rsidRP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2</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b/>
                <w:bCs/>
                <w:color w:val="000000"/>
                <w:sz w:val="24"/>
                <w:szCs w:val="24"/>
              </w:rPr>
              <w:t>Дата та час розкриття тендерної пропозиції</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64237" w:rsidRPr="00164237" w:rsidRDefault="00164237">
            <w:pPr>
              <w:autoSpaceDE w:val="0"/>
              <w:autoSpaceDN w:val="0"/>
              <w:adjustRightInd w:val="0"/>
              <w:spacing w:after="0" w:line="228" w:lineRule="atLeast"/>
              <w:jc w:val="both"/>
              <w:rPr>
                <w:rFonts w:ascii="Calibri" w:hAnsi="Calibri" w:cs="Calibri"/>
                <w:lang w:val="ru-RU"/>
              </w:rPr>
            </w:pPr>
            <w:r>
              <w:rPr>
                <w:rFonts w:ascii="Times New Roman" w:hAnsi="Times New Roman" w:cs="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164237">
        <w:trPr>
          <w:trHeight w:val="512"/>
          <w:jc w:val="center"/>
        </w:trPr>
        <w:tc>
          <w:tcPr>
            <w:tcW w:w="996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rPr>
              <w:t>Розділ 5. Оцінка тендерної пропозиції</w:t>
            </w:r>
          </w:p>
        </w:tc>
      </w:tr>
      <w:tr w:rsid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Електронний аукціон проводиться електронною системою закупівель відповідно до статті 30 Закону.</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Критерії та методика оцінки визначаються відповідно до статті 29 Закону.</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rsidR="00164237" w:rsidRDefault="00164237">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hAnsi="Times New Roman" w:cs="Times New Roman"/>
                <w:i/>
                <w:iCs/>
                <w:color w:val="000000"/>
                <w:sz w:val="24"/>
                <w:szCs w:val="24"/>
              </w:rPr>
              <w:t>(у разі якщо подано дві і більше тендерних пропозицій).</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64237" w:rsidRDefault="00164237">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i/>
                <w:iCs/>
                <w:color w:val="000000"/>
                <w:sz w:val="24"/>
                <w:szCs w:val="24"/>
              </w:rPr>
              <w:t xml:space="preserve">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w:t>
            </w:r>
            <w:r>
              <w:rPr>
                <w:rFonts w:ascii="Times New Roman" w:hAnsi="Times New Roman" w:cs="Times New Roman"/>
                <w:i/>
                <w:iCs/>
                <w:color w:val="000000"/>
                <w:sz w:val="24"/>
                <w:szCs w:val="24"/>
              </w:rPr>
              <w:lastRenderedPageBreak/>
              <w:t>відкритих торгів.</w:t>
            </w:r>
          </w:p>
          <w:p w:rsidR="00164237" w:rsidRP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Оцінка тендерних пропозицій здійснюється на основі критерію </w:t>
            </w:r>
            <w:proofErr w:type="spellStart"/>
            <w:r>
              <w:rPr>
                <w:rFonts w:ascii="Times New Roman" w:hAnsi="Times New Roman" w:cs="Times New Roman"/>
                <w:color w:val="000000"/>
                <w:sz w:val="24"/>
                <w:szCs w:val="24"/>
              </w:rPr>
              <w:t>„Ціна”</w:t>
            </w:r>
            <w:proofErr w:type="spellEnd"/>
            <w:r>
              <w:rPr>
                <w:rFonts w:ascii="Times New Roman" w:hAnsi="Times New Roman" w:cs="Times New Roman"/>
                <w:color w:val="000000"/>
                <w:sz w:val="24"/>
                <w:szCs w:val="24"/>
              </w:rPr>
              <w:t>. Питома вага –</w:t>
            </w:r>
            <w:r w:rsidRPr="00164237">
              <w:rPr>
                <w:rFonts w:ascii="Times New Roman" w:hAnsi="Times New Roman" w:cs="Times New Roman"/>
                <w:color w:val="000000"/>
                <w:sz w:val="24"/>
                <w:szCs w:val="24"/>
              </w:rPr>
              <w:t xml:space="preserve"> 100 %.</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 разі, якщо учасник</w:t>
            </w:r>
            <w:r>
              <w:rPr>
                <w:rFonts w:ascii="Times New Roman" w:hAnsi="Times New Roman" w:cs="Times New Roman"/>
                <w:color w:val="000000"/>
                <w:sz w:val="24"/>
                <w:szCs w:val="24"/>
                <w:lang w:val="en-US"/>
              </w:rPr>
              <w:t> </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є платником ПДВ.</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Оцінка здійснюється щодо предмета закупівлі в цілому.</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64237" w:rsidRPr="00164237" w:rsidRDefault="00164237">
            <w:pPr>
              <w:autoSpaceDE w:val="0"/>
              <w:autoSpaceDN w:val="0"/>
              <w:adjustRightInd w:val="0"/>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highlight w:val="white"/>
              </w:rPr>
              <w:t xml:space="preserve">Розмір мінімального кроку пониження ціни під час електронного аукціону </w:t>
            </w:r>
            <w:r>
              <w:rPr>
                <w:rFonts w:ascii="Times New Roman" w:hAnsi="Times New Roman" w:cs="Times New Roman"/>
                <w:color w:val="000000"/>
                <w:sz w:val="24"/>
                <w:szCs w:val="24"/>
              </w:rPr>
              <w:t>–</w:t>
            </w:r>
            <w:r w:rsidRPr="00164237">
              <w:rPr>
                <w:rFonts w:ascii="Times New Roman" w:hAnsi="Times New Roman" w:cs="Times New Roman"/>
                <w:color w:val="000000"/>
                <w:sz w:val="24"/>
                <w:szCs w:val="24"/>
                <w:lang w:val="ru-RU"/>
              </w:rPr>
              <w:t xml:space="preserve"> 0,5 %.</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 визначає ціни на </w:t>
            </w:r>
            <w:r>
              <w:rPr>
                <w:rFonts w:ascii="Times New Roman" w:hAnsi="Times New Roman" w:cs="Times New Roman"/>
                <w:b/>
                <w:bCs/>
                <w:color w:val="000000"/>
                <w:sz w:val="24"/>
                <w:szCs w:val="24"/>
              </w:rPr>
              <w:t>товар</w:t>
            </w:r>
            <w:r>
              <w:rPr>
                <w:rFonts w:ascii="Times New Roman" w:hAnsi="Times New Roman" w:cs="Times New Roman"/>
                <w:color w:val="000000"/>
                <w:sz w:val="24"/>
                <w:szCs w:val="24"/>
              </w:rPr>
              <w:t xml:space="preserve">, що він пропонує </w:t>
            </w:r>
            <w:r>
              <w:rPr>
                <w:rFonts w:ascii="Times New Roman" w:hAnsi="Times New Roman" w:cs="Times New Roman"/>
                <w:b/>
                <w:bCs/>
                <w:color w:val="000000"/>
                <w:sz w:val="24"/>
                <w:szCs w:val="24"/>
              </w:rPr>
              <w:t>поставити</w:t>
            </w:r>
            <w:r>
              <w:rPr>
                <w:rFonts w:ascii="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
                <w:bCs/>
                <w:color w:val="000000"/>
                <w:sz w:val="24"/>
                <w:szCs w:val="24"/>
              </w:rPr>
              <w:t>товару</w:t>
            </w:r>
            <w:r>
              <w:rPr>
                <w:rFonts w:ascii="Times New Roman" w:hAnsi="Times New Roman" w:cs="Times New Roman"/>
                <w:color w:val="000000"/>
                <w:sz w:val="24"/>
                <w:szCs w:val="24"/>
              </w:rPr>
              <w:t xml:space="preserve"> даного виду.</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color w:val="000000"/>
                <w:sz w:val="24"/>
                <w:szCs w:val="24"/>
              </w:rPr>
              <w:t>не повинен перевищувати п’яти робочих днів</w:t>
            </w:r>
            <w:r>
              <w:rPr>
                <w:rFonts w:ascii="Times New Roman" w:hAnsi="Times New Roman" w:cs="Times New Roman"/>
                <w:color w:val="000000"/>
                <w:sz w:val="24"/>
                <w:szCs w:val="24"/>
              </w:rPr>
              <w:t xml:space="preserve"> з дня визначення найбільш економічно вигідної пропозиції. Такий строк може бути аргументовано </w:t>
            </w:r>
            <w:r>
              <w:rPr>
                <w:rFonts w:ascii="Times New Roman" w:hAnsi="Times New Roman" w:cs="Times New Roman"/>
                <w:b/>
                <w:bCs/>
                <w:i/>
                <w:iCs/>
                <w:color w:val="000000"/>
                <w:sz w:val="24"/>
                <w:szCs w:val="24"/>
              </w:rPr>
              <w:t>продовжено замовником до 20 робочих днів</w:t>
            </w:r>
            <w:r>
              <w:rPr>
                <w:rFonts w:ascii="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Аномально низька ціна тендерної пропозиції</w:t>
            </w:r>
            <w:r>
              <w:rPr>
                <w:rFonts w:ascii="Times New Roman" w:hAnsi="Times New Roman" w:cs="Times New Roman"/>
                <w:color w:val="000000"/>
                <w:sz w:val="24"/>
                <w:szCs w:val="24"/>
              </w:rPr>
              <w:t xml:space="preserve"> (далі —</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аномально низька ціна) —</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hAnsi="Times New Roman" w:cs="Times New Roman"/>
                <w:color w:val="000000"/>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64237" w:rsidRDefault="00164237">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bCs/>
                <w:i/>
                <w:iCs/>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64237" w:rsidRDefault="00164237">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Обґрунтування аномально низької тендерної пропозиції може містити інформацію про:</w:t>
            </w:r>
          </w:p>
          <w:p w:rsidR="00164237" w:rsidRDefault="00164237" w:rsidP="00164237">
            <w:pPr>
              <w:numPr>
                <w:ilvl w:val="0"/>
                <w:numId w:val="1"/>
              </w:numPr>
              <w:autoSpaceDE w:val="0"/>
              <w:autoSpaceDN w:val="0"/>
              <w:adjustRightInd w:val="0"/>
              <w:spacing w:after="0" w:line="259" w:lineRule="atLeast"/>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64237" w:rsidRDefault="00164237" w:rsidP="00164237">
            <w:pPr>
              <w:numPr>
                <w:ilvl w:val="0"/>
                <w:numId w:val="1"/>
              </w:numPr>
              <w:autoSpaceDE w:val="0"/>
              <w:autoSpaceDN w:val="0"/>
              <w:adjustRightInd w:val="0"/>
              <w:spacing w:after="0" w:line="259" w:lineRule="atLeast"/>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64237" w:rsidRDefault="00164237" w:rsidP="00164237">
            <w:pPr>
              <w:numPr>
                <w:ilvl w:val="0"/>
                <w:numId w:val="1"/>
              </w:numPr>
              <w:autoSpaceDE w:val="0"/>
              <w:autoSpaceDN w:val="0"/>
              <w:adjustRightInd w:val="0"/>
              <w:spacing w:after="160" w:line="259" w:lineRule="atLeast"/>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отримання учасником державної допомоги згідно із законодавством.</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hAnsi="Times New Roman" w:cs="Times New Roman"/>
                <w:i/>
                <w:iCs/>
                <w:color w:val="000000"/>
                <w:sz w:val="24"/>
                <w:szCs w:val="24"/>
              </w:rPr>
              <w:t>(якщо такі вимагались)</w:t>
            </w:r>
            <w:r>
              <w:rPr>
                <w:rFonts w:ascii="Times New Roman" w:hAnsi="Times New Roman" w:cs="Times New Roman"/>
                <w:color w:val="000000"/>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hAnsi="Times New Roman" w:cs="Times New Roman"/>
                <w:b/>
                <w:bCs/>
                <w:i/>
                <w:iCs/>
                <w:color w:val="000000"/>
                <w:sz w:val="24"/>
                <w:szCs w:val="24"/>
              </w:rPr>
              <w:lastRenderedPageBreak/>
              <w:t>Особливостей</w:t>
            </w:r>
            <w:r>
              <w:rPr>
                <w:rFonts w:ascii="Times New Roman" w:hAnsi="Times New Roman" w:cs="Times New Roman"/>
                <w:color w:val="000000"/>
                <w:sz w:val="24"/>
                <w:szCs w:val="24"/>
              </w:rPr>
              <w:t>.</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cs="Times New Roman"/>
                <w:b/>
                <w:bCs/>
                <w:color w:val="000000"/>
                <w:sz w:val="24"/>
                <w:szCs w:val="24"/>
                <w:highlight w:val="white"/>
              </w:rPr>
              <w:t xml:space="preserve">в </w:t>
            </w:r>
            <w:r>
              <w:rPr>
                <w:rFonts w:ascii="Times New Roman" w:hAnsi="Times New Roman" w:cs="Times New Roman"/>
                <w:b/>
                <w:bCs/>
                <w:i/>
                <w:iCs/>
                <w:color w:val="000000"/>
                <w:sz w:val="24"/>
                <w:szCs w:val="24"/>
                <w:highlight w:val="white"/>
              </w:rPr>
              <w:t>інформації та/або документах</w:t>
            </w:r>
            <w:r>
              <w:rPr>
                <w:rFonts w:ascii="Times New Roman" w:hAnsi="Times New Roman" w:cs="Times New Roman"/>
                <w:b/>
                <w:bCs/>
                <w:color w:val="000000"/>
                <w:sz w:val="24"/>
                <w:szCs w:val="24"/>
                <w:highlight w:val="white"/>
              </w:rPr>
              <w:t>,</w:t>
            </w:r>
            <w:r>
              <w:rPr>
                <w:rFonts w:ascii="Times New Roman" w:hAnsi="Times New Roman" w:cs="Times New Roman"/>
                <w:color w:val="000000"/>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cs="Times New Roman"/>
                <w:b/>
                <w:bCs/>
                <w:i/>
                <w:iCs/>
                <w:color w:val="000000"/>
                <w:sz w:val="24"/>
                <w:szCs w:val="24"/>
                <w:highlight w:val="white"/>
              </w:rPr>
              <w:t xml:space="preserve">не може бути меншим ніж два робочі </w:t>
            </w:r>
            <w:proofErr w:type="spellStart"/>
            <w:r>
              <w:rPr>
                <w:rFonts w:ascii="Times New Roman" w:hAnsi="Times New Roman" w:cs="Times New Roman"/>
                <w:b/>
                <w:bCs/>
                <w:i/>
                <w:iCs/>
                <w:color w:val="000000"/>
                <w:sz w:val="24"/>
                <w:szCs w:val="24"/>
                <w:highlight w:val="white"/>
              </w:rPr>
              <w:t>дні</w:t>
            </w:r>
            <w:r>
              <w:rPr>
                <w:rFonts w:ascii="Times New Roman" w:hAnsi="Times New Roman" w:cs="Times New Roman"/>
                <w:color w:val="000000"/>
                <w:sz w:val="24"/>
                <w:szCs w:val="24"/>
                <w:highlight w:val="white"/>
              </w:rPr>
              <w:t>до</w:t>
            </w:r>
            <w:proofErr w:type="spellEnd"/>
            <w:r>
              <w:rPr>
                <w:rFonts w:ascii="Times New Roman" w:hAnsi="Times New Roman" w:cs="Times New Roman"/>
                <w:color w:val="000000"/>
                <w:sz w:val="24"/>
                <w:szCs w:val="24"/>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Pr>
                <w:rFonts w:ascii="Times New Roman" w:hAnsi="Times New Roman" w:cs="Times New Roman"/>
                <w:b/>
                <w:bCs/>
                <w:i/>
                <w:iCs/>
                <w:color w:val="000000"/>
                <w:sz w:val="24"/>
                <w:szCs w:val="24"/>
                <w:highlight w:val="white"/>
              </w:rPr>
              <w:t>Під невідповідністю</w:t>
            </w:r>
            <w:r>
              <w:rPr>
                <w:rFonts w:ascii="Times New Roman" w:hAnsi="Times New Roman" w:cs="Times New Roman"/>
                <w:color w:val="000000"/>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hAnsi="Times New Roman" w:cs="Times New Roman"/>
                <w:b/>
                <w:bCs/>
                <w:i/>
                <w:iCs/>
                <w:color w:val="000000"/>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hAnsi="Times New Roman" w:cs="Times New Roman"/>
                <w:color w:val="000000"/>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Pr>
                <w:rFonts w:ascii="Times New Roman" w:hAnsi="Times New Roman" w:cs="Times New Roman"/>
                <w:b/>
                <w:bCs/>
                <w:i/>
                <w:iCs/>
                <w:color w:val="000000"/>
                <w:sz w:val="24"/>
                <w:szCs w:val="24"/>
                <w:highlight w:val="white"/>
              </w:rPr>
              <w:t>Невідповідністю</w:t>
            </w:r>
            <w:r>
              <w:rPr>
                <w:rFonts w:ascii="Times New Roman" w:hAnsi="Times New Roman" w:cs="Times New Roman"/>
                <w:color w:val="000000"/>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cs="Times New Roman"/>
                <w:b/>
                <w:bCs/>
                <w:i/>
                <w:iCs/>
                <w:color w:val="000000"/>
                <w:sz w:val="24"/>
                <w:szCs w:val="24"/>
                <w:highlight w:val="white"/>
              </w:rPr>
              <w:t xml:space="preserve">вважаються помилки, виправлення яких не призводить до </w:t>
            </w:r>
            <w:proofErr w:type="spellStart"/>
            <w:r>
              <w:rPr>
                <w:rFonts w:ascii="Times New Roman" w:hAnsi="Times New Roman" w:cs="Times New Roman"/>
                <w:b/>
                <w:bCs/>
                <w:i/>
                <w:iCs/>
                <w:color w:val="000000"/>
                <w:sz w:val="24"/>
                <w:szCs w:val="24"/>
                <w:highlight w:val="white"/>
              </w:rPr>
              <w:t>змінипредмета</w:t>
            </w:r>
            <w:proofErr w:type="spellEnd"/>
            <w:r>
              <w:rPr>
                <w:rFonts w:ascii="Times New Roman" w:hAnsi="Times New Roman" w:cs="Times New Roman"/>
                <w:b/>
                <w:bCs/>
                <w:i/>
                <w:iCs/>
                <w:color w:val="000000"/>
                <w:sz w:val="24"/>
                <w:szCs w:val="24"/>
                <w:highlight w:val="white"/>
              </w:rPr>
              <w:t xml:space="preserve"> закупівлі, запропонованого учасником</w:t>
            </w:r>
            <w:r>
              <w:rPr>
                <w:rFonts w:ascii="Times New Roman" w:hAnsi="Times New Roman" w:cs="Times New Roman"/>
                <w:color w:val="000000"/>
                <w:sz w:val="24"/>
                <w:szCs w:val="24"/>
                <w:highlight w:val="white"/>
              </w:rPr>
              <w:t xml:space="preserve"> процедури закупівлі у складі його тендерної пропозиції, найменування товару, марки, моделі тощо.</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color w:val="000000"/>
                <w:sz w:val="24"/>
                <w:szCs w:val="24"/>
              </w:rPr>
              <w:t>протягом 24 годин</w:t>
            </w:r>
            <w:r>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color w:val="000000"/>
                <w:sz w:val="24"/>
                <w:szCs w:val="24"/>
              </w:rPr>
              <w:t>невиправлення</w:t>
            </w:r>
            <w:proofErr w:type="spellEnd"/>
            <w:r>
              <w:rPr>
                <w:rFonts w:ascii="Times New Roman" w:hAnsi="Times New Roman" w:cs="Times New Roman"/>
                <w:color w:val="000000"/>
                <w:sz w:val="24"/>
                <w:szCs w:val="24"/>
              </w:rPr>
              <w:t xml:space="preserve"> учасниками виявлених невідповідностей.</w:t>
            </w:r>
          </w:p>
          <w:p w:rsidR="00164237" w:rsidRDefault="00164237">
            <w:pPr>
              <w:autoSpaceDE w:val="0"/>
              <w:autoSpaceDN w:val="0"/>
              <w:adjustRightInd w:val="0"/>
              <w:spacing w:after="0" w:line="240" w:lineRule="auto"/>
              <w:jc w:val="both"/>
              <w:rPr>
                <w:rFonts w:ascii="Calibri" w:hAnsi="Calibri" w:cs="Calibri"/>
                <w:lang w:val="en-US"/>
              </w:rPr>
            </w:pPr>
            <w:r>
              <w:rPr>
                <w:rFonts w:ascii="Times New Roman" w:hAnsi="Times New Roman" w:cs="Times New Roman"/>
                <w:color w:val="000000"/>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w:t>
            </w:r>
            <w:r>
              <w:rPr>
                <w:rFonts w:ascii="Times New Roman" w:hAnsi="Times New Roman" w:cs="Times New Roman"/>
                <w:color w:val="000000"/>
                <w:sz w:val="24"/>
                <w:szCs w:val="24"/>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64237" w:rsidRP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2</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rPr>
              <w:t>Інша інформація</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 розрахунку ціни</w:t>
            </w:r>
            <w:r>
              <w:rPr>
                <w:rFonts w:ascii="Times New Roman" w:hAnsi="Times New Roman" w:cs="Times New Roman"/>
                <w:color w:val="000000"/>
                <w:sz w:val="24"/>
                <w:szCs w:val="24"/>
                <w:lang w:val="en-US"/>
              </w:rPr>
              <w:t>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w:t>
            </w:r>
            <w:r>
              <w:rPr>
                <w:rFonts w:ascii="Times New Roman" w:hAnsi="Times New Roman" w:cs="Times New Roman"/>
                <w:color w:val="000000"/>
                <w:sz w:val="24"/>
                <w:szCs w:val="24"/>
                <w:lang w:val="en-US"/>
              </w:rPr>
              <w:t>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у разі відміни торгів чи визнання торгів такими, що не відбулися).</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u w:val="single"/>
              </w:rPr>
              <w:t>Інші умови тендерної документації:</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2.</w:t>
            </w:r>
            <w:r>
              <w:rPr>
                <w:rFonts w:ascii="Times New Roman" w:hAnsi="Times New Roman" w:cs="Times New Roman"/>
                <w:color w:val="000000"/>
                <w:sz w:val="24"/>
                <w:szCs w:val="24"/>
                <w:lang w:val="en-US"/>
              </w:rPr>
              <w:t>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Pr>
                <w:rFonts w:ascii="Times New Roman" w:hAnsi="Times New Roman" w:cs="Times New Roman"/>
                <w:color w:val="000000"/>
                <w:sz w:val="24"/>
                <w:szCs w:val="24"/>
              </w:rPr>
              <w:t>нь</w:t>
            </w:r>
            <w:proofErr w:type="spellEnd"/>
            <w:r>
              <w:rPr>
                <w:rFonts w:ascii="Times New Roman" w:hAnsi="Times New Roman" w:cs="Times New Roman"/>
                <w:color w:val="000000"/>
                <w:sz w:val="24"/>
                <w:szCs w:val="24"/>
              </w:rPr>
              <w:t xml:space="preserve"> державних органів або </w:t>
            </w:r>
            <w:proofErr w:type="spellStart"/>
            <w:r>
              <w:rPr>
                <w:rFonts w:ascii="Times New Roman" w:hAnsi="Times New Roman" w:cs="Times New Roman"/>
                <w:color w:val="000000"/>
                <w:sz w:val="24"/>
                <w:szCs w:val="24"/>
              </w:rPr>
              <w:t>ненакладення</w:t>
            </w:r>
            <w:proofErr w:type="spellEnd"/>
            <w:r>
              <w:rPr>
                <w:rFonts w:ascii="Times New Roman" w:hAnsi="Times New Roman" w:cs="Times New Roman"/>
                <w:color w:val="000000"/>
                <w:sz w:val="24"/>
                <w:szCs w:val="24"/>
              </w:rPr>
              <w:t xml:space="preserve"> електронного підпису.</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3.</w:t>
            </w:r>
            <w:r>
              <w:rPr>
                <w:rFonts w:ascii="Times New Roman" w:hAnsi="Times New Roman" w:cs="Times New Roman"/>
                <w:color w:val="000000"/>
                <w:sz w:val="24"/>
                <w:szCs w:val="24"/>
                <w:lang w:val="en-US"/>
              </w:rPr>
              <w:t>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en-US"/>
              </w:rPr>
              <w:t>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Документи, що не передбачені законодавством для учасників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юридичних, фізичних осіб, у тому числі </w:t>
            </w:r>
            <w:r>
              <w:rPr>
                <w:rFonts w:ascii="Times New Roman" w:hAnsi="Times New Roman" w:cs="Times New Roman"/>
                <w:color w:val="000000"/>
                <w:sz w:val="24"/>
                <w:szCs w:val="24"/>
              </w:rPr>
              <w:lastRenderedPageBreak/>
              <w:t>фізичних осіб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підприємців, не подаються ними у складі тендерної пропозиції.</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rPr>
              <w:t>4.</w:t>
            </w:r>
            <w:r>
              <w:rPr>
                <w:rFonts w:ascii="Times New Roman" w:hAnsi="Times New Roman" w:cs="Times New Roman"/>
                <w:color w:val="000000"/>
                <w:sz w:val="24"/>
                <w:szCs w:val="24"/>
                <w:lang w:val="en-US"/>
              </w:rPr>
              <w:t> </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Відсутність документів, що не передбачені законодавством для учасників —</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юридичних, фізичних осіб, у тому числі фізичних осіб —</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5.</w:t>
            </w:r>
            <w:r>
              <w:rPr>
                <w:rFonts w:ascii="Times New Roman" w:hAnsi="Times New Roman" w:cs="Times New Roman"/>
                <w:color w:val="000000"/>
                <w:sz w:val="24"/>
                <w:szCs w:val="24"/>
                <w:lang w:val="en-US"/>
              </w:rPr>
              <w:t>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Учасники торгів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нерезиденти для виконання вимог щодо подання документів, передбачених </w:t>
            </w:r>
            <w:r>
              <w:rPr>
                <w:rFonts w:ascii="Times New Roman" w:hAnsi="Times New Roman" w:cs="Times New Roman"/>
                <w:b/>
                <w:bCs/>
                <w:i/>
                <w:iCs/>
                <w:color w:val="000000"/>
                <w:sz w:val="24"/>
                <w:szCs w:val="24"/>
              </w:rPr>
              <w:t>Додатком</w:t>
            </w:r>
            <w:r>
              <w:rPr>
                <w:rFonts w:ascii="Times New Roman" w:hAnsi="Times New Roman" w:cs="Times New Roman"/>
                <w:b/>
                <w:bCs/>
                <w:i/>
                <w:iCs/>
                <w:color w:val="000000"/>
                <w:sz w:val="24"/>
                <w:szCs w:val="24"/>
                <w:lang w:val="en-US"/>
              </w:rPr>
              <w:t> </w:t>
            </w:r>
            <w:r w:rsidRPr="00164237">
              <w:rPr>
                <w:rFonts w:ascii="Times New Roman" w:hAnsi="Times New Roman" w:cs="Times New Roman"/>
                <w:b/>
                <w:bCs/>
                <w:i/>
                <w:iCs/>
                <w:color w:val="000000"/>
                <w:sz w:val="24"/>
                <w:szCs w:val="24"/>
                <w:lang w:val="ru-RU"/>
              </w:rPr>
              <w:t xml:space="preserve"> 1</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164237" w:rsidRP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rPr>
              <w:t>6.</w:t>
            </w:r>
            <w:r>
              <w:rPr>
                <w:rFonts w:ascii="Times New Roman" w:hAnsi="Times New Roman" w:cs="Times New Roman"/>
                <w:color w:val="000000"/>
                <w:sz w:val="24"/>
                <w:szCs w:val="24"/>
                <w:lang w:val="en-US"/>
              </w:rPr>
              <w:t> </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Факт подання тендерної пропозиції учасником —</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фізичною особою чи фізичною особою —</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164237">
              <w:rPr>
                <w:rFonts w:ascii="Times New Roman" w:hAnsi="Times New Roman" w:cs="Times New Roman"/>
                <w:color w:val="000000"/>
                <w:sz w:val="24"/>
                <w:szCs w:val="24"/>
              </w:rPr>
              <w:t>«</w:t>
            </w:r>
            <w:r>
              <w:rPr>
                <w:rFonts w:ascii="Times New Roman" w:hAnsi="Times New Roman" w:cs="Times New Roman"/>
                <w:color w:val="000000"/>
                <w:sz w:val="24"/>
                <w:szCs w:val="24"/>
              </w:rPr>
              <w:t>Про захист персональних даних</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від 01.06.2010 </w:t>
            </w:r>
            <w:r w:rsidRPr="00164237">
              <w:rPr>
                <w:rFonts w:ascii="Segoe UI Symbol" w:hAnsi="Segoe UI Symbol" w:cs="Segoe UI Symbol"/>
                <w:color w:val="000000"/>
                <w:sz w:val="24"/>
                <w:szCs w:val="24"/>
              </w:rPr>
              <w:t>№</w:t>
            </w:r>
            <w:r w:rsidRPr="00164237">
              <w:rPr>
                <w:rFonts w:ascii="Times New Roman" w:hAnsi="Times New Roman" w:cs="Times New Roman"/>
                <w:color w:val="000000"/>
                <w:sz w:val="24"/>
                <w:szCs w:val="24"/>
              </w:rPr>
              <w:t xml:space="preserve"> 2297-</w:t>
            </w:r>
            <w:r>
              <w:rPr>
                <w:rFonts w:ascii="Times New Roman" w:hAnsi="Times New Roman" w:cs="Times New Roman"/>
                <w:color w:val="000000"/>
                <w:sz w:val="24"/>
                <w:szCs w:val="24"/>
                <w:lang w:val="en-US"/>
              </w:rPr>
              <w:t>VI</w:t>
            </w:r>
            <w:r w:rsidRPr="00164237">
              <w:rPr>
                <w:rFonts w:ascii="Times New Roman" w:hAnsi="Times New Roman" w:cs="Times New Roman"/>
                <w:color w:val="000000"/>
                <w:sz w:val="24"/>
                <w:szCs w:val="24"/>
              </w:rPr>
              <w:t>.</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усіх інших випадках факт подання тендерної пропозиції учасником –</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7. </w:t>
            </w:r>
            <w:r>
              <w:rPr>
                <w:rFonts w:ascii="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rPr>
              <w:t xml:space="preserve">8. </w:t>
            </w:r>
            <w:r>
              <w:rPr>
                <w:rFonts w:ascii="Times New Roman" w:hAnsi="Times New Roman" w:cs="Times New Roman"/>
                <w:color w:val="000000"/>
                <w:sz w:val="24"/>
                <w:szCs w:val="24"/>
              </w:rPr>
              <w:t xml:space="preserve">Учасник, який подав тендерну пропозицію, вважається таким, що згодний з </w:t>
            </w:r>
            <w:proofErr w:type="spellStart"/>
            <w:r>
              <w:rPr>
                <w:rFonts w:ascii="Times New Roman" w:hAnsi="Times New Roman" w:cs="Times New Roman"/>
                <w:color w:val="000000"/>
                <w:sz w:val="24"/>
                <w:szCs w:val="24"/>
              </w:rPr>
              <w:t>проєктом</w:t>
            </w:r>
            <w:proofErr w:type="spellEnd"/>
            <w:r>
              <w:rPr>
                <w:rFonts w:ascii="Times New Roman" w:hAnsi="Times New Roman" w:cs="Times New Roman"/>
                <w:color w:val="000000"/>
                <w:sz w:val="24"/>
                <w:szCs w:val="24"/>
              </w:rPr>
              <w:t xml:space="preserve"> договору про закупівлю, викладеним у </w:t>
            </w:r>
            <w:r>
              <w:rPr>
                <w:rFonts w:ascii="Times New Roman" w:hAnsi="Times New Roman" w:cs="Times New Roman"/>
                <w:b/>
                <w:bCs/>
                <w:i/>
                <w:iCs/>
                <w:color w:val="000000"/>
                <w:sz w:val="24"/>
                <w:szCs w:val="24"/>
              </w:rPr>
              <w:t>Додатку 4</w:t>
            </w:r>
            <w:r>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bCs/>
                <w:i/>
                <w:iCs/>
                <w:color w:val="000000"/>
                <w:sz w:val="24"/>
                <w:szCs w:val="24"/>
              </w:rPr>
              <w:t>в п. 4 Розділу 3</w:t>
            </w:r>
            <w:r>
              <w:rPr>
                <w:rFonts w:ascii="Times New Roman" w:hAnsi="Times New Roman" w:cs="Times New Roman"/>
                <w:color w:val="000000"/>
                <w:sz w:val="24"/>
                <w:szCs w:val="24"/>
              </w:rPr>
              <w:t xml:space="preserve"> до цієї тендерної документації.</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9. </w:t>
            </w:r>
            <w:r>
              <w:rPr>
                <w:rFonts w:ascii="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10.</w:t>
            </w:r>
            <w:r>
              <w:rPr>
                <w:rFonts w:ascii="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64237" w:rsidRDefault="00164237">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Примітка: </w:t>
            </w:r>
            <w:r>
              <w:rPr>
                <w:rFonts w:ascii="Times New Roman" w:hAnsi="Times New Roman" w:cs="Times New Roman"/>
                <w:i/>
                <w:iCs/>
                <w:color w:val="000000"/>
                <w:sz w:val="24"/>
                <w:szCs w:val="24"/>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w:t>
            </w:r>
            <w:r>
              <w:rPr>
                <w:rFonts w:ascii="Times New Roman" w:hAnsi="Times New Roman" w:cs="Times New Roman"/>
                <w:i/>
                <w:iCs/>
                <w:color w:val="000000"/>
                <w:sz w:val="24"/>
                <w:szCs w:val="24"/>
              </w:rPr>
              <w:lastRenderedPageBreak/>
              <w:t>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Тендерна пропозиція учасника може містити документи з водяними знаками.</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rPr>
              <w:t xml:space="preserve">—   </w:t>
            </w:r>
            <w:r w:rsidRPr="00164237">
              <w:rPr>
                <w:rFonts w:ascii="Times New Roman" w:hAnsi="Times New Roman" w:cs="Times New Roman"/>
                <w:color w:val="000000"/>
                <w:sz w:val="24"/>
                <w:szCs w:val="24"/>
              </w:rPr>
              <w:tab/>
            </w:r>
            <w:r>
              <w:rPr>
                <w:rFonts w:ascii="Times New Roman" w:hAnsi="Times New Roman" w:cs="Times New Roman"/>
                <w:color w:val="000000"/>
                <w:sz w:val="24"/>
                <w:szCs w:val="24"/>
              </w:rPr>
              <w:t xml:space="preserve">постанови Кабінету Міністрів України </w:t>
            </w:r>
            <w:r w:rsidRPr="00164237">
              <w:rPr>
                <w:rFonts w:ascii="Times New Roman" w:hAnsi="Times New Roman" w:cs="Times New Roman"/>
                <w:color w:val="000000"/>
                <w:sz w:val="24"/>
                <w:szCs w:val="24"/>
              </w:rPr>
              <w:t>«</w:t>
            </w:r>
            <w:r>
              <w:rPr>
                <w:rFonts w:ascii="Times New Roman" w:hAnsi="Times New Roman" w:cs="Times New Roman"/>
                <w:color w:val="000000"/>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від 03.03.2022 </w:t>
            </w:r>
            <w:r w:rsidRPr="00164237">
              <w:rPr>
                <w:rFonts w:ascii="Segoe UI Symbol" w:hAnsi="Segoe UI Symbol" w:cs="Segoe UI Symbol"/>
                <w:color w:val="000000"/>
                <w:sz w:val="24"/>
                <w:szCs w:val="24"/>
              </w:rPr>
              <w:t>№</w:t>
            </w:r>
            <w:r w:rsidRPr="00164237">
              <w:rPr>
                <w:rFonts w:ascii="Times New Roman" w:hAnsi="Times New Roman" w:cs="Times New Roman"/>
                <w:color w:val="000000"/>
                <w:sz w:val="24"/>
                <w:szCs w:val="24"/>
              </w:rPr>
              <w:t xml:space="preserve"> 187, </w:t>
            </w:r>
            <w:r>
              <w:rPr>
                <w:rFonts w:ascii="Times New Roman" w:hAnsi="Times New Roman" w:cs="Times New Roman"/>
                <w:color w:val="000000"/>
                <w:sz w:val="24"/>
                <w:szCs w:val="24"/>
              </w:rPr>
              <w:t>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   </w:t>
            </w:r>
            <w:r w:rsidRPr="00164237">
              <w:rPr>
                <w:rFonts w:ascii="Times New Roman" w:hAnsi="Times New Roman" w:cs="Times New Roman"/>
                <w:color w:val="000000"/>
                <w:sz w:val="24"/>
                <w:szCs w:val="24"/>
                <w:lang w:val="ru-RU"/>
              </w:rPr>
              <w:tab/>
            </w:r>
            <w:r>
              <w:rPr>
                <w:rFonts w:ascii="Times New Roman" w:hAnsi="Times New Roman" w:cs="Times New Roman"/>
                <w:color w:val="000000"/>
                <w:sz w:val="24"/>
                <w:szCs w:val="24"/>
              </w:rPr>
              <w:t xml:space="preserve">постанови Кабінету Міністрів України </w:t>
            </w:r>
            <w:r w:rsidRPr="00164237">
              <w:rPr>
                <w:rFonts w:ascii="Times New Roman" w:hAnsi="Times New Roman" w:cs="Times New Roman"/>
                <w:color w:val="000000"/>
                <w:sz w:val="24"/>
                <w:szCs w:val="24"/>
                <w:lang w:val="ru-RU"/>
              </w:rPr>
              <w:t>«</w:t>
            </w:r>
            <w:r>
              <w:rPr>
                <w:rFonts w:ascii="Times New Roman" w:hAnsi="Times New Roman" w:cs="Times New Roman"/>
                <w:color w:val="000000"/>
                <w:sz w:val="24"/>
                <w:szCs w:val="24"/>
              </w:rPr>
              <w:t>Про застосування заборони ввезення товарів з Російської Федерації</w:t>
            </w: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від 09.04.2022 </w:t>
            </w:r>
            <w:r w:rsidRPr="00164237">
              <w:rPr>
                <w:rFonts w:ascii="Segoe UI Symbol" w:hAnsi="Segoe UI Symbol" w:cs="Segoe UI Symbol"/>
                <w:color w:val="000000"/>
                <w:sz w:val="24"/>
                <w:szCs w:val="24"/>
                <w:lang w:val="ru-RU"/>
              </w:rPr>
              <w:t>№</w:t>
            </w:r>
            <w:r w:rsidRPr="00164237">
              <w:rPr>
                <w:rFonts w:ascii="Times New Roman" w:hAnsi="Times New Roman" w:cs="Times New Roman"/>
                <w:color w:val="000000"/>
                <w:sz w:val="24"/>
                <w:szCs w:val="24"/>
                <w:lang w:val="ru-RU"/>
              </w:rPr>
              <w:t xml:space="preserve"> 426, </w:t>
            </w:r>
            <w:r>
              <w:rPr>
                <w:rFonts w:ascii="Times New Roman" w:hAnsi="Times New Roman" w:cs="Times New Roman"/>
                <w:color w:val="000000"/>
                <w:sz w:val="24"/>
                <w:szCs w:val="24"/>
              </w:rPr>
              <w:t>оскільки цією постановою заборонено ввезення на митну територію України в митному режимі імпорту товарів з Російської Федерації;</w:t>
            </w:r>
          </w:p>
          <w:p w:rsidR="00164237" w:rsidRPr="00164237" w:rsidRDefault="00164237">
            <w:pPr>
              <w:autoSpaceDE w:val="0"/>
              <w:autoSpaceDN w:val="0"/>
              <w:adjustRightInd w:val="0"/>
              <w:spacing w:after="0" w:line="240" w:lineRule="auto"/>
              <w:jc w:val="both"/>
              <w:rPr>
                <w:rFonts w:ascii="Times New Roman" w:hAnsi="Times New Roman" w:cs="Times New Roman"/>
                <w:i/>
                <w:iCs/>
                <w:color w:val="000000"/>
                <w:sz w:val="24"/>
                <w:szCs w:val="24"/>
              </w:rPr>
            </w:pPr>
            <w:r w:rsidRPr="00164237">
              <w:rPr>
                <w:rFonts w:ascii="Times New Roman" w:hAnsi="Times New Roman" w:cs="Times New Roman"/>
                <w:color w:val="000000"/>
                <w:sz w:val="24"/>
                <w:szCs w:val="24"/>
              </w:rPr>
              <w:t xml:space="preserve">—   </w:t>
            </w:r>
            <w:r w:rsidRPr="00164237">
              <w:rPr>
                <w:rFonts w:ascii="Times New Roman" w:hAnsi="Times New Roman" w:cs="Times New Roman"/>
                <w:color w:val="000000"/>
                <w:sz w:val="24"/>
                <w:szCs w:val="24"/>
              </w:rPr>
              <w:tab/>
            </w:r>
            <w:r>
              <w:rPr>
                <w:rFonts w:ascii="Times New Roman" w:hAnsi="Times New Roman" w:cs="Times New Roman"/>
                <w:color w:val="000000"/>
                <w:sz w:val="24"/>
                <w:szCs w:val="24"/>
              </w:rPr>
              <w:t xml:space="preserve">Закону України </w:t>
            </w:r>
            <w:r w:rsidRPr="00164237">
              <w:rPr>
                <w:rFonts w:ascii="Times New Roman" w:hAnsi="Times New Roman" w:cs="Times New Roman"/>
                <w:color w:val="000000"/>
                <w:sz w:val="24"/>
                <w:szCs w:val="24"/>
              </w:rPr>
              <w:t>«</w:t>
            </w:r>
            <w:r>
              <w:rPr>
                <w:rFonts w:ascii="Times New Roman" w:hAnsi="Times New Roman" w:cs="Times New Roman"/>
                <w:color w:val="000000"/>
                <w:sz w:val="24"/>
                <w:szCs w:val="24"/>
              </w:rPr>
              <w:t>Про забезпечення прав і свобод громадян та правовий режим на тимчасово окупованій території України</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від 15.04.2014 </w:t>
            </w:r>
            <w:r w:rsidRPr="00164237">
              <w:rPr>
                <w:rFonts w:ascii="Segoe UI Symbol" w:hAnsi="Segoe UI Symbol" w:cs="Segoe UI Symbol"/>
                <w:color w:val="000000"/>
                <w:sz w:val="24"/>
                <w:szCs w:val="24"/>
              </w:rPr>
              <w:t>№</w:t>
            </w:r>
            <w:r w:rsidRPr="00164237">
              <w:rPr>
                <w:rFonts w:ascii="Times New Roman" w:hAnsi="Times New Roman" w:cs="Times New Roman"/>
                <w:color w:val="000000"/>
                <w:sz w:val="24"/>
                <w:szCs w:val="24"/>
              </w:rPr>
              <w:t xml:space="preserve"> 1207-</w:t>
            </w:r>
            <w:r>
              <w:rPr>
                <w:rFonts w:ascii="Times New Roman" w:hAnsi="Times New Roman" w:cs="Times New Roman"/>
                <w:color w:val="000000"/>
                <w:sz w:val="24"/>
                <w:szCs w:val="24"/>
                <w:lang w:val="en-US"/>
              </w:rPr>
              <w:t>VII</w:t>
            </w:r>
            <w:r w:rsidRPr="00164237">
              <w:rPr>
                <w:rFonts w:ascii="Times New Roman" w:hAnsi="Times New Roman" w:cs="Times New Roman"/>
                <w:color w:val="000000"/>
                <w:sz w:val="24"/>
                <w:szCs w:val="24"/>
              </w:rPr>
              <w:t>.</w:t>
            </w:r>
          </w:p>
          <w:p w:rsidR="00164237" w:rsidRPr="00164237" w:rsidRDefault="00164237">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rPr>
              <w:t>А також враховувати, що в Україні забороняється здійснювати публічні закупівлі товарів, робіт і послуг у юридичних осіб —</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hAnsi="Times New Roman" w:cs="Times New Roman"/>
                <w:color w:val="000000"/>
                <w:sz w:val="24"/>
                <w:szCs w:val="24"/>
              </w:rPr>
              <w:t>бенефіціарними</w:t>
            </w:r>
            <w:proofErr w:type="spellEnd"/>
            <w:r>
              <w:rPr>
                <w:rFonts w:ascii="Times New Roman" w:hAnsi="Times New Roman" w:cs="Times New Roman"/>
                <w:color w:val="000000"/>
                <w:sz w:val="24"/>
                <w:szCs w:val="24"/>
              </w:rPr>
              <w:t xml:space="preserve"> власниками (власниками) яких є резиденти Російської Федерації / Республіки Білорусь, та/або у фізичних осіб (фізичних осіб —</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підприємців) —</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64237" w:rsidRP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3</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rPr>
              <w:t>Відхилення тендерних пропозицій</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Pr>
                <w:rFonts w:ascii="Times New Roman" w:hAnsi="Times New Roman" w:cs="Times New Roman"/>
                <w:b/>
                <w:bCs/>
                <w:i/>
                <w:iCs/>
                <w:color w:val="000000"/>
                <w:sz w:val="24"/>
                <w:szCs w:val="24"/>
                <w:highlight w:val="white"/>
              </w:rPr>
              <w:t>Замовник відхиляє тендерну пропозицію</w:t>
            </w:r>
            <w:r>
              <w:rPr>
                <w:rFonts w:ascii="Times New Roman" w:hAnsi="Times New Roman" w:cs="Times New Roman"/>
                <w:color w:val="000000"/>
                <w:sz w:val="24"/>
                <w:szCs w:val="24"/>
                <w:highlight w:val="white"/>
              </w:rPr>
              <w:t xml:space="preserve"> із зазначенням аргументації в електронній системі закупівель у разі, коли:</w:t>
            </w:r>
          </w:p>
          <w:p w:rsidR="00164237" w:rsidRDefault="00164237">
            <w:pPr>
              <w:autoSpaceDE w:val="0"/>
              <w:autoSpaceDN w:val="0"/>
              <w:adjustRightInd w:val="0"/>
              <w:spacing w:after="0" w:line="228" w:lineRule="atLeast"/>
              <w:jc w:val="both"/>
              <w:rPr>
                <w:rFonts w:ascii="Times New Roman" w:hAnsi="Times New Roman" w:cs="Times New Roman"/>
                <w:b/>
                <w:bCs/>
                <w:i/>
                <w:iCs/>
                <w:color w:val="000000"/>
                <w:sz w:val="24"/>
                <w:szCs w:val="24"/>
                <w:highlight w:val="white"/>
              </w:rPr>
            </w:pPr>
            <w:r w:rsidRPr="00164237">
              <w:rPr>
                <w:rFonts w:ascii="Times New Roman" w:hAnsi="Times New Roman" w:cs="Times New Roman"/>
                <w:b/>
                <w:bCs/>
                <w:i/>
                <w:iCs/>
                <w:color w:val="000000"/>
                <w:sz w:val="24"/>
                <w:szCs w:val="24"/>
                <w:highlight w:val="white"/>
              </w:rPr>
              <w:t xml:space="preserve">1) </w:t>
            </w:r>
            <w:r>
              <w:rPr>
                <w:rFonts w:ascii="Times New Roman" w:hAnsi="Times New Roman" w:cs="Times New Roman"/>
                <w:b/>
                <w:bCs/>
                <w:i/>
                <w:iCs/>
                <w:color w:val="000000"/>
                <w:sz w:val="24"/>
                <w:szCs w:val="24"/>
                <w:highlight w:val="white"/>
              </w:rPr>
              <w:t>учасник процедури закупівлі:</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color w:val="000000"/>
                <w:sz w:val="24"/>
                <w:szCs w:val="24"/>
                <w:highlight w:val="white"/>
              </w:rPr>
              <w:lastRenderedPageBreak/>
              <w:t>другим частини п’ятнадцятої статті 29 Закону;</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lang w:val="ru-RU"/>
              </w:rPr>
              <w:t xml:space="preserve">— </w:t>
            </w:r>
            <w:r>
              <w:rPr>
                <w:rFonts w:ascii="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lang w:val="ru-RU"/>
              </w:rPr>
              <w:t xml:space="preserve">— </w:t>
            </w:r>
            <w:r>
              <w:rPr>
                <w:rFonts w:ascii="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є юридичною особою –</w:t>
            </w:r>
            <w:r w:rsidRPr="00164237">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hAnsi="Times New Roman" w:cs="Times New Roman"/>
                <w:color w:val="000000"/>
                <w:sz w:val="24"/>
                <w:szCs w:val="24"/>
                <w:highlight w:val="white"/>
              </w:rPr>
              <w:t>бенефіціарним</w:t>
            </w:r>
            <w:proofErr w:type="spellEnd"/>
            <w:r>
              <w:rPr>
                <w:rFonts w:ascii="Times New Roman" w:hAnsi="Times New Roman" w:cs="Times New Roman"/>
                <w:color w:val="000000"/>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w:t>
            </w:r>
            <w:r w:rsidRPr="00164237">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підприємцем) –</w:t>
            </w:r>
            <w:r w:rsidRPr="00164237">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 xml:space="preserve">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w:t>
            </w:r>
            <w:r w:rsidRPr="00164237">
              <w:rPr>
                <w:rFonts w:ascii="Segoe UI Symbol" w:hAnsi="Segoe UI Symbol" w:cs="Segoe UI Symbol"/>
                <w:color w:val="000000"/>
                <w:sz w:val="24"/>
                <w:szCs w:val="24"/>
                <w:highlight w:val="white"/>
              </w:rPr>
              <w:t>№</w:t>
            </w:r>
            <w:r w:rsidRPr="00164237">
              <w:rPr>
                <w:rFonts w:ascii="Times New Roman" w:hAnsi="Times New Roman" w:cs="Times New Roman"/>
                <w:color w:val="000000"/>
                <w:sz w:val="24"/>
                <w:szCs w:val="24"/>
                <w:highlight w:val="white"/>
              </w:rPr>
              <w:t xml:space="preserve"> 1178 </w:t>
            </w:r>
            <w:proofErr w:type="spellStart"/>
            <w:r w:rsidRPr="00164237">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rPr>
              <w:t>Про</w:t>
            </w:r>
            <w:proofErr w:type="spellEnd"/>
            <w:r>
              <w:rPr>
                <w:rFonts w:ascii="Times New Roman" w:hAnsi="Times New Roman" w:cs="Times New Roman"/>
                <w:color w:val="00000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cs="Times New Roman"/>
                <w:color w:val="000000"/>
                <w:sz w:val="24"/>
                <w:szCs w:val="24"/>
                <w:highlight w:val="white"/>
              </w:rPr>
              <w:t>“Про</w:t>
            </w:r>
            <w:proofErr w:type="spellEnd"/>
            <w:r>
              <w:rPr>
                <w:rFonts w:ascii="Times New Roman" w:hAnsi="Times New Roman" w:cs="Times New Roman"/>
                <w:color w:val="000000"/>
                <w:sz w:val="24"/>
                <w:szCs w:val="24"/>
                <w:highlight w:val="white"/>
              </w:rPr>
              <w:t xml:space="preserve"> публічні </w:t>
            </w:r>
            <w:proofErr w:type="spellStart"/>
            <w:r>
              <w:rPr>
                <w:rFonts w:ascii="Times New Roman" w:hAnsi="Times New Roman" w:cs="Times New Roman"/>
                <w:color w:val="000000"/>
                <w:sz w:val="24"/>
                <w:szCs w:val="24"/>
                <w:highlight w:val="white"/>
              </w:rPr>
              <w:t>закупівлі”</w:t>
            </w:r>
            <w:proofErr w:type="spellEnd"/>
            <w:r>
              <w:rPr>
                <w:rFonts w:ascii="Times New Roman" w:hAnsi="Times New Roman" w:cs="Times New Roman"/>
                <w:color w:val="00000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hAnsi="Times New Roman" w:cs="Times New Roman"/>
                <w:color w:val="000000"/>
                <w:sz w:val="24"/>
                <w:szCs w:val="24"/>
                <w:highlight w:val="white"/>
              </w:rPr>
              <w:t>скасування”</w:t>
            </w:r>
            <w:proofErr w:type="spellEnd"/>
            <w:r>
              <w:rPr>
                <w:rFonts w:ascii="Times New Roman" w:hAnsi="Times New Roman" w:cs="Times New Roman"/>
                <w:color w:val="000000"/>
                <w:sz w:val="24"/>
                <w:szCs w:val="24"/>
                <w:highlight w:val="white"/>
              </w:rPr>
              <w:t>);</w:t>
            </w:r>
          </w:p>
          <w:p w:rsidR="00164237" w:rsidRDefault="00164237">
            <w:pPr>
              <w:autoSpaceDE w:val="0"/>
              <w:autoSpaceDN w:val="0"/>
              <w:adjustRightInd w:val="0"/>
              <w:spacing w:after="0" w:line="228" w:lineRule="atLeast"/>
              <w:jc w:val="both"/>
              <w:rPr>
                <w:rFonts w:ascii="Times New Roman" w:hAnsi="Times New Roman" w:cs="Times New Roman"/>
                <w:b/>
                <w:bCs/>
                <w:i/>
                <w:iCs/>
                <w:color w:val="000000"/>
                <w:sz w:val="24"/>
                <w:szCs w:val="24"/>
                <w:highlight w:val="white"/>
              </w:rPr>
            </w:pPr>
            <w:r w:rsidRPr="00164237">
              <w:rPr>
                <w:rFonts w:ascii="Times New Roman" w:hAnsi="Times New Roman" w:cs="Times New Roman"/>
                <w:b/>
                <w:bCs/>
                <w:i/>
                <w:iCs/>
                <w:color w:val="000000"/>
                <w:sz w:val="24"/>
                <w:szCs w:val="24"/>
                <w:highlight w:val="white"/>
              </w:rPr>
              <w:t xml:space="preserve">2) </w:t>
            </w:r>
            <w:r>
              <w:rPr>
                <w:rFonts w:ascii="Times New Roman" w:hAnsi="Times New Roman" w:cs="Times New Roman"/>
                <w:b/>
                <w:bCs/>
                <w:i/>
                <w:iCs/>
                <w:color w:val="000000"/>
                <w:sz w:val="24"/>
                <w:szCs w:val="24"/>
                <w:highlight w:val="white"/>
              </w:rPr>
              <w:t>тендерна пропозиція:</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не відповідає умовам технічної специфікації та іншим вимогам щодо предмета закупівлі тендерної документації;</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lang w:val="ru-RU"/>
              </w:rPr>
              <w:t xml:space="preserve">— </w:t>
            </w:r>
            <w:r>
              <w:rPr>
                <w:rFonts w:ascii="Times New Roman" w:hAnsi="Times New Roman" w:cs="Times New Roman"/>
                <w:color w:val="000000"/>
                <w:sz w:val="24"/>
                <w:szCs w:val="24"/>
                <w:highlight w:val="white"/>
              </w:rPr>
              <w:t>викладена іншою мовою (мовами), ніж мова (мови), що передбачена тендерною документацією;</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є такою, строк дії якої закінчився;</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Pr>
                <w:rFonts w:ascii="Times New Roman" w:hAnsi="Times New Roman" w:cs="Times New Roman"/>
                <w:color w:val="000000"/>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lang w:val="ru-RU"/>
              </w:rPr>
              <w:t xml:space="preserve">— </w:t>
            </w:r>
            <w:r>
              <w:rPr>
                <w:rFonts w:ascii="Times New Roman" w:hAnsi="Times New Roman" w:cs="Times New Roman"/>
                <w:color w:val="000000"/>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64237" w:rsidRDefault="00164237">
            <w:pPr>
              <w:autoSpaceDE w:val="0"/>
              <w:autoSpaceDN w:val="0"/>
              <w:adjustRightInd w:val="0"/>
              <w:spacing w:after="0" w:line="228" w:lineRule="atLeast"/>
              <w:jc w:val="both"/>
              <w:rPr>
                <w:rFonts w:ascii="Times New Roman" w:hAnsi="Times New Roman" w:cs="Times New Roman"/>
                <w:b/>
                <w:bCs/>
                <w:i/>
                <w:iCs/>
                <w:color w:val="000000"/>
                <w:sz w:val="24"/>
                <w:szCs w:val="24"/>
                <w:highlight w:val="white"/>
              </w:rPr>
            </w:pPr>
            <w:r w:rsidRPr="00164237">
              <w:rPr>
                <w:rFonts w:ascii="Times New Roman" w:hAnsi="Times New Roman" w:cs="Times New Roman"/>
                <w:b/>
                <w:bCs/>
                <w:i/>
                <w:iCs/>
                <w:color w:val="000000"/>
                <w:sz w:val="24"/>
                <w:szCs w:val="24"/>
                <w:highlight w:val="white"/>
                <w:lang w:val="ru-RU"/>
              </w:rPr>
              <w:t xml:space="preserve">3) </w:t>
            </w:r>
            <w:r>
              <w:rPr>
                <w:rFonts w:ascii="Times New Roman" w:hAnsi="Times New Roman" w:cs="Times New Roman"/>
                <w:b/>
                <w:bCs/>
                <w:i/>
                <w:iCs/>
                <w:color w:val="000000"/>
                <w:sz w:val="24"/>
                <w:szCs w:val="24"/>
                <w:highlight w:val="white"/>
              </w:rPr>
              <w:t>переможець процедури закупівлі:</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lang w:val="ru-RU"/>
              </w:rPr>
              <w:t xml:space="preserve">— </w:t>
            </w:r>
            <w:r>
              <w:rPr>
                <w:rFonts w:ascii="Times New Roman" w:hAnsi="Times New Roman" w:cs="Times New Roman"/>
                <w:color w:val="000000"/>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lang w:val="ru-RU"/>
              </w:rPr>
              <w:t xml:space="preserve">— </w:t>
            </w:r>
            <w:r>
              <w:rPr>
                <w:rFonts w:ascii="Times New Roman" w:hAnsi="Times New Roman" w:cs="Times New Roman"/>
                <w:color w:val="000000"/>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lang w:val="ru-RU"/>
              </w:rPr>
              <w:t xml:space="preserve">— </w:t>
            </w:r>
            <w:r>
              <w:rPr>
                <w:rFonts w:ascii="Times New Roman" w:hAnsi="Times New Roman" w:cs="Times New Roman"/>
                <w:color w:val="000000"/>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lang w:val="ru-RU"/>
              </w:rPr>
              <w:t xml:space="preserve">— </w:t>
            </w:r>
            <w:r>
              <w:rPr>
                <w:rFonts w:ascii="Times New Roman" w:hAnsi="Times New Roman" w:cs="Times New Roman"/>
                <w:color w:val="000000"/>
                <w:sz w:val="24"/>
                <w:szCs w:val="24"/>
                <w:highlight w:val="white"/>
              </w:rPr>
              <w:t>не надав забезпечення виконання договору про закупівлю, якщо таке забезпечення вимагалося замовником;</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rPr>
              <w:t xml:space="preserve">— </w:t>
            </w:r>
            <w:r>
              <w:rPr>
                <w:rFonts w:ascii="Times New Roman" w:hAnsi="Times New Roman" w:cs="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64237" w:rsidRDefault="00164237">
            <w:pPr>
              <w:autoSpaceDE w:val="0"/>
              <w:autoSpaceDN w:val="0"/>
              <w:adjustRightInd w:val="0"/>
              <w:spacing w:after="0" w:line="228" w:lineRule="atLeast"/>
              <w:jc w:val="both"/>
              <w:rPr>
                <w:rFonts w:ascii="Times New Roman" w:hAnsi="Times New Roman" w:cs="Times New Roman"/>
                <w:b/>
                <w:bCs/>
                <w:i/>
                <w:iCs/>
                <w:color w:val="000000"/>
                <w:sz w:val="24"/>
                <w:szCs w:val="24"/>
                <w:highlight w:val="white"/>
              </w:rPr>
            </w:pPr>
            <w:r>
              <w:rPr>
                <w:rFonts w:ascii="Times New Roman" w:hAnsi="Times New Roman" w:cs="Times New Roman"/>
                <w:b/>
                <w:bCs/>
                <w:i/>
                <w:iCs/>
                <w:color w:val="000000"/>
                <w:sz w:val="24"/>
                <w:szCs w:val="24"/>
                <w:highlight w:val="white"/>
              </w:rPr>
              <w:t>Замовник може відхилити тендерну пропозицію</w:t>
            </w:r>
            <w:r>
              <w:rPr>
                <w:rFonts w:ascii="Times New Roman" w:hAnsi="Times New Roman" w:cs="Times New Roman"/>
                <w:color w:val="000000"/>
                <w:sz w:val="24"/>
                <w:szCs w:val="24"/>
                <w:highlight w:val="white"/>
              </w:rPr>
              <w:t xml:space="preserve"> із зазначенням аргументації в електронній системі закупівель </w:t>
            </w:r>
            <w:r>
              <w:rPr>
                <w:rFonts w:ascii="Times New Roman" w:hAnsi="Times New Roman" w:cs="Times New Roman"/>
                <w:b/>
                <w:bCs/>
                <w:i/>
                <w:iCs/>
                <w:color w:val="000000"/>
                <w:sz w:val="24"/>
                <w:szCs w:val="24"/>
                <w:highlight w:val="white"/>
              </w:rPr>
              <w:t>у разі, коли:</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rPr>
              <w:t xml:space="preserve">1)  </w:t>
            </w:r>
            <w:r>
              <w:rPr>
                <w:rFonts w:ascii="Times New Roman" w:hAnsi="Times New Roman" w:cs="Times New Roman"/>
                <w:color w:val="000000"/>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4237" w:rsidRDefault="00164237">
            <w:pPr>
              <w:autoSpaceDE w:val="0"/>
              <w:autoSpaceDN w:val="0"/>
              <w:adjustRightInd w:val="0"/>
              <w:spacing w:after="0" w:line="228" w:lineRule="atLeast"/>
              <w:jc w:val="both"/>
              <w:rPr>
                <w:rFonts w:ascii="Times New Roman" w:hAnsi="Times New Roman" w:cs="Times New Roman"/>
                <w:color w:val="000000"/>
                <w:sz w:val="24"/>
                <w:szCs w:val="24"/>
                <w:highlight w:val="white"/>
              </w:rPr>
            </w:pPr>
            <w:r w:rsidRPr="00164237">
              <w:rPr>
                <w:rFonts w:ascii="Times New Roman" w:hAnsi="Times New Roman" w:cs="Times New Roman"/>
                <w:color w:val="000000"/>
                <w:sz w:val="24"/>
                <w:szCs w:val="24"/>
                <w:highlight w:val="white"/>
              </w:rPr>
              <w:t xml:space="preserve">2) </w:t>
            </w:r>
            <w:r>
              <w:rPr>
                <w:rFonts w:ascii="Times New Roman" w:hAnsi="Times New Roman" w:cs="Times New Roman"/>
                <w:color w:val="000000"/>
                <w:sz w:val="24"/>
                <w:szCs w:val="24"/>
                <w:highlight w:val="white"/>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w:t>
            </w:r>
            <w:r>
              <w:rPr>
                <w:rFonts w:ascii="Times New Roman" w:hAnsi="Times New Roman" w:cs="Times New Roman"/>
                <w:color w:val="000000"/>
                <w:sz w:val="24"/>
                <w:szCs w:val="24"/>
                <w:highlight w:val="white"/>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64237" w:rsidRPr="00164237" w:rsidRDefault="00164237">
            <w:pPr>
              <w:autoSpaceDE w:val="0"/>
              <w:autoSpaceDN w:val="0"/>
              <w:adjustRightInd w:val="0"/>
              <w:spacing w:after="0" w:line="240" w:lineRule="auto"/>
              <w:jc w:val="both"/>
              <w:rPr>
                <w:rFonts w:ascii="Calibri" w:hAnsi="Calibri" w:cs="Calibri"/>
              </w:rPr>
            </w:pPr>
            <w:r>
              <w:rPr>
                <w:rFonts w:ascii="Times New Roman" w:hAnsi="Times New Roman" w:cs="Times New Roman"/>
                <w:color w:val="000000"/>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cs="Times New Roman"/>
                <w:b/>
                <w:bCs/>
                <w:i/>
                <w:iCs/>
                <w:color w:val="000000"/>
                <w:sz w:val="24"/>
                <w:szCs w:val="24"/>
                <w:highlight w:val="white"/>
              </w:rPr>
              <w:t xml:space="preserve">не пізніш як через чотири </w:t>
            </w:r>
            <w:proofErr w:type="spellStart"/>
            <w:r>
              <w:rPr>
                <w:rFonts w:ascii="Times New Roman" w:hAnsi="Times New Roman" w:cs="Times New Roman"/>
                <w:b/>
                <w:bCs/>
                <w:i/>
                <w:iCs/>
                <w:color w:val="000000"/>
                <w:sz w:val="24"/>
                <w:szCs w:val="24"/>
                <w:highlight w:val="white"/>
              </w:rPr>
              <w:t>дні</w:t>
            </w:r>
            <w:r>
              <w:rPr>
                <w:rFonts w:ascii="Times New Roman" w:hAnsi="Times New Roman" w:cs="Times New Roman"/>
                <w:color w:val="000000"/>
                <w:sz w:val="24"/>
                <w:szCs w:val="24"/>
                <w:highlight w:val="white"/>
              </w:rPr>
              <w:t>з</w:t>
            </w:r>
            <w:proofErr w:type="spellEnd"/>
            <w:r>
              <w:rPr>
                <w:rFonts w:ascii="Times New Roman" w:hAnsi="Times New Roman" w:cs="Times New Roman"/>
                <w:color w:val="000000"/>
                <w:sz w:val="24"/>
                <w:szCs w:val="24"/>
                <w:highlight w:val="white"/>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64237" w:rsidRPr="00164237">
        <w:trPr>
          <w:trHeight w:val="472"/>
          <w:jc w:val="center"/>
        </w:trPr>
        <w:tc>
          <w:tcPr>
            <w:tcW w:w="9960"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Pr="00164237" w:rsidRDefault="00164237">
            <w:pPr>
              <w:autoSpaceDE w:val="0"/>
              <w:autoSpaceDN w:val="0"/>
              <w:adjustRightInd w:val="0"/>
              <w:spacing w:after="0" w:line="240" w:lineRule="auto"/>
              <w:jc w:val="center"/>
              <w:rPr>
                <w:rFonts w:ascii="Calibri" w:hAnsi="Calibri" w:cs="Calibri"/>
                <w:lang w:val="ru-RU"/>
              </w:rPr>
            </w:pPr>
            <w:r>
              <w:rPr>
                <w:rFonts w:ascii="Times New Roman" w:hAnsi="Times New Roman" w:cs="Times New Roman"/>
                <w:b/>
                <w:bCs/>
                <w:color w:val="000000"/>
                <w:sz w:val="24"/>
                <w:szCs w:val="24"/>
              </w:rPr>
              <w:lastRenderedPageBreak/>
              <w:t>Розділ 6. Результати торгів та укладання договору про закупівлю</w:t>
            </w:r>
          </w:p>
        </w:tc>
      </w:tr>
      <w:tr w:rsidR="00164237" w:rsidRP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b/>
                <w:bCs/>
                <w:color w:val="000000"/>
                <w:sz w:val="24"/>
                <w:szCs w:val="24"/>
              </w:rPr>
              <w:t>Відміна тендеру чи визнання тендеру таким, що не відбувся</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Замовник відміняє відкриті торги у разі:</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відсутності подальшої потреби в закупівлі товарів, робіт чи послуг;</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3) </w:t>
            </w:r>
            <w:r>
              <w:rPr>
                <w:rFonts w:ascii="Times New Roman" w:hAnsi="Times New Roman" w:cs="Times New Roman"/>
                <w:color w:val="000000"/>
                <w:sz w:val="24"/>
                <w:szCs w:val="24"/>
              </w:rPr>
              <w:t>скорочення обсягу видатків на здійснення закупівлі товарів, робіт чи послуг;</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4) </w:t>
            </w:r>
            <w:r>
              <w:rPr>
                <w:rFonts w:ascii="Times New Roman" w:hAnsi="Times New Roman" w:cs="Times New Roman"/>
                <w:color w:val="000000"/>
                <w:sz w:val="24"/>
                <w:szCs w:val="24"/>
              </w:rPr>
              <w:t>коли здійснення закупівлі стало неможливим внаслідок дії обставин непереборної сили.</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разі відміни відкритих торгів замовник </w:t>
            </w:r>
            <w:r>
              <w:rPr>
                <w:rFonts w:ascii="Times New Roman" w:hAnsi="Times New Roman" w:cs="Times New Roman"/>
                <w:b/>
                <w:bCs/>
                <w:i/>
                <w:iCs/>
                <w:color w:val="000000"/>
                <w:sz w:val="24"/>
                <w:szCs w:val="24"/>
              </w:rPr>
              <w:t>протягом одного робочого дня</w:t>
            </w:r>
            <w:r>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64237" w:rsidRDefault="00164237">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color w:val="000000"/>
                <w:sz w:val="24"/>
                <w:szCs w:val="24"/>
                <w:highlight w:val="white"/>
              </w:rPr>
              <w:t>цими особливостями</w:t>
            </w:r>
            <w:r>
              <w:rPr>
                <w:rFonts w:ascii="Times New Roman" w:hAnsi="Times New Roman" w:cs="Times New Roman"/>
                <w:color w:val="000000"/>
                <w:sz w:val="24"/>
                <w:szCs w:val="24"/>
              </w:rPr>
              <w:t>;</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не</w:t>
            </w:r>
            <w:r>
              <w:rPr>
                <w:rFonts w:ascii="Times New Roman" w:hAnsi="Times New Roman" w:cs="Times New Roman"/>
                <w:color w:val="000000"/>
                <w:sz w:val="24"/>
                <w:szCs w:val="24"/>
                <w:highlight w:val="white"/>
              </w:rPr>
              <w:t>подання жодної тендерної пропозиції для участі</w:t>
            </w:r>
            <w:r>
              <w:rPr>
                <w:rFonts w:ascii="Times New Roman" w:hAnsi="Times New Roman" w:cs="Times New Roman"/>
                <w:color w:val="000000"/>
                <w:sz w:val="24"/>
                <w:szCs w:val="24"/>
              </w:rPr>
              <w:t xml:space="preserve"> у відкритих торгах у строк, установлений замовником згідно з </w:t>
            </w:r>
            <w:r>
              <w:rPr>
                <w:rFonts w:ascii="Times New Roman" w:hAnsi="Times New Roman" w:cs="Times New Roman"/>
                <w:color w:val="000000"/>
                <w:sz w:val="24"/>
                <w:szCs w:val="24"/>
                <w:highlight w:val="white"/>
              </w:rPr>
              <w:t>цими особливостями</w:t>
            </w:r>
            <w:r>
              <w:rPr>
                <w:rFonts w:ascii="Times New Roman" w:hAnsi="Times New Roman" w:cs="Times New Roman"/>
                <w:color w:val="000000"/>
                <w:sz w:val="24"/>
                <w:szCs w:val="24"/>
              </w:rPr>
              <w:t>.</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Відкриті торги можуть бути відмінені частково (за лотом).</w:t>
            </w:r>
          </w:p>
          <w:p w:rsidR="00164237" w:rsidRPr="00164237" w:rsidRDefault="00164237">
            <w:pPr>
              <w:autoSpaceDE w:val="0"/>
              <w:autoSpaceDN w:val="0"/>
              <w:adjustRightInd w:val="0"/>
              <w:spacing w:after="0" w:line="240" w:lineRule="auto"/>
              <w:jc w:val="both"/>
              <w:rPr>
                <w:rFonts w:ascii="Calibri" w:hAnsi="Calibri" w:cs="Calibri"/>
                <w:lang w:val="ru-RU"/>
              </w:rPr>
            </w:pPr>
            <w:r>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64237" w:rsidRP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2</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b/>
                <w:bCs/>
                <w:color w:val="000000"/>
                <w:sz w:val="24"/>
                <w:szCs w:val="24"/>
              </w:rPr>
              <w:t>Строк укладання договору про закупівлю</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bCs/>
                <w:i/>
                <w:iCs/>
                <w:color w:val="000000"/>
                <w:sz w:val="24"/>
                <w:szCs w:val="24"/>
                <w:highlight w:val="white"/>
              </w:rPr>
              <w:t>не пізніше ніж через 15 днів</w:t>
            </w:r>
            <w:r>
              <w:rPr>
                <w:rFonts w:ascii="Times New Roman" w:hAnsi="Times New Roman" w:cs="Times New Roman"/>
                <w:color w:val="000000"/>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bCs/>
                <w:i/>
                <w:iCs/>
                <w:color w:val="000000"/>
                <w:sz w:val="24"/>
                <w:szCs w:val="24"/>
                <w:highlight w:val="white"/>
              </w:rPr>
              <w:t>може бути продовжений до 60 днів</w:t>
            </w:r>
            <w:r>
              <w:rPr>
                <w:rFonts w:ascii="Times New Roman" w:hAnsi="Times New Roman" w:cs="Times New Roman"/>
                <w:color w:val="000000"/>
                <w:sz w:val="24"/>
                <w:szCs w:val="24"/>
                <w:highlight w:val="white"/>
              </w:rPr>
              <w:t xml:space="preserve">. </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64237" w:rsidRPr="00164237" w:rsidRDefault="00164237">
            <w:pPr>
              <w:autoSpaceDE w:val="0"/>
              <w:autoSpaceDN w:val="0"/>
              <w:adjustRightInd w:val="0"/>
              <w:spacing w:after="0" w:line="240" w:lineRule="auto"/>
              <w:jc w:val="both"/>
              <w:rPr>
                <w:rFonts w:ascii="Calibri" w:hAnsi="Calibri" w:cs="Calibri"/>
                <w:lang w:val="ru-RU"/>
              </w:rPr>
            </w:pPr>
            <w:r>
              <w:rPr>
                <w:rFonts w:ascii="Times New Roman" w:hAnsi="Times New Roman" w:cs="Times New Roman"/>
                <w:color w:val="000000"/>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bCs/>
                <w:i/>
                <w:iCs/>
                <w:color w:val="000000"/>
                <w:sz w:val="24"/>
                <w:szCs w:val="24"/>
                <w:highlight w:val="white"/>
              </w:rPr>
              <w:t xml:space="preserve">не може бути укладено раніше ніж через п’ять </w:t>
            </w:r>
            <w:proofErr w:type="spellStart"/>
            <w:r>
              <w:rPr>
                <w:rFonts w:ascii="Times New Roman" w:hAnsi="Times New Roman" w:cs="Times New Roman"/>
                <w:b/>
                <w:bCs/>
                <w:i/>
                <w:iCs/>
                <w:color w:val="000000"/>
                <w:sz w:val="24"/>
                <w:szCs w:val="24"/>
                <w:highlight w:val="white"/>
              </w:rPr>
              <w:t>днів</w:t>
            </w:r>
            <w:r>
              <w:rPr>
                <w:rFonts w:ascii="Times New Roman" w:hAnsi="Times New Roman" w:cs="Times New Roman"/>
                <w:color w:val="000000"/>
                <w:sz w:val="24"/>
                <w:szCs w:val="24"/>
                <w:highlight w:val="white"/>
              </w:rPr>
              <w:t>з</w:t>
            </w:r>
            <w:proofErr w:type="spellEnd"/>
            <w:r>
              <w:rPr>
                <w:rFonts w:ascii="Times New Roman" w:hAnsi="Times New Roman" w:cs="Times New Roman"/>
                <w:color w:val="000000"/>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164237" w:rsidRP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3</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rPr>
                <w:rFonts w:ascii="Calibri" w:hAnsi="Calibri" w:cs="Calibri"/>
                <w:lang w:val="en-US"/>
              </w:rPr>
            </w:pPr>
            <w:proofErr w:type="spellStart"/>
            <w:r>
              <w:rPr>
                <w:rFonts w:ascii="Times New Roman" w:hAnsi="Times New Roman" w:cs="Times New Roman"/>
                <w:b/>
                <w:bCs/>
                <w:color w:val="000000"/>
                <w:sz w:val="24"/>
                <w:szCs w:val="24"/>
              </w:rPr>
              <w:t>Проєкт</w:t>
            </w:r>
            <w:proofErr w:type="spellEnd"/>
            <w:r>
              <w:rPr>
                <w:rFonts w:ascii="Times New Roman" w:hAnsi="Times New Roman" w:cs="Times New Roman"/>
                <w:b/>
                <w:bCs/>
                <w:color w:val="000000"/>
                <w:sz w:val="24"/>
                <w:szCs w:val="24"/>
              </w:rPr>
              <w:t xml:space="preserve"> договору про закупівлю</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Проєкт</w:t>
            </w:r>
            <w:proofErr w:type="spellEnd"/>
            <w:r>
              <w:rPr>
                <w:rFonts w:ascii="Times New Roman" w:hAnsi="Times New Roman" w:cs="Times New Roman"/>
                <w:color w:val="000000"/>
                <w:sz w:val="24"/>
                <w:szCs w:val="24"/>
              </w:rPr>
              <w:t xml:space="preserve"> договору про закупівлю викладено в </w:t>
            </w:r>
            <w:r>
              <w:rPr>
                <w:rFonts w:ascii="Times New Roman" w:hAnsi="Times New Roman" w:cs="Times New Roman"/>
                <w:b/>
                <w:bCs/>
                <w:i/>
                <w:iCs/>
                <w:color w:val="000000"/>
                <w:sz w:val="24"/>
                <w:szCs w:val="24"/>
              </w:rPr>
              <w:t>Додатку 4</w:t>
            </w:r>
            <w:r>
              <w:rPr>
                <w:rFonts w:ascii="Times New Roman" w:hAnsi="Times New Roman" w:cs="Times New Roman"/>
                <w:color w:val="000000"/>
                <w:sz w:val="24"/>
                <w:szCs w:val="24"/>
              </w:rPr>
              <w:t xml:space="preserve"> до цієї тендерної документації.</w:t>
            </w:r>
          </w:p>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w:t>
            </w:r>
            <w:r w:rsidRPr="00164237">
              <w:rPr>
                <w:rFonts w:ascii="Times New Roman" w:hAnsi="Times New Roman" w:cs="Times New Roman"/>
                <w:color w:val="000000"/>
                <w:sz w:val="24"/>
                <w:szCs w:val="24"/>
              </w:rPr>
              <w:t>«</w:t>
            </w:r>
            <w:r>
              <w:rPr>
                <w:rFonts w:ascii="Times New Roman" w:hAnsi="Times New Roman" w:cs="Times New Roman"/>
                <w:color w:val="000000"/>
                <w:sz w:val="24"/>
                <w:szCs w:val="24"/>
              </w:rPr>
              <w:t>Строк укладання договору про закупівлю</w:t>
            </w:r>
            <w:r w:rsidRPr="001642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цього розділу.</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Переможець</w:t>
            </w:r>
            <w:r>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64237" w:rsidRDefault="00164237" w:rsidP="00164237">
            <w:pPr>
              <w:numPr>
                <w:ilvl w:val="0"/>
                <w:numId w:val="1"/>
              </w:numPr>
              <w:autoSpaceDE w:val="0"/>
              <w:autoSpaceDN w:val="0"/>
              <w:adjustRightInd w:val="0"/>
              <w:spacing w:after="0" w:line="259" w:lineRule="atLeast"/>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інформацію про право підписання договору про закупівлю;</w:t>
            </w:r>
          </w:p>
          <w:p w:rsidR="00164237" w:rsidRDefault="00164237" w:rsidP="00164237">
            <w:pPr>
              <w:numPr>
                <w:ilvl w:val="0"/>
                <w:numId w:val="1"/>
              </w:numPr>
              <w:autoSpaceDE w:val="0"/>
              <w:autoSpaceDN w:val="0"/>
              <w:adjustRightInd w:val="0"/>
              <w:spacing w:after="0" w:line="259" w:lineRule="atLeast"/>
              <w:ind w:left="720" w:hanging="3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64237" w:rsidRPr="00164237" w:rsidRDefault="00164237">
            <w:pPr>
              <w:autoSpaceDE w:val="0"/>
              <w:autoSpaceDN w:val="0"/>
              <w:adjustRightInd w:val="0"/>
              <w:spacing w:after="0" w:line="240" w:lineRule="auto"/>
              <w:jc w:val="both"/>
              <w:rPr>
                <w:rFonts w:ascii="Calibri" w:hAnsi="Calibri" w:cs="Calibri"/>
              </w:rPr>
            </w:pPr>
            <w:r>
              <w:rPr>
                <w:rFonts w:ascii="Times New Roman" w:hAnsi="Times New Roman" w:cs="Times New Roman"/>
                <w:i/>
                <w:iCs/>
                <w:color w:val="000000"/>
                <w:sz w:val="24"/>
                <w:szCs w:val="24"/>
                <w:highlight w:val="white"/>
              </w:rPr>
              <w:t xml:space="preserve">У випадку ненадання переможцем </w:t>
            </w:r>
            <w:r>
              <w:rPr>
                <w:rFonts w:ascii="Times New Roman" w:hAnsi="Times New Roman" w:cs="Times New Roman"/>
                <w:i/>
                <w:iCs/>
                <w:color w:val="000000"/>
                <w:sz w:val="24"/>
                <w:szCs w:val="24"/>
              </w:rPr>
              <w:t xml:space="preserve">інформації про право підписання договору про закупівлю переможець </w:t>
            </w:r>
            <w:r>
              <w:rPr>
                <w:rFonts w:ascii="Times New Roman" w:hAnsi="Times New Roman" w:cs="Times New Roman"/>
                <w:i/>
                <w:iCs/>
                <w:color w:val="000000"/>
                <w:sz w:val="24"/>
                <w:szCs w:val="24"/>
                <w:highlight w:val="white"/>
              </w:rPr>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164237" w:rsidRPr="00164237">
        <w:trPr>
          <w:trHeight w:val="6150"/>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lastRenderedPageBreak/>
              <w:t>4</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rPr>
              <w:t>Умови договору про закупівлю</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п’ятої, сьомої та восьмої статті 41 Закону, та  Особливостей.</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64237" w:rsidRDefault="0016423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64237" w:rsidRDefault="00164237">
            <w:pPr>
              <w:autoSpaceDE w:val="0"/>
              <w:autoSpaceDN w:val="0"/>
              <w:adjustRightInd w:val="0"/>
              <w:spacing w:after="0" w:line="240" w:lineRule="auto"/>
              <w:ind w:left="720"/>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визначення грошового еквівалента зобов’язання в іноземній валюті;</w:t>
            </w:r>
          </w:p>
          <w:p w:rsidR="00164237" w:rsidRDefault="00164237">
            <w:pPr>
              <w:autoSpaceDE w:val="0"/>
              <w:autoSpaceDN w:val="0"/>
              <w:adjustRightInd w:val="0"/>
              <w:spacing w:after="0" w:line="240" w:lineRule="auto"/>
              <w:ind w:left="720"/>
              <w:jc w:val="both"/>
              <w:rPr>
                <w:rFonts w:ascii="Times New Roman" w:hAnsi="Times New Roman" w:cs="Times New Roman"/>
                <w:color w:val="000000"/>
                <w:sz w:val="24"/>
                <w:szCs w:val="24"/>
              </w:rPr>
            </w:pP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64237" w:rsidRPr="00164237" w:rsidRDefault="00164237">
            <w:pPr>
              <w:autoSpaceDE w:val="0"/>
              <w:autoSpaceDN w:val="0"/>
              <w:adjustRightInd w:val="0"/>
              <w:spacing w:after="0" w:line="240" w:lineRule="auto"/>
              <w:ind w:left="720"/>
              <w:jc w:val="both"/>
              <w:rPr>
                <w:rFonts w:ascii="Calibri" w:hAnsi="Calibri" w:cs="Calibri"/>
                <w:lang w:val="ru-RU"/>
              </w:rPr>
            </w:pPr>
            <w:r w:rsidRPr="0016423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64237" w:rsidRPr="00164237">
        <w:trPr>
          <w:trHeight w:val="1119"/>
          <w:jc w:val="center"/>
        </w:trPr>
        <w:tc>
          <w:tcPr>
            <w:tcW w:w="705" w:type="dxa"/>
            <w:tcBorders>
              <w:top w:val="single" w:sz="3" w:space="0" w:color="000000"/>
              <w:left w:val="single" w:sz="3" w:space="0" w:color="000000"/>
              <w:bottom w:val="single" w:sz="3" w:space="0" w:color="000000"/>
              <w:right w:val="single" w:sz="3" w:space="0" w:color="000000"/>
            </w:tcBorders>
            <w:shd w:val="clear" w:color="000000" w:fill="FFFFFF"/>
          </w:tcPr>
          <w:p w:rsidR="00164237" w:rsidRDefault="00164237">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5</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164237" w:rsidRPr="00164237" w:rsidRDefault="00164237">
            <w:pPr>
              <w:autoSpaceDE w:val="0"/>
              <w:autoSpaceDN w:val="0"/>
              <w:adjustRightInd w:val="0"/>
              <w:spacing w:after="0" w:line="240" w:lineRule="auto"/>
              <w:rPr>
                <w:rFonts w:ascii="Calibri" w:hAnsi="Calibri" w:cs="Calibri"/>
                <w:lang w:val="ru-RU"/>
              </w:rPr>
            </w:pPr>
            <w:r>
              <w:rPr>
                <w:rFonts w:ascii="Times New Roman" w:hAnsi="Times New Roman" w:cs="Times New Roman"/>
                <w:b/>
                <w:bCs/>
                <w:color w:val="000000"/>
                <w:sz w:val="24"/>
                <w:szCs w:val="24"/>
              </w:rPr>
              <w:t>Забезпечення виконання договору про закупівлю</w:t>
            </w:r>
          </w:p>
        </w:tc>
        <w:tc>
          <w:tcPr>
            <w:tcW w:w="64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Забезпечення виконання договору про закупівлю не вимагається.</w:t>
            </w:r>
          </w:p>
          <w:p w:rsidR="00164237" w:rsidRPr="00164237" w:rsidRDefault="00164237">
            <w:pPr>
              <w:autoSpaceDE w:val="0"/>
              <w:autoSpaceDN w:val="0"/>
              <w:adjustRightInd w:val="0"/>
              <w:spacing w:after="0" w:line="240" w:lineRule="auto"/>
              <w:ind w:right="120"/>
              <w:jc w:val="both"/>
              <w:rPr>
                <w:rFonts w:ascii="Times New Roman" w:hAnsi="Times New Roman" w:cs="Times New Roman"/>
                <w:color w:val="000000"/>
                <w:sz w:val="24"/>
                <w:szCs w:val="24"/>
                <w:lang w:val="ru-RU"/>
              </w:rPr>
            </w:pPr>
          </w:p>
          <w:p w:rsidR="00164237" w:rsidRPr="00164237" w:rsidRDefault="00164237">
            <w:pPr>
              <w:autoSpaceDE w:val="0"/>
              <w:autoSpaceDN w:val="0"/>
              <w:adjustRightInd w:val="0"/>
              <w:spacing w:after="0" w:line="240" w:lineRule="auto"/>
              <w:jc w:val="both"/>
              <w:rPr>
                <w:rFonts w:ascii="Calibri" w:hAnsi="Calibri" w:cs="Calibri"/>
                <w:lang w:val="ru-RU"/>
              </w:rPr>
            </w:pPr>
          </w:p>
        </w:tc>
      </w:tr>
    </w:tbl>
    <w:p w:rsidR="00164237" w:rsidRPr="00164237" w:rsidRDefault="00164237" w:rsidP="00164237">
      <w:pPr>
        <w:autoSpaceDE w:val="0"/>
        <w:autoSpaceDN w:val="0"/>
        <w:adjustRightInd w:val="0"/>
        <w:spacing w:after="0" w:line="240" w:lineRule="auto"/>
        <w:jc w:val="both"/>
        <w:rPr>
          <w:rFonts w:ascii="Times New Roman" w:hAnsi="Times New Roman" w:cs="Times New Roman"/>
          <w:color w:val="000000"/>
          <w:sz w:val="24"/>
          <w:szCs w:val="24"/>
          <w:highlight w:val="green"/>
          <w:lang w:val="ru-RU"/>
        </w:rPr>
      </w:pPr>
    </w:p>
    <w:p w:rsidR="00164237" w:rsidRDefault="00164237">
      <w:pPr>
        <w:rPr>
          <w:lang w:val="ru-RU"/>
        </w:rPr>
      </w:pPr>
    </w:p>
    <w:p w:rsidR="00140D7A" w:rsidRDefault="00140D7A">
      <w:pPr>
        <w:rPr>
          <w:lang w:val="ru-RU"/>
        </w:rPr>
      </w:pPr>
    </w:p>
    <w:p w:rsidR="00140D7A" w:rsidRDefault="00140D7A">
      <w:pPr>
        <w:rPr>
          <w:lang w:val="ru-RU"/>
        </w:rPr>
      </w:pPr>
    </w:p>
    <w:p w:rsidR="00140D7A" w:rsidRDefault="00140D7A">
      <w:pPr>
        <w:rPr>
          <w:lang w:val="ru-RU"/>
        </w:rPr>
      </w:pPr>
    </w:p>
    <w:p w:rsidR="00140D7A" w:rsidRDefault="00140D7A">
      <w:pPr>
        <w:rPr>
          <w:lang w:val="ru-RU"/>
        </w:rPr>
      </w:pPr>
    </w:p>
    <w:p w:rsidR="00140D7A" w:rsidRDefault="00140D7A">
      <w:pPr>
        <w:rPr>
          <w:lang w:val="ru-RU"/>
        </w:rPr>
      </w:pPr>
    </w:p>
    <w:p w:rsidR="00140D7A" w:rsidRDefault="00140D7A">
      <w:pPr>
        <w:rPr>
          <w:lang w:val="ru-RU"/>
        </w:rPr>
      </w:pPr>
    </w:p>
    <w:p w:rsidR="00140D7A" w:rsidRDefault="00140D7A">
      <w:pPr>
        <w:rPr>
          <w:lang w:val="ru-RU"/>
        </w:rPr>
      </w:pPr>
    </w:p>
    <w:p w:rsidR="00140D7A" w:rsidRDefault="00140D7A">
      <w:pPr>
        <w:rPr>
          <w:lang w:val="ru-RU"/>
        </w:rPr>
      </w:pPr>
    </w:p>
    <w:p w:rsidR="00140D7A" w:rsidRDefault="00140D7A">
      <w:pPr>
        <w:rPr>
          <w:lang w:val="ru-RU"/>
        </w:rPr>
      </w:pPr>
    </w:p>
    <w:p w:rsidR="00140D7A" w:rsidRDefault="00140D7A">
      <w:pPr>
        <w:rPr>
          <w:lang w:val="ru-RU"/>
        </w:rPr>
      </w:pPr>
    </w:p>
    <w:p w:rsidR="00140D7A" w:rsidRDefault="00140D7A">
      <w:pPr>
        <w:rPr>
          <w:lang w:val="ru-RU"/>
        </w:rPr>
      </w:pPr>
    </w:p>
    <w:p w:rsidR="00140D7A" w:rsidRDefault="00140D7A">
      <w:pPr>
        <w:rPr>
          <w:lang w:val="ru-RU"/>
        </w:rPr>
      </w:pPr>
    </w:p>
    <w:p w:rsidR="00140D7A" w:rsidRDefault="00140D7A" w:rsidP="00140D7A">
      <w:pPr>
        <w:autoSpaceDE w:val="0"/>
        <w:autoSpaceDN w:val="0"/>
        <w:adjustRightInd w:val="0"/>
        <w:spacing w:after="0" w:line="240" w:lineRule="auto"/>
        <w:ind w:left="5660" w:firstLine="700"/>
        <w:jc w:val="right"/>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ДОДАТОК 1</w:t>
      </w:r>
    </w:p>
    <w:p w:rsidR="00140D7A" w:rsidRDefault="00140D7A" w:rsidP="00140D7A">
      <w:pPr>
        <w:autoSpaceDE w:val="0"/>
        <w:autoSpaceDN w:val="0"/>
        <w:adjustRightInd w:val="0"/>
        <w:spacing w:after="0" w:line="240" w:lineRule="auto"/>
        <w:ind w:left="5660" w:firstLine="700"/>
        <w:jc w:val="right"/>
        <w:rPr>
          <w:rFonts w:ascii="Times New Roman" w:hAnsi="Times New Roman" w:cs="Times New Roman"/>
          <w:i/>
          <w:iCs/>
          <w:color w:val="000000"/>
          <w:sz w:val="24"/>
          <w:szCs w:val="24"/>
        </w:rPr>
      </w:pPr>
      <w:r>
        <w:rPr>
          <w:rFonts w:ascii="Times New Roman" w:hAnsi="Times New Roman" w:cs="Times New Roman"/>
          <w:i/>
          <w:iCs/>
          <w:color w:val="000000"/>
          <w:sz w:val="24"/>
          <w:szCs w:val="24"/>
        </w:rPr>
        <w:t>до тендерної документації</w:t>
      </w:r>
    </w:p>
    <w:p w:rsidR="00140D7A" w:rsidRPr="00140D7A" w:rsidRDefault="00140D7A" w:rsidP="00140D7A">
      <w:pPr>
        <w:autoSpaceDE w:val="0"/>
        <w:autoSpaceDN w:val="0"/>
        <w:adjustRightInd w:val="0"/>
        <w:spacing w:after="0" w:line="240" w:lineRule="auto"/>
        <w:ind w:left="5660" w:firstLine="700"/>
        <w:jc w:val="right"/>
        <w:rPr>
          <w:rFonts w:ascii="Times New Roman" w:hAnsi="Times New Roman" w:cs="Times New Roman"/>
          <w:color w:val="000000"/>
          <w:sz w:val="24"/>
          <w:szCs w:val="24"/>
          <w:lang w:val="ru-RU"/>
        </w:rPr>
      </w:pPr>
    </w:p>
    <w:p w:rsidR="00140D7A" w:rsidRDefault="00140D7A" w:rsidP="00140D7A">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Форма тендерної пропозиції заповнюється Учасником та надається у складі тендерної пропозиції та за результатами торгів переможцем торгів </w:t>
      </w:r>
    </w:p>
    <w:p w:rsidR="00140D7A" w:rsidRPr="00140D7A" w:rsidRDefault="00140D7A" w:rsidP="00140D7A">
      <w:pPr>
        <w:autoSpaceDE w:val="0"/>
        <w:autoSpaceDN w:val="0"/>
        <w:adjustRightInd w:val="0"/>
        <w:spacing w:after="0" w:line="240" w:lineRule="auto"/>
        <w:jc w:val="center"/>
        <w:rPr>
          <w:rFonts w:ascii="Times New Roman" w:hAnsi="Times New Roman" w:cs="Times New Roman"/>
          <w:b/>
          <w:bCs/>
          <w:color w:val="000000"/>
          <w:sz w:val="24"/>
          <w:szCs w:val="24"/>
          <w:lang w:val="ru-RU"/>
        </w:rPr>
      </w:pPr>
    </w:p>
    <w:p w:rsidR="00140D7A" w:rsidRPr="00140D7A" w:rsidRDefault="00140D7A" w:rsidP="00140D7A">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rPr>
        <w:t xml:space="preserve">ФОРМА </w:t>
      </w:r>
      <w:r w:rsidRPr="00140D7A">
        <w:rPr>
          <w:rFonts w:ascii="Times New Roman" w:hAnsi="Times New Roman" w:cs="Times New Roman"/>
          <w:b/>
          <w:bCs/>
          <w:color w:val="000000"/>
          <w:sz w:val="24"/>
          <w:szCs w:val="24"/>
          <w:lang w:val="ru-RU"/>
        </w:rPr>
        <w:t>«</w:t>
      </w:r>
      <w:r>
        <w:rPr>
          <w:rFonts w:ascii="Times New Roman" w:hAnsi="Times New Roman" w:cs="Times New Roman"/>
          <w:b/>
          <w:bCs/>
          <w:color w:val="000000"/>
          <w:sz w:val="24"/>
          <w:szCs w:val="24"/>
        </w:rPr>
        <w:t>ТЕНДЕРНА ПРОПОЗИЦІЯ</w:t>
      </w:r>
      <w:r w:rsidRPr="00140D7A">
        <w:rPr>
          <w:rFonts w:ascii="Times New Roman" w:hAnsi="Times New Roman" w:cs="Times New Roman"/>
          <w:b/>
          <w:bCs/>
          <w:color w:val="000000"/>
          <w:sz w:val="24"/>
          <w:szCs w:val="24"/>
          <w:lang w:val="ru-RU"/>
        </w:rPr>
        <w:t>»</w:t>
      </w:r>
      <w:r w:rsidRPr="00140D7A">
        <w:rPr>
          <w:rFonts w:ascii="Times New Roman" w:hAnsi="Times New Roman" w:cs="Times New Roman"/>
          <w:b/>
          <w:bCs/>
          <w:color w:val="000000"/>
          <w:sz w:val="24"/>
          <w:szCs w:val="24"/>
          <w:vertAlign w:val="superscript"/>
          <w:lang w:val="ru-RU"/>
        </w:rPr>
        <w:t>1</w:t>
      </w:r>
    </w:p>
    <w:p w:rsidR="00140D7A" w:rsidRDefault="00140D7A" w:rsidP="00140D7A">
      <w:pPr>
        <w:autoSpaceDE w:val="0"/>
        <w:autoSpaceDN w:val="0"/>
        <w:adjustRightInd w:val="0"/>
        <w:spacing w:after="0" w:line="240" w:lineRule="auto"/>
        <w:jc w:val="center"/>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w:t>
      </w:r>
      <w:r>
        <w:rPr>
          <w:rFonts w:ascii="Times New Roman" w:hAnsi="Times New Roman" w:cs="Times New Roman"/>
          <w:color w:val="000000"/>
          <w:sz w:val="24"/>
          <w:szCs w:val="24"/>
        </w:rPr>
        <w:t>форма, яка подається учасником на фірмовому бланку)</w:t>
      </w:r>
    </w:p>
    <w:p w:rsidR="00140D7A" w:rsidRPr="00140D7A" w:rsidRDefault="00140D7A" w:rsidP="00140D7A">
      <w:pPr>
        <w:autoSpaceDE w:val="0"/>
        <w:autoSpaceDN w:val="0"/>
        <w:adjustRightInd w:val="0"/>
        <w:spacing w:after="0" w:line="240" w:lineRule="auto"/>
        <w:jc w:val="right"/>
        <w:rPr>
          <w:rFonts w:ascii="Times New Roman" w:hAnsi="Times New Roman" w:cs="Times New Roman"/>
          <w:b/>
          <w:bCs/>
          <w:color w:val="000000"/>
          <w:sz w:val="24"/>
          <w:szCs w:val="24"/>
          <w:lang w:val="ru-RU"/>
        </w:rPr>
      </w:pPr>
    </w:p>
    <w:p w:rsidR="00140D7A" w:rsidRPr="00140D7A" w:rsidRDefault="00140D7A" w:rsidP="00140D7A">
      <w:pPr>
        <w:autoSpaceDE w:val="0"/>
        <w:autoSpaceDN w:val="0"/>
        <w:adjustRightInd w:val="0"/>
        <w:spacing w:after="0" w:line="240" w:lineRule="auto"/>
        <w:rPr>
          <w:rFonts w:ascii="Times New Roman" w:hAnsi="Times New Roman" w:cs="Times New Roman"/>
          <w:b/>
          <w:bCs/>
          <w:color w:val="000000"/>
          <w:sz w:val="24"/>
          <w:szCs w:val="24"/>
          <w:lang w:val="ru-RU"/>
        </w:rPr>
      </w:pPr>
    </w:p>
    <w:p w:rsidR="00140D7A" w:rsidRDefault="00140D7A" w:rsidP="00140D7A">
      <w:pPr>
        <w:autoSpaceDE w:val="0"/>
        <w:autoSpaceDN w:val="0"/>
        <w:adjustRightInd w:val="0"/>
        <w:spacing w:after="0" w:line="240" w:lineRule="auto"/>
        <w:rPr>
          <w:rFonts w:ascii="Times New Roman" w:hAnsi="Times New Roman" w:cs="Times New Roman"/>
          <w:b/>
          <w:bCs/>
          <w:color w:val="000000"/>
          <w:sz w:val="24"/>
          <w:szCs w:val="24"/>
        </w:rPr>
      </w:pPr>
      <w:r w:rsidRPr="00140D7A">
        <w:rPr>
          <w:rFonts w:ascii="Times New Roman" w:hAnsi="Times New Roman" w:cs="Times New Roman"/>
          <w:b/>
          <w:bCs/>
          <w:color w:val="000000"/>
          <w:sz w:val="24"/>
          <w:szCs w:val="24"/>
          <w:lang w:val="ru-RU"/>
        </w:rPr>
        <w:t xml:space="preserve">___________________  2022 </w:t>
      </w:r>
      <w:r>
        <w:rPr>
          <w:rFonts w:ascii="Times New Roman" w:hAnsi="Times New Roman" w:cs="Times New Roman"/>
          <w:b/>
          <w:bCs/>
          <w:color w:val="000000"/>
          <w:sz w:val="24"/>
          <w:szCs w:val="24"/>
        </w:rPr>
        <w:t>р.</w:t>
      </w:r>
    </w:p>
    <w:p w:rsidR="00140D7A" w:rsidRDefault="00140D7A" w:rsidP="00140D7A">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Уповноваженій особі</w:t>
      </w:r>
    </w:p>
    <w:p w:rsidR="00140D7A" w:rsidRPr="00140D7A" w:rsidRDefault="00140D7A" w:rsidP="00140D7A">
      <w:pPr>
        <w:autoSpaceDE w:val="0"/>
        <w:autoSpaceDN w:val="0"/>
        <w:adjustRightInd w:val="0"/>
        <w:spacing w:after="0" w:line="240" w:lineRule="auto"/>
        <w:jc w:val="right"/>
        <w:rPr>
          <w:rFonts w:ascii="Times New Roman" w:hAnsi="Times New Roman" w:cs="Times New Roman"/>
          <w:color w:val="000000"/>
          <w:sz w:val="24"/>
          <w:szCs w:val="24"/>
          <w:lang w:val="ru-RU"/>
        </w:rPr>
      </w:pPr>
    </w:p>
    <w:p w:rsidR="00140D7A" w:rsidRDefault="00140D7A" w:rsidP="00140D7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Найменування предмета закупівлі згідно тендерної документації ________________________ Найменування учасника: __________________________________________________________ (повна назва організації учасника)</w:t>
      </w:r>
    </w:p>
    <w:p w:rsidR="00140D7A" w:rsidRDefault="00140D7A" w:rsidP="00140D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особі _________________________________________________________________________</w:t>
      </w:r>
    </w:p>
    <w:p w:rsidR="00140D7A" w:rsidRDefault="00140D7A" w:rsidP="00140D7A">
      <w:pPr>
        <w:autoSpaceDE w:val="0"/>
        <w:autoSpaceDN w:val="0"/>
        <w:adjustRightInd w:val="0"/>
        <w:spacing w:after="0" w:line="240" w:lineRule="auto"/>
        <w:jc w:val="center"/>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w:t>
      </w:r>
      <w:r>
        <w:rPr>
          <w:rFonts w:ascii="Times New Roman" w:hAnsi="Times New Roman" w:cs="Times New Roman"/>
          <w:color w:val="000000"/>
          <w:sz w:val="24"/>
          <w:szCs w:val="24"/>
        </w:rPr>
        <w:t xml:space="preserve">прізвище, ім'я, по батькові, посада відповідальної особи) </w:t>
      </w:r>
    </w:p>
    <w:p w:rsidR="00140D7A" w:rsidRPr="00140D7A" w:rsidRDefault="00140D7A" w:rsidP="00140D7A">
      <w:pPr>
        <w:autoSpaceDE w:val="0"/>
        <w:autoSpaceDN w:val="0"/>
        <w:adjustRightInd w:val="0"/>
        <w:spacing w:after="0" w:line="240" w:lineRule="auto"/>
        <w:rPr>
          <w:rFonts w:ascii="Times New Roman" w:hAnsi="Times New Roman" w:cs="Times New Roman"/>
          <w:color w:val="000000"/>
          <w:sz w:val="24"/>
          <w:szCs w:val="24"/>
          <w:lang w:val="ru-RU"/>
        </w:rPr>
      </w:pPr>
    </w:p>
    <w:p w:rsidR="00140D7A" w:rsidRDefault="00140D7A" w:rsidP="00140D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уповноважений повідомити наступне: </w:t>
      </w:r>
    </w:p>
    <w:p w:rsidR="00140D7A" w:rsidRDefault="00140D7A" w:rsidP="00140D7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rsidR="00140D7A" w:rsidRDefault="00140D7A" w:rsidP="00140D7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w:t>
      </w:r>
      <w:r>
        <w:rPr>
          <w:rFonts w:ascii="Times New Roman" w:hAnsi="Times New Roman" w:cs="Times New Roman"/>
          <w:color w:val="000000"/>
          <w:sz w:val="24"/>
          <w:szCs w:val="24"/>
        </w:rPr>
        <w:t>назва предмету закупівлі)</w:t>
      </w:r>
    </w:p>
    <w:p w:rsidR="00140D7A" w:rsidRDefault="00140D7A" w:rsidP="00140D7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виконати вимоги Замовника на умовах, зазначених у цій пропозиції. </w:t>
      </w:r>
    </w:p>
    <w:p w:rsidR="00140D7A" w:rsidRDefault="00140D7A" w:rsidP="00140D7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Адреса (юридична, поштова) учасника торгів ________________________________________________________________________________</w:t>
      </w:r>
      <w:r>
        <w:rPr>
          <w:rFonts w:ascii="Times New Roman" w:hAnsi="Times New Roman" w:cs="Times New Roman"/>
          <w:color w:val="000000"/>
          <w:sz w:val="24"/>
          <w:szCs w:val="24"/>
        </w:rPr>
        <w:tab/>
        <w:t>3. Телефон/факс ___________________________________________________________</w:t>
      </w:r>
    </w:p>
    <w:p w:rsidR="00140D7A" w:rsidRDefault="00140D7A" w:rsidP="00140D7A">
      <w:pPr>
        <w:autoSpaceDE w:val="0"/>
        <w:autoSpaceDN w:val="0"/>
        <w:adjustRightInd w:val="0"/>
        <w:spacing w:after="0" w:line="240" w:lineRule="auto"/>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ab/>
        <w:t xml:space="preserve">4. </w:t>
      </w:r>
      <w:r>
        <w:rPr>
          <w:rFonts w:ascii="Times New Roman" w:hAnsi="Times New Roman" w:cs="Times New Roman"/>
          <w:color w:val="000000"/>
          <w:sz w:val="24"/>
          <w:szCs w:val="24"/>
        </w:rPr>
        <w:t xml:space="preserve">Відомості про </w:t>
      </w:r>
      <w:proofErr w:type="spellStart"/>
      <w:r>
        <w:rPr>
          <w:rFonts w:ascii="Times New Roman" w:hAnsi="Times New Roman" w:cs="Times New Roman"/>
          <w:color w:val="000000"/>
          <w:sz w:val="24"/>
          <w:szCs w:val="24"/>
        </w:rPr>
        <w:t>керівника–</w:t>
      </w:r>
      <w:proofErr w:type="spellEnd"/>
      <w:r w:rsidRPr="00140D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для юридичних осіб _______________________________________________________________________________ </w:t>
      </w:r>
    </w:p>
    <w:p w:rsidR="00140D7A" w:rsidRDefault="00140D7A" w:rsidP="00140D7A">
      <w:pPr>
        <w:autoSpaceDE w:val="0"/>
        <w:autoSpaceDN w:val="0"/>
        <w:adjustRightInd w:val="0"/>
        <w:spacing w:after="0" w:line="240" w:lineRule="auto"/>
        <w:jc w:val="center"/>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w:t>
      </w:r>
      <w:r>
        <w:rPr>
          <w:rFonts w:ascii="Times New Roman" w:hAnsi="Times New Roman" w:cs="Times New Roman"/>
          <w:color w:val="000000"/>
          <w:sz w:val="24"/>
          <w:szCs w:val="24"/>
        </w:rPr>
        <w:t>П.І.Б., посада, номер контактного телефону)</w:t>
      </w:r>
    </w:p>
    <w:p w:rsidR="00140D7A" w:rsidRDefault="00140D7A" w:rsidP="00140D7A">
      <w:pPr>
        <w:autoSpaceDE w:val="0"/>
        <w:autoSpaceDN w:val="0"/>
        <w:adjustRightInd w:val="0"/>
        <w:spacing w:after="0" w:line="240" w:lineRule="auto"/>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ab/>
        <w:t xml:space="preserve">5. </w:t>
      </w:r>
      <w:r>
        <w:rPr>
          <w:rFonts w:ascii="Times New Roman" w:hAnsi="Times New Roman" w:cs="Times New Roman"/>
          <w:color w:val="000000"/>
          <w:sz w:val="24"/>
          <w:szCs w:val="24"/>
        </w:rPr>
        <w:t xml:space="preserve">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________________________________________________________________________________ </w:t>
      </w:r>
    </w:p>
    <w:p w:rsidR="00140D7A" w:rsidRDefault="00140D7A" w:rsidP="00140D7A">
      <w:pPr>
        <w:autoSpaceDE w:val="0"/>
        <w:autoSpaceDN w:val="0"/>
        <w:adjustRightInd w:val="0"/>
        <w:spacing w:after="0" w:line="240" w:lineRule="auto"/>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ab/>
        <w:t xml:space="preserve">6. </w:t>
      </w:r>
      <w:r>
        <w:rPr>
          <w:rFonts w:ascii="Times New Roman" w:hAnsi="Times New Roman" w:cs="Times New Roman"/>
          <w:color w:val="000000"/>
          <w:sz w:val="24"/>
          <w:szCs w:val="24"/>
        </w:rPr>
        <w:t>Код ЄДРПОУ (для юридичних осіб) (ідентифікаційний номер фізичної особи –</w:t>
      </w:r>
      <w:r w:rsidRPr="00140D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платника податків та інших обов'язкових платежів) ___________________________________ </w:t>
      </w:r>
    </w:p>
    <w:p w:rsidR="00140D7A" w:rsidRDefault="00140D7A" w:rsidP="00140D7A">
      <w:pPr>
        <w:autoSpaceDE w:val="0"/>
        <w:autoSpaceDN w:val="0"/>
        <w:adjustRightInd w:val="0"/>
        <w:spacing w:after="0" w:line="240" w:lineRule="auto"/>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ab/>
        <w:t xml:space="preserve">7. </w:t>
      </w:r>
      <w:r>
        <w:rPr>
          <w:rFonts w:ascii="Times New Roman" w:hAnsi="Times New Roman" w:cs="Times New Roman"/>
          <w:color w:val="000000"/>
          <w:sz w:val="24"/>
          <w:szCs w:val="24"/>
        </w:rPr>
        <w:t>Номер свідоцтва/витягу про реєстрацію платника податку на додану вартість/єдиного податку та індивідуальний податковий номер –</w:t>
      </w:r>
      <w:r w:rsidRPr="00140D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для Учасника, який є платником податку на додану вартість ______________________________________________ </w:t>
      </w:r>
    </w:p>
    <w:p w:rsidR="00140D7A" w:rsidRDefault="00140D7A" w:rsidP="00140D7A">
      <w:pPr>
        <w:autoSpaceDE w:val="0"/>
        <w:autoSpaceDN w:val="0"/>
        <w:adjustRightInd w:val="0"/>
        <w:spacing w:after="0" w:line="240" w:lineRule="auto"/>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ab/>
        <w:t xml:space="preserve">8. </w:t>
      </w:r>
      <w:r>
        <w:rPr>
          <w:rFonts w:ascii="Times New Roman" w:hAnsi="Times New Roman" w:cs="Times New Roman"/>
          <w:color w:val="000000"/>
          <w:sz w:val="24"/>
          <w:szCs w:val="24"/>
        </w:rPr>
        <w:t xml:space="preserve">Банківські реквізити ______________________________________________________ </w:t>
      </w:r>
      <w:r>
        <w:rPr>
          <w:rFonts w:ascii="Times New Roman" w:hAnsi="Times New Roman" w:cs="Times New Roman"/>
          <w:color w:val="000000"/>
          <w:sz w:val="24"/>
          <w:szCs w:val="24"/>
        </w:rPr>
        <w:tab/>
        <w:t xml:space="preserve">9. П.І.Б., зразок підпису, посада особи (осіб), уповноваженої (уповноважених) підписувати документи тендерної пропозиції учасника ________________________________________________________________________________ </w:t>
      </w:r>
    </w:p>
    <w:p w:rsidR="00140D7A" w:rsidRDefault="00140D7A" w:rsidP="00140D7A">
      <w:pPr>
        <w:autoSpaceDE w:val="0"/>
        <w:autoSpaceDN w:val="0"/>
        <w:adjustRightInd w:val="0"/>
        <w:spacing w:after="0" w:line="240" w:lineRule="auto"/>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ab/>
        <w:t xml:space="preserve">10. </w:t>
      </w:r>
      <w:r>
        <w:rPr>
          <w:rFonts w:ascii="Times New Roman" w:hAnsi="Times New Roman" w:cs="Times New Roman"/>
          <w:color w:val="000000"/>
          <w:sz w:val="24"/>
          <w:szCs w:val="24"/>
        </w:rPr>
        <w:t xml:space="preserve">Умови оплати __________________________________________________________ </w:t>
      </w:r>
    </w:p>
    <w:p w:rsidR="00140D7A" w:rsidRDefault="00140D7A" w:rsidP="00140D7A">
      <w:pPr>
        <w:autoSpaceDE w:val="0"/>
        <w:autoSpaceDN w:val="0"/>
        <w:adjustRightInd w:val="0"/>
        <w:spacing w:after="0" w:line="240" w:lineRule="auto"/>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ab/>
        <w:t xml:space="preserve">11. </w:t>
      </w:r>
      <w:r>
        <w:rPr>
          <w:rFonts w:ascii="Times New Roman" w:hAnsi="Times New Roman" w:cs="Times New Roman"/>
          <w:color w:val="000000"/>
          <w:sz w:val="24"/>
          <w:szCs w:val="24"/>
        </w:rPr>
        <w:t xml:space="preserve">Строки поставки ________________________________________________________ </w:t>
      </w:r>
    </w:p>
    <w:p w:rsidR="00140D7A" w:rsidRDefault="00140D7A" w:rsidP="00140D7A">
      <w:pPr>
        <w:autoSpaceDE w:val="0"/>
        <w:autoSpaceDN w:val="0"/>
        <w:adjustRightInd w:val="0"/>
        <w:spacing w:after="0" w:line="240" w:lineRule="auto"/>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ab/>
        <w:t xml:space="preserve">12. </w:t>
      </w:r>
      <w:r>
        <w:rPr>
          <w:rFonts w:ascii="Times New Roman" w:hAnsi="Times New Roman" w:cs="Times New Roman"/>
          <w:color w:val="000000"/>
          <w:sz w:val="24"/>
          <w:szCs w:val="24"/>
        </w:rPr>
        <w:t>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________________________________________________________________________________</w:t>
      </w:r>
    </w:p>
    <w:p w:rsidR="00140D7A" w:rsidRDefault="00140D7A" w:rsidP="00140D7A">
      <w:pPr>
        <w:autoSpaceDE w:val="0"/>
        <w:autoSpaceDN w:val="0"/>
        <w:adjustRightInd w:val="0"/>
        <w:spacing w:after="0" w:line="240" w:lineRule="auto"/>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ab/>
        <w:t xml:space="preserve">13. </w:t>
      </w:r>
      <w:r>
        <w:rPr>
          <w:rFonts w:ascii="Times New Roman" w:hAnsi="Times New Roman" w:cs="Times New Roman"/>
          <w:color w:val="000000"/>
          <w:sz w:val="24"/>
          <w:szCs w:val="24"/>
        </w:rPr>
        <w:t>Цінова пропозиція (ціна тендерної пропозиції подається учасником шляхом заповнення електронної форми через електронну систему закупівель).</w:t>
      </w:r>
    </w:p>
    <w:p w:rsidR="00140D7A" w:rsidRPr="00140D7A" w:rsidRDefault="00140D7A" w:rsidP="00140D7A">
      <w:pPr>
        <w:autoSpaceDE w:val="0"/>
        <w:autoSpaceDN w:val="0"/>
        <w:adjustRightInd w:val="0"/>
        <w:spacing w:after="0" w:line="240" w:lineRule="auto"/>
        <w:jc w:val="center"/>
        <w:rPr>
          <w:rFonts w:ascii="Times New Roman" w:hAnsi="Times New Roman" w:cs="Times New Roman"/>
          <w:color w:val="000000"/>
          <w:sz w:val="24"/>
          <w:szCs w:val="24"/>
          <w:lang w:val="ru-RU"/>
        </w:rPr>
      </w:pPr>
    </w:p>
    <w:tbl>
      <w:tblPr>
        <w:tblW w:w="0" w:type="auto"/>
        <w:tblInd w:w="108" w:type="dxa"/>
        <w:tblLayout w:type="fixed"/>
        <w:tblLook w:val="0000"/>
      </w:tblPr>
      <w:tblGrid>
        <w:gridCol w:w="1719"/>
        <w:gridCol w:w="1467"/>
        <w:gridCol w:w="1341"/>
        <w:gridCol w:w="1177"/>
        <w:gridCol w:w="1346"/>
        <w:gridCol w:w="1346"/>
        <w:gridCol w:w="1351"/>
      </w:tblGrid>
      <w:tr w:rsidR="00140D7A" w:rsidRPr="00140D7A">
        <w:trPr>
          <w:trHeight w:val="1"/>
        </w:trPr>
        <w:tc>
          <w:tcPr>
            <w:tcW w:w="1719" w:type="dxa"/>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jc w:val="center"/>
              <w:rPr>
                <w:rFonts w:ascii="Calibri" w:hAnsi="Calibri" w:cs="Calibri"/>
                <w:lang w:val="ru-RU"/>
              </w:rPr>
            </w:pPr>
            <w:r>
              <w:rPr>
                <w:rFonts w:ascii="Times New Roman" w:hAnsi="Times New Roman" w:cs="Times New Roman"/>
                <w:color w:val="000000"/>
                <w:sz w:val="24"/>
                <w:szCs w:val="24"/>
              </w:rPr>
              <w:lastRenderedPageBreak/>
              <w:t>Найменування предмету закупівлі  відповідно до тендерної документації</w:t>
            </w:r>
          </w:p>
        </w:tc>
        <w:tc>
          <w:tcPr>
            <w:tcW w:w="1467" w:type="dxa"/>
            <w:tcBorders>
              <w:top w:val="single" w:sz="3" w:space="0" w:color="000000"/>
              <w:left w:val="single" w:sz="3" w:space="0" w:color="000000"/>
              <w:bottom w:val="single" w:sz="3" w:space="0" w:color="000000"/>
              <w:right w:val="single" w:sz="3" w:space="0" w:color="000000"/>
            </w:tcBorders>
            <w:shd w:val="clear" w:color="000000" w:fill="FFFFFF"/>
          </w:tcPr>
          <w:p w:rsidR="00140D7A" w:rsidRDefault="00140D7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Виробник, країна походження товару</w:t>
            </w:r>
          </w:p>
          <w:p w:rsidR="00140D7A" w:rsidRDefault="00140D7A">
            <w:pPr>
              <w:autoSpaceDE w:val="0"/>
              <w:autoSpaceDN w:val="0"/>
              <w:adjustRightInd w:val="0"/>
              <w:spacing w:after="0" w:line="240" w:lineRule="auto"/>
              <w:jc w:val="center"/>
              <w:rPr>
                <w:rFonts w:ascii="Calibri" w:hAnsi="Calibri" w:cs="Calibri"/>
                <w:lang w:val="en-US"/>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rsidR="00140D7A" w:rsidRDefault="00140D7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Одиниця виміру</w:t>
            </w:r>
          </w:p>
          <w:p w:rsidR="00140D7A" w:rsidRDefault="00140D7A">
            <w:pPr>
              <w:autoSpaceDE w:val="0"/>
              <w:autoSpaceDN w:val="0"/>
              <w:adjustRightInd w:val="0"/>
              <w:spacing w:after="0" w:line="240" w:lineRule="auto"/>
              <w:jc w:val="center"/>
              <w:rPr>
                <w:rFonts w:ascii="Calibri" w:hAnsi="Calibri" w:cs="Calibri"/>
                <w:lang w:val="en-US"/>
              </w:rPr>
            </w:pPr>
          </w:p>
        </w:tc>
        <w:tc>
          <w:tcPr>
            <w:tcW w:w="1177" w:type="dxa"/>
            <w:tcBorders>
              <w:top w:val="single" w:sz="3" w:space="0" w:color="000000"/>
              <w:left w:val="single" w:sz="3" w:space="0" w:color="000000"/>
              <w:bottom w:val="single" w:sz="3" w:space="0" w:color="000000"/>
              <w:right w:val="single" w:sz="3" w:space="0" w:color="000000"/>
            </w:tcBorders>
            <w:shd w:val="clear" w:color="000000" w:fill="FFFFFF"/>
          </w:tcPr>
          <w:p w:rsidR="00140D7A" w:rsidRDefault="00140D7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Кількість</w:t>
            </w:r>
          </w:p>
          <w:p w:rsidR="00140D7A" w:rsidRDefault="00140D7A">
            <w:pPr>
              <w:autoSpaceDE w:val="0"/>
              <w:autoSpaceDN w:val="0"/>
              <w:adjustRightInd w:val="0"/>
              <w:spacing w:after="0" w:line="240" w:lineRule="auto"/>
              <w:jc w:val="center"/>
              <w:rPr>
                <w:rFonts w:ascii="Calibri" w:hAnsi="Calibri" w:cs="Calibri"/>
                <w:lang w:val="en-US"/>
              </w:rPr>
            </w:pPr>
          </w:p>
        </w:tc>
        <w:tc>
          <w:tcPr>
            <w:tcW w:w="1346" w:type="dxa"/>
            <w:tcBorders>
              <w:top w:val="single" w:sz="3" w:space="0" w:color="000000"/>
              <w:left w:val="single" w:sz="3" w:space="0" w:color="000000"/>
              <w:bottom w:val="single" w:sz="3" w:space="0" w:color="000000"/>
              <w:right w:val="single" w:sz="3" w:space="0" w:color="000000"/>
            </w:tcBorders>
            <w:shd w:val="clear" w:color="000000" w:fill="FFFFFF"/>
          </w:tcPr>
          <w:p w:rsidR="00140D7A" w:rsidRDefault="00140D7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Ціна за одиницю товару без ПДВ</w:t>
            </w:r>
          </w:p>
          <w:p w:rsidR="00140D7A" w:rsidRDefault="00140D7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Pr>
                <w:rFonts w:ascii="Times New Roman" w:hAnsi="Times New Roman" w:cs="Times New Roman"/>
                <w:color w:val="000000"/>
                <w:sz w:val="24"/>
                <w:szCs w:val="24"/>
              </w:rPr>
              <w:t>грн.)</w:t>
            </w:r>
          </w:p>
          <w:p w:rsidR="00140D7A" w:rsidRDefault="00140D7A">
            <w:pPr>
              <w:autoSpaceDE w:val="0"/>
              <w:autoSpaceDN w:val="0"/>
              <w:adjustRightInd w:val="0"/>
              <w:spacing w:after="0" w:line="240" w:lineRule="auto"/>
              <w:jc w:val="center"/>
              <w:rPr>
                <w:rFonts w:ascii="Calibri" w:hAnsi="Calibri" w:cs="Calibri"/>
                <w:lang w:val="en-US"/>
              </w:rPr>
            </w:pPr>
          </w:p>
        </w:tc>
        <w:tc>
          <w:tcPr>
            <w:tcW w:w="1346" w:type="dxa"/>
            <w:tcBorders>
              <w:top w:val="single" w:sz="3" w:space="0" w:color="000000"/>
              <w:left w:val="single" w:sz="3" w:space="0" w:color="000000"/>
              <w:bottom w:val="single" w:sz="3" w:space="0" w:color="000000"/>
              <w:right w:val="single" w:sz="3" w:space="0" w:color="000000"/>
            </w:tcBorders>
            <w:shd w:val="clear" w:color="000000" w:fill="FFFFFF"/>
          </w:tcPr>
          <w:p w:rsidR="00140D7A" w:rsidRDefault="00140D7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Ціна за одиницю товару з ПДВ</w:t>
            </w:r>
            <w:r>
              <w:rPr>
                <w:rFonts w:ascii="Times New Roman" w:hAnsi="Times New Roman" w:cs="Times New Roman"/>
                <w:color w:val="000000"/>
                <w:sz w:val="24"/>
                <w:szCs w:val="24"/>
                <w:vertAlign w:val="superscript"/>
              </w:rPr>
              <w:t>2</w:t>
            </w:r>
          </w:p>
          <w:p w:rsidR="00140D7A" w:rsidRDefault="00140D7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w:t>
            </w:r>
            <w:r>
              <w:rPr>
                <w:rFonts w:ascii="Times New Roman" w:hAnsi="Times New Roman" w:cs="Times New Roman"/>
                <w:color w:val="000000"/>
                <w:sz w:val="24"/>
                <w:szCs w:val="24"/>
              </w:rPr>
              <w:t>грн.)</w:t>
            </w:r>
          </w:p>
          <w:p w:rsidR="00140D7A" w:rsidRDefault="00140D7A">
            <w:pPr>
              <w:autoSpaceDE w:val="0"/>
              <w:autoSpaceDN w:val="0"/>
              <w:adjustRightInd w:val="0"/>
              <w:spacing w:after="0" w:line="240" w:lineRule="auto"/>
              <w:jc w:val="center"/>
              <w:rPr>
                <w:rFonts w:ascii="Calibri" w:hAnsi="Calibri" w:cs="Calibri"/>
                <w:lang w:val="en-US"/>
              </w:rPr>
            </w:pP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140D7A" w:rsidRDefault="00140D7A">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Сума товару з ПДВ</w:t>
            </w:r>
            <w:r>
              <w:rPr>
                <w:rFonts w:ascii="Times New Roman" w:hAnsi="Times New Roman" w:cs="Times New Roman"/>
                <w:color w:val="000000"/>
                <w:sz w:val="24"/>
                <w:szCs w:val="24"/>
                <w:vertAlign w:val="superscript"/>
              </w:rPr>
              <w:t>2</w:t>
            </w:r>
          </w:p>
          <w:p w:rsidR="00140D7A" w:rsidRDefault="00140D7A">
            <w:pPr>
              <w:autoSpaceDE w:val="0"/>
              <w:autoSpaceDN w:val="0"/>
              <w:adjustRightInd w:val="0"/>
              <w:spacing w:after="0" w:line="240" w:lineRule="auto"/>
              <w:jc w:val="center"/>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w:t>
            </w:r>
            <w:r>
              <w:rPr>
                <w:rFonts w:ascii="Times New Roman" w:hAnsi="Times New Roman" w:cs="Times New Roman"/>
                <w:color w:val="000000"/>
                <w:sz w:val="24"/>
                <w:szCs w:val="24"/>
              </w:rPr>
              <w:t>грн.)</w:t>
            </w:r>
          </w:p>
          <w:p w:rsidR="00140D7A" w:rsidRPr="00140D7A" w:rsidRDefault="00140D7A">
            <w:pPr>
              <w:autoSpaceDE w:val="0"/>
              <w:autoSpaceDN w:val="0"/>
              <w:adjustRightInd w:val="0"/>
              <w:spacing w:after="0" w:line="240" w:lineRule="auto"/>
              <w:jc w:val="center"/>
              <w:rPr>
                <w:rFonts w:ascii="Calibri" w:hAnsi="Calibri" w:cs="Calibri"/>
                <w:lang w:val="ru-RU"/>
              </w:rPr>
            </w:pPr>
          </w:p>
        </w:tc>
      </w:tr>
      <w:tr w:rsidR="00140D7A" w:rsidRPr="00140D7A">
        <w:trPr>
          <w:trHeight w:val="1"/>
        </w:trPr>
        <w:tc>
          <w:tcPr>
            <w:tcW w:w="1719" w:type="dxa"/>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jc w:val="center"/>
              <w:rPr>
                <w:rFonts w:ascii="Calibri" w:hAnsi="Calibri" w:cs="Calibri"/>
                <w:lang w:val="ru-RU"/>
              </w:rPr>
            </w:pPr>
          </w:p>
        </w:tc>
        <w:tc>
          <w:tcPr>
            <w:tcW w:w="1467" w:type="dxa"/>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jc w:val="center"/>
              <w:rPr>
                <w:rFonts w:ascii="Calibri" w:hAnsi="Calibri" w:cs="Calibri"/>
                <w:lang w:val="ru-RU"/>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jc w:val="center"/>
              <w:rPr>
                <w:rFonts w:ascii="Calibri" w:hAnsi="Calibri" w:cs="Calibri"/>
                <w:lang w:val="ru-RU"/>
              </w:rPr>
            </w:pPr>
          </w:p>
        </w:tc>
        <w:tc>
          <w:tcPr>
            <w:tcW w:w="1177" w:type="dxa"/>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jc w:val="center"/>
              <w:rPr>
                <w:rFonts w:ascii="Calibri" w:hAnsi="Calibri" w:cs="Calibri"/>
                <w:lang w:val="ru-RU"/>
              </w:rPr>
            </w:pPr>
          </w:p>
        </w:tc>
        <w:tc>
          <w:tcPr>
            <w:tcW w:w="1346" w:type="dxa"/>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jc w:val="center"/>
              <w:rPr>
                <w:rFonts w:ascii="Calibri" w:hAnsi="Calibri" w:cs="Calibri"/>
                <w:lang w:val="ru-RU"/>
              </w:rPr>
            </w:pPr>
          </w:p>
        </w:tc>
        <w:tc>
          <w:tcPr>
            <w:tcW w:w="1346" w:type="dxa"/>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jc w:val="center"/>
              <w:rPr>
                <w:rFonts w:ascii="Calibri" w:hAnsi="Calibri" w:cs="Calibri"/>
                <w:lang w:val="ru-RU"/>
              </w:rPr>
            </w:pP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jc w:val="center"/>
              <w:rPr>
                <w:rFonts w:ascii="Calibri" w:hAnsi="Calibri" w:cs="Calibri"/>
                <w:lang w:val="ru-RU"/>
              </w:rPr>
            </w:pPr>
          </w:p>
        </w:tc>
      </w:tr>
      <w:tr w:rsidR="00140D7A" w:rsidRPr="00140D7A">
        <w:trPr>
          <w:trHeight w:val="1"/>
        </w:trPr>
        <w:tc>
          <w:tcPr>
            <w:tcW w:w="1719" w:type="dxa"/>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jc w:val="center"/>
              <w:rPr>
                <w:rFonts w:ascii="Calibri" w:hAnsi="Calibri" w:cs="Calibri"/>
                <w:lang w:val="ru-RU"/>
              </w:rPr>
            </w:pPr>
          </w:p>
        </w:tc>
        <w:tc>
          <w:tcPr>
            <w:tcW w:w="1467" w:type="dxa"/>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jc w:val="center"/>
              <w:rPr>
                <w:rFonts w:ascii="Calibri" w:hAnsi="Calibri" w:cs="Calibri"/>
                <w:lang w:val="ru-RU"/>
              </w:rPr>
            </w:pPr>
          </w:p>
        </w:tc>
        <w:tc>
          <w:tcPr>
            <w:tcW w:w="1341" w:type="dxa"/>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jc w:val="center"/>
              <w:rPr>
                <w:rFonts w:ascii="Calibri" w:hAnsi="Calibri" w:cs="Calibri"/>
                <w:lang w:val="ru-RU"/>
              </w:rPr>
            </w:pPr>
          </w:p>
        </w:tc>
        <w:tc>
          <w:tcPr>
            <w:tcW w:w="1177" w:type="dxa"/>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jc w:val="center"/>
              <w:rPr>
                <w:rFonts w:ascii="Calibri" w:hAnsi="Calibri" w:cs="Calibri"/>
                <w:lang w:val="ru-RU"/>
              </w:rPr>
            </w:pPr>
          </w:p>
        </w:tc>
        <w:tc>
          <w:tcPr>
            <w:tcW w:w="1346" w:type="dxa"/>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jc w:val="center"/>
              <w:rPr>
                <w:rFonts w:ascii="Calibri" w:hAnsi="Calibri" w:cs="Calibri"/>
                <w:lang w:val="ru-RU"/>
              </w:rPr>
            </w:pPr>
          </w:p>
        </w:tc>
        <w:tc>
          <w:tcPr>
            <w:tcW w:w="1346" w:type="dxa"/>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jc w:val="center"/>
              <w:rPr>
                <w:rFonts w:ascii="Calibri" w:hAnsi="Calibri" w:cs="Calibri"/>
                <w:lang w:val="ru-RU"/>
              </w:rPr>
            </w:pP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jc w:val="center"/>
              <w:rPr>
                <w:rFonts w:ascii="Calibri" w:hAnsi="Calibri" w:cs="Calibri"/>
                <w:lang w:val="ru-RU"/>
              </w:rPr>
            </w:pPr>
          </w:p>
        </w:tc>
      </w:tr>
      <w:tr w:rsidR="00140D7A" w:rsidRPr="00140D7A">
        <w:trPr>
          <w:trHeight w:val="1"/>
        </w:trPr>
        <w:tc>
          <w:tcPr>
            <w:tcW w:w="839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rPr>
                <w:rFonts w:ascii="Calibri" w:hAnsi="Calibri" w:cs="Calibri"/>
                <w:lang w:val="ru-RU"/>
              </w:rPr>
            </w:pPr>
            <w:r>
              <w:rPr>
                <w:rFonts w:ascii="Times New Roman" w:hAnsi="Times New Roman" w:cs="Times New Roman"/>
                <w:color w:val="000000"/>
                <w:sz w:val="24"/>
                <w:szCs w:val="24"/>
              </w:rPr>
              <w:t>Загальна вартість товару без ПДВ</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jc w:val="center"/>
              <w:rPr>
                <w:rFonts w:ascii="Calibri" w:hAnsi="Calibri" w:cs="Calibri"/>
                <w:lang w:val="ru-RU"/>
              </w:rPr>
            </w:pPr>
          </w:p>
        </w:tc>
      </w:tr>
      <w:tr w:rsidR="00140D7A">
        <w:trPr>
          <w:trHeight w:val="1"/>
        </w:trPr>
        <w:tc>
          <w:tcPr>
            <w:tcW w:w="839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140D7A" w:rsidRDefault="00140D7A">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rPr>
              <w:t>крім того ПДВ</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140D7A" w:rsidRDefault="00140D7A">
            <w:pPr>
              <w:autoSpaceDE w:val="0"/>
              <w:autoSpaceDN w:val="0"/>
              <w:adjustRightInd w:val="0"/>
              <w:spacing w:after="0" w:line="240" w:lineRule="auto"/>
              <w:jc w:val="center"/>
              <w:rPr>
                <w:rFonts w:ascii="Calibri" w:hAnsi="Calibri" w:cs="Calibri"/>
                <w:lang w:val="en-US"/>
              </w:rPr>
            </w:pPr>
          </w:p>
        </w:tc>
      </w:tr>
      <w:tr w:rsidR="00140D7A" w:rsidRPr="00140D7A">
        <w:trPr>
          <w:trHeight w:val="1"/>
        </w:trPr>
        <w:tc>
          <w:tcPr>
            <w:tcW w:w="839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rPr>
                <w:rFonts w:ascii="Calibri" w:hAnsi="Calibri" w:cs="Calibri"/>
                <w:lang w:val="ru-RU"/>
              </w:rPr>
            </w:pPr>
            <w:r>
              <w:rPr>
                <w:rFonts w:ascii="Times New Roman" w:hAnsi="Times New Roman" w:cs="Times New Roman"/>
                <w:color w:val="000000"/>
                <w:sz w:val="24"/>
                <w:szCs w:val="24"/>
              </w:rPr>
              <w:t>Загальна вартість товару з ПДВ</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w:t>
            </w:r>
          </w:p>
        </w:tc>
        <w:tc>
          <w:tcPr>
            <w:tcW w:w="1351" w:type="dxa"/>
            <w:tcBorders>
              <w:top w:val="single" w:sz="3" w:space="0" w:color="000000"/>
              <w:left w:val="single" w:sz="3" w:space="0" w:color="000000"/>
              <w:bottom w:val="single" w:sz="3" w:space="0" w:color="000000"/>
              <w:right w:val="single" w:sz="3" w:space="0" w:color="000000"/>
            </w:tcBorders>
            <w:shd w:val="clear" w:color="000000" w:fill="FFFFFF"/>
          </w:tcPr>
          <w:p w:rsidR="00140D7A" w:rsidRPr="00140D7A" w:rsidRDefault="00140D7A">
            <w:pPr>
              <w:autoSpaceDE w:val="0"/>
              <w:autoSpaceDN w:val="0"/>
              <w:adjustRightInd w:val="0"/>
              <w:spacing w:after="0" w:line="240" w:lineRule="auto"/>
              <w:jc w:val="center"/>
              <w:rPr>
                <w:rFonts w:ascii="Calibri" w:hAnsi="Calibri" w:cs="Calibri"/>
                <w:lang w:val="ru-RU"/>
              </w:rPr>
            </w:pPr>
          </w:p>
        </w:tc>
      </w:tr>
    </w:tbl>
    <w:p w:rsidR="00140D7A" w:rsidRPr="00140D7A" w:rsidRDefault="00140D7A" w:rsidP="00140D7A">
      <w:pPr>
        <w:autoSpaceDE w:val="0"/>
        <w:autoSpaceDN w:val="0"/>
        <w:adjustRightInd w:val="0"/>
        <w:spacing w:after="0" w:line="240" w:lineRule="auto"/>
        <w:jc w:val="center"/>
        <w:rPr>
          <w:rFonts w:ascii="Times New Roman" w:hAnsi="Times New Roman" w:cs="Times New Roman"/>
          <w:color w:val="000000"/>
          <w:sz w:val="24"/>
          <w:szCs w:val="24"/>
          <w:lang w:val="ru-RU"/>
        </w:rPr>
      </w:pPr>
    </w:p>
    <w:p w:rsidR="00140D7A" w:rsidRDefault="00140D7A" w:rsidP="00140D7A">
      <w:pPr>
        <w:autoSpaceDE w:val="0"/>
        <w:autoSpaceDN w:val="0"/>
        <w:adjustRightInd w:val="0"/>
        <w:spacing w:after="0" w:line="240" w:lineRule="auto"/>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ab/>
        <w:t xml:space="preserve">1. </w:t>
      </w:r>
      <w:r>
        <w:rPr>
          <w:rFonts w:ascii="Times New Roman" w:hAnsi="Times New Roman" w:cs="Times New Roman"/>
          <w:color w:val="000000"/>
          <w:sz w:val="24"/>
          <w:szCs w:val="24"/>
        </w:rPr>
        <w:t xml:space="preserve">Ми погоджуємося з основними умовами Договору, які викладені у Додатку 4 до Документації </w:t>
      </w:r>
      <w:r w:rsidRPr="00140D7A">
        <w:rPr>
          <w:rFonts w:ascii="Times New Roman" w:hAnsi="Times New Roman" w:cs="Times New Roman"/>
          <w:color w:val="000000"/>
          <w:sz w:val="24"/>
          <w:szCs w:val="24"/>
          <w:lang w:val="ru-RU"/>
        </w:rPr>
        <w:t>«</w:t>
      </w:r>
      <w:r>
        <w:rPr>
          <w:rFonts w:ascii="Times New Roman" w:hAnsi="Times New Roman" w:cs="Times New Roman"/>
          <w:color w:val="000000"/>
          <w:sz w:val="24"/>
          <w:szCs w:val="24"/>
        </w:rPr>
        <w:t>Проект договору</w:t>
      </w:r>
      <w:r w:rsidRPr="00140D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Особливостей. </w:t>
      </w:r>
    </w:p>
    <w:p w:rsidR="00140D7A" w:rsidRDefault="00140D7A" w:rsidP="00140D7A">
      <w:pPr>
        <w:autoSpaceDE w:val="0"/>
        <w:autoSpaceDN w:val="0"/>
        <w:adjustRightInd w:val="0"/>
        <w:spacing w:after="0" w:line="240" w:lineRule="auto"/>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ab/>
        <w:t xml:space="preserve">2. </w:t>
      </w:r>
      <w:r>
        <w:rPr>
          <w:rFonts w:ascii="Times New Roman" w:hAnsi="Times New Roman" w:cs="Times New Roman"/>
          <w:color w:val="000000"/>
          <w:sz w:val="24"/>
          <w:szCs w:val="24"/>
        </w:rPr>
        <w:t xml:space="preserve">Ми згодні дотримуватися умов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 </w:t>
      </w:r>
    </w:p>
    <w:p w:rsidR="00140D7A" w:rsidRDefault="00140D7A" w:rsidP="00140D7A">
      <w:pPr>
        <w:autoSpaceDE w:val="0"/>
        <w:autoSpaceDN w:val="0"/>
        <w:adjustRightInd w:val="0"/>
        <w:spacing w:after="0" w:line="240" w:lineRule="auto"/>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ab/>
        <w:t xml:space="preserve">3. </w:t>
      </w:r>
      <w:r>
        <w:rPr>
          <w:rFonts w:ascii="Times New Roman" w:hAnsi="Times New Roman" w:cs="Times New Roman"/>
          <w:color w:val="000000"/>
          <w:sz w:val="24"/>
          <w:szCs w:val="24"/>
        </w:rPr>
        <w:t>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5 днів з дати оприлюднення в електронній системі закупівель повідомлення про намір укласти договір про закупівлю.</w:t>
      </w:r>
    </w:p>
    <w:p w:rsidR="00140D7A" w:rsidRPr="00140D7A" w:rsidRDefault="00140D7A" w:rsidP="00140D7A">
      <w:pPr>
        <w:autoSpaceDE w:val="0"/>
        <w:autoSpaceDN w:val="0"/>
        <w:adjustRightInd w:val="0"/>
        <w:spacing w:after="0" w:line="240" w:lineRule="auto"/>
        <w:jc w:val="center"/>
        <w:rPr>
          <w:rFonts w:ascii="Times New Roman" w:hAnsi="Times New Roman" w:cs="Times New Roman"/>
          <w:color w:val="000000"/>
          <w:sz w:val="24"/>
          <w:szCs w:val="24"/>
          <w:lang w:val="ru-RU"/>
        </w:rPr>
      </w:pPr>
    </w:p>
    <w:p w:rsidR="00140D7A" w:rsidRDefault="00140D7A" w:rsidP="00140D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Посада, керівника </w:t>
      </w:r>
    </w:p>
    <w:p w:rsidR="00140D7A" w:rsidRDefault="00140D7A" w:rsidP="00140D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або уповноваженої </w:t>
      </w:r>
    </w:p>
    <w:p w:rsidR="00140D7A" w:rsidRDefault="00140D7A" w:rsidP="00140D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особи учасника                             ____________                                        ___________________</w:t>
      </w:r>
    </w:p>
    <w:p w:rsidR="00140D7A" w:rsidRDefault="00140D7A" w:rsidP="00140D7A">
      <w:pPr>
        <w:autoSpaceDE w:val="0"/>
        <w:autoSpaceDN w:val="0"/>
        <w:adjustRightInd w:val="0"/>
        <w:spacing w:after="0" w:line="240" w:lineRule="auto"/>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підпис                                               ініціали прізвище, </w:t>
      </w:r>
    </w:p>
    <w:p w:rsidR="00140D7A" w:rsidRDefault="00140D7A" w:rsidP="00140D7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МП (у разі наявності)</w:t>
      </w:r>
    </w:p>
    <w:p w:rsidR="00140D7A" w:rsidRPr="00140D7A" w:rsidRDefault="00140D7A" w:rsidP="00140D7A">
      <w:pPr>
        <w:autoSpaceDE w:val="0"/>
        <w:autoSpaceDN w:val="0"/>
        <w:adjustRightInd w:val="0"/>
        <w:spacing w:after="0" w:line="240" w:lineRule="auto"/>
        <w:jc w:val="center"/>
        <w:rPr>
          <w:rFonts w:ascii="Times New Roman" w:hAnsi="Times New Roman" w:cs="Times New Roman"/>
          <w:color w:val="000000"/>
          <w:sz w:val="24"/>
          <w:szCs w:val="24"/>
          <w:lang w:val="ru-RU"/>
        </w:rPr>
      </w:pPr>
    </w:p>
    <w:p w:rsidR="00140D7A" w:rsidRDefault="00140D7A" w:rsidP="00140D7A">
      <w:pPr>
        <w:autoSpaceDE w:val="0"/>
        <w:autoSpaceDN w:val="0"/>
        <w:adjustRightInd w:val="0"/>
        <w:spacing w:after="0" w:line="240" w:lineRule="auto"/>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ab/>
        <w:t xml:space="preserve">1. </w:t>
      </w:r>
      <w:r>
        <w:rPr>
          <w:rFonts w:ascii="Times New Roman" w:hAnsi="Times New Roman" w:cs="Times New Roman"/>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rsidR="00140D7A" w:rsidRDefault="00140D7A" w:rsidP="00140D7A">
      <w:pPr>
        <w:autoSpaceDE w:val="0"/>
        <w:autoSpaceDN w:val="0"/>
        <w:adjustRightInd w:val="0"/>
        <w:spacing w:after="0" w:line="240" w:lineRule="auto"/>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ab/>
        <w:t xml:space="preserve">2. </w:t>
      </w:r>
      <w:r>
        <w:rPr>
          <w:rFonts w:ascii="Times New Roman" w:hAnsi="Times New Roman" w:cs="Times New Roman"/>
          <w:color w:val="000000"/>
          <w:sz w:val="24"/>
          <w:szCs w:val="24"/>
        </w:rPr>
        <w:t>ПДВ нараховується у випадках, передбачених законодавством України.</w:t>
      </w:r>
    </w:p>
    <w:p w:rsidR="00140D7A" w:rsidRDefault="00140D7A"/>
    <w:p w:rsidR="00140D7A" w:rsidRDefault="00140D7A"/>
    <w:p w:rsidR="00140D7A" w:rsidRDefault="00140D7A"/>
    <w:p w:rsidR="00140D7A" w:rsidRDefault="00140D7A"/>
    <w:p w:rsidR="00140D7A" w:rsidRDefault="00140D7A"/>
    <w:p w:rsidR="00140D7A" w:rsidRDefault="00140D7A"/>
    <w:p w:rsidR="00140D7A" w:rsidRDefault="00140D7A"/>
    <w:p w:rsidR="00140D7A" w:rsidRDefault="00140D7A"/>
    <w:p w:rsidR="00140D7A" w:rsidRDefault="00140D7A"/>
    <w:p w:rsidR="00140D7A" w:rsidRDefault="00140D7A" w:rsidP="00140D7A">
      <w:pPr>
        <w:autoSpaceDE w:val="0"/>
        <w:autoSpaceDN w:val="0"/>
        <w:adjustRightInd w:val="0"/>
        <w:spacing w:after="0" w:line="240" w:lineRule="auto"/>
        <w:ind w:left="5660" w:firstLine="700"/>
        <w:jc w:val="right"/>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ДОДАТОК 2</w:t>
      </w:r>
    </w:p>
    <w:p w:rsidR="00140D7A" w:rsidRDefault="00140D7A" w:rsidP="00140D7A">
      <w:pPr>
        <w:autoSpaceDE w:val="0"/>
        <w:autoSpaceDN w:val="0"/>
        <w:adjustRightInd w:val="0"/>
        <w:spacing w:after="0" w:line="240" w:lineRule="auto"/>
        <w:ind w:left="5660" w:firstLine="700"/>
        <w:jc w:val="right"/>
        <w:rPr>
          <w:rFonts w:ascii="Times New Roman" w:hAnsi="Times New Roman" w:cs="Times New Roman"/>
          <w:color w:val="000000"/>
          <w:sz w:val="24"/>
          <w:szCs w:val="24"/>
        </w:rPr>
      </w:pPr>
      <w:r>
        <w:rPr>
          <w:rFonts w:ascii="Times New Roman" w:hAnsi="Times New Roman" w:cs="Times New Roman"/>
          <w:i/>
          <w:iCs/>
          <w:color w:val="000000"/>
          <w:sz w:val="24"/>
          <w:szCs w:val="24"/>
        </w:rPr>
        <w:t>до тендерної документації</w:t>
      </w:r>
    </w:p>
    <w:p w:rsidR="00140D7A" w:rsidRDefault="00140D7A" w:rsidP="00140D7A">
      <w:pPr>
        <w:autoSpaceDE w:val="0"/>
        <w:autoSpaceDN w:val="0"/>
        <w:adjustRightInd w:val="0"/>
        <w:spacing w:after="0" w:line="240" w:lineRule="auto"/>
        <w:ind w:left="5660" w:firstLine="700"/>
        <w:jc w:val="both"/>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 </w:t>
      </w:r>
    </w:p>
    <w:p w:rsidR="00140D7A" w:rsidRDefault="00140D7A" w:rsidP="00140D7A">
      <w:pPr>
        <w:numPr>
          <w:ilvl w:val="0"/>
          <w:numId w:val="1"/>
        </w:numPr>
        <w:autoSpaceDE w:val="0"/>
        <w:autoSpaceDN w:val="0"/>
        <w:adjustRightInd w:val="0"/>
        <w:spacing w:after="0" w:line="240" w:lineRule="auto"/>
        <w:ind w:left="502" w:hanging="360"/>
        <w:jc w:val="both"/>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Перелік документів та інформації</w:t>
      </w:r>
      <w:r>
        <w:rPr>
          <w:rFonts w:ascii="Times New Roman" w:hAnsi="Times New Roman" w:cs="Times New Roman"/>
          <w:b/>
          <w:bCs/>
          <w:color w:val="000000"/>
          <w:sz w:val="24"/>
          <w:szCs w:val="24"/>
          <w:highlight w:val="white"/>
          <w:lang w:val="en-US"/>
        </w:rPr>
        <w:t xml:space="preserve">  </w:t>
      </w:r>
      <w:r>
        <w:rPr>
          <w:rFonts w:ascii="Times New Roman" w:hAnsi="Times New Roman" w:cs="Times New Roman"/>
          <w:b/>
          <w:bCs/>
          <w:color w:val="000000"/>
          <w:sz w:val="24"/>
          <w:szCs w:val="24"/>
          <w:highlight w:val="white"/>
        </w:rPr>
        <w:t>для підтвердження відповідності УЧАСНИКА</w:t>
      </w:r>
      <w:r>
        <w:rPr>
          <w:rFonts w:ascii="Times New Roman" w:hAnsi="Times New Roman" w:cs="Times New Roman"/>
          <w:b/>
          <w:bCs/>
          <w:color w:val="000000"/>
          <w:sz w:val="24"/>
          <w:szCs w:val="24"/>
          <w:highlight w:val="white"/>
          <w:lang w:val="en-US"/>
        </w:rPr>
        <w:t xml:space="preserve">  </w:t>
      </w:r>
      <w:r>
        <w:rPr>
          <w:rFonts w:ascii="Times New Roman" w:hAnsi="Times New Roman" w:cs="Times New Roman"/>
          <w:b/>
          <w:bCs/>
          <w:color w:val="000000"/>
          <w:sz w:val="24"/>
          <w:szCs w:val="24"/>
          <w:highlight w:val="white"/>
        </w:rPr>
        <w:t xml:space="preserve">кваліфікаційним критеріям, визначеним у статті 16 Закону </w:t>
      </w:r>
      <w:proofErr w:type="spellStart"/>
      <w:r>
        <w:rPr>
          <w:rFonts w:ascii="Times New Roman" w:hAnsi="Times New Roman" w:cs="Times New Roman"/>
          <w:b/>
          <w:bCs/>
          <w:color w:val="000000"/>
          <w:sz w:val="24"/>
          <w:szCs w:val="24"/>
          <w:highlight w:val="white"/>
        </w:rPr>
        <w:t>“Про</w:t>
      </w:r>
      <w:proofErr w:type="spellEnd"/>
      <w:r>
        <w:rPr>
          <w:rFonts w:ascii="Times New Roman" w:hAnsi="Times New Roman" w:cs="Times New Roman"/>
          <w:b/>
          <w:bCs/>
          <w:color w:val="000000"/>
          <w:sz w:val="24"/>
          <w:szCs w:val="24"/>
          <w:highlight w:val="white"/>
        </w:rPr>
        <w:t xml:space="preserve"> публічні </w:t>
      </w:r>
      <w:proofErr w:type="spellStart"/>
      <w:r>
        <w:rPr>
          <w:rFonts w:ascii="Times New Roman" w:hAnsi="Times New Roman" w:cs="Times New Roman"/>
          <w:b/>
          <w:bCs/>
          <w:color w:val="000000"/>
          <w:sz w:val="24"/>
          <w:szCs w:val="24"/>
          <w:highlight w:val="white"/>
        </w:rPr>
        <w:t>закупівлі”</w:t>
      </w:r>
      <w:proofErr w:type="spellEnd"/>
      <w:r>
        <w:rPr>
          <w:rFonts w:ascii="Times New Roman" w:hAnsi="Times New Roman" w:cs="Times New Roman"/>
          <w:b/>
          <w:bCs/>
          <w:color w:val="000000"/>
          <w:sz w:val="24"/>
          <w:szCs w:val="24"/>
          <w:highlight w:val="white"/>
        </w:rPr>
        <w:t>:</w:t>
      </w:r>
    </w:p>
    <w:p w:rsidR="00140D7A" w:rsidRDefault="00140D7A" w:rsidP="00140D7A">
      <w:pPr>
        <w:autoSpaceDE w:val="0"/>
        <w:autoSpaceDN w:val="0"/>
        <w:adjustRightInd w:val="0"/>
        <w:spacing w:after="0" w:line="240" w:lineRule="auto"/>
        <w:ind w:left="885"/>
        <w:jc w:val="center"/>
        <w:rPr>
          <w:rFonts w:ascii="Times New Roman" w:hAnsi="Times New Roman" w:cs="Times New Roman"/>
          <w:color w:val="000000"/>
          <w:sz w:val="24"/>
          <w:szCs w:val="24"/>
          <w:lang w:val="en-US"/>
        </w:rPr>
      </w:pPr>
    </w:p>
    <w:tbl>
      <w:tblPr>
        <w:tblW w:w="0" w:type="auto"/>
        <w:jc w:val="center"/>
        <w:tblLayout w:type="fixed"/>
        <w:tblCellMar>
          <w:left w:w="100" w:type="dxa"/>
          <w:right w:w="100" w:type="dxa"/>
        </w:tblCellMar>
        <w:tblLook w:val="0000"/>
      </w:tblPr>
      <w:tblGrid>
        <w:gridCol w:w="490"/>
        <w:gridCol w:w="2273"/>
        <w:gridCol w:w="6856"/>
      </w:tblGrid>
      <w:tr w:rsidR="00140D7A">
        <w:trPr>
          <w:trHeight w:val="690"/>
          <w:jc w:val="center"/>
        </w:trPr>
        <w:tc>
          <w:tcPr>
            <w:tcW w:w="490"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40D7A" w:rsidRDefault="00140D7A">
            <w:pPr>
              <w:autoSpaceDE w:val="0"/>
              <w:autoSpaceDN w:val="0"/>
              <w:adjustRightInd w:val="0"/>
              <w:spacing w:before="240" w:after="0" w:line="240" w:lineRule="auto"/>
              <w:jc w:val="center"/>
              <w:rPr>
                <w:rFonts w:ascii="Calibri" w:hAnsi="Calibri" w:cs="Calibri"/>
                <w:lang w:val="en-US"/>
              </w:rPr>
            </w:pPr>
            <w:r>
              <w:rPr>
                <w:rFonts w:ascii="Segoe UI Symbol" w:hAnsi="Segoe UI Symbol" w:cs="Segoe UI Symbol"/>
                <w:b/>
                <w:bCs/>
                <w:color w:val="000000"/>
                <w:sz w:val="24"/>
                <w:szCs w:val="24"/>
                <w:lang w:val="en-US"/>
              </w:rPr>
              <w:t>№</w:t>
            </w: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з/п</w:t>
            </w:r>
          </w:p>
        </w:tc>
        <w:tc>
          <w:tcPr>
            <w:tcW w:w="227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40D7A" w:rsidRDefault="00140D7A">
            <w:pPr>
              <w:autoSpaceDE w:val="0"/>
              <w:autoSpaceDN w:val="0"/>
              <w:adjustRightInd w:val="0"/>
              <w:spacing w:before="240" w:after="0" w:line="240" w:lineRule="auto"/>
              <w:jc w:val="center"/>
              <w:rPr>
                <w:rFonts w:ascii="Calibri" w:hAnsi="Calibri" w:cs="Calibri"/>
                <w:lang w:val="en-US"/>
              </w:rPr>
            </w:pPr>
            <w:r>
              <w:rPr>
                <w:rFonts w:ascii="Times New Roman" w:hAnsi="Times New Roman" w:cs="Times New Roman"/>
                <w:b/>
                <w:bCs/>
                <w:color w:val="000000"/>
                <w:sz w:val="24"/>
                <w:szCs w:val="24"/>
              </w:rPr>
              <w:t>Кваліфікаційні критерії</w:t>
            </w:r>
          </w:p>
        </w:tc>
        <w:tc>
          <w:tcPr>
            <w:tcW w:w="685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140D7A" w:rsidRDefault="00140D7A">
            <w:pPr>
              <w:autoSpaceDE w:val="0"/>
              <w:autoSpaceDN w:val="0"/>
              <w:adjustRightInd w:val="0"/>
              <w:spacing w:before="240" w:after="0" w:line="240" w:lineRule="auto"/>
              <w:jc w:val="center"/>
              <w:rPr>
                <w:rFonts w:ascii="Calibri" w:hAnsi="Calibri" w:cs="Calibri"/>
                <w:lang w:val="en-US"/>
              </w:rPr>
            </w:pPr>
            <w:r>
              <w:rPr>
                <w:rFonts w:ascii="Times New Roman" w:hAnsi="Times New Roman" w:cs="Times New Roman"/>
                <w:b/>
                <w:bCs/>
                <w:color w:val="000000"/>
                <w:sz w:val="24"/>
                <w:szCs w:val="24"/>
              </w:rPr>
              <w:t>Документи та інформація,</w:t>
            </w:r>
            <w:r>
              <w:rPr>
                <w:rFonts w:ascii="Times New Roman" w:hAnsi="Times New Roman" w:cs="Times New Roman"/>
                <w:b/>
                <w:bCs/>
                <w:color w:val="000000"/>
                <w:sz w:val="24"/>
                <w:szCs w:val="24"/>
                <w:lang w:val="en-US"/>
              </w:rPr>
              <w:t> </w:t>
            </w:r>
            <w:r>
              <w:rPr>
                <w:rFonts w:ascii="Times New Roman" w:hAnsi="Times New Roman" w:cs="Times New Roman"/>
                <w:b/>
                <w:bCs/>
                <w:color w:val="000000"/>
                <w:sz w:val="24"/>
                <w:szCs w:val="24"/>
              </w:rPr>
              <w:t>які підтверджують відповідність Учасника кваліфікаційним критеріям**</w:t>
            </w:r>
          </w:p>
        </w:tc>
      </w:tr>
      <w:tr w:rsidR="00140D7A" w:rsidRPr="00140D7A">
        <w:trPr>
          <w:trHeight w:val="1440"/>
          <w:jc w:val="center"/>
        </w:trPr>
        <w:tc>
          <w:tcPr>
            <w:tcW w:w="490"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w:t>
            </w:r>
          </w:p>
        </w:tc>
        <w:tc>
          <w:tcPr>
            <w:tcW w:w="2273" w:type="dxa"/>
            <w:tcBorders>
              <w:top w:val="single" w:sz="6" w:space="0" w:color="000000"/>
              <w:left w:val="single" w:sz="6" w:space="0" w:color="000000"/>
              <w:bottom w:val="single" w:sz="6" w:space="0" w:color="000000"/>
              <w:right w:val="single" w:sz="6" w:space="0" w:color="000000"/>
            </w:tcBorders>
            <w:shd w:val="clear" w:color="000000" w:fill="FFFFFF"/>
          </w:tcPr>
          <w:p w:rsidR="00140D7A" w:rsidRPr="00140D7A" w:rsidRDefault="00140D7A">
            <w:pPr>
              <w:autoSpaceDE w:val="0"/>
              <w:autoSpaceDN w:val="0"/>
              <w:adjustRightInd w:val="0"/>
              <w:spacing w:after="0" w:line="240" w:lineRule="auto"/>
              <w:rPr>
                <w:rFonts w:ascii="Calibri" w:hAnsi="Calibri" w:cs="Calibri"/>
                <w:lang w:val="ru-RU"/>
              </w:rPr>
            </w:pPr>
            <w:r>
              <w:rPr>
                <w:rFonts w:ascii="Times New Roman" w:hAnsi="Times New Roman" w:cs="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140D7A" w:rsidRDefault="00140D7A">
            <w:pPr>
              <w:autoSpaceDE w:val="0"/>
              <w:autoSpaceDN w:val="0"/>
              <w:adjustRightInd w:val="0"/>
              <w:spacing w:after="0" w:line="240" w:lineRule="auto"/>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 xml:space="preserve">1.1.1. </w:t>
            </w:r>
            <w:r>
              <w:rPr>
                <w:rFonts w:ascii="Times New Roman" w:hAnsi="Times New Roman" w:cs="Times New Roman"/>
                <w:color w:val="000000"/>
                <w:sz w:val="24"/>
                <w:szCs w:val="24"/>
              </w:rPr>
              <w:t>довідку в довільній формі, з інформацією про виконання</w:t>
            </w:r>
            <w:r>
              <w:rPr>
                <w:rFonts w:ascii="Times New Roman" w:hAnsi="Times New Roman" w:cs="Times New Roman"/>
                <w:color w:val="000000"/>
                <w:sz w:val="24"/>
                <w:szCs w:val="24"/>
                <w:lang w:val="en-US"/>
              </w:rPr>
              <w:t> </w:t>
            </w:r>
            <w:r w:rsidRPr="00140D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аналогічного (аналогічних) за предметом закупівлі договору (договорів)</w:t>
            </w:r>
            <w:r>
              <w:rPr>
                <w:rFonts w:ascii="Times New Roman" w:hAnsi="Times New Roman" w:cs="Times New Roman"/>
                <w:color w:val="000000"/>
                <w:sz w:val="24"/>
                <w:szCs w:val="24"/>
                <w:lang w:val="en-US"/>
              </w:rPr>
              <w:t> </w:t>
            </w:r>
            <w:r w:rsidRPr="00140D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не менше одного договору).</w:t>
            </w:r>
          </w:p>
          <w:p w:rsidR="00140D7A" w:rsidRDefault="00140D7A">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Аналогічним вважається договір на виконання </w:t>
            </w:r>
            <w:r>
              <w:rPr>
                <w:rFonts w:ascii="Times New Roman" w:hAnsi="Times New Roman" w:cs="Times New Roman"/>
                <w:b/>
                <w:bCs/>
                <w:i/>
                <w:iCs/>
                <w:color w:val="000000"/>
                <w:sz w:val="24"/>
                <w:szCs w:val="24"/>
                <w:highlight w:val="white"/>
              </w:rPr>
              <w:t>аналогічного (аналогічних) за предметом закупівлі договору (договорів).</w:t>
            </w:r>
          </w:p>
          <w:p w:rsidR="00140D7A" w:rsidRDefault="00140D7A">
            <w:pPr>
              <w:autoSpaceDE w:val="0"/>
              <w:autoSpaceDN w:val="0"/>
              <w:adjustRightInd w:val="0"/>
              <w:spacing w:after="0" w:line="240" w:lineRule="auto"/>
              <w:jc w:val="both"/>
              <w:rPr>
                <w:rFonts w:ascii="Times New Roman" w:hAnsi="Times New Roman" w:cs="Times New Roman"/>
                <w:color w:val="000000"/>
                <w:sz w:val="24"/>
                <w:szCs w:val="24"/>
              </w:rPr>
            </w:pPr>
            <w:r w:rsidRPr="00140D7A">
              <w:rPr>
                <w:rFonts w:ascii="Times New Roman" w:hAnsi="Times New Roman" w:cs="Times New Roman"/>
                <w:color w:val="000000"/>
                <w:sz w:val="24"/>
                <w:szCs w:val="24"/>
                <w:lang w:val="ru-RU"/>
              </w:rPr>
              <w:t xml:space="preserve">1.1.2. </w:t>
            </w:r>
            <w:r>
              <w:rPr>
                <w:rFonts w:ascii="Times New Roman" w:hAnsi="Times New Roman" w:cs="Times New Roman"/>
                <w:color w:val="000000"/>
                <w:sz w:val="24"/>
                <w:szCs w:val="24"/>
              </w:rPr>
              <w:t>не менше 1 копії договору, зазначеного в довідці в повному обсязі,</w:t>
            </w:r>
          </w:p>
          <w:p w:rsidR="00140D7A" w:rsidRPr="00140D7A" w:rsidRDefault="00140D7A">
            <w:pPr>
              <w:autoSpaceDE w:val="0"/>
              <w:autoSpaceDN w:val="0"/>
              <w:adjustRightInd w:val="0"/>
              <w:spacing w:after="0" w:line="240" w:lineRule="auto"/>
              <w:jc w:val="both"/>
              <w:rPr>
                <w:rFonts w:ascii="Times New Roman" w:hAnsi="Times New Roman" w:cs="Times New Roman"/>
                <w:color w:val="000000"/>
                <w:sz w:val="24"/>
                <w:szCs w:val="24"/>
                <w:highlight w:val="white"/>
                <w:lang w:val="ru-RU"/>
              </w:rPr>
            </w:pPr>
            <w:r w:rsidRPr="00140D7A">
              <w:rPr>
                <w:rFonts w:ascii="Times New Roman" w:hAnsi="Times New Roman" w:cs="Times New Roman"/>
                <w:color w:val="000000"/>
                <w:sz w:val="24"/>
                <w:szCs w:val="24"/>
                <w:lang w:val="ru-RU"/>
              </w:rPr>
              <w:t xml:space="preserve">1.1.3. </w:t>
            </w:r>
            <w:r>
              <w:rPr>
                <w:rFonts w:ascii="Times New Roman" w:hAnsi="Times New Roman" w:cs="Times New Roman"/>
                <w:color w:val="000000"/>
                <w:sz w:val="24"/>
                <w:szCs w:val="24"/>
              </w:rPr>
              <w:t>копії/ю документів/а на підтвердження виконання не менше ніж одного договору, заз</w:t>
            </w:r>
            <w:r>
              <w:rPr>
                <w:rFonts w:ascii="Times New Roman" w:hAnsi="Times New Roman" w:cs="Times New Roman"/>
                <w:color w:val="000000"/>
                <w:sz w:val="24"/>
                <w:szCs w:val="24"/>
                <w:highlight w:val="white"/>
              </w:rPr>
              <w:t>наченого в наданій Учасником довідці.</w:t>
            </w:r>
            <w:r>
              <w:rPr>
                <w:rFonts w:ascii="Times New Roman" w:hAnsi="Times New Roman" w:cs="Times New Roman"/>
                <w:color w:val="000000"/>
                <w:sz w:val="24"/>
                <w:szCs w:val="24"/>
                <w:highlight w:val="white"/>
                <w:lang w:val="en-US"/>
              </w:rPr>
              <w:t> </w:t>
            </w:r>
          </w:p>
          <w:p w:rsidR="00140D7A" w:rsidRDefault="00140D7A">
            <w:pPr>
              <w:autoSpaceDE w:val="0"/>
              <w:autoSpaceDN w:val="0"/>
              <w:adjustRightInd w:val="0"/>
              <w:spacing w:after="160" w:line="259"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Довідка</w:t>
            </w:r>
          </w:p>
          <w:p w:rsidR="00140D7A" w:rsidRDefault="00140D7A">
            <w:pPr>
              <w:autoSpaceDE w:val="0"/>
              <w:autoSpaceDN w:val="0"/>
              <w:adjustRightInd w:val="0"/>
              <w:spacing w:after="160" w:line="259"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про наявність в учасника досвіду виконання аналогічного (аналогічних) за предметом закупівлі договору (договорів)</w:t>
            </w:r>
          </w:p>
          <w:p w:rsidR="00140D7A" w:rsidRDefault="00140D7A">
            <w:pPr>
              <w:autoSpaceDE w:val="0"/>
              <w:autoSpaceDN w:val="0"/>
              <w:adjustRightInd w:val="0"/>
              <w:spacing w:after="160" w:line="259"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jc w:val="center"/>
              <w:tblLayout w:type="fixed"/>
              <w:tblLook w:val="0000"/>
            </w:tblPr>
            <w:tblGrid>
              <w:gridCol w:w="592"/>
              <w:gridCol w:w="1926"/>
              <w:gridCol w:w="1843"/>
              <w:gridCol w:w="2409"/>
            </w:tblGrid>
            <w:tr w:rsidR="00140D7A" w:rsidRPr="00140D7A">
              <w:trPr>
                <w:trHeight w:val="1440"/>
                <w:jc w:val="center"/>
              </w:trPr>
              <w:tc>
                <w:tcPr>
                  <w:tcW w:w="592" w:type="dxa"/>
                  <w:tcBorders>
                    <w:top w:val="single" w:sz="3" w:space="0" w:color="000000"/>
                    <w:left w:val="single" w:sz="3" w:space="0" w:color="000000"/>
                    <w:bottom w:val="single" w:sz="3" w:space="0" w:color="000000"/>
                    <w:right w:val="single" w:sz="3" w:space="0" w:color="000000"/>
                  </w:tcBorders>
                  <w:vAlign w:val="center"/>
                </w:tcPr>
                <w:p w:rsidR="00140D7A" w:rsidRDefault="00140D7A">
                  <w:pPr>
                    <w:autoSpaceDE w:val="0"/>
                    <w:autoSpaceDN w:val="0"/>
                    <w:adjustRightInd w:val="0"/>
                    <w:spacing w:after="160" w:line="259" w:lineRule="atLeast"/>
                    <w:jc w:val="center"/>
                    <w:rPr>
                      <w:rFonts w:ascii="Calibri" w:hAnsi="Calibri" w:cs="Calibri"/>
                      <w:lang w:val="en-US"/>
                    </w:rPr>
                  </w:pPr>
                  <w:r>
                    <w:rPr>
                      <w:rFonts w:ascii="Segoe UI Symbol" w:hAnsi="Segoe UI Symbol" w:cs="Segoe UI Symbol"/>
                      <w:b/>
                      <w:bCs/>
                      <w:color w:val="000000"/>
                      <w:sz w:val="24"/>
                      <w:szCs w:val="24"/>
                      <w:lang w:val="en-US"/>
                    </w:rPr>
                    <w:t>№</w:t>
                  </w:r>
                </w:p>
              </w:tc>
              <w:tc>
                <w:tcPr>
                  <w:tcW w:w="1926" w:type="dxa"/>
                  <w:tcBorders>
                    <w:top w:val="single" w:sz="3" w:space="0" w:color="000000"/>
                    <w:left w:val="single" w:sz="3" w:space="0" w:color="000000"/>
                    <w:bottom w:val="single" w:sz="3" w:space="0" w:color="000000"/>
                    <w:right w:val="single" w:sz="3" w:space="0" w:color="000000"/>
                  </w:tcBorders>
                  <w:vAlign w:val="center"/>
                </w:tcPr>
                <w:p w:rsidR="00140D7A" w:rsidRDefault="00140D7A">
                  <w:pPr>
                    <w:autoSpaceDE w:val="0"/>
                    <w:autoSpaceDN w:val="0"/>
                    <w:adjustRightInd w:val="0"/>
                    <w:spacing w:after="160" w:line="259" w:lineRule="atLeast"/>
                    <w:jc w:val="center"/>
                    <w:rPr>
                      <w:rFonts w:ascii="Calibri" w:hAnsi="Calibri" w:cs="Calibri"/>
                      <w:lang w:val="en-US"/>
                    </w:rPr>
                  </w:pPr>
                  <w:r>
                    <w:rPr>
                      <w:rFonts w:ascii="Times New Roman" w:hAnsi="Times New Roman" w:cs="Times New Roman"/>
                      <w:b/>
                      <w:bCs/>
                      <w:color w:val="000000"/>
                      <w:sz w:val="24"/>
                      <w:szCs w:val="24"/>
                    </w:rPr>
                    <w:t>Найменування замовника за договором</w:t>
                  </w:r>
                </w:p>
              </w:tc>
              <w:tc>
                <w:tcPr>
                  <w:tcW w:w="1843" w:type="dxa"/>
                  <w:tcBorders>
                    <w:top w:val="single" w:sz="3" w:space="0" w:color="000000"/>
                    <w:left w:val="single" w:sz="3" w:space="0" w:color="000000"/>
                    <w:bottom w:val="single" w:sz="3" w:space="0" w:color="000000"/>
                    <w:right w:val="single" w:sz="3" w:space="0" w:color="000000"/>
                  </w:tcBorders>
                  <w:vAlign w:val="center"/>
                </w:tcPr>
                <w:p w:rsidR="00140D7A" w:rsidRDefault="00140D7A">
                  <w:pPr>
                    <w:autoSpaceDE w:val="0"/>
                    <w:autoSpaceDN w:val="0"/>
                    <w:adjustRightInd w:val="0"/>
                    <w:spacing w:after="160" w:line="259" w:lineRule="atLeast"/>
                    <w:jc w:val="center"/>
                    <w:rPr>
                      <w:rFonts w:ascii="Calibri" w:hAnsi="Calibri" w:cs="Calibri"/>
                      <w:lang w:val="en-US"/>
                    </w:rPr>
                  </w:pPr>
                  <w:r>
                    <w:rPr>
                      <w:rFonts w:ascii="Times New Roman" w:hAnsi="Times New Roman" w:cs="Times New Roman"/>
                      <w:b/>
                      <w:bCs/>
                      <w:color w:val="000000"/>
                      <w:sz w:val="24"/>
                      <w:szCs w:val="24"/>
                    </w:rPr>
                    <w:t xml:space="preserve">Номер та дата договору </w:t>
                  </w:r>
                </w:p>
              </w:tc>
              <w:tc>
                <w:tcPr>
                  <w:tcW w:w="2409" w:type="dxa"/>
                  <w:tcBorders>
                    <w:top w:val="single" w:sz="3" w:space="0" w:color="000000"/>
                    <w:left w:val="single" w:sz="3" w:space="0" w:color="000000"/>
                    <w:bottom w:val="single" w:sz="3" w:space="0" w:color="000000"/>
                    <w:right w:val="single" w:sz="3" w:space="0" w:color="000000"/>
                  </w:tcBorders>
                </w:tcPr>
                <w:p w:rsidR="00140D7A" w:rsidRPr="00140D7A" w:rsidRDefault="00140D7A">
                  <w:pPr>
                    <w:autoSpaceDE w:val="0"/>
                    <w:autoSpaceDN w:val="0"/>
                    <w:adjustRightInd w:val="0"/>
                    <w:spacing w:after="160" w:line="259" w:lineRule="atLeast"/>
                    <w:jc w:val="center"/>
                    <w:rPr>
                      <w:rFonts w:ascii="Calibri" w:hAnsi="Calibri" w:cs="Calibri"/>
                      <w:lang w:val="ru-RU"/>
                    </w:rPr>
                  </w:pPr>
                  <w:r>
                    <w:rPr>
                      <w:rFonts w:ascii="Times New Roman" w:hAnsi="Times New Roman" w:cs="Times New Roman"/>
                      <w:b/>
                      <w:bCs/>
                      <w:color w:val="000000"/>
                      <w:sz w:val="24"/>
                      <w:szCs w:val="24"/>
                    </w:rPr>
                    <w:t>Документ(и), що підтверджують виконання договору</w:t>
                  </w:r>
                </w:p>
              </w:tc>
            </w:tr>
            <w:tr w:rsidR="00140D7A" w:rsidRPr="00140D7A">
              <w:trPr>
                <w:trHeight w:val="1440"/>
                <w:jc w:val="center"/>
              </w:trPr>
              <w:tc>
                <w:tcPr>
                  <w:tcW w:w="592" w:type="dxa"/>
                  <w:tcBorders>
                    <w:top w:val="single" w:sz="3" w:space="0" w:color="000000"/>
                    <w:left w:val="single" w:sz="3" w:space="0" w:color="000000"/>
                    <w:bottom w:val="single" w:sz="3" w:space="0" w:color="000000"/>
                    <w:right w:val="single" w:sz="3" w:space="0" w:color="000000"/>
                  </w:tcBorders>
                </w:tcPr>
                <w:p w:rsidR="00140D7A" w:rsidRPr="00140D7A" w:rsidRDefault="00140D7A">
                  <w:pPr>
                    <w:autoSpaceDE w:val="0"/>
                    <w:autoSpaceDN w:val="0"/>
                    <w:adjustRightInd w:val="0"/>
                    <w:spacing w:after="160" w:line="259" w:lineRule="atLeast"/>
                    <w:jc w:val="both"/>
                    <w:rPr>
                      <w:rFonts w:ascii="Calibri" w:hAnsi="Calibri" w:cs="Calibri"/>
                      <w:lang w:val="ru-RU"/>
                    </w:rPr>
                  </w:pPr>
                </w:p>
              </w:tc>
              <w:tc>
                <w:tcPr>
                  <w:tcW w:w="1926" w:type="dxa"/>
                  <w:tcBorders>
                    <w:top w:val="single" w:sz="3" w:space="0" w:color="000000"/>
                    <w:left w:val="single" w:sz="3" w:space="0" w:color="000000"/>
                    <w:bottom w:val="single" w:sz="3" w:space="0" w:color="000000"/>
                    <w:right w:val="single" w:sz="3" w:space="0" w:color="000000"/>
                  </w:tcBorders>
                </w:tcPr>
                <w:p w:rsidR="00140D7A" w:rsidRPr="00140D7A" w:rsidRDefault="00140D7A">
                  <w:pPr>
                    <w:autoSpaceDE w:val="0"/>
                    <w:autoSpaceDN w:val="0"/>
                    <w:adjustRightInd w:val="0"/>
                    <w:spacing w:after="160" w:line="259" w:lineRule="atLeast"/>
                    <w:jc w:val="both"/>
                    <w:rPr>
                      <w:rFonts w:ascii="Calibri" w:hAnsi="Calibri" w:cs="Calibri"/>
                      <w:lang w:val="ru-RU"/>
                    </w:rPr>
                  </w:pPr>
                </w:p>
              </w:tc>
              <w:tc>
                <w:tcPr>
                  <w:tcW w:w="1843" w:type="dxa"/>
                  <w:tcBorders>
                    <w:top w:val="single" w:sz="3" w:space="0" w:color="000000"/>
                    <w:left w:val="single" w:sz="3" w:space="0" w:color="000000"/>
                    <w:bottom w:val="single" w:sz="3" w:space="0" w:color="000000"/>
                    <w:right w:val="single" w:sz="3" w:space="0" w:color="000000"/>
                  </w:tcBorders>
                </w:tcPr>
                <w:p w:rsidR="00140D7A" w:rsidRPr="00140D7A" w:rsidRDefault="00140D7A">
                  <w:pPr>
                    <w:autoSpaceDE w:val="0"/>
                    <w:autoSpaceDN w:val="0"/>
                    <w:adjustRightInd w:val="0"/>
                    <w:spacing w:after="160" w:line="259" w:lineRule="atLeast"/>
                    <w:jc w:val="both"/>
                    <w:rPr>
                      <w:rFonts w:ascii="Calibri" w:hAnsi="Calibri" w:cs="Calibri"/>
                      <w:lang w:val="ru-RU"/>
                    </w:rPr>
                  </w:pPr>
                </w:p>
              </w:tc>
              <w:tc>
                <w:tcPr>
                  <w:tcW w:w="2409" w:type="dxa"/>
                  <w:tcBorders>
                    <w:top w:val="single" w:sz="3" w:space="0" w:color="000000"/>
                    <w:left w:val="single" w:sz="3" w:space="0" w:color="000000"/>
                    <w:bottom w:val="single" w:sz="3" w:space="0" w:color="000000"/>
                    <w:right w:val="single" w:sz="3" w:space="0" w:color="000000"/>
                  </w:tcBorders>
                </w:tcPr>
                <w:p w:rsidR="00140D7A" w:rsidRPr="00140D7A" w:rsidRDefault="00140D7A">
                  <w:pPr>
                    <w:autoSpaceDE w:val="0"/>
                    <w:autoSpaceDN w:val="0"/>
                    <w:adjustRightInd w:val="0"/>
                    <w:spacing w:after="160" w:line="259" w:lineRule="atLeast"/>
                    <w:jc w:val="both"/>
                    <w:rPr>
                      <w:rFonts w:ascii="Calibri" w:hAnsi="Calibri" w:cs="Calibri"/>
                      <w:lang w:val="ru-RU"/>
                    </w:rPr>
                  </w:pPr>
                </w:p>
              </w:tc>
            </w:tr>
          </w:tbl>
          <w:p w:rsidR="00140D7A" w:rsidRPr="00140D7A" w:rsidRDefault="00140D7A">
            <w:pPr>
              <w:autoSpaceDE w:val="0"/>
              <w:autoSpaceDN w:val="0"/>
              <w:adjustRightInd w:val="0"/>
              <w:spacing w:after="0" w:line="240" w:lineRule="auto"/>
              <w:jc w:val="both"/>
              <w:rPr>
                <w:rFonts w:ascii="Calibri" w:hAnsi="Calibri" w:cs="Calibri"/>
                <w:lang w:val="ru-RU"/>
              </w:rPr>
            </w:pPr>
          </w:p>
        </w:tc>
      </w:tr>
    </w:tbl>
    <w:p w:rsidR="00140D7A" w:rsidRDefault="00140D7A" w:rsidP="00140D7A">
      <w:pPr>
        <w:autoSpaceDE w:val="0"/>
        <w:autoSpaceDN w:val="0"/>
        <w:adjustRightInd w:val="0"/>
        <w:spacing w:before="240" w:after="0" w:line="240" w:lineRule="auto"/>
        <w:ind w:firstLine="720"/>
        <w:jc w:val="both"/>
        <w:rPr>
          <w:rFonts w:ascii="Times New Roman" w:hAnsi="Times New Roman" w:cs="Times New Roman"/>
          <w:color w:val="000000"/>
          <w:sz w:val="24"/>
          <w:szCs w:val="24"/>
        </w:rPr>
      </w:pPr>
      <w:r w:rsidRPr="00510520">
        <w:rPr>
          <w:rFonts w:ascii="Times New Roman" w:hAnsi="Times New Roman" w:cs="Times New Roman"/>
          <w:i/>
          <w:iCs/>
          <w:color w:val="000000"/>
          <w:sz w:val="24"/>
          <w:szCs w:val="24"/>
        </w:rPr>
        <w:t>**</w:t>
      </w:r>
      <w:r>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40D7A" w:rsidRDefault="00140D7A" w:rsidP="00140D7A">
      <w:pPr>
        <w:autoSpaceDE w:val="0"/>
        <w:autoSpaceDN w:val="0"/>
        <w:adjustRightInd w:val="0"/>
        <w:spacing w:before="240" w:after="0" w:line="240" w:lineRule="auto"/>
        <w:jc w:val="both"/>
        <w:rPr>
          <w:rFonts w:ascii="Times New Roman" w:hAnsi="Times New Roman" w:cs="Times New Roman"/>
          <w:b/>
          <w:bCs/>
          <w:color w:val="000000"/>
          <w:sz w:val="24"/>
          <w:szCs w:val="24"/>
        </w:rPr>
      </w:pPr>
      <w:r w:rsidRPr="00140D7A">
        <w:rPr>
          <w:rFonts w:ascii="Times New Roman" w:hAnsi="Times New Roman" w:cs="Times New Roman"/>
          <w:b/>
          <w:bCs/>
          <w:color w:val="000000"/>
          <w:sz w:val="24"/>
          <w:szCs w:val="24"/>
          <w:lang w:val="ru-RU"/>
        </w:rPr>
        <w:lastRenderedPageBreak/>
        <w:t xml:space="preserve">2. </w:t>
      </w:r>
      <w:r>
        <w:rPr>
          <w:rFonts w:ascii="Times New Roman" w:hAnsi="Times New Roman" w:cs="Times New Roman"/>
          <w:b/>
          <w:bCs/>
          <w:color w:val="000000"/>
          <w:sz w:val="24"/>
          <w:szCs w:val="24"/>
        </w:rPr>
        <w:t>Підтвердження відповідності УЧАСНИКА</w:t>
      </w:r>
      <w:r>
        <w:rPr>
          <w:rFonts w:ascii="Times New Roman" w:hAnsi="Times New Roman" w:cs="Times New Roman"/>
          <w:b/>
          <w:bCs/>
          <w:color w:val="000000"/>
          <w:sz w:val="24"/>
          <w:szCs w:val="24"/>
          <w:lang w:val="en-US"/>
        </w:rPr>
        <w:t> </w:t>
      </w:r>
      <w:r w:rsidRPr="00140D7A">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 xml:space="preserve">вимогам, визначеним у статті 17 Закону </w:t>
      </w:r>
      <w:proofErr w:type="spellStart"/>
      <w:r>
        <w:rPr>
          <w:rFonts w:ascii="Times New Roman" w:hAnsi="Times New Roman" w:cs="Times New Roman"/>
          <w:b/>
          <w:bCs/>
          <w:color w:val="000000"/>
          <w:sz w:val="24"/>
          <w:szCs w:val="24"/>
        </w:rPr>
        <w:t>“Про</w:t>
      </w:r>
      <w:proofErr w:type="spellEnd"/>
      <w:r>
        <w:rPr>
          <w:rFonts w:ascii="Times New Roman" w:hAnsi="Times New Roman" w:cs="Times New Roman"/>
          <w:b/>
          <w:bCs/>
          <w:color w:val="000000"/>
          <w:sz w:val="24"/>
          <w:szCs w:val="24"/>
        </w:rPr>
        <w:t xml:space="preserve"> публічні </w:t>
      </w:r>
      <w:proofErr w:type="spellStart"/>
      <w:r>
        <w:rPr>
          <w:rFonts w:ascii="Times New Roman" w:hAnsi="Times New Roman" w:cs="Times New Roman"/>
          <w:b/>
          <w:bCs/>
          <w:color w:val="000000"/>
          <w:sz w:val="24"/>
          <w:szCs w:val="24"/>
        </w:rPr>
        <w:t>закупівлі”</w:t>
      </w:r>
      <w:proofErr w:type="spellEnd"/>
      <w:r>
        <w:rPr>
          <w:rFonts w:ascii="Times New Roman" w:hAnsi="Times New Roman" w:cs="Times New Roman"/>
          <w:b/>
          <w:bCs/>
          <w:color w:val="000000"/>
          <w:sz w:val="24"/>
          <w:szCs w:val="24"/>
        </w:rPr>
        <w:t xml:space="preserve"> (далі –</w:t>
      </w:r>
      <w:r w:rsidRPr="00140D7A">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Закон) відповідно до вимог Особливостей.</w:t>
      </w:r>
    </w:p>
    <w:p w:rsidR="00140D7A" w:rsidRPr="00140D7A" w:rsidRDefault="00140D7A" w:rsidP="00140D7A">
      <w:pPr>
        <w:autoSpaceDE w:val="0"/>
        <w:autoSpaceDN w:val="0"/>
        <w:adjustRightInd w:val="0"/>
        <w:spacing w:before="240" w:after="0" w:line="240" w:lineRule="auto"/>
        <w:jc w:val="both"/>
        <w:rPr>
          <w:rFonts w:ascii="Times New Roman" w:hAnsi="Times New Roman" w:cs="Times New Roman"/>
          <w:b/>
          <w:bCs/>
          <w:color w:val="000000"/>
          <w:sz w:val="24"/>
          <w:szCs w:val="24"/>
          <w:lang w:val="ru-RU"/>
        </w:rPr>
      </w:pPr>
    </w:p>
    <w:p w:rsidR="00140D7A" w:rsidRDefault="00140D7A" w:rsidP="00140D7A">
      <w:pPr>
        <w:autoSpaceDE w:val="0"/>
        <w:autoSpaceDN w:val="0"/>
        <w:adjustRightInd w:val="0"/>
        <w:spacing w:after="45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140D7A" w:rsidRDefault="00140D7A" w:rsidP="00140D7A">
      <w:pPr>
        <w:autoSpaceDE w:val="0"/>
        <w:autoSpaceDN w:val="0"/>
        <w:adjustRightInd w:val="0"/>
        <w:spacing w:after="45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40D7A" w:rsidRDefault="00140D7A" w:rsidP="00140D7A">
      <w:pPr>
        <w:autoSpaceDE w:val="0"/>
        <w:autoSpaceDN w:val="0"/>
        <w:adjustRightInd w:val="0"/>
        <w:spacing w:after="45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140D7A" w:rsidRDefault="00140D7A" w:rsidP="00140D7A">
      <w:pPr>
        <w:autoSpaceDE w:val="0"/>
        <w:autoSpaceDN w:val="0"/>
        <w:adjustRightInd w:val="0"/>
        <w:spacing w:before="240" w:after="0" w:line="240" w:lineRule="auto"/>
        <w:ind w:firstLine="720"/>
        <w:jc w:val="both"/>
        <w:rPr>
          <w:rFonts w:ascii="Times New Roman" w:hAnsi="Times New Roman" w:cs="Times New Roman"/>
          <w:b/>
          <w:bCs/>
          <w:color w:val="000000"/>
          <w:sz w:val="24"/>
          <w:szCs w:val="24"/>
        </w:rPr>
      </w:pPr>
      <w:r w:rsidRPr="00140D7A">
        <w:rPr>
          <w:rFonts w:ascii="Times New Roman" w:hAnsi="Times New Roman" w:cs="Times New Roman"/>
          <w:b/>
          <w:bCs/>
          <w:color w:val="000000"/>
          <w:sz w:val="24"/>
          <w:szCs w:val="24"/>
          <w:lang w:val="ru-RU"/>
        </w:rPr>
        <w:t xml:space="preserve">3. </w:t>
      </w:r>
      <w:r>
        <w:rPr>
          <w:rFonts w:ascii="Times New Roman" w:hAnsi="Times New Roman" w:cs="Times New Roman"/>
          <w:b/>
          <w:bCs/>
          <w:color w:val="000000"/>
          <w:sz w:val="24"/>
          <w:szCs w:val="24"/>
        </w:rPr>
        <w:t>Перелік документів та інформації</w:t>
      </w:r>
      <w:r>
        <w:rPr>
          <w:rFonts w:ascii="Times New Roman" w:hAnsi="Times New Roman" w:cs="Times New Roman"/>
          <w:b/>
          <w:bCs/>
          <w:color w:val="000000"/>
          <w:sz w:val="24"/>
          <w:szCs w:val="24"/>
          <w:lang w:val="en-US"/>
        </w:rPr>
        <w:t> </w:t>
      </w:r>
      <w:r w:rsidRPr="00140D7A">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для підтвердження відповідності ПЕРЕМОЖЦЯ вимогам, визначеним у статті 17 Закону</w:t>
      </w:r>
      <w:r>
        <w:rPr>
          <w:rFonts w:ascii="Times New Roman" w:hAnsi="Times New Roman" w:cs="Times New Roman"/>
          <w:b/>
          <w:bCs/>
          <w:color w:val="000000"/>
          <w:sz w:val="24"/>
          <w:szCs w:val="24"/>
          <w:lang w:val="en-US"/>
        </w:rPr>
        <w:t> </w:t>
      </w:r>
      <w:r w:rsidRPr="00140D7A">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 xml:space="preserve">Про публічні </w:t>
      </w:r>
      <w:proofErr w:type="spellStart"/>
      <w:r>
        <w:rPr>
          <w:rFonts w:ascii="Times New Roman" w:hAnsi="Times New Roman" w:cs="Times New Roman"/>
          <w:b/>
          <w:bCs/>
          <w:color w:val="000000"/>
          <w:sz w:val="24"/>
          <w:szCs w:val="24"/>
        </w:rPr>
        <w:t>закупівлі”</w:t>
      </w:r>
      <w:proofErr w:type="spellEnd"/>
      <w:r>
        <w:rPr>
          <w:rFonts w:ascii="Times New Roman" w:hAnsi="Times New Roman" w:cs="Times New Roman"/>
          <w:b/>
          <w:bCs/>
          <w:color w:val="000000"/>
          <w:sz w:val="24"/>
          <w:szCs w:val="24"/>
        </w:rPr>
        <w:t xml:space="preserve">  відповідно до вимог Особливостей:</w:t>
      </w:r>
    </w:p>
    <w:p w:rsidR="00140D7A" w:rsidRDefault="00140D7A" w:rsidP="00140D7A">
      <w:pPr>
        <w:autoSpaceDE w:val="0"/>
        <w:autoSpaceDN w:val="0"/>
        <w:adjustRightInd w:val="0"/>
        <w:spacing w:after="45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40D7A" w:rsidRPr="00140D7A" w:rsidRDefault="00140D7A" w:rsidP="00140D7A">
      <w:pPr>
        <w:autoSpaceDE w:val="0"/>
        <w:autoSpaceDN w:val="0"/>
        <w:adjustRightInd w:val="0"/>
        <w:spacing w:after="45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Pr>
          <w:rFonts w:ascii="Times New Roman" w:hAnsi="Times New Roman" w:cs="Times New Roman"/>
          <w:b/>
          <w:bCs/>
          <w:color w:val="000000"/>
          <w:sz w:val="24"/>
          <w:szCs w:val="24"/>
          <w:lang w:val="en-US"/>
        </w:rPr>
        <w:t> </w:t>
      </w:r>
    </w:p>
    <w:p w:rsidR="00140D7A" w:rsidRDefault="00140D7A" w:rsidP="00140D7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lang w:val="en-US"/>
        </w:rPr>
        <w:t> </w:t>
      </w:r>
      <w:r w:rsidRPr="00140D7A">
        <w:rPr>
          <w:rFonts w:ascii="Times New Roman" w:hAnsi="Times New Roman" w:cs="Times New Roman"/>
          <w:b/>
          <w:bCs/>
          <w:color w:val="000000"/>
          <w:sz w:val="24"/>
          <w:szCs w:val="24"/>
          <w:lang w:val="ru-RU"/>
        </w:rPr>
        <w:t xml:space="preserve">3.1. </w:t>
      </w:r>
      <w:r>
        <w:rPr>
          <w:rFonts w:ascii="Times New Roman" w:hAnsi="Times New Roman" w:cs="Times New Roman"/>
          <w:b/>
          <w:bCs/>
          <w:color w:val="000000"/>
          <w:sz w:val="24"/>
          <w:szCs w:val="24"/>
        </w:rPr>
        <w:t>Документи, які надаються</w:t>
      </w:r>
      <w:r>
        <w:rPr>
          <w:rFonts w:ascii="Times New Roman" w:hAnsi="Times New Roman" w:cs="Times New Roman"/>
          <w:b/>
          <w:bCs/>
          <w:color w:val="000000"/>
          <w:sz w:val="24"/>
          <w:szCs w:val="24"/>
          <w:lang w:val="en-US"/>
        </w:rPr>
        <w:t> </w:t>
      </w:r>
      <w:r w:rsidRPr="00140D7A">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ПЕРЕМОЖЦЕМ (юридичною особою):</w:t>
      </w:r>
    </w:p>
    <w:tbl>
      <w:tblPr>
        <w:tblW w:w="0" w:type="auto"/>
        <w:tblLayout w:type="fixed"/>
        <w:tblCellMar>
          <w:left w:w="100" w:type="dxa"/>
          <w:right w:w="100" w:type="dxa"/>
        </w:tblCellMar>
        <w:tblLook w:val="0000"/>
      </w:tblPr>
      <w:tblGrid>
        <w:gridCol w:w="765"/>
        <w:gridCol w:w="4350"/>
        <w:gridCol w:w="4503"/>
      </w:tblGrid>
      <w:tr w:rsidR="00140D7A" w:rsidRPr="00140D7A">
        <w:trPr>
          <w:trHeight w:val="1005"/>
        </w:trPr>
        <w:tc>
          <w:tcPr>
            <w:tcW w:w="765"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00"/>
              <w:jc w:val="center"/>
              <w:rPr>
                <w:rFonts w:ascii="Times New Roman" w:hAnsi="Times New Roman" w:cs="Times New Roman"/>
                <w:color w:val="000000"/>
                <w:sz w:val="24"/>
                <w:szCs w:val="24"/>
                <w:lang w:val="en-US"/>
              </w:rPr>
            </w:pPr>
            <w:r>
              <w:rPr>
                <w:rFonts w:ascii="Segoe UI Symbol" w:hAnsi="Segoe UI Symbol" w:cs="Segoe UI Symbol"/>
                <w:b/>
                <w:bCs/>
                <w:color w:val="000000"/>
                <w:sz w:val="24"/>
                <w:szCs w:val="24"/>
                <w:lang w:val="en-US"/>
              </w:rPr>
              <w:t>№</w:t>
            </w:r>
          </w:p>
          <w:p w:rsidR="00140D7A" w:rsidRDefault="00140D7A">
            <w:pPr>
              <w:autoSpaceDE w:val="0"/>
              <w:autoSpaceDN w:val="0"/>
              <w:adjustRightInd w:val="0"/>
              <w:spacing w:after="0" w:line="240" w:lineRule="auto"/>
              <w:ind w:left="100"/>
              <w:jc w:val="center"/>
              <w:rPr>
                <w:rFonts w:ascii="Calibri" w:hAnsi="Calibri" w:cs="Calibri"/>
                <w:lang w:val="en-US"/>
              </w:rPr>
            </w:pPr>
            <w:r>
              <w:rPr>
                <w:rFonts w:ascii="Times New Roman" w:hAnsi="Times New Roman" w:cs="Times New Roman"/>
                <w:b/>
                <w:bCs/>
                <w:color w:val="000000"/>
                <w:sz w:val="24"/>
                <w:szCs w:val="24"/>
              </w:rPr>
              <w:t>з/п</w:t>
            </w:r>
          </w:p>
        </w:tc>
        <w:tc>
          <w:tcPr>
            <w:tcW w:w="4350"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0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Вимоги статті 17 Закону</w:t>
            </w:r>
          </w:p>
          <w:p w:rsidR="00140D7A" w:rsidRDefault="00140D7A">
            <w:pPr>
              <w:autoSpaceDE w:val="0"/>
              <w:autoSpaceDN w:val="0"/>
              <w:adjustRightInd w:val="0"/>
              <w:spacing w:after="0" w:line="240" w:lineRule="auto"/>
              <w:ind w:left="100"/>
              <w:jc w:val="center"/>
              <w:rPr>
                <w:rFonts w:ascii="Calibri" w:hAnsi="Calibri" w:cs="Calibri"/>
                <w:lang w:val="en-US"/>
              </w:rPr>
            </w:pPr>
          </w:p>
        </w:tc>
        <w:tc>
          <w:tcPr>
            <w:tcW w:w="4503" w:type="dxa"/>
            <w:tcBorders>
              <w:top w:val="single" w:sz="6" w:space="0" w:color="000000"/>
              <w:left w:val="single" w:sz="6" w:space="0" w:color="000000"/>
              <w:bottom w:val="single" w:sz="6" w:space="0" w:color="000000"/>
              <w:right w:val="single" w:sz="6" w:space="0" w:color="000000"/>
            </w:tcBorders>
            <w:shd w:val="clear" w:color="000000" w:fill="FFFFFF"/>
          </w:tcPr>
          <w:p w:rsidR="00140D7A" w:rsidRPr="00140D7A" w:rsidRDefault="00140D7A">
            <w:pPr>
              <w:autoSpaceDE w:val="0"/>
              <w:autoSpaceDN w:val="0"/>
              <w:adjustRightInd w:val="0"/>
              <w:spacing w:after="0" w:line="240" w:lineRule="auto"/>
              <w:ind w:left="100"/>
              <w:jc w:val="center"/>
              <w:rPr>
                <w:rFonts w:ascii="Calibri" w:hAnsi="Calibri" w:cs="Calibri"/>
                <w:lang w:val="ru-RU"/>
              </w:rPr>
            </w:pPr>
            <w:r>
              <w:rPr>
                <w:rFonts w:ascii="Times New Roman" w:hAnsi="Times New Roman" w:cs="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40D7A" w:rsidRPr="00140D7A">
        <w:trPr>
          <w:trHeight w:val="1159"/>
        </w:trPr>
        <w:tc>
          <w:tcPr>
            <w:tcW w:w="765"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00"/>
              <w:jc w:val="center"/>
              <w:rPr>
                <w:rFonts w:ascii="Calibri" w:hAnsi="Calibri" w:cs="Calibri"/>
                <w:lang w:val="en-US"/>
              </w:rPr>
            </w:pPr>
            <w:r>
              <w:rPr>
                <w:rFonts w:ascii="Times New Roman" w:hAnsi="Times New Roman" w:cs="Times New Roman"/>
                <w:b/>
                <w:bCs/>
                <w:color w:val="000000"/>
                <w:sz w:val="24"/>
                <w:szCs w:val="24"/>
                <w:lang w:val="en-US"/>
              </w:rPr>
              <w:t>1</w:t>
            </w:r>
          </w:p>
        </w:tc>
        <w:tc>
          <w:tcPr>
            <w:tcW w:w="4350"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40"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Pr>
                <w:rFonts w:ascii="Times New Roman" w:hAnsi="Times New Roman" w:cs="Times New Roman"/>
                <w:color w:val="000000"/>
                <w:sz w:val="24"/>
                <w:szCs w:val="24"/>
              </w:rPr>
              <w:lastRenderedPageBreak/>
              <w:t>корупційного правопорушення або правопорушення, пов’язаного з корупцією</w:t>
            </w:r>
          </w:p>
          <w:p w:rsidR="00140D7A" w:rsidRDefault="00140D7A">
            <w:pPr>
              <w:autoSpaceDE w:val="0"/>
              <w:autoSpaceDN w:val="0"/>
              <w:adjustRightInd w:val="0"/>
              <w:spacing w:after="0" w:line="240" w:lineRule="auto"/>
              <w:ind w:left="100"/>
              <w:jc w:val="both"/>
              <w:rPr>
                <w:rFonts w:ascii="Calibri" w:hAnsi="Calibri" w:cs="Calibri"/>
                <w:lang w:val="en-US"/>
              </w:rPr>
            </w:pP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пункт 3 частини 1 статті 17 Закону)</w:t>
            </w:r>
          </w:p>
        </w:tc>
        <w:tc>
          <w:tcPr>
            <w:tcW w:w="4503" w:type="dxa"/>
            <w:tcBorders>
              <w:top w:val="single" w:sz="6" w:space="0" w:color="000000"/>
              <w:left w:val="single" w:sz="6" w:space="0" w:color="000000"/>
              <w:bottom w:val="single" w:sz="6" w:space="0" w:color="000000"/>
              <w:right w:val="single" w:sz="6" w:space="0" w:color="000000"/>
            </w:tcBorders>
            <w:shd w:val="clear" w:color="000000" w:fill="FFFFFF"/>
          </w:tcPr>
          <w:p w:rsidR="00140D7A" w:rsidRPr="00140D7A" w:rsidRDefault="00140D7A">
            <w:pPr>
              <w:autoSpaceDE w:val="0"/>
              <w:autoSpaceDN w:val="0"/>
              <w:adjustRightInd w:val="0"/>
              <w:spacing w:after="0" w:line="240" w:lineRule="auto"/>
              <w:ind w:right="140"/>
              <w:jc w:val="both"/>
              <w:rPr>
                <w:rFonts w:ascii="Calibri" w:hAnsi="Calibri" w:cs="Calibri"/>
              </w:rPr>
            </w:pPr>
            <w:r>
              <w:rPr>
                <w:rFonts w:ascii="Times New Roman" w:hAnsi="Times New Roman" w:cs="Times New Roman"/>
                <w:b/>
                <w:bCs/>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w:t>
            </w:r>
            <w:r>
              <w:rPr>
                <w:rFonts w:ascii="Times New Roman" w:hAnsi="Times New Roman" w:cs="Times New Roman"/>
                <w:b/>
                <w:bCs/>
                <w:color w:val="000000"/>
                <w:sz w:val="24"/>
                <w:szCs w:val="24"/>
              </w:rPr>
              <w:lastRenderedPageBreak/>
              <w:t xml:space="preserve">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cs="Times New Roman"/>
                <w:b/>
                <w:bCs/>
                <w:color w:val="000000"/>
                <w:sz w:val="24"/>
                <w:szCs w:val="24"/>
              </w:rPr>
              <w:t>вебресурсі</w:t>
            </w:r>
            <w:proofErr w:type="spellEnd"/>
            <w:r>
              <w:rPr>
                <w:rFonts w:ascii="Times New Roman" w:hAnsi="Times New Roman" w:cs="Times New Roman"/>
                <w:b/>
                <w:bCs/>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40D7A" w:rsidRPr="00140D7A">
        <w:trPr>
          <w:trHeight w:val="2152"/>
        </w:trPr>
        <w:tc>
          <w:tcPr>
            <w:tcW w:w="765"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00"/>
              <w:jc w:val="center"/>
              <w:rPr>
                <w:rFonts w:ascii="Calibri" w:hAnsi="Calibri" w:cs="Calibri"/>
                <w:lang w:val="en-US"/>
              </w:rPr>
            </w:pPr>
            <w:r>
              <w:rPr>
                <w:rFonts w:ascii="Times New Roman" w:hAnsi="Times New Roman" w:cs="Times New Roman"/>
                <w:b/>
                <w:bCs/>
                <w:color w:val="000000"/>
                <w:sz w:val="24"/>
                <w:szCs w:val="24"/>
                <w:lang w:val="en-US"/>
              </w:rPr>
              <w:lastRenderedPageBreak/>
              <w:t>2</w:t>
            </w:r>
          </w:p>
        </w:tc>
        <w:tc>
          <w:tcPr>
            <w:tcW w:w="4350" w:type="dxa"/>
            <w:tcBorders>
              <w:top w:val="single" w:sz="6" w:space="0" w:color="000000"/>
              <w:left w:val="single" w:sz="6" w:space="0" w:color="000000"/>
              <w:bottom w:val="single" w:sz="6" w:space="0" w:color="000000"/>
              <w:right w:val="single" w:sz="6" w:space="0" w:color="000000"/>
            </w:tcBorders>
            <w:shd w:val="clear" w:color="000000" w:fill="FFFFFF"/>
          </w:tcPr>
          <w:p w:rsidR="00140D7A" w:rsidRPr="00140D7A" w:rsidRDefault="00140D7A">
            <w:pPr>
              <w:autoSpaceDE w:val="0"/>
              <w:autoSpaceDN w:val="0"/>
              <w:adjustRightInd w:val="0"/>
              <w:spacing w:after="0" w:line="240" w:lineRule="auto"/>
              <w:ind w:right="140"/>
              <w:jc w:val="both"/>
              <w:rPr>
                <w:rFonts w:ascii="Calibri" w:hAnsi="Calibri" w:cs="Calibri"/>
                <w:lang w:val="ru-RU"/>
              </w:rPr>
            </w:pPr>
            <w:r>
              <w:rPr>
                <w:rFonts w:ascii="Times New Roman" w:hAnsi="Times New Roman" w:cs="Times New Roman"/>
                <w:color w:val="000000"/>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hAnsi="Times New Roman" w:cs="Times New Roman"/>
                <w:b/>
                <w:bCs/>
                <w:color w:val="000000"/>
                <w:sz w:val="24"/>
                <w:szCs w:val="24"/>
                <w:lang w:val="en-US"/>
              </w:rPr>
              <w:t> </w:t>
            </w:r>
            <w:r w:rsidRPr="00140D7A">
              <w:rPr>
                <w:rFonts w:ascii="Times New Roman" w:hAnsi="Times New Roman" w:cs="Times New Roman"/>
                <w:b/>
                <w:bCs/>
                <w:color w:val="000000"/>
                <w:sz w:val="24"/>
                <w:szCs w:val="24"/>
                <w:lang w:val="ru-RU"/>
              </w:rPr>
              <w:t>(</w:t>
            </w:r>
            <w:r>
              <w:rPr>
                <w:rFonts w:ascii="Times New Roman" w:hAnsi="Times New Roman" w:cs="Times New Roman"/>
                <w:b/>
                <w:bCs/>
                <w:color w:val="000000"/>
                <w:sz w:val="24"/>
                <w:szCs w:val="24"/>
              </w:rPr>
              <w:t>пункт 6 частини 1 статті 17 Закону)</w:t>
            </w:r>
          </w:p>
        </w:tc>
        <w:tc>
          <w:tcPr>
            <w:tcW w:w="4503" w:type="dxa"/>
            <w:vMerge w:val="restart"/>
            <w:tcBorders>
              <w:top w:val="single" w:sz="6" w:space="0" w:color="000000"/>
              <w:left w:val="single" w:sz="6" w:space="0" w:color="000000"/>
              <w:bottom w:val="nil"/>
              <w:right w:val="single" w:sz="6" w:space="0" w:color="000000"/>
            </w:tcBorders>
            <w:shd w:val="clear" w:color="000000" w:fill="FFFFFF"/>
          </w:tcPr>
          <w:p w:rsidR="00140D7A" w:rsidRPr="00140D7A" w:rsidRDefault="00140D7A">
            <w:pPr>
              <w:autoSpaceDE w:val="0"/>
              <w:autoSpaceDN w:val="0"/>
              <w:adjustRightInd w:val="0"/>
              <w:spacing w:after="0" w:line="240" w:lineRule="auto"/>
              <w:jc w:val="both"/>
              <w:rPr>
                <w:rFonts w:ascii="Calibri" w:hAnsi="Calibri" w:cs="Calibri"/>
                <w:lang w:val="ru-RU"/>
              </w:rPr>
            </w:pPr>
            <w:r>
              <w:rPr>
                <w:rFonts w:ascii="Times New Roman" w:hAnsi="Times New Roman" w:cs="Times New Roman"/>
                <w:b/>
                <w:bCs/>
                <w:color w:val="000000"/>
                <w:sz w:val="24"/>
                <w:szCs w:val="24"/>
              </w:rPr>
              <w:t xml:space="preserve">Повний витяг з інформаційно-аналітичної системи </w:t>
            </w:r>
            <w:r w:rsidRPr="00140D7A">
              <w:rPr>
                <w:rFonts w:ascii="Times New Roman" w:hAnsi="Times New Roman" w:cs="Times New Roman"/>
                <w:b/>
                <w:bCs/>
                <w:color w:val="000000"/>
                <w:sz w:val="24"/>
                <w:szCs w:val="24"/>
                <w:lang w:val="ru-RU"/>
              </w:rPr>
              <w:t>«</w:t>
            </w:r>
            <w:r>
              <w:rPr>
                <w:rFonts w:ascii="Times New Roman" w:hAnsi="Times New Roman" w:cs="Times New Roman"/>
                <w:b/>
                <w:bCs/>
                <w:color w:val="000000"/>
                <w:sz w:val="24"/>
                <w:szCs w:val="24"/>
              </w:rPr>
              <w:t>Облік відомостей про притягнення особи до кримінальної відповідальності та наявності судимості</w:t>
            </w:r>
            <w:r w:rsidRPr="00140D7A">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сформований у паперовій або електронній формі, що містить інформацію про</w:t>
            </w:r>
            <w:r>
              <w:rPr>
                <w:rFonts w:ascii="Times New Roman" w:hAnsi="Times New Roman" w:cs="Times New Roman"/>
                <w:b/>
                <w:bCs/>
                <w:color w:val="000000"/>
                <w:sz w:val="24"/>
                <w:szCs w:val="24"/>
                <w:lang w:val="en-US"/>
              </w:rPr>
              <w:t> </w:t>
            </w:r>
            <w:r w:rsidRPr="00140D7A">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 xml:space="preserve">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Pr>
                <w:rFonts w:ascii="Times New Roman" w:hAnsi="Times New Roman" w:cs="Times New Roman"/>
                <w:color w:val="000000"/>
                <w:sz w:val="24"/>
                <w:szCs w:val="24"/>
              </w:rPr>
              <w:t xml:space="preserve">Документ повинен бути не більше </w:t>
            </w:r>
            <w:proofErr w:type="spellStart"/>
            <w:r>
              <w:rPr>
                <w:rFonts w:ascii="Times New Roman" w:hAnsi="Times New Roman" w:cs="Times New Roman"/>
                <w:color w:val="000000"/>
                <w:sz w:val="24"/>
                <w:szCs w:val="24"/>
              </w:rPr>
              <w:t>тридцятиденної</w:t>
            </w:r>
            <w:proofErr w:type="spellEnd"/>
            <w:r>
              <w:rPr>
                <w:rFonts w:ascii="Times New Roman" w:hAnsi="Times New Roman" w:cs="Times New Roman"/>
                <w:color w:val="000000"/>
                <w:sz w:val="24"/>
                <w:szCs w:val="24"/>
              </w:rPr>
              <w:t xml:space="preserve"> давнини від дати подання документа.</w:t>
            </w:r>
            <w:r>
              <w:rPr>
                <w:rFonts w:ascii="Times New Roman" w:hAnsi="Times New Roman" w:cs="Times New Roman"/>
                <w:color w:val="000000"/>
                <w:sz w:val="24"/>
                <w:szCs w:val="24"/>
                <w:lang w:val="en-US"/>
              </w:rPr>
              <w:t> </w:t>
            </w:r>
          </w:p>
        </w:tc>
      </w:tr>
      <w:tr w:rsidR="00140D7A" w:rsidRPr="00140D7A">
        <w:trPr>
          <w:trHeight w:val="2091"/>
        </w:trPr>
        <w:tc>
          <w:tcPr>
            <w:tcW w:w="765"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00"/>
              <w:jc w:val="center"/>
              <w:rPr>
                <w:rFonts w:ascii="Calibri" w:hAnsi="Calibri" w:cs="Calibri"/>
                <w:lang w:val="en-US"/>
              </w:rPr>
            </w:pPr>
            <w:r>
              <w:rPr>
                <w:rFonts w:ascii="Times New Roman" w:hAnsi="Times New Roman" w:cs="Times New Roman"/>
                <w:b/>
                <w:bCs/>
                <w:color w:val="000000"/>
                <w:sz w:val="24"/>
                <w:szCs w:val="24"/>
                <w:lang w:val="en-US"/>
              </w:rPr>
              <w:t>3</w:t>
            </w:r>
          </w:p>
        </w:tc>
        <w:tc>
          <w:tcPr>
            <w:tcW w:w="4350" w:type="dxa"/>
            <w:tcBorders>
              <w:top w:val="single" w:sz="6" w:space="0" w:color="000000"/>
              <w:left w:val="single" w:sz="6" w:space="0" w:color="000000"/>
              <w:bottom w:val="single" w:sz="6" w:space="0" w:color="000000"/>
              <w:right w:val="single" w:sz="6" w:space="0" w:color="000000"/>
            </w:tcBorders>
            <w:shd w:val="clear" w:color="000000" w:fill="FFFFFF"/>
          </w:tcPr>
          <w:p w:rsidR="00140D7A" w:rsidRPr="00140D7A" w:rsidRDefault="00140D7A">
            <w:pPr>
              <w:autoSpaceDE w:val="0"/>
              <w:autoSpaceDN w:val="0"/>
              <w:adjustRightInd w:val="0"/>
              <w:spacing w:after="0" w:line="240" w:lineRule="auto"/>
              <w:ind w:left="100"/>
              <w:jc w:val="both"/>
              <w:rPr>
                <w:rFonts w:ascii="Calibri" w:hAnsi="Calibri" w:cs="Calibri"/>
                <w:lang w:val="ru-RU"/>
              </w:rPr>
            </w:pPr>
            <w:r>
              <w:rPr>
                <w:rFonts w:ascii="Times New Roman" w:hAnsi="Times New Roman" w:cs="Times New Roman"/>
                <w:color w:val="000000"/>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b/>
                <w:bCs/>
                <w:color w:val="000000"/>
                <w:sz w:val="24"/>
                <w:szCs w:val="24"/>
              </w:rPr>
              <w:t xml:space="preserve"> (пункт 12 частини 1 статті 17 Закону)</w:t>
            </w:r>
          </w:p>
        </w:tc>
        <w:tc>
          <w:tcPr>
            <w:tcW w:w="4503" w:type="dxa"/>
            <w:vMerge/>
            <w:tcBorders>
              <w:top w:val="single" w:sz="6" w:space="0" w:color="000000"/>
              <w:left w:val="single" w:sz="6" w:space="0" w:color="000000"/>
              <w:bottom w:val="nil"/>
              <w:right w:val="single" w:sz="6" w:space="0" w:color="000000"/>
            </w:tcBorders>
            <w:shd w:val="clear" w:color="000000" w:fill="FFFFFF"/>
          </w:tcPr>
          <w:p w:rsidR="00140D7A" w:rsidRPr="00140D7A" w:rsidRDefault="00140D7A">
            <w:pPr>
              <w:autoSpaceDE w:val="0"/>
              <w:autoSpaceDN w:val="0"/>
              <w:adjustRightInd w:val="0"/>
              <w:spacing w:before="240" w:after="0" w:line="240" w:lineRule="auto"/>
              <w:jc w:val="right"/>
              <w:rPr>
                <w:rFonts w:ascii="Calibri" w:hAnsi="Calibri" w:cs="Calibri"/>
                <w:lang w:val="ru-RU"/>
              </w:rPr>
            </w:pPr>
          </w:p>
        </w:tc>
      </w:tr>
      <w:tr w:rsidR="00140D7A">
        <w:trPr>
          <w:trHeight w:val="862"/>
        </w:trPr>
        <w:tc>
          <w:tcPr>
            <w:tcW w:w="765"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00"/>
              <w:jc w:val="center"/>
              <w:rPr>
                <w:rFonts w:ascii="Calibri" w:hAnsi="Calibri" w:cs="Calibri"/>
                <w:lang w:val="en-US"/>
              </w:rPr>
            </w:pPr>
            <w:r>
              <w:rPr>
                <w:rFonts w:ascii="Times New Roman" w:hAnsi="Times New Roman" w:cs="Times New Roman"/>
                <w:b/>
                <w:bCs/>
                <w:color w:val="000000"/>
                <w:sz w:val="24"/>
                <w:szCs w:val="24"/>
                <w:lang w:val="en-US"/>
              </w:rPr>
              <w:t>4</w:t>
            </w:r>
          </w:p>
        </w:tc>
        <w:tc>
          <w:tcPr>
            <w:tcW w:w="4350"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40D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протягом трьох років з дати дострокового розірвання такого договору</w:t>
            </w:r>
          </w:p>
          <w:p w:rsidR="00140D7A" w:rsidRDefault="00140D7A">
            <w:pPr>
              <w:autoSpaceDE w:val="0"/>
              <w:autoSpaceDN w:val="0"/>
              <w:adjustRightInd w:val="0"/>
              <w:spacing w:after="0" w:line="240" w:lineRule="auto"/>
              <w:ind w:left="100"/>
              <w:jc w:val="both"/>
              <w:rPr>
                <w:rFonts w:ascii="Calibri" w:hAnsi="Calibri" w:cs="Calibri"/>
                <w:lang w:val="en-US"/>
              </w:rPr>
            </w:pP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частина 2 статті 17 Закону)</w:t>
            </w:r>
          </w:p>
        </w:tc>
        <w:tc>
          <w:tcPr>
            <w:tcW w:w="4503"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40" w:right="140"/>
              <w:jc w:val="both"/>
              <w:rPr>
                <w:rFonts w:ascii="Calibri" w:hAnsi="Calibri" w:cs="Calibri"/>
                <w:lang w:val="en-US"/>
              </w:rPr>
            </w:pPr>
            <w:r>
              <w:rPr>
                <w:rFonts w:ascii="Times New Roman" w:hAnsi="Times New Roman" w:cs="Times New Roman"/>
                <w:b/>
                <w:bCs/>
                <w:color w:val="000000"/>
                <w:sz w:val="24"/>
                <w:szCs w:val="24"/>
              </w:rPr>
              <w:t>Довідка в довільній формі</w:t>
            </w:r>
            <w:r>
              <w:rPr>
                <w:rFonts w:ascii="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40D7A" w:rsidRDefault="00140D7A" w:rsidP="00140D7A">
      <w:pPr>
        <w:autoSpaceDE w:val="0"/>
        <w:autoSpaceDN w:val="0"/>
        <w:adjustRightInd w:val="0"/>
        <w:spacing w:after="0" w:line="240" w:lineRule="auto"/>
        <w:rPr>
          <w:rFonts w:ascii="Times New Roman" w:hAnsi="Times New Roman" w:cs="Times New Roman"/>
          <w:b/>
          <w:bCs/>
          <w:color w:val="000000"/>
          <w:sz w:val="24"/>
          <w:szCs w:val="24"/>
          <w:lang w:val="en-US"/>
        </w:rPr>
      </w:pPr>
    </w:p>
    <w:p w:rsidR="00140D7A" w:rsidRDefault="00140D7A" w:rsidP="00140D7A">
      <w:pPr>
        <w:autoSpaceDE w:val="0"/>
        <w:autoSpaceDN w:val="0"/>
        <w:adjustRightInd w:val="0"/>
        <w:spacing w:before="240" w:after="0" w:line="240" w:lineRule="auto"/>
        <w:jc w:val="center"/>
        <w:rPr>
          <w:rFonts w:ascii="Times New Roman" w:hAnsi="Times New Roman" w:cs="Times New Roman"/>
          <w:color w:val="000000"/>
          <w:sz w:val="24"/>
          <w:szCs w:val="24"/>
        </w:rPr>
      </w:pPr>
      <w:r w:rsidRPr="00140D7A">
        <w:rPr>
          <w:rFonts w:ascii="Times New Roman" w:hAnsi="Times New Roman" w:cs="Times New Roman"/>
          <w:b/>
          <w:bCs/>
          <w:color w:val="000000"/>
          <w:sz w:val="24"/>
          <w:szCs w:val="24"/>
          <w:lang w:val="ru-RU"/>
        </w:rPr>
        <w:lastRenderedPageBreak/>
        <w:t xml:space="preserve">3.2. </w:t>
      </w:r>
      <w:r>
        <w:rPr>
          <w:rFonts w:ascii="Times New Roman" w:hAnsi="Times New Roman" w:cs="Times New Roman"/>
          <w:b/>
          <w:bCs/>
          <w:color w:val="000000"/>
          <w:sz w:val="24"/>
          <w:szCs w:val="24"/>
        </w:rPr>
        <w:t>Документи, які надаються ПЕРЕМОЖЦЕМ (фізичною особою чи фізичною особою —</w:t>
      </w:r>
      <w:r w:rsidRPr="00140D7A">
        <w:rPr>
          <w:rFonts w:ascii="Times New Roman" w:hAnsi="Times New Roman" w:cs="Times New Roman"/>
          <w:b/>
          <w:bCs/>
          <w:color w:val="000000"/>
          <w:sz w:val="24"/>
          <w:szCs w:val="24"/>
          <w:lang w:val="ru-RU"/>
        </w:rPr>
        <w:t xml:space="preserve"> </w:t>
      </w:r>
      <w:r>
        <w:rPr>
          <w:rFonts w:ascii="Times New Roman" w:hAnsi="Times New Roman" w:cs="Times New Roman"/>
          <w:b/>
          <w:bCs/>
          <w:color w:val="000000"/>
          <w:sz w:val="24"/>
          <w:szCs w:val="24"/>
        </w:rPr>
        <w:t>підприємцем):</w:t>
      </w:r>
    </w:p>
    <w:tbl>
      <w:tblPr>
        <w:tblW w:w="0" w:type="auto"/>
        <w:tblLayout w:type="fixed"/>
        <w:tblCellMar>
          <w:left w:w="100" w:type="dxa"/>
          <w:right w:w="100" w:type="dxa"/>
        </w:tblCellMar>
        <w:tblLook w:val="0000"/>
      </w:tblPr>
      <w:tblGrid>
        <w:gridCol w:w="587"/>
        <w:gridCol w:w="4427"/>
        <w:gridCol w:w="4605"/>
      </w:tblGrid>
      <w:tr w:rsidR="00140D7A" w:rsidRPr="00140D7A">
        <w:trPr>
          <w:trHeight w:val="825"/>
        </w:trPr>
        <w:tc>
          <w:tcPr>
            <w:tcW w:w="587"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00"/>
              <w:jc w:val="center"/>
              <w:rPr>
                <w:rFonts w:ascii="Times New Roman" w:hAnsi="Times New Roman" w:cs="Times New Roman"/>
                <w:color w:val="000000"/>
                <w:sz w:val="24"/>
                <w:szCs w:val="24"/>
                <w:lang w:val="en-US"/>
              </w:rPr>
            </w:pPr>
            <w:r>
              <w:rPr>
                <w:rFonts w:ascii="Segoe UI Symbol" w:hAnsi="Segoe UI Symbol" w:cs="Segoe UI Symbol"/>
                <w:b/>
                <w:bCs/>
                <w:color w:val="000000"/>
                <w:sz w:val="24"/>
                <w:szCs w:val="24"/>
                <w:lang w:val="en-US"/>
              </w:rPr>
              <w:t>№</w:t>
            </w:r>
          </w:p>
          <w:p w:rsidR="00140D7A" w:rsidRDefault="00140D7A">
            <w:pPr>
              <w:autoSpaceDE w:val="0"/>
              <w:autoSpaceDN w:val="0"/>
              <w:adjustRightInd w:val="0"/>
              <w:spacing w:after="0" w:line="240" w:lineRule="auto"/>
              <w:ind w:left="100"/>
              <w:jc w:val="center"/>
              <w:rPr>
                <w:rFonts w:ascii="Calibri" w:hAnsi="Calibri" w:cs="Calibri"/>
                <w:lang w:val="en-US"/>
              </w:rPr>
            </w:pPr>
            <w:r>
              <w:rPr>
                <w:rFonts w:ascii="Times New Roman" w:hAnsi="Times New Roman" w:cs="Times New Roman"/>
                <w:b/>
                <w:bCs/>
                <w:color w:val="000000"/>
                <w:sz w:val="24"/>
                <w:szCs w:val="24"/>
              </w:rPr>
              <w:t>з/п</w:t>
            </w:r>
          </w:p>
        </w:tc>
        <w:tc>
          <w:tcPr>
            <w:tcW w:w="4427"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0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Вимоги статті 17 Закону</w:t>
            </w:r>
          </w:p>
          <w:p w:rsidR="00140D7A" w:rsidRDefault="00140D7A">
            <w:pPr>
              <w:autoSpaceDE w:val="0"/>
              <w:autoSpaceDN w:val="0"/>
              <w:adjustRightInd w:val="0"/>
              <w:spacing w:after="0" w:line="240" w:lineRule="auto"/>
              <w:ind w:left="100"/>
              <w:jc w:val="center"/>
              <w:rPr>
                <w:rFonts w:ascii="Calibri" w:hAnsi="Calibri" w:cs="Calibri"/>
                <w:lang w:val="en-US"/>
              </w:rPr>
            </w:pPr>
          </w:p>
        </w:tc>
        <w:tc>
          <w:tcPr>
            <w:tcW w:w="4605" w:type="dxa"/>
            <w:tcBorders>
              <w:top w:val="single" w:sz="6" w:space="0" w:color="000000"/>
              <w:left w:val="single" w:sz="6" w:space="0" w:color="000000"/>
              <w:bottom w:val="single" w:sz="6" w:space="0" w:color="000000"/>
              <w:right w:val="single" w:sz="6" w:space="0" w:color="000000"/>
            </w:tcBorders>
            <w:shd w:val="clear" w:color="000000" w:fill="FFFFFF"/>
          </w:tcPr>
          <w:p w:rsidR="00140D7A" w:rsidRPr="00140D7A" w:rsidRDefault="00140D7A">
            <w:pPr>
              <w:autoSpaceDE w:val="0"/>
              <w:autoSpaceDN w:val="0"/>
              <w:adjustRightInd w:val="0"/>
              <w:spacing w:after="0" w:line="240" w:lineRule="auto"/>
              <w:ind w:left="100"/>
              <w:jc w:val="center"/>
              <w:rPr>
                <w:rFonts w:ascii="Calibri" w:hAnsi="Calibri" w:cs="Calibri"/>
                <w:lang w:val="ru-RU"/>
              </w:rPr>
            </w:pPr>
            <w:r>
              <w:rPr>
                <w:rFonts w:ascii="Times New Roman" w:hAnsi="Times New Roman" w:cs="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140D7A" w:rsidRPr="00140D7A">
        <w:trPr>
          <w:trHeight w:val="309"/>
        </w:trPr>
        <w:tc>
          <w:tcPr>
            <w:tcW w:w="587"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00"/>
              <w:jc w:val="center"/>
              <w:rPr>
                <w:rFonts w:ascii="Calibri" w:hAnsi="Calibri" w:cs="Calibri"/>
                <w:lang w:val="en-US"/>
              </w:rPr>
            </w:pPr>
            <w:r>
              <w:rPr>
                <w:rFonts w:ascii="Times New Roman" w:hAnsi="Times New Roman" w:cs="Times New Roman"/>
                <w:b/>
                <w:bCs/>
                <w:color w:val="000000"/>
                <w:sz w:val="24"/>
                <w:szCs w:val="24"/>
                <w:lang w:val="en-US"/>
              </w:rPr>
              <w:t>1</w:t>
            </w:r>
          </w:p>
        </w:tc>
        <w:tc>
          <w:tcPr>
            <w:tcW w:w="4427"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40"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40D7A" w:rsidRDefault="00140D7A">
            <w:pPr>
              <w:autoSpaceDE w:val="0"/>
              <w:autoSpaceDN w:val="0"/>
              <w:adjustRightInd w:val="0"/>
              <w:spacing w:after="0" w:line="240" w:lineRule="auto"/>
              <w:ind w:left="100"/>
              <w:jc w:val="both"/>
              <w:rPr>
                <w:rFonts w:ascii="Calibri" w:hAnsi="Calibri" w:cs="Calibri"/>
                <w:lang w:val="en-US"/>
              </w:rPr>
            </w:pP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пункт 3 частини 1 статті 17 Закону)</w:t>
            </w:r>
          </w:p>
        </w:tc>
        <w:tc>
          <w:tcPr>
            <w:tcW w:w="4605" w:type="dxa"/>
            <w:tcBorders>
              <w:top w:val="single" w:sz="6" w:space="0" w:color="000000"/>
              <w:left w:val="single" w:sz="6" w:space="0" w:color="000000"/>
              <w:bottom w:val="single" w:sz="6" w:space="0" w:color="000000"/>
              <w:right w:val="single" w:sz="6" w:space="0" w:color="000000"/>
            </w:tcBorders>
            <w:shd w:val="clear" w:color="000000" w:fill="FFFFFF"/>
          </w:tcPr>
          <w:p w:rsidR="00140D7A" w:rsidRPr="00140D7A" w:rsidRDefault="00140D7A">
            <w:pPr>
              <w:autoSpaceDE w:val="0"/>
              <w:autoSpaceDN w:val="0"/>
              <w:adjustRightInd w:val="0"/>
              <w:spacing w:after="0" w:line="240" w:lineRule="auto"/>
              <w:ind w:right="140"/>
              <w:jc w:val="both"/>
              <w:rPr>
                <w:rFonts w:ascii="Calibri" w:hAnsi="Calibri" w:cs="Calibri"/>
              </w:rPr>
            </w:pPr>
            <w:r>
              <w:rPr>
                <w:rFonts w:ascii="Times New Roman" w:hAnsi="Times New Roman" w:cs="Times New Roman"/>
                <w:b/>
                <w:bCs/>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cs="Times New Roman"/>
                <w:b/>
                <w:bCs/>
                <w:color w:val="000000"/>
                <w:sz w:val="24"/>
                <w:szCs w:val="24"/>
              </w:rPr>
              <w:t>вебресурсі</w:t>
            </w:r>
            <w:proofErr w:type="spellEnd"/>
            <w:r>
              <w:rPr>
                <w:rFonts w:ascii="Times New Roman" w:hAnsi="Times New Roman" w:cs="Times New Roman"/>
                <w:b/>
                <w:bCs/>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40D7A" w:rsidRPr="00140D7A">
        <w:trPr>
          <w:trHeight w:val="2152"/>
        </w:trPr>
        <w:tc>
          <w:tcPr>
            <w:tcW w:w="587"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00"/>
              <w:jc w:val="center"/>
              <w:rPr>
                <w:rFonts w:ascii="Calibri" w:hAnsi="Calibri" w:cs="Calibri"/>
                <w:lang w:val="en-US"/>
              </w:rPr>
            </w:pPr>
            <w:r>
              <w:rPr>
                <w:rFonts w:ascii="Times New Roman" w:hAnsi="Times New Roman" w:cs="Times New Roman"/>
                <w:b/>
                <w:bCs/>
                <w:color w:val="000000"/>
                <w:sz w:val="24"/>
                <w:szCs w:val="24"/>
                <w:lang w:val="en-US"/>
              </w:rPr>
              <w:t>2</w:t>
            </w:r>
          </w:p>
        </w:tc>
        <w:tc>
          <w:tcPr>
            <w:tcW w:w="4427"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40" w:right="140"/>
              <w:jc w:val="both"/>
              <w:rPr>
                <w:rFonts w:ascii="Times New Roman" w:hAnsi="Times New Roman" w:cs="Times New Roman"/>
                <w:color w:val="000000"/>
                <w:sz w:val="24"/>
                <w:szCs w:val="24"/>
              </w:rPr>
            </w:pPr>
            <w:r>
              <w:rPr>
                <w:rFonts w:ascii="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40D7A" w:rsidRDefault="00140D7A">
            <w:pPr>
              <w:autoSpaceDE w:val="0"/>
              <w:autoSpaceDN w:val="0"/>
              <w:adjustRightInd w:val="0"/>
              <w:spacing w:after="0" w:line="240" w:lineRule="auto"/>
              <w:ind w:right="140"/>
              <w:jc w:val="both"/>
              <w:rPr>
                <w:rFonts w:ascii="Calibri" w:hAnsi="Calibri" w:cs="Calibri"/>
                <w:lang w:val="en-US"/>
              </w:rPr>
            </w:pPr>
            <w:r>
              <w:rPr>
                <w:rFonts w:ascii="Times New Roman" w:hAnsi="Times New Roman" w:cs="Times New Roman"/>
                <w:b/>
                <w:bCs/>
                <w:color w:val="000000"/>
                <w:sz w:val="24"/>
                <w:szCs w:val="24"/>
                <w:lang w:val="en-US"/>
              </w:rPr>
              <w:t> (</w:t>
            </w:r>
            <w:r>
              <w:rPr>
                <w:rFonts w:ascii="Times New Roman" w:hAnsi="Times New Roman" w:cs="Times New Roman"/>
                <w:b/>
                <w:bCs/>
                <w:color w:val="000000"/>
                <w:sz w:val="24"/>
                <w:szCs w:val="24"/>
              </w:rPr>
              <w:t>пункт 5 частини 1 статті 17 Закону)</w:t>
            </w:r>
          </w:p>
        </w:tc>
        <w:tc>
          <w:tcPr>
            <w:tcW w:w="4605" w:type="dxa"/>
            <w:vMerge w:val="restart"/>
            <w:tcBorders>
              <w:top w:val="single" w:sz="6" w:space="0" w:color="000000"/>
              <w:left w:val="single" w:sz="6" w:space="0" w:color="000000"/>
              <w:bottom w:val="nil"/>
              <w:right w:val="single" w:sz="6" w:space="0" w:color="000000"/>
            </w:tcBorders>
            <w:shd w:val="clear" w:color="000000" w:fill="FFFFFF"/>
          </w:tcPr>
          <w:p w:rsidR="00140D7A" w:rsidRPr="00140D7A" w:rsidRDefault="00140D7A">
            <w:pPr>
              <w:autoSpaceDE w:val="0"/>
              <w:autoSpaceDN w:val="0"/>
              <w:adjustRightInd w:val="0"/>
              <w:spacing w:after="0" w:line="240" w:lineRule="auto"/>
              <w:jc w:val="both"/>
              <w:rPr>
                <w:rFonts w:ascii="Calibri" w:hAnsi="Calibri" w:cs="Calibri"/>
                <w:lang w:val="ru-RU"/>
              </w:rPr>
            </w:pPr>
            <w:r>
              <w:rPr>
                <w:rFonts w:ascii="Times New Roman" w:hAnsi="Times New Roman" w:cs="Times New Roman"/>
                <w:b/>
                <w:bCs/>
                <w:color w:val="000000"/>
                <w:sz w:val="24"/>
                <w:szCs w:val="24"/>
              </w:rPr>
              <w:t xml:space="preserve">Повний витяг з інформаційно-аналітичної системи </w:t>
            </w: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Облік відомостей про притягнення особи до кримінальної відповідальності та наявності судимості</w:t>
            </w: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сформований у паперовій або електронній формі, що містить інформацію про</w:t>
            </w:r>
            <w:r>
              <w:rPr>
                <w:rFonts w:ascii="Times New Roman" w:hAnsi="Times New Roman" w:cs="Times New Roman"/>
                <w:b/>
                <w:bCs/>
                <w:color w:val="000000"/>
                <w:sz w:val="24"/>
                <w:szCs w:val="24"/>
                <w:lang w:val="en-US"/>
              </w:rPr>
              <w:t xml:space="preserve">  </w:t>
            </w:r>
            <w:r>
              <w:rPr>
                <w:rFonts w:ascii="Times New Roman" w:hAnsi="Times New Roman" w:cs="Times New Roman"/>
                <w:b/>
                <w:bCs/>
                <w:color w:val="000000"/>
                <w:sz w:val="24"/>
                <w:szCs w:val="24"/>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hAnsi="Times New Roman" w:cs="Times New Roman"/>
                <w:color w:val="000000"/>
                <w:sz w:val="24"/>
                <w:szCs w:val="24"/>
              </w:rPr>
              <w:t xml:space="preserve">Документ повинен бути не більше </w:t>
            </w:r>
            <w:proofErr w:type="spellStart"/>
            <w:r>
              <w:rPr>
                <w:rFonts w:ascii="Times New Roman" w:hAnsi="Times New Roman" w:cs="Times New Roman"/>
                <w:color w:val="000000"/>
                <w:sz w:val="24"/>
                <w:szCs w:val="24"/>
              </w:rPr>
              <w:t>тридцятиденної</w:t>
            </w:r>
            <w:proofErr w:type="spellEnd"/>
            <w:r>
              <w:rPr>
                <w:rFonts w:ascii="Times New Roman" w:hAnsi="Times New Roman" w:cs="Times New Roman"/>
                <w:color w:val="000000"/>
                <w:sz w:val="24"/>
                <w:szCs w:val="24"/>
              </w:rPr>
              <w:t xml:space="preserve"> давнини від дати подання документа.</w:t>
            </w:r>
            <w:r>
              <w:rPr>
                <w:rFonts w:ascii="Times New Roman" w:hAnsi="Times New Roman" w:cs="Times New Roman"/>
                <w:color w:val="000000"/>
                <w:sz w:val="24"/>
                <w:szCs w:val="24"/>
                <w:lang w:val="en-US"/>
              </w:rPr>
              <w:t> </w:t>
            </w:r>
          </w:p>
        </w:tc>
      </w:tr>
      <w:tr w:rsidR="00140D7A">
        <w:trPr>
          <w:trHeight w:val="1370"/>
        </w:trPr>
        <w:tc>
          <w:tcPr>
            <w:tcW w:w="587"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00"/>
              <w:jc w:val="center"/>
              <w:rPr>
                <w:rFonts w:ascii="Calibri" w:hAnsi="Calibri" w:cs="Calibri"/>
                <w:lang w:val="en-US"/>
              </w:rPr>
            </w:pPr>
            <w:r>
              <w:rPr>
                <w:rFonts w:ascii="Times New Roman" w:hAnsi="Times New Roman" w:cs="Times New Roman"/>
                <w:b/>
                <w:bCs/>
                <w:color w:val="000000"/>
                <w:sz w:val="24"/>
                <w:szCs w:val="24"/>
                <w:lang w:val="en-US"/>
              </w:rPr>
              <w:t>3</w:t>
            </w:r>
          </w:p>
        </w:tc>
        <w:tc>
          <w:tcPr>
            <w:tcW w:w="4427"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0D7A" w:rsidRDefault="00140D7A">
            <w:pPr>
              <w:autoSpaceDE w:val="0"/>
              <w:autoSpaceDN w:val="0"/>
              <w:adjustRightInd w:val="0"/>
              <w:spacing w:after="0" w:line="240" w:lineRule="auto"/>
              <w:ind w:left="100"/>
              <w:jc w:val="both"/>
              <w:rPr>
                <w:rFonts w:ascii="Calibri" w:hAnsi="Calibri" w:cs="Calibri"/>
                <w:lang w:val="en-US"/>
              </w:rPr>
            </w:pP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пункт 12 частини 1 статті 17 Закону)</w:t>
            </w:r>
          </w:p>
        </w:tc>
        <w:tc>
          <w:tcPr>
            <w:tcW w:w="4605" w:type="dxa"/>
            <w:vMerge/>
            <w:tcBorders>
              <w:top w:val="single" w:sz="6" w:space="0" w:color="000000"/>
              <w:left w:val="single" w:sz="6" w:space="0" w:color="000000"/>
              <w:bottom w:val="nil"/>
              <w:right w:val="single" w:sz="6" w:space="0" w:color="000000"/>
            </w:tcBorders>
            <w:shd w:val="clear" w:color="000000" w:fill="FFFFFF"/>
          </w:tcPr>
          <w:p w:rsidR="00140D7A" w:rsidRDefault="00140D7A">
            <w:pPr>
              <w:autoSpaceDE w:val="0"/>
              <w:autoSpaceDN w:val="0"/>
              <w:adjustRightInd w:val="0"/>
              <w:spacing w:before="240" w:after="0" w:line="240" w:lineRule="auto"/>
              <w:jc w:val="right"/>
              <w:rPr>
                <w:rFonts w:ascii="Calibri" w:hAnsi="Calibri" w:cs="Calibri"/>
                <w:lang w:val="en-US"/>
              </w:rPr>
            </w:pPr>
          </w:p>
        </w:tc>
      </w:tr>
      <w:tr w:rsidR="00140D7A">
        <w:trPr>
          <w:trHeight w:val="862"/>
        </w:trPr>
        <w:tc>
          <w:tcPr>
            <w:tcW w:w="587"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00"/>
              <w:jc w:val="center"/>
              <w:rPr>
                <w:rFonts w:ascii="Calibri" w:hAnsi="Calibri" w:cs="Calibri"/>
                <w:lang w:val="en-US"/>
              </w:rPr>
            </w:pPr>
            <w:r>
              <w:rPr>
                <w:rFonts w:ascii="Times New Roman" w:hAnsi="Times New Roman" w:cs="Times New Roman"/>
                <w:b/>
                <w:bCs/>
                <w:color w:val="000000"/>
                <w:sz w:val="24"/>
                <w:szCs w:val="24"/>
                <w:lang w:val="en-US"/>
              </w:rPr>
              <w:t>4</w:t>
            </w:r>
          </w:p>
        </w:tc>
        <w:tc>
          <w:tcPr>
            <w:tcW w:w="4427"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0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40D7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протягом трьох років з дати дострокового розірвання такого договору</w:t>
            </w:r>
          </w:p>
          <w:p w:rsidR="00140D7A" w:rsidRDefault="00140D7A">
            <w:pPr>
              <w:autoSpaceDE w:val="0"/>
              <w:autoSpaceDN w:val="0"/>
              <w:adjustRightInd w:val="0"/>
              <w:spacing w:after="0" w:line="240" w:lineRule="auto"/>
              <w:ind w:left="100"/>
              <w:jc w:val="both"/>
              <w:rPr>
                <w:rFonts w:ascii="Calibri" w:hAnsi="Calibri" w:cs="Calibri"/>
                <w:lang w:val="en-US"/>
              </w:rPr>
            </w:pP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частина 2 статті 17 Закону)</w:t>
            </w:r>
          </w:p>
        </w:tc>
        <w:tc>
          <w:tcPr>
            <w:tcW w:w="4605"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40" w:right="140"/>
              <w:jc w:val="both"/>
              <w:rPr>
                <w:rFonts w:ascii="Calibri" w:hAnsi="Calibri" w:cs="Calibri"/>
                <w:lang w:val="en-US"/>
              </w:rPr>
            </w:pPr>
            <w:r>
              <w:rPr>
                <w:rFonts w:ascii="Times New Roman" w:hAnsi="Times New Roman" w:cs="Times New Roman"/>
                <w:b/>
                <w:bCs/>
                <w:color w:val="000000"/>
                <w:sz w:val="24"/>
                <w:szCs w:val="24"/>
              </w:rPr>
              <w:t>Довідка в довільній формі</w:t>
            </w:r>
            <w:r>
              <w:rPr>
                <w:rFonts w:ascii="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Pr>
                <w:rFonts w:ascii="Times New Roman" w:hAnsi="Times New Roman" w:cs="Times New Roman"/>
                <w:color w:val="000000"/>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140D7A" w:rsidRPr="00510520" w:rsidRDefault="00140D7A" w:rsidP="00140D7A">
      <w:pPr>
        <w:autoSpaceDE w:val="0"/>
        <w:autoSpaceDN w:val="0"/>
        <w:adjustRightInd w:val="0"/>
        <w:spacing w:before="120" w:after="0" w:line="240" w:lineRule="auto"/>
        <w:jc w:val="both"/>
        <w:rPr>
          <w:rFonts w:ascii="Times New Roman" w:hAnsi="Times New Roman" w:cs="Times New Roman"/>
          <w:color w:val="000000"/>
          <w:sz w:val="24"/>
          <w:szCs w:val="24"/>
          <w:highlight w:val="white"/>
        </w:rPr>
      </w:pPr>
      <w:r>
        <w:rPr>
          <w:rFonts w:ascii="Times New Roman" w:hAnsi="Times New Roman" w:cs="Times New Roman"/>
          <w:b/>
          <w:bCs/>
          <w:i/>
          <w:iCs/>
          <w:color w:val="000000"/>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Pr>
          <w:rFonts w:ascii="Times New Roman" w:hAnsi="Times New Roman" w:cs="Times New Roman"/>
          <w:b/>
          <w:bCs/>
          <w:i/>
          <w:iCs/>
          <w:color w:val="000000"/>
          <w:sz w:val="24"/>
          <w:szCs w:val="24"/>
          <w:highlight w:val="white"/>
          <w:lang w:val="en-US"/>
        </w:rPr>
        <w:t> </w:t>
      </w:r>
    </w:p>
    <w:p w:rsidR="00140D7A" w:rsidRPr="00510520" w:rsidRDefault="00140D7A" w:rsidP="00140D7A">
      <w:pPr>
        <w:autoSpaceDE w:val="0"/>
        <w:autoSpaceDN w:val="0"/>
        <w:adjustRightInd w:val="0"/>
        <w:spacing w:after="0" w:line="240" w:lineRule="auto"/>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lang w:val="en-US"/>
        </w:rPr>
        <w:t> </w:t>
      </w:r>
    </w:p>
    <w:p w:rsidR="00140D7A" w:rsidRDefault="00140D7A" w:rsidP="00140D7A">
      <w:pPr>
        <w:autoSpaceDE w:val="0"/>
        <w:autoSpaceDN w:val="0"/>
        <w:adjustRightInd w:val="0"/>
        <w:spacing w:after="0" w:line="240" w:lineRule="auto"/>
        <w:rPr>
          <w:rFonts w:ascii="Times New Roman" w:hAnsi="Times New Roman" w:cs="Times New Roman"/>
          <w:color w:val="000000"/>
          <w:sz w:val="24"/>
          <w:szCs w:val="24"/>
          <w:highlight w:val="white"/>
        </w:rPr>
      </w:pPr>
      <w:r w:rsidRPr="00140D7A">
        <w:rPr>
          <w:rFonts w:ascii="Times New Roman" w:hAnsi="Times New Roman" w:cs="Times New Roman"/>
          <w:b/>
          <w:bCs/>
          <w:color w:val="000000"/>
          <w:sz w:val="24"/>
          <w:szCs w:val="24"/>
          <w:highlight w:val="white"/>
          <w:lang w:val="ru-RU"/>
        </w:rPr>
        <w:t xml:space="preserve">4. </w:t>
      </w:r>
      <w:r>
        <w:rPr>
          <w:rFonts w:ascii="Times New Roman" w:hAnsi="Times New Roman" w:cs="Times New Roman"/>
          <w:b/>
          <w:bCs/>
          <w:color w:val="000000"/>
          <w:sz w:val="24"/>
          <w:szCs w:val="24"/>
          <w:highlight w:val="white"/>
        </w:rPr>
        <w:t>Інша інформація встановлена відповідно до законодавства (для УЧАСНИКІВ —</w:t>
      </w:r>
      <w:r w:rsidRPr="00140D7A">
        <w:rPr>
          <w:rFonts w:ascii="Times New Roman" w:hAnsi="Times New Roman" w:cs="Times New Roman"/>
          <w:b/>
          <w:bCs/>
          <w:color w:val="000000"/>
          <w:sz w:val="24"/>
          <w:szCs w:val="24"/>
          <w:highlight w:val="white"/>
          <w:lang w:val="ru-RU"/>
        </w:rPr>
        <w:t xml:space="preserve"> </w:t>
      </w:r>
      <w:r>
        <w:rPr>
          <w:rFonts w:ascii="Times New Roman" w:hAnsi="Times New Roman" w:cs="Times New Roman"/>
          <w:b/>
          <w:bCs/>
          <w:color w:val="000000"/>
          <w:sz w:val="24"/>
          <w:szCs w:val="24"/>
          <w:highlight w:val="white"/>
        </w:rPr>
        <w:t>юридичних осіб, фізичних осіб та фізичних осіб —</w:t>
      </w:r>
      <w:r w:rsidRPr="00140D7A">
        <w:rPr>
          <w:rFonts w:ascii="Times New Roman" w:hAnsi="Times New Roman" w:cs="Times New Roman"/>
          <w:b/>
          <w:bCs/>
          <w:color w:val="000000"/>
          <w:sz w:val="24"/>
          <w:szCs w:val="24"/>
          <w:highlight w:val="white"/>
          <w:lang w:val="ru-RU"/>
        </w:rPr>
        <w:t xml:space="preserve"> </w:t>
      </w:r>
      <w:r>
        <w:rPr>
          <w:rFonts w:ascii="Times New Roman" w:hAnsi="Times New Roman" w:cs="Times New Roman"/>
          <w:b/>
          <w:bCs/>
          <w:color w:val="000000"/>
          <w:sz w:val="24"/>
          <w:szCs w:val="24"/>
          <w:highlight w:val="white"/>
        </w:rPr>
        <w:t>підприємців).</w:t>
      </w:r>
    </w:p>
    <w:tbl>
      <w:tblPr>
        <w:tblW w:w="0" w:type="auto"/>
        <w:tblLayout w:type="fixed"/>
        <w:tblCellMar>
          <w:left w:w="100" w:type="dxa"/>
          <w:right w:w="100" w:type="dxa"/>
        </w:tblCellMar>
        <w:tblLook w:val="0000"/>
      </w:tblPr>
      <w:tblGrid>
        <w:gridCol w:w="400"/>
        <w:gridCol w:w="9219"/>
      </w:tblGrid>
      <w:tr w:rsidR="00140D7A">
        <w:trPr>
          <w:trHeight w:val="124"/>
        </w:trPr>
        <w:tc>
          <w:tcPr>
            <w:tcW w:w="9619" w:type="dxa"/>
            <w:gridSpan w:val="2"/>
            <w:tcBorders>
              <w:top w:val="single" w:sz="6" w:space="0" w:color="000000"/>
              <w:left w:val="single" w:sz="6" w:space="0" w:color="000000"/>
              <w:bottom w:val="single" w:sz="6" w:space="0" w:color="000000"/>
              <w:right w:val="single" w:sz="6" w:space="0" w:color="000000"/>
            </w:tcBorders>
            <w:shd w:val="clear" w:color="auto" w:fill="CCCCCC"/>
          </w:tcPr>
          <w:p w:rsidR="00140D7A" w:rsidRDefault="00140D7A">
            <w:pPr>
              <w:autoSpaceDE w:val="0"/>
              <w:autoSpaceDN w:val="0"/>
              <w:adjustRightInd w:val="0"/>
              <w:spacing w:after="0" w:line="240" w:lineRule="auto"/>
              <w:ind w:left="100"/>
              <w:jc w:val="center"/>
              <w:rPr>
                <w:rFonts w:ascii="Calibri" w:hAnsi="Calibri" w:cs="Calibri"/>
                <w:lang w:val="en-US"/>
              </w:rPr>
            </w:pPr>
            <w:r>
              <w:rPr>
                <w:rFonts w:ascii="Times New Roman" w:hAnsi="Times New Roman" w:cs="Times New Roman"/>
                <w:b/>
                <w:bCs/>
                <w:color w:val="000000"/>
                <w:sz w:val="24"/>
                <w:szCs w:val="24"/>
              </w:rPr>
              <w:t>Інші документи від Учасника:</w:t>
            </w:r>
          </w:p>
        </w:tc>
      </w:tr>
      <w:tr w:rsidR="00140D7A">
        <w:trPr>
          <w:trHeight w:val="807"/>
        </w:trPr>
        <w:tc>
          <w:tcPr>
            <w:tcW w:w="400"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00"/>
              <w:rPr>
                <w:rFonts w:ascii="Calibri" w:hAnsi="Calibri" w:cs="Calibri"/>
                <w:lang w:val="en-US"/>
              </w:rPr>
            </w:pPr>
            <w:r>
              <w:rPr>
                <w:rFonts w:ascii="Times New Roman" w:hAnsi="Times New Roman" w:cs="Times New Roman"/>
                <w:b/>
                <w:bCs/>
                <w:color w:val="000000"/>
                <w:sz w:val="24"/>
                <w:szCs w:val="24"/>
                <w:lang w:val="en-US"/>
              </w:rPr>
              <w:t>1</w:t>
            </w:r>
          </w:p>
        </w:tc>
        <w:tc>
          <w:tcPr>
            <w:tcW w:w="9219"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00"/>
              <w:jc w:val="both"/>
              <w:rPr>
                <w:rFonts w:ascii="Calibri" w:hAnsi="Calibri" w:cs="Calibri"/>
                <w:lang w:val="en-US"/>
              </w:rPr>
            </w:pPr>
            <w:r>
              <w:rPr>
                <w:rFonts w:ascii="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140D7A" w:rsidRPr="00140D7A">
        <w:trPr>
          <w:trHeight w:val="580"/>
        </w:trPr>
        <w:tc>
          <w:tcPr>
            <w:tcW w:w="400"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before="240" w:after="0" w:line="240" w:lineRule="auto"/>
              <w:ind w:left="100"/>
              <w:rPr>
                <w:rFonts w:ascii="Calibri" w:hAnsi="Calibri" w:cs="Calibri"/>
                <w:lang w:val="en-US"/>
              </w:rPr>
            </w:pPr>
            <w:r>
              <w:rPr>
                <w:rFonts w:ascii="Times New Roman" w:hAnsi="Times New Roman" w:cs="Times New Roman"/>
                <w:b/>
                <w:bCs/>
                <w:color w:val="000000"/>
                <w:sz w:val="24"/>
                <w:szCs w:val="24"/>
                <w:lang w:val="en-US"/>
              </w:rPr>
              <w:t>2</w:t>
            </w:r>
          </w:p>
        </w:tc>
        <w:tc>
          <w:tcPr>
            <w:tcW w:w="9219" w:type="dxa"/>
            <w:tcBorders>
              <w:top w:val="single" w:sz="6" w:space="0" w:color="000000"/>
              <w:left w:val="single" w:sz="6" w:space="0" w:color="000000"/>
              <w:bottom w:val="single" w:sz="6" w:space="0" w:color="000000"/>
              <w:right w:val="single" w:sz="6" w:space="0" w:color="000000"/>
            </w:tcBorders>
            <w:shd w:val="clear" w:color="000000" w:fill="FFFFFF"/>
          </w:tcPr>
          <w:p w:rsidR="00140D7A" w:rsidRPr="00140D7A" w:rsidRDefault="00140D7A">
            <w:pPr>
              <w:autoSpaceDE w:val="0"/>
              <w:autoSpaceDN w:val="0"/>
              <w:adjustRightInd w:val="0"/>
              <w:spacing w:after="0" w:line="240" w:lineRule="auto"/>
              <w:ind w:left="100" w:right="120" w:hanging="20"/>
              <w:jc w:val="both"/>
              <w:rPr>
                <w:rFonts w:ascii="Calibri" w:hAnsi="Calibri" w:cs="Calibri"/>
                <w:lang w:val="ru-RU"/>
              </w:rPr>
            </w:pPr>
            <w:r>
              <w:rPr>
                <w:rFonts w:ascii="Times New Roman" w:hAnsi="Times New Roman" w:cs="Times New Roman"/>
                <w:b/>
                <w:bCs/>
                <w:color w:val="000000"/>
                <w:sz w:val="24"/>
                <w:szCs w:val="24"/>
              </w:rPr>
              <w:t xml:space="preserve">Достовірна інформація у вигляді довідки довільної форми, </w:t>
            </w:r>
            <w:r>
              <w:rPr>
                <w:rFonts w:ascii="Times New Roman" w:hAnsi="Times New Roman" w:cs="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cs="Times New Roman"/>
                <w:i/>
                <w:iCs/>
                <w:color w:val="000000"/>
                <w:sz w:val="24"/>
                <w:szCs w:val="24"/>
              </w:rPr>
              <w:t>Замість довідки довільної форми учасник може надати чинну ліцензію або документ дозвільного характеру.</w:t>
            </w:r>
          </w:p>
        </w:tc>
      </w:tr>
      <w:tr w:rsidR="00140D7A" w:rsidRPr="00140D7A">
        <w:trPr>
          <w:trHeight w:val="580"/>
        </w:trPr>
        <w:tc>
          <w:tcPr>
            <w:tcW w:w="400"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before="240" w:after="0" w:line="240" w:lineRule="auto"/>
              <w:ind w:left="100"/>
              <w:rPr>
                <w:rFonts w:ascii="Calibri" w:hAnsi="Calibri" w:cs="Calibri"/>
                <w:lang w:val="en-US"/>
              </w:rPr>
            </w:pPr>
            <w:r>
              <w:rPr>
                <w:rFonts w:ascii="Times New Roman" w:hAnsi="Times New Roman" w:cs="Times New Roman"/>
                <w:b/>
                <w:bCs/>
                <w:color w:val="000000"/>
                <w:sz w:val="24"/>
                <w:szCs w:val="24"/>
                <w:lang w:val="en-US"/>
              </w:rPr>
              <w:t>3</w:t>
            </w:r>
          </w:p>
        </w:tc>
        <w:tc>
          <w:tcPr>
            <w:tcW w:w="9219" w:type="dxa"/>
            <w:tcBorders>
              <w:top w:val="single" w:sz="6" w:space="0" w:color="000000"/>
              <w:left w:val="single" w:sz="6" w:space="0" w:color="000000"/>
              <w:bottom w:val="single" w:sz="6" w:space="0" w:color="000000"/>
              <w:right w:val="single" w:sz="6" w:space="0" w:color="000000"/>
            </w:tcBorders>
            <w:shd w:val="clear" w:color="000000" w:fill="FFFFFF"/>
          </w:tcPr>
          <w:p w:rsidR="00140D7A" w:rsidRDefault="00140D7A">
            <w:pPr>
              <w:autoSpaceDE w:val="0"/>
              <w:autoSpaceDN w:val="0"/>
              <w:adjustRightInd w:val="0"/>
              <w:spacing w:after="0" w:line="240" w:lineRule="auto"/>
              <w:ind w:left="120" w:right="120" w:hanging="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hAnsi="Times New Roman" w:cs="Times New Roman"/>
                <w:color w:val="000000"/>
                <w:sz w:val="24"/>
                <w:szCs w:val="24"/>
              </w:rPr>
              <w:t>бенефіціарного</w:t>
            </w:r>
            <w:proofErr w:type="spellEnd"/>
            <w:r>
              <w:rPr>
                <w:rFonts w:ascii="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rFonts w:ascii="Times New Roman" w:hAnsi="Times New Roman" w:cs="Times New Roman"/>
                <w:color w:val="000000"/>
                <w:sz w:val="24"/>
                <w:szCs w:val="24"/>
              </w:rPr>
              <w:t>бенефіціарного</w:t>
            </w:r>
            <w:proofErr w:type="spellEnd"/>
            <w:r>
              <w:rPr>
                <w:rFonts w:ascii="Times New Roman" w:hAnsi="Times New Roman" w:cs="Times New Roman"/>
                <w:color w:val="000000"/>
                <w:sz w:val="24"/>
                <w:szCs w:val="24"/>
              </w:rPr>
              <w:t xml:space="preserve"> власника, адреса його місця проживання та громадянство.</w:t>
            </w:r>
          </w:p>
          <w:p w:rsidR="00140D7A" w:rsidRPr="00140D7A" w:rsidRDefault="00140D7A">
            <w:pPr>
              <w:autoSpaceDE w:val="0"/>
              <w:autoSpaceDN w:val="0"/>
              <w:adjustRightInd w:val="0"/>
              <w:spacing w:after="0" w:line="240" w:lineRule="auto"/>
              <w:ind w:left="100" w:right="120" w:hanging="20"/>
              <w:jc w:val="both"/>
              <w:rPr>
                <w:rFonts w:ascii="Calibri" w:hAnsi="Calibri" w:cs="Calibri"/>
              </w:rPr>
            </w:pPr>
            <w:r>
              <w:rPr>
                <w:rFonts w:ascii="Times New Roman" w:hAnsi="Times New Roman" w:cs="Times New Roman"/>
                <w:i/>
                <w:iCs/>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w:t>
            </w:r>
            <w:r w:rsidRPr="00140D7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підприємців та громадських формувань не функціонує. Інформація про кінцевого </w:t>
            </w:r>
            <w:proofErr w:type="spellStart"/>
            <w:r>
              <w:rPr>
                <w:rFonts w:ascii="Times New Roman" w:hAnsi="Times New Roman" w:cs="Times New Roman"/>
                <w:i/>
                <w:iCs/>
                <w:color w:val="000000"/>
                <w:sz w:val="24"/>
                <w:szCs w:val="24"/>
              </w:rPr>
              <w:t>бенефіціарноговласника</w:t>
            </w:r>
            <w:proofErr w:type="spellEnd"/>
            <w:r>
              <w:rPr>
                <w:rFonts w:ascii="Times New Roman" w:hAnsi="Times New Roman" w:cs="Times New Roman"/>
                <w:i/>
                <w:iCs/>
                <w:color w:val="000000"/>
                <w:sz w:val="24"/>
                <w:szCs w:val="24"/>
              </w:rPr>
              <w:t xml:space="preserve"> зазначається в довідці лише учасниками —</w:t>
            </w:r>
            <w:r w:rsidRPr="00140D7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юридичними особами, які повинні мати таку інформацію в Єдиному державному реєстрі юридичних осіб, фізичних осіб —</w:t>
            </w:r>
            <w:r w:rsidRPr="00140D7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підприємців та громадських формувань відповідно до пункту 9 частини 2 статті 9 Закону України </w:t>
            </w:r>
            <w:r w:rsidRPr="00140D7A">
              <w:rPr>
                <w:rFonts w:ascii="Times New Roman" w:hAnsi="Times New Roman" w:cs="Times New Roman"/>
                <w:i/>
                <w:iCs/>
                <w:color w:val="000000"/>
                <w:sz w:val="24"/>
                <w:szCs w:val="24"/>
              </w:rPr>
              <w:t>«</w:t>
            </w:r>
            <w:r>
              <w:rPr>
                <w:rFonts w:ascii="Times New Roman" w:hAnsi="Times New Roman" w:cs="Times New Roman"/>
                <w:i/>
                <w:iCs/>
                <w:color w:val="000000"/>
                <w:sz w:val="24"/>
                <w:szCs w:val="24"/>
              </w:rPr>
              <w:t>Про державну реєстрацію юридичних осіб, фізичних осіб —</w:t>
            </w:r>
            <w:r w:rsidRPr="00140D7A">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підприємців та громадських формувань</w:t>
            </w:r>
            <w:r w:rsidRPr="00140D7A">
              <w:rPr>
                <w:rFonts w:ascii="Times New Roman" w:hAnsi="Times New Roman" w:cs="Times New Roman"/>
                <w:i/>
                <w:iCs/>
                <w:color w:val="000000"/>
                <w:sz w:val="24"/>
                <w:szCs w:val="24"/>
              </w:rPr>
              <w:t>».</w:t>
            </w:r>
            <w:r>
              <w:rPr>
                <w:rFonts w:ascii="Times New Roman" w:hAnsi="Times New Roman" w:cs="Times New Roman"/>
                <w:i/>
                <w:iCs/>
                <w:color w:val="000000"/>
                <w:sz w:val="24"/>
                <w:szCs w:val="24"/>
                <w:lang w:val="en-US"/>
              </w:rPr>
              <w:t> </w:t>
            </w:r>
          </w:p>
        </w:tc>
      </w:tr>
    </w:tbl>
    <w:p w:rsidR="00140D7A" w:rsidRDefault="00140D7A"/>
    <w:p w:rsidR="00140D7A" w:rsidRDefault="00140D7A"/>
    <w:p w:rsidR="00140D7A" w:rsidRDefault="00140D7A"/>
    <w:p w:rsidR="00140D7A" w:rsidRDefault="00140D7A"/>
    <w:p w:rsidR="00140D7A" w:rsidRDefault="00140D7A"/>
    <w:p w:rsidR="00140D7A" w:rsidRDefault="00140D7A"/>
    <w:p w:rsidR="00140D7A" w:rsidRDefault="00140D7A"/>
    <w:p w:rsidR="00140D7A" w:rsidRDefault="00140D7A"/>
    <w:p w:rsidR="00140D7A" w:rsidRDefault="00140D7A"/>
    <w:p w:rsidR="00140D7A" w:rsidRDefault="00140D7A"/>
    <w:p w:rsidR="00EA6699" w:rsidRPr="00EA6699" w:rsidRDefault="00EA6699" w:rsidP="00EA6699">
      <w:pPr>
        <w:autoSpaceDE w:val="0"/>
        <w:autoSpaceDN w:val="0"/>
        <w:adjustRightInd w:val="0"/>
        <w:spacing w:after="0" w:line="240" w:lineRule="auto"/>
        <w:ind w:left="5660"/>
        <w:jc w:val="right"/>
        <w:rPr>
          <w:rFonts w:ascii="Times New Roman" w:hAnsi="Times New Roman" w:cs="Times New Roman"/>
          <w:color w:val="000000"/>
          <w:sz w:val="24"/>
          <w:szCs w:val="24"/>
          <w:lang w:val="ru-RU"/>
        </w:rPr>
      </w:pPr>
      <w:r>
        <w:rPr>
          <w:rFonts w:ascii="Times New Roman" w:hAnsi="Times New Roman" w:cs="Times New Roman"/>
          <w:b/>
          <w:bCs/>
          <w:color w:val="000000"/>
          <w:sz w:val="24"/>
          <w:szCs w:val="24"/>
        </w:rPr>
        <w:t>ДОДАТОК</w:t>
      </w:r>
      <w:r>
        <w:rPr>
          <w:rFonts w:ascii="Times New Roman" w:hAnsi="Times New Roman" w:cs="Times New Roman"/>
          <w:b/>
          <w:bCs/>
          <w:color w:val="000000"/>
          <w:sz w:val="24"/>
          <w:szCs w:val="24"/>
          <w:lang w:val="en-US"/>
        </w:rPr>
        <w:t> </w:t>
      </w:r>
      <w:r w:rsidRPr="00EA6699">
        <w:rPr>
          <w:rFonts w:ascii="Times New Roman" w:hAnsi="Times New Roman" w:cs="Times New Roman"/>
          <w:b/>
          <w:bCs/>
          <w:color w:val="000000"/>
          <w:sz w:val="24"/>
          <w:szCs w:val="24"/>
          <w:lang w:val="ru-RU"/>
        </w:rPr>
        <w:t xml:space="preserve"> 3</w:t>
      </w:r>
    </w:p>
    <w:p w:rsidR="00EA6699" w:rsidRPr="00EA6699" w:rsidRDefault="00EA6699" w:rsidP="00EA6699">
      <w:pPr>
        <w:autoSpaceDE w:val="0"/>
        <w:autoSpaceDN w:val="0"/>
        <w:adjustRightInd w:val="0"/>
        <w:spacing w:after="0" w:line="240" w:lineRule="auto"/>
        <w:ind w:left="5660"/>
        <w:jc w:val="right"/>
        <w:rPr>
          <w:rFonts w:ascii="Times New Roman" w:hAnsi="Times New Roman" w:cs="Times New Roman"/>
          <w:color w:val="000000"/>
          <w:sz w:val="24"/>
          <w:szCs w:val="24"/>
          <w:lang w:val="ru-RU"/>
        </w:rPr>
      </w:pPr>
      <w:r>
        <w:rPr>
          <w:rFonts w:ascii="Times New Roman" w:hAnsi="Times New Roman" w:cs="Times New Roman"/>
          <w:i/>
          <w:iCs/>
          <w:color w:val="000000"/>
          <w:sz w:val="24"/>
          <w:szCs w:val="24"/>
        </w:rPr>
        <w:t>до тендерної документації</w:t>
      </w:r>
      <w:r>
        <w:rPr>
          <w:rFonts w:ascii="Times New Roman" w:hAnsi="Times New Roman" w:cs="Times New Roman"/>
          <w:color w:val="000000"/>
          <w:sz w:val="24"/>
          <w:szCs w:val="24"/>
          <w:lang w:val="en-US"/>
        </w:rPr>
        <w:t> </w:t>
      </w:r>
    </w:p>
    <w:p w:rsidR="00EA6699" w:rsidRDefault="00EA6699" w:rsidP="00EA6699">
      <w:pPr>
        <w:autoSpaceDE w:val="0"/>
        <w:autoSpaceDN w:val="0"/>
        <w:adjustRightInd w:val="0"/>
        <w:spacing w:before="240"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highlight w:val="white"/>
        </w:rPr>
        <w:t>Інформація про необхідні технічні, якісні та кількісні характеристики предмета закупівлі —</w:t>
      </w:r>
      <w:r w:rsidRPr="00EA6699">
        <w:rPr>
          <w:rFonts w:ascii="Times New Roman" w:hAnsi="Times New Roman" w:cs="Times New Roman"/>
          <w:b/>
          <w:bCs/>
          <w:i/>
          <w:iCs/>
          <w:color w:val="000000"/>
          <w:sz w:val="24"/>
          <w:szCs w:val="24"/>
          <w:highlight w:val="white"/>
          <w:lang w:val="ru-RU"/>
        </w:rPr>
        <w:t xml:space="preserve"> </w:t>
      </w:r>
      <w:r>
        <w:rPr>
          <w:rFonts w:ascii="Times New Roman" w:hAnsi="Times New Roman" w:cs="Times New Roman"/>
          <w:b/>
          <w:bCs/>
          <w:i/>
          <w:iCs/>
          <w:color w:val="000000"/>
          <w:sz w:val="24"/>
          <w:szCs w:val="24"/>
          <w:highlight w:val="white"/>
        </w:rPr>
        <w:t>технічні вимоги до предмета закупівлі</w:t>
      </w:r>
    </w:p>
    <w:p w:rsidR="00EA6699" w:rsidRPr="00EA6699" w:rsidRDefault="00EA6699" w:rsidP="00EA6699">
      <w:pPr>
        <w:autoSpaceDE w:val="0"/>
        <w:autoSpaceDN w:val="0"/>
        <w:adjustRightInd w:val="0"/>
        <w:spacing w:before="240" w:after="0" w:line="240" w:lineRule="auto"/>
        <w:jc w:val="center"/>
        <w:rPr>
          <w:rFonts w:ascii="Times New Roman" w:hAnsi="Times New Roman" w:cs="Times New Roman"/>
          <w:b/>
          <w:bCs/>
          <w:i/>
          <w:iCs/>
          <w:color w:val="000000"/>
          <w:sz w:val="24"/>
          <w:szCs w:val="24"/>
          <w:lang w:val="ru-RU"/>
        </w:rPr>
      </w:pPr>
    </w:p>
    <w:p w:rsidR="00EA6699" w:rsidRPr="00510520" w:rsidRDefault="00EA6699" w:rsidP="00EA6699">
      <w:pPr>
        <w:autoSpaceDE w:val="0"/>
        <w:autoSpaceDN w:val="0"/>
        <w:adjustRightInd w:val="0"/>
        <w:spacing w:before="100" w:after="100" w:line="240" w:lineRule="auto"/>
        <w:rPr>
          <w:rFonts w:ascii="Times New Roman" w:hAnsi="Times New Roman" w:cs="Times New Roman"/>
          <w:color w:val="000000"/>
          <w:sz w:val="24"/>
          <w:szCs w:val="24"/>
        </w:rPr>
      </w:pPr>
      <w:r w:rsidRPr="00510520">
        <w:rPr>
          <w:rFonts w:ascii="Times New Roman" w:hAnsi="Times New Roman" w:cs="Times New Roman"/>
          <w:color w:val="000000"/>
          <w:sz w:val="24"/>
          <w:szCs w:val="24"/>
        </w:rPr>
        <w:t xml:space="preserve">Найменування предмета закупівлі: Генератор (бензиновий генератор) </w:t>
      </w:r>
      <w:proofErr w:type="spellStart"/>
      <w:r w:rsidRPr="00510520">
        <w:rPr>
          <w:rFonts w:ascii="Times New Roman" w:hAnsi="Times New Roman" w:cs="Times New Roman"/>
          <w:color w:val="333333"/>
          <w:sz w:val="24"/>
          <w:szCs w:val="24"/>
          <w:highlight w:val="white"/>
        </w:rPr>
        <w:t>Dedra</w:t>
      </w:r>
      <w:proofErr w:type="spellEnd"/>
      <w:r w:rsidRPr="00510520">
        <w:rPr>
          <w:rFonts w:ascii="Times New Roman" w:hAnsi="Times New Roman" w:cs="Times New Roman"/>
          <w:color w:val="333333"/>
          <w:sz w:val="24"/>
          <w:szCs w:val="24"/>
          <w:highlight w:val="white"/>
        </w:rPr>
        <w:t xml:space="preserve"> DEGB7503K 3 </w:t>
      </w:r>
      <w:proofErr w:type="spellStart"/>
      <w:r w:rsidRPr="00510520">
        <w:rPr>
          <w:rFonts w:ascii="Times New Roman" w:hAnsi="Times New Roman" w:cs="Times New Roman"/>
          <w:color w:val="333333"/>
          <w:sz w:val="24"/>
          <w:szCs w:val="24"/>
          <w:highlight w:val="white"/>
        </w:rPr>
        <w:t>фазы</w:t>
      </w:r>
      <w:proofErr w:type="spellEnd"/>
      <w:r w:rsidRPr="00510520">
        <w:rPr>
          <w:rFonts w:ascii="Times New Roman" w:hAnsi="Times New Roman" w:cs="Times New Roman"/>
          <w:color w:val="333333"/>
          <w:sz w:val="24"/>
          <w:szCs w:val="24"/>
          <w:highlight w:val="white"/>
        </w:rPr>
        <w:t xml:space="preserve"> (220 В/380 В) або </w:t>
      </w:r>
      <w:proofErr w:type="spellStart"/>
      <w:r w:rsidRPr="00510520">
        <w:rPr>
          <w:rFonts w:ascii="Times New Roman" w:hAnsi="Times New Roman" w:cs="Times New Roman"/>
          <w:color w:val="383D40"/>
          <w:sz w:val="24"/>
          <w:szCs w:val="24"/>
          <w:highlight w:val="white"/>
        </w:rPr>
        <w:t>kraft</w:t>
      </w:r>
      <w:proofErr w:type="spellEnd"/>
      <w:r w:rsidRPr="00510520">
        <w:rPr>
          <w:rFonts w:ascii="Times New Roman" w:hAnsi="Times New Roman" w:cs="Times New Roman"/>
          <w:color w:val="383D40"/>
          <w:sz w:val="24"/>
          <w:szCs w:val="24"/>
          <w:highlight w:val="white"/>
        </w:rPr>
        <w:t xml:space="preserve"> </w:t>
      </w:r>
      <w:proofErr w:type="spellStart"/>
      <w:r w:rsidRPr="00510520">
        <w:rPr>
          <w:rFonts w:ascii="Times New Roman" w:hAnsi="Times New Roman" w:cs="Times New Roman"/>
          <w:color w:val="383D40"/>
          <w:sz w:val="24"/>
          <w:szCs w:val="24"/>
          <w:highlight w:val="white"/>
        </w:rPr>
        <w:t>and</w:t>
      </w:r>
      <w:proofErr w:type="spellEnd"/>
      <w:r w:rsidRPr="00510520">
        <w:rPr>
          <w:rFonts w:ascii="Times New Roman" w:hAnsi="Times New Roman" w:cs="Times New Roman"/>
          <w:color w:val="383D40"/>
          <w:sz w:val="24"/>
          <w:szCs w:val="24"/>
          <w:highlight w:val="white"/>
        </w:rPr>
        <w:t xml:space="preserve"> </w:t>
      </w:r>
      <w:proofErr w:type="spellStart"/>
      <w:r w:rsidRPr="00510520">
        <w:rPr>
          <w:rFonts w:ascii="Times New Roman" w:hAnsi="Times New Roman" w:cs="Times New Roman"/>
          <w:color w:val="383D40"/>
          <w:sz w:val="24"/>
          <w:szCs w:val="24"/>
          <w:highlight w:val="white"/>
        </w:rPr>
        <w:t>dele</w:t>
      </w:r>
      <w:proofErr w:type="spellEnd"/>
      <w:r w:rsidRPr="00510520">
        <w:rPr>
          <w:rFonts w:ascii="Times New Roman" w:hAnsi="Times New Roman" w:cs="Times New Roman"/>
          <w:color w:val="383D40"/>
          <w:sz w:val="24"/>
          <w:szCs w:val="24"/>
          <w:highlight w:val="white"/>
        </w:rPr>
        <w:t xml:space="preserve"> kd147</w:t>
      </w:r>
      <w:r w:rsidRPr="00510520">
        <w:rPr>
          <w:rFonts w:ascii="Times New Roman" w:hAnsi="Times New Roman" w:cs="Times New Roman"/>
          <w:color w:val="333333"/>
          <w:sz w:val="24"/>
          <w:szCs w:val="24"/>
        </w:rPr>
        <w:t>,</w:t>
      </w:r>
      <w:r w:rsidRPr="00510520">
        <w:rPr>
          <w:rFonts w:ascii="Times New Roman" w:hAnsi="Times New Roman" w:cs="Times New Roman"/>
          <w:color w:val="000000"/>
          <w:sz w:val="24"/>
          <w:szCs w:val="24"/>
        </w:rPr>
        <w:t>або еквівалент.</w:t>
      </w:r>
    </w:p>
    <w:p w:rsidR="00EA6699" w:rsidRPr="00510520" w:rsidRDefault="00EA6699" w:rsidP="00EA6699">
      <w:pPr>
        <w:autoSpaceDE w:val="0"/>
        <w:autoSpaceDN w:val="0"/>
        <w:adjustRightInd w:val="0"/>
        <w:spacing w:before="100" w:after="100" w:line="240" w:lineRule="auto"/>
        <w:rPr>
          <w:rFonts w:ascii="Times New Roman" w:hAnsi="Times New Roman" w:cs="Times New Roman"/>
          <w:color w:val="000000"/>
          <w:sz w:val="24"/>
          <w:szCs w:val="24"/>
          <w:lang w:val="ru-RU"/>
        </w:rPr>
      </w:pPr>
      <w:r w:rsidRPr="00510520">
        <w:rPr>
          <w:rFonts w:ascii="Times New Roman" w:hAnsi="Times New Roman" w:cs="Times New Roman"/>
          <w:color w:val="000000"/>
          <w:sz w:val="24"/>
          <w:szCs w:val="24"/>
        </w:rPr>
        <w:t xml:space="preserve">Код за Єдиним закупівельним словником: </w:t>
      </w:r>
      <w:proofErr w:type="spellStart"/>
      <w:r w:rsidRPr="00510520">
        <w:rPr>
          <w:rFonts w:ascii="Times New Roman" w:hAnsi="Times New Roman" w:cs="Times New Roman"/>
          <w:color w:val="000000"/>
          <w:sz w:val="24"/>
          <w:szCs w:val="24"/>
        </w:rPr>
        <w:t>ДК</w:t>
      </w:r>
      <w:proofErr w:type="spellEnd"/>
      <w:r w:rsidRPr="00510520">
        <w:rPr>
          <w:rFonts w:ascii="Times New Roman" w:hAnsi="Times New Roman" w:cs="Times New Roman"/>
          <w:color w:val="000000"/>
          <w:sz w:val="24"/>
          <w:szCs w:val="24"/>
        </w:rPr>
        <w:t xml:space="preserve"> 021:2015:</w:t>
      </w:r>
      <w:r w:rsidRPr="00510520">
        <w:rPr>
          <w:rFonts w:ascii="Times New Roman" w:hAnsi="Times New Roman" w:cs="Times New Roman"/>
          <w:color w:val="000000"/>
          <w:sz w:val="24"/>
          <w:szCs w:val="24"/>
          <w:lang w:val="ru-RU"/>
        </w:rPr>
        <w:t xml:space="preserve">«31120000-3 - </w:t>
      </w:r>
      <w:r w:rsidRPr="00510520">
        <w:rPr>
          <w:rFonts w:ascii="Times New Roman" w:hAnsi="Times New Roman" w:cs="Times New Roman"/>
          <w:color w:val="000000"/>
          <w:sz w:val="24"/>
          <w:szCs w:val="24"/>
        </w:rPr>
        <w:t>Генератори</w:t>
      </w:r>
      <w:r w:rsidRPr="00510520">
        <w:rPr>
          <w:rFonts w:ascii="Times New Roman" w:hAnsi="Times New Roman" w:cs="Times New Roman"/>
          <w:color w:val="000000"/>
          <w:sz w:val="24"/>
          <w:szCs w:val="24"/>
          <w:lang w:val="ru-RU"/>
        </w:rPr>
        <w:t>».</w:t>
      </w:r>
    </w:p>
    <w:p w:rsidR="00EA6699" w:rsidRPr="00510520" w:rsidRDefault="00EA6699" w:rsidP="00EA6699">
      <w:pPr>
        <w:autoSpaceDE w:val="0"/>
        <w:autoSpaceDN w:val="0"/>
        <w:adjustRightInd w:val="0"/>
        <w:spacing w:before="100" w:after="100" w:line="240" w:lineRule="auto"/>
        <w:rPr>
          <w:rFonts w:ascii="Times New Roman" w:hAnsi="Times New Roman" w:cs="Times New Roman"/>
          <w:color w:val="000000"/>
          <w:sz w:val="24"/>
          <w:szCs w:val="24"/>
        </w:rPr>
      </w:pPr>
      <w:r w:rsidRPr="00510520">
        <w:rPr>
          <w:rFonts w:ascii="Times New Roman" w:hAnsi="Times New Roman" w:cs="Times New Roman"/>
          <w:color w:val="000000"/>
          <w:sz w:val="24"/>
          <w:szCs w:val="24"/>
        </w:rPr>
        <w:t>Характеристики:</w:t>
      </w:r>
    </w:p>
    <w:p w:rsidR="00EA6699" w:rsidRPr="00510520" w:rsidRDefault="00EA6699" w:rsidP="00EA6699">
      <w:pPr>
        <w:autoSpaceDE w:val="0"/>
        <w:autoSpaceDN w:val="0"/>
        <w:adjustRightInd w:val="0"/>
        <w:spacing w:before="100" w:after="100" w:line="240" w:lineRule="auto"/>
        <w:rPr>
          <w:rFonts w:ascii="Times New Roman" w:hAnsi="Times New Roman" w:cs="Times New Roman"/>
          <w:color w:val="000000"/>
          <w:sz w:val="24"/>
          <w:szCs w:val="24"/>
        </w:rPr>
      </w:pPr>
      <w:r w:rsidRPr="00510520">
        <w:rPr>
          <w:rFonts w:ascii="Times New Roman" w:hAnsi="Times New Roman" w:cs="Times New Roman"/>
          <w:color w:val="000000"/>
          <w:sz w:val="24"/>
          <w:szCs w:val="24"/>
        </w:rPr>
        <w:t xml:space="preserve">Генератор бензиновий , трьохфазний, 4-х </w:t>
      </w:r>
      <w:proofErr w:type="spellStart"/>
      <w:r w:rsidRPr="00510520">
        <w:rPr>
          <w:rFonts w:ascii="Times New Roman" w:hAnsi="Times New Roman" w:cs="Times New Roman"/>
          <w:color w:val="000000"/>
          <w:sz w:val="24"/>
          <w:szCs w:val="24"/>
        </w:rPr>
        <w:t>тактний</w:t>
      </w:r>
      <w:proofErr w:type="spellEnd"/>
      <w:r w:rsidRPr="00510520">
        <w:rPr>
          <w:rFonts w:ascii="Times New Roman" w:hAnsi="Times New Roman" w:cs="Times New Roman"/>
          <w:color w:val="000000"/>
          <w:sz w:val="24"/>
          <w:szCs w:val="24"/>
        </w:rPr>
        <w:t xml:space="preserve"> двигун повітряного охолодження, ручний старт або електростартер, тип електростанції –</w:t>
      </w:r>
      <w:r w:rsidRPr="00510520">
        <w:rPr>
          <w:rFonts w:ascii="Times New Roman" w:hAnsi="Times New Roman" w:cs="Times New Roman"/>
          <w:color w:val="000000"/>
          <w:sz w:val="24"/>
          <w:szCs w:val="24"/>
          <w:lang w:val="ru-RU"/>
        </w:rPr>
        <w:t xml:space="preserve"> </w:t>
      </w:r>
      <w:r w:rsidRPr="00510520">
        <w:rPr>
          <w:rFonts w:ascii="Times New Roman" w:hAnsi="Times New Roman" w:cs="Times New Roman"/>
          <w:color w:val="000000"/>
          <w:sz w:val="24"/>
          <w:szCs w:val="24"/>
        </w:rPr>
        <w:t xml:space="preserve">мобільна, Напруга </w:t>
      </w:r>
      <w:r w:rsidR="00510520" w:rsidRPr="00510520">
        <w:rPr>
          <w:rFonts w:ascii="Times New Roman" w:hAnsi="Times New Roman" w:cs="Times New Roman"/>
          <w:color w:val="333333"/>
          <w:sz w:val="24"/>
          <w:szCs w:val="24"/>
          <w:highlight w:val="white"/>
        </w:rPr>
        <w:t>3 фази</w:t>
      </w:r>
      <w:r w:rsidRPr="00510520">
        <w:rPr>
          <w:rFonts w:ascii="Times New Roman" w:hAnsi="Times New Roman" w:cs="Times New Roman"/>
          <w:color w:val="333333"/>
          <w:sz w:val="24"/>
          <w:szCs w:val="24"/>
          <w:highlight w:val="white"/>
        </w:rPr>
        <w:t xml:space="preserve"> (220 В/380 В)</w:t>
      </w:r>
      <w:r w:rsidRPr="00510520">
        <w:rPr>
          <w:rFonts w:ascii="Times New Roman" w:hAnsi="Times New Roman" w:cs="Times New Roman"/>
          <w:color w:val="000000"/>
          <w:sz w:val="24"/>
          <w:szCs w:val="24"/>
        </w:rPr>
        <w:t>, номінальна потужність не менше 6 кВТ, не менше 1 розетки на 220-230В, не менше 1 розетки на 380-400В, стабілізатор напруги (AVR), мідна обмотка двигуна.</w:t>
      </w:r>
    </w:p>
    <w:p w:rsidR="00EA6699" w:rsidRPr="00510520" w:rsidRDefault="00EA6699" w:rsidP="00EA6699">
      <w:pPr>
        <w:autoSpaceDE w:val="0"/>
        <w:autoSpaceDN w:val="0"/>
        <w:adjustRightInd w:val="0"/>
        <w:spacing w:before="100" w:after="100" w:line="240" w:lineRule="auto"/>
        <w:rPr>
          <w:rFonts w:ascii="Times New Roman" w:hAnsi="Times New Roman" w:cs="Times New Roman"/>
          <w:color w:val="000000"/>
          <w:sz w:val="24"/>
          <w:szCs w:val="24"/>
        </w:rPr>
      </w:pPr>
      <w:r w:rsidRPr="00510520">
        <w:rPr>
          <w:rFonts w:ascii="Times New Roman" w:hAnsi="Times New Roman" w:cs="Times New Roman"/>
          <w:color w:val="000000"/>
          <w:sz w:val="24"/>
          <w:szCs w:val="24"/>
          <w:lang w:val="ru-RU"/>
        </w:rPr>
        <w:t>1.</w:t>
      </w:r>
      <w:r w:rsidRPr="00510520">
        <w:rPr>
          <w:rFonts w:ascii="Times New Roman" w:hAnsi="Times New Roman" w:cs="Times New Roman"/>
          <w:color w:val="000000"/>
          <w:sz w:val="24"/>
          <w:szCs w:val="24"/>
        </w:rPr>
        <w:t>Товар повинен бути якісним, відповідати стандартам якості заводу-виробника, державним стандартам, технічним умовам, іншій технічній документації на вищезазначений товар.</w:t>
      </w:r>
    </w:p>
    <w:p w:rsidR="00EA6699" w:rsidRPr="00510520" w:rsidRDefault="00EA6699" w:rsidP="00EA6699">
      <w:pPr>
        <w:autoSpaceDE w:val="0"/>
        <w:autoSpaceDN w:val="0"/>
        <w:adjustRightInd w:val="0"/>
        <w:spacing w:before="100" w:after="100" w:line="240" w:lineRule="auto"/>
        <w:rPr>
          <w:rFonts w:ascii="Times New Roman" w:hAnsi="Times New Roman" w:cs="Times New Roman"/>
          <w:color w:val="000000"/>
          <w:sz w:val="24"/>
          <w:szCs w:val="24"/>
        </w:rPr>
      </w:pPr>
      <w:r w:rsidRPr="00510520">
        <w:rPr>
          <w:rFonts w:ascii="Times New Roman" w:hAnsi="Times New Roman" w:cs="Times New Roman"/>
          <w:color w:val="000000"/>
          <w:sz w:val="24"/>
          <w:szCs w:val="24"/>
          <w:lang w:val="ru-RU"/>
        </w:rPr>
        <w:t xml:space="preserve">2. </w:t>
      </w:r>
      <w:r w:rsidRPr="00510520">
        <w:rPr>
          <w:rFonts w:ascii="Times New Roman" w:hAnsi="Times New Roman" w:cs="Times New Roman"/>
          <w:color w:val="000000"/>
          <w:sz w:val="24"/>
          <w:szCs w:val="24"/>
        </w:rPr>
        <w:t>Постачальник зобов’язується поставити (передати) Замовнику Товар, який:</w:t>
      </w:r>
    </w:p>
    <w:p w:rsidR="00EA6699" w:rsidRPr="00510520" w:rsidRDefault="00EA6699" w:rsidP="00EA6699">
      <w:pPr>
        <w:autoSpaceDE w:val="0"/>
        <w:autoSpaceDN w:val="0"/>
        <w:adjustRightInd w:val="0"/>
        <w:spacing w:before="100" w:after="100" w:line="240" w:lineRule="auto"/>
        <w:rPr>
          <w:rFonts w:ascii="Times New Roman" w:hAnsi="Times New Roman" w:cs="Times New Roman"/>
          <w:color w:val="000000"/>
          <w:sz w:val="24"/>
          <w:szCs w:val="24"/>
        </w:rPr>
      </w:pPr>
      <w:r w:rsidRPr="00510520">
        <w:rPr>
          <w:rFonts w:ascii="Times New Roman" w:hAnsi="Times New Roman" w:cs="Times New Roman"/>
          <w:color w:val="000000"/>
          <w:sz w:val="24"/>
          <w:szCs w:val="24"/>
          <w:lang w:val="ru-RU"/>
        </w:rPr>
        <w:t xml:space="preserve">- </w:t>
      </w:r>
      <w:r w:rsidRPr="00510520">
        <w:rPr>
          <w:rFonts w:ascii="Times New Roman" w:hAnsi="Times New Roman" w:cs="Times New Roman"/>
          <w:color w:val="000000"/>
          <w:sz w:val="24"/>
          <w:szCs w:val="24"/>
        </w:rPr>
        <w:t>є новим (не експлуатувався);</w:t>
      </w:r>
    </w:p>
    <w:p w:rsidR="00EA6699" w:rsidRPr="00510520" w:rsidRDefault="00EA6699" w:rsidP="00EA6699">
      <w:pPr>
        <w:autoSpaceDE w:val="0"/>
        <w:autoSpaceDN w:val="0"/>
        <w:adjustRightInd w:val="0"/>
        <w:spacing w:before="100" w:after="100" w:line="240" w:lineRule="auto"/>
        <w:rPr>
          <w:rFonts w:ascii="Times New Roman" w:hAnsi="Times New Roman" w:cs="Times New Roman"/>
          <w:color w:val="000000"/>
          <w:sz w:val="24"/>
          <w:szCs w:val="24"/>
        </w:rPr>
      </w:pPr>
      <w:r w:rsidRPr="00510520">
        <w:rPr>
          <w:rFonts w:ascii="Times New Roman" w:hAnsi="Times New Roman" w:cs="Times New Roman"/>
          <w:color w:val="000000"/>
          <w:sz w:val="24"/>
          <w:szCs w:val="24"/>
          <w:lang w:val="ru-RU"/>
        </w:rPr>
        <w:t xml:space="preserve">- </w:t>
      </w:r>
      <w:r w:rsidRPr="00510520">
        <w:rPr>
          <w:rFonts w:ascii="Times New Roman" w:hAnsi="Times New Roman" w:cs="Times New Roman"/>
          <w:color w:val="000000"/>
          <w:sz w:val="24"/>
          <w:szCs w:val="24"/>
        </w:rPr>
        <w:t>повинен бути не обтяжений правами третіх осіб;</w:t>
      </w:r>
    </w:p>
    <w:p w:rsidR="00EA6699" w:rsidRPr="00510520" w:rsidRDefault="00EA6699" w:rsidP="00EA6699">
      <w:pPr>
        <w:autoSpaceDE w:val="0"/>
        <w:autoSpaceDN w:val="0"/>
        <w:adjustRightInd w:val="0"/>
        <w:spacing w:before="100" w:after="100" w:line="240" w:lineRule="auto"/>
        <w:rPr>
          <w:rFonts w:ascii="Times New Roman" w:hAnsi="Times New Roman" w:cs="Times New Roman"/>
          <w:color w:val="000000"/>
          <w:sz w:val="24"/>
          <w:szCs w:val="24"/>
        </w:rPr>
      </w:pPr>
      <w:r w:rsidRPr="00510520">
        <w:rPr>
          <w:rFonts w:ascii="Times New Roman" w:hAnsi="Times New Roman" w:cs="Times New Roman"/>
          <w:color w:val="000000"/>
          <w:sz w:val="24"/>
          <w:szCs w:val="24"/>
          <w:lang w:val="ru-RU"/>
        </w:rPr>
        <w:t xml:space="preserve">- </w:t>
      </w:r>
      <w:r w:rsidRPr="00510520">
        <w:rPr>
          <w:rFonts w:ascii="Times New Roman" w:hAnsi="Times New Roman" w:cs="Times New Roman"/>
          <w:color w:val="000000"/>
          <w:sz w:val="24"/>
          <w:szCs w:val="24"/>
        </w:rPr>
        <w:t>повинен відповідати вимогам Замовника</w:t>
      </w:r>
    </w:p>
    <w:p w:rsidR="00EA6699" w:rsidRPr="00510520" w:rsidRDefault="00EA6699" w:rsidP="00EA6699">
      <w:pPr>
        <w:autoSpaceDE w:val="0"/>
        <w:autoSpaceDN w:val="0"/>
        <w:adjustRightInd w:val="0"/>
        <w:spacing w:before="100" w:after="100" w:line="240" w:lineRule="auto"/>
        <w:rPr>
          <w:rFonts w:ascii="Times New Roman" w:hAnsi="Times New Roman" w:cs="Times New Roman"/>
          <w:color w:val="000000"/>
          <w:sz w:val="24"/>
          <w:szCs w:val="24"/>
        </w:rPr>
      </w:pPr>
      <w:r w:rsidRPr="00510520">
        <w:rPr>
          <w:rFonts w:ascii="Times New Roman" w:hAnsi="Times New Roman" w:cs="Times New Roman"/>
          <w:color w:val="000000"/>
          <w:sz w:val="24"/>
          <w:szCs w:val="24"/>
          <w:lang w:val="ru-RU"/>
        </w:rPr>
        <w:t>3.</w:t>
      </w:r>
      <w:r w:rsidRPr="00510520">
        <w:rPr>
          <w:rFonts w:ascii="Times New Roman" w:hAnsi="Times New Roman" w:cs="Times New Roman"/>
          <w:color w:val="000000"/>
          <w:sz w:val="24"/>
          <w:szCs w:val="24"/>
        </w:rPr>
        <w:t>Товар має бути укомплектований інструкцією або керівництвом по використанню українською мовою, гарантійними талонами.</w:t>
      </w:r>
    </w:p>
    <w:p w:rsidR="00EA6699" w:rsidRPr="00510520" w:rsidRDefault="00EA6699" w:rsidP="00EA6699">
      <w:pPr>
        <w:autoSpaceDE w:val="0"/>
        <w:autoSpaceDN w:val="0"/>
        <w:adjustRightInd w:val="0"/>
        <w:spacing w:before="100" w:after="100" w:line="240" w:lineRule="auto"/>
        <w:rPr>
          <w:rFonts w:ascii="Times New Roman" w:hAnsi="Times New Roman" w:cs="Times New Roman"/>
          <w:color w:val="000000"/>
          <w:sz w:val="24"/>
          <w:szCs w:val="24"/>
          <w:lang w:val="ru-RU"/>
        </w:rPr>
      </w:pPr>
      <w:r w:rsidRPr="00510520">
        <w:rPr>
          <w:rFonts w:ascii="Times New Roman" w:hAnsi="Times New Roman" w:cs="Times New Roman"/>
          <w:color w:val="000000"/>
          <w:sz w:val="24"/>
          <w:szCs w:val="24"/>
          <w:lang w:val="ru-RU"/>
        </w:rPr>
        <w:t>4.</w:t>
      </w:r>
      <w:r w:rsidRPr="00510520">
        <w:rPr>
          <w:rFonts w:ascii="Times New Roman" w:hAnsi="Times New Roman" w:cs="Times New Roman"/>
          <w:color w:val="000000"/>
          <w:sz w:val="24"/>
          <w:szCs w:val="24"/>
        </w:rPr>
        <w:t>Товар поставляється за рахунок і транспортом постачальника в кількості та в переліку згідно заявки, на адреси Замовника –</w:t>
      </w:r>
    </w:p>
    <w:p w:rsidR="00EA6699" w:rsidRPr="00510520" w:rsidRDefault="00EA6699" w:rsidP="00EA6699">
      <w:pPr>
        <w:autoSpaceDE w:val="0"/>
        <w:autoSpaceDN w:val="0"/>
        <w:adjustRightInd w:val="0"/>
        <w:spacing w:after="0" w:line="240" w:lineRule="auto"/>
        <w:ind w:firstLine="567"/>
        <w:jc w:val="both"/>
        <w:rPr>
          <w:rFonts w:ascii="Times New Roman" w:hAnsi="Times New Roman" w:cs="Times New Roman"/>
          <w:sz w:val="24"/>
          <w:szCs w:val="24"/>
        </w:rPr>
      </w:pPr>
      <w:r w:rsidRPr="00510520">
        <w:rPr>
          <w:rFonts w:ascii="Times New Roman" w:hAnsi="Times New Roman" w:cs="Times New Roman"/>
          <w:sz w:val="24"/>
          <w:szCs w:val="24"/>
          <w:lang w:val="ru-RU"/>
        </w:rPr>
        <w:t xml:space="preserve">1 </w:t>
      </w:r>
      <w:r w:rsidRPr="00510520">
        <w:rPr>
          <w:rFonts w:ascii="Times New Roman" w:hAnsi="Times New Roman" w:cs="Times New Roman"/>
          <w:sz w:val="24"/>
          <w:szCs w:val="24"/>
        </w:rPr>
        <w:t>шт. - 23600, Вінницька область, Тульчинський район, м. Тульчин, вул. Миколи Леонтовича, 53;</w:t>
      </w:r>
    </w:p>
    <w:p w:rsidR="00EA6699" w:rsidRPr="00510520" w:rsidRDefault="00EA6699" w:rsidP="00EA6699">
      <w:pPr>
        <w:autoSpaceDE w:val="0"/>
        <w:autoSpaceDN w:val="0"/>
        <w:adjustRightInd w:val="0"/>
        <w:spacing w:after="0" w:line="240" w:lineRule="auto"/>
        <w:ind w:firstLine="567"/>
        <w:jc w:val="both"/>
        <w:rPr>
          <w:rFonts w:ascii="Times New Roman" w:hAnsi="Times New Roman" w:cs="Times New Roman"/>
          <w:sz w:val="24"/>
          <w:szCs w:val="24"/>
        </w:rPr>
      </w:pPr>
      <w:r w:rsidRPr="00510520">
        <w:rPr>
          <w:rFonts w:ascii="Times New Roman" w:hAnsi="Times New Roman" w:cs="Times New Roman"/>
          <w:sz w:val="24"/>
          <w:szCs w:val="24"/>
          <w:lang w:val="ru-RU"/>
        </w:rPr>
        <w:t xml:space="preserve">1 </w:t>
      </w:r>
      <w:r w:rsidRPr="00510520">
        <w:rPr>
          <w:rFonts w:ascii="Times New Roman" w:hAnsi="Times New Roman" w:cs="Times New Roman"/>
          <w:sz w:val="24"/>
          <w:szCs w:val="24"/>
        </w:rPr>
        <w:t>шт. - 23600, Вінницька область, Тульчинський район, м. Тульчин, вул. Миколи Леонтовича, 62;</w:t>
      </w:r>
    </w:p>
    <w:p w:rsidR="00EA6699" w:rsidRPr="00510520" w:rsidRDefault="00EA6699" w:rsidP="00EA6699">
      <w:pPr>
        <w:autoSpaceDE w:val="0"/>
        <w:autoSpaceDN w:val="0"/>
        <w:adjustRightInd w:val="0"/>
        <w:spacing w:after="0" w:line="240" w:lineRule="auto"/>
        <w:ind w:firstLine="567"/>
        <w:jc w:val="both"/>
        <w:rPr>
          <w:rFonts w:ascii="Times New Roman" w:hAnsi="Times New Roman" w:cs="Times New Roman"/>
          <w:sz w:val="24"/>
          <w:szCs w:val="24"/>
        </w:rPr>
      </w:pPr>
      <w:r w:rsidRPr="00510520">
        <w:rPr>
          <w:rFonts w:ascii="Times New Roman" w:hAnsi="Times New Roman" w:cs="Times New Roman"/>
          <w:sz w:val="24"/>
          <w:szCs w:val="24"/>
          <w:lang w:val="ru-RU"/>
        </w:rPr>
        <w:t xml:space="preserve">1 </w:t>
      </w:r>
      <w:r w:rsidRPr="00510520">
        <w:rPr>
          <w:rFonts w:ascii="Times New Roman" w:hAnsi="Times New Roman" w:cs="Times New Roman"/>
          <w:sz w:val="24"/>
          <w:szCs w:val="24"/>
        </w:rPr>
        <w:t>шт. - 23600, Вінницька область, Тульчинський район, м. Тульчин, вул. Незалежності, 8;</w:t>
      </w:r>
    </w:p>
    <w:p w:rsidR="00140D7A" w:rsidRPr="00510520" w:rsidRDefault="00140D7A">
      <w:pPr>
        <w:rPr>
          <w:rFonts w:ascii="Times New Roman" w:hAnsi="Times New Roman" w:cs="Times New Roman"/>
          <w:sz w:val="24"/>
          <w:szCs w:val="24"/>
        </w:rPr>
      </w:pPr>
    </w:p>
    <w:p w:rsidR="00EA6699" w:rsidRDefault="00EA6699"/>
    <w:p w:rsidR="00EA6699" w:rsidRDefault="00EA6699"/>
    <w:p w:rsidR="00EA6699" w:rsidRDefault="00EA6699"/>
    <w:p w:rsidR="00EA6699" w:rsidRDefault="00EA6699"/>
    <w:p w:rsidR="00EA6699" w:rsidRDefault="00EA6699"/>
    <w:p w:rsidR="00EA6699" w:rsidRDefault="00EA6699"/>
    <w:p w:rsidR="00EA6699" w:rsidRDefault="00EA6699"/>
    <w:p w:rsidR="007D67D4" w:rsidRPr="007D67D4" w:rsidRDefault="007D67D4" w:rsidP="007D67D4">
      <w:pPr>
        <w:autoSpaceDE w:val="0"/>
        <w:autoSpaceDN w:val="0"/>
        <w:adjustRightInd w:val="0"/>
        <w:spacing w:after="0"/>
        <w:jc w:val="right"/>
        <w:rPr>
          <w:rFonts w:ascii="Times New Roman" w:hAnsi="Times New Roman" w:cs="Times New Roman"/>
          <w:b/>
          <w:bCs/>
          <w:sz w:val="24"/>
          <w:szCs w:val="24"/>
          <w:lang w:val="ru-RU"/>
        </w:rPr>
      </w:pPr>
      <w:r>
        <w:rPr>
          <w:rFonts w:ascii="Times New Roman" w:hAnsi="Times New Roman" w:cs="Times New Roman"/>
          <w:b/>
          <w:bCs/>
          <w:sz w:val="24"/>
          <w:szCs w:val="24"/>
        </w:rPr>
        <w:lastRenderedPageBreak/>
        <w:t xml:space="preserve">Додаток </w:t>
      </w:r>
      <w:r w:rsidRPr="007D67D4">
        <w:rPr>
          <w:rFonts w:ascii="Segoe UI Symbol" w:hAnsi="Segoe UI Symbol" w:cs="Segoe UI Symbol"/>
          <w:b/>
          <w:bCs/>
          <w:sz w:val="24"/>
          <w:szCs w:val="24"/>
          <w:lang w:val="ru-RU"/>
        </w:rPr>
        <w:t>№</w:t>
      </w:r>
      <w:r w:rsidRPr="007D67D4">
        <w:rPr>
          <w:rFonts w:ascii="Times New Roman" w:hAnsi="Times New Roman" w:cs="Times New Roman"/>
          <w:b/>
          <w:bCs/>
          <w:sz w:val="24"/>
          <w:szCs w:val="24"/>
          <w:lang w:val="ru-RU"/>
        </w:rPr>
        <w:t xml:space="preserve"> 4 </w:t>
      </w:r>
    </w:p>
    <w:p w:rsidR="007D67D4" w:rsidRDefault="007D67D4" w:rsidP="007D67D4">
      <w:pPr>
        <w:autoSpaceDE w:val="0"/>
        <w:autoSpaceDN w:val="0"/>
        <w:adjustRightInd w:val="0"/>
        <w:spacing w:after="160" w:line="259" w:lineRule="atLeast"/>
        <w:jc w:val="right"/>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7D67D4" w:rsidRPr="007D67D4" w:rsidRDefault="007D67D4" w:rsidP="007D67D4">
      <w:pPr>
        <w:autoSpaceDE w:val="0"/>
        <w:autoSpaceDN w:val="0"/>
        <w:adjustRightInd w:val="0"/>
        <w:spacing w:after="160" w:line="259" w:lineRule="atLeast"/>
        <w:jc w:val="right"/>
        <w:rPr>
          <w:rFonts w:ascii="Times New Roman" w:hAnsi="Times New Roman" w:cs="Times New Roman"/>
          <w:b/>
          <w:bCs/>
          <w:sz w:val="24"/>
          <w:szCs w:val="24"/>
          <w:lang w:val="ru-RU"/>
        </w:rPr>
      </w:pPr>
    </w:p>
    <w:p w:rsidR="007D67D4" w:rsidRPr="007D67D4" w:rsidRDefault="007D67D4" w:rsidP="007D67D4">
      <w:pPr>
        <w:autoSpaceDE w:val="0"/>
        <w:autoSpaceDN w:val="0"/>
        <w:adjustRightInd w:val="0"/>
        <w:spacing w:after="0" w:line="240" w:lineRule="auto"/>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rPr>
        <w:t xml:space="preserve">ПРОЄКТ ДОГОВІР </w:t>
      </w:r>
      <w:r w:rsidRPr="007D67D4">
        <w:rPr>
          <w:rFonts w:ascii="Segoe UI Symbol" w:hAnsi="Segoe UI Symbol" w:cs="Segoe UI Symbol"/>
          <w:b/>
          <w:bCs/>
          <w:sz w:val="24"/>
          <w:szCs w:val="24"/>
          <w:lang w:val="ru-RU"/>
        </w:rPr>
        <w:t>№</w:t>
      </w:r>
      <w:r w:rsidRPr="007D67D4">
        <w:rPr>
          <w:rFonts w:ascii="Times New Roman" w:hAnsi="Times New Roman" w:cs="Times New Roman"/>
          <w:b/>
          <w:bCs/>
          <w:sz w:val="24"/>
          <w:szCs w:val="24"/>
          <w:lang w:val="ru-RU"/>
        </w:rPr>
        <w:t xml:space="preserve"> _____</w:t>
      </w:r>
    </w:p>
    <w:p w:rsidR="007D67D4" w:rsidRDefault="007D67D4" w:rsidP="007D67D4">
      <w:pPr>
        <w:autoSpaceDE w:val="0"/>
        <w:autoSpaceDN w:val="0"/>
        <w:adjustRightInd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товарів</w:t>
      </w:r>
    </w:p>
    <w:p w:rsidR="007D67D4" w:rsidRPr="007D67D4" w:rsidRDefault="007D67D4" w:rsidP="007D67D4">
      <w:pPr>
        <w:autoSpaceDE w:val="0"/>
        <w:autoSpaceDN w:val="0"/>
        <w:adjustRightInd w:val="0"/>
        <w:spacing w:after="0" w:line="240" w:lineRule="auto"/>
        <w:ind w:firstLine="567"/>
        <w:jc w:val="both"/>
        <w:rPr>
          <w:rFonts w:ascii="Times New Roman" w:hAnsi="Times New Roman" w:cs="Times New Roman"/>
          <w:sz w:val="24"/>
          <w:szCs w:val="24"/>
          <w:lang w:val="ru-RU"/>
        </w:rPr>
      </w:pPr>
    </w:p>
    <w:p w:rsidR="007D67D4" w:rsidRDefault="007D67D4" w:rsidP="007D67D4">
      <w:pPr>
        <w:autoSpaceDE w:val="0"/>
        <w:autoSpaceDN w:val="0"/>
        <w:adjustRightInd w:val="0"/>
        <w:spacing w:after="0" w:line="240" w:lineRule="auto"/>
        <w:jc w:val="center"/>
        <w:rPr>
          <w:rFonts w:ascii="Times New Roman" w:hAnsi="Times New Roman" w:cs="Times New Roman"/>
          <w:b/>
          <w:bCs/>
          <w:sz w:val="24"/>
          <w:szCs w:val="24"/>
        </w:rPr>
      </w:pPr>
      <w:r w:rsidRPr="007D67D4">
        <w:rPr>
          <w:rFonts w:ascii="Times New Roman" w:hAnsi="Times New Roman" w:cs="Times New Roman"/>
          <w:b/>
          <w:bCs/>
          <w:sz w:val="24"/>
          <w:szCs w:val="24"/>
          <w:lang w:val="ru-RU"/>
        </w:rPr>
        <w:t xml:space="preserve">  </w:t>
      </w:r>
      <w:r>
        <w:rPr>
          <w:rFonts w:ascii="Times New Roman" w:hAnsi="Times New Roman" w:cs="Times New Roman"/>
          <w:b/>
          <w:bCs/>
          <w:sz w:val="24"/>
          <w:szCs w:val="24"/>
        </w:rPr>
        <w:t xml:space="preserve">м. Тульчин                                                                           </w:t>
      </w:r>
      <w:r w:rsidRPr="007D67D4">
        <w:rPr>
          <w:rFonts w:ascii="Times New Roman" w:hAnsi="Times New Roman" w:cs="Times New Roman"/>
          <w:b/>
          <w:bCs/>
          <w:sz w:val="24"/>
          <w:szCs w:val="24"/>
          <w:lang w:val="ru-RU"/>
        </w:rPr>
        <w:t xml:space="preserve">«_____» __________ 2022 </w:t>
      </w:r>
      <w:r>
        <w:rPr>
          <w:rFonts w:ascii="Times New Roman" w:hAnsi="Times New Roman" w:cs="Times New Roman"/>
          <w:b/>
          <w:bCs/>
          <w:sz w:val="24"/>
          <w:szCs w:val="24"/>
        </w:rPr>
        <w:t>року</w:t>
      </w:r>
    </w:p>
    <w:p w:rsidR="007D67D4" w:rsidRPr="007D67D4" w:rsidRDefault="007D67D4" w:rsidP="007D67D4">
      <w:pPr>
        <w:autoSpaceDE w:val="0"/>
        <w:autoSpaceDN w:val="0"/>
        <w:adjustRightInd w:val="0"/>
        <w:spacing w:after="0" w:line="240" w:lineRule="auto"/>
        <w:jc w:val="both"/>
        <w:rPr>
          <w:rFonts w:ascii="Times New Roman" w:hAnsi="Times New Roman" w:cs="Times New Roman"/>
          <w:b/>
          <w:bCs/>
          <w:sz w:val="24"/>
          <w:szCs w:val="24"/>
          <w:lang w:val="ru-RU"/>
        </w:rPr>
      </w:pPr>
    </w:p>
    <w:p w:rsidR="007D67D4" w:rsidRDefault="007D67D4" w:rsidP="007D67D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color w:val="000000"/>
          <w:sz w:val="24"/>
          <w:szCs w:val="24"/>
        </w:rPr>
        <w:t>Відділ культури, туризму та охорони культурної спадщини Тульчинської міської ради</w:t>
      </w:r>
      <w:r>
        <w:rPr>
          <w:rFonts w:ascii="Times New Roman" w:hAnsi="Times New Roman" w:cs="Times New Roman"/>
          <w:color w:val="000000"/>
          <w:sz w:val="24"/>
          <w:szCs w:val="24"/>
        </w:rPr>
        <w:t>, іменувати надалі</w:t>
      </w:r>
      <w:r>
        <w:rPr>
          <w:rFonts w:ascii="Times New Roman" w:hAnsi="Times New Roman" w:cs="Times New Roman"/>
          <w:color w:val="000000"/>
          <w:sz w:val="24"/>
          <w:szCs w:val="24"/>
          <w:lang w:val="en-US"/>
        </w:rPr>
        <w:t> </w:t>
      </w:r>
      <w:r w:rsidRPr="007D67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Покупець", в особі</w:t>
      </w:r>
      <w:r>
        <w:rPr>
          <w:rFonts w:ascii="Times New Roman" w:hAnsi="Times New Roman" w:cs="Times New Roman"/>
          <w:color w:val="000000"/>
          <w:sz w:val="24"/>
          <w:szCs w:val="24"/>
          <w:lang w:val="en-US"/>
        </w:rPr>
        <w:t> </w:t>
      </w:r>
      <w:r w:rsidRPr="007D67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начальника відділу Третьякової Катерини Василівни,</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що діє на підставі Положення з</w:t>
      </w:r>
      <w:r>
        <w:rPr>
          <w:rFonts w:ascii="Times New Roman" w:hAnsi="Times New Roman" w:cs="Times New Roman"/>
          <w:color w:val="000000"/>
          <w:sz w:val="24"/>
          <w:szCs w:val="24"/>
          <w:lang w:val="en-US"/>
        </w:rPr>
        <w:t> </w:t>
      </w:r>
      <w:r w:rsidRPr="007D67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однієї  сторони</w:t>
      </w:r>
      <w:r>
        <w:rPr>
          <w:rFonts w:ascii="Times New Roman" w:hAnsi="Times New Roman" w:cs="Times New Roman"/>
          <w:sz w:val="24"/>
          <w:szCs w:val="24"/>
        </w:rPr>
        <w:t xml:space="preserve">, та </w:t>
      </w:r>
      <w:r>
        <w:rPr>
          <w:rFonts w:ascii="Times New Roman" w:hAnsi="Times New Roman" w:cs="Times New Roman"/>
          <w:b/>
          <w:bCs/>
          <w:sz w:val="24"/>
          <w:szCs w:val="24"/>
        </w:rPr>
        <w:t>__________________________________</w:t>
      </w:r>
      <w:r>
        <w:rPr>
          <w:rFonts w:ascii="Times New Roman" w:hAnsi="Times New Roman" w:cs="Times New Roman"/>
          <w:sz w:val="24"/>
          <w:szCs w:val="24"/>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7D67D4" w:rsidRPr="007D67D4" w:rsidRDefault="007D67D4" w:rsidP="007D67D4">
      <w:pPr>
        <w:autoSpaceDE w:val="0"/>
        <w:autoSpaceDN w:val="0"/>
        <w:adjustRightInd w:val="0"/>
        <w:spacing w:after="0" w:line="240" w:lineRule="auto"/>
        <w:rPr>
          <w:rFonts w:ascii="Times New Roman" w:hAnsi="Times New Roman" w:cs="Times New Roman"/>
          <w:sz w:val="24"/>
          <w:szCs w:val="24"/>
          <w:lang w:val="ru-RU"/>
        </w:rPr>
      </w:pPr>
    </w:p>
    <w:p w:rsidR="007D67D4" w:rsidRDefault="007D67D4" w:rsidP="007D67D4">
      <w:pPr>
        <w:autoSpaceDE w:val="0"/>
        <w:autoSpaceDN w:val="0"/>
        <w:adjustRightInd w:val="0"/>
        <w:spacing w:after="0" w:line="240" w:lineRule="auto"/>
        <w:jc w:val="center"/>
        <w:rPr>
          <w:rFonts w:ascii="Times New Roman" w:hAnsi="Times New Roman" w:cs="Times New Roman"/>
          <w:sz w:val="24"/>
          <w:szCs w:val="24"/>
        </w:rPr>
      </w:pPr>
      <w:r w:rsidRPr="007D67D4">
        <w:rPr>
          <w:rFonts w:ascii="Times New Roman" w:hAnsi="Times New Roman" w:cs="Times New Roman"/>
          <w:b/>
          <w:bCs/>
          <w:color w:val="000000"/>
          <w:sz w:val="24"/>
          <w:szCs w:val="24"/>
          <w:lang w:val="ru-RU"/>
        </w:rPr>
        <w:t xml:space="preserve">1. </w:t>
      </w:r>
      <w:r>
        <w:rPr>
          <w:rFonts w:ascii="Times New Roman" w:hAnsi="Times New Roman" w:cs="Times New Roman"/>
          <w:b/>
          <w:bCs/>
          <w:color w:val="000000"/>
          <w:sz w:val="24"/>
          <w:szCs w:val="24"/>
        </w:rPr>
        <w:t>ПРЕДМЕТ ДОГОВОРУ</w:t>
      </w:r>
    </w:p>
    <w:p w:rsidR="007D67D4" w:rsidRDefault="007D67D4" w:rsidP="007D67D4">
      <w:pPr>
        <w:autoSpaceDE w:val="0"/>
        <w:autoSpaceDN w:val="0"/>
        <w:adjustRightInd w:val="0"/>
        <w:spacing w:after="0" w:line="240" w:lineRule="auto"/>
        <w:ind w:firstLine="567"/>
        <w:jc w:val="both"/>
        <w:rPr>
          <w:rFonts w:ascii="Times New Roman" w:hAnsi="Times New Roman" w:cs="Times New Roman"/>
          <w:sz w:val="24"/>
          <w:szCs w:val="24"/>
        </w:rPr>
      </w:pPr>
      <w:r w:rsidRPr="007D67D4">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В порядку та на умовах, визначених цим Договором, Постачальник зобов'язується передати у власність Покупця, а Покупець в порядку та на умовах, визначених цим Договором, зобов'язується прийняти й оплатити товар </w:t>
      </w:r>
      <w:r>
        <w:rPr>
          <w:rFonts w:ascii="Times New Roman" w:hAnsi="Times New Roman" w:cs="Times New Roman"/>
          <w:b/>
          <w:bCs/>
          <w:color w:val="000000"/>
          <w:sz w:val="24"/>
          <w:szCs w:val="24"/>
        </w:rPr>
        <w:t xml:space="preserve">згідно коду </w:t>
      </w:r>
      <w:proofErr w:type="spellStart"/>
      <w:r>
        <w:rPr>
          <w:rFonts w:ascii="Times New Roman" w:hAnsi="Times New Roman" w:cs="Times New Roman"/>
          <w:b/>
          <w:bCs/>
          <w:color w:val="000000"/>
          <w:sz w:val="24"/>
          <w:szCs w:val="24"/>
        </w:rPr>
        <w:t>ДК</w:t>
      </w:r>
      <w:proofErr w:type="spellEnd"/>
      <w:r>
        <w:rPr>
          <w:rFonts w:ascii="Times New Roman" w:hAnsi="Times New Roman" w:cs="Times New Roman"/>
          <w:b/>
          <w:bCs/>
          <w:color w:val="000000"/>
          <w:sz w:val="24"/>
          <w:szCs w:val="24"/>
        </w:rPr>
        <w:t xml:space="preserve"> 021:2015 -</w:t>
      </w:r>
      <w:r>
        <w:rPr>
          <w:rFonts w:ascii="Times New Roman" w:hAnsi="Times New Roman" w:cs="Times New Roman"/>
          <w:b/>
          <w:bCs/>
          <w:color w:val="777777"/>
          <w:sz w:val="24"/>
          <w:szCs w:val="24"/>
          <w:highlight w:val="white"/>
          <w:lang w:val="en-US"/>
        </w:rPr>
        <w:t> </w:t>
      </w:r>
      <w:r w:rsidRPr="007D67D4">
        <w:rPr>
          <w:rFonts w:ascii="Times New Roman" w:hAnsi="Times New Roman" w:cs="Times New Roman"/>
          <w:b/>
          <w:bCs/>
          <w:color w:val="000000"/>
          <w:sz w:val="24"/>
          <w:szCs w:val="24"/>
          <w:highlight w:val="white"/>
          <w:lang w:val="ru-RU"/>
        </w:rPr>
        <w:t>31120000-3</w:t>
      </w:r>
      <w:r>
        <w:rPr>
          <w:rFonts w:ascii="Times New Roman" w:hAnsi="Times New Roman" w:cs="Times New Roman"/>
          <w:b/>
          <w:bCs/>
          <w:color w:val="777777"/>
          <w:sz w:val="24"/>
          <w:szCs w:val="24"/>
          <w:highlight w:val="white"/>
          <w:lang w:val="en-US"/>
        </w:rPr>
        <w:t> </w:t>
      </w:r>
      <w:r w:rsidRPr="007D67D4">
        <w:rPr>
          <w:rFonts w:ascii="Times New Roman" w:hAnsi="Times New Roman" w:cs="Times New Roman"/>
          <w:b/>
          <w:bCs/>
          <w:color w:val="777777"/>
          <w:sz w:val="24"/>
          <w:szCs w:val="24"/>
          <w:highlight w:val="white"/>
          <w:lang w:val="ru-RU"/>
        </w:rPr>
        <w:t>–</w:t>
      </w:r>
      <w:r>
        <w:rPr>
          <w:rFonts w:ascii="Times New Roman" w:hAnsi="Times New Roman" w:cs="Times New Roman"/>
          <w:b/>
          <w:bCs/>
          <w:color w:val="777777"/>
          <w:sz w:val="24"/>
          <w:szCs w:val="24"/>
          <w:highlight w:val="white"/>
          <w:lang w:val="en-US"/>
        </w:rPr>
        <w:t> </w:t>
      </w:r>
      <w:r>
        <w:rPr>
          <w:rFonts w:ascii="Times New Roman" w:hAnsi="Times New Roman" w:cs="Times New Roman"/>
          <w:b/>
          <w:bCs/>
          <w:color w:val="000000"/>
          <w:sz w:val="24"/>
          <w:szCs w:val="24"/>
          <w:highlight w:val="white"/>
        </w:rPr>
        <w:t>Генератори (бензиновий генератор)</w:t>
      </w:r>
      <w:r>
        <w:rPr>
          <w:rFonts w:ascii="Times New Roman" w:hAnsi="Times New Roman" w:cs="Times New Roman"/>
          <w:color w:val="000000"/>
          <w:sz w:val="24"/>
          <w:szCs w:val="24"/>
        </w:rPr>
        <w:t xml:space="preserve">, зазначений в специфікації (Додаток </w:t>
      </w:r>
      <w:r w:rsidRPr="007D67D4">
        <w:rPr>
          <w:rFonts w:ascii="Segoe UI Symbol" w:hAnsi="Segoe UI Symbol" w:cs="Segoe UI Symbol"/>
          <w:color w:val="000000"/>
          <w:sz w:val="24"/>
          <w:szCs w:val="24"/>
          <w:lang w:val="ru-RU"/>
        </w:rPr>
        <w:t>№</w:t>
      </w:r>
      <w:r w:rsidRPr="007D67D4">
        <w:rPr>
          <w:rFonts w:ascii="Times New Roman" w:hAnsi="Times New Roman" w:cs="Times New Roman"/>
          <w:color w:val="000000"/>
          <w:sz w:val="24"/>
          <w:szCs w:val="24"/>
          <w:lang w:val="ru-RU"/>
        </w:rPr>
        <w:t xml:space="preserve"> 1 </w:t>
      </w:r>
      <w:r>
        <w:rPr>
          <w:rFonts w:ascii="Times New Roman" w:hAnsi="Times New Roman" w:cs="Times New Roman"/>
          <w:color w:val="000000"/>
          <w:sz w:val="24"/>
          <w:szCs w:val="24"/>
        </w:rPr>
        <w:t>до договору), що є невід`ємною частиною договору.</w:t>
      </w:r>
    </w:p>
    <w:p w:rsidR="007D67D4" w:rsidRDefault="007D67D4" w:rsidP="007D67D4">
      <w:pPr>
        <w:autoSpaceDE w:val="0"/>
        <w:autoSpaceDN w:val="0"/>
        <w:adjustRightInd w:val="0"/>
        <w:spacing w:after="0" w:line="240" w:lineRule="auto"/>
        <w:ind w:firstLine="567"/>
        <w:jc w:val="both"/>
        <w:rPr>
          <w:rFonts w:ascii="Times New Roman" w:hAnsi="Times New Roman" w:cs="Times New Roman"/>
          <w:sz w:val="24"/>
          <w:szCs w:val="24"/>
        </w:rPr>
      </w:pPr>
      <w:r w:rsidRPr="007D67D4">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 xml:space="preserve">Найменування (номенклатура, асортимент), кількість Товару вказується у Специфікації до цього Договору, яка підписується уповноваженими представниками Сторін, скріплюється печатками Сторін, та є Додатком </w:t>
      </w:r>
      <w:r w:rsidRPr="007D67D4">
        <w:rPr>
          <w:rFonts w:ascii="Segoe UI Symbol" w:hAnsi="Segoe UI Symbol" w:cs="Segoe UI Symbol"/>
          <w:color w:val="000000"/>
          <w:sz w:val="24"/>
          <w:szCs w:val="24"/>
        </w:rPr>
        <w:t>№</w:t>
      </w:r>
      <w:r w:rsidRPr="007D67D4">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до цього Договору, його невід'ємною частиною та не може розглядатися окремо від цього Договору.</w:t>
      </w:r>
    </w:p>
    <w:p w:rsidR="007D67D4" w:rsidRDefault="007D67D4" w:rsidP="007D67D4">
      <w:pPr>
        <w:autoSpaceDE w:val="0"/>
        <w:autoSpaceDN w:val="0"/>
        <w:adjustRightInd w:val="0"/>
        <w:spacing w:after="0" w:line="240" w:lineRule="auto"/>
        <w:ind w:firstLine="567"/>
        <w:jc w:val="both"/>
        <w:rPr>
          <w:rFonts w:ascii="Times New Roman" w:hAnsi="Times New Roman" w:cs="Times New Roman"/>
          <w:sz w:val="24"/>
          <w:szCs w:val="24"/>
        </w:rPr>
      </w:pPr>
      <w:r w:rsidRPr="007D67D4">
        <w:rPr>
          <w:rFonts w:ascii="Times New Roman" w:hAnsi="Times New Roman" w:cs="Times New Roman"/>
          <w:color w:val="000000"/>
          <w:sz w:val="24"/>
          <w:szCs w:val="24"/>
          <w:lang w:val="ru-RU"/>
        </w:rPr>
        <w:t xml:space="preserve">1.3. </w:t>
      </w:r>
      <w:r>
        <w:rPr>
          <w:rFonts w:ascii="Times New Roman" w:hAnsi="Times New Roman" w:cs="Times New Roman"/>
          <w:color w:val="000000"/>
          <w:sz w:val="24"/>
          <w:szCs w:val="24"/>
        </w:rPr>
        <w:t>Постачальник гарантує, що Товар, який поставляється за цим Договором,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органами місцевого самоврядування, а також не є предметом будь-якого іншого обтяження чи обмеження, передбаченого чинним законодавством України.</w:t>
      </w:r>
    </w:p>
    <w:p w:rsidR="007D67D4" w:rsidRDefault="007D67D4" w:rsidP="007D67D4">
      <w:pPr>
        <w:autoSpaceDE w:val="0"/>
        <w:autoSpaceDN w:val="0"/>
        <w:adjustRightInd w:val="0"/>
        <w:spacing w:after="0" w:line="240" w:lineRule="auto"/>
        <w:jc w:val="center"/>
        <w:rPr>
          <w:rFonts w:ascii="Times New Roman" w:hAnsi="Times New Roman" w:cs="Times New Roman"/>
          <w:sz w:val="24"/>
          <w:szCs w:val="24"/>
        </w:rPr>
      </w:pPr>
      <w:r w:rsidRPr="007D67D4">
        <w:rPr>
          <w:rFonts w:ascii="Times New Roman" w:hAnsi="Times New Roman" w:cs="Times New Roman"/>
          <w:b/>
          <w:bCs/>
          <w:color w:val="000000"/>
          <w:sz w:val="24"/>
          <w:szCs w:val="24"/>
          <w:lang w:val="ru-RU"/>
        </w:rPr>
        <w:t xml:space="preserve">2. </w:t>
      </w:r>
      <w:r>
        <w:rPr>
          <w:rFonts w:ascii="Times New Roman" w:hAnsi="Times New Roman" w:cs="Times New Roman"/>
          <w:b/>
          <w:bCs/>
          <w:color w:val="000000"/>
          <w:sz w:val="24"/>
          <w:szCs w:val="24"/>
        </w:rPr>
        <w:t>ЯКІСТЬ ТОВАРУ</w:t>
      </w:r>
    </w:p>
    <w:p w:rsidR="007D67D4" w:rsidRDefault="007D67D4" w:rsidP="007D67D4">
      <w:pPr>
        <w:autoSpaceDE w:val="0"/>
        <w:autoSpaceDN w:val="0"/>
        <w:adjustRightInd w:val="0"/>
        <w:spacing w:after="0" w:line="240" w:lineRule="auto"/>
        <w:ind w:firstLine="567"/>
        <w:jc w:val="both"/>
        <w:rPr>
          <w:rFonts w:ascii="Times New Roman" w:hAnsi="Times New Roman" w:cs="Times New Roman"/>
          <w:sz w:val="24"/>
          <w:szCs w:val="24"/>
        </w:rPr>
      </w:pPr>
      <w:r w:rsidRPr="007D67D4">
        <w:rPr>
          <w:rFonts w:ascii="Times New Roman" w:hAnsi="Times New Roman" w:cs="Times New Roman"/>
          <w:color w:val="000000"/>
          <w:sz w:val="24"/>
          <w:szCs w:val="24"/>
          <w:lang w:val="ru-RU"/>
        </w:rPr>
        <w:t xml:space="preserve">2.1. </w:t>
      </w:r>
      <w:r>
        <w:rPr>
          <w:rFonts w:ascii="Times New Roman" w:hAnsi="Times New Roman" w:cs="Times New Roman"/>
          <w:color w:val="000000"/>
          <w:sz w:val="24"/>
          <w:szCs w:val="24"/>
        </w:rPr>
        <w:t>Якість Товару повинна відповідати</w:t>
      </w:r>
      <w:r>
        <w:rPr>
          <w:rFonts w:ascii="Times New Roman" w:hAnsi="Times New Roman" w:cs="Times New Roman"/>
          <w:color w:val="000000"/>
          <w:sz w:val="24"/>
          <w:szCs w:val="24"/>
          <w:lang w:val="en-US"/>
        </w:rPr>
        <w:t> </w:t>
      </w:r>
      <w:r w:rsidRPr="007D67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Державним стандартам, санітарним нормам</w:t>
      </w:r>
      <w:r>
        <w:rPr>
          <w:rFonts w:ascii="Times New Roman" w:hAnsi="Times New Roman" w:cs="Times New Roman"/>
          <w:color w:val="000000"/>
          <w:sz w:val="24"/>
          <w:szCs w:val="24"/>
          <w:lang w:val="en-US"/>
        </w:rPr>
        <w:t> </w:t>
      </w:r>
      <w:r w:rsidRPr="007D67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та іншим умовам, встановленим чинним законодавством України.</w:t>
      </w:r>
    </w:p>
    <w:p w:rsidR="007D67D4" w:rsidRDefault="007D67D4" w:rsidP="007D67D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D67D4">
        <w:rPr>
          <w:rFonts w:ascii="Times New Roman" w:hAnsi="Times New Roman" w:cs="Times New Roman"/>
          <w:color w:val="000000"/>
          <w:sz w:val="24"/>
          <w:szCs w:val="24"/>
          <w:lang w:val="ru-RU"/>
        </w:rPr>
        <w:t xml:space="preserve">2.2. </w:t>
      </w:r>
      <w:r>
        <w:rPr>
          <w:rFonts w:ascii="Times New Roman" w:hAnsi="Times New Roman" w:cs="Times New Roman"/>
          <w:color w:val="000000"/>
          <w:sz w:val="24"/>
          <w:szCs w:val="24"/>
        </w:rPr>
        <w:t>При</w:t>
      </w:r>
      <w:r>
        <w:rPr>
          <w:rFonts w:ascii="Times New Roman" w:hAnsi="Times New Roman" w:cs="Times New Roman"/>
          <w:color w:val="000000"/>
          <w:sz w:val="24"/>
          <w:szCs w:val="24"/>
          <w:lang w:val="en-US"/>
        </w:rPr>
        <w:t> </w:t>
      </w:r>
      <w:r w:rsidRPr="007D67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передачі Товару у власність Покупця до накладної додається документ, який підтверджує</w:t>
      </w:r>
      <w:r>
        <w:rPr>
          <w:rFonts w:ascii="Times New Roman" w:hAnsi="Times New Roman" w:cs="Times New Roman"/>
          <w:color w:val="000000"/>
          <w:sz w:val="24"/>
          <w:szCs w:val="24"/>
          <w:lang w:val="en-US"/>
        </w:rPr>
        <w:t> </w:t>
      </w:r>
      <w:r w:rsidRPr="007D67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якість Товару (паспорт якості/ сертифікат або декларація відповідності/ гарантійний талон тощо).</w:t>
      </w:r>
    </w:p>
    <w:p w:rsidR="007D67D4" w:rsidRPr="007D67D4" w:rsidRDefault="007D67D4" w:rsidP="007D67D4">
      <w:pPr>
        <w:tabs>
          <w:tab w:val="left" w:pos="567"/>
        </w:tabs>
        <w:autoSpaceDE w:val="0"/>
        <w:autoSpaceDN w:val="0"/>
        <w:adjustRightInd w:val="0"/>
        <w:spacing w:after="0" w:line="240" w:lineRule="auto"/>
        <w:ind w:firstLine="567"/>
        <w:jc w:val="both"/>
        <w:rPr>
          <w:rFonts w:ascii="Times New Roman" w:hAnsi="Times New Roman" w:cs="Times New Roman"/>
          <w:sz w:val="24"/>
          <w:szCs w:val="24"/>
          <w:lang w:val="ru-RU"/>
        </w:rPr>
      </w:pPr>
      <w:r w:rsidRPr="007D67D4">
        <w:rPr>
          <w:rFonts w:ascii="Times New Roman" w:hAnsi="Times New Roman" w:cs="Times New Roman"/>
          <w:color w:val="000000"/>
          <w:sz w:val="24"/>
          <w:szCs w:val="24"/>
          <w:lang w:val="ru-RU"/>
        </w:rPr>
        <w:t>2.3.</w:t>
      </w:r>
      <w:r>
        <w:rPr>
          <w:rFonts w:ascii="Times New Roman" w:hAnsi="Times New Roman" w:cs="Times New Roman"/>
          <w:color w:val="000000"/>
          <w:sz w:val="24"/>
          <w:szCs w:val="24"/>
        </w:rPr>
        <w:t>Постачальник</w:t>
      </w:r>
      <w:r>
        <w:rPr>
          <w:rFonts w:ascii="Times New Roman" w:hAnsi="Times New Roman" w:cs="Times New Roman"/>
          <w:color w:val="000000"/>
          <w:sz w:val="24"/>
          <w:szCs w:val="24"/>
          <w:lang w:val="en-US"/>
        </w:rPr>
        <w:t> </w:t>
      </w:r>
      <w:r w:rsidRPr="007D67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несе</w:t>
      </w:r>
      <w:r>
        <w:rPr>
          <w:rFonts w:ascii="Times New Roman" w:hAnsi="Times New Roman" w:cs="Times New Roman"/>
          <w:color w:val="000000"/>
          <w:sz w:val="24"/>
          <w:szCs w:val="24"/>
          <w:lang w:val="en-US"/>
        </w:rPr>
        <w:t> </w:t>
      </w:r>
      <w:r w:rsidRPr="007D67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відповідальність</w:t>
      </w:r>
      <w:r>
        <w:rPr>
          <w:rFonts w:ascii="Times New Roman" w:hAnsi="Times New Roman" w:cs="Times New Roman"/>
          <w:color w:val="000000"/>
          <w:sz w:val="24"/>
          <w:szCs w:val="24"/>
          <w:lang w:val="en-US"/>
        </w:rPr>
        <w:t> </w:t>
      </w:r>
      <w:r w:rsidRPr="007D67D4">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заякість</w:t>
      </w:r>
      <w:proofErr w:type="spellEnd"/>
      <w:r>
        <w:rPr>
          <w:rFonts w:ascii="Times New Roman" w:hAnsi="Times New Roman" w:cs="Times New Roman"/>
          <w:color w:val="000000"/>
          <w:sz w:val="24"/>
          <w:szCs w:val="24"/>
          <w:lang w:val="en-US"/>
        </w:rPr>
        <w:t> </w:t>
      </w:r>
      <w:r w:rsidRPr="007D67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Товару.</w:t>
      </w:r>
      <w:r>
        <w:rPr>
          <w:rFonts w:ascii="Times New Roman" w:hAnsi="Times New Roman" w:cs="Times New Roman"/>
          <w:color w:val="000000"/>
          <w:sz w:val="24"/>
          <w:szCs w:val="24"/>
          <w:lang w:val="en-US"/>
        </w:rPr>
        <w:t> </w:t>
      </w:r>
      <w:r w:rsidRPr="007D67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У</w:t>
      </w:r>
      <w:r>
        <w:rPr>
          <w:rFonts w:ascii="Times New Roman" w:hAnsi="Times New Roman" w:cs="Times New Roman"/>
          <w:color w:val="000000"/>
          <w:sz w:val="24"/>
          <w:szCs w:val="24"/>
          <w:lang w:val="en-US"/>
        </w:rPr>
        <w:t> </w:t>
      </w:r>
      <w:r w:rsidRPr="007D67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випадку</w:t>
      </w:r>
      <w:r>
        <w:rPr>
          <w:rFonts w:ascii="Times New Roman" w:hAnsi="Times New Roman" w:cs="Times New Roman"/>
          <w:color w:val="000000"/>
          <w:sz w:val="24"/>
          <w:szCs w:val="24"/>
          <w:lang w:val="en-US"/>
        </w:rPr>
        <w:t> </w:t>
      </w:r>
      <w:r w:rsidRPr="007D67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передачі </w:t>
      </w:r>
      <w:r>
        <w:rPr>
          <w:rFonts w:ascii="Times New Roman" w:hAnsi="Times New Roman" w:cs="Times New Roman"/>
          <w:color w:val="000000"/>
          <w:sz w:val="24"/>
          <w:szCs w:val="24"/>
          <w:lang w:val="en-US"/>
        </w:rPr>
        <w:t> </w:t>
      </w:r>
      <w:r w:rsidRPr="007D67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Товару, що не відповідає якості, Покупець має право відмовитись від прийняття Товару та повернути його Постачальнику. Постачальник зобов’язаний замінити дефектний товар. Всі витрати пов’язані із заміною товару, по якості несе Постачальник.</w:t>
      </w:r>
      <w:r>
        <w:rPr>
          <w:rFonts w:ascii="Times New Roman" w:hAnsi="Times New Roman" w:cs="Times New Roman"/>
          <w:color w:val="000000"/>
          <w:sz w:val="24"/>
          <w:szCs w:val="24"/>
          <w:lang w:val="en-US"/>
        </w:rPr>
        <w:t> </w:t>
      </w:r>
    </w:p>
    <w:p w:rsidR="007D67D4" w:rsidRPr="007D67D4" w:rsidRDefault="007D67D4" w:rsidP="007D67D4">
      <w:pPr>
        <w:autoSpaceDE w:val="0"/>
        <w:autoSpaceDN w:val="0"/>
        <w:adjustRightInd w:val="0"/>
        <w:spacing w:after="0" w:line="240" w:lineRule="auto"/>
        <w:ind w:firstLine="567"/>
        <w:jc w:val="both"/>
        <w:rPr>
          <w:rFonts w:ascii="Times New Roman" w:hAnsi="Times New Roman" w:cs="Times New Roman"/>
          <w:sz w:val="24"/>
          <w:szCs w:val="24"/>
          <w:lang w:val="ru-RU"/>
        </w:rPr>
      </w:pPr>
      <w:r w:rsidRPr="007D67D4">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r>
        <w:rPr>
          <w:rFonts w:ascii="Times New Roman" w:hAnsi="Times New Roman" w:cs="Times New Roman"/>
          <w:color w:val="000000"/>
          <w:sz w:val="24"/>
          <w:szCs w:val="24"/>
          <w:lang w:val="en-US"/>
        </w:rPr>
        <w:t> </w:t>
      </w:r>
    </w:p>
    <w:p w:rsidR="007D67D4" w:rsidRDefault="007D67D4" w:rsidP="007D67D4">
      <w:pPr>
        <w:autoSpaceDE w:val="0"/>
        <w:autoSpaceDN w:val="0"/>
        <w:adjustRightInd w:val="0"/>
        <w:spacing w:after="0" w:line="240" w:lineRule="auto"/>
        <w:ind w:firstLine="567"/>
        <w:jc w:val="both"/>
        <w:rPr>
          <w:rFonts w:ascii="Times New Roman" w:hAnsi="Times New Roman" w:cs="Times New Roman"/>
          <w:sz w:val="24"/>
          <w:szCs w:val="24"/>
        </w:rPr>
      </w:pPr>
      <w:r w:rsidRPr="007D67D4">
        <w:rPr>
          <w:rFonts w:ascii="Times New Roman" w:hAnsi="Times New Roman" w:cs="Times New Roman"/>
          <w:color w:val="000000"/>
          <w:sz w:val="24"/>
          <w:szCs w:val="24"/>
          <w:lang w:val="ru-RU"/>
        </w:rPr>
        <w:t xml:space="preserve">2.5. </w:t>
      </w:r>
      <w:r>
        <w:rPr>
          <w:rFonts w:ascii="Times New Roman" w:hAnsi="Times New Roman" w:cs="Times New Roman"/>
          <w:color w:val="000000"/>
          <w:sz w:val="24"/>
          <w:szCs w:val="24"/>
        </w:rPr>
        <w:t>Гарантійний строк експлуатації (придатності, зберігання) з моменту виготовлення (отримання товару покупцем/експлуатації) становить ___ місяців.</w:t>
      </w:r>
    </w:p>
    <w:p w:rsidR="007D67D4" w:rsidRDefault="007D67D4" w:rsidP="007D67D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D67D4">
        <w:rPr>
          <w:rFonts w:ascii="Times New Roman" w:hAnsi="Times New Roman" w:cs="Times New Roman"/>
          <w:color w:val="000000"/>
          <w:sz w:val="24"/>
          <w:szCs w:val="24"/>
          <w:lang w:val="ru-RU"/>
        </w:rPr>
        <w:t xml:space="preserve">2.6. </w:t>
      </w:r>
      <w:r>
        <w:rPr>
          <w:rFonts w:ascii="Times New Roman" w:hAnsi="Times New Roman" w:cs="Times New Roman"/>
          <w:color w:val="000000"/>
          <w:sz w:val="24"/>
          <w:szCs w:val="24"/>
        </w:rPr>
        <w:t>Час відновлення працездатності Товару</w:t>
      </w:r>
      <w:r>
        <w:rPr>
          <w:rFonts w:ascii="Times New Roman" w:hAnsi="Times New Roman" w:cs="Times New Roman"/>
          <w:color w:val="000000"/>
          <w:sz w:val="24"/>
          <w:szCs w:val="24"/>
          <w:lang w:val="en-US"/>
        </w:rPr>
        <w:t> </w:t>
      </w:r>
      <w:r w:rsidRPr="007D67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по гарантійному ремонту –</w:t>
      </w:r>
      <w:r w:rsidRPr="007D67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до 20 робочих днів, з моменту звернення</w:t>
      </w:r>
      <w:r>
        <w:rPr>
          <w:rFonts w:ascii="Times New Roman" w:hAnsi="Times New Roman" w:cs="Times New Roman"/>
          <w:color w:val="000000"/>
          <w:sz w:val="24"/>
          <w:szCs w:val="24"/>
          <w:lang w:val="en-US"/>
        </w:rPr>
        <w:t> </w:t>
      </w:r>
      <w:r w:rsidRPr="007D67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Покупця.</w:t>
      </w:r>
    </w:p>
    <w:p w:rsidR="007D67D4" w:rsidRPr="007D67D4" w:rsidRDefault="007D67D4" w:rsidP="007D67D4">
      <w:pPr>
        <w:autoSpaceDE w:val="0"/>
        <w:autoSpaceDN w:val="0"/>
        <w:adjustRightInd w:val="0"/>
        <w:spacing w:after="0" w:line="240" w:lineRule="auto"/>
        <w:ind w:firstLine="567"/>
        <w:jc w:val="both"/>
        <w:rPr>
          <w:rFonts w:ascii="Times New Roman" w:hAnsi="Times New Roman" w:cs="Times New Roman"/>
          <w:sz w:val="24"/>
          <w:szCs w:val="24"/>
          <w:lang w:val="ru-RU"/>
        </w:rPr>
      </w:pPr>
    </w:p>
    <w:p w:rsidR="007D67D4" w:rsidRDefault="007D67D4" w:rsidP="007D67D4">
      <w:pPr>
        <w:autoSpaceDE w:val="0"/>
        <w:autoSpaceDN w:val="0"/>
        <w:adjustRightInd w:val="0"/>
        <w:spacing w:after="0" w:line="240" w:lineRule="auto"/>
        <w:jc w:val="center"/>
        <w:rPr>
          <w:rFonts w:ascii="Times New Roman" w:hAnsi="Times New Roman" w:cs="Times New Roman"/>
          <w:sz w:val="24"/>
          <w:szCs w:val="24"/>
        </w:rPr>
      </w:pPr>
      <w:r w:rsidRPr="007D67D4">
        <w:rPr>
          <w:rFonts w:ascii="Times New Roman" w:hAnsi="Times New Roman" w:cs="Times New Roman"/>
          <w:b/>
          <w:bCs/>
          <w:color w:val="000000"/>
          <w:sz w:val="24"/>
          <w:szCs w:val="24"/>
          <w:lang w:val="ru-RU"/>
        </w:rPr>
        <w:t xml:space="preserve">3. </w:t>
      </w:r>
      <w:r>
        <w:rPr>
          <w:rFonts w:ascii="Times New Roman" w:hAnsi="Times New Roman" w:cs="Times New Roman"/>
          <w:b/>
          <w:bCs/>
          <w:color w:val="000000"/>
          <w:sz w:val="24"/>
          <w:szCs w:val="24"/>
        </w:rPr>
        <w:t>ЦІНА ДОГОВОРУ</w:t>
      </w:r>
    </w:p>
    <w:p w:rsidR="007D67D4" w:rsidRDefault="007D67D4" w:rsidP="007D67D4">
      <w:pPr>
        <w:autoSpaceDE w:val="0"/>
        <w:autoSpaceDN w:val="0"/>
        <w:adjustRightInd w:val="0"/>
        <w:spacing w:after="0" w:line="240" w:lineRule="auto"/>
        <w:ind w:firstLine="567"/>
        <w:jc w:val="both"/>
        <w:rPr>
          <w:rFonts w:ascii="Times New Roman" w:hAnsi="Times New Roman" w:cs="Times New Roman"/>
          <w:sz w:val="24"/>
          <w:szCs w:val="24"/>
        </w:rPr>
      </w:pPr>
      <w:r w:rsidRPr="007D67D4">
        <w:rPr>
          <w:rFonts w:ascii="Times New Roman" w:hAnsi="Times New Roman" w:cs="Times New Roman"/>
          <w:color w:val="000000"/>
          <w:sz w:val="24"/>
          <w:szCs w:val="24"/>
          <w:lang w:val="ru-RU"/>
        </w:rPr>
        <w:lastRenderedPageBreak/>
        <w:t xml:space="preserve">3.1. </w:t>
      </w:r>
      <w:r>
        <w:rPr>
          <w:rFonts w:ascii="Times New Roman" w:hAnsi="Times New Roman" w:cs="Times New Roman"/>
          <w:color w:val="000000"/>
          <w:sz w:val="24"/>
          <w:szCs w:val="24"/>
        </w:rPr>
        <w:t xml:space="preserve">Ціна Договору становить </w:t>
      </w:r>
      <w:r>
        <w:rPr>
          <w:rFonts w:ascii="Times New Roman" w:hAnsi="Times New Roman" w:cs="Times New Roman"/>
          <w:b/>
          <w:bCs/>
          <w:color w:val="000000"/>
          <w:sz w:val="24"/>
          <w:szCs w:val="24"/>
        </w:rPr>
        <w:t>__________ грн. _____ коп. (________________________ грн. ____ коп.) без ПДВ/у т.ч. ПДВ.</w:t>
      </w:r>
    </w:p>
    <w:p w:rsidR="007D67D4" w:rsidRDefault="007D67D4" w:rsidP="007D67D4">
      <w:pPr>
        <w:autoSpaceDE w:val="0"/>
        <w:autoSpaceDN w:val="0"/>
        <w:adjustRightInd w:val="0"/>
        <w:spacing w:after="0" w:line="240" w:lineRule="auto"/>
        <w:ind w:firstLine="567"/>
        <w:jc w:val="both"/>
        <w:rPr>
          <w:rFonts w:ascii="Times New Roman" w:hAnsi="Times New Roman" w:cs="Times New Roman"/>
          <w:sz w:val="24"/>
          <w:szCs w:val="24"/>
        </w:rPr>
      </w:pPr>
      <w:r w:rsidRPr="007D67D4">
        <w:rPr>
          <w:rFonts w:ascii="Times New Roman" w:hAnsi="Times New Roman" w:cs="Times New Roman"/>
          <w:color w:val="000000"/>
          <w:sz w:val="24"/>
          <w:szCs w:val="24"/>
          <w:lang w:val="ru-RU"/>
        </w:rPr>
        <w:t xml:space="preserve">3.2. </w:t>
      </w:r>
      <w:r>
        <w:rPr>
          <w:rFonts w:ascii="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rsidR="007D67D4" w:rsidRPr="007D67D4" w:rsidRDefault="007D67D4" w:rsidP="007D67D4">
      <w:pPr>
        <w:autoSpaceDE w:val="0"/>
        <w:autoSpaceDN w:val="0"/>
        <w:adjustRightInd w:val="0"/>
        <w:spacing w:after="0" w:line="240" w:lineRule="auto"/>
        <w:ind w:firstLine="567"/>
        <w:jc w:val="both"/>
        <w:rPr>
          <w:rFonts w:ascii="Times New Roman" w:hAnsi="Times New Roman" w:cs="Times New Roman"/>
          <w:color w:val="000000"/>
          <w:sz w:val="24"/>
          <w:szCs w:val="24"/>
          <w:lang w:val="ru-RU"/>
        </w:rPr>
      </w:pPr>
      <w:r w:rsidRPr="007D67D4">
        <w:rPr>
          <w:rFonts w:ascii="Times New Roman" w:hAnsi="Times New Roman" w:cs="Times New Roman"/>
          <w:color w:val="000000"/>
          <w:sz w:val="24"/>
          <w:szCs w:val="24"/>
          <w:lang w:val="ru-RU"/>
        </w:rPr>
        <w:t xml:space="preserve">3.3. </w:t>
      </w:r>
      <w:r>
        <w:rPr>
          <w:rFonts w:ascii="Times New Roman" w:hAnsi="Times New Roman" w:cs="Times New Roman"/>
          <w:color w:val="000000"/>
          <w:sz w:val="24"/>
          <w:szCs w:val="24"/>
        </w:rPr>
        <w:t xml:space="preserve">Ціна цього Договору може бути змінена за взаємною згодою Сторін, у випадках, передбачених Законом України </w:t>
      </w:r>
      <w:r w:rsidRPr="007D67D4">
        <w:rPr>
          <w:rFonts w:ascii="Times New Roman" w:hAnsi="Times New Roman" w:cs="Times New Roman"/>
          <w:color w:val="000000"/>
          <w:sz w:val="24"/>
          <w:szCs w:val="24"/>
          <w:lang w:val="ru-RU"/>
        </w:rPr>
        <w:t>«</w:t>
      </w:r>
      <w:r>
        <w:rPr>
          <w:rFonts w:ascii="Times New Roman" w:hAnsi="Times New Roman" w:cs="Times New Roman"/>
          <w:color w:val="000000"/>
          <w:sz w:val="24"/>
          <w:szCs w:val="24"/>
        </w:rPr>
        <w:t>Про публічні закупівлі</w:t>
      </w:r>
      <w:r w:rsidRPr="007D67D4">
        <w:rPr>
          <w:rFonts w:ascii="Times New Roman" w:hAnsi="Times New Roman" w:cs="Times New Roman"/>
          <w:color w:val="000000"/>
          <w:sz w:val="24"/>
          <w:szCs w:val="24"/>
          <w:lang w:val="ru-RU"/>
        </w:rPr>
        <w:t>».</w:t>
      </w:r>
    </w:p>
    <w:p w:rsidR="007D67D4" w:rsidRPr="007D67D4" w:rsidRDefault="007D67D4" w:rsidP="007D67D4">
      <w:pPr>
        <w:autoSpaceDE w:val="0"/>
        <w:autoSpaceDN w:val="0"/>
        <w:adjustRightInd w:val="0"/>
        <w:spacing w:after="0" w:line="240" w:lineRule="auto"/>
        <w:ind w:firstLine="567"/>
        <w:jc w:val="both"/>
        <w:rPr>
          <w:rFonts w:ascii="Times New Roman" w:hAnsi="Times New Roman" w:cs="Times New Roman"/>
          <w:sz w:val="24"/>
          <w:szCs w:val="24"/>
          <w:lang w:val="ru-RU"/>
        </w:rPr>
      </w:pPr>
    </w:p>
    <w:p w:rsidR="007D67D4" w:rsidRDefault="007D67D4" w:rsidP="007D67D4">
      <w:pPr>
        <w:autoSpaceDE w:val="0"/>
        <w:autoSpaceDN w:val="0"/>
        <w:adjustRightInd w:val="0"/>
        <w:spacing w:after="0" w:line="240" w:lineRule="auto"/>
        <w:jc w:val="center"/>
        <w:rPr>
          <w:rFonts w:ascii="Times New Roman" w:hAnsi="Times New Roman" w:cs="Times New Roman"/>
          <w:sz w:val="24"/>
          <w:szCs w:val="24"/>
        </w:rPr>
      </w:pPr>
      <w:r w:rsidRPr="007D67D4">
        <w:rPr>
          <w:rFonts w:ascii="Times New Roman" w:hAnsi="Times New Roman" w:cs="Times New Roman"/>
          <w:b/>
          <w:bCs/>
          <w:color w:val="000000"/>
          <w:sz w:val="24"/>
          <w:szCs w:val="24"/>
          <w:lang w:val="ru-RU"/>
        </w:rPr>
        <w:t xml:space="preserve">4. </w:t>
      </w:r>
      <w:r>
        <w:rPr>
          <w:rFonts w:ascii="Times New Roman" w:hAnsi="Times New Roman" w:cs="Times New Roman"/>
          <w:b/>
          <w:bCs/>
          <w:color w:val="000000"/>
          <w:sz w:val="24"/>
          <w:szCs w:val="24"/>
        </w:rPr>
        <w:t>ПОРЯДОК ЗДІЙСНЕННЯ ОПЛАТИ</w:t>
      </w:r>
    </w:p>
    <w:p w:rsidR="007D67D4" w:rsidRDefault="007D67D4" w:rsidP="007D67D4">
      <w:pPr>
        <w:autoSpaceDE w:val="0"/>
        <w:autoSpaceDN w:val="0"/>
        <w:adjustRightInd w:val="0"/>
        <w:spacing w:after="0" w:line="240" w:lineRule="auto"/>
        <w:ind w:firstLine="567"/>
        <w:jc w:val="both"/>
        <w:rPr>
          <w:rFonts w:ascii="Times New Roman" w:hAnsi="Times New Roman" w:cs="Times New Roman"/>
          <w:sz w:val="24"/>
          <w:szCs w:val="24"/>
        </w:rPr>
      </w:pPr>
      <w:r w:rsidRPr="007D67D4">
        <w:rPr>
          <w:rFonts w:ascii="Times New Roman" w:hAnsi="Times New Roman" w:cs="Times New Roman"/>
          <w:color w:val="000000"/>
          <w:sz w:val="24"/>
          <w:szCs w:val="24"/>
          <w:lang w:val="ru-RU"/>
        </w:rPr>
        <w:t xml:space="preserve">4.1. </w:t>
      </w:r>
      <w:r>
        <w:rPr>
          <w:rFonts w:ascii="Times New Roman" w:hAnsi="Times New Roman" w:cs="Times New Roman"/>
          <w:color w:val="000000"/>
          <w:sz w:val="24"/>
          <w:szCs w:val="24"/>
        </w:rPr>
        <w:t>Оплата здійснюється Покупцем згідно рахунків та накладних.</w:t>
      </w:r>
    </w:p>
    <w:p w:rsidR="007D67D4" w:rsidRDefault="007D67D4" w:rsidP="007D67D4">
      <w:pPr>
        <w:autoSpaceDE w:val="0"/>
        <w:autoSpaceDN w:val="0"/>
        <w:adjustRightInd w:val="0"/>
        <w:spacing w:after="0" w:line="240" w:lineRule="auto"/>
        <w:ind w:firstLine="567"/>
        <w:jc w:val="both"/>
        <w:rPr>
          <w:rFonts w:ascii="Times New Roman" w:hAnsi="Times New Roman" w:cs="Times New Roman"/>
          <w:sz w:val="24"/>
          <w:szCs w:val="24"/>
        </w:rPr>
      </w:pPr>
      <w:r w:rsidRPr="007D67D4">
        <w:rPr>
          <w:rFonts w:ascii="Times New Roman" w:hAnsi="Times New Roman" w:cs="Times New Roman"/>
          <w:color w:val="000000"/>
          <w:sz w:val="24"/>
          <w:szCs w:val="24"/>
          <w:lang w:val="ru-RU"/>
        </w:rPr>
        <w:t xml:space="preserve">4.2. </w:t>
      </w:r>
      <w:r>
        <w:rPr>
          <w:rFonts w:ascii="Times New Roman" w:hAnsi="Times New Roman" w:cs="Times New Roman"/>
          <w:color w:val="000000"/>
          <w:sz w:val="24"/>
          <w:szCs w:val="24"/>
        </w:rPr>
        <w:t>Ціни, що застосовуються до Товару, зазначаються Постачальником у гривнях.</w:t>
      </w:r>
    </w:p>
    <w:p w:rsidR="007D67D4" w:rsidRPr="007D67D4" w:rsidRDefault="007D67D4" w:rsidP="007D67D4">
      <w:pPr>
        <w:autoSpaceDE w:val="0"/>
        <w:autoSpaceDN w:val="0"/>
        <w:adjustRightInd w:val="0"/>
        <w:spacing w:after="0" w:line="240" w:lineRule="auto"/>
        <w:ind w:firstLine="567"/>
        <w:jc w:val="both"/>
        <w:rPr>
          <w:rFonts w:ascii="Times New Roman" w:hAnsi="Times New Roman" w:cs="Times New Roman"/>
          <w:color w:val="000000"/>
          <w:sz w:val="24"/>
          <w:szCs w:val="24"/>
          <w:highlight w:val="white"/>
          <w:lang w:val="ru-RU"/>
        </w:rPr>
      </w:pPr>
      <w:r w:rsidRPr="007D67D4">
        <w:rPr>
          <w:rFonts w:ascii="Times New Roman" w:hAnsi="Times New Roman" w:cs="Times New Roman"/>
          <w:color w:val="000000"/>
          <w:sz w:val="24"/>
          <w:szCs w:val="24"/>
          <w:highlight w:val="white"/>
          <w:lang w:val="ru-RU"/>
        </w:rPr>
        <w:t xml:space="preserve">4.3. </w:t>
      </w:r>
      <w:r>
        <w:rPr>
          <w:rFonts w:ascii="Times New Roman" w:hAnsi="Times New Roman" w:cs="Times New Roman"/>
          <w:color w:val="000000"/>
          <w:sz w:val="24"/>
          <w:szCs w:val="24"/>
          <w:highlight w:val="white"/>
        </w:rPr>
        <w:t>Здійснення оплати відбувається шляхом безготівкового перерахування коштів на розрахунковий рахунок Постачальника протягом 10 календарних днів з дня фактичного постачання Товару на адресу Покупця на підставі видаткової накладної.</w:t>
      </w:r>
      <w:r>
        <w:rPr>
          <w:rFonts w:ascii="Times New Roman" w:hAnsi="Times New Roman" w:cs="Times New Roman"/>
          <w:color w:val="000000"/>
          <w:sz w:val="24"/>
          <w:szCs w:val="24"/>
          <w:highlight w:val="white"/>
          <w:lang w:val="en-US"/>
        </w:rPr>
        <w:t> </w:t>
      </w:r>
    </w:p>
    <w:p w:rsidR="001F7E60" w:rsidRDefault="001F7E60" w:rsidP="001F7E60">
      <w:pPr>
        <w:autoSpaceDE w:val="0"/>
        <w:autoSpaceDN w:val="0"/>
        <w:adjustRightInd w:val="0"/>
        <w:spacing w:after="0" w:line="240" w:lineRule="auto"/>
        <w:jc w:val="center"/>
        <w:rPr>
          <w:rFonts w:ascii="Times New Roman" w:hAnsi="Times New Roman" w:cs="Times New Roman"/>
          <w:sz w:val="24"/>
          <w:szCs w:val="24"/>
        </w:rPr>
      </w:pPr>
      <w:r w:rsidRPr="001F7E60">
        <w:rPr>
          <w:rFonts w:ascii="Times New Roman" w:hAnsi="Times New Roman" w:cs="Times New Roman"/>
          <w:b/>
          <w:bCs/>
          <w:color w:val="000000"/>
          <w:sz w:val="24"/>
          <w:szCs w:val="24"/>
          <w:lang w:val="ru-RU"/>
        </w:rPr>
        <w:t xml:space="preserve">5. </w:t>
      </w:r>
      <w:r>
        <w:rPr>
          <w:rFonts w:ascii="Times New Roman" w:hAnsi="Times New Roman" w:cs="Times New Roman"/>
          <w:b/>
          <w:bCs/>
          <w:color w:val="000000"/>
          <w:sz w:val="24"/>
          <w:szCs w:val="24"/>
        </w:rPr>
        <w:t>ПОСТАВКА ТОВАРУ</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5.1. </w:t>
      </w:r>
      <w:r>
        <w:rPr>
          <w:rFonts w:ascii="Times New Roman" w:hAnsi="Times New Roman" w:cs="Times New Roman"/>
          <w:color w:val="000000"/>
          <w:sz w:val="24"/>
          <w:szCs w:val="24"/>
        </w:rPr>
        <w:t>Місце поставки товарів:</w:t>
      </w:r>
      <w:r>
        <w:rPr>
          <w:rFonts w:ascii="Times New Roman" w:hAnsi="Times New Roman" w:cs="Times New Roman"/>
          <w:sz w:val="24"/>
          <w:szCs w:val="24"/>
        </w:rPr>
        <w:t xml:space="preserve"> 1 шт. - 23600, Вінницька область, Тульчинський район, м. Тульчин, вул. Миколи Леонтовича, 53;</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sz w:val="24"/>
          <w:szCs w:val="24"/>
          <w:lang w:val="ru-RU"/>
        </w:rPr>
        <w:t xml:space="preserve">1 </w:t>
      </w:r>
      <w:r>
        <w:rPr>
          <w:rFonts w:ascii="Times New Roman" w:hAnsi="Times New Roman" w:cs="Times New Roman"/>
          <w:sz w:val="24"/>
          <w:szCs w:val="24"/>
        </w:rPr>
        <w:t>шт. - 23600, Вінницька область, Тульчинський район, м. Тульчин, вул. Миколи Леонтовича, 62;</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sz w:val="24"/>
          <w:szCs w:val="24"/>
          <w:lang w:val="ru-RU"/>
        </w:rPr>
        <w:t xml:space="preserve">1 </w:t>
      </w:r>
      <w:r>
        <w:rPr>
          <w:rFonts w:ascii="Times New Roman" w:hAnsi="Times New Roman" w:cs="Times New Roman"/>
          <w:sz w:val="24"/>
          <w:szCs w:val="24"/>
        </w:rPr>
        <w:t>шт. - 23600, Вінницька область, Тульчинський район, м. Тульчин, вул. Незалежності, 8;</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5.2. </w:t>
      </w:r>
      <w:r>
        <w:rPr>
          <w:rFonts w:ascii="Times New Roman" w:hAnsi="Times New Roman" w:cs="Times New Roman"/>
          <w:color w:val="000000"/>
          <w:sz w:val="24"/>
          <w:szCs w:val="24"/>
        </w:rPr>
        <w:t>Усі витрати, пов'язані із транспортуванням Товару за місцем поставки несе Постачальник. Передача Товару здійснюється на підставі видаткової накладної, яка видається Постачальником та згідно комплектації Товару відповідно до Специфікації, при чому Покупець перевіряє зовнішній технічний стан та комплектність Товару в момент його прийняття.</w:t>
      </w:r>
    </w:p>
    <w:p w:rsidR="001F7E60" w:rsidRP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lang w:val="ru-RU"/>
        </w:rPr>
      </w:pPr>
      <w:r w:rsidRPr="001F7E60">
        <w:rPr>
          <w:rFonts w:ascii="Times New Roman" w:hAnsi="Times New Roman" w:cs="Times New Roman"/>
          <w:color w:val="000000"/>
          <w:sz w:val="24"/>
          <w:szCs w:val="24"/>
          <w:lang w:val="ru-RU"/>
        </w:rPr>
        <w:t xml:space="preserve">5.3. </w:t>
      </w:r>
      <w:r>
        <w:rPr>
          <w:rFonts w:ascii="Times New Roman" w:hAnsi="Times New Roman" w:cs="Times New Roman"/>
          <w:color w:val="000000"/>
          <w:sz w:val="24"/>
          <w:szCs w:val="24"/>
        </w:rPr>
        <w:t>Моментом здійснення поставки є момент підписання представниками сторін видаткової накладної на Товар.</w:t>
      </w:r>
      <w:r>
        <w:rPr>
          <w:rFonts w:ascii="Times New Roman" w:hAnsi="Times New Roman" w:cs="Times New Roman"/>
          <w:color w:val="000000"/>
          <w:sz w:val="24"/>
          <w:szCs w:val="24"/>
          <w:lang w:val="en-US"/>
        </w:rPr>
        <w:t> </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5.4. </w:t>
      </w:r>
      <w:r>
        <w:rPr>
          <w:rFonts w:ascii="Times New Roman" w:hAnsi="Times New Roman" w:cs="Times New Roman"/>
          <w:color w:val="000000"/>
          <w:sz w:val="24"/>
          <w:szCs w:val="24"/>
        </w:rPr>
        <w:t xml:space="preserve">Термін поставки Товару: з моменту укладення договору </w:t>
      </w:r>
      <w:r>
        <w:rPr>
          <w:rFonts w:ascii="Times New Roman" w:hAnsi="Times New Roman" w:cs="Times New Roman"/>
          <w:b/>
          <w:bCs/>
          <w:color w:val="000000"/>
          <w:sz w:val="24"/>
          <w:szCs w:val="24"/>
        </w:rPr>
        <w:t>до 27.12.2022 року.</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5.5. </w:t>
      </w:r>
      <w:r>
        <w:rPr>
          <w:rFonts w:ascii="Times New Roman" w:hAnsi="Times New Roman" w:cs="Times New Roman"/>
          <w:color w:val="000000"/>
          <w:sz w:val="24"/>
          <w:szCs w:val="24"/>
        </w:rPr>
        <w:t>Передача Товару за цим Договором здійснюється партіями: асортимент, кількість яких визначається в накладних (оформлених Постачальником на підставі заявок Замовника та відповідно до Специфікації).</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5.6. </w:t>
      </w:r>
      <w:r>
        <w:rPr>
          <w:rFonts w:ascii="Times New Roman" w:hAnsi="Times New Roman" w:cs="Times New Roman"/>
          <w:color w:val="000000"/>
          <w:sz w:val="24"/>
          <w:szCs w:val="24"/>
        </w:rPr>
        <w:t>Послуги, які обов’язково надає Постачальник та включає в ціну товару:</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доставка товару</w:t>
      </w:r>
      <w:r>
        <w:rPr>
          <w:rFonts w:ascii="Times New Roman" w:hAnsi="Times New Roman" w:cs="Times New Roman"/>
          <w:color w:val="000000"/>
          <w:sz w:val="24"/>
          <w:szCs w:val="24"/>
          <w:lang w:val="en-US"/>
        </w:rPr>
        <w:t> </w:t>
      </w:r>
      <w:r w:rsidRPr="001F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за адресою Покупця;</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здійснення вантажно-розвантажувальних послуг при поставці товару;</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введення в експлуатацію;</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гарантійне обслуговування техніки.</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5.7.</w:t>
      </w:r>
      <w:r>
        <w:rPr>
          <w:rFonts w:ascii="Times New Roman" w:hAnsi="Times New Roman" w:cs="Times New Roman"/>
          <w:color w:val="000000"/>
          <w:sz w:val="24"/>
          <w:szCs w:val="24"/>
        </w:rPr>
        <w:t>Право власності на Товар переходить до Покупця після підписання Сторонами видаткової накладної.</w:t>
      </w:r>
    </w:p>
    <w:p w:rsidR="001F7E60" w:rsidRDefault="001F7E60" w:rsidP="001F7E60">
      <w:pPr>
        <w:autoSpaceDE w:val="0"/>
        <w:autoSpaceDN w:val="0"/>
        <w:adjustRightInd w:val="0"/>
        <w:spacing w:after="0" w:line="240" w:lineRule="auto"/>
        <w:jc w:val="center"/>
        <w:rPr>
          <w:rFonts w:ascii="Times New Roman" w:hAnsi="Times New Roman" w:cs="Times New Roman"/>
          <w:sz w:val="24"/>
          <w:szCs w:val="24"/>
        </w:rPr>
      </w:pPr>
      <w:r w:rsidRPr="001F7E60">
        <w:rPr>
          <w:rFonts w:ascii="Times New Roman" w:hAnsi="Times New Roman" w:cs="Times New Roman"/>
          <w:b/>
          <w:bCs/>
          <w:color w:val="000000"/>
          <w:sz w:val="24"/>
          <w:szCs w:val="24"/>
          <w:lang w:val="ru-RU"/>
        </w:rPr>
        <w:t xml:space="preserve">6. </w:t>
      </w:r>
      <w:r>
        <w:rPr>
          <w:rFonts w:ascii="Times New Roman" w:hAnsi="Times New Roman" w:cs="Times New Roman"/>
          <w:b/>
          <w:bCs/>
          <w:color w:val="000000"/>
          <w:sz w:val="24"/>
          <w:szCs w:val="24"/>
        </w:rPr>
        <w:t>ПРАВА ТА ОБОВ’ЯЗКИ СТОРІН</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6.1. </w:t>
      </w:r>
      <w:r>
        <w:rPr>
          <w:rFonts w:ascii="Times New Roman" w:hAnsi="Times New Roman" w:cs="Times New Roman"/>
          <w:color w:val="000000"/>
          <w:sz w:val="24"/>
          <w:szCs w:val="24"/>
          <w:u w:val="single"/>
        </w:rPr>
        <w:t>Покупець зобов'язаний:</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6.1.1. </w:t>
      </w:r>
      <w:r>
        <w:rPr>
          <w:rFonts w:ascii="Times New Roman" w:hAnsi="Times New Roman" w:cs="Times New Roman"/>
          <w:color w:val="000000"/>
          <w:sz w:val="24"/>
          <w:szCs w:val="24"/>
        </w:rPr>
        <w:t>Своєчасно та в повному обсязі оплатити вартість Товару згідно умов цього Договору;</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6.1.2. </w:t>
      </w:r>
      <w:r>
        <w:rPr>
          <w:rFonts w:ascii="Times New Roman" w:hAnsi="Times New Roman" w:cs="Times New Roman"/>
          <w:color w:val="000000"/>
          <w:sz w:val="24"/>
          <w:szCs w:val="24"/>
        </w:rPr>
        <w:t>Прийняти поставлений Товар належної якості згідно видаткової накладної на Товар.</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6.2. </w:t>
      </w:r>
      <w:r>
        <w:rPr>
          <w:rFonts w:ascii="Times New Roman" w:hAnsi="Times New Roman" w:cs="Times New Roman"/>
          <w:color w:val="000000"/>
          <w:sz w:val="24"/>
          <w:szCs w:val="24"/>
          <w:u w:val="single"/>
        </w:rPr>
        <w:t>Покупець має право:</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6.2.1.</w:t>
      </w:r>
      <w:r>
        <w:rPr>
          <w:rFonts w:ascii="Times New Roman" w:hAnsi="Times New Roman" w:cs="Times New Roman"/>
          <w:color w:val="000000"/>
          <w:sz w:val="24"/>
          <w:szCs w:val="24"/>
          <w:lang w:val="en-US"/>
        </w:rPr>
        <w:t> </w:t>
      </w:r>
      <w:r w:rsidRPr="001F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Контролювати поставку Товарів у строки, встановлені цим Договором;</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6.2.2. </w:t>
      </w:r>
      <w:r>
        <w:rPr>
          <w:rFonts w:ascii="Times New Roman" w:hAnsi="Times New Roman" w:cs="Times New Roman"/>
          <w:color w:val="00000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6.2.3. </w:t>
      </w:r>
      <w:r>
        <w:rPr>
          <w:rFonts w:ascii="Times New Roman" w:hAnsi="Times New Roman" w:cs="Times New Roman"/>
          <w:color w:val="000000"/>
          <w:sz w:val="24"/>
          <w:szCs w:val="24"/>
        </w:rPr>
        <w:t>Повернути рахунок Постачальнику без здійснення оплати в разі неналежного оформлення бухгалтерських документів (відсутність підписів тощо);</w:t>
      </w:r>
    </w:p>
    <w:p w:rsidR="001F7E60" w:rsidRP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lang w:val="ru-RU"/>
        </w:rPr>
      </w:pPr>
      <w:r w:rsidRPr="001F7E60">
        <w:rPr>
          <w:rFonts w:ascii="Times New Roman" w:hAnsi="Times New Roman" w:cs="Times New Roman"/>
          <w:color w:val="000000"/>
          <w:sz w:val="24"/>
          <w:szCs w:val="24"/>
          <w:lang w:val="ru-RU"/>
        </w:rPr>
        <w:lastRenderedPageBreak/>
        <w:t xml:space="preserve">6.2.4. </w:t>
      </w:r>
      <w:r>
        <w:rPr>
          <w:rFonts w:ascii="Times New Roman" w:hAnsi="Times New Roman" w:cs="Times New Roman"/>
          <w:color w:val="000000"/>
          <w:sz w:val="24"/>
          <w:szCs w:val="24"/>
        </w:rPr>
        <w:t xml:space="preserve">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w:t>
      </w:r>
      <w:r>
        <w:rPr>
          <w:rFonts w:ascii="Times New Roman" w:hAnsi="Times New Roman" w:cs="Times New Roman"/>
          <w:color w:val="000000"/>
          <w:sz w:val="24"/>
          <w:szCs w:val="24"/>
          <w:highlight w:val="white"/>
        </w:rPr>
        <w:t xml:space="preserve">властивість Товару, який не відповідає вимогам, встановленим для цієї категорії Товару у нормативно-правових актах і нормативних документах, за </w:t>
      </w:r>
      <w:hyperlink r:id="rId8" w:history="1">
        <w:r>
          <w:rPr>
            <w:rFonts w:ascii="Times New Roman" w:hAnsi="Times New Roman" w:cs="Times New Roman"/>
            <w:color w:val="000000"/>
            <w:sz w:val="24"/>
            <w:szCs w:val="24"/>
            <w:highlight w:val="white"/>
            <w:u w:val="single"/>
          </w:rPr>
          <w:t>якістю</w:t>
        </w:r>
      </w:hyperlink>
      <w:r w:rsidRPr="001F7E60">
        <w:rPr>
          <w:rFonts w:ascii="Times New Roman" w:hAnsi="Times New Roman" w:cs="Times New Roman"/>
          <w:color w:val="000000"/>
          <w:sz w:val="24"/>
          <w:szCs w:val="24"/>
          <w:highlight w:val="white"/>
          <w:lang w:val="ru-RU"/>
        </w:rPr>
        <w:t xml:space="preserve">, </w:t>
      </w:r>
      <w:hyperlink r:id="rId9" w:history="1">
        <w:r>
          <w:rPr>
            <w:rFonts w:ascii="Times New Roman" w:hAnsi="Times New Roman" w:cs="Times New Roman"/>
            <w:color w:val="000000"/>
            <w:sz w:val="24"/>
            <w:szCs w:val="24"/>
            <w:highlight w:val="white"/>
            <w:u w:val="single"/>
          </w:rPr>
          <w:t>стандартами</w:t>
        </w:r>
      </w:hyperlink>
      <w:r w:rsidRPr="001F7E60">
        <w:rPr>
          <w:rFonts w:ascii="Times New Roman" w:hAnsi="Times New Roman" w:cs="Times New Roman"/>
          <w:color w:val="000000"/>
          <w:sz w:val="24"/>
          <w:szCs w:val="24"/>
          <w:highlight w:val="white"/>
          <w:lang w:val="ru-RU"/>
        </w:rPr>
        <w:t xml:space="preserve">, </w:t>
      </w:r>
      <w:hyperlink r:id="rId10" w:history="1">
        <w:r>
          <w:rPr>
            <w:rFonts w:ascii="Times New Roman" w:hAnsi="Times New Roman" w:cs="Times New Roman"/>
            <w:color w:val="000000"/>
            <w:sz w:val="24"/>
            <w:szCs w:val="24"/>
            <w:highlight w:val="white"/>
            <w:u w:val="single"/>
          </w:rPr>
          <w:t>технічними умовами</w:t>
        </w:r>
      </w:hyperlink>
      <w:r w:rsidRPr="001F7E60">
        <w:rPr>
          <w:rFonts w:ascii="Times New Roman" w:hAnsi="Times New Roman" w:cs="Times New Roman"/>
          <w:color w:val="000000"/>
          <w:sz w:val="24"/>
          <w:szCs w:val="24"/>
          <w:highlight w:val="white"/>
          <w:lang w:val="ru-RU"/>
        </w:rPr>
        <w:t xml:space="preserve"> </w:t>
      </w:r>
      <w:r>
        <w:rPr>
          <w:rFonts w:ascii="Times New Roman" w:hAnsi="Times New Roman" w:cs="Times New Roman"/>
          <w:color w:val="000000"/>
          <w:sz w:val="24"/>
          <w:szCs w:val="24"/>
          <w:highlight w:val="white"/>
        </w:rPr>
        <w:t xml:space="preserve">та іншим нормам </w:t>
      </w:r>
      <w:hyperlink r:id="rId11" w:history="1">
        <w:r>
          <w:rPr>
            <w:rFonts w:ascii="Times New Roman" w:hAnsi="Times New Roman" w:cs="Times New Roman"/>
            <w:color w:val="000000"/>
            <w:sz w:val="24"/>
            <w:szCs w:val="24"/>
            <w:highlight w:val="white"/>
            <w:u w:val="single"/>
          </w:rPr>
          <w:t>технічної документації</w:t>
        </w:r>
      </w:hyperlink>
      <w:r w:rsidRPr="001F7E60">
        <w:rPr>
          <w:rFonts w:ascii="Times New Roman" w:hAnsi="Times New Roman" w:cs="Times New Roman"/>
          <w:color w:val="000000"/>
          <w:sz w:val="24"/>
          <w:szCs w:val="24"/>
          <w:lang w:val="ru-RU"/>
        </w:rPr>
        <w:t>.</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6.2.5. </w:t>
      </w:r>
      <w:r>
        <w:rPr>
          <w:rFonts w:ascii="Times New Roman" w:hAnsi="Times New Roman" w:cs="Times New Roman"/>
          <w:color w:val="000000"/>
          <w:sz w:val="24"/>
          <w:szCs w:val="24"/>
        </w:rPr>
        <w:t>У разі невиконання зобов’язань Постачальником Покупець має право достроково розірвати цей Договір, повідомивши про це Постачальника у 30-денний строк.</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6.3. </w:t>
      </w:r>
      <w:r>
        <w:rPr>
          <w:rFonts w:ascii="Times New Roman" w:hAnsi="Times New Roman" w:cs="Times New Roman"/>
          <w:color w:val="000000"/>
          <w:sz w:val="24"/>
          <w:szCs w:val="24"/>
          <w:u w:val="single"/>
        </w:rPr>
        <w:t>Постачальник зобов’язаний:</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6.3.1. </w:t>
      </w:r>
      <w:r>
        <w:rPr>
          <w:rFonts w:ascii="Times New Roman" w:hAnsi="Times New Roman" w:cs="Times New Roman"/>
          <w:color w:val="000000"/>
          <w:sz w:val="24"/>
          <w:szCs w:val="24"/>
        </w:rPr>
        <w:t>Забезпечити поставку Товарів у строки, встановлені цим Договором;</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6.3.2. </w:t>
      </w:r>
      <w:r>
        <w:rPr>
          <w:rFonts w:ascii="Times New Roman" w:hAnsi="Times New Roman" w:cs="Times New Roman"/>
          <w:color w:val="000000"/>
          <w:sz w:val="24"/>
          <w:szCs w:val="24"/>
        </w:rPr>
        <w:t>Забезпечити поставку Товарів належної кількості та якості на умовах цього Договору;</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6.3.3. </w:t>
      </w:r>
      <w:r>
        <w:rPr>
          <w:rFonts w:ascii="Times New Roman" w:hAnsi="Times New Roman" w:cs="Times New Roman"/>
          <w:color w:val="000000"/>
          <w:sz w:val="24"/>
          <w:szCs w:val="24"/>
        </w:rPr>
        <w:t>Замінити Товар неналежної якості на умовах, визначених цим Договором;</w:t>
      </w:r>
    </w:p>
    <w:p w:rsidR="001F7E60" w:rsidRDefault="001F7E60" w:rsidP="001F7E6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F7E60">
        <w:rPr>
          <w:rFonts w:ascii="Times New Roman" w:hAnsi="Times New Roman" w:cs="Times New Roman"/>
          <w:color w:val="000000"/>
          <w:sz w:val="24"/>
          <w:szCs w:val="24"/>
          <w:lang w:val="ru-RU"/>
        </w:rPr>
        <w:t xml:space="preserve">6.3.4. </w:t>
      </w:r>
      <w:r>
        <w:rPr>
          <w:rFonts w:ascii="Times New Roman" w:hAnsi="Times New Roman" w:cs="Times New Roman"/>
          <w:color w:val="000000"/>
          <w:sz w:val="24"/>
          <w:szCs w:val="24"/>
        </w:rPr>
        <w:t>Здійснювати гарантійне обслуговування на умовах, передбачених цим Договором.</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rPr>
        <w:t xml:space="preserve">6.3.5. </w:t>
      </w:r>
      <w:r>
        <w:rPr>
          <w:rFonts w:ascii="Times New Roman" w:hAnsi="Times New Roman" w:cs="Times New Roman"/>
          <w:color w:val="000000"/>
          <w:sz w:val="24"/>
          <w:szCs w:val="24"/>
        </w:rPr>
        <w:t>Одночасно з передачею товару надати підтвердження відповідності товару ступеню локалізації виробництва та підготовлену виробником товару фактичну калькуляцію собівартості такого товару, крім випадку, коли такий товар не підпадає під підтвердження ступеня локалізації виробництва.</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u w:val="single"/>
          <w:lang w:val="ru-RU"/>
        </w:rPr>
        <w:t xml:space="preserve">6.4. </w:t>
      </w:r>
      <w:r>
        <w:rPr>
          <w:rFonts w:ascii="Times New Roman" w:hAnsi="Times New Roman" w:cs="Times New Roman"/>
          <w:color w:val="000000"/>
          <w:sz w:val="24"/>
          <w:szCs w:val="24"/>
          <w:u w:val="single"/>
        </w:rPr>
        <w:t>Постачальник має право:</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6.4.1. </w:t>
      </w:r>
      <w:r>
        <w:rPr>
          <w:rFonts w:ascii="Times New Roman" w:hAnsi="Times New Roman" w:cs="Times New Roman"/>
          <w:color w:val="000000"/>
          <w:sz w:val="24"/>
          <w:szCs w:val="24"/>
        </w:rPr>
        <w:t>Своєчасно та в повному обсязі отримувати плату за поставлені Товари;</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6.4.2. </w:t>
      </w:r>
      <w:r>
        <w:rPr>
          <w:rFonts w:ascii="Times New Roman" w:hAnsi="Times New Roman" w:cs="Times New Roman"/>
          <w:color w:val="000000"/>
          <w:sz w:val="24"/>
          <w:szCs w:val="24"/>
        </w:rPr>
        <w:t>На дострокову поставку Товарів за письмовим погодженням Покупця;</w:t>
      </w:r>
    </w:p>
    <w:p w:rsidR="001F7E60" w:rsidRDefault="001F7E60" w:rsidP="001F7E6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F7E60">
        <w:rPr>
          <w:rFonts w:ascii="Times New Roman" w:hAnsi="Times New Roman" w:cs="Times New Roman"/>
          <w:color w:val="000000"/>
          <w:sz w:val="24"/>
          <w:szCs w:val="24"/>
          <w:lang w:val="ru-RU"/>
        </w:rPr>
        <w:t xml:space="preserve">6.4.3. </w:t>
      </w:r>
      <w:r>
        <w:rPr>
          <w:rFonts w:ascii="Times New Roman" w:hAnsi="Times New Roman" w:cs="Times New Roman"/>
          <w:color w:val="000000"/>
          <w:sz w:val="24"/>
          <w:szCs w:val="24"/>
        </w:rPr>
        <w:t>У разі невиконання зобов’язань Покупцем Постачальник має право достроково розірвати цей Договір, повідомивши про це Покупця у 30-денний строк.</w:t>
      </w:r>
    </w:p>
    <w:p w:rsidR="001F7E60" w:rsidRP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lang w:val="ru-RU"/>
        </w:rPr>
      </w:pPr>
    </w:p>
    <w:p w:rsidR="001F7E60" w:rsidRDefault="001F7E60" w:rsidP="001F7E60">
      <w:pPr>
        <w:autoSpaceDE w:val="0"/>
        <w:autoSpaceDN w:val="0"/>
        <w:adjustRightInd w:val="0"/>
        <w:spacing w:after="0" w:line="240" w:lineRule="auto"/>
        <w:jc w:val="center"/>
        <w:rPr>
          <w:rFonts w:ascii="Times New Roman" w:hAnsi="Times New Roman" w:cs="Times New Roman"/>
          <w:sz w:val="24"/>
          <w:szCs w:val="24"/>
        </w:rPr>
      </w:pPr>
      <w:r w:rsidRPr="001F7E60">
        <w:rPr>
          <w:rFonts w:ascii="Times New Roman" w:hAnsi="Times New Roman" w:cs="Times New Roman"/>
          <w:b/>
          <w:bCs/>
          <w:color w:val="000000"/>
          <w:sz w:val="24"/>
          <w:szCs w:val="24"/>
          <w:lang w:val="ru-RU"/>
        </w:rPr>
        <w:t xml:space="preserve">7. </w:t>
      </w:r>
      <w:r>
        <w:rPr>
          <w:rFonts w:ascii="Times New Roman" w:hAnsi="Times New Roman" w:cs="Times New Roman"/>
          <w:b/>
          <w:bCs/>
          <w:color w:val="000000"/>
          <w:sz w:val="24"/>
          <w:szCs w:val="24"/>
        </w:rPr>
        <w:t>ВІДПОВІДАЛЬНІСТЬ СТОРІН</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7.1. </w:t>
      </w:r>
      <w:r>
        <w:rPr>
          <w:rFonts w:ascii="Times New Roman" w:hAnsi="Times New Roman" w:cs="Times New Roman"/>
          <w:color w:val="000000"/>
          <w:sz w:val="24"/>
          <w:szCs w:val="24"/>
        </w:rPr>
        <w:t>У випадку непостачання Товару у визначений строк, до Постачальника будуть застосовані штрафні санкції у вигляді пені та у розмірі</w:t>
      </w:r>
      <w:r>
        <w:rPr>
          <w:rFonts w:ascii="Times New Roman" w:hAnsi="Times New Roman" w:cs="Times New Roman"/>
          <w:color w:val="000000"/>
          <w:sz w:val="24"/>
          <w:szCs w:val="24"/>
          <w:highlight w:val="white"/>
        </w:rPr>
        <w:t xml:space="preserve"> 0,1 відсотка вартості Товару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7.2. </w:t>
      </w:r>
      <w:r>
        <w:rPr>
          <w:rFonts w:ascii="Times New Roman" w:hAnsi="Times New Roman" w:cs="Times New Roman"/>
          <w:color w:val="000000"/>
          <w:sz w:val="24"/>
          <w:szCs w:val="24"/>
        </w:rPr>
        <w:t>При поставці Товару неналежної якості Покупець має право за своєю вимогою зобов’язати Постачальника за його рахунок у 10-ти денний термін замінити такий Товар на Товар належної якості. У випадку відмови від такої заміни або неможливості провести таку заміну з причин, що не залежать від Покупця, Постачальник зобов’язується на вимогу Покупця у строк, вказаний у вимозі, надісланій Покупцем на вказану у Договорі адресу Постачальника, повернути зворотно грошові кошти, перераховані за Товар, що виявився неякісним, та сплатити штраф у розмірі 20% від вартості Товару неналежної якості.</w:t>
      </w:r>
    </w:p>
    <w:p w:rsidR="001F7E60" w:rsidRDefault="001F7E60" w:rsidP="001F7E60">
      <w:pPr>
        <w:autoSpaceDE w:val="0"/>
        <w:autoSpaceDN w:val="0"/>
        <w:adjustRightInd w:val="0"/>
        <w:spacing w:after="0" w:line="240" w:lineRule="auto"/>
        <w:jc w:val="center"/>
        <w:rPr>
          <w:rFonts w:ascii="Times New Roman" w:hAnsi="Times New Roman" w:cs="Times New Roman"/>
          <w:sz w:val="24"/>
          <w:szCs w:val="24"/>
        </w:rPr>
      </w:pPr>
      <w:r w:rsidRPr="001F7E60">
        <w:rPr>
          <w:rFonts w:ascii="Times New Roman" w:hAnsi="Times New Roman" w:cs="Times New Roman"/>
          <w:b/>
          <w:bCs/>
          <w:color w:val="000000"/>
          <w:sz w:val="24"/>
          <w:szCs w:val="24"/>
          <w:lang w:val="ru-RU"/>
        </w:rPr>
        <w:t xml:space="preserve">8. </w:t>
      </w:r>
      <w:r>
        <w:rPr>
          <w:rFonts w:ascii="Times New Roman" w:hAnsi="Times New Roman" w:cs="Times New Roman"/>
          <w:b/>
          <w:bCs/>
          <w:color w:val="000000"/>
          <w:sz w:val="24"/>
          <w:szCs w:val="24"/>
        </w:rPr>
        <w:t>ОБСТАВИНИ НЕПЕРЕБОРНОЇ СИЛИ</w:t>
      </w:r>
    </w:p>
    <w:p w:rsidR="001F7E60" w:rsidRP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8.1. </w:t>
      </w:r>
      <w:r>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r>
        <w:rPr>
          <w:rFonts w:ascii="Times New Roman" w:hAnsi="Times New Roman" w:cs="Times New Roman"/>
          <w:color w:val="000000"/>
          <w:sz w:val="24"/>
          <w:szCs w:val="24"/>
          <w:lang w:val="en-US"/>
        </w:rPr>
        <w:t> </w:t>
      </w:r>
    </w:p>
    <w:p w:rsidR="001F7E60" w:rsidRP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rPr>
        <w:t xml:space="preserve">8.2. </w:t>
      </w:r>
      <w:r>
        <w:rPr>
          <w:rFonts w:ascii="Times New Roman" w:hAnsi="Times New Roman" w:cs="Times New Roman"/>
          <w:color w:val="000000"/>
          <w:sz w:val="24"/>
          <w:szCs w:val="24"/>
        </w:rPr>
        <w:t>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w:t>
      </w:r>
      <w:r>
        <w:rPr>
          <w:rFonts w:ascii="Times New Roman" w:hAnsi="Times New Roman" w:cs="Times New Roman"/>
          <w:color w:val="000000"/>
          <w:sz w:val="24"/>
          <w:szCs w:val="24"/>
          <w:lang w:val="en-US"/>
        </w:rPr>
        <w:t> </w:t>
      </w:r>
    </w:p>
    <w:p w:rsidR="001F7E60" w:rsidRP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lang w:val="ru-RU"/>
        </w:rPr>
      </w:pPr>
      <w:r w:rsidRPr="001F7E60">
        <w:rPr>
          <w:rFonts w:ascii="Times New Roman" w:hAnsi="Times New Roman" w:cs="Times New Roman"/>
          <w:color w:val="000000"/>
          <w:sz w:val="24"/>
          <w:szCs w:val="24"/>
          <w:lang w:val="ru-RU"/>
        </w:rPr>
        <w:t xml:space="preserve">8.3. </w:t>
      </w:r>
      <w:r>
        <w:rPr>
          <w:rFonts w:ascii="Times New Roman" w:hAnsi="Times New Roman" w:cs="Times New Roman"/>
          <w:color w:val="000000"/>
          <w:sz w:val="24"/>
          <w:szCs w:val="24"/>
        </w:rPr>
        <w:t>Доказом виникнення обставин непереборної сили та строку їх дії є відповідні документи, які видаються Торгово-промисловою палатою України.</w:t>
      </w:r>
      <w:r>
        <w:rPr>
          <w:rFonts w:ascii="Times New Roman" w:hAnsi="Times New Roman" w:cs="Times New Roman"/>
          <w:color w:val="000000"/>
          <w:sz w:val="24"/>
          <w:szCs w:val="24"/>
          <w:lang w:val="en-US"/>
        </w:rPr>
        <w:t> </w:t>
      </w:r>
    </w:p>
    <w:p w:rsidR="001F7E60" w:rsidRDefault="001F7E60" w:rsidP="001F7E60">
      <w:pPr>
        <w:autoSpaceDE w:val="0"/>
        <w:autoSpaceDN w:val="0"/>
        <w:adjustRightInd w:val="0"/>
        <w:spacing w:after="0" w:line="240" w:lineRule="auto"/>
        <w:ind w:firstLine="567"/>
        <w:jc w:val="both"/>
        <w:rPr>
          <w:rFonts w:ascii="Times New Roman" w:hAnsi="Times New Roman" w:cs="Times New Roman"/>
          <w:sz w:val="24"/>
          <w:szCs w:val="24"/>
        </w:rPr>
      </w:pPr>
      <w:r w:rsidRPr="001F7E60">
        <w:rPr>
          <w:rFonts w:ascii="Times New Roman" w:hAnsi="Times New Roman" w:cs="Times New Roman"/>
          <w:color w:val="000000"/>
          <w:sz w:val="24"/>
          <w:szCs w:val="24"/>
          <w:lang w:val="ru-RU"/>
        </w:rPr>
        <w:t xml:space="preserve">8.4. </w:t>
      </w:r>
      <w:r>
        <w:rPr>
          <w:rFonts w:ascii="Times New Roman" w:hAnsi="Times New Roman" w:cs="Times New Roman"/>
          <w:color w:val="000000"/>
          <w:sz w:val="24"/>
          <w:szCs w:val="24"/>
        </w:rPr>
        <w:t>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w:t>
      </w:r>
    </w:p>
    <w:p w:rsidR="004414FC" w:rsidRDefault="004414FC" w:rsidP="004414FC">
      <w:pPr>
        <w:autoSpaceDE w:val="0"/>
        <w:autoSpaceDN w:val="0"/>
        <w:adjustRightInd w:val="0"/>
        <w:spacing w:after="0" w:line="240" w:lineRule="auto"/>
        <w:jc w:val="center"/>
        <w:rPr>
          <w:rFonts w:ascii="Times New Roman" w:hAnsi="Times New Roman" w:cs="Times New Roman"/>
          <w:sz w:val="24"/>
          <w:szCs w:val="24"/>
        </w:rPr>
      </w:pPr>
      <w:r w:rsidRPr="004414FC">
        <w:rPr>
          <w:rFonts w:ascii="Times New Roman" w:hAnsi="Times New Roman" w:cs="Times New Roman"/>
          <w:b/>
          <w:bCs/>
          <w:color w:val="000000"/>
          <w:sz w:val="24"/>
          <w:szCs w:val="24"/>
        </w:rPr>
        <w:t xml:space="preserve">9. </w:t>
      </w:r>
      <w:r>
        <w:rPr>
          <w:rFonts w:ascii="Times New Roman" w:hAnsi="Times New Roman" w:cs="Times New Roman"/>
          <w:b/>
          <w:bCs/>
          <w:color w:val="000000"/>
          <w:sz w:val="24"/>
          <w:szCs w:val="24"/>
        </w:rPr>
        <w:t>ВИРІШЕННЯ СПОРІВ</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rPr>
        <w:lastRenderedPageBreak/>
        <w:t xml:space="preserve">9.1. </w:t>
      </w:r>
      <w:r>
        <w:rPr>
          <w:rFonts w:ascii="Times New Roman" w:hAnsi="Times New Roman" w:cs="Times New Roman"/>
          <w:color w:val="000000"/>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 xml:space="preserve">9.2. </w:t>
      </w:r>
      <w:r>
        <w:rPr>
          <w:rFonts w:ascii="Times New Roman" w:hAnsi="Times New Roman" w:cs="Times New Roman"/>
          <w:color w:val="000000"/>
          <w:sz w:val="24"/>
          <w:szCs w:val="24"/>
        </w:rPr>
        <w:t>У разі недосягнення Сторонами згоди спори (розбіжності) вирішуються у судовому порядку.</w:t>
      </w:r>
    </w:p>
    <w:p w:rsidR="004414FC" w:rsidRDefault="004414FC" w:rsidP="004414FC">
      <w:pPr>
        <w:autoSpaceDE w:val="0"/>
        <w:autoSpaceDN w:val="0"/>
        <w:adjustRightInd w:val="0"/>
        <w:spacing w:after="0" w:line="240" w:lineRule="auto"/>
        <w:jc w:val="center"/>
        <w:rPr>
          <w:rFonts w:ascii="Times New Roman" w:hAnsi="Times New Roman" w:cs="Times New Roman"/>
          <w:sz w:val="24"/>
          <w:szCs w:val="24"/>
        </w:rPr>
      </w:pPr>
      <w:r w:rsidRPr="004414FC">
        <w:rPr>
          <w:rFonts w:ascii="Times New Roman" w:hAnsi="Times New Roman" w:cs="Times New Roman"/>
          <w:b/>
          <w:bCs/>
          <w:color w:val="000000"/>
          <w:sz w:val="24"/>
          <w:szCs w:val="24"/>
          <w:lang w:val="ru-RU"/>
        </w:rPr>
        <w:t xml:space="preserve">10. </w:t>
      </w:r>
      <w:r>
        <w:rPr>
          <w:rFonts w:ascii="Times New Roman" w:hAnsi="Times New Roman" w:cs="Times New Roman"/>
          <w:b/>
          <w:bCs/>
          <w:color w:val="000000"/>
          <w:sz w:val="24"/>
          <w:szCs w:val="24"/>
        </w:rPr>
        <w:t>СТРОК ДІЇ ДОГОВОРУ</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 xml:space="preserve">10.1. </w:t>
      </w:r>
      <w:r>
        <w:rPr>
          <w:rFonts w:ascii="Times New Roman" w:hAnsi="Times New Roman" w:cs="Times New Roman"/>
          <w:color w:val="000000"/>
          <w:sz w:val="24"/>
          <w:szCs w:val="24"/>
        </w:rPr>
        <w:t>Цей Договір набирає силу з моменту його підписання і діє до 31.12.2022 року, але у будь-якому випадку –</w:t>
      </w:r>
      <w:r w:rsidRPr="004414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до повного виконання Сторонами своїх зобов’язань за цим Договором.</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 xml:space="preserve">10.2. </w:t>
      </w:r>
      <w:r>
        <w:rPr>
          <w:rFonts w:ascii="Times New Roman" w:hAnsi="Times New Roman" w:cs="Times New Roman"/>
          <w:color w:val="000000"/>
          <w:sz w:val="24"/>
          <w:szCs w:val="24"/>
        </w:rPr>
        <w:t>У випадку порушення будь-якою із Сторін умов цього Договору, кожна Сторона вправі розірвати його після закінчення 30 (тридцяти) днів з моменту повідомлення про це Сторони, що порушує умови Договору. Усі права та обов’язки Сторін, що випливають з цього Договору до моменту його розірвання, включаючи зобов’язання поставити Товар й оплатити його вартість, зберігають свою силу.</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 xml:space="preserve">10.3. </w:t>
      </w:r>
      <w:r>
        <w:rPr>
          <w:rFonts w:ascii="Times New Roman" w:hAnsi="Times New Roman" w:cs="Times New Roman"/>
          <w:color w:val="000000"/>
          <w:sz w:val="24"/>
          <w:szCs w:val="24"/>
        </w:rPr>
        <w:t>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rsidR="004414FC" w:rsidRDefault="004414FC" w:rsidP="004414FC">
      <w:pPr>
        <w:autoSpaceDE w:val="0"/>
        <w:autoSpaceDN w:val="0"/>
        <w:adjustRightInd w:val="0"/>
        <w:spacing w:after="0" w:line="240" w:lineRule="auto"/>
        <w:jc w:val="center"/>
        <w:rPr>
          <w:rFonts w:ascii="Times New Roman" w:hAnsi="Times New Roman" w:cs="Times New Roman"/>
          <w:sz w:val="24"/>
          <w:szCs w:val="24"/>
        </w:rPr>
      </w:pPr>
      <w:r w:rsidRPr="004414FC">
        <w:rPr>
          <w:rFonts w:ascii="Times New Roman" w:hAnsi="Times New Roman" w:cs="Times New Roman"/>
          <w:b/>
          <w:bCs/>
          <w:color w:val="000000"/>
          <w:sz w:val="24"/>
          <w:szCs w:val="24"/>
          <w:lang w:val="ru-RU"/>
        </w:rPr>
        <w:t xml:space="preserve">11. </w:t>
      </w:r>
      <w:r>
        <w:rPr>
          <w:rFonts w:ascii="Times New Roman" w:hAnsi="Times New Roman" w:cs="Times New Roman"/>
          <w:b/>
          <w:bCs/>
          <w:color w:val="000000"/>
          <w:sz w:val="24"/>
          <w:szCs w:val="24"/>
        </w:rPr>
        <w:t>ПОРЯДОК ЗМІН УМОВ ДОГОВОРУ ТА ІНШІ УМОВИ</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11.1.</w:t>
      </w:r>
      <w:r>
        <w:rPr>
          <w:rFonts w:ascii="Times New Roman" w:hAnsi="Times New Roman" w:cs="Times New Roman"/>
          <w:color w:val="000000"/>
          <w:sz w:val="24"/>
          <w:szCs w:val="24"/>
        </w:rPr>
        <w:t xml:space="preserve">Внесення змін до цього Договору допускається тільки за згодою Сторін, та у випадках, що передбачені згідно ст. 41 Закону України </w:t>
      </w:r>
      <w:r w:rsidRPr="004414FC">
        <w:rPr>
          <w:rFonts w:ascii="Times New Roman" w:hAnsi="Times New Roman" w:cs="Times New Roman"/>
          <w:color w:val="000000"/>
          <w:sz w:val="24"/>
          <w:szCs w:val="24"/>
        </w:rPr>
        <w:t>«</w:t>
      </w:r>
      <w:r>
        <w:rPr>
          <w:rFonts w:ascii="Times New Roman" w:hAnsi="Times New Roman" w:cs="Times New Roman"/>
          <w:color w:val="000000"/>
          <w:sz w:val="24"/>
          <w:szCs w:val="24"/>
        </w:rPr>
        <w:t>Про публічні закупівлі</w:t>
      </w:r>
      <w:r w:rsidRPr="004414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 оформлюються в такій самій формі, що й договір про закупівлю, а саме - у письмовій формі шляхом укладення додаткового договору (угоди).</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 xml:space="preserve">11.2. </w:t>
      </w:r>
      <w:r>
        <w:rPr>
          <w:rFonts w:ascii="Times New Roman" w:hAnsi="Times New Roman" w:cs="Times New Roman"/>
          <w:color w:val="000000"/>
          <w:sz w:val="24"/>
          <w:szCs w:val="24"/>
        </w:rPr>
        <w:t>Пропозицію щодо внесення змін до договору може зробити кожна із сторін договору.</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rPr>
        <w:t xml:space="preserve">11.3. </w:t>
      </w:r>
      <w:r>
        <w:rPr>
          <w:rFonts w:ascii="Times New Roman" w:hAnsi="Times New Roman" w:cs="Times New Roman"/>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 xml:space="preserve">11.4. </w:t>
      </w:r>
      <w:r>
        <w:rPr>
          <w:rFonts w:ascii="Times New Roman" w:hAnsi="Times New Roman" w:cs="Times New Roman"/>
          <w:color w:val="000000"/>
          <w:sz w:val="24"/>
          <w:szCs w:val="24"/>
        </w:rPr>
        <w:t>Відповідь особи, якій адресована пропозиція щодо змін до договору, про її прийняття повинна бути повною і безумовною.</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 xml:space="preserve">11.5. </w:t>
      </w:r>
      <w:r>
        <w:rPr>
          <w:rFonts w:ascii="Times New Roman" w:hAnsi="Times New Roman" w:cs="Times New Roman"/>
          <w:color w:val="000000"/>
          <w:sz w:val="24"/>
          <w:szCs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 xml:space="preserve">11.6. </w:t>
      </w:r>
      <w:r>
        <w:rPr>
          <w:rFonts w:ascii="Times New Roman" w:hAnsi="Times New Roman" w:cs="Times New Roman"/>
          <w:color w:val="000000"/>
          <w:sz w:val="24"/>
          <w:szCs w:val="24"/>
        </w:rPr>
        <w:t>У разі зміни договору зобов'язання сторін змінюються відповідно до змінених умов щодо предмета, місця, строків виконання тощо.</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 xml:space="preserve">11.7. </w:t>
      </w:r>
      <w:r>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 xml:space="preserve">3) </w:t>
      </w:r>
      <w:r>
        <w:rPr>
          <w:rFonts w:ascii="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 xml:space="preserve">4) </w:t>
      </w:r>
      <w:r>
        <w:rPr>
          <w:rFonts w:ascii="Times New Roman" w:hAnsi="Times New Roman" w:cs="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rPr>
        <w:lastRenderedPageBreak/>
        <w:t xml:space="preserve">5) </w:t>
      </w:r>
      <w:r>
        <w:rPr>
          <w:rFonts w:ascii="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rPr>
        <w:t xml:space="preserve">6) </w:t>
      </w:r>
      <w:r>
        <w:rPr>
          <w:rFonts w:ascii="Times New Roman" w:hAnsi="Times New Roman" w:cs="Times New Roman"/>
          <w:color w:val="000000"/>
          <w:sz w:val="24"/>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rPr>
        <w:t xml:space="preserve">7) </w:t>
      </w:r>
      <w:r>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color w:val="000000"/>
          <w:sz w:val="24"/>
          <w:szCs w:val="24"/>
        </w:rPr>
        <w:t>Platts</w:t>
      </w:r>
      <w:proofErr w:type="spellEnd"/>
      <w:r>
        <w:rPr>
          <w:rFonts w:ascii="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 xml:space="preserve">11.8. </w:t>
      </w:r>
      <w:r>
        <w:rPr>
          <w:rFonts w:ascii="Times New Roman" w:hAnsi="Times New Roman" w:cs="Times New Roman"/>
          <w:color w:val="000000"/>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 xml:space="preserve">11.9. </w:t>
      </w:r>
      <w:r>
        <w:rPr>
          <w:rFonts w:ascii="Times New Roman" w:hAnsi="Times New Roman" w:cs="Times New Roman"/>
          <w:color w:val="000000"/>
          <w:sz w:val="24"/>
          <w:szCs w:val="24"/>
        </w:rPr>
        <w:t>Будь-які повідомлення, схвалення, заяви або інші повідомлення, передбачені цим Договором, направляються у письмовій формі і доставляються Стороні персонально або замовленою поштою.</w:t>
      </w:r>
    </w:p>
    <w:p w:rsidR="004414FC" w:rsidRP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lang w:val="ru-RU"/>
        </w:rPr>
      </w:pPr>
      <w:r w:rsidRPr="004414FC">
        <w:rPr>
          <w:rFonts w:ascii="Times New Roman" w:hAnsi="Times New Roman" w:cs="Times New Roman"/>
          <w:color w:val="000000"/>
          <w:sz w:val="24"/>
          <w:szCs w:val="24"/>
          <w:lang w:val="ru-RU"/>
        </w:rPr>
        <w:t xml:space="preserve">11.10. </w:t>
      </w:r>
      <w:r>
        <w:rPr>
          <w:rFonts w:ascii="Times New Roman" w:hAnsi="Times New Roman" w:cs="Times New Roman"/>
          <w:color w:val="000000"/>
          <w:sz w:val="24"/>
          <w:szCs w:val="24"/>
        </w:rPr>
        <w:t>Всі зміни і доповнення до цього Договору чинні, якщо вони оформлені у письмовому вигляді, підписані уповноваженими представниками обох Сторін і є невід’ємною частиною даного Договору.</w:t>
      </w:r>
      <w:r>
        <w:rPr>
          <w:rFonts w:ascii="Times New Roman" w:hAnsi="Times New Roman" w:cs="Times New Roman"/>
          <w:color w:val="000000"/>
          <w:sz w:val="24"/>
          <w:szCs w:val="24"/>
          <w:lang w:val="en-US"/>
        </w:rPr>
        <w:t> </w:t>
      </w:r>
    </w:p>
    <w:p w:rsidR="004414FC" w:rsidRDefault="004414FC" w:rsidP="004414FC">
      <w:pPr>
        <w:autoSpaceDE w:val="0"/>
        <w:autoSpaceDN w:val="0"/>
        <w:adjustRightInd w:val="0"/>
        <w:spacing w:after="0" w:line="240" w:lineRule="auto"/>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w:t>
      </w:r>
      <w:r>
        <w:rPr>
          <w:rFonts w:ascii="Times New Roman" w:hAnsi="Times New Roman" w:cs="Times New Roman"/>
          <w:color w:val="000000"/>
          <w:sz w:val="24"/>
          <w:szCs w:val="24"/>
        </w:rPr>
        <w:t xml:space="preserve">Примітки: у складі тендерної пропозиції учасник додатково надає інформацію у довільній формі, що підтверджує гарантії учасника щодо гарантійного терміну обладнання (не менше 24 місяців з моменту поставки) та дотримання гарантійних умов, передбачених цим </w:t>
      </w:r>
      <w:proofErr w:type="spellStart"/>
      <w:r>
        <w:rPr>
          <w:rFonts w:ascii="Times New Roman" w:hAnsi="Times New Roman" w:cs="Times New Roman"/>
          <w:color w:val="000000"/>
          <w:sz w:val="24"/>
          <w:szCs w:val="24"/>
        </w:rPr>
        <w:t>проєктом</w:t>
      </w:r>
      <w:proofErr w:type="spellEnd"/>
      <w:r>
        <w:rPr>
          <w:rFonts w:ascii="Times New Roman" w:hAnsi="Times New Roman" w:cs="Times New Roman"/>
          <w:color w:val="000000"/>
          <w:sz w:val="24"/>
          <w:szCs w:val="24"/>
        </w:rPr>
        <w:t xml:space="preserve"> Договору, та у випадку укладення Договору з таким учасником.</w:t>
      </w:r>
    </w:p>
    <w:p w:rsidR="004414FC" w:rsidRDefault="004414FC" w:rsidP="004414FC">
      <w:pPr>
        <w:autoSpaceDE w:val="0"/>
        <w:autoSpaceDN w:val="0"/>
        <w:adjustRightInd w:val="0"/>
        <w:spacing w:after="0" w:line="240" w:lineRule="auto"/>
        <w:ind w:right="707" w:firstLine="567"/>
        <w:jc w:val="center"/>
        <w:rPr>
          <w:rFonts w:ascii="Times New Roman" w:hAnsi="Times New Roman" w:cs="Times New Roman"/>
          <w:sz w:val="24"/>
          <w:szCs w:val="24"/>
        </w:rPr>
      </w:pPr>
      <w:r w:rsidRPr="004414FC">
        <w:rPr>
          <w:rFonts w:ascii="Times New Roman" w:hAnsi="Times New Roman" w:cs="Times New Roman"/>
          <w:b/>
          <w:bCs/>
          <w:color w:val="000000"/>
          <w:sz w:val="24"/>
          <w:szCs w:val="24"/>
        </w:rPr>
        <w:t xml:space="preserve">12. </w:t>
      </w:r>
      <w:r>
        <w:rPr>
          <w:rFonts w:ascii="Times New Roman" w:hAnsi="Times New Roman" w:cs="Times New Roman"/>
          <w:b/>
          <w:bCs/>
          <w:color w:val="000000"/>
          <w:sz w:val="24"/>
          <w:szCs w:val="24"/>
        </w:rPr>
        <w:t>АНТИКОРУПЦІЙНІ ПОЛОЖЕННЯ ТА ЗАСТЕРЕЖЕННЯ</w:t>
      </w:r>
    </w:p>
    <w:p w:rsidR="004414FC" w:rsidRP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rPr>
        <w:t>12.1 «</w:t>
      </w:r>
      <w:r>
        <w:rPr>
          <w:rFonts w:ascii="Times New Roman" w:hAnsi="Times New Roman" w:cs="Times New Roman"/>
          <w:color w:val="000000"/>
          <w:sz w:val="24"/>
          <w:szCs w:val="24"/>
        </w:rPr>
        <w:t>Замовник</w:t>
      </w:r>
      <w:r w:rsidRPr="004414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w:t>
      </w:r>
      <w:r>
        <w:rPr>
          <w:rFonts w:ascii="Times New Roman" w:hAnsi="Times New Roman" w:cs="Times New Roman"/>
          <w:color w:val="000000"/>
          <w:sz w:val="24"/>
          <w:szCs w:val="24"/>
          <w:lang w:val="en-US"/>
        </w:rPr>
        <w:t> </w:t>
      </w:r>
    </w:p>
    <w:p w:rsidR="004414FC" w:rsidRP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lang w:val="ru-RU"/>
        </w:rPr>
      </w:pPr>
      <w:r w:rsidRPr="004414FC">
        <w:rPr>
          <w:rFonts w:ascii="Times New Roman" w:hAnsi="Times New Roman" w:cs="Times New Roman"/>
          <w:color w:val="000000"/>
          <w:sz w:val="24"/>
          <w:szCs w:val="24"/>
          <w:lang w:val="ru-RU"/>
        </w:rPr>
        <w:t xml:space="preserve">12.2 </w:t>
      </w:r>
      <w:r>
        <w:rPr>
          <w:rFonts w:ascii="Times New Roman" w:hAnsi="Times New Roman" w:cs="Times New Roman"/>
          <w:color w:val="000000"/>
          <w:sz w:val="24"/>
          <w:szCs w:val="24"/>
        </w:rPr>
        <w:t>Сторони зобов’язуються уникати неправомірного сприяння один одному у здійсненні господарської діяльності, у тому числі на закупівлю товарів за державні кошти.</w:t>
      </w:r>
      <w:r>
        <w:rPr>
          <w:rFonts w:ascii="Times New Roman" w:hAnsi="Times New Roman" w:cs="Times New Roman"/>
          <w:color w:val="000000"/>
          <w:sz w:val="24"/>
          <w:szCs w:val="24"/>
          <w:lang w:val="en-US"/>
        </w:rPr>
        <w:t> </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 xml:space="preserve">12.3 </w:t>
      </w:r>
      <w:r>
        <w:rPr>
          <w:rFonts w:ascii="Times New Roman" w:hAnsi="Times New Roman" w:cs="Times New Roman"/>
          <w:color w:val="000000"/>
          <w:sz w:val="24"/>
          <w:szCs w:val="24"/>
        </w:rPr>
        <w:t xml:space="preserve">Усім працівникам </w:t>
      </w:r>
      <w:r w:rsidRPr="004414FC">
        <w:rPr>
          <w:rFonts w:ascii="Times New Roman" w:hAnsi="Times New Roman" w:cs="Times New Roman"/>
          <w:color w:val="000000"/>
          <w:sz w:val="24"/>
          <w:szCs w:val="24"/>
          <w:lang w:val="ru-RU"/>
        </w:rPr>
        <w:t>«</w:t>
      </w:r>
      <w:r>
        <w:rPr>
          <w:rFonts w:ascii="Times New Roman" w:hAnsi="Times New Roman" w:cs="Times New Roman"/>
          <w:color w:val="000000"/>
          <w:sz w:val="24"/>
          <w:szCs w:val="24"/>
        </w:rPr>
        <w:t>Замовника</w:t>
      </w:r>
      <w:r w:rsidRPr="004414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заборонено приймати або пропонувати, прямо або опосередковано, в процесі виконання ними свої обов’язків</w:t>
      </w:r>
      <w:r>
        <w:rPr>
          <w:rFonts w:ascii="Times New Roman" w:hAnsi="Times New Roman" w:cs="Times New Roman"/>
          <w:color w:val="000000"/>
          <w:sz w:val="24"/>
          <w:szCs w:val="24"/>
          <w:lang w:val="en-US"/>
        </w:rPr>
        <w:t> </w:t>
      </w:r>
      <w:r w:rsidRPr="004414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 xml:space="preserve">12.4 </w:t>
      </w:r>
      <w:r>
        <w:rPr>
          <w:rFonts w:ascii="Times New Roman" w:hAnsi="Times New Roman" w:cs="Times New Roman"/>
          <w:color w:val="000000"/>
          <w:sz w:val="24"/>
          <w:szCs w:val="24"/>
        </w:rPr>
        <w:t>Сторони зобов’язуються інформувати одна одну про будь-який конфлікт інтересів, факти корупції, що можуть вплинути на виконання договору.</w:t>
      </w:r>
    </w:p>
    <w:p w:rsidR="004414FC" w:rsidRDefault="004414FC" w:rsidP="004414FC">
      <w:pPr>
        <w:autoSpaceDE w:val="0"/>
        <w:autoSpaceDN w:val="0"/>
        <w:adjustRightInd w:val="0"/>
        <w:spacing w:after="0" w:line="240" w:lineRule="auto"/>
        <w:jc w:val="center"/>
        <w:rPr>
          <w:rFonts w:ascii="Times New Roman" w:hAnsi="Times New Roman" w:cs="Times New Roman"/>
          <w:sz w:val="24"/>
          <w:szCs w:val="24"/>
        </w:rPr>
      </w:pPr>
      <w:r w:rsidRPr="004414FC">
        <w:rPr>
          <w:rFonts w:ascii="Times New Roman" w:hAnsi="Times New Roman" w:cs="Times New Roman"/>
          <w:b/>
          <w:bCs/>
          <w:color w:val="000000"/>
          <w:sz w:val="24"/>
          <w:szCs w:val="24"/>
          <w:lang w:val="ru-RU"/>
        </w:rPr>
        <w:t xml:space="preserve">13. </w:t>
      </w:r>
      <w:r>
        <w:rPr>
          <w:rFonts w:ascii="Times New Roman" w:hAnsi="Times New Roman" w:cs="Times New Roman"/>
          <w:b/>
          <w:bCs/>
          <w:color w:val="000000"/>
          <w:sz w:val="24"/>
          <w:szCs w:val="24"/>
        </w:rPr>
        <w:t>ДОДАТКИ ДО ДОГОВОРУ</w:t>
      </w:r>
    </w:p>
    <w:p w:rsidR="004414FC" w:rsidRDefault="004414FC" w:rsidP="004414FC">
      <w:pPr>
        <w:autoSpaceDE w:val="0"/>
        <w:autoSpaceDN w:val="0"/>
        <w:adjustRightInd w:val="0"/>
        <w:spacing w:after="0" w:line="240" w:lineRule="auto"/>
        <w:ind w:firstLine="567"/>
        <w:jc w:val="both"/>
        <w:rPr>
          <w:rFonts w:ascii="Times New Roman" w:hAnsi="Times New Roman" w:cs="Times New Roman"/>
          <w:sz w:val="24"/>
          <w:szCs w:val="24"/>
        </w:rPr>
      </w:pPr>
      <w:r w:rsidRPr="004414FC">
        <w:rPr>
          <w:rFonts w:ascii="Times New Roman" w:hAnsi="Times New Roman" w:cs="Times New Roman"/>
          <w:color w:val="000000"/>
          <w:sz w:val="24"/>
          <w:szCs w:val="24"/>
          <w:lang w:val="ru-RU"/>
        </w:rPr>
        <w:t>13.1.</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Невід’ємною частиною цього Договору є:</w:t>
      </w:r>
    </w:p>
    <w:p w:rsidR="004414FC" w:rsidRPr="004414FC" w:rsidRDefault="004414FC" w:rsidP="004414F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Додаток </w:t>
      </w:r>
      <w:r w:rsidRPr="004414FC">
        <w:rPr>
          <w:rFonts w:ascii="Segoe UI Symbol" w:hAnsi="Segoe UI Symbol" w:cs="Segoe UI Symbol"/>
          <w:color w:val="000000"/>
          <w:sz w:val="24"/>
          <w:szCs w:val="24"/>
        </w:rPr>
        <w:t>№</w:t>
      </w:r>
      <w:r>
        <w:rPr>
          <w:rFonts w:ascii="Times New Roman" w:hAnsi="Times New Roman" w:cs="Times New Roman"/>
          <w:color w:val="000000"/>
          <w:sz w:val="24"/>
          <w:szCs w:val="24"/>
          <w:lang w:val="en-US"/>
        </w:rPr>
        <w:t> </w:t>
      </w:r>
      <w:r w:rsidRPr="004414FC">
        <w:rPr>
          <w:rFonts w:ascii="Times New Roman" w:hAnsi="Times New Roman" w:cs="Times New Roman"/>
          <w:color w:val="000000"/>
          <w:sz w:val="24"/>
          <w:szCs w:val="24"/>
        </w:rPr>
        <w:t>1 «</w:t>
      </w:r>
      <w:r>
        <w:rPr>
          <w:rFonts w:ascii="Times New Roman" w:hAnsi="Times New Roman" w:cs="Times New Roman"/>
          <w:color w:val="000000"/>
          <w:sz w:val="24"/>
          <w:szCs w:val="24"/>
        </w:rPr>
        <w:t>Специфікація</w:t>
      </w:r>
      <w:r w:rsidRPr="004414FC">
        <w:rPr>
          <w:rFonts w:ascii="Times New Roman" w:hAnsi="Times New Roman" w:cs="Times New Roman"/>
          <w:color w:val="000000"/>
          <w:sz w:val="24"/>
          <w:szCs w:val="24"/>
        </w:rPr>
        <w:t>».</w:t>
      </w:r>
      <w:r>
        <w:rPr>
          <w:rFonts w:ascii="Times New Roman" w:hAnsi="Times New Roman" w:cs="Times New Roman"/>
          <w:color w:val="000000"/>
          <w:sz w:val="24"/>
          <w:szCs w:val="24"/>
          <w:lang w:val="en-US"/>
        </w:rPr>
        <w:t> </w:t>
      </w:r>
    </w:p>
    <w:p w:rsidR="004414FC" w:rsidRPr="004414FC" w:rsidRDefault="004414FC" w:rsidP="004414FC">
      <w:pPr>
        <w:autoSpaceDE w:val="0"/>
        <w:autoSpaceDN w:val="0"/>
        <w:adjustRightInd w:val="0"/>
        <w:spacing w:after="0" w:line="240" w:lineRule="auto"/>
        <w:jc w:val="both"/>
        <w:rPr>
          <w:rFonts w:ascii="Times New Roman" w:hAnsi="Times New Roman" w:cs="Times New Roman"/>
          <w:sz w:val="24"/>
          <w:szCs w:val="24"/>
        </w:rPr>
      </w:pPr>
    </w:p>
    <w:p w:rsidR="004414FC" w:rsidRDefault="004414FC" w:rsidP="004414FC">
      <w:pPr>
        <w:autoSpaceDE w:val="0"/>
        <w:autoSpaceDN w:val="0"/>
        <w:adjustRightInd w:val="0"/>
        <w:spacing w:after="0" w:line="240" w:lineRule="auto"/>
        <w:jc w:val="center"/>
        <w:rPr>
          <w:rFonts w:ascii="Times New Roman" w:hAnsi="Times New Roman" w:cs="Times New Roman"/>
          <w:sz w:val="24"/>
          <w:szCs w:val="24"/>
        </w:rPr>
      </w:pPr>
      <w:r w:rsidRPr="004414FC">
        <w:rPr>
          <w:rFonts w:ascii="Times New Roman" w:hAnsi="Times New Roman" w:cs="Times New Roman"/>
          <w:b/>
          <w:bCs/>
          <w:color w:val="000000"/>
          <w:sz w:val="24"/>
          <w:szCs w:val="24"/>
        </w:rPr>
        <w:t xml:space="preserve">14. </w:t>
      </w:r>
      <w:r>
        <w:rPr>
          <w:rFonts w:ascii="Times New Roman" w:hAnsi="Times New Roman" w:cs="Times New Roman"/>
          <w:b/>
          <w:bCs/>
          <w:color w:val="000000"/>
          <w:sz w:val="24"/>
          <w:szCs w:val="24"/>
        </w:rPr>
        <w:t>ЮРИДИЧНІ АДРЕСИ, РЕКВІЗИТИ ТА ПІДПИСИ СТОРІН</w:t>
      </w:r>
    </w:p>
    <w:p w:rsidR="004414FC" w:rsidRPr="004414FC" w:rsidRDefault="004414FC" w:rsidP="004414FC">
      <w:pPr>
        <w:autoSpaceDE w:val="0"/>
        <w:autoSpaceDN w:val="0"/>
        <w:adjustRightInd w:val="0"/>
        <w:spacing w:after="0" w:line="240" w:lineRule="auto"/>
        <w:rPr>
          <w:rFonts w:ascii="Times New Roman" w:hAnsi="Times New Roman" w:cs="Times New Roman"/>
          <w:sz w:val="24"/>
          <w:szCs w:val="24"/>
        </w:rPr>
      </w:pPr>
    </w:p>
    <w:tbl>
      <w:tblPr>
        <w:tblW w:w="0" w:type="auto"/>
        <w:tblInd w:w="108" w:type="dxa"/>
        <w:tblLayout w:type="fixed"/>
        <w:tblLook w:val="0000"/>
      </w:tblPr>
      <w:tblGrid>
        <w:gridCol w:w="4928"/>
        <w:gridCol w:w="4820"/>
      </w:tblGrid>
      <w:tr w:rsidR="004414FC">
        <w:trPr>
          <w:trHeight w:val="251"/>
        </w:trPr>
        <w:tc>
          <w:tcPr>
            <w:tcW w:w="4928" w:type="dxa"/>
            <w:tcBorders>
              <w:top w:val="nil"/>
              <w:left w:val="nil"/>
              <w:bottom w:val="nil"/>
              <w:right w:val="nil"/>
            </w:tcBorders>
            <w:shd w:val="clear" w:color="000000" w:fill="FFFFFF"/>
          </w:tcPr>
          <w:p w:rsidR="004414FC" w:rsidRDefault="004414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rPr>
              <w:t>ПОСТАЧАЛЬНИК:</w:t>
            </w:r>
          </w:p>
        </w:tc>
        <w:tc>
          <w:tcPr>
            <w:tcW w:w="4820" w:type="dxa"/>
            <w:tcBorders>
              <w:top w:val="nil"/>
              <w:left w:val="nil"/>
              <w:bottom w:val="nil"/>
              <w:right w:val="nil"/>
            </w:tcBorders>
            <w:shd w:val="clear" w:color="000000" w:fill="FFFFFF"/>
          </w:tcPr>
          <w:p w:rsidR="004414FC" w:rsidRDefault="004414FC">
            <w:pPr>
              <w:tabs>
                <w:tab w:val="left" w:pos="1890"/>
              </w:tabs>
              <w:autoSpaceDE w:val="0"/>
              <w:autoSpaceDN w:val="0"/>
              <w:adjustRightInd w:val="0"/>
              <w:spacing w:after="0" w:line="240" w:lineRule="auto"/>
              <w:ind w:left="1385"/>
              <w:jc w:val="center"/>
              <w:rPr>
                <w:rFonts w:ascii="Calibri" w:hAnsi="Calibri" w:cs="Calibri"/>
                <w:lang w:val="en-US"/>
              </w:rPr>
            </w:pPr>
            <w:r>
              <w:rPr>
                <w:rFonts w:ascii="Times New Roman" w:hAnsi="Times New Roman" w:cs="Times New Roman"/>
                <w:b/>
                <w:bCs/>
                <w:color w:val="000000"/>
                <w:sz w:val="24"/>
                <w:szCs w:val="24"/>
              </w:rPr>
              <w:t>ПОКУПЕЦЬ:</w:t>
            </w:r>
          </w:p>
        </w:tc>
      </w:tr>
    </w:tbl>
    <w:p w:rsidR="004414FC" w:rsidRDefault="004414FC" w:rsidP="004414FC">
      <w:pPr>
        <w:autoSpaceDE w:val="0"/>
        <w:autoSpaceDN w:val="0"/>
        <w:adjustRightInd w:val="0"/>
        <w:spacing w:after="0" w:line="240" w:lineRule="auto"/>
        <w:jc w:val="center"/>
        <w:rPr>
          <w:rFonts w:ascii="Times New Roman" w:hAnsi="Times New Roman" w:cs="Times New Roman"/>
          <w:color w:val="000000"/>
          <w:sz w:val="24"/>
          <w:szCs w:val="24"/>
          <w:lang w:val="en-US"/>
        </w:rPr>
      </w:pPr>
    </w:p>
    <w:tbl>
      <w:tblPr>
        <w:tblW w:w="0" w:type="auto"/>
        <w:jc w:val="center"/>
        <w:tblLayout w:type="fixed"/>
        <w:tblCellMar>
          <w:left w:w="100" w:type="dxa"/>
          <w:right w:w="100" w:type="dxa"/>
        </w:tblCellMar>
        <w:tblLook w:val="0000"/>
      </w:tblPr>
      <w:tblGrid>
        <w:gridCol w:w="4755"/>
        <w:gridCol w:w="4845"/>
      </w:tblGrid>
      <w:tr w:rsidR="004414FC">
        <w:trPr>
          <w:trHeight w:val="1"/>
          <w:jc w:val="center"/>
        </w:trPr>
        <w:tc>
          <w:tcPr>
            <w:tcW w:w="4755" w:type="dxa"/>
            <w:tcBorders>
              <w:top w:val="single" w:sz="6" w:space="0" w:color="FFFFFF"/>
              <w:left w:val="single" w:sz="6" w:space="0" w:color="FFFFFF"/>
              <w:bottom w:val="single" w:sz="6" w:space="0" w:color="FFFFFF"/>
              <w:right w:val="single" w:sz="6" w:space="0" w:color="FFFFFF"/>
            </w:tcBorders>
          </w:tcPr>
          <w:p w:rsidR="004414FC" w:rsidRDefault="004414F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000000"/>
                <w:sz w:val="24"/>
                <w:szCs w:val="24"/>
                <w:lang w:val="en-US"/>
              </w:rPr>
              <w:t>_______________________</w:t>
            </w:r>
          </w:p>
        </w:tc>
        <w:tc>
          <w:tcPr>
            <w:tcW w:w="4845" w:type="dxa"/>
            <w:tcBorders>
              <w:top w:val="single" w:sz="6" w:space="0" w:color="FFFFFF"/>
              <w:left w:val="single" w:sz="6" w:space="0" w:color="FFFFFF"/>
              <w:bottom w:val="single" w:sz="6" w:space="0" w:color="FFFFFF"/>
              <w:right w:val="single" w:sz="6" w:space="0" w:color="FFFFFF"/>
            </w:tcBorders>
          </w:tcPr>
          <w:p w:rsidR="004414FC" w:rsidRDefault="004414F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000000"/>
                <w:sz w:val="24"/>
                <w:szCs w:val="24"/>
                <w:lang w:val="en-US"/>
              </w:rPr>
              <w:t>____________________________</w:t>
            </w:r>
          </w:p>
        </w:tc>
      </w:tr>
      <w:tr w:rsidR="004414FC">
        <w:trPr>
          <w:trHeight w:val="1"/>
          <w:jc w:val="center"/>
        </w:trPr>
        <w:tc>
          <w:tcPr>
            <w:tcW w:w="4755" w:type="dxa"/>
            <w:tcBorders>
              <w:top w:val="single" w:sz="6" w:space="0" w:color="FFFFFF"/>
              <w:left w:val="single" w:sz="6" w:space="0" w:color="FFFFFF"/>
              <w:bottom w:val="single" w:sz="6" w:space="0" w:color="FFFFFF"/>
              <w:right w:val="single" w:sz="6" w:space="0" w:color="FFFFFF"/>
            </w:tcBorders>
          </w:tcPr>
          <w:p w:rsidR="004414FC" w:rsidRDefault="004414FC">
            <w:pPr>
              <w:autoSpaceDE w:val="0"/>
              <w:autoSpaceDN w:val="0"/>
              <w:adjustRightInd w:val="0"/>
              <w:spacing w:after="0"/>
              <w:rPr>
                <w:rFonts w:ascii="Calibri" w:hAnsi="Calibri" w:cs="Calibri"/>
                <w:lang w:val="en-US"/>
              </w:rPr>
            </w:pPr>
            <w:r>
              <w:rPr>
                <w:rFonts w:ascii="Times New Roman" w:hAnsi="Times New Roman" w:cs="Times New Roman"/>
                <w:color w:val="000000"/>
                <w:sz w:val="24"/>
                <w:szCs w:val="24"/>
              </w:rPr>
              <w:t>Місцезнаходження:</w:t>
            </w:r>
          </w:p>
        </w:tc>
        <w:tc>
          <w:tcPr>
            <w:tcW w:w="4845" w:type="dxa"/>
            <w:tcBorders>
              <w:top w:val="single" w:sz="6" w:space="0" w:color="FFFFFF"/>
              <w:left w:val="single" w:sz="6" w:space="0" w:color="FFFFFF"/>
              <w:bottom w:val="single" w:sz="6" w:space="0" w:color="FFFFFF"/>
              <w:right w:val="single" w:sz="6" w:space="0" w:color="FFFFFF"/>
            </w:tcBorders>
          </w:tcPr>
          <w:p w:rsidR="004414FC" w:rsidRDefault="004414FC">
            <w:pPr>
              <w:autoSpaceDE w:val="0"/>
              <w:autoSpaceDN w:val="0"/>
              <w:adjustRightInd w:val="0"/>
              <w:spacing w:after="0"/>
              <w:rPr>
                <w:rFonts w:ascii="Calibri" w:hAnsi="Calibri" w:cs="Calibri"/>
                <w:lang w:val="en-US"/>
              </w:rPr>
            </w:pPr>
            <w:r>
              <w:rPr>
                <w:rFonts w:ascii="Times New Roman" w:hAnsi="Times New Roman" w:cs="Times New Roman"/>
                <w:color w:val="000000"/>
                <w:sz w:val="24"/>
                <w:szCs w:val="24"/>
              </w:rPr>
              <w:t>Місцезнаходження:</w:t>
            </w:r>
          </w:p>
        </w:tc>
      </w:tr>
      <w:tr w:rsidR="004414FC">
        <w:trPr>
          <w:trHeight w:val="1"/>
          <w:jc w:val="center"/>
        </w:trPr>
        <w:tc>
          <w:tcPr>
            <w:tcW w:w="4755" w:type="dxa"/>
            <w:tcBorders>
              <w:top w:val="single" w:sz="6" w:space="0" w:color="FFFFFF"/>
              <w:left w:val="single" w:sz="6" w:space="0" w:color="FFFFFF"/>
              <w:bottom w:val="single" w:sz="6" w:space="0" w:color="FFFFFF"/>
              <w:right w:val="single" w:sz="6" w:space="0" w:color="FFFFFF"/>
            </w:tcBorders>
          </w:tcPr>
          <w:p w:rsidR="004414FC" w:rsidRDefault="004414FC">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rPr>
              <w:t>Класифікація суб’єкта господарювання:</w:t>
            </w:r>
          </w:p>
        </w:tc>
        <w:tc>
          <w:tcPr>
            <w:tcW w:w="4845" w:type="dxa"/>
            <w:tcBorders>
              <w:top w:val="single" w:sz="6" w:space="0" w:color="FFFFFF"/>
              <w:left w:val="single" w:sz="6" w:space="0" w:color="FFFFFF"/>
              <w:bottom w:val="single" w:sz="6" w:space="0" w:color="FFFFFF"/>
              <w:right w:val="single" w:sz="6" w:space="0" w:color="FFFFFF"/>
            </w:tcBorders>
          </w:tcPr>
          <w:p w:rsidR="004414FC" w:rsidRDefault="004414FC">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rPr>
              <w:t>Класифікація суб’єкта господарювання:</w:t>
            </w:r>
          </w:p>
        </w:tc>
      </w:tr>
      <w:tr w:rsidR="004414FC">
        <w:trPr>
          <w:trHeight w:val="1"/>
          <w:jc w:val="center"/>
        </w:trPr>
        <w:tc>
          <w:tcPr>
            <w:tcW w:w="4755" w:type="dxa"/>
            <w:tcBorders>
              <w:top w:val="single" w:sz="6" w:space="0" w:color="FFFFFF"/>
              <w:left w:val="single" w:sz="6" w:space="0" w:color="FFFFFF"/>
              <w:bottom w:val="single" w:sz="6" w:space="0" w:color="FFFFFF"/>
              <w:right w:val="single" w:sz="6" w:space="0" w:color="FFFFFF"/>
            </w:tcBorders>
          </w:tcPr>
          <w:p w:rsidR="004414FC" w:rsidRDefault="004414F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Банківські реквізити:</w:t>
            </w:r>
          </w:p>
          <w:p w:rsidR="004414FC" w:rsidRDefault="004414FC">
            <w:pPr>
              <w:autoSpaceDE w:val="0"/>
              <w:autoSpaceDN w:val="0"/>
              <w:adjustRightInd w:val="0"/>
              <w:spacing w:after="0"/>
              <w:rPr>
                <w:rFonts w:ascii="Calibri" w:hAnsi="Calibri" w:cs="Calibri"/>
                <w:lang w:val="en-US"/>
              </w:rPr>
            </w:pPr>
            <w:r>
              <w:rPr>
                <w:rFonts w:ascii="Times New Roman" w:hAnsi="Times New Roman" w:cs="Times New Roman"/>
                <w:color w:val="000000"/>
                <w:sz w:val="24"/>
                <w:szCs w:val="24"/>
                <w:lang w:val="en-US"/>
              </w:rPr>
              <w:t xml:space="preserve">IBAN:UA_________________ </w:t>
            </w:r>
          </w:p>
        </w:tc>
        <w:tc>
          <w:tcPr>
            <w:tcW w:w="4845" w:type="dxa"/>
            <w:tcBorders>
              <w:top w:val="single" w:sz="6" w:space="0" w:color="FFFFFF"/>
              <w:left w:val="single" w:sz="6" w:space="0" w:color="FFFFFF"/>
              <w:bottom w:val="single" w:sz="6" w:space="0" w:color="FFFFFF"/>
              <w:right w:val="single" w:sz="6" w:space="0" w:color="FFFFFF"/>
            </w:tcBorders>
          </w:tcPr>
          <w:p w:rsidR="004414FC" w:rsidRDefault="004414FC">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Банківські реквізити: </w:t>
            </w:r>
          </w:p>
          <w:p w:rsidR="004414FC" w:rsidRDefault="004414FC">
            <w:pPr>
              <w:autoSpaceDE w:val="0"/>
              <w:autoSpaceDN w:val="0"/>
              <w:adjustRightInd w:val="0"/>
              <w:spacing w:after="0"/>
              <w:rPr>
                <w:rFonts w:ascii="Calibri" w:hAnsi="Calibri" w:cs="Calibri"/>
                <w:lang w:val="en-US"/>
              </w:rPr>
            </w:pPr>
            <w:r>
              <w:rPr>
                <w:rFonts w:ascii="Times New Roman" w:hAnsi="Times New Roman" w:cs="Times New Roman"/>
                <w:color w:val="000000"/>
                <w:sz w:val="24"/>
                <w:szCs w:val="24"/>
                <w:lang w:val="en-US"/>
              </w:rPr>
              <w:t xml:space="preserve">IBAN:UA_________________ </w:t>
            </w:r>
          </w:p>
        </w:tc>
      </w:tr>
      <w:tr w:rsidR="004414FC">
        <w:trPr>
          <w:trHeight w:val="1"/>
          <w:jc w:val="center"/>
        </w:trPr>
        <w:tc>
          <w:tcPr>
            <w:tcW w:w="4755" w:type="dxa"/>
            <w:tcBorders>
              <w:top w:val="single" w:sz="6" w:space="0" w:color="FFFFFF"/>
              <w:left w:val="single" w:sz="6" w:space="0" w:color="FFFFFF"/>
              <w:bottom w:val="single" w:sz="6" w:space="0" w:color="FFFFFF"/>
              <w:right w:val="single" w:sz="6" w:space="0" w:color="FFFFFF"/>
            </w:tcBorders>
          </w:tcPr>
          <w:p w:rsidR="004414FC" w:rsidRDefault="004414FC">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rPr>
              <w:t>в_________________</w:t>
            </w:r>
          </w:p>
        </w:tc>
        <w:tc>
          <w:tcPr>
            <w:tcW w:w="4845" w:type="dxa"/>
            <w:tcBorders>
              <w:top w:val="single" w:sz="6" w:space="0" w:color="FFFFFF"/>
              <w:left w:val="single" w:sz="6" w:space="0" w:color="FFFFFF"/>
              <w:bottom w:val="single" w:sz="6" w:space="0" w:color="FFFFFF"/>
              <w:right w:val="single" w:sz="6" w:space="0" w:color="FFFFFF"/>
            </w:tcBorders>
          </w:tcPr>
          <w:p w:rsidR="004414FC" w:rsidRDefault="004414FC">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rPr>
              <w:t>в_________________</w:t>
            </w:r>
          </w:p>
        </w:tc>
      </w:tr>
      <w:tr w:rsidR="004414FC">
        <w:trPr>
          <w:trHeight w:val="1"/>
          <w:jc w:val="center"/>
        </w:trPr>
        <w:tc>
          <w:tcPr>
            <w:tcW w:w="4755" w:type="dxa"/>
            <w:tcBorders>
              <w:top w:val="single" w:sz="6" w:space="0" w:color="FFFFFF"/>
              <w:left w:val="single" w:sz="6" w:space="0" w:color="FFFFFF"/>
              <w:bottom w:val="single" w:sz="6" w:space="0" w:color="FFFFFF"/>
              <w:right w:val="single" w:sz="6" w:space="0" w:color="FFFFFF"/>
            </w:tcBorders>
          </w:tcPr>
          <w:p w:rsidR="004414FC" w:rsidRDefault="004414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Код ЄДРПОУ_______________</w:t>
            </w:r>
          </w:p>
          <w:p w:rsidR="004414FC" w:rsidRDefault="004414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ІПН_________________________________</w:t>
            </w:r>
          </w:p>
          <w:p w:rsidR="004414FC" w:rsidRDefault="004414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свідоцтво платника ПДВ________________</w:t>
            </w:r>
          </w:p>
          <w:p w:rsidR="004414FC" w:rsidRDefault="004414FC">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e-mail:_______________________________</w:t>
            </w:r>
          </w:p>
          <w:p w:rsidR="004414FC" w:rsidRDefault="004414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Тел._________________________________</w:t>
            </w:r>
          </w:p>
          <w:p w:rsidR="004414FC" w:rsidRDefault="004414FC">
            <w:pPr>
              <w:autoSpaceDE w:val="0"/>
              <w:autoSpaceDN w:val="0"/>
              <w:adjustRightInd w:val="0"/>
              <w:spacing w:after="0" w:line="240" w:lineRule="auto"/>
              <w:rPr>
                <w:rFonts w:ascii="Times New Roman" w:hAnsi="Times New Roman" w:cs="Times New Roman"/>
                <w:color w:val="000000"/>
                <w:sz w:val="24"/>
                <w:szCs w:val="24"/>
                <w:lang w:val="en-US"/>
              </w:rPr>
            </w:pPr>
          </w:p>
          <w:p w:rsidR="004414FC" w:rsidRDefault="004414FC">
            <w:pPr>
              <w:autoSpaceDE w:val="0"/>
              <w:autoSpaceDN w:val="0"/>
              <w:adjustRightInd w:val="0"/>
              <w:spacing w:after="0" w:line="240" w:lineRule="auto"/>
              <w:rPr>
                <w:rFonts w:ascii="Times New Roman" w:hAnsi="Times New Roman" w:cs="Times New Roman"/>
                <w:color w:val="000000"/>
                <w:sz w:val="24"/>
                <w:szCs w:val="24"/>
                <w:lang w:val="en-US"/>
              </w:rPr>
            </w:pPr>
          </w:p>
          <w:p w:rsidR="004414FC" w:rsidRDefault="004414FC">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______________/____________________/</w:t>
            </w:r>
          </w:p>
        </w:tc>
        <w:tc>
          <w:tcPr>
            <w:tcW w:w="4845" w:type="dxa"/>
            <w:tcBorders>
              <w:top w:val="single" w:sz="6" w:space="0" w:color="FFFFFF"/>
              <w:left w:val="single" w:sz="6" w:space="0" w:color="FFFFFF"/>
              <w:bottom w:val="single" w:sz="6" w:space="0" w:color="FFFFFF"/>
              <w:right w:val="single" w:sz="6" w:space="0" w:color="FFFFFF"/>
            </w:tcBorders>
          </w:tcPr>
          <w:p w:rsidR="004414FC" w:rsidRDefault="004414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Код ЄДРПОУ_______________</w:t>
            </w:r>
          </w:p>
          <w:p w:rsidR="004414FC" w:rsidRDefault="004414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ІПН________________________</w:t>
            </w:r>
          </w:p>
          <w:p w:rsidR="004414FC" w:rsidRDefault="004414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свідоцтво платника ПДВ________________</w:t>
            </w:r>
          </w:p>
          <w:p w:rsidR="004414FC" w:rsidRDefault="004414FC">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e-mail:_______________________________</w:t>
            </w:r>
          </w:p>
          <w:p w:rsidR="004414FC" w:rsidRDefault="004414F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Тел._________________________________</w:t>
            </w:r>
          </w:p>
          <w:p w:rsidR="004414FC" w:rsidRDefault="004414FC">
            <w:pPr>
              <w:autoSpaceDE w:val="0"/>
              <w:autoSpaceDN w:val="0"/>
              <w:adjustRightInd w:val="0"/>
              <w:spacing w:after="0" w:line="240" w:lineRule="auto"/>
              <w:rPr>
                <w:rFonts w:ascii="Times New Roman" w:hAnsi="Times New Roman" w:cs="Times New Roman"/>
                <w:color w:val="000000"/>
                <w:sz w:val="24"/>
                <w:szCs w:val="24"/>
                <w:lang w:val="en-US"/>
              </w:rPr>
            </w:pPr>
          </w:p>
          <w:p w:rsidR="004414FC" w:rsidRDefault="004414FC">
            <w:pPr>
              <w:autoSpaceDE w:val="0"/>
              <w:autoSpaceDN w:val="0"/>
              <w:adjustRightInd w:val="0"/>
              <w:spacing w:after="0" w:line="240" w:lineRule="auto"/>
              <w:rPr>
                <w:rFonts w:ascii="Times New Roman" w:hAnsi="Times New Roman" w:cs="Times New Roman"/>
                <w:color w:val="000000"/>
                <w:sz w:val="24"/>
                <w:szCs w:val="24"/>
                <w:lang w:val="en-US"/>
              </w:rPr>
            </w:pPr>
          </w:p>
          <w:p w:rsidR="004414FC" w:rsidRDefault="004414FC">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______________/____________________/</w:t>
            </w:r>
          </w:p>
        </w:tc>
      </w:tr>
    </w:tbl>
    <w:p w:rsidR="00EA6699" w:rsidRPr="001F7E60" w:rsidRDefault="00EA6699"/>
    <w:sectPr w:rsidR="00EA6699" w:rsidRPr="001F7E60" w:rsidSect="00576CCA">
      <w:pgSz w:w="12240" w:h="15840"/>
      <w:pgMar w:top="850" w:right="850" w:bottom="850" w:left="1417"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3" w:usb1="1200FFEF" w:usb2="002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0AB67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03D65"/>
    <w:rsid w:val="00140D7A"/>
    <w:rsid w:val="00164237"/>
    <w:rsid w:val="001F7E60"/>
    <w:rsid w:val="002762D5"/>
    <w:rsid w:val="004414FC"/>
    <w:rsid w:val="00510520"/>
    <w:rsid w:val="00703D65"/>
    <w:rsid w:val="007D67D4"/>
    <w:rsid w:val="00A75824"/>
    <w:rsid w:val="00BD31C3"/>
    <w:rsid w:val="00DE0E5C"/>
    <w:rsid w:val="00EA66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hyperlink" Target="https://czo.gov.ua/verify" TargetMode="External"/><Relationship Id="rId10" Type="http://schemas.openxmlformats.org/officeDocument/2006/relationships/hyperlink" Target="https://uk.wikipedia.org/wiki/%D0%A2%D0%B5%D1%85%D0%BD%D1%96%D1%87%D0%BD%D1%96_%D1%83%D0%BC%D0%BE%D0%B2%D0%B8" TargetMode="External"/><Relationship Id="rId4" Type="http://schemas.openxmlformats.org/officeDocument/2006/relationships/webSettings" Target="webSettings.xml"/><Relationship Id="rId9" Type="http://schemas.openxmlformats.org/officeDocument/2006/relationships/hyperlink" Target="https://uk.wikipedia.org/wiki/%D0%A1%D1%82%D0%B0%D0%BD%D0%B4%D0%B0%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57516</Words>
  <Characters>32785</Characters>
  <Application>Microsoft Office Word</Application>
  <DocSecurity>0</DocSecurity>
  <Lines>273</Lines>
  <Paragraphs>180</Paragraphs>
  <ScaleCrop>false</ScaleCrop>
  <Company>Reanimator Extreme Edition</Company>
  <LinksUpToDate>false</LinksUpToDate>
  <CharactersWithSpaces>90121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9</cp:revision>
  <dcterms:created xsi:type="dcterms:W3CDTF">2022-12-10T16:16:00Z</dcterms:created>
  <dcterms:modified xsi:type="dcterms:W3CDTF">2022-12-10T16:22:00Z</dcterms:modified>
</cp:coreProperties>
</file>