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5BC5A" w14:textId="77777777" w:rsidR="009A105F" w:rsidRDefault="009A105F" w:rsidP="000C0819">
      <w:pPr>
        <w:pStyle w:val="a4"/>
        <w:widowControl w:val="0"/>
        <w:autoSpaceDE w:val="0"/>
        <w:ind w:left="720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 xml:space="preserve">     </w:t>
      </w:r>
    </w:p>
    <w:p w14:paraId="1B37A3D0" w14:textId="77777777" w:rsidR="009A105F" w:rsidRDefault="009A105F" w:rsidP="000C0819">
      <w:pPr>
        <w:widowControl w:val="0"/>
        <w:shd w:val="clear" w:color="auto" w:fill="FFFFFF"/>
        <w:tabs>
          <w:tab w:val="left" w:pos="3465"/>
          <w:tab w:val="center" w:pos="4677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ДОГОВІР № </w:t>
      </w:r>
    </w:p>
    <w:p w14:paraId="4094113E" w14:textId="77777777" w:rsidR="009A105F" w:rsidRDefault="009A105F" w:rsidP="000C0819">
      <w:pPr>
        <w:widowControl w:val="0"/>
        <w:shd w:val="clear" w:color="auto" w:fill="FFFFFF"/>
        <w:tabs>
          <w:tab w:val="left" w:pos="3465"/>
          <w:tab w:val="center" w:pos="4677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постачання Товару</w:t>
      </w:r>
    </w:p>
    <w:p w14:paraId="0B665796" w14:textId="77777777" w:rsidR="009A105F" w:rsidRDefault="009A105F" w:rsidP="000C0819">
      <w:pPr>
        <w:widowControl w:val="0"/>
        <w:shd w:val="clear" w:color="auto" w:fill="FFFFFF"/>
        <w:tabs>
          <w:tab w:val="left" w:pos="3465"/>
          <w:tab w:val="center" w:pos="4677"/>
        </w:tabs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71"/>
        <w:gridCol w:w="3112"/>
        <w:gridCol w:w="3846"/>
      </w:tblGrid>
      <w:tr w:rsidR="009A105F" w:rsidRPr="00D8595D" w14:paraId="51DEFA40" w14:textId="77777777" w:rsidTr="00D8595D">
        <w:trPr>
          <w:trHeight w:val="366"/>
        </w:trPr>
        <w:tc>
          <w:tcPr>
            <w:tcW w:w="3177" w:type="dxa"/>
          </w:tcPr>
          <w:p w14:paraId="703AC3B8" w14:textId="77777777" w:rsidR="009A105F" w:rsidRPr="00D8595D" w:rsidRDefault="009A105F" w:rsidP="00D8595D">
            <w:pPr>
              <w:widowControl w:val="0"/>
              <w:tabs>
                <w:tab w:val="left" w:pos="3465"/>
                <w:tab w:val="center" w:pos="4677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859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Шепетівка</w:t>
            </w:r>
            <w:proofErr w:type="spellEnd"/>
          </w:p>
        </w:tc>
        <w:tc>
          <w:tcPr>
            <w:tcW w:w="3285" w:type="dxa"/>
          </w:tcPr>
          <w:p w14:paraId="19736CD2" w14:textId="77777777" w:rsidR="009A105F" w:rsidRPr="00D8595D" w:rsidRDefault="009A105F" w:rsidP="00D8595D">
            <w:pPr>
              <w:widowControl w:val="0"/>
              <w:tabs>
                <w:tab w:val="left" w:pos="3465"/>
                <w:tab w:val="center" w:pos="4677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028" w:type="dxa"/>
          </w:tcPr>
          <w:p w14:paraId="7C227B3E" w14:textId="77777777" w:rsidR="009A105F" w:rsidRPr="00D8595D" w:rsidRDefault="009A105F" w:rsidP="00D8595D">
            <w:pPr>
              <w:widowControl w:val="0"/>
              <w:tabs>
                <w:tab w:val="left" w:pos="3465"/>
                <w:tab w:val="center" w:pos="4677"/>
              </w:tabs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859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«___»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січня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</w:t>
            </w:r>
            <w:r w:rsidRPr="00D859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24</w:t>
            </w:r>
            <w:proofErr w:type="gramEnd"/>
            <w:r w:rsidRPr="00D859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р.</w:t>
            </w:r>
          </w:p>
        </w:tc>
      </w:tr>
    </w:tbl>
    <w:p w14:paraId="7233457C" w14:textId="77777777" w:rsidR="009A105F" w:rsidRDefault="009A105F" w:rsidP="000C0819">
      <w:pPr>
        <w:widowControl w:val="0"/>
        <w:shd w:val="clear" w:color="auto" w:fill="FFFFFF"/>
        <w:tabs>
          <w:tab w:val="left" w:pos="3465"/>
          <w:tab w:val="center" w:pos="4677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33FD96E4" w14:textId="77777777" w:rsidR="009A105F" w:rsidRDefault="009A105F" w:rsidP="000C081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927196" w14:textId="639157BC" w:rsidR="009A105F" w:rsidRDefault="009A105F" w:rsidP="00BA46BF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46BF">
        <w:rPr>
          <w:rFonts w:ascii="Times New Roman" w:hAnsi="Times New Roman"/>
          <w:b/>
          <w:sz w:val="24"/>
          <w:szCs w:val="24"/>
        </w:rPr>
        <w:t xml:space="preserve">Заклад дошкільної освіти № </w:t>
      </w:r>
      <w:r w:rsidR="00045C0D" w:rsidRPr="00045C0D">
        <w:rPr>
          <w:rFonts w:ascii="Times New Roman" w:hAnsi="Times New Roman"/>
          <w:b/>
          <w:sz w:val="24"/>
          <w:szCs w:val="24"/>
        </w:rPr>
        <w:t>10</w:t>
      </w:r>
      <w:r w:rsidRPr="00BA46BF">
        <w:rPr>
          <w:rFonts w:ascii="Times New Roman" w:hAnsi="Times New Roman"/>
          <w:b/>
          <w:sz w:val="24"/>
          <w:szCs w:val="24"/>
        </w:rPr>
        <w:t xml:space="preserve"> «</w:t>
      </w:r>
      <w:r w:rsidR="00045C0D">
        <w:rPr>
          <w:rFonts w:ascii="Times New Roman" w:hAnsi="Times New Roman"/>
          <w:b/>
          <w:sz w:val="24"/>
          <w:szCs w:val="24"/>
        </w:rPr>
        <w:t>Михайлик</w:t>
      </w:r>
      <w:r w:rsidRPr="00BA46BF">
        <w:rPr>
          <w:rFonts w:ascii="Times New Roman" w:hAnsi="Times New Roman"/>
          <w:b/>
          <w:sz w:val="24"/>
          <w:szCs w:val="24"/>
        </w:rPr>
        <w:t>» Шепетівської міської ради Хмельницької області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(далі Покупець)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особі директора </w:t>
      </w:r>
      <w:r>
        <w:rPr>
          <w:rFonts w:ascii="Times New Roman" w:hAnsi="Times New Roman"/>
          <w:sz w:val="24"/>
          <w:szCs w:val="24"/>
        </w:rPr>
        <w:t xml:space="preserve"> </w:t>
      </w:r>
      <w:r w:rsidR="00045C0D">
        <w:rPr>
          <w:rFonts w:ascii="Times New Roman" w:hAnsi="Times New Roman"/>
          <w:sz w:val="24"/>
          <w:szCs w:val="24"/>
        </w:rPr>
        <w:t>Мовчан Світлани Андріївни</w:t>
      </w:r>
      <w:r>
        <w:rPr>
          <w:rFonts w:ascii="Times New Roman" w:hAnsi="Times New Roman"/>
          <w:spacing w:val="-4"/>
          <w:sz w:val="24"/>
          <w:szCs w:val="24"/>
        </w:rPr>
        <w:t>, що діє на підставі Статуту</w:t>
      </w:r>
      <w:r>
        <w:rPr>
          <w:rFonts w:ascii="Times New Roman" w:hAnsi="Times New Roman"/>
          <w:color w:val="000000"/>
          <w:sz w:val="24"/>
          <w:szCs w:val="24"/>
        </w:rPr>
        <w:t xml:space="preserve">, з однієї сторони, і 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</w:t>
      </w:r>
    </w:p>
    <w:p w14:paraId="671C4947" w14:textId="77777777" w:rsidR="009A105F" w:rsidRDefault="009A105F" w:rsidP="00BA46BF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</w:t>
      </w:r>
      <w:r w:rsidRPr="00BA46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(далі - Постачальник) в особі  _____________________________</w:t>
      </w:r>
    </w:p>
    <w:p w14:paraId="43341511" w14:textId="77777777" w:rsidR="009A105F" w:rsidRDefault="009A105F" w:rsidP="00BA46BF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____________, що діє на підставі __________________, з іншої сторони (далі разом – Сторони), уклали цей договір про наступне:</w:t>
      </w:r>
    </w:p>
    <w:p w14:paraId="4018F2B6" w14:textId="77777777" w:rsidR="009A105F" w:rsidRDefault="009A105F" w:rsidP="000C0819">
      <w:pPr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823F92D" w14:textId="77777777" w:rsidR="009A105F" w:rsidRPr="00034716" w:rsidRDefault="009A105F" w:rsidP="00034716">
      <w:pPr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4716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color w:val="000000"/>
          <w:sz w:val="24"/>
          <w:szCs w:val="24"/>
        </w:rPr>
        <w:t>Предмет договору</w:t>
      </w:r>
    </w:p>
    <w:p w14:paraId="371AEAA5" w14:textId="77777777" w:rsidR="009A105F" w:rsidRPr="008D639C" w:rsidRDefault="009A105F" w:rsidP="006C0F4F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D639C">
        <w:rPr>
          <w:rFonts w:ascii="Times New Roman" w:hAnsi="Times New Roman"/>
          <w:sz w:val="24"/>
          <w:szCs w:val="24"/>
        </w:rPr>
        <w:t>1.1.</w:t>
      </w:r>
      <w:r w:rsidRPr="008D639C">
        <w:rPr>
          <w:rFonts w:ascii="Times New Roman" w:hAnsi="Times New Roman"/>
          <w:color w:val="000000"/>
          <w:sz w:val="24"/>
          <w:szCs w:val="24"/>
        </w:rPr>
        <w:t xml:space="preserve"> Постачальник</w:t>
      </w:r>
      <w:r w:rsidRPr="008D639C">
        <w:rPr>
          <w:rFonts w:ascii="Times New Roman" w:hAnsi="Times New Roman"/>
          <w:sz w:val="24"/>
          <w:szCs w:val="24"/>
        </w:rPr>
        <w:t xml:space="preserve"> зобов'язується поставити </w:t>
      </w:r>
      <w:r>
        <w:rPr>
          <w:rFonts w:ascii="Times New Roman" w:hAnsi="Times New Roman"/>
          <w:sz w:val="24"/>
          <w:szCs w:val="24"/>
        </w:rPr>
        <w:t>Покупцю</w:t>
      </w:r>
      <w:r w:rsidRPr="008D63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Молоко </w:t>
      </w:r>
      <w:r>
        <w:rPr>
          <w:rFonts w:ascii="Times New Roman" w:hAnsi="Times New Roman"/>
          <w:sz w:val="24"/>
        </w:rPr>
        <w:t>( ДК 021:2015 – 15510000-6</w:t>
      </w:r>
      <w:r w:rsidRPr="002A12C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«Молоко та вершки»</w:t>
      </w:r>
      <w:r>
        <w:rPr>
          <w:rFonts w:ascii="Times New Roman" w:hAnsi="Times New Roman"/>
          <w:sz w:val="24"/>
        </w:rPr>
        <w:t xml:space="preserve">) </w:t>
      </w:r>
      <w:r w:rsidRPr="008D639C">
        <w:rPr>
          <w:rFonts w:ascii="Times New Roman" w:hAnsi="Times New Roman"/>
          <w:b/>
          <w:sz w:val="24"/>
          <w:szCs w:val="24"/>
        </w:rPr>
        <w:t xml:space="preserve"> (далі - Товар)</w:t>
      </w:r>
      <w:r w:rsidRPr="008D63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згідно попереднього замовлення Покупця</w:t>
      </w:r>
      <w:r w:rsidRPr="008D639C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  <w:szCs w:val="24"/>
        </w:rPr>
        <w:t xml:space="preserve">Покупець </w:t>
      </w:r>
      <w:r w:rsidRPr="008D639C">
        <w:rPr>
          <w:rFonts w:ascii="Times New Roman" w:hAnsi="Times New Roman"/>
          <w:sz w:val="24"/>
          <w:szCs w:val="24"/>
        </w:rPr>
        <w:t xml:space="preserve"> – прийняти і оплатити такий Товар.</w:t>
      </w:r>
    </w:p>
    <w:p w14:paraId="1EA897BB" w14:textId="77777777" w:rsidR="009A105F" w:rsidRDefault="009A105F" w:rsidP="000C08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39C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Кількість, та ціни на продукцію кожної окремої партії вказуються в видаткових накладних, виписаних Постачальником.</w:t>
      </w:r>
    </w:p>
    <w:p w14:paraId="44D1A7F7" w14:textId="77777777" w:rsidR="009A105F" w:rsidRDefault="009A105F" w:rsidP="000C081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Обсяги закупівлі Товару можуть бути зменшені залежно від реального фінансування видатків.</w:t>
      </w:r>
    </w:p>
    <w:p w14:paraId="3A259010" w14:textId="77777777" w:rsidR="009A105F" w:rsidRPr="00034716" w:rsidRDefault="009A105F" w:rsidP="000C0819">
      <w:pPr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34716">
        <w:rPr>
          <w:rFonts w:ascii="Times New Roman" w:hAnsi="Times New Roman"/>
          <w:b/>
          <w:color w:val="000000"/>
          <w:sz w:val="24"/>
          <w:szCs w:val="24"/>
        </w:rPr>
        <w:t>. Ціна, сума договору та порядок розрахунків</w:t>
      </w:r>
    </w:p>
    <w:p w14:paraId="4E148DC7" w14:textId="77777777" w:rsidR="009A105F" w:rsidRPr="00034716" w:rsidRDefault="009A105F" w:rsidP="00260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716">
        <w:rPr>
          <w:rFonts w:ascii="Times New Roman" w:hAnsi="Times New Roman"/>
          <w:sz w:val="24"/>
          <w:szCs w:val="24"/>
        </w:rPr>
        <w:t xml:space="preserve">2.1 Ціна на товар визначається в національній валюті, </w:t>
      </w:r>
      <w:r>
        <w:rPr>
          <w:rFonts w:ascii="Times New Roman" w:hAnsi="Times New Roman"/>
          <w:sz w:val="24"/>
          <w:szCs w:val="24"/>
        </w:rPr>
        <w:t xml:space="preserve">яка </w:t>
      </w:r>
      <w:r w:rsidRPr="00034716">
        <w:rPr>
          <w:rFonts w:ascii="Times New Roman" w:hAnsi="Times New Roman"/>
          <w:sz w:val="24"/>
          <w:szCs w:val="24"/>
        </w:rPr>
        <w:t xml:space="preserve">діє на дату оплати замовленої продукції та вказується в  видаткових накладних  на кожну окрему партію продукції. </w:t>
      </w:r>
    </w:p>
    <w:p w14:paraId="058FEE94" w14:textId="77777777" w:rsidR="009A105F" w:rsidRPr="00034716" w:rsidRDefault="009A105F" w:rsidP="000347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034716">
        <w:rPr>
          <w:rFonts w:ascii="Times New Roman" w:hAnsi="Times New Roman"/>
          <w:sz w:val="24"/>
          <w:szCs w:val="24"/>
        </w:rPr>
        <w:t xml:space="preserve">Розрахунки за продукцію, що відпускається, здійснюється шляхом оплати згідно наданої Постачальником накладної протягом 30 банківських днів з моменту отримання Покупцем  накладної. За згодою сторін порядок розрахунків може бути змінено додатковою угодою до договору. </w:t>
      </w:r>
    </w:p>
    <w:p w14:paraId="7DC04ABA" w14:textId="77777777" w:rsidR="009A105F" w:rsidRDefault="009A105F" w:rsidP="000347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716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34716">
        <w:rPr>
          <w:rFonts w:ascii="Times New Roman" w:hAnsi="Times New Roman"/>
          <w:sz w:val="24"/>
          <w:szCs w:val="24"/>
        </w:rPr>
        <w:t>Постачальник гарантує незмінність ціни на поставлену продукцію з моменту відвантаження її Покупцю до моменту надходження коштів від Покупця.</w:t>
      </w:r>
    </w:p>
    <w:p w14:paraId="54FFACCB" w14:textId="77777777" w:rsidR="009A105F" w:rsidRDefault="009A105F" w:rsidP="002601E5">
      <w:pPr>
        <w:spacing w:after="0" w:line="240" w:lineRule="auto"/>
        <w:ind w:firstLine="567"/>
        <w:jc w:val="both"/>
        <w:rPr>
          <w:rStyle w:val="2"/>
        </w:rPr>
      </w:pPr>
      <w:r w:rsidRPr="00034716">
        <w:rPr>
          <w:rFonts w:ascii="Times New Roman" w:hAnsi="Times New Roman"/>
          <w:sz w:val="24"/>
          <w:szCs w:val="24"/>
        </w:rPr>
        <w:t xml:space="preserve">  2.</w:t>
      </w:r>
      <w:r>
        <w:rPr>
          <w:rFonts w:ascii="Times New Roman" w:hAnsi="Times New Roman"/>
          <w:sz w:val="24"/>
          <w:szCs w:val="24"/>
        </w:rPr>
        <w:t>4.</w:t>
      </w:r>
      <w:r w:rsidRPr="0003471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Ціна Договору використовується для обмеження максимально можливої загальної ціни Товару та не зобов‘язує Покупця здійснити закупівлю Товару на таку суму протягом дії Договору.</w:t>
      </w:r>
      <w:r w:rsidRPr="0082747E">
        <w:rPr>
          <w:rStyle w:val="2"/>
        </w:rPr>
        <w:t xml:space="preserve"> </w:t>
      </w:r>
    </w:p>
    <w:p w14:paraId="6F94BEE3" w14:textId="77777777" w:rsidR="009A105F" w:rsidRDefault="009A105F" w:rsidP="000347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47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2.5.</w:t>
      </w:r>
      <w:r w:rsidRPr="00034716">
        <w:rPr>
          <w:rFonts w:ascii="Times New Roman" w:hAnsi="Times New Roman"/>
          <w:sz w:val="24"/>
          <w:szCs w:val="24"/>
        </w:rPr>
        <w:t>Загальна сума договору складає</w:t>
      </w:r>
      <w:r>
        <w:rPr>
          <w:rFonts w:ascii="Times New Roman" w:hAnsi="Times New Roman"/>
          <w:sz w:val="24"/>
          <w:szCs w:val="24"/>
        </w:rPr>
        <w:t>:</w:t>
      </w:r>
      <w:r w:rsidRPr="000347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14:paraId="386BEDD2" w14:textId="77777777" w:rsidR="009A105F" w:rsidRPr="00BA46BF" w:rsidRDefault="009A105F" w:rsidP="000347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1F8F65BC" w14:textId="77777777" w:rsidR="009A105F" w:rsidRDefault="009A105F" w:rsidP="00260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71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6.</w:t>
      </w:r>
      <w:r w:rsidRPr="00034716">
        <w:rPr>
          <w:rFonts w:ascii="Times New Roman" w:hAnsi="Times New Roman"/>
          <w:sz w:val="24"/>
          <w:szCs w:val="24"/>
        </w:rPr>
        <w:t xml:space="preserve"> Звірка по грошовій заборгованості між Постачальником та Покупцем може здійснюватися у випадку необхідності та за ініціативою однієї із Сторін, з обов’язковим складанням акту.</w:t>
      </w:r>
    </w:p>
    <w:p w14:paraId="5B3EABF8" w14:textId="77777777" w:rsidR="009A105F" w:rsidRDefault="009A105F" w:rsidP="00260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Фінансування купівлі-продажу Товару здійснюється в межах фактичних надходжень відповідно до ст..48 Бюджетного кодексу України (розпорядники бюджетних коштів беруть бюджетні зобов’язання за спеціальним фондом бюджету виключно в межах відповідних фактичних  надходжень спеціального фонду бюджету)</w:t>
      </w:r>
    </w:p>
    <w:p w14:paraId="0E583EA9" w14:textId="77777777" w:rsidR="009A105F" w:rsidRDefault="009A105F" w:rsidP="00260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У разі затримки бюджетного фінансування розрахунок за поставлений Товар здійснюється протягом 5( п’яти) банківських днів з дати отримання Покупцем бюджетного фінансування на свій реєстраційний рахунок.</w:t>
      </w:r>
    </w:p>
    <w:p w14:paraId="6A688CA5" w14:textId="77777777" w:rsidR="009A105F" w:rsidRDefault="009A105F" w:rsidP="00813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Факт несплати Покупцем поставленого Постачальником Товару у разі затримки  бюджетного фінансування не є підставою для накладання Постачальником штрафних санкцій та пені на Покупця, а також відмови Постачальника від поставки Товару Покупцю.</w:t>
      </w:r>
    </w:p>
    <w:p w14:paraId="47E87912" w14:textId="77777777" w:rsidR="009A105F" w:rsidRDefault="009A105F" w:rsidP="00813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2.9.1. У випадках відсутності бюджетного фінансування Постачальник не нараховує Покупцю індекс інфляції за неоплачений поставлений Товар протягом 60 календарних днів</w:t>
      </w:r>
    </w:p>
    <w:p w14:paraId="3C798D4B" w14:textId="77777777" w:rsidR="009A105F" w:rsidRDefault="009A105F" w:rsidP="00034716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2.9.2. Вид розрахунку: безготівковий.</w:t>
      </w:r>
    </w:p>
    <w:p w14:paraId="1E2E435A" w14:textId="77777777" w:rsidR="009A105F" w:rsidRDefault="009A105F" w:rsidP="00034716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2.9.3. Форма розрахунку: платіжне доручення.</w:t>
      </w:r>
    </w:p>
    <w:p w14:paraId="6FDA83A6" w14:textId="77777777" w:rsidR="009A105F" w:rsidRDefault="009A105F" w:rsidP="000C0819">
      <w:pPr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Якість продукції</w:t>
      </w:r>
    </w:p>
    <w:p w14:paraId="2CF95ABC" w14:textId="77777777" w:rsidR="009A105F" w:rsidRDefault="009A105F" w:rsidP="000C08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Товар повинен відповідати вимогам Закону України «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Про основні принципи та вимоги до безпечності та якості харчових продуктів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від 23.12.1997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№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771/97-ВР, Закону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України «Про дитяче харчування» від 14.09.2006 № 142-V, </w:t>
      </w:r>
      <w:r>
        <w:rPr>
          <w:rFonts w:ascii="Times New Roman" w:hAnsi="Times New Roman"/>
          <w:sz w:val="24"/>
          <w:szCs w:val="24"/>
        </w:rPr>
        <w:t xml:space="preserve">нормативно-технологічній документації, встановленим санітарно-гігієнічним нормам., нормам стандартизації і сертифікації та супроводжуватись відповідними документами, що підтверджують їх якість та придатність до використання. Товар повинен відповідати показникам якості, безпеки, які встановлюються законодавством України. </w:t>
      </w:r>
    </w:p>
    <w:p w14:paraId="751AB9A2" w14:textId="77777777" w:rsidR="009A105F" w:rsidRDefault="009A105F" w:rsidP="000C08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Товар повинен бути в упаковці, яка відповідає характеру Товару і захищає його від пошкоджень під час поставки. </w:t>
      </w:r>
    </w:p>
    <w:p w14:paraId="1D5065CD" w14:textId="77777777" w:rsidR="009A105F" w:rsidRDefault="009A105F" w:rsidP="000C08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Забороняється завозити недоброякісний товар або товар з терміном придатності, що минув. </w:t>
      </w:r>
    </w:p>
    <w:p w14:paraId="305E3D52" w14:textId="77777777" w:rsidR="009A105F" w:rsidRDefault="009A105F" w:rsidP="0072174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 виявленні дефектів продукції, або будь-чого іншого, що може якимось чином вплинути на якісні характеристики Товару, складається двосторонні Акт в день отримання продукції, яка підлягає поверненню Постачальнику з подальшою заміною до вище зазначених вимог.</w:t>
      </w:r>
    </w:p>
    <w:p w14:paraId="2A633015" w14:textId="77777777" w:rsidR="009A105F" w:rsidRDefault="009A105F" w:rsidP="000C0819">
      <w:pPr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Поставка товару</w:t>
      </w:r>
    </w:p>
    <w:p w14:paraId="3A385F6F" w14:textId="77777777" w:rsidR="009A105F" w:rsidRDefault="009A105F" w:rsidP="000C0819">
      <w:pPr>
        <w:pStyle w:val="a4"/>
        <w:autoSpaceDE w:val="0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4.1. Термін поставки Товару:</w:t>
      </w:r>
      <w:r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до  31.12.2024 року</w:t>
      </w:r>
      <w:r>
        <w:rPr>
          <w:rFonts w:ascii="Times New Roman" w:hAnsi="Times New Roman"/>
          <w:b/>
          <w:color w:val="auto"/>
          <w:sz w:val="24"/>
          <w:szCs w:val="24"/>
          <w:lang w:eastAsia="ru-RU"/>
        </w:rPr>
        <w:t>.</w:t>
      </w:r>
    </w:p>
    <w:p w14:paraId="1FB1FBF2" w14:textId="77777777" w:rsidR="009A105F" w:rsidRDefault="009A105F" w:rsidP="000C0819">
      <w:pPr>
        <w:spacing w:after="0" w:line="240" w:lineRule="auto"/>
        <w:ind w:firstLine="284"/>
        <w:jc w:val="both"/>
        <w:textAlignment w:val="baseline"/>
        <w:rPr>
          <w:rStyle w:val="subjec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C0819">
        <w:rPr>
          <w:rFonts w:ascii="Times New Roman" w:hAnsi="Times New Roman"/>
          <w:sz w:val="24"/>
          <w:szCs w:val="24"/>
        </w:rPr>
        <w:t xml:space="preserve">.2. Місце поставки (передачі) товару: </w:t>
      </w:r>
      <w:r w:rsidRPr="000C0819">
        <w:rPr>
          <w:rStyle w:val="subject"/>
          <w:rFonts w:ascii="Times New Roman" w:hAnsi="Times New Roman"/>
          <w:sz w:val="24"/>
          <w:szCs w:val="24"/>
        </w:rPr>
        <w:t xml:space="preserve">Україна, </w:t>
      </w:r>
      <w:r>
        <w:rPr>
          <w:rStyle w:val="subject"/>
          <w:rFonts w:ascii="Times New Roman" w:hAnsi="Times New Roman"/>
          <w:sz w:val="24"/>
          <w:szCs w:val="24"/>
        </w:rPr>
        <w:t xml:space="preserve">Хмельницька область місто Шепетівка, </w:t>
      </w:r>
    </w:p>
    <w:p w14:paraId="0A1B257F" w14:textId="77777777" w:rsidR="009A105F" w:rsidRDefault="009A105F" w:rsidP="000C0819">
      <w:pPr>
        <w:spacing w:after="0" w:line="240" w:lineRule="auto"/>
        <w:ind w:firstLine="284"/>
        <w:jc w:val="both"/>
        <w:textAlignment w:val="baseline"/>
        <w:rPr>
          <w:rStyle w:val="subject"/>
          <w:rFonts w:ascii="Times New Roman" w:hAnsi="Times New Roman"/>
          <w:sz w:val="24"/>
          <w:szCs w:val="24"/>
        </w:rPr>
      </w:pPr>
      <w:r>
        <w:rPr>
          <w:rStyle w:val="subject"/>
          <w:rFonts w:ascii="Times New Roman" w:hAnsi="Times New Roman"/>
          <w:sz w:val="24"/>
          <w:szCs w:val="24"/>
        </w:rPr>
        <w:t>вул. Просвіти, 34.</w:t>
      </w:r>
    </w:p>
    <w:p w14:paraId="4E7A1D8D" w14:textId="77777777" w:rsidR="009A105F" w:rsidRDefault="009A105F" w:rsidP="0072174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4.3. Товар поставляється партіями, транспортом і за рахунок Постачальника (включаючи завантажувальні та розвантажувальні роботи) з дотриманням необхідного температурного режиму та санітарно-гігієнічних вимог, згідно попереднього замовлення Покупця.</w:t>
      </w:r>
    </w:p>
    <w:p w14:paraId="3DCC8EB4" w14:textId="77777777" w:rsidR="009A105F" w:rsidRPr="00013DB8" w:rsidRDefault="009A105F" w:rsidP="00013DB8">
      <w:pPr>
        <w:pStyle w:val="a4"/>
        <w:autoSpaceDE w:val="0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4</w:t>
      </w:r>
      <w:r w:rsidRPr="00013DB8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4</w:t>
      </w:r>
      <w:r w:rsidRPr="00013DB8">
        <w:rPr>
          <w:rFonts w:ascii="Times New Roman" w:hAnsi="Times New Roman"/>
          <w:color w:val="auto"/>
          <w:sz w:val="24"/>
          <w:szCs w:val="24"/>
          <w:lang w:eastAsia="ru-RU"/>
        </w:rPr>
        <w:t>. Поставка повинна виконуватись транспортом, водій якого повинен мати санітарну книжку.</w:t>
      </w:r>
    </w:p>
    <w:p w14:paraId="6B8B591E" w14:textId="77777777" w:rsidR="009A105F" w:rsidRPr="00013DB8" w:rsidRDefault="009A105F" w:rsidP="00013DB8">
      <w:pPr>
        <w:pStyle w:val="a4"/>
        <w:autoSpaceDE w:val="0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4</w:t>
      </w:r>
      <w:r w:rsidRPr="00013DB8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5</w:t>
      </w:r>
      <w:r w:rsidRPr="00013DB8">
        <w:rPr>
          <w:rFonts w:ascii="Times New Roman" w:hAnsi="Times New Roman"/>
          <w:color w:val="auto"/>
          <w:sz w:val="24"/>
          <w:szCs w:val="24"/>
          <w:lang w:eastAsia="ru-RU"/>
        </w:rPr>
        <w:t xml:space="preserve">. Постачальник разом з продукцією надає Покупцю накладну на товар, сертифікат якості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т</w:t>
      </w:r>
      <w:r w:rsidRPr="00013DB8">
        <w:rPr>
          <w:rFonts w:ascii="Times New Roman" w:hAnsi="Times New Roman"/>
          <w:color w:val="auto"/>
          <w:sz w:val="24"/>
          <w:szCs w:val="24"/>
          <w:lang w:eastAsia="ru-RU"/>
        </w:rPr>
        <w:t>а всю супровідну документацію на кожну партію товару згідно вимог діючого законодавства (ДСТУ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7517:2014).</w:t>
      </w:r>
    </w:p>
    <w:p w14:paraId="5BE6C9E9" w14:textId="77777777" w:rsidR="009A105F" w:rsidRDefault="009A105F" w:rsidP="0072174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Покупець має право та повинен перевіряти наявність санітарного паспорту на транспорт та санітарну книжку водія.</w:t>
      </w:r>
    </w:p>
    <w:p w14:paraId="3FDCCCC8" w14:textId="77777777" w:rsidR="009A105F" w:rsidRPr="00DE2AC4" w:rsidRDefault="009A105F" w:rsidP="00DE2AC4">
      <w:pPr>
        <w:tabs>
          <w:tab w:val="left" w:pos="1080"/>
        </w:tabs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DE2AC4">
        <w:rPr>
          <w:rFonts w:ascii="Times New Roman" w:hAnsi="Times New Roman"/>
          <w:b/>
          <w:color w:val="000000"/>
          <w:sz w:val="24"/>
          <w:szCs w:val="24"/>
        </w:rPr>
        <w:t xml:space="preserve">Відповідальність сторін.  </w:t>
      </w:r>
    </w:p>
    <w:p w14:paraId="14A8E608" w14:textId="77777777" w:rsidR="009A105F" w:rsidRPr="00DE2AC4" w:rsidRDefault="009A105F" w:rsidP="00DE2AC4">
      <w:pPr>
        <w:pStyle w:val="a4"/>
        <w:autoSpaceDE w:val="0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DE2AC4">
        <w:rPr>
          <w:rFonts w:ascii="Times New Roman" w:hAnsi="Times New Roman"/>
          <w:color w:val="auto"/>
          <w:sz w:val="24"/>
          <w:szCs w:val="24"/>
          <w:lang w:eastAsia="ru-RU"/>
        </w:rPr>
        <w:t>5.1 Замовник має право розірвати Договір достроково у разі порушення Постачальником договірних зобов’язань (у разі поставки неякісної продукції, недотримання термінів постачання, ненадання сертифікатів якості продукції, при відсутності санітарного паспорту та санітарної книжки водія) з обов’язковим попередженням за 5 календарних днів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2E8D7E6C" w14:textId="77777777" w:rsidR="009A105F" w:rsidRDefault="009A105F" w:rsidP="00DE2AC4">
      <w:pPr>
        <w:pStyle w:val="a4"/>
        <w:autoSpaceDE w:val="0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DE2AC4">
        <w:rPr>
          <w:rFonts w:ascii="Times New Roman" w:hAnsi="Times New Roman"/>
          <w:color w:val="auto"/>
          <w:sz w:val="24"/>
          <w:szCs w:val="24"/>
          <w:lang w:eastAsia="ru-RU"/>
        </w:rPr>
        <w:t xml:space="preserve">5.2 Уразі невиконання зобов’язань по Договору сторони несуть відповідальність відповідно до законодавства України та цього Договору, за винятком випадків, коли виконання таких стає неможливим в силу обставин форс-мажору, зміни законодавства та ін.. </w:t>
      </w:r>
    </w:p>
    <w:p w14:paraId="0537D3F3" w14:textId="77777777" w:rsidR="009A105F" w:rsidRDefault="009A105F" w:rsidP="00DE2AC4">
      <w:pPr>
        <w:pStyle w:val="1"/>
        <w:widowControl w:val="0"/>
        <w:ind w:firstLine="284"/>
        <w:jc w:val="both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>5.3.Замовник звільняється від відповідальності за несвоєчасну оплату поставлених Товарів у випадку, якщо це сталося внаслідок затримки фінансування.</w:t>
      </w:r>
    </w:p>
    <w:p w14:paraId="49CAB52B" w14:textId="77777777" w:rsidR="009A105F" w:rsidRDefault="009A105F" w:rsidP="00DE2AC4">
      <w:pPr>
        <w:pStyle w:val="1"/>
        <w:widowControl w:val="0"/>
        <w:ind w:firstLine="284"/>
        <w:jc w:val="both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>5.4. За порушення термінів передачі товару Постачальник сплачує Покупцю пеню в розмірі подвійної облікової ставки НБУ від вартості недопоставленого товару за кожен день затримки до моменту повного виконання зобов’язань щодо поставки.</w:t>
      </w:r>
    </w:p>
    <w:p w14:paraId="00950CB0" w14:textId="77777777" w:rsidR="009A105F" w:rsidRDefault="009A105F" w:rsidP="00DE2AC4">
      <w:pPr>
        <w:pStyle w:val="1"/>
        <w:widowControl w:val="0"/>
        <w:ind w:firstLine="284"/>
        <w:jc w:val="both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>5.5. За несвоєчасну або неповну оплату вартості товару Покупець сплачує продавцю пеню у розмірі подвійної облікової ставки від суми не оплати (недооплати) за кожен день прострочення до моменту повного виконання Покупцем свого зобов’язання щодо оплати.</w:t>
      </w:r>
    </w:p>
    <w:p w14:paraId="71147C26" w14:textId="77777777" w:rsidR="009A105F" w:rsidRDefault="009A105F" w:rsidP="00DE2AC4">
      <w:pPr>
        <w:pStyle w:val="1"/>
        <w:widowControl w:val="0"/>
        <w:ind w:firstLine="284"/>
        <w:jc w:val="both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>5.6.За передачу товару, що не відповідає умовам Договору щодо якості, комплектності, Постачальник сплачує Покупцю штраф у розмірі 10 відсотків вартості неякісного товару.</w:t>
      </w:r>
    </w:p>
    <w:p w14:paraId="39EBB132" w14:textId="77777777" w:rsidR="009A105F" w:rsidRDefault="009A105F" w:rsidP="00DE2AC4">
      <w:pPr>
        <w:pStyle w:val="1"/>
        <w:widowControl w:val="0"/>
        <w:ind w:firstLine="284"/>
        <w:jc w:val="both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>5.7. Сплата неустойки ( штрафу, пені) не звільняє Сторони від виконання своїх зобов’язань за Договором.</w:t>
      </w:r>
    </w:p>
    <w:p w14:paraId="21F9A60E" w14:textId="77777777" w:rsidR="009A105F" w:rsidRDefault="009A105F" w:rsidP="00DE2AC4">
      <w:pPr>
        <w:pStyle w:val="1"/>
        <w:widowControl w:val="0"/>
        <w:ind w:firstLine="284"/>
        <w:jc w:val="both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>5.8. Постачальник зобов’язаний відшкодувати Покупцю завдані ним збитки на умовах та в розмірах, передбачених ст.22 Цивільного кодексу України. Збитки включають в себе реальні збитки та упущену вигоду (втрачену вигоду) Покупця.</w:t>
      </w:r>
    </w:p>
    <w:p w14:paraId="0164273B" w14:textId="77777777" w:rsidR="009A105F" w:rsidRPr="00DE2AC4" w:rsidRDefault="009A105F" w:rsidP="00DE2AC4">
      <w:pPr>
        <w:pStyle w:val="a4"/>
        <w:autoSpaceDE w:val="0"/>
        <w:ind w:firstLine="284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r w:rsidRPr="00DE2AC4">
        <w:rPr>
          <w:rFonts w:ascii="Times New Roman" w:hAnsi="Times New Roman"/>
          <w:b/>
          <w:color w:val="auto"/>
          <w:sz w:val="24"/>
          <w:szCs w:val="24"/>
          <w:lang w:eastAsia="ru-RU"/>
        </w:rPr>
        <w:t>6. Інші умови договору</w:t>
      </w:r>
    </w:p>
    <w:p w14:paraId="7A41A220" w14:textId="77777777" w:rsidR="009A105F" w:rsidRPr="00DE2AC4" w:rsidRDefault="009A105F" w:rsidP="00DE2AC4">
      <w:pPr>
        <w:pStyle w:val="a4"/>
        <w:autoSpaceDE w:val="0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6.1.</w:t>
      </w:r>
      <w:r w:rsidRPr="00DE2AC4">
        <w:rPr>
          <w:rFonts w:ascii="Times New Roman" w:hAnsi="Times New Roman"/>
          <w:color w:val="auto"/>
          <w:sz w:val="24"/>
          <w:szCs w:val="24"/>
          <w:lang w:eastAsia="ru-RU"/>
        </w:rPr>
        <w:t>Всі зміни, доповнення, додатки до даного Договору є його невід’ємною частиною та мають юридичну силу при умові оформлення їх у письмовому вигляді та підписання Сторонами.</w:t>
      </w:r>
    </w:p>
    <w:p w14:paraId="42F59F76" w14:textId="77777777" w:rsidR="009A105F" w:rsidRPr="00DE2AC4" w:rsidRDefault="009A105F" w:rsidP="00DE2AC4">
      <w:pPr>
        <w:pStyle w:val="a4"/>
        <w:autoSpaceDE w:val="0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6.2.</w:t>
      </w:r>
      <w:r w:rsidRPr="00DE2AC4">
        <w:rPr>
          <w:rFonts w:ascii="Times New Roman" w:hAnsi="Times New Roman"/>
          <w:color w:val="auto"/>
          <w:sz w:val="24"/>
          <w:szCs w:val="24"/>
          <w:lang w:eastAsia="ru-RU"/>
        </w:rPr>
        <w:t>При зміні банківських реквізитів чи адреси, сторони зобов’язані негайно повідомити одна одну у письмовій формі, завіреній печаткою та підписом керівника.</w:t>
      </w:r>
    </w:p>
    <w:p w14:paraId="63F33E38" w14:textId="77777777" w:rsidR="009A105F" w:rsidRPr="00DE2AC4" w:rsidRDefault="009A105F" w:rsidP="00DE2AC4">
      <w:pPr>
        <w:pStyle w:val="a4"/>
        <w:autoSpaceDE w:val="0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6.3.</w:t>
      </w:r>
      <w:r w:rsidRPr="00DE2AC4">
        <w:rPr>
          <w:rFonts w:ascii="Times New Roman" w:hAnsi="Times New Roman"/>
          <w:color w:val="auto"/>
          <w:sz w:val="24"/>
          <w:szCs w:val="24"/>
          <w:lang w:eastAsia="ru-RU"/>
        </w:rPr>
        <w:t>В усьому іншому, що не передбачено цим договором, сторони керуються чинним законодавством України.</w:t>
      </w:r>
    </w:p>
    <w:p w14:paraId="05A6C7B5" w14:textId="77777777" w:rsidR="009A105F" w:rsidRDefault="009A105F" w:rsidP="00DE2AC4">
      <w:pPr>
        <w:pStyle w:val="a4"/>
        <w:autoSpaceDE w:val="0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6.4.</w:t>
      </w:r>
      <w:r w:rsidRPr="00DE2AC4">
        <w:rPr>
          <w:rFonts w:ascii="Times New Roman" w:hAnsi="Times New Roman"/>
          <w:color w:val="auto"/>
          <w:sz w:val="24"/>
          <w:szCs w:val="24"/>
          <w:lang w:eastAsia="ru-RU"/>
        </w:rPr>
        <w:t>Сторони звільняються від відповідальності за часткове чи повне невиконання зобов’язань за цим договором, якщо воно сталося наслідком обставин нездоланної сили, а саме: стихійного лиха, воєнних дій, страйків, заборони експорту/ імпорту при умові попередження однією із сторін про настання таких обставин на протязі 5 днів.</w:t>
      </w:r>
    </w:p>
    <w:p w14:paraId="6A482AAA" w14:textId="77777777" w:rsidR="009A105F" w:rsidRDefault="009A105F" w:rsidP="00DE2AC4">
      <w:pPr>
        <w:pStyle w:val="1"/>
        <w:widowControl w:val="0"/>
        <w:ind w:firstLine="284"/>
        <w:jc w:val="both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>6.5. Зміни до цього Договору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6D99B9A3" w14:textId="77777777" w:rsidR="009A105F" w:rsidRPr="000C4F55" w:rsidRDefault="009A105F" w:rsidP="000C4F55">
      <w:pPr>
        <w:pStyle w:val="a4"/>
        <w:autoSpaceDE w:val="0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C4F55">
        <w:rPr>
          <w:rFonts w:ascii="Times New Roman" w:hAnsi="Times New Roman"/>
          <w:color w:val="auto"/>
          <w:sz w:val="24"/>
          <w:szCs w:val="24"/>
          <w:lang w:eastAsia="ru-RU"/>
        </w:rPr>
        <w:t>6.6. Істотні умови договору про закупівлю  не можуть змінюватись після його підписання до виконання зобов’язань сторонами в повному обсязі, крім випадків:</w:t>
      </w:r>
      <w:bookmarkStart w:id="0" w:name="n1769"/>
      <w:bookmarkEnd w:id="0"/>
    </w:p>
    <w:p w14:paraId="3D73820C" w14:textId="77777777" w:rsidR="009A105F" w:rsidRPr="000C4F55" w:rsidRDefault="009A105F" w:rsidP="000C4F55">
      <w:pPr>
        <w:pStyle w:val="a4"/>
        <w:autoSpaceDE w:val="0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C4F55">
        <w:rPr>
          <w:rFonts w:ascii="Times New Roman" w:hAnsi="Times New Roman"/>
          <w:color w:val="auto"/>
          <w:sz w:val="24"/>
          <w:szCs w:val="24"/>
          <w:lang w:eastAsia="ru-RU"/>
        </w:rPr>
        <w:t>- зменшення обсягів закупівлі, зокрема з урахуванням фактичного обсягу видатків замовника;</w:t>
      </w:r>
    </w:p>
    <w:p w14:paraId="1350EC7D" w14:textId="77777777" w:rsidR="009A105F" w:rsidRPr="000C4F55" w:rsidRDefault="009A105F" w:rsidP="000C4F55">
      <w:pPr>
        <w:pStyle w:val="a4"/>
        <w:autoSpaceDE w:val="0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" w:name="n1770"/>
      <w:bookmarkEnd w:id="1"/>
      <w:r w:rsidRPr="000C4F55">
        <w:rPr>
          <w:rFonts w:ascii="Times New Roman" w:hAnsi="Times New Roman"/>
          <w:color w:val="auto"/>
          <w:sz w:val="24"/>
          <w:szCs w:val="24"/>
          <w:lang w:eastAsia="ru-RU"/>
        </w:rPr>
        <w:t xml:space="preserve"> - збільшення ціни за одиницю товару до 10 відсотків </w:t>
      </w:r>
      <w:proofErr w:type="spellStart"/>
      <w:r w:rsidRPr="000C4F55">
        <w:rPr>
          <w:rFonts w:ascii="Times New Roman" w:hAnsi="Times New Roman"/>
          <w:color w:val="auto"/>
          <w:sz w:val="24"/>
          <w:szCs w:val="24"/>
          <w:lang w:eastAsia="ru-RU"/>
        </w:rPr>
        <w:t>пропорційно</w:t>
      </w:r>
      <w:proofErr w:type="spellEnd"/>
      <w:r w:rsidRPr="000C4F5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 договору про закупівлю. </w:t>
      </w:r>
    </w:p>
    <w:p w14:paraId="228D40FE" w14:textId="77777777" w:rsidR="009A105F" w:rsidRPr="000C4F55" w:rsidRDefault="009A105F" w:rsidP="000C4F55">
      <w:pPr>
        <w:pStyle w:val="a4"/>
        <w:autoSpaceDE w:val="0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2" w:name="n1771"/>
      <w:bookmarkEnd w:id="2"/>
      <w:r w:rsidRPr="000C4F55">
        <w:rPr>
          <w:rFonts w:ascii="Times New Roman" w:hAnsi="Times New Roman"/>
          <w:color w:val="auto"/>
          <w:sz w:val="24"/>
          <w:szCs w:val="24"/>
          <w:lang w:eastAsia="ru-RU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200311FD" w14:textId="77777777" w:rsidR="009A105F" w:rsidRPr="005F3045" w:rsidRDefault="009A105F" w:rsidP="005F3045">
      <w:pPr>
        <w:pStyle w:val="a4"/>
        <w:autoSpaceDE w:val="0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3" w:name="n1772"/>
      <w:bookmarkEnd w:id="3"/>
      <w:r w:rsidRPr="005F3045">
        <w:rPr>
          <w:rFonts w:ascii="Times New Roman" w:hAnsi="Times New Roman"/>
          <w:color w:val="auto"/>
          <w:sz w:val="24"/>
          <w:szCs w:val="24"/>
          <w:lang w:eastAsia="ru-RU"/>
        </w:rPr>
        <w:t>- продовження строку дії договору про закупівлю та строку виконання зобов’язань 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 про закупівлю;</w:t>
      </w:r>
      <w:bookmarkStart w:id="4" w:name="n1773"/>
      <w:bookmarkEnd w:id="4"/>
    </w:p>
    <w:p w14:paraId="30D5D5DA" w14:textId="77777777" w:rsidR="009A105F" w:rsidRPr="005F3045" w:rsidRDefault="009A105F" w:rsidP="005F3045">
      <w:pPr>
        <w:pStyle w:val="a4"/>
        <w:autoSpaceDE w:val="0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5F3045">
        <w:rPr>
          <w:rFonts w:ascii="Times New Roman" w:hAnsi="Times New Roman"/>
          <w:color w:val="auto"/>
          <w:sz w:val="24"/>
          <w:szCs w:val="24"/>
          <w:lang w:eastAsia="ru-RU"/>
        </w:rPr>
        <w:t xml:space="preserve"> - погодження зміни ціни в договорі  про закупівлю в бік зменшення (без зміни кількості (обсягу) та якості товару)у тому числі у разі коливання ціни  товару на ринку;</w:t>
      </w:r>
    </w:p>
    <w:p w14:paraId="1679D5DA" w14:textId="77777777" w:rsidR="009A105F" w:rsidRDefault="009A105F" w:rsidP="000C081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5" w:name="n1774"/>
      <w:bookmarkStart w:id="6" w:name="n1775"/>
      <w:bookmarkEnd w:id="5"/>
      <w:bookmarkEnd w:id="6"/>
      <w:r>
        <w:rPr>
          <w:rFonts w:ascii="Times New Roman" w:hAnsi="Times New Roman"/>
          <w:b/>
          <w:sz w:val="24"/>
          <w:szCs w:val="24"/>
        </w:rPr>
        <w:t>7. Строк дії договору</w:t>
      </w:r>
    </w:p>
    <w:p w14:paraId="5B0DD4E0" w14:textId="77777777" w:rsidR="009A105F" w:rsidRDefault="009A105F" w:rsidP="000C081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Цей Договір набирає чинності </w:t>
      </w:r>
      <w:r>
        <w:rPr>
          <w:rFonts w:ascii="Times New Roman" w:hAnsi="Times New Roman"/>
          <w:b/>
          <w:sz w:val="24"/>
          <w:szCs w:val="24"/>
        </w:rPr>
        <w:t xml:space="preserve">з дати підписання  і діє до 31 грудня 2024 року, </w:t>
      </w:r>
      <w:r>
        <w:rPr>
          <w:rFonts w:ascii="Times New Roman" w:hAnsi="Times New Roman"/>
          <w:sz w:val="24"/>
          <w:szCs w:val="24"/>
        </w:rPr>
        <w:t>а в частині оплати і поставки Товару – до повного виконання Сторонами своїх зобов’язань.</w:t>
      </w:r>
    </w:p>
    <w:p w14:paraId="3CAC768F" w14:textId="77777777" w:rsidR="009A105F" w:rsidRDefault="009A105F" w:rsidP="000C0819">
      <w:pPr>
        <w:pStyle w:val="1"/>
        <w:widowControl w:val="0"/>
        <w:ind w:firstLine="284"/>
        <w:jc w:val="both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>10.2. Цей Договір укладається і підписується у 2 примірниках, що мають однакову юридичну силу.</w:t>
      </w:r>
    </w:p>
    <w:p w14:paraId="3F4D15FB" w14:textId="77777777" w:rsidR="009A105F" w:rsidRDefault="009A105F" w:rsidP="000C0819">
      <w:pPr>
        <w:pStyle w:val="1"/>
        <w:widowControl w:val="0"/>
        <w:ind w:firstLine="284"/>
        <w:jc w:val="both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>10.3. Закінчення терміну дії цього Договору не звільняє Сторони від відповідальності за його порушення, яке мало місце під час дії цього Договору.</w:t>
      </w:r>
    </w:p>
    <w:p w14:paraId="0B510359" w14:textId="77777777" w:rsidR="009A105F" w:rsidRDefault="009A105F" w:rsidP="000C0819">
      <w:pPr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FA138C" w14:textId="286D6CB9" w:rsidR="009A105F" w:rsidRDefault="00045C0D" w:rsidP="000C0819">
      <w:pPr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9A105F">
        <w:rPr>
          <w:rFonts w:ascii="Times New Roman" w:hAnsi="Times New Roman"/>
          <w:b/>
          <w:color w:val="000000"/>
          <w:sz w:val="24"/>
          <w:szCs w:val="24"/>
        </w:rPr>
        <w:t>. МІСЦЕЗНАХОДЖЕННЯ ТА БАНКІВСЬКІ РЕКВІЗИТИ СТОРІН</w:t>
      </w:r>
    </w:p>
    <w:p w14:paraId="3DCCADC3" w14:textId="77777777" w:rsidR="009A105F" w:rsidRDefault="009A105F" w:rsidP="000C0819">
      <w:pPr>
        <w:keepNext/>
        <w:shd w:val="clear" w:color="auto" w:fill="FFFFFF"/>
        <w:tabs>
          <w:tab w:val="left" w:leader="dot" w:pos="9254"/>
        </w:tabs>
        <w:spacing w:after="0" w:line="240" w:lineRule="auto"/>
        <w:ind w:left="566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0"/>
        <w:gridCol w:w="5103"/>
      </w:tblGrid>
      <w:tr w:rsidR="009A105F" w:rsidRPr="00D8595D" w14:paraId="30E77875" w14:textId="77777777" w:rsidTr="00CE4F00">
        <w:trPr>
          <w:trHeight w:val="245"/>
        </w:trPr>
        <w:tc>
          <w:tcPr>
            <w:tcW w:w="5000" w:type="dxa"/>
          </w:tcPr>
          <w:p w14:paraId="7032EBC0" w14:textId="77777777" w:rsidR="009A105F" w:rsidRPr="00D8595D" w:rsidRDefault="009A105F">
            <w:pPr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95D">
              <w:rPr>
                <w:rFonts w:ascii="Times New Roman" w:hAnsi="Times New Roman"/>
                <w:b/>
                <w:bCs/>
                <w:sz w:val="24"/>
                <w:szCs w:val="24"/>
              </w:rPr>
              <w:t>ПОСТАЧАЛЬНИК:</w:t>
            </w:r>
          </w:p>
        </w:tc>
        <w:tc>
          <w:tcPr>
            <w:tcW w:w="5103" w:type="dxa"/>
          </w:tcPr>
          <w:p w14:paraId="6C8B23C0" w14:textId="77777777" w:rsidR="009A105F" w:rsidRPr="00D8595D" w:rsidRDefault="009A105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95D">
              <w:rPr>
                <w:rFonts w:ascii="Times New Roman" w:hAnsi="Times New Roman"/>
                <w:b/>
                <w:bCs/>
                <w:sz w:val="24"/>
                <w:szCs w:val="24"/>
              </w:rPr>
              <w:t>ПОКУПЕЦЬ:</w:t>
            </w:r>
          </w:p>
        </w:tc>
      </w:tr>
      <w:tr w:rsidR="009A105F" w:rsidRPr="00D8595D" w14:paraId="3C6E6C02" w14:textId="77777777" w:rsidTr="00CE4F00">
        <w:trPr>
          <w:trHeight w:val="2405"/>
        </w:trPr>
        <w:tc>
          <w:tcPr>
            <w:tcW w:w="5000" w:type="dxa"/>
          </w:tcPr>
          <w:p w14:paraId="3B04F626" w14:textId="77777777" w:rsidR="009A105F" w:rsidRPr="0027333D" w:rsidRDefault="009A105F" w:rsidP="005B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1C6BFF1" w14:textId="77777777" w:rsidR="00045C0D" w:rsidRDefault="00045C0D" w:rsidP="00045C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Заклад дошкільної освіти № 10 «Михайлик» Шепетівської міської ради Хмельницької області</w:t>
            </w:r>
          </w:p>
          <w:p w14:paraId="50BE51FF" w14:textId="77777777" w:rsidR="00045C0D" w:rsidRPr="0027333D" w:rsidRDefault="00045C0D" w:rsidP="00045C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27333D">
              <w:rPr>
                <w:rFonts w:ascii="Times New Roman" w:hAnsi="Times New Roman"/>
                <w:sz w:val="24"/>
                <w:szCs w:val="24"/>
                <w:lang w:eastAsia="ru-RU"/>
              </w:rPr>
              <w:t>дреса: 30400 Хмельницька область</w:t>
            </w:r>
          </w:p>
          <w:p w14:paraId="305C8E7C" w14:textId="77777777" w:rsidR="00045C0D" w:rsidRPr="0027333D" w:rsidRDefault="00045C0D" w:rsidP="00045C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Шепетівка вул.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Захисників України, 39</w:t>
            </w:r>
          </w:p>
          <w:p w14:paraId="69D305A2" w14:textId="77777777" w:rsidR="00045C0D" w:rsidRPr="0027333D" w:rsidRDefault="00045C0D" w:rsidP="00045C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33850299</w:t>
            </w:r>
          </w:p>
          <w:p w14:paraId="5F8C08D8" w14:textId="77777777" w:rsidR="00045C0D" w:rsidRPr="0027333D" w:rsidRDefault="00045C0D" w:rsidP="00045C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р/р UA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678201720344290004000035417</w:t>
            </w:r>
            <w:r w:rsidRPr="00273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A3C1D03" w14:textId="77777777" w:rsidR="00045C0D" w:rsidRPr="0027333D" w:rsidRDefault="00045C0D" w:rsidP="00045C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р/р UA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838201720344281004200035417</w:t>
            </w:r>
          </w:p>
          <w:p w14:paraId="0F31CE11" w14:textId="77777777" w:rsidR="00045C0D" w:rsidRPr="0027333D" w:rsidRDefault="00045C0D" w:rsidP="00045C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УДКСУ у Хмельницькій області </w:t>
            </w:r>
          </w:p>
          <w:p w14:paraId="04BB0AB7" w14:textId="77777777" w:rsidR="00045C0D" w:rsidRPr="0027333D" w:rsidRDefault="00045C0D" w:rsidP="00045C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33D">
              <w:rPr>
                <w:rFonts w:ascii="Times New Roman" w:hAnsi="Times New Roman"/>
                <w:sz w:val="24"/>
                <w:szCs w:val="24"/>
                <w:lang w:eastAsia="ru-RU"/>
              </w:rPr>
              <w:t>МФО 820172</w:t>
            </w:r>
          </w:p>
          <w:p w14:paraId="1696CC39" w14:textId="77777777" w:rsidR="00045C0D" w:rsidRDefault="00045C0D" w:rsidP="00045C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333D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27333D">
              <w:rPr>
                <w:rFonts w:ascii="Times New Roman" w:hAnsi="Times New Roman"/>
                <w:sz w:val="24"/>
                <w:szCs w:val="24"/>
                <w:lang w:eastAsia="ru-RU"/>
              </w:rPr>
              <w:t>. (03840)4-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91-08</w:t>
            </w:r>
          </w:p>
          <w:p w14:paraId="322573F6" w14:textId="77777777" w:rsidR="00045C0D" w:rsidRDefault="00045C0D" w:rsidP="00045C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DE6242" w14:textId="77777777" w:rsidR="00045C0D" w:rsidRDefault="00045C0D" w:rsidP="00045C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6C592A" w14:textId="77777777" w:rsidR="00045C0D" w:rsidRPr="0027333D" w:rsidRDefault="00045C0D" w:rsidP="00045C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B798D1" w14:textId="76A57C44" w:rsidR="009A105F" w:rsidRPr="0027333D" w:rsidRDefault="00045C0D" w:rsidP="00045C0D">
            <w:pPr>
              <w:tabs>
                <w:tab w:val="left" w:pos="567"/>
              </w:tabs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r w:rsidRPr="002733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Світлана МОВЧАН</w:t>
            </w:r>
            <w:r w:rsidRPr="002733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</w:tc>
      </w:tr>
    </w:tbl>
    <w:p w14:paraId="733259A5" w14:textId="77777777" w:rsidR="009A105F" w:rsidRDefault="009A105F" w:rsidP="000C0819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A615BC" w14:textId="77777777" w:rsidR="009A105F" w:rsidRDefault="009A105F" w:rsidP="000C0819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79CC4CF" w14:textId="77777777" w:rsidR="009A105F" w:rsidRDefault="009A105F" w:rsidP="00140396">
      <w:pPr>
        <w:pStyle w:val="aa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</w:t>
      </w:r>
    </w:p>
    <w:p w14:paraId="7437083F" w14:textId="77777777" w:rsidR="009A105F" w:rsidRPr="008B6FD3" w:rsidRDefault="009A105F" w:rsidP="00140396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8B6FD3">
        <w:rPr>
          <w:sz w:val="24"/>
          <w:szCs w:val="24"/>
        </w:rPr>
        <w:t xml:space="preserve">СПЕЦИФІКАЦІЯ </w:t>
      </w:r>
      <w:r>
        <w:rPr>
          <w:sz w:val="24"/>
          <w:szCs w:val="24"/>
        </w:rPr>
        <w:t xml:space="preserve"> </w:t>
      </w:r>
    </w:p>
    <w:p w14:paraId="7E444AED" w14:textId="7CDDC221" w:rsidR="009A105F" w:rsidRPr="008B6FD3" w:rsidRDefault="009A105F" w:rsidP="00140396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до Договору №</w:t>
      </w:r>
      <w:r w:rsidR="00045C0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від     « </w:t>
      </w:r>
      <w:r w:rsidR="00045C0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»    січня  2024</w:t>
      </w:r>
      <w:r w:rsidRPr="008B6FD3">
        <w:rPr>
          <w:sz w:val="24"/>
          <w:szCs w:val="24"/>
        </w:rPr>
        <w:t>р.</w:t>
      </w:r>
    </w:p>
    <w:p w14:paraId="1CFB519F" w14:textId="77777777" w:rsidR="009A105F" w:rsidRPr="008B6FD3" w:rsidRDefault="009A105F" w:rsidP="00140396">
      <w:pPr>
        <w:pStyle w:val="aa"/>
        <w:ind w:left="360"/>
        <w:rPr>
          <w:sz w:val="24"/>
          <w:szCs w:val="24"/>
        </w:rPr>
      </w:pPr>
    </w:p>
    <w:p w14:paraId="70770D69" w14:textId="77777777" w:rsidR="009A105F" w:rsidRPr="008B6FD3" w:rsidRDefault="009A105F" w:rsidP="00140396">
      <w:pPr>
        <w:pStyle w:val="aa"/>
        <w:ind w:left="360"/>
        <w:rPr>
          <w:sz w:val="24"/>
          <w:szCs w:val="24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620"/>
        <w:gridCol w:w="1260"/>
        <w:gridCol w:w="900"/>
        <w:gridCol w:w="900"/>
        <w:gridCol w:w="1440"/>
        <w:gridCol w:w="2520"/>
      </w:tblGrid>
      <w:tr w:rsidR="009A105F" w:rsidRPr="008B6FD3" w14:paraId="73003F6B" w14:textId="77777777" w:rsidTr="002A12CF">
        <w:trPr>
          <w:trHeight w:val="259"/>
        </w:trPr>
        <w:tc>
          <w:tcPr>
            <w:tcW w:w="720" w:type="dxa"/>
            <w:vAlign w:val="center"/>
          </w:tcPr>
          <w:p w14:paraId="224A6E61" w14:textId="77777777" w:rsidR="009A105F" w:rsidRPr="00307772" w:rsidRDefault="009A105F" w:rsidP="0059682C">
            <w:pPr>
              <w:pStyle w:val="aa"/>
              <w:ind w:left="360"/>
              <w:rPr>
                <w:sz w:val="20"/>
                <w:szCs w:val="24"/>
              </w:rPr>
            </w:pPr>
            <w:r w:rsidRPr="00307772">
              <w:rPr>
                <w:sz w:val="20"/>
                <w:szCs w:val="24"/>
              </w:rPr>
              <w:t>№</w:t>
            </w:r>
          </w:p>
        </w:tc>
        <w:tc>
          <w:tcPr>
            <w:tcW w:w="1620" w:type="dxa"/>
            <w:vAlign w:val="center"/>
          </w:tcPr>
          <w:p w14:paraId="1C79552F" w14:textId="77777777" w:rsidR="009A105F" w:rsidRPr="00307772" w:rsidRDefault="009A105F" w:rsidP="0059682C">
            <w:pPr>
              <w:pStyle w:val="aa"/>
              <w:ind w:left="360"/>
              <w:rPr>
                <w:sz w:val="20"/>
                <w:szCs w:val="24"/>
              </w:rPr>
            </w:pPr>
            <w:r w:rsidRPr="00307772">
              <w:rPr>
                <w:sz w:val="20"/>
                <w:szCs w:val="24"/>
              </w:rPr>
              <w:t>Найменування товару</w:t>
            </w:r>
          </w:p>
        </w:tc>
        <w:tc>
          <w:tcPr>
            <w:tcW w:w="1260" w:type="dxa"/>
            <w:vAlign w:val="center"/>
          </w:tcPr>
          <w:p w14:paraId="75C5ACA9" w14:textId="77777777" w:rsidR="009A105F" w:rsidRPr="00307772" w:rsidRDefault="009A105F" w:rsidP="0059682C">
            <w:pPr>
              <w:pStyle w:val="aa"/>
              <w:ind w:left="360"/>
              <w:rPr>
                <w:sz w:val="20"/>
                <w:szCs w:val="24"/>
              </w:rPr>
            </w:pPr>
            <w:r w:rsidRPr="00307772">
              <w:rPr>
                <w:sz w:val="20"/>
                <w:szCs w:val="24"/>
              </w:rPr>
              <w:t>Код згідно ДК(021:2015)</w:t>
            </w:r>
          </w:p>
        </w:tc>
        <w:tc>
          <w:tcPr>
            <w:tcW w:w="900" w:type="dxa"/>
          </w:tcPr>
          <w:p w14:paraId="3B7DBF43" w14:textId="77777777" w:rsidR="009A105F" w:rsidRPr="00307772" w:rsidRDefault="009A105F" w:rsidP="00140396">
            <w:pPr>
              <w:pStyle w:val="aa"/>
              <w:jc w:val="center"/>
              <w:rPr>
                <w:sz w:val="20"/>
                <w:szCs w:val="24"/>
              </w:rPr>
            </w:pPr>
            <w:r w:rsidRPr="00307772">
              <w:rPr>
                <w:sz w:val="20"/>
                <w:szCs w:val="24"/>
              </w:rPr>
              <w:t>Одиниця виміру</w:t>
            </w:r>
          </w:p>
          <w:p w14:paraId="621F4E85" w14:textId="77777777" w:rsidR="009A105F" w:rsidRPr="00307772" w:rsidRDefault="009A105F" w:rsidP="00140396">
            <w:pPr>
              <w:pStyle w:val="aa"/>
              <w:ind w:left="-108" w:right="-108"/>
              <w:rPr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61434B5" w14:textId="77777777" w:rsidR="009A105F" w:rsidRPr="001B6CE1" w:rsidRDefault="009A105F" w:rsidP="00307772">
            <w:pPr>
              <w:pStyle w:val="aa"/>
              <w:ind w:left="-10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Кількість</w:t>
            </w:r>
          </w:p>
        </w:tc>
        <w:tc>
          <w:tcPr>
            <w:tcW w:w="1440" w:type="dxa"/>
            <w:vAlign w:val="center"/>
          </w:tcPr>
          <w:p w14:paraId="3036EF47" w14:textId="77777777" w:rsidR="009A105F" w:rsidRPr="001B6CE1" w:rsidRDefault="009A105F" w:rsidP="0059682C">
            <w:pPr>
              <w:pStyle w:val="aa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Сума</w:t>
            </w:r>
          </w:p>
        </w:tc>
        <w:tc>
          <w:tcPr>
            <w:tcW w:w="2520" w:type="dxa"/>
          </w:tcPr>
          <w:p w14:paraId="4686435F" w14:textId="77777777" w:rsidR="009A105F" w:rsidRPr="00307772" w:rsidRDefault="009A105F" w:rsidP="0059682C">
            <w:pPr>
              <w:pStyle w:val="aa"/>
              <w:ind w:left="360"/>
              <w:rPr>
                <w:sz w:val="20"/>
                <w:szCs w:val="24"/>
              </w:rPr>
            </w:pPr>
            <w:r w:rsidRPr="00307772">
              <w:rPr>
                <w:sz w:val="20"/>
                <w:szCs w:val="24"/>
              </w:rPr>
              <w:t>Термін постачання.</w:t>
            </w:r>
          </w:p>
          <w:p w14:paraId="27D35F6A" w14:textId="77777777" w:rsidR="009A105F" w:rsidRPr="00307772" w:rsidRDefault="009A105F" w:rsidP="0059682C">
            <w:pPr>
              <w:pStyle w:val="aa"/>
              <w:ind w:left="360"/>
              <w:rPr>
                <w:sz w:val="20"/>
                <w:szCs w:val="24"/>
              </w:rPr>
            </w:pPr>
          </w:p>
        </w:tc>
      </w:tr>
      <w:tr w:rsidR="009A105F" w:rsidRPr="008B6FD3" w14:paraId="59829DF5" w14:textId="77777777" w:rsidTr="002A12CF">
        <w:trPr>
          <w:trHeight w:val="375"/>
        </w:trPr>
        <w:tc>
          <w:tcPr>
            <w:tcW w:w="720" w:type="dxa"/>
            <w:noWrap/>
            <w:vAlign w:val="center"/>
          </w:tcPr>
          <w:p w14:paraId="6B8DEADF" w14:textId="77777777" w:rsidR="009A105F" w:rsidRPr="00045C0D" w:rsidRDefault="009A105F" w:rsidP="0059682C">
            <w:pPr>
              <w:pStyle w:val="aa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0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E7868B8" w14:textId="77777777" w:rsidR="009A105F" w:rsidRPr="00045C0D" w:rsidRDefault="009A105F" w:rsidP="0059682C">
            <w:pPr>
              <w:pStyle w:val="aa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C56307D" w14:textId="77777777" w:rsidR="009A105F" w:rsidRPr="00045C0D" w:rsidRDefault="009A105F" w:rsidP="0059682C">
            <w:pPr>
              <w:pStyle w:val="aa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45C0D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260" w:type="dxa"/>
            <w:noWrap/>
            <w:vAlign w:val="center"/>
          </w:tcPr>
          <w:p w14:paraId="018EF67E" w14:textId="77777777" w:rsidR="009A105F" w:rsidRPr="00045C0D" w:rsidRDefault="009A105F" w:rsidP="00307772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0D">
              <w:rPr>
                <w:rFonts w:ascii="Times New Roman" w:hAnsi="Times New Roman"/>
                <w:sz w:val="24"/>
                <w:szCs w:val="24"/>
              </w:rPr>
              <w:t>15510000-6</w:t>
            </w:r>
          </w:p>
        </w:tc>
        <w:tc>
          <w:tcPr>
            <w:tcW w:w="900" w:type="dxa"/>
          </w:tcPr>
          <w:p w14:paraId="6492F366" w14:textId="77777777" w:rsidR="009A105F" w:rsidRPr="00045C0D" w:rsidRDefault="009A105F" w:rsidP="00045C0D">
            <w:pPr>
              <w:pStyle w:val="aa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0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00" w:type="dxa"/>
            <w:noWrap/>
          </w:tcPr>
          <w:p w14:paraId="74906FA9" w14:textId="08717089" w:rsidR="009A105F" w:rsidRPr="00045C0D" w:rsidRDefault="009A105F" w:rsidP="00045C0D">
            <w:pPr>
              <w:pStyle w:val="aa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0D">
              <w:rPr>
                <w:rFonts w:ascii="Times New Roman" w:hAnsi="Times New Roman"/>
                <w:sz w:val="24"/>
                <w:szCs w:val="24"/>
              </w:rPr>
              <w:t>5</w:t>
            </w:r>
            <w:r w:rsidR="00045C0D" w:rsidRPr="00045C0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14:paraId="6418A95E" w14:textId="77777777" w:rsidR="009A105F" w:rsidRPr="00045C0D" w:rsidRDefault="009A105F" w:rsidP="00045C0D">
            <w:pPr>
              <w:pStyle w:val="aa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1266879" w14:textId="77777777" w:rsidR="009A105F" w:rsidRPr="00045C0D" w:rsidRDefault="009A105F" w:rsidP="00045C0D">
            <w:pPr>
              <w:pStyle w:val="aa"/>
              <w:ind w:hanging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0D">
              <w:rPr>
                <w:rFonts w:ascii="Times New Roman" w:hAnsi="Times New Roman"/>
                <w:sz w:val="24"/>
                <w:szCs w:val="24"/>
              </w:rPr>
              <w:t>Січень - грудень 2024</w:t>
            </w:r>
          </w:p>
        </w:tc>
      </w:tr>
      <w:tr w:rsidR="009A105F" w:rsidRPr="008B6FD3" w14:paraId="3808FE1A" w14:textId="77777777" w:rsidTr="002A12CF">
        <w:trPr>
          <w:trHeight w:val="635"/>
        </w:trPr>
        <w:tc>
          <w:tcPr>
            <w:tcW w:w="720" w:type="dxa"/>
            <w:noWrap/>
            <w:vAlign w:val="center"/>
          </w:tcPr>
          <w:p w14:paraId="02F29C18" w14:textId="77777777" w:rsidR="009A105F" w:rsidRPr="008B6FD3" w:rsidRDefault="009A105F" w:rsidP="0059682C">
            <w:pPr>
              <w:pStyle w:val="aa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05B0143" w14:textId="77777777" w:rsidR="009A105F" w:rsidRPr="008B6FD3" w:rsidRDefault="009A105F" w:rsidP="0059682C">
            <w:pPr>
              <w:pStyle w:val="aa"/>
              <w:ind w:left="-108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14:paraId="2E4C3831" w14:textId="77777777" w:rsidR="009A105F" w:rsidRPr="00D45E58" w:rsidRDefault="009A105F" w:rsidP="00307772">
            <w:pPr>
              <w:pStyle w:val="aa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D1479E8" w14:textId="77777777" w:rsidR="009A105F" w:rsidRPr="00D45E58" w:rsidRDefault="009A105F" w:rsidP="0059682C">
            <w:pPr>
              <w:ind w:left="252"/>
              <w:jc w:val="center"/>
            </w:pPr>
          </w:p>
        </w:tc>
        <w:tc>
          <w:tcPr>
            <w:tcW w:w="900" w:type="dxa"/>
            <w:noWrap/>
          </w:tcPr>
          <w:p w14:paraId="55958568" w14:textId="77777777" w:rsidR="009A105F" w:rsidRPr="008B6FD3" w:rsidRDefault="009A105F" w:rsidP="0082624E">
            <w:pPr>
              <w:pStyle w:val="aa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42BD599" w14:textId="77777777" w:rsidR="009A105F" w:rsidRPr="008B6FD3" w:rsidRDefault="009A105F" w:rsidP="0059682C">
            <w:pPr>
              <w:pStyle w:val="aa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0AE413A" w14:textId="77777777" w:rsidR="009A105F" w:rsidRDefault="009A105F" w:rsidP="00140396">
            <w:pPr>
              <w:ind w:left="-119"/>
            </w:pPr>
          </w:p>
        </w:tc>
      </w:tr>
      <w:tr w:rsidR="009A105F" w:rsidRPr="008B6FD3" w14:paraId="71646A66" w14:textId="77777777" w:rsidTr="002A12CF">
        <w:trPr>
          <w:trHeight w:val="652"/>
        </w:trPr>
        <w:tc>
          <w:tcPr>
            <w:tcW w:w="720" w:type="dxa"/>
            <w:noWrap/>
            <w:vAlign w:val="center"/>
          </w:tcPr>
          <w:p w14:paraId="4C08EF7B" w14:textId="77777777" w:rsidR="009A105F" w:rsidRDefault="009A105F" w:rsidP="0030777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DD8244B" w14:textId="77777777" w:rsidR="009A105F" w:rsidRDefault="009A105F" w:rsidP="0059682C">
            <w:pPr>
              <w:pStyle w:val="aa"/>
              <w:ind w:left="-108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14:paraId="37F50639" w14:textId="77777777" w:rsidR="009A105F" w:rsidRPr="00D45E58" w:rsidRDefault="009A105F" w:rsidP="0059682C">
            <w:pPr>
              <w:pStyle w:val="aa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DFC7C4B" w14:textId="77777777" w:rsidR="009A105F" w:rsidRDefault="009A105F" w:rsidP="0059682C">
            <w:pPr>
              <w:ind w:left="252"/>
              <w:jc w:val="center"/>
            </w:pPr>
          </w:p>
        </w:tc>
        <w:tc>
          <w:tcPr>
            <w:tcW w:w="900" w:type="dxa"/>
            <w:noWrap/>
          </w:tcPr>
          <w:p w14:paraId="6A391CF0" w14:textId="77777777" w:rsidR="009A105F" w:rsidRPr="008B6FD3" w:rsidRDefault="009A105F" w:rsidP="0059682C">
            <w:pPr>
              <w:pStyle w:val="aa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C181F45" w14:textId="77777777" w:rsidR="009A105F" w:rsidRPr="008B6FD3" w:rsidRDefault="009A105F" w:rsidP="0059682C">
            <w:pPr>
              <w:pStyle w:val="aa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4746C1D" w14:textId="77777777" w:rsidR="009A105F" w:rsidRDefault="009A105F" w:rsidP="00140396">
            <w:pPr>
              <w:ind w:left="-119"/>
              <w:rPr>
                <w:sz w:val="24"/>
                <w:szCs w:val="24"/>
              </w:rPr>
            </w:pPr>
          </w:p>
        </w:tc>
      </w:tr>
      <w:tr w:rsidR="009A105F" w:rsidRPr="008B6FD3" w14:paraId="6A8E5BAB" w14:textId="77777777" w:rsidTr="002A12CF">
        <w:trPr>
          <w:trHeight w:val="652"/>
        </w:trPr>
        <w:tc>
          <w:tcPr>
            <w:tcW w:w="720" w:type="dxa"/>
            <w:noWrap/>
            <w:vAlign w:val="center"/>
          </w:tcPr>
          <w:p w14:paraId="3452D167" w14:textId="77777777" w:rsidR="009A105F" w:rsidRDefault="009A105F" w:rsidP="0030777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382A1E" w14:textId="77777777" w:rsidR="009A105F" w:rsidRDefault="009A105F" w:rsidP="0059682C">
            <w:pPr>
              <w:pStyle w:val="aa"/>
              <w:ind w:left="-108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14:paraId="4DB4A899" w14:textId="77777777" w:rsidR="009A105F" w:rsidRPr="00D45E58" w:rsidRDefault="009A105F" w:rsidP="0059682C">
            <w:pPr>
              <w:pStyle w:val="aa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6B4DE69" w14:textId="77777777" w:rsidR="009A105F" w:rsidRDefault="009A105F" w:rsidP="0059682C">
            <w:pPr>
              <w:ind w:left="252"/>
              <w:jc w:val="center"/>
            </w:pPr>
          </w:p>
        </w:tc>
        <w:tc>
          <w:tcPr>
            <w:tcW w:w="900" w:type="dxa"/>
            <w:noWrap/>
          </w:tcPr>
          <w:p w14:paraId="03C51A0C" w14:textId="77777777" w:rsidR="009A105F" w:rsidRPr="008B6FD3" w:rsidRDefault="009A105F" w:rsidP="0059682C">
            <w:pPr>
              <w:pStyle w:val="aa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B84DECE" w14:textId="77777777" w:rsidR="009A105F" w:rsidRPr="008B6FD3" w:rsidRDefault="009A105F" w:rsidP="0059682C">
            <w:pPr>
              <w:pStyle w:val="aa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3645143" w14:textId="77777777" w:rsidR="009A105F" w:rsidRDefault="009A105F" w:rsidP="00140396">
            <w:pPr>
              <w:ind w:left="-119"/>
              <w:rPr>
                <w:sz w:val="24"/>
                <w:szCs w:val="24"/>
              </w:rPr>
            </w:pPr>
          </w:p>
        </w:tc>
      </w:tr>
      <w:tr w:rsidR="009A105F" w:rsidRPr="008B6FD3" w14:paraId="7FB280C8" w14:textId="77777777" w:rsidTr="002A12CF">
        <w:trPr>
          <w:trHeight w:val="652"/>
        </w:trPr>
        <w:tc>
          <w:tcPr>
            <w:tcW w:w="720" w:type="dxa"/>
            <w:noWrap/>
            <w:vAlign w:val="center"/>
          </w:tcPr>
          <w:p w14:paraId="725F9159" w14:textId="77777777" w:rsidR="009A105F" w:rsidRDefault="009A105F" w:rsidP="0030777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758088E" w14:textId="77777777" w:rsidR="009A105F" w:rsidRDefault="009A105F" w:rsidP="0059682C">
            <w:pPr>
              <w:pStyle w:val="aa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Всього:</w:t>
            </w:r>
          </w:p>
        </w:tc>
        <w:tc>
          <w:tcPr>
            <w:tcW w:w="1260" w:type="dxa"/>
            <w:noWrap/>
            <w:vAlign w:val="center"/>
          </w:tcPr>
          <w:p w14:paraId="674D07ED" w14:textId="77777777" w:rsidR="009A105F" w:rsidRPr="00D45E58" w:rsidRDefault="009A105F" w:rsidP="0059682C">
            <w:pPr>
              <w:pStyle w:val="aa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135EEDC" w14:textId="77777777" w:rsidR="009A105F" w:rsidRDefault="009A105F" w:rsidP="0059682C">
            <w:pPr>
              <w:ind w:left="252"/>
              <w:jc w:val="center"/>
            </w:pPr>
          </w:p>
        </w:tc>
        <w:tc>
          <w:tcPr>
            <w:tcW w:w="900" w:type="dxa"/>
            <w:noWrap/>
          </w:tcPr>
          <w:p w14:paraId="5D1926A4" w14:textId="77777777" w:rsidR="009A105F" w:rsidRPr="008B6FD3" w:rsidRDefault="009A105F" w:rsidP="0059682C">
            <w:pPr>
              <w:pStyle w:val="aa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8EC4EAD" w14:textId="77777777" w:rsidR="009A105F" w:rsidRPr="008B6FD3" w:rsidRDefault="009A105F" w:rsidP="002A12C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C93084F" w14:textId="77777777" w:rsidR="009A105F" w:rsidRDefault="009A105F" w:rsidP="00140396">
            <w:pPr>
              <w:ind w:left="-119"/>
              <w:rPr>
                <w:sz w:val="24"/>
                <w:szCs w:val="24"/>
              </w:rPr>
            </w:pPr>
          </w:p>
        </w:tc>
      </w:tr>
    </w:tbl>
    <w:p w14:paraId="7E0380CC" w14:textId="77777777" w:rsidR="009A105F" w:rsidRPr="008B6FD3" w:rsidRDefault="009A105F" w:rsidP="00140396">
      <w:pPr>
        <w:pStyle w:val="aa"/>
        <w:ind w:left="360"/>
        <w:rPr>
          <w:sz w:val="24"/>
          <w:szCs w:val="24"/>
        </w:rPr>
      </w:pPr>
    </w:p>
    <w:p w14:paraId="677113F5" w14:textId="77777777" w:rsidR="009A105F" w:rsidRDefault="009A105F" w:rsidP="00140396">
      <w:pPr>
        <w:pStyle w:val="aa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14:paraId="781795F6" w14:textId="77777777" w:rsidR="009A105F" w:rsidRDefault="009A105F" w:rsidP="00140396">
      <w:pPr>
        <w:pStyle w:val="aa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8B6FD3">
        <w:rPr>
          <w:sz w:val="24"/>
          <w:szCs w:val="24"/>
        </w:rPr>
        <w:t>ПІДПИСИ СТОРІН</w:t>
      </w:r>
    </w:p>
    <w:p w14:paraId="3BE0F727" w14:textId="77777777" w:rsidR="009A105F" w:rsidRDefault="009A105F" w:rsidP="00140396">
      <w:pPr>
        <w:pStyle w:val="aa"/>
        <w:ind w:left="360"/>
        <w:outlineLvl w:val="0"/>
        <w:rPr>
          <w:sz w:val="24"/>
          <w:szCs w:val="24"/>
        </w:rPr>
      </w:pPr>
    </w:p>
    <w:p w14:paraId="40766584" w14:textId="77777777" w:rsidR="009A105F" w:rsidRDefault="009A105F" w:rsidP="00140396">
      <w:pPr>
        <w:pStyle w:val="aa"/>
        <w:ind w:left="360"/>
        <w:outlineLvl w:val="0"/>
        <w:rPr>
          <w:sz w:val="24"/>
          <w:szCs w:val="24"/>
        </w:rPr>
      </w:pPr>
    </w:p>
    <w:p w14:paraId="19214455" w14:textId="77777777" w:rsidR="009A105F" w:rsidRDefault="009A105F" w:rsidP="00140396">
      <w:pPr>
        <w:rPr>
          <w:b/>
          <w:sz w:val="28"/>
        </w:rPr>
      </w:pPr>
      <w:r>
        <w:rPr>
          <w:b/>
          <w:sz w:val="28"/>
        </w:rPr>
        <w:t xml:space="preserve">             «Покупець»                                                     «Постачальник»        </w:t>
      </w:r>
    </w:p>
    <w:p w14:paraId="2C474061" w14:textId="77777777" w:rsidR="009A105F" w:rsidRDefault="009A105F" w:rsidP="00140396">
      <w:pPr>
        <w:pStyle w:val="aa"/>
        <w:ind w:left="360"/>
        <w:jc w:val="center"/>
        <w:rPr>
          <w:sz w:val="24"/>
          <w:szCs w:val="24"/>
        </w:rPr>
      </w:pPr>
      <w:r w:rsidRPr="008B6FD3">
        <w:rPr>
          <w:sz w:val="24"/>
          <w:szCs w:val="24"/>
        </w:rPr>
        <w:tab/>
        <w:t xml:space="preserve">         </w:t>
      </w:r>
    </w:p>
    <w:p w14:paraId="447D985D" w14:textId="77777777" w:rsidR="009A105F" w:rsidRDefault="009A105F" w:rsidP="00140396">
      <w:pPr>
        <w:pStyle w:val="aa"/>
        <w:ind w:left="360"/>
        <w:jc w:val="center"/>
        <w:rPr>
          <w:sz w:val="24"/>
          <w:szCs w:val="24"/>
        </w:rPr>
      </w:pPr>
    </w:p>
    <w:p w14:paraId="214AFA6F" w14:textId="77777777" w:rsidR="009A105F" w:rsidRDefault="009A105F" w:rsidP="0014039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B6FD3">
        <w:rPr>
          <w:sz w:val="24"/>
          <w:szCs w:val="24"/>
        </w:rPr>
        <w:t xml:space="preserve">___________________            </w:t>
      </w:r>
      <w:r w:rsidRPr="008B6FD3">
        <w:rPr>
          <w:sz w:val="24"/>
          <w:szCs w:val="24"/>
        </w:rPr>
        <w:tab/>
        <w:t xml:space="preserve">                                     _____________________</w:t>
      </w:r>
    </w:p>
    <w:p w14:paraId="54763536" w14:textId="77777777" w:rsidR="009A105F" w:rsidRDefault="009A105F" w:rsidP="00140396"/>
    <w:p w14:paraId="55E43DFF" w14:textId="77777777" w:rsidR="009A105F" w:rsidRDefault="009A105F" w:rsidP="000C0819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105F" w:rsidSect="000C081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2B18"/>
    <w:multiLevelType w:val="multilevel"/>
    <w:tmpl w:val="E8E66B4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6501B9"/>
    <w:multiLevelType w:val="multilevel"/>
    <w:tmpl w:val="B5BEE96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22EF575D"/>
    <w:multiLevelType w:val="multilevel"/>
    <w:tmpl w:val="ADE473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8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9"/>
        </w:tabs>
        <w:ind w:left="4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2"/>
        </w:tabs>
        <w:ind w:left="7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8"/>
        </w:tabs>
        <w:ind w:left="9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1"/>
        </w:tabs>
        <w:ind w:left="9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4"/>
        </w:tabs>
        <w:ind w:left="1184" w:hanging="1800"/>
      </w:pPr>
      <w:rPr>
        <w:rFonts w:cs="Times New Roman" w:hint="default"/>
      </w:rPr>
    </w:lvl>
  </w:abstractNum>
  <w:abstractNum w:abstractNumId="3" w15:restartNumberingAfterBreak="0">
    <w:nsid w:val="394C66F1"/>
    <w:multiLevelType w:val="multilevel"/>
    <w:tmpl w:val="D53CF602"/>
    <w:lvl w:ilvl="0">
      <w:start w:val="6"/>
      <w:numFmt w:val="decimal"/>
      <w:lvlText w:val="%1.2."/>
      <w:lvlJc w:val="left"/>
      <w:pPr>
        <w:tabs>
          <w:tab w:val="num" w:pos="794"/>
        </w:tabs>
        <w:ind w:left="794" w:hanging="437"/>
      </w:pPr>
      <w:rPr>
        <w:rFonts w:cs="Times New Roman"/>
      </w:rPr>
    </w:lvl>
    <w:lvl w:ilvl="1">
      <w:start w:val="1"/>
      <w:numFmt w:val="decimal"/>
      <w:lvlText w:val="%1%2.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42CA6F5E"/>
    <w:multiLevelType w:val="multilevel"/>
    <w:tmpl w:val="70F6F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83"/>
        </w:tabs>
        <w:ind w:left="28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9"/>
        </w:tabs>
        <w:ind w:left="4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2"/>
        </w:tabs>
        <w:ind w:left="7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8"/>
        </w:tabs>
        <w:ind w:left="9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1"/>
        </w:tabs>
        <w:ind w:left="9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4"/>
        </w:tabs>
        <w:ind w:left="1184" w:hanging="1800"/>
      </w:pPr>
      <w:rPr>
        <w:rFonts w:cs="Times New Roman" w:hint="default"/>
      </w:rPr>
    </w:lvl>
  </w:abstractNum>
  <w:abstractNum w:abstractNumId="5" w15:restartNumberingAfterBreak="0">
    <w:nsid w:val="4BBF2CA9"/>
    <w:multiLevelType w:val="hybridMultilevel"/>
    <w:tmpl w:val="112620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AA13CC"/>
    <w:multiLevelType w:val="singleLevel"/>
    <w:tmpl w:val="4AAE590A"/>
    <w:lvl w:ilvl="0">
      <w:start w:val="1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1F2C1F"/>
    <w:multiLevelType w:val="multilevel"/>
    <w:tmpl w:val="D4F40E6C"/>
    <w:lvl w:ilvl="0">
      <w:start w:val="6"/>
      <w:numFmt w:val="decimal"/>
      <w:lvlText w:val="%1.3."/>
      <w:lvlJc w:val="left"/>
      <w:pPr>
        <w:tabs>
          <w:tab w:val="num" w:pos="794"/>
        </w:tabs>
        <w:ind w:left="794" w:hanging="437"/>
      </w:pPr>
      <w:rPr>
        <w:rFonts w:cs="Times New Roman"/>
      </w:rPr>
    </w:lvl>
    <w:lvl w:ilvl="1">
      <w:start w:val="1"/>
      <w:numFmt w:val="decimal"/>
      <w:lvlText w:val="%1%2.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7067"/>
    <w:rsid w:val="00013244"/>
    <w:rsid w:val="00013DB8"/>
    <w:rsid w:val="00015B08"/>
    <w:rsid w:val="00034716"/>
    <w:rsid w:val="00040429"/>
    <w:rsid w:val="00045C0D"/>
    <w:rsid w:val="000B5118"/>
    <w:rsid w:val="000C0819"/>
    <w:rsid w:val="000C48AB"/>
    <w:rsid w:val="000C4F55"/>
    <w:rsid w:val="00134363"/>
    <w:rsid w:val="00140396"/>
    <w:rsid w:val="0014510A"/>
    <w:rsid w:val="00166ADD"/>
    <w:rsid w:val="00180ED3"/>
    <w:rsid w:val="001B6CE1"/>
    <w:rsid w:val="002069D4"/>
    <w:rsid w:val="002151CC"/>
    <w:rsid w:val="002522E8"/>
    <w:rsid w:val="002565FE"/>
    <w:rsid w:val="002601E5"/>
    <w:rsid w:val="00267FE2"/>
    <w:rsid w:val="0027333D"/>
    <w:rsid w:val="002A12CF"/>
    <w:rsid w:val="002A24BB"/>
    <w:rsid w:val="002C4803"/>
    <w:rsid w:val="002D1AAE"/>
    <w:rsid w:val="002E4B3A"/>
    <w:rsid w:val="00307772"/>
    <w:rsid w:val="0031517E"/>
    <w:rsid w:val="00315325"/>
    <w:rsid w:val="0036550C"/>
    <w:rsid w:val="003B54FC"/>
    <w:rsid w:val="003B70A0"/>
    <w:rsid w:val="003C5D67"/>
    <w:rsid w:val="003D2CA5"/>
    <w:rsid w:val="003D443F"/>
    <w:rsid w:val="003F5225"/>
    <w:rsid w:val="004204BE"/>
    <w:rsid w:val="00422DF6"/>
    <w:rsid w:val="004313B2"/>
    <w:rsid w:val="004D3E02"/>
    <w:rsid w:val="005015B1"/>
    <w:rsid w:val="005154D3"/>
    <w:rsid w:val="00547B7B"/>
    <w:rsid w:val="0058603D"/>
    <w:rsid w:val="0059682C"/>
    <w:rsid w:val="005B32E2"/>
    <w:rsid w:val="005C2488"/>
    <w:rsid w:val="005E1B5B"/>
    <w:rsid w:val="005E21D2"/>
    <w:rsid w:val="005E2970"/>
    <w:rsid w:val="005E52F8"/>
    <w:rsid w:val="005F3045"/>
    <w:rsid w:val="005F7E89"/>
    <w:rsid w:val="00624097"/>
    <w:rsid w:val="006605F9"/>
    <w:rsid w:val="006626A6"/>
    <w:rsid w:val="00682373"/>
    <w:rsid w:val="006C0F4F"/>
    <w:rsid w:val="006C489C"/>
    <w:rsid w:val="006C78C5"/>
    <w:rsid w:val="00721742"/>
    <w:rsid w:val="00731EF1"/>
    <w:rsid w:val="00737067"/>
    <w:rsid w:val="00757986"/>
    <w:rsid w:val="007630AD"/>
    <w:rsid w:val="00776390"/>
    <w:rsid w:val="00783BC7"/>
    <w:rsid w:val="007848F1"/>
    <w:rsid w:val="007927F2"/>
    <w:rsid w:val="007929E7"/>
    <w:rsid w:val="007B34F3"/>
    <w:rsid w:val="007D2DAE"/>
    <w:rsid w:val="007D34DC"/>
    <w:rsid w:val="007D4CFC"/>
    <w:rsid w:val="007D7EE7"/>
    <w:rsid w:val="008135AF"/>
    <w:rsid w:val="0082624E"/>
    <w:rsid w:val="0082747E"/>
    <w:rsid w:val="008311CC"/>
    <w:rsid w:val="00852817"/>
    <w:rsid w:val="008565B1"/>
    <w:rsid w:val="008B6FD3"/>
    <w:rsid w:val="008D639C"/>
    <w:rsid w:val="008E6F99"/>
    <w:rsid w:val="00927312"/>
    <w:rsid w:val="0095276F"/>
    <w:rsid w:val="00953AF0"/>
    <w:rsid w:val="00956FFE"/>
    <w:rsid w:val="00963768"/>
    <w:rsid w:val="009A105F"/>
    <w:rsid w:val="009E6BB2"/>
    <w:rsid w:val="00A17F31"/>
    <w:rsid w:val="00A52982"/>
    <w:rsid w:val="00A5613E"/>
    <w:rsid w:val="00A630A5"/>
    <w:rsid w:val="00A677B3"/>
    <w:rsid w:val="00A86C75"/>
    <w:rsid w:val="00AE530C"/>
    <w:rsid w:val="00B05848"/>
    <w:rsid w:val="00B34A89"/>
    <w:rsid w:val="00B46014"/>
    <w:rsid w:val="00B70AF6"/>
    <w:rsid w:val="00B90222"/>
    <w:rsid w:val="00BA46BF"/>
    <w:rsid w:val="00BF2FFF"/>
    <w:rsid w:val="00BF323D"/>
    <w:rsid w:val="00C05D84"/>
    <w:rsid w:val="00C67025"/>
    <w:rsid w:val="00C6749E"/>
    <w:rsid w:val="00CD5B4E"/>
    <w:rsid w:val="00CD5CD4"/>
    <w:rsid w:val="00CE4F00"/>
    <w:rsid w:val="00D45E58"/>
    <w:rsid w:val="00D642EF"/>
    <w:rsid w:val="00D75859"/>
    <w:rsid w:val="00D8595D"/>
    <w:rsid w:val="00DD0960"/>
    <w:rsid w:val="00DE2AC4"/>
    <w:rsid w:val="00E1367F"/>
    <w:rsid w:val="00E52E05"/>
    <w:rsid w:val="00F16A3D"/>
    <w:rsid w:val="00F57367"/>
    <w:rsid w:val="00F865C4"/>
    <w:rsid w:val="00F930AE"/>
    <w:rsid w:val="00FB41B3"/>
    <w:rsid w:val="00FC6353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73EE7"/>
  <w15:docId w15:val="{BE36357F-3EB9-4856-9B35-652C0D67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DF6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7067"/>
    <w:pPr>
      <w:ind w:left="720"/>
      <w:contextualSpacing/>
    </w:pPr>
    <w:rPr>
      <w:lang w:eastAsia="en-US"/>
    </w:rPr>
  </w:style>
  <w:style w:type="paragraph" w:styleId="a4">
    <w:name w:val="Normal (Web)"/>
    <w:aliases w:val="Знак18 Знак,Знак17 Знак1,Обычный (Web)"/>
    <w:basedOn w:val="a"/>
    <w:uiPriority w:val="99"/>
    <w:rsid w:val="000C0819"/>
    <w:pPr>
      <w:autoSpaceDN w:val="0"/>
      <w:spacing w:after="0" w:line="240" w:lineRule="auto"/>
    </w:pPr>
    <w:rPr>
      <w:color w:val="00000A"/>
    </w:rPr>
  </w:style>
  <w:style w:type="paragraph" w:customStyle="1" w:styleId="1">
    <w:name w:val="Обычный1"/>
    <w:uiPriority w:val="99"/>
    <w:rsid w:val="000C0819"/>
    <w:pPr>
      <w:autoSpaceDN w:val="0"/>
    </w:pPr>
    <w:rPr>
      <w:rFonts w:ascii="Times New Roman" w:hAnsi="Times New Roman"/>
      <w:color w:val="000000"/>
      <w:sz w:val="24"/>
      <w:szCs w:val="20"/>
    </w:rPr>
  </w:style>
  <w:style w:type="paragraph" w:customStyle="1" w:styleId="a1Legal">
    <w:name w:val="a1Legal"/>
    <w:uiPriority w:val="99"/>
    <w:rsid w:val="000C0819"/>
    <w:pPr>
      <w:autoSpaceDN w:val="0"/>
      <w:ind w:left="2160" w:hanging="2160"/>
    </w:pPr>
    <w:rPr>
      <w:rFonts w:ascii="Times New Roman" w:hAnsi="Times New Roman"/>
      <w:color w:val="00000A"/>
      <w:sz w:val="24"/>
      <w:szCs w:val="20"/>
      <w:lang w:val="en-US"/>
    </w:rPr>
  </w:style>
  <w:style w:type="paragraph" w:customStyle="1" w:styleId="xl29">
    <w:name w:val="xl29"/>
    <w:uiPriority w:val="99"/>
    <w:rsid w:val="000C0819"/>
    <w:pPr>
      <w:pBdr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/>
      <w:jc w:val="center"/>
    </w:pPr>
    <w:rPr>
      <w:rFonts w:ascii="Times New Roman" w:eastAsia="Arial Unicode MS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C0819"/>
  </w:style>
  <w:style w:type="character" w:customStyle="1" w:styleId="subject">
    <w:name w:val="subject"/>
    <w:uiPriority w:val="99"/>
    <w:rsid w:val="000C0819"/>
  </w:style>
  <w:style w:type="character" w:customStyle="1" w:styleId="2">
    <w:name w:val="Основной текст (2)"/>
    <w:uiPriority w:val="99"/>
    <w:rsid w:val="000C0819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uk-UA" w:eastAsia="uk-UA"/>
    </w:rPr>
  </w:style>
  <w:style w:type="character" w:customStyle="1" w:styleId="20">
    <w:name w:val="Основной текст (2) + Курсив"/>
    <w:uiPriority w:val="99"/>
    <w:rsid w:val="000C0819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lang w:val="uk-UA" w:eastAsia="uk-UA"/>
    </w:rPr>
  </w:style>
  <w:style w:type="table" w:styleId="a5">
    <w:name w:val="Table Grid"/>
    <w:basedOn w:val="a1"/>
    <w:uiPriority w:val="99"/>
    <w:rsid w:val="000C0819"/>
    <w:rPr>
      <w:rFonts w:ascii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03471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semiHidden/>
    <w:rsid w:val="00A17F31"/>
    <w:pPr>
      <w:spacing w:after="0" w:line="240" w:lineRule="auto"/>
      <w:ind w:left="792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05D84"/>
    <w:rPr>
      <w:rFonts w:cs="Times New Roman"/>
      <w:lang w:val="uk-UA" w:eastAsia="uk-UA"/>
    </w:rPr>
  </w:style>
  <w:style w:type="paragraph" w:customStyle="1" w:styleId="rvps2">
    <w:name w:val="rvps2"/>
    <w:basedOn w:val="a"/>
    <w:uiPriority w:val="99"/>
    <w:rsid w:val="00852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Document Map"/>
    <w:basedOn w:val="a"/>
    <w:link w:val="a9"/>
    <w:uiPriority w:val="99"/>
    <w:semiHidden/>
    <w:rsid w:val="00C67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52982"/>
    <w:rPr>
      <w:rFonts w:ascii="Times New Roman" w:hAnsi="Times New Roman" w:cs="Times New Roman"/>
      <w:sz w:val="2"/>
      <w:lang w:val="uk-UA" w:eastAsia="uk-UA"/>
    </w:rPr>
  </w:style>
  <w:style w:type="paragraph" w:styleId="aa">
    <w:name w:val="Body Text"/>
    <w:basedOn w:val="a"/>
    <w:link w:val="ab"/>
    <w:uiPriority w:val="99"/>
    <w:rsid w:val="001403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140396"/>
    <w:rPr>
      <w:rFonts w:ascii="Calibri" w:hAnsi="Calibri" w:cs="Times New Roman"/>
      <w:sz w:val="22"/>
      <w:szCs w:val="22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CEC1-6C67-4896-9E1C-BA953698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6970</Words>
  <Characters>3973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Buch01</cp:lastModifiedBy>
  <cp:revision>48</cp:revision>
  <cp:lastPrinted>2022-12-27T09:26:00Z</cp:lastPrinted>
  <dcterms:created xsi:type="dcterms:W3CDTF">2017-01-18T10:49:00Z</dcterms:created>
  <dcterms:modified xsi:type="dcterms:W3CDTF">2024-01-04T07:42:00Z</dcterms:modified>
</cp:coreProperties>
</file>