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7E" w:rsidRPr="0042307E" w:rsidRDefault="00114E91" w:rsidP="00114E91">
      <w:pPr>
        <w:pStyle w:val="af3"/>
        <w:spacing w:after="0"/>
        <w:ind w:firstLine="567"/>
        <w:jc w:val="right"/>
      </w:pPr>
      <w:proofErr w:type="spellStart"/>
      <w:r w:rsidRPr="0042307E">
        <w:t>Додаток</w:t>
      </w:r>
      <w:proofErr w:type="spellEnd"/>
      <w:r w:rsidRPr="0042307E">
        <w:t xml:space="preserve"> 4</w:t>
      </w:r>
    </w:p>
    <w:p w:rsidR="00114E91" w:rsidRPr="0042307E" w:rsidRDefault="0042307E" w:rsidP="00114E91">
      <w:pPr>
        <w:pStyle w:val="af3"/>
        <w:spacing w:after="0"/>
        <w:ind w:firstLine="567"/>
        <w:jc w:val="right"/>
      </w:pPr>
      <w:r w:rsidRPr="0042307E">
        <w:rPr>
          <w:lang w:val="uk-UA"/>
        </w:rPr>
        <w:t>до тендерної документації</w:t>
      </w:r>
      <w:r w:rsidR="00114E91" w:rsidRPr="0042307E">
        <w:t xml:space="preserve"> </w:t>
      </w:r>
    </w:p>
    <w:p w:rsidR="00114E91" w:rsidRDefault="00114E91" w:rsidP="00114E91">
      <w:pPr>
        <w:pStyle w:val="af3"/>
        <w:spacing w:after="0"/>
        <w:ind w:firstLine="567"/>
        <w:jc w:val="right"/>
        <w:rPr>
          <w:b/>
          <w:lang w:val="uk-UA"/>
        </w:rPr>
      </w:pPr>
      <w:r w:rsidRPr="00D56046">
        <w:rPr>
          <w:b/>
        </w:rPr>
        <w:t>(</w:t>
      </w:r>
      <w:proofErr w:type="spellStart"/>
      <w:r w:rsidRPr="00D56046">
        <w:rPr>
          <w:b/>
        </w:rPr>
        <w:t>Проєкт</w:t>
      </w:r>
      <w:proofErr w:type="spellEnd"/>
      <w:r w:rsidRPr="00D56046">
        <w:rPr>
          <w:b/>
        </w:rPr>
        <w:t xml:space="preserve"> Договору)</w:t>
      </w:r>
    </w:p>
    <w:p w:rsidR="00114E91" w:rsidRDefault="00114E91" w:rsidP="005805DD">
      <w:pPr>
        <w:pStyle w:val="af3"/>
        <w:spacing w:after="0"/>
        <w:ind w:firstLine="567"/>
        <w:jc w:val="center"/>
        <w:rPr>
          <w:b/>
          <w:lang w:val="uk-UA"/>
        </w:rPr>
      </w:pPr>
    </w:p>
    <w:p w:rsidR="00C50DFC" w:rsidRPr="00DD7810" w:rsidRDefault="00C50DFC" w:rsidP="005805DD">
      <w:pPr>
        <w:pStyle w:val="af3"/>
        <w:spacing w:after="0"/>
        <w:ind w:firstLine="567"/>
        <w:jc w:val="center"/>
        <w:rPr>
          <w:b/>
          <w:lang w:val="uk-UA"/>
        </w:rPr>
      </w:pPr>
      <w:r w:rsidRPr="00DD7810">
        <w:rPr>
          <w:b/>
          <w:lang w:val="uk-UA"/>
        </w:rPr>
        <w:t>ДОГОВ</w:t>
      </w:r>
      <w:r w:rsidR="007E56CD" w:rsidRPr="00DD7810">
        <w:rPr>
          <w:b/>
          <w:lang w:val="uk-UA"/>
        </w:rPr>
        <w:t>ІР</w:t>
      </w:r>
      <w:r w:rsidRPr="00DD7810">
        <w:rPr>
          <w:b/>
          <w:lang w:val="uk-UA"/>
        </w:rPr>
        <w:t xml:space="preserve">   №</w:t>
      </w:r>
      <w:r w:rsidR="00DD7810" w:rsidRPr="00DD7810">
        <w:rPr>
          <w:b/>
          <w:lang w:val="uk-UA"/>
        </w:rPr>
        <w:t xml:space="preserve"> </w:t>
      </w:r>
      <w:r w:rsidR="008A3A46">
        <w:rPr>
          <w:b/>
          <w:lang w:val="uk-UA"/>
        </w:rPr>
        <w:t>____</w:t>
      </w:r>
    </w:p>
    <w:p w:rsidR="00C50DFC" w:rsidRPr="00DD7810" w:rsidRDefault="00C50DFC" w:rsidP="005805DD">
      <w:pPr>
        <w:pStyle w:val="af3"/>
        <w:spacing w:after="0"/>
        <w:ind w:firstLine="567"/>
        <w:jc w:val="both"/>
        <w:rPr>
          <w:b/>
          <w:lang w:val="uk-UA"/>
        </w:rPr>
      </w:pPr>
    </w:p>
    <w:p w:rsidR="00C50DFC" w:rsidRPr="00DD7810" w:rsidRDefault="00C50DFC" w:rsidP="005805DD">
      <w:pPr>
        <w:pStyle w:val="af3"/>
        <w:spacing w:after="0"/>
        <w:jc w:val="both"/>
        <w:rPr>
          <w:b/>
          <w:lang w:val="uk-UA"/>
        </w:rPr>
      </w:pPr>
      <w:r w:rsidRPr="00DD7810">
        <w:rPr>
          <w:b/>
          <w:lang w:val="uk-UA"/>
        </w:rPr>
        <w:t xml:space="preserve">м. </w:t>
      </w:r>
      <w:proofErr w:type="spellStart"/>
      <w:r w:rsidRPr="00DD7810">
        <w:rPr>
          <w:b/>
          <w:lang w:val="uk-UA"/>
        </w:rPr>
        <w:t>Шумськ</w:t>
      </w:r>
      <w:proofErr w:type="spellEnd"/>
      <w:r w:rsidRPr="00DD7810">
        <w:rPr>
          <w:b/>
          <w:lang w:val="uk-UA"/>
        </w:rPr>
        <w:tab/>
      </w:r>
      <w:r w:rsidRPr="00DD7810">
        <w:rPr>
          <w:b/>
          <w:lang w:val="uk-UA"/>
        </w:rPr>
        <w:tab/>
      </w:r>
      <w:r w:rsidRPr="00DD7810">
        <w:rPr>
          <w:b/>
          <w:lang w:val="uk-UA"/>
        </w:rPr>
        <w:tab/>
      </w:r>
      <w:r w:rsidRPr="00DD7810">
        <w:rPr>
          <w:b/>
          <w:lang w:val="uk-UA"/>
        </w:rPr>
        <w:tab/>
      </w:r>
      <w:r w:rsidRPr="00DD7810">
        <w:rPr>
          <w:b/>
          <w:lang w:val="uk-UA"/>
        </w:rPr>
        <w:tab/>
      </w:r>
      <w:r w:rsidRPr="00DD7810">
        <w:rPr>
          <w:b/>
          <w:lang w:val="uk-UA"/>
        </w:rPr>
        <w:tab/>
      </w:r>
      <w:r w:rsidRPr="00DD7810">
        <w:rPr>
          <w:b/>
          <w:lang w:val="uk-UA"/>
        </w:rPr>
        <w:tab/>
        <w:t xml:space="preserve">                  </w:t>
      </w:r>
      <w:r w:rsidR="008A3A46">
        <w:rPr>
          <w:b/>
          <w:lang w:val="uk-UA"/>
        </w:rPr>
        <w:t xml:space="preserve">      </w:t>
      </w:r>
      <w:r w:rsidR="00841FBA" w:rsidRPr="00DD7810">
        <w:rPr>
          <w:b/>
          <w:lang w:val="uk-UA"/>
        </w:rPr>
        <w:t xml:space="preserve"> </w:t>
      </w:r>
      <w:r w:rsidR="008A3A46">
        <w:rPr>
          <w:b/>
          <w:lang w:val="uk-UA"/>
        </w:rPr>
        <w:t xml:space="preserve">«___» </w:t>
      </w:r>
      <w:r w:rsidR="00EA72FA">
        <w:rPr>
          <w:b/>
          <w:lang w:val="uk-UA"/>
        </w:rPr>
        <w:t>______</w:t>
      </w:r>
      <w:r w:rsidRPr="00DD7810">
        <w:rPr>
          <w:b/>
          <w:lang w:val="uk-UA"/>
        </w:rPr>
        <w:t xml:space="preserve"> 202</w:t>
      </w:r>
      <w:r w:rsidR="0042307E">
        <w:rPr>
          <w:b/>
          <w:lang w:val="uk-UA"/>
        </w:rPr>
        <w:t>3</w:t>
      </w:r>
      <w:r w:rsidRPr="00DD7810">
        <w:rPr>
          <w:b/>
          <w:lang w:val="uk-UA"/>
        </w:rPr>
        <w:t xml:space="preserve"> р.</w:t>
      </w:r>
    </w:p>
    <w:p w:rsidR="00C50DFC" w:rsidRPr="00DD7810" w:rsidRDefault="00C50DFC" w:rsidP="005805DD">
      <w:pPr>
        <w:pStyle w:val="af3"/>
        <w:spacing w:after="0"/>
        <w:ind w:firstLine="567"/>
        <w:rPr>
          <w:lang w:val="uk-UA"/>
        </w:rPr>
      </w:pPr>
    </w:p>
    <w:p w:rsidR="00C50DFC" w:rsidRPr="00DD7810" w:rsidRDefault="005805DD" w:rsidP="005805DD">
      <w:pPr>
        <w:pStyle w:val="af3"/>
        <w:spacing w:after="0" w:line="240" w:lineRule="atLeast"/>
        <w:ind w:firstLine="567"/>
        <w:jc w:val="both"/>
        <w:rPr>
          <w:lang w:val="uk-UA"/>
        </w:rPr>
      </w:pPr>
      <w:r w:rsidRPr="00DD7810">
        <w:rPr>
          <w:b/>
          <w:lang w:val="uk-UA"/>
        </w:rPr>
        <w:t>Управління освіти, ку</w:t>
      </w:r>
      <w:r w:rsidR="00C50DFC" w:rsidRPr="00DD7810">
        <w:rPr>
          <w:b/>
          <w:lang w:val="uk-UA"/>
        </w:rPr>
        <w:t xml:space="preserve">льтури, молоді, спорту та туризму </w:t>
      </w:r>
      <w:proofErr w:type="spellStart"/>
      <w:r w:rsidR="00C50DFC" w:rsidRPr="00DD7810">
        <w:rPr>
          <w:b/>
          <w:lang w:val="uk-UA"/>
        </w:rPr>
        <w:t>Шумської</w:t>
      </w:r>
      <w:proofErr w:type="spellEnd"/>
      <w:r w:rsidR="00C50DFC" w:rsidRPr="00DD7810">
        <w:rPr>
          <w:b/>
          <w:lang w:val="uk-UA"/>
        </w:rPr>
        <w:t xml:space="preserve"> міської ради</w:t>
      </w:r>
      <w:r w:rsidR="00C50DFC" w:rsidRPr="00DD7810">
        <w:rPr>
          <w:lang w:val="uk-UA"/>
        </w:rPr>
        <w:softHyphen/>
      </w:r>
      <w:r w:rsidR="00C50DFC" w:rsidRPr="00DD7810">
        <w:rPr>
          <w:lang w:val="uk-UA"/>
        </w:rPr>
        <w:softHyphen/>
      </w:r>
      <w:r w:rsidR="00C50DFC" w:rsidRPr="00DD7810">
        <w:rPr>
          <w:lang w:val="uk-UA"/>
        </w:rPr>
        <w:softHyphen/>
      </w:r>
      <w:r w:rsidR="00C50DFC" w:rsidRPr="00DD7810">
        <w:rPr>
          <w:lang w:val="uk-UA"/>
        </w:rPr>
        <w:softHyphen/>
      </w:r>
      <w:r w:rsidR="00C50DFC" w:rsidRPr="00DD7810">
        <w:rPr>
          <w:lang w:val="uk-UA"/>
        </w:rPr>
        <w:softHyphen/>
      </w:r>
      <w:r w:rsidR="00C50DFC" w:rsidRPr="00DD7810">
        <w:rPr>
          <w:lang w:val="uk-UA"/>
        </w:rPr>
        <w:softHyphen/>
      </w:r>
      <w:r w:rsidR="00C50DFC" w:rsidRPr="00DD7810">
        <w:rPr>
          <w:lang w:val="uk-UA"/>
        </w:rPr>
        <w:softHyphen/>
      </w:r>
      <w:r w:rsidR="00C50DFC" w:rsidRPr="00DD7810">
        <w:rPr>
          <w:lang w:val="uk-UA"/>
        </w:rPr>
        <w:softHyphen/>
      </w:r>
      <w:r w:rsidR="00C50DFC" w:rsidRPr="00DD7810">
        <w:rPr>
          <w:lang w:val="uk-UA"/>
        </w:rPr>
        <w:softHyphen/>
      </w:r>
      <w:r w:rsidR="00C50DFC" w:rsidRPr="00DD7810">
        <w:rPr>
          <w:lang w:val="uk-UA"/>
        </w:rPr>
        <w:softHyphen/>
      </w:r>
      <w:r w:rsidR="00C50DFC" w:rsidRPr="00DD7810">
        <w:rPr>
          <w:lang w:val="uk-UA"/>
        </w:rPr>
        <w:softHyphen/>
      </w:r>
      <w:r w:rsidR="00C50DFC" w:rsidRPr="00DD7810">
        <w:rPr>
          <w:lang w:val="uk-UA"/>
        </w:rPr>
        <w:softHyphen/>
      </w:r>
      <w:r w:rsidR="00C50DFC" w:rsidRPr="00DD7810">
        <w:rPr>
          <w:lang w:val="uk-UA"/>
        </w:rPr>
        <w:softHyphen/>
      </w:r>
      <w:r w:rsidR="00C50DFC" w:rsidRPr="00DD7810">
        <w:rPr>
          <w:lang w:val="uk-UA"/>
        </w:rPr>
        <w:softHyphen/>
      </w:r>
      <w:r w:rsidR="00C50DFC" w:rsidRPr="00DD7810">
        <w:rPr>
          <w:lang w:val="uk-UA"/>
        </w:rPr>
        <w:softHyphen/>
        <w:t xml:space="preserve">  в особі начальника </w:t>
      </w:r>
      <w:r w:rsidRPr="00DD7810">
        <w:rPr>
          <w:lang w:val="uk-UA"/>
        </w:rPr>
        <w:t xml:space="preserve">управління </w:t>
      </w:r>
      <w:proofErr w:type="spellStart"/>
      <w:r w:rsidR="00C50DFC" w:rsidRPr="00DD7810">
        <w:rPr>
          <w:lang w:val="uk-UA"/>
        </w:rPr>
        <w:t>Ніколаєвої</w:t>
      </w:r>
      <w:proofErr w:type="spellEnd"/>
      <w:r w:rsidR="00C50DFC" w:rsidRPr="00DD7810">
        <w:rPr>
          <w:lang w:val="uk-UA"/>
        </w:rPr>
        <w:t xml:space="preserve"> Алл</w:t>
      </w:r>
      <w:r w:rsidRPr="00DD7810">
        <w:rPr>
          <w:lang w:val="uk-UA"/>
        </w:rPr>
        <w:t xml:space="preserve">и </w:t>
      </w:r>
      <w:r w:rsidR="00C50DFC" w:rsidRPr="00DD7810">
        <w:rPr>
          <w:lang w:val="uk-UA"/>
        </w:rPr>
        <w:t>Володимирівни, що діє на підставі Положення</w:t>
      </w:r>
      <w:r w:rsidR="007E56CD" w:rsidRPr="00DD7810">
        <w:rPr>
          <w:lang w:val="uk-UA"/>
        </w:rPr>
        <w:t xml:space="preserve"> про управління</w:t>
      </w:r>
      <w:r w:rsidR="00C50DFC" w:rsidRPr="00DD7810">
        <w:rPr>
          <w:lang w:val="uk-UA"/>
        </w:rPr>
        <w:t xml:space="preserve">, надалі „Покупець” з однієї сторони, і </w:t>
      </w:r>
      <w:r w:rsidR="00EA72FA">
        <w:rPr>
          <w:b/>
          <w:lang w:val="uk-UA"/>
        </w:rPr>
        <w:t>__________________________________________________________________</w:t>
      </w:r>
      <w:r w:rsidR="00C50DFC" w:rsidRPr="00DD7810">
        <w:rPr>
          <w:lang w:val="uk-UA"/>
        </w:rPr>
        <w:t xml:space="preserve">, в особі </w:t>
      </w:r>
      <w:r w:rsidR="00EA72FA">
        <w:rPr>
          <w:lang w:val="uk-UA"/>
        </w:rPr>
        <w:t>__________________________________________</w:t>
      </w:r>
      <w:r w:rsidR="00C50DFC" w:rsidRPr="00DD7810">
        <w:rPr>
          <w:lang w:val="uk-UA"/>
        </w:rPr>
        <w:t xml:space="preserve">, що діє на підставі </w:t>
      </w:r>
      <w:r w:rsidR="00EA72FA">
        <w:rPr>
          <w:lang w:val="uk-UA"/>
        </w:rPr>
        <w:t>______________</w:t>
      </w:r>
      <w:r w:rsidR="00C50DFC" w:rsidRPr="00DD7810">
        <w:rPr>
          <w:lang w:val="uk-UA"/>
        </w:rPr>
        <w:t>, надалі “Постачальник”, з  іншої сторони, разом – Сторони,  уклали цей договір  про таке (далі – Договір):</w:t>
      </w:r>
    </w:p>
    <w:p w:rsidR="00C50DFC" w:rsidRPr="00DD7810" w:rsidRDefault="00C50DFC" w:rsidP="005805DD">
      <w:pPr>
        <w:pStyle w:val="af3"/>
        <w:spacing w:after="0" w:line="240" w:lineRule="atLeast"/>
        <w:ind w:firstLine="567"/>
        <w:jc w:val="both"/>
        <w:rPr>
          <w:lang w:val="uk-UA"/>
        </w:rPr>
      </w:pPr>
    </w:p>
    <w:p w:rsidR="00C50DFC" w:rsidRPr="00DD7810" w:rsidRDefault="00C50DFC" w:rsidP="005805DD">
      <w:pPr>
        <w:pStyle w:val="af3"/>
        <w:spacing w:after="0" w:line="240" w:lineRule="atLeast"/>
        <w:ind w:firstLine="567"/>
        <w:jc w:val="both"/>
        <w:rPr>
          <w:b/>
          <w:spacing w:val="20"/>
          <w:lang w:val="uk-UA"/>
        </w:rPr>
      </w:pPr>
      <w:r w:rsidRPr="00DD7810">
        <w:rPr>
          <w:b/>
          <w:spacing w:val="20"/>
          <w:lang w:val="uk-UA"/>
        </w:rPr>
        <w:t xml:space="preserve">                           </w:t>
      </w:r>
      <w:r w:rsidR="00344E26">
        <w:rPr>
          <w:b/>
          <w:spacing w:val="20"/>
          <w:lang w:val="uk-UA"/>
        </w:rPr>
        <w:t xml:space="preserve">              1.ПРЕДМЕТ ДОГОВРУ</w:t>
      </w:r>
    </w:p>
    <w:p w:rsidR="00C50DFC" w:rsidRPr="00695EE1" w:rsidRDefault="00C50DFC" w:rsidP="005805DD">
      <w:pPr>
        <w:pStyle w:val="FR1"/>
        <w:spacing w:line="240" w:lineRule="atLeast"/>
        <w:ind w:left="0" w:firstLine="567"/>
        <w:jc w:val="both"/>
        <w:rPr>
          <w:b w:val="0"/>
          <w:bCs/>
          <w:sz w:val="24"/>
          <w:szCs w:val="24"/>
        </w:rPr>
      </w:pPr>
      <w:r w:rsidRPr="00DD7810">
        <w:rPr>
          <w:b w:val="0"/>
          <w:bCs/>
          <w:sz w:val="24"/>
          <w:szCs w:val="24"/>
        </w:rPr>
        <w:t>1.1.</w:t>
      </w:r>
      <w:r w:rsidRPr="00DD7810">
        <w:rPr>
          <w:bCs/>
          <w:sz w:val="24"/>
          <w:szCs w:val="24"/>
        </w:rPr>
        <w:t xml:space="preserve"> </w:t>
      </w:r>
      <w:r w:rsidRPr="00DD7810">
        <w:rPr>
          <w:b w:val="0"/>
          <w:bCs/>
          <w:sz w:val="24"/>
          <w:szCs w:val="24"/>
        </w:rPr>
        <w:t xml:space="preserve"> Постачальник зобов'язується</w:t>
      </w:r>
      <w:r w:rsidRPr="00DD7810">
        <w:rPr>
          <w:sz w:val="24"/>
          <w:szCs w:val="24"/>
        </w:rPr>
        <w:t xml:space="preserve"> </w:t>
      </w:r>
      <w:r w:rsidRPr="00695EE1">
        <w:rPr>
          <w:b w:val="0"/>
          <w:sz w:val="24"/>
          <w:szCs w:val="24"/>
        </w:rPr>
        <w:t xml:space="preserve">поставити у власність </w:t>
      </w:r>
      <w:r w:rsidRPr="00695EE1">
        <w:rPr>
          <w:b w:val="0"/>
          <w:bCs/>
          <w:sz w:val="24"/>
          <w:szCs w:val="24"/>
        </w:rPr>
        <w:t>Покупця</w:t>
      </w:r>
      <w:r w:rsidR="00A62449">
        <w:rPr>
          <w:b w:val="0"/>
          <w:bCs/>
          <w:sz w:val="24"/>
          <w:szCs w:val="24"/>
        </w:rPr>
        <w:t xml:space="preserve"> </w:t>
      </w:r>
      <w:r w:rsidR="00CA1622">
        <w:rPr>
          <w:b w:val="0"/>
          <w:bCs/>
          <w:sz w:val="24"/>
          <w:szCs w:val="24"/>
        </w:rPr>
        <w:t xml:space="preserve">товар </w:t>
      </w:r>
      <w:r w:rsidR="00A62449">
        <w:rPr>
          <w:b w:val="0"/>
          <w:bCs/>
          <w:sz w:val="24"/>
          <w:szCs w:val="24"/>
        </w:rPr>
        <w:t>за предметом «</w:t>
      </w:r>
      <w:proofErr w:type="spellStart"/>
      <w:r w:rsidR="00AB3585">
        <w:rPr>
          <w:bCs/>
          <w:sz w:val="24"/>
          <w:szCs w:val="24"/>
          <w:lang w:val="ru-RU"/>
        </w:rPr>
        <w:t>Вугілля</w:t>
      </w:r>
      <w:proofErr w:type="spellEnd"/>
      <w:r w:rsidR="00AB3585">
        <w:rPr>
          <w:bCs/>
          <w:sz w:val="24"/>
          <w:szCs w:val="24"/>
          <w:lang w:val="ru-RU"/>
        </w:rPr>
        <w:t xml:space="preserve"> </w:t>
      </w:r>
      <w:proofErr w:type="spellStart"/>
      <w:r w:rsidR="00AB3585">
        <w:rPr>
          <w:bCs/>
          <w:sz w:val="24"/>
          <w:szCs w:val="24"/>
          <w:lang w:val="ru-RU"/>
        </w:rPr>
        <w:t>кам’яне</w:t>
      </w:r>
      <w:proofErr w:type="spellEnd"/>
      <w:r w:rsidR="00DA0ED7">
        <w:rPr>
          <w:bCs/>
          <w:sz w:val="24"/>
          <w:szCs w:val="24"/>
          <w:lang w:val="ru-RU"/>
        </w:rPr>
        <w:t>»</w:t>
      </w:r>
      <w:r w:rsidRPr="00695EE1">
        <w:rPr>
          <w:b w:val="0"/>
          <w:bCs/>
          <w:sz w:val="24"/>
          <w:szCs w:val="24"/>
        </w:rPr>
        <w:t>,</w:t>
      </w:r>
      <w:r w:rsidRPr="00695EE1">
        <w:rPr>
          <w:b w:val="0"/>
          <w:sz w:val="24"/>
          <w:szCs w:val="24"/>
        </w:rPr>
        <w:t xml:space="preserve"> к</w:t>
      </w:r>
      <w:r w:rsidRPr="00695EE1">
        <w:rPr>
          <w:b w:val="0"/>
          <w:color w:val="121212"/>
          <w:sz w:val="24"/>
          <w:szCs w:val="24"/>
        </w:rPr>
        <w:t>од</w:t>
      </w:r>
      <w:r w:rsidRPr="00DD7810">
        <w:rPr>
          <w:b w:val="0"/>
          <w:color w:val="121212"/>
          <w:sz w:val="24"/>
          <w:szCs w:val="24"/>
        </w:rPr>
        <w:t xml:space="preserve"> ДК 021:2015</w:t>
      </w:r>
      <w:r w:rsidRPr="00DD7810">
        <w:rPr>
          <w:b w:val="0"/>
          <w:color w:val="121212"/>
          <w:sz w:val="24"/>
          <w:szCs w:val="24"/>
          <w:lang w:val="ru-RU"/>
        </w:rPr>
        <w:t xml:space="preserve"> - </w:t>
      </w:r>
      <w:r w:rsidR="00CA1622" w:rsidRPr="00CA1622">
        <w:rPr>
          <w:b w:val="0"/>
          <w:color w:val="121212"/>
          <w:sz w:val="24"/>
          <w:szCs w:val="24"/>
          <w:lang w:val="ru-RU"/>
        </w:rPr>
        <w:t xml:space="preserve">09110000-3 </w:t>
      </w:r>
      <w:proofErr w:type="spellStart"/>
      <w:r w:rsidR="00CA1622" w:rsidRPr="00CA1622">
        <w:rPr>
          <w:b w:val="0"/>
          <w:color w:val="121212"/>
          <w:sz w:val="24"/>
          <w:szCs w:val="24"/>
          <w:lang w:val="ru-RU"/>
        </w:rPr>
        <w:t>Тверде</w:t>
      </w:r>
      <w:proofErr w:type="spellEnd"/>
      <w:r w:rsidR="00CA1622" w:rsidRPr="00CA1622">
        <w:rPr>
          <w:b w:val="0"/>
          <w:color w:val="121212"/>
          <w:sz w:val="24"/>
          <w:szCs w:val="24"/>
          <w:lang w:val="ru-RU"/>
        </w:rPr>
        <w:t xml:space="preserve"> </w:t>
      </w:r>
      <w:proofErr w:type="spellStart"/>
      <w:r w:rsidR="00CA1622" w:rsidRPr="00CA1622">
        <w:rPr>
          <w:b w:val="0"/>
          <w:color w:val="121212"/>
          <w:sz w:val="24"/>
          <w:szCs w:val="24"/>
          <w:lang w:val="ru-RU"/>
        </w:rPr>
        <w:t>паливо</w:t>
      </w:r>
      <w:proofErr w:type="spellEnd"/>
      <w:r w:rsidR="00CA1622" w:rsidRPr="00CA1622">
        <w:rPr>
          <w:b w:val="0"/>
          <w:color w:val="121212"/>
          <w:sz w:val="24"/>
          <w:szCs w:val="24"/>
          <w:lang w:val="ru-RU"/>
        </w:rPr>
        <w:t xml:space="preserve"> </w:t>
      </w:r>
      <w:r w:rsidRPr="00DD7810">
        <w:rPr>
          <w:b w:val="0"/>
          <w:color w:val="121212"/>
          <w:sz w:val="24"/>
          <w:szCs w:val="24"/>
          <w:lang w:val="ru-RU"/>
        </w:rPr>
        <w:t>(</w:t>
      </w:r>
      <w:r w:rsidR="003A1AB8">
        <w:rPr>
          <w:b w:val="0"/>
          <w:color w:val="121212"/>
          <w:sz w:val="24"/>
          <w:szCs w:val="24"/>
          <w:lang w:val="ru-RU"/>
        </w:rPr>
        <w:t xml:space="preserve">09111100-1 </w:t>
      </w:r>
      <w:proofErr w:type="spellStart"/>
      <w:r w:rsidR="003A1AB8">
        <w:rPr>
          <w:b w:val="0"/>
          <w:color w:val="121212"/>
          <w:sz w:val="24"/>
          <w:szCs w:val="24"/>
          <w:lang w:val="ru-RU"/>
        </w:rPr>
        <w:t>Вугілля</w:t>
      </w:r>
      <w:proofErr w:type="spellEnd"/>
      <w:r w:rsidR="003A1AB8">
        <w:rPr>
          <w:b w:val="0"/>
          <w:color w:val="121212"/>
          <w:sz w:val="24"/>
          <w:szCs w:val="24"/>
          <w:lang w:val="ru-RU"/>
        </w:rPr>
        <w:t>)</w:t>
      </w:r>
      <w:r w:rsidRPr="00DD7810">
        <w:rPr>
          <w:b w:val="0"/>
          <w:sz w:val="24"/>
          <w:szCs w:val="24"/>
        </w:rPr>
        <w:t xml:space="preserve"> </w:t>
      </w:r>
      <w:r w:rsidRPr="00DD7810">
        <w:rPr>
          <w:sz w:val="24"/>
          <w:szCs w:val="24"/>
        </w:rPr>
        <w:t xml:space="preserve">(надалі-Товар),  </w:t>
      </w:r>
      <w:r w:rsidRPr="00A62449">
        <w:rPr>
          <w:b w:val="0"/>
          <w:sz w:val="24"/>
          <w:szCs w:val="24"/>
        </w:rPr>
        <w:t>а</w:t>
      </w:r>
      <w:r w:rsidRPr="00DD7810">
        <w:rPr>
          <w:sz w:val="24"/>
          <w:szCs w:val="24"/>
        </w:rPr>
        <w:t xml:space="preserve"> </w:t>
      </w:r>
      <w:r w:rsidRPr="00DD7810">
        <w:rPr>
          <w:b w:val="0"/>
          <w:bCs/>
          <w:sz w:val="24"/>
          <w:szCs w:val="24"/>
        </w:rPr>
        <w:t xml:space="preserve">Покупець </w:t>
      </w:r>
      <w:r w:rsidRPr="00695EE1">
        <w:rPr>
          <w:b w:val="0"/>
          <w:sz w:val="24"/>
          <w:szCs w:val="24"/>
        </w:rPr>
        <w:t>зобов'язується прийняти цей товар та оплатити його</w:t>
      </w:r>
      <w:r w:rsidR="00CA1622">
        <w:rPr>
          <w:b w:val="0"/>
          <w:bCs/>
          <w:sz w:val="24"/>
          <w:szCs w:val="24"/>
        </w:rPr>
        <w:t>, а саме: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709"/>
        <w:gridCol w:w="2126"/>
        <w:gridCol w:w="1843"/>
      </w:tblGrid>
      <w:tr w:rsidR="00EA72FA" w:rsidRPr="00DD7810" w:rsidTr="00EA72FA">
        <w:trPr>
          <w:trHeight w:val="10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A" w:rsidRPr="00DD7810" w:rsidRDefault="00EA72FA" w:rsidP="00EA72FA">
            <w:pPr>
              <w:jc w:val="center"/>
              <w:rPr>
                <w:b/>
                <w:lang w:val="uk-UA"/>
              </w:rPr>
            </w:pPr>
            <w:r w:rsidRPr="00DD7810">
              <w:rPr>
                <w:b/>
                <w:lang w:val="uk-UA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A" w:rsidRPr="00DD7810" w:rsidRDefault="00EA72FA" w:rsidP="00695EE1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 w:rsidRPr="00DD7810">
              <w:rPr>
                <w:b/>
                <w:lang w:val="uk-UA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A" w:rsidRPr="00DD7810" w:rsidRDefault="00EA72FA" w:rsidP="00EA72FA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 w:rsidRPr="00DD7810">
              <w:rPr>
                <w:b/>
                <w:lang w:val="uk-UA"/>
              </w:rPr>
              <w:t>Од.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A" w:rsidRPr="00DD7810" w:rsidRDefault="00EA72FA" w:rsidP="00EA72FA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 w:rsidRPr="00DD7810">
              <w:rPr>
                <w:b/>
                <w:lang w:val="uk-UA"/>
              </w:rPr>
              <w:t>К-ть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2FA" w:rsidRPr="001B1B32" w:rsidRDefault="00EA72FA" w:rsidP="00EA72FA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1B1B32">
              <w:rPr>
                <w:b/>
                <w:bCs/>
                <w:i/>
                <w:iCs/>
              </w:rPr>
              <w:t>Ціна</w:t>
            </w:r>
            <w:proofErr w:type="spellEnd"/>
            <w:r w:rsidRPr="001B1B32">
              <w:rPr>
                <w:b/>
                <w:bCs/>
                <w:i/>
                <w:iCs/>
              </w:rPr>
              <w:t xml:space="preserve"> за </w:t>
            </w:r>
            <w:proofErr w:type="spellStart"/>
            <w:r w:rsidRPr="001B1B32">
              <w:rPr>
                <w:b/>
                <w:bCs/>
                <w:i/>
                <w:iCs/>
              </w:rPr>
              <w:t>одиницю</w:t>
            </w:r>
            <w:proofErr w:type="spellEnd"/>
            <w:r w:rsidRPr="001B1B32">
              <w:rPr>
                <w:b/>
                <w:bCs/>
                <w:i/>
                <w:iCs/>
              </w:rPr>
              <w:t xml:space="preserve"> товару</w:t>
            </w:r>
          </w:p>
          <w:p w:rsidR="00EA72FA" w:rsidRPr="001B1B32" w:rsidRDefault="00EA72FA" w:rsidP="00EA72FA">
            <w:pPr>
              <w:jc w:val="center"/>
              <w:rPr>
                <w:b/>
                <w:bCs/>
                <w:i/>
                <w:iCs/>
              </w:rPr>
            </w:pPr>
            <w:r w:rsidRPr="001B1B32">
              <w:rPr>
                <w:b/>
                <w:bCs/>
                <w:i/>
                <w:iCs/>
              </w:rPr>
              <w:t>грн., з ПДВ/</w:t>
            </w:r>
            <w:proofErr w:type="spellStart"/>
            <w:r w:rsidRPr="001B1B32">
              <w:rPr>
                <w:b/>
                <w:bCs/>
                <w:i/>
                <w:iCs/>
              </w:rPr>
              <w:t>безПДВ</w:t>
            </w:r>
            <w:proofErr w:type="spellEnd"/>
            <w:r w:rsidRPr="001B1B32">
              <w:rPr>
                <w:b/>
                <w:bCs/>
                <w:i/>
                <w:iCs/>
              </w:rPr>
              <w:t xml:space="preserve">*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2FA" w:rsidRPr="001B1B32" w:rsidRDefault="00EA72FA" w:rsidP="00EA72FA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1B1B32">
              <w:rPr>
                <w:b/>
                <w:bCs/>
                <w:i/>
                <w:iCs/>
              </w:rPr>
              <w:t>Загальна</w:t>
            </w:r>
            <w:proofErr w:type="spellEnd"/>
            <w:r w:rsidRPr="001B1B3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B1B32">
              <w:rPr>
                <w:b/>
                <w:bCs/>
                <w:i/>
                <w:iCs/>
              </w:rPr>
              <w:t>вартість</w:t>
            </w:r>
            <w:proofErr w:type="spellEnd"/>
          </w:p>
          <w:p w:rsidR="00EA72FA" w:rsidRPr="001B1B32" w:rsidRDefault="00EA72FA" w:rsidP="00EA72FA">
            <w:pPr>
              <w:jc w:val="center"/>
              <w:rPr>
                <w:b/>
                <w:bCs/>
                <w:i/>
                <w:iCs/>
              </w:rPr>
            </w:pPr>
            <w:r w:rsidRPr="001B1B32">
              <w:rPr>
                <w:b/>
                <w:bCs/>
                <w:i/>
                <w:iCs/>
              </w:rPr>
              <w:t>грн., з ПДВ/</w:t>
            </w:r>
            <w:proofErr w:type="spellStart"/>
            <w:r w:rsidRPr="001B1B32">
              <w:rPr>
                <w:b/>
                <w:bCs/>
                <w:i/>
                <w:iCs/>
              </w:rPr>
              <w:t>безПДВ</w:t>
            </w:r>
            <w:proofErr w:type="spellEnd"/>
            <w:r w:rsidRPr="001B1B32">
              <w:rPr>
                <w:b/>
                <w:bCs/>
                <w:i/>
                <w:iCs/>
              </w:rPr>
              <w:t xml:space="preserve">* </w:t>
            </w:r>
          </w:p>
        </w:tc>
      </w:tr>
      <w:tr w:rsidR="00C50DFC" w:rsidRPr="00DD7810" w:rsidTr="00EA72FA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FC" w:rsidRPr="00DD7810" w:rsidRDefault="00C50DFC" w:rsidP="005805DD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 w:rsidRPr="00DD7810">
              <w:rPr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FC" w:rsidRPr="00DD7810" w:rsidRDefault="00DA0ED7" w:rsidP="00AB3585">
            <w:pPr>
              <w:tabs>
                <w:tab w:val="left" w:pos="2715"/>
              </w:tabs>
              <w:jc w:val="both"/>
              <w:rPr>
                <w:b/>
                <w:i/>
                <w:lang w:val="uk-UA"/>
              </w:rPr>
            </w:pPr>
            <w:proofErr w:type="spellStart"/>
            <w:r w:rsidRPr="00DA0ED7">
              <w:rPr>
                <w:bCs/>
              </w:rPr>
              <w:t>Вугілля</w:t>
            </w:r>
            <w:proofErr w:type="spellEnd"/>
            <w:r w:rsidRPr="00DA0ED7">
              <w:rPr>
                <w:bCs/>
              </w:rPr>
              <w:t xml:space="preserve"> </w:t>
            </w:r>
            <w:proofErr w:type="spellStart"/>
            <w:r w:rsidRPr="00DA0ED7">
              <w:rPr>
                <w:bCs/>
              </w:rPr>
              <w:t>кам’яне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FC" w:rsidRPr="00DD7810" w:rsidRDefault="00CA1622" w:rsidP="00B70CE9">
            <w:pPr>
              <w:tabs>
                <w:tab w:val="left" w:pos="2715"/>
              </w:tabs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тонна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FC" w:rsidRPr="00AB3585" w:rsidRDefault="00AB3585" w:rsidP="00AB3585">
            <w:pPr>
              <w:tabs>
                <w:tab w:val="left" w:pos="2715"/>
              </w:tabs>
              <w:jc w:val="center"/>
              <w:rPr>
                <w:bCs/>
                <w:i/>
                <w:color w:val="000000"/>
                <w:lang w:val="uk-UA"/>
              </w:rPr>
            </w:pPr>
            <w:r>
              <w:rPr>
                <w:bCs/>
                <w:i/>
                <w:color w:val="000000"/>
                <w:lang w:val="uk-UA"/>
              </w:rPr>
              <w:t>23</w:t>
            </w:r>
            <w:r w:rsidR="00DA0ED7">
              <w:rPr>
                <w:bCs/>
                <w:i/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FC" w:rsidRPr="00DD7810" w:rsidRDefault="00C50DFC" w:rsidP="00034A64">
            <w:pPr>
              <w:tabs>
                <w:tab w:val="left" w:pos="2715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FC" w:rsidRPr="00DD7810" w:rsidRDefault="00C50DFC" w:rsidP="00841FBA">
            <w:pPr>
              <w:tabs>
                <w:tab w:val="left" w:pos="2715"/>
              </w:tabs>
              <w:jc w:val="center"/>
              <w:rPr>
                <w:i/>
                <w:lang w:val="uk-UA"/>
              </w:rPr>
            </w:pPr>
          </w:p>
        </w:tc>
      </w:tr>
    </w:tbl>
    <w:p w:rsidR="00C50DFC" w:rsidRPr="00DD7810" w:rsidRDefault="00C50DFC" w:rsidP="005805DD">
      <w:pPr>
        <w:pStyle w:val="FR1"/>
        <w:spacing w:line="240" w:lineRule="atLeast"/>
        <w:ind w:left="0" w:firstLine="567"/>
        <w:jc w:val="left"/>
        <w:rPr>
          <w:b w:val="0"/>
          <w:color w:val="121212"/>
          <w:sz w:val="24"/>
          <w:szCs w:val="24"/>
        </w:rPr>
      </w:pPr>
    </w:p>
    <w:p w:rsidR="00C50DFC" w:rsidRPr="00DD7810" w:rsidRDefault="00C50DFC" w:rsidP="005805DD">
      <w:pPr>
        <w:widowControl w:val="0"/>
        <w:ind w:firstLine="567"/>
        <w:jc w:val="both"/>
        <w:rPr>
          <w:snapToGrid w:val="0"/>
          <w:lang w:val="uk-UA"/>
        </w:rPr>
      </w:pPr>
      <w:r w:rsidRPr="00DD7810">
        <w:rPr>
          <w:snapToGrid w:val="0"/>
          <w:lang w:val="uk-UA"/>
        </w:rPr>
        <w:t>1.2. Кіль</w:t>
      </w:r>
      <w:r w:rsidR="00695EE1">
        <w:rPr>
          <w:snapToGrid w:val="0"/>
          <w:lang w:val="uk-UA"/>
        </w:rPr>
        <w:t>кість та місце поставки Товару</w:t>
      </w:r>
      <w:r w:rsidRPr="00DD7810">
        <w:rPr>
          <w:snapToGrid w:val="0"/>
          <w:lang w:val="uk-UA"/>
        </w:rPr>
        <w:t xml:space="preserve"> </w:t>
      </w:r>
      <w:r w:rsidR="00695EE1">
        <w:rPr>
          <w:snapToGrid w:val="0"/>
          <w:lang w:val="uk-UA"/>
        </w:rPr>
        <w:t>вказані у</w:t>
      </w:r>
      <w:r w:rsidRPr="00DD7810">
        <w:rPr>
          <w:snapToGrid w:val="0"/>
          <w:lang w:val="uk-UA"/>
        </w:rPr>
        <w:t xml:space="preserve"> Специфікації (додаток 1 до Договору).</w:t>
      </w:r>
    </w:p>
    <w:p w:rsidR="00C50DFC" w:rsidRPr="00DD7810" w:rsidRDefault="00C50DFC" w:rsidP="005805DD">
      <w:pPr>
        <w:spacing w:line="240" w:lineRule="atLeast"/>
        <w:ind w:firstLine="567"/>
        <w:jc w:val="both"/>
      </w:pPr>
      <w:r w:rsidRPr="00DD7810">
        <w:rPr>
          <w:lang w:val="uk-UA"/>
        </w:rPr>
        <w:t>1.3. Кількість Товару, що постачається відповідно до цього Договору, може бути зменшена</w:t>
      </w:r>
      <w:r w:rsidRPr="00DD7810">
        <w:t xml:space="preserve"> в </w:t>
      </w:r>
      <w:proofErr w:type="spellStart"/>
      <w:r w:rsidRPr="00DD7810">
        <w:t>залежності</w:t>
      </w:r>
      <w:proofErr w:type="spellEnd"/>
      <w:r w:rsidRPr="00DD7810">
        <w:t xml:space="preserve"> </w:t>
      </w:r>
      <w:proofErr w:type="spellStart"/>
      <w:r w:rsidRPr="00DD7810">
        <w:t>від</w:t>
      </w:r>
      <w:proofErr w:type="spellEnd"/>
      <w:r w:rsidRPr="00DD7810">
        <w:t xml:space="preserve"> </w:t>
      </w:r>
      <w:proofErr w:type="spellStart"/>
      <w:r w:rsidRPr="00DD7810">
        <w:t>обсягів</w:t>
      </w:r>
      <w:proofErr w:type="spellEnd"/>
      <w:r w:rsidRPr="00DD7810">
        <w:t xml:space="preserve"> реального </w:t>
      </w:r>
      <w:proofErr w:type="spellStart"/>
      <w:r w:rsidRPr="00DD7810">
        <w:t>фінансування</w:t>
      </w:r>
      <w:proofErr w:type="spellEnd"/>
      <w:r w:rsidRPr="00DD7810">
        <w:t xml:space="preserve">, </w:t>
      </w:r>
      <w:proofErr w:type="spellStart"/>
      <w:r w:rsidRPr="00DD7810">
        <w:t>передбаченого</w:t>
      </w:r>
      <w:proofErr w:type="spellEnd"/>
      <w:r w:rsidRPr="00DD7810">
        <w:t xml:space="preserve"> у </w:t>
      </w:r>
      <w:proofErr w:type="spellStart"/>
      <w:r w:rsidRPr="00DD7810">
        <w:t>кошторисі</w:t>
      </w:r>
      <w:proofErr w:type="spellEnd"/>
      <w:r w:rsidRPr="00DD7810">
        <w:t xml:space="preserve"> </w:t>
      </w:r>
      <w:proofErr w:type="spellStart"/>
      <w:r w:rsidRPr="00DD7810">
        <w:t>Покупця</w:t>
      </w:r>
      <w:proofErr w:type="spellEnd"/>
      <w:r w:rsidRPr="00DD7810">
        <w:t>.</w:t>
      </w:r>
    </w:p>
    <w:p w:rsidR="00C50DFC" w:rsidRPr="00DD7810" w:rsidRDefault="00C50DFC" w:rsidP="005805DD">
      <w:pPr>
        <w:pStyle w:val="af3"/>
        <w:spacing w:after="0" w:line="240" w:lineRule="atLeast"/>
        <w:ind w:firstLine="567"/>
        <w:jc w:val="both"/>
      </w:pPr>
    </w:p>
    <w:p w:rsidR="00C50DFC" w:rsidRPr="00DD7810" w:rsidRDefault="00344E26" w:rsidP="005805DD">
      <w:pPr>
        <w:spacing w:line="240" w:lineRule="atLeast"/>
        <w:ind w:firstLine="567"/>
        <w:jc w:val="center"/>
        <w:rPr>
          <w:b/>
          <w:lang w:val="uk-UA"/>
        </w:rPr>
      </w:pPr>
      <w:r>
        <w:rPr>
          <w:b/>
          <w:lang w:val="uk-UA"/>
        </w:rPr>
        <w:t>2. ЯКІСТЬ ТОВАРУ</w:t>
      </w:r>
    </w:p>
    <w:p w:rsidR="00AB3585" w:rsidRPr="00AB3585" w:rsidRDefault="00C50DFC" w:rsidP="00AB3585">
      <w:pPr>
        <w:ind w:firstLine="567"/>
        <w:jc w:val="both"/>
        <w:rPr>
          <w:rFonts w:eastAsia="Calibri"/>
          <w:b/>
          <w:color w:val="000000"/>
          <w:lang w:val="uk-UA" w:eastAsia="en-US"/>
        </w:rPr>
      </w:pPr>
      <w:r w:rsidRPr="00DD7810">
        <w:t xml:space="preserve">2.1. </w:t>
      </w:r>
      <w:r w:rsidR="00AB3585" w:rsidRPr="00AB3585">
        <w:rPr>
          <w:rFonts w:eastAsia="Calibri"/>
          <w:b/>
          <w:color w:val="000000"/>
          <w:lang w:val="uk-UA" w:eastAsia="en-US"/>
        </w:rPr>
        <w:t xml:space="preserve">Технічні вимоги до предмета закупівлі (хімічно-технічні характеристики наведені в межах показників Державних стандартів ДСТУ 7146:2010, ДСТУ 3472:2015):   </w:t>
      </w:r>
    </w:p>
    <w:tbl>
      <w:tblPr>
        <w:tblpPr w:leftFromText="180" w:rightFromText="180" w:vertAnchor="text" w:horzAnchor="page" w:tblpX="1318" w:tblpY="128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27"/>
        <w:gridCol w:w="1701"/>
        <w:gridCol w:w="1415"/>
        <w:gridCol w:w="1688"/>
        <w:gridCol w:w="1149"/>
      </w:tblGrid>
      <w:tr w:rsidR="00AB3585" w:rsidRPr="00AB3585" w:rsidTr="00AB3585">
        <w:trPr>
          <w:trHeight w:val="979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85" w:rsidRPr="00AB3585" w:rsidRDefault="00AB3585" w:rsidP="00AB3585">
            <w:pPr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AB3585">
              <w:rPr>
                <w:rFonts w:eastAsia="Calibri"/>
                <w:bCs/>
                <w:lang w:val="uk-UA" w:eastAsia="en-US"/>
              </w:rPr>
              <w:t xml:space="preserve">Найменування товару </w:t>
            </w:r>
          </w:p>
          <w:p w:rsidR="00AB3585" w:rsidRPr="00AB3585" w:rsidRDefault="00AB3585" w:rsidP="00AB3585">
            <w:pPr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AB3585">
              <w:rPr>
                <w:rFonts w:eastAsia="Calibri"/>
                <w:bCs/>
                <w:lang w:val="uk-UA" w:eastAsia="en-US"/>
              </w:rPr>
              <w:t>(предмет закупівлі)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spacing w:after="200"/>
              <w:ind w:hanging="15"/>
              <w:jc w:val="center"/>
              <w:rPr>
                <w:rFonts w:eastAsia="Calibri"/>
                <w:bCs/>
                <w:lang w:val="uk-UA" w:eastAsia="en-US"/>
              </w:rPr>
            </w:pPr>
            <w:r w:rsidRPr="00AB3585">
              <w:rPr>
                <w:rFonts w:eastAsia="Calibri"/>
                <w:bCs/>
                <w:lang w:val="uk-UA" w:eastAsia="en-US"/>
              </w:rPr>
              <w:t>Марка вугілля/клас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spacing w:after="200"/>
              <w:ind w:hanging="15"/>
              <w:jc w:val="center"/>
              <w:rPr>
                <w:rFonts w:eastAsia="Calibri"/>
                <w:bCs/>
                <w:lang w:val="uk-UA" w:eastAsia="en-US"/>
              </w:rPr>
            </w:pPr>
            <w:r w:rsidRPr="00AB3585">
              <w:rPr>
                <w:rFonts w:eastAsia="Calibri"/>
                <w:bCs/>
                <w:lang w:val="uk-UA" w:eastAsia="en-US"/>
              </w:rPr>
              <w:t xml:space="preserve">Загальна волога на робочий стан палива (не більше), %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AB3585">
              <w:rPr>
                <w:rFonts w:eastAsia="Calibri"/>
                <w:bCs/>
                <w:lang w:val="uk-UA" w:eastAsia="en-US"/>
              </w:rPr>
              <w:t xml:space="preserve">Зольність на сухий стан палива (не більше), %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585" w:rsidRPr="00AB3585" w:rsidRDefault="00AB3585" w:rsidP="00AB3585">
            <w:pPr>
              <w:spacing w:after="200"/>
              <w:ind w:hanging="15"/>
              <w:jc w:val="center"/>
              <w:rPr>
                <w:rFonts w:eastAsia="Calibri"/>
                <w:bCs/>
                <w:lang w:val="uk-UA" w:eastAsia="en-US"/>
              </w:rPr>
            </w:pPr>
            <w:r w:rsidRPr="00AB3585">
              <w:rPr>
                <w:rFonts w:eastAsia="Calibri"/>
                <w:bCs/>
                <w:lang w:val="uk-UA" w:eastAsia="en-US"/>
              </w:rPr>
              <w:t>Нижча теплота згорання (не менше)</w:t>
            </w:r>
          </w:p>
          <w:p w:rsidR="00AB3585" w:rsidRPr="00AB3585" w:rsidRDefault="00AB3585" w:rsidP="00AB3585">
            <w:pPr>
              <w:spacing w:after="200"/>
              <w:ind w:hanging="15"/>
              <w:jc w:val="center"/>
              <w:rPr>
                <w:rFonts w:eastAsia="Calibri"/>
                <w:bCs/>
                <w:lang w:val="uk-UA" w:eastAsia="en-US"/>
              </w:rPr>
            </w:pPr>
            <w:r w:rsidRPr="00AB3585">
              <w:rPr>
                <w:rFonts w:eastAsia="Calibri"/>
                <w:lang w:val="uk-UA" w:eastAsia="en-US"/>
              </w:rPr>
              <w:t>ккал/кг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B3585" w:rsidRPr="00AB3585" w:rsidRDefault="00AB3585" w:rsidP="00AB3585">
            <w:pPr>
              <w:spacing w:after="200"/>
              <w:ind w:hanging="15"/>
              <w:jc w:val="center"/>
              <w:rPr>
                <w:rFonts w:eastAsia="Calibri"/>
                <w:bCs/>
                <w:lang w:val="uk-UA" w:eastAsia="en-US"/>
              </w:rPr>
            </w:pPr>
            <w:r w:rsidRPr="00AB3585">
              <w:rPr>
                <w:rFonts w:eastAsia="Calibri"/>
                <w:bCs/>
                <w:lang w:val="uk-UA" w:eastAsia="en-US"/>
              </w:rPr>
              <w:t>Загальна кількість</w:t>
            </w:r>
          </w:p>
        </w:tc>
      </w:tr>
      <w:tr w:rsidR="00AB3585" w:rsidRPr="00AB3585" w:rsidTr="00AB3585">
        <w:trPr>
          <w:cantSplit/>
          <w:trHeight w:val="16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585" w:rsidRPr="00AB3585" w:rsidRDefault="00AB3585" w:rsidP="00AB3585">
            <w:pPr>
              <w:spacing w:after="200"/>
              <w:jc w:val="center"/>
              <w:rPr>
                <w:rFonts w:eastAsia="Calibri"/>
                <w:bCs/>
                <w:lang w:val="uk-UA" w:eastAsia="en-US"/>
              </w:rPr>
            </w:pPr>
            <w:r w:rsidRPr="00AB3585">
              <w:rPr>
                <w:rFonts w:eastAsia="Calibri"/>
                <w:lang w:val="uk-UA" w:eastAsia="en-US"/>
              </w:rPr>
              <w:t>Вугілля кам’яне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spacing w:after="200"/>
              <w:ind w:hanging="15"/>
              <w:rPr>
                <w:rFonts w:eastAsia="Calibri"/>
                <w:bCs/>
                <w:lang w:val="uk-UA" w:eastAsia="en-US"/>
              </w:rPr>
            </w:pPr>
            <w:r w:rsidRPr="00AB3585">
              <w:rPr>
                <w:rFonts w:eastAsia="Calibri"/>
                <w:bCs/>
                <w:lang w:val="uk-UA" w:eastAsia="en-US"/>
              </w:rPr>
              <w:t>Г(Г2) (13-100)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spacing w:after="200"/>
              <w:ind w:hanging="15"/>
              <w:jc w:val="center"/>
              <w:rPr>
                <w:rFonts w:eastAsia="Calibri"/>
                <w:bCs/>
                <w:lang w:val="uk-UA" w:eastAsia="en-US"/>
              </w:rPr>
            </w:pPr>
            <w:r w:rsidRPr="00AB3585">
              <w:rPr>
                <w:rFonts w:eastAsia="Calibri"/>
                <w:bCs/>
                <w:lang w:val="uk-UA" w:eastAsia="en-US"/>
              </w:rPr>
              <w:t>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spacing w:after="200"/>
              <w:ind w:hanging="15"/>
              <w:jc w:val="center"/>
              <w:rPr>
                <w:rFonts w:eastAsia="Calibri"/>
                <w:bCs/>
                <w:lang w:val="uk-UA" w:eastAsia="en-US"/>
              </w:rPr>
            </w:pPr>
            <w:r w:rsidRPr="00AB3585">
              <w:rPr>
                <w:rFonts w:eastAsia="Calibri"/>
                <w:bCs/>
                <w:lang w:val="uk-UA" w:eastAsia="en-US"/>
              </w:rPr>
              <w:t>24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585" w:rsidRPr="00AB3585" w:rsidRDefault="00AB3585" w:rsidP="00AB3585">
            <w:pPr>
              <w:spacing w:after="200"/>
              <w:ind w:hanging="15"/>
              <w:jc w:val="center"/>
              <w:rPr>
                <w:rFonts w:eastAsia="Calibri"/>
                <w:bCs/>
                <w:lang w:val="uk-UA" w:eastAsia="en-US"/>
              </w:rPr>
            </w:pPr>
            <w:r w:rsidRPr="00AB3585">
              <w:rPr>
                <w:rFonts w:eastAsia="Calibri"/>
                <w:bCs/>
                <w:lang w:val="uk-UA" w:eastAsia="en-US"/>
              </w:rPr>
              <w:t>5300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B3585" w:rsidRPr="00AB3585" w:rsidRDefault="00AB3585" w:rsidP="00AB3585">
            <w:pPr>
              <w:spacing w:after="200"/>
              <w:ind w:hanging="15"/>
              <w:jc w:val="center"/>
              <w:rPr>
                <w:rFonts w:eastAsia="Calibri"/>
                <w:bCs/>
                <w:lang w:val="uk-UA" w:eastAsia="en-US"/>
              </w:rPr>
            </w:pPr>
            <w:r w:rsidRPr="00AB3585">
              <w:rPr>
                <w:rFonts w:eastAsia="Calibri"/>
                <w:bCs/>
                <w:lang w:val="uk-UA" w:eastAsia="en-US"/>
              </w:rPr>
              <w:t>230т</w:t>
            </w:r>
          </w:p>
        </w:tc>
      </w:tr>
    </w:tbl>
    <w:p w:rsidR="00AB3585" w:rsidRPr="00AB3585" w:rsidRDefault="00AB3585" w:rsidP="00AB3585">
      <w:pPr>
        <w:shd w:val="clear" w:color="auto" w:fill="FFFFFF"/>
        <w:spacing w:line="240" w:lineRule="atLeast"/>
        <w:ind w:firstLine="720"/>
        <w:rPr>
          <w:lang w:val="uk-UA" w:eastAsia="uk-UA"/>
        </w:rPr>
      </w:pPr>
      <w:r w:rsidRPr="00AB3585">
        <w:rPr>
          <w:lang w:val="uk-UA" w:eastAsia="uk-UA"/>
        </w:rPr>
        <w:t>Вид: Кам'яне</w:t>
      </w:r>
    </w:p>
    <w:p w:rsidR="00AB3585" w:rsidRPr="00AB3585" w:rsidRDefault="00AB3585" w:rsidP="00AB3585">
      <w:pPr>
        <w:shd w:val="clear" w:color="auto" w:fill="FFFFFF"/>
        <w:spacing w:line="240" w:lineRule="atLeast"/>
        <w:ind w:firstLine="720"/>
        <w:rPr>
          <w:lang w:val="uk-UA" w:eastAsia="uk-UA"/>
        </w:rPr>
      </w:pPr>
      <w:r w:rsidRPr="00AB3585">
        <w:rPr>
          <w:lang w:val="uk-UA" w:eastAsia="uk-UA"/>
        </w:rPr>
        <w:t>Марка: Г</w:t>
      </w:r>
    </w:p>
    <w:p w:rsidR="00AB3585" w:rsidRPr="00AB3585" w:rsidRDefault="00AB3585" w:rsidP="00AB3585">
      <w:pPr>
        <w:shd w:val="clear" w:color="auto" w:fill="FFFFFF"/>
        <w:spacing w:line="240" w:lineRule="atLeast"/>
        <w:ind w:firstLine="720"/>
        <w:rPr>
          <w:lang w:val="uk-UA" w:eastAsia="uk-UA"/>
        </w:rPr>
      </w:pPr>
      <w:r w:rsidRPr="00AB3585">
        <w:rPr>
          <w:lang w:val="uk-UA" w:eastAsia="uk-UA"/>
        </w:rPr>
        <w:t>Група: Г2</w:t>
      </w:r>
    </w:p>
    <w:p w:rsidR="00AB3585" w:rsidRPr="00AB3585" w:rsidRDefault="00AB3585" w:rsidP="00AB3585">
      <w:pPr>
        <w:shd w:val="clear" w:color="auto" w:fill="FFFFFF"/>
        <w:spacing w:line="240" w:lineRule="atLeast"/>
        <w:ind w:firstLine="720"/>
        <w:rPr>
          <w:lang w:val="uk-UA" w:eastAsia="uk-UA"/>
        </w:rPr>
      </w:pPr>
      <w:r w:rsidRPr="00AB3585">
        <w:rPr>
          <w:lang w:val="uk-UA" w:eastAsia="uk-UA"/>
        </w:rPr>
        <w:t>Розмір кусків: 13-100</w:t>
      </w:r>
    </w:p>
    <w:p w:rsidR="00AB3585" w:rsidRPr="00AB3585" w:rsidRDefault="00AB3585" w:rsidP="00AB3585">
      <w:pPr>
        <w:shd w:val="clear" w:color="auto" w:fill="FFFFFF"/>
        <w:spacing w:line="240" w:lineRule="atLeast"/>
        <w:ind w:firstLine="720"/>
        <w:rPr>
          <w:lang w:val="uk-UA" w:eastAsia="uk-UA"/>
        </w:rPr>
      </w:pPr>
      <w:r w:rsidRPr="00AB3585">
        <w:rPr>
          <w:lang w:val="uk-UA" w:eastAsia="uk-UA"/>
        </w:rPr>
        <w:t>Відповідність ДСТУ 7146</w:t>
      </w:r>
    </w:p>
    <w:p w:rsidR="00AB3585" w:rsidRDefault="00AB3585" w:rsidP="00AB3585">
      <w:pPr>
        <w:shd w:val="clear" w:color="auto" w:fill="FFFFFF"/>
        <w:spacing w:line="240" w:lineRule="atLeast"/>
        <w:ind w:firstLine="720"/>
        <w:rPr>
          <w:lang w:val="uk-UA" w:eastAsia="uk-UA"/>
        </w:rPr>
      </w:pPr>
      <w:r w:rsidRPr="00AB3585">
        <w:rPr>
          <w:lang w:val="uk-UA" w:eastAsia="uk-UA"/>
        </w:rPr>
        <w:t>Відповідність ДСТУ 3472</w:t>
      </w:r>
    </w:p>
    <w:p w:rsidR="00CA1622" w:rsidRDefault="00C50DFC" w:rsidP="00AB3585">
      <w:pPr>
        <w:shd w:val="clear" w:color="auto" w:fill="FFFFFF"/>
        <w:spacing w:line="240" w:lineRule="atLeast"/>
        <w:ind w:firstLine="567"/>
        <w:jc w:val="both"/>
        <w:rPr>
          <w:lang w:val="uk-UA" w:eastAsia="uk-UA"/>
        </w:rPr>
      </w:pPr>
      <w:r w:rsidRPr="00AB3585">
        <w:rPr>
          <w:lang w:val="uk-UA"/>
        </w:rPr>
        <w:lastRenderedPageBreak/>
        <w:t>2</w:t>
      </w:r>
      <w:r w:rsidR="00695EE1" w:rsidRPr="00AB3585">
        <w:rPr>
          <w:lang w:val="uk-UA"/>
        </w:rPr>
        <w:t>.2</w:t>
      </w:r>
      <w:r w:rsidRPr="00AB3585">
        <w:rPr>
          <w:lang w:val="uk-UA"/>
        </w:rPr>
        <w:t xml:space="preserve">. </w:t>
      </w:r>
      <w:r w:rsidR="00AB3585" w:rsidRPr="00AB3585">
        <w:rPr>
          <w:lang w:val="uk-UA"/>
        </w:rPr>
        <w:t xml:space="preserve">Якість кожної партії </w:t>
      </w:r>
      <w:r w:rsidR="00AB3585" w:rsidRPr="00AB3585">
        <w:rPr>
          <w:i/>
          <w:lang w:val="uk-UA"/>
        </w:rPr>
        <w:t xml:space="preserve">вугілля кам’яного </w:t>
      </w:r>
      <w:r w:rsidR="00AB3585" w:rsidRPr="00AB3585">
        <w:rPr>
          <w:lang w:val="uk-UA"/>
        </w:rPr>
        <w:t>(</w:t>
      </w:r>
      <w:r w:rsidR="00AB3585" w:rsidRPr="00AB3585">
        <w:rPr>
          <w:i/>
          <w:lang w:val="uk-UA"/>
        </w:rPr>
        <w:t>марки Г (Г2) (13 -100))</w:t>
      </w:r>
      <w:r w:rsidR="00AB3585" w:rsidRPr="00AB3585">
        <w:rPr>
          <w:lang w:val="uk-UA"/>
        </w:rPr>
        <w:t xml:space="preserve"> в момент поставки повинна бути підтверджена копією посвідчення якості,</w:t>
      </w:r>
      <w:r w:rsidR="00AB3585" w:rsidRPr="00AB3585">
        <w:rPr>
          <w:b/>
          <w:lang w:val="uk-UA"/>
        </w:rPr>
        <w:t xml:space="preserve"> </w:t>
      </w:r>
      <w:r w:rsidR="00AB3585" w:rsidRPr="00AB3585">
        <w:rPr>
          <w:bCs/>
          <w:lang w:val="uk-UA"/>
        </w:rPr>
        <w:t>якість якого відповідає вимогам державного стандарту (ДСТУ 7146:2010, ДСТУ 3472:2015), який діє на території України</w:t>
      </w:r>
    </w:p>
    <w:p w:rsidR="00BB7F4C" w:rsidRDefault="00BB7F4C" w:rsidP="00CA1622">
      <w:pPr>
        <w:pStyle w:val="af3"/>
        <w:spacing w:after="0" w:line="240" w:lineRule="atLeast"/>
        <w:ind w:firstLine="567"/>
        <w:jc w:val="both"/>
        <w:rPr>
          <w:lang w:val="uk-UA"/>
        </w:rPr>
      </w:pPr>
      <w:r>
        <w:rPr>
          <w:lang w:val="uk-UA"/>
        </w:rPr>
        <w:t xml:space="preserve">2.3. Покупець має право перевірити вагу та якість товару за кошти Постачальника у відповідності до ДСТУ 4096-2002. Перевірка </w:t>
      </w:r>
      <w:r w:rsidR="00AD274B">
        <w:rPr>
          <w:lang w:val="uk-UA"/>
        </w:rPr>
        <w:t xml:space="preserve">по якості </w:t>
      </w:r>
      <w:r>
        <w:rPr>
          <w:lang w:val="uk-UA"/>
        </w:rPr>
        <w:t xml:space="preserve">буде здійснюватися Покупцем вибірково в незалежній сертифікованій лабораторії. </w:t>
      </w:r>
      <w:r w:rsidR="00AB3585">
        <w:rPr>
          <w:lang w:val="uk-UA"/>
        </w:rPr>
        <w:t>Постачальник</w:t>
      </w:r>
      <w:r w:rsidR="00AB3585" w:rsidRPr="00AB3585">
        <w:t xml:space="preserve"> </w:t>
      </w:r>
      <w:proofErr w:type="spellStart"/>
      <w:r w:rsidR="00AB3585" w:rsidRPr="00AB3585">
        <w:t>зобов’язаний</w:t>
      </w:r>
      <w:proofErr w:type="spellEnd"/>
      <w:r w:rsidR="00AB3585" w:rsidRPr="00AB3585">
        <w:t xml:space="preserve"> </w:t>
      </w:r>
      <w:proofErr w:type="spellStart"/>
      <w:r w:rsidR="00AB3585" w:rsidRPr="00AB3585">
        <w:t>вжити</w:t>
      </w:r>
      <w:proofErr w:type="spellEnd"/>
      <w:r w:rsidR="00AB3585" w:rsidRPr="00AB3585">
        <w:t xml:space="preserve"> </w:t>
      </w:r>
      <w:proofErr w:type="spellStart"/>
      <w:r w:rsidR="00AB3585" w:rsidRPr="00AB3585">
        <w:t>заходів</w:t>
      </w:r>
      <w:proofErr w:type="spellEnd"/>
      <w:r w:rsidR="00AB3585" w:rsidRPr="00AB3585">
        <w:t xml:space="preserve"> </w:t>
      </w:r>
      <w:proofErr w:type="spellStart"/>
      <w:r w:rsidR="00AB3585" w:rsidRPr="00AB3585">
        <w:t>щодо</w:t>
      </w:r>
      <w:proofErr w:type="spellEnd"/>
      <w:r w:rsidR="00AB3585" w:rsidRPr="00AB3585">
        <w:t xml:space="preserve"> </w:t>
      </w:r>
      <w:proofErr w:type="spellStart"/>
      <w:r w:rsidR="00AB3585" w:rsidRPr="00AB3585">
        <w:t>забезпечення</w:t>
      </w:r>
      <w:proofErr w:type="spellEnd"/>
      <w:r w:rsidR="00AB3585" w:rsidRPr="00AB3585">
        <w:t xml:space="preserve"> доставки проб </w:t>
      </w:r>
      <w:proofErr w:type="spellStart"/>
      <w:r w:rsidR="00AB3585" w:rsidRPr="00AB3585">
        <w:t>вугілля</w:t>
      </w:r>
      <w:proofErr w:type="spellEnd"/>
      <w:r w:rsidR="00AB3585" w:rsidRPr="00AB3585">
        <w:t xml:space="preserve"> до </w:t>
      </w:r>
      <w:proofErr w:type="spellStart"/>
      <w:r w:rsidR="00AB3585" w:rsidRPr="00AB3585">
        <w:t>лабораторії</w:t>
      </w:r>
      <w:proofErr w:type="spellEnd"/>
      <w:r w:rsidR="00AB3585" w:rsidRPr="00AB3585">
        <w:t xml:space="preserve"> та </w:t>
      </w:r>
      <w:proofErr w:type="spellStart"/>
      <w:r w:rsidR="00AB3585" w:rsidRPr="00AB3585">
        <w:t>здійснити</w:t>
      </w:r>
      <w:proofErr w:type="spellEnd"/>
      <w:r w:rsidR="00AB3585" w:rsidRPr="00AB3585">
        <w:t xml:space="preserve"> оплату </w:t>
      </w:r>
      <w:proofErr w:type="spellStart"/>
      <w:r w:rsidR="00AB3585" w:rsidRPr="00AB3585">
        <w:t>відповідних</w:t>
      </w:r>
      <w:proofErr w:type="spellEnd"/>
      <w:r w:rsidR="00AB3585" w:rsidRPr="00AB3585">
        <w:t xml:space="preserve"> </w:t>
      </w:r>
      <w:proofErr w:type="spellStart"/>
      <w:r w:rsidR="00AB3585" w:rsidRPr="00AB3585">
        <w:t>лабораторних</w:t>
      </w:r>
      <w:proofErr w:type="spellEnd"/>
      <w:r w:rsidR="00AB3585" w:rsidRPr="00AB3585">
        <w:t xml:space="preserve"> </w:t>
      </w:r>
      <w:proofErr w:type="spellStart"/>
      <w:r w:rsidR="00AB3585" w:rsidRPr="00AB3585">
        <w:t>досліджень</w:t>
      </w:r>
      <w:proofErr w:type="spellEnd"/>
      <w:r w:rsidR="00AB3585" w:rsidRPr="00AB3585">
        <w:t xml:space="preserve"> на </w:t>
      </w:r>
      <w:proofErr w:type="spellStart"/>
      <w:r w:rsidR="00AB3585" w:rsidRPr="00AB3585">
        <w:t>умовах</w:t>
      </w:r>
      <w:proofErr w:type="spellEnd"/>
      <w:r w:rsidR="00AB3585" w:rsidRPr="00AB3585">
        <w:t xml:space="preserve"> та у строки, </w:t>
      </w:r>
      <w:proofErr w:type="spellStart"/>
      <w:r w:rsidR="00AB3585" w:rsidRPr="00AB3585">
        <w:t>визначені</w:t>
      </w:r>
      <w:proofErr w:type="spellEnd"/>
      <w:r w:rsidR="00AB3585" w:rsidRPr="00AB3585">
        <w:t xml:space="preserve"> </w:t>
      </w:r>
      <w:r w:rsidR="00AB3585">
        <w:rPr>
          <w:lang w:val="uk-UA"/>
        </w:rPr>
        <w:t>Покупцем</w:t>
      </w:r>
      <w:r w:rsidR="00AB3585" w:rsidRPr="00AB3585">
        <w:t xml:space="preserve">. </w:t>
      </w:r>
      <w:r>
        <w:rPr>
          <w:lang w:val="uk-UA"/>
        </w:rPr>
        <w:t xml:space="preserve">Претензії по якості вугілля приймаються Постачальником в письмовій формі на протязі десяти робочих днів після його поставки. У випадку, якщо Покупець не провів контрольний відбір проб товару і його аналіз на відповідність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 2.1. даного Договору, то товар вважається переданим Постачальником та прийнятим Покупцем. Поста</w:t>
      </w:r>
      <w:r w:rsidR="008F5A69">
        <w:rPr>
          <w:lang w:val="uk-UA"/>
        </w:rPr>
        <w:t xml:space="preserve">чальник не несе відповідальності за погіршення якісних показників поставленого товару, що сталося внаслідок не належного його зберігання в місцях поставки вказаних в Додатку 1 до Договору. До якісних показників товару по зольності та вологості вказаних в </w:t>
      </w:r>
      <w:proofErr w:type="spellStart"/>
      <w:r w:rsidR="008F5A69">
        <w:rPr>
          <w:lang w:val="uk-UA"/>
        </w:rPr>
        <w:t>п.п</w:t>
      </w:r>
      <w:proofErr w:type="spellEnd"/>
      <w:r w:rsidR="008F5A69">
        <w:rPr>
          <w:lang w:val="uk-UA"/>
        </w:rPr>
        <w:t>. 2.1. даного Договору, при контрольних відборах проб товару на підставі ДСТУ 4096-2002 застосовується базова абсолютна похибка (+)(-) 2%</w:t>
      </w:r>
    </w:p>
    <w:p w:rsidR="00AB3585" w:rsidRPr="00CA1622" w:rsidRDefault="00AB3585" w:rsidP="00CA1622">
      <w:pPr>
        <w:pStyle w:val="af3"/>
        <w:spacing w:after="0" w:line="240" w:lineRule="atLeast"/>
        <w:ind w:firstLine="567"/>
        <w:jc w:val="both"/>
        <w:rPr>
          <w:b/>
          <w:lang w:val="uk-UA"/>
        </w:rPr>
      </w:pPr>
      <w:r>
        <w:rPr>
          <w:lang w:val="uk-UA"/>
        </w:rPr>
        <w:t>2.4.</w:t>
      </w:r>
      <w:r w:rsidRPr="00AB3585">
        <w:rPr>
          <w:lang w:val="uk-UA"/>
        </w:rPr>
        <w:t xml:space="preserve"> </w:t>
      </w:r>
      <w:r>
        <w:rPr>
          <w:lang w:val="uk-UA"/>
        </w:rPr>
        <w:t>Постачальник</w:t>
      </w:r>
      <w:r w:rsidRPr="00AB3585">
        <w:rPr>
          <w:lang w:val="uk-UA"/>
        </w:rPr>
        <w:t xml:space="preserve"> повинен забезпечити комплекс заходів, що унеможливлять попадання у вугілля різних домішок, в тому числі ґрунту, каміння, сміття, а також інших речовин, що негативно впливають на технічні і</w:t>
      </w:r>
      <w:r>
        <w:rPr>
          <w:lang w:val="uk-UA"/>
        </w:rPr>
        <w:t xml:space="preserve"> якісні характеристики вугілля.</w:t>
      </w:r>
    </w:p>
    <w:p w:rsidR="00C50DFC" w:rsidRPr="00DD7810" w:rsidRDefault="00C50DFC" w:rsidP="00CA1622">
      <w:pPr>
        <w:spacing w:line="240" w:lineRule="atLeast"/>
        <w:rPr>
          <w:b/>
          <w:lang w:val="uk-UA"/>
        </w:rPr>
      </w:pPr>
    </w:p>
    <w:p w:rsidR="00C50DFC" w:rsidRPr="00DD7810" w:rsidRDefault="00344E26" w:rsidP="005805DD">
      <w:pPr>
        <w:spacing w:line="240" w:lineRule="atLeast"/>
        <w:ind w:firstLine="567"/>
        <w:jc w:val="center"/>
        <w:rPr>
          <w:b/>
          <w:lang w:val="uk-UA"/>
        </w:rPr>
      </w:pPr>
      <w:r>
        <w:rPr>
          <w:b/>
          <w:lang w:val="uk-UA"/>
        </w:rPr>
        <w:t>3. ЦІНА ДОГОВ</w:t>
      </w:r>
      <w:r w:rsidR="00347640">
        <w:rPr>
          <w:b/>
          <w:lang w:val="uk-UA"/>
        </w:rPr>
        <w:t>О</w:t>
      </w:r>
      <w:r>
        <w:rPr>
          <w:b/>
          <w:lang w:val="uk-UA"/>
        </w:rPr>
        <w:t>РУ</w:t>
      </w:r>
    </w:p>
    <w:p w:rsidR="00863E09" w:rsidRDefault="00C50DFC" w:rsidP="005805DD">
      <w:pPr>
        <w:pStyle w:val="23"/>
        <w:spacing w:line="240" w:lineRule="atLeast"/>
        <w:ind w:firstLine="567"/>
        <w:jc w:val="both"/>
        <w:rPr>
          <w:b w:val="0"/>
          <w:color w:val="000000"/>
          <w:lang w:val="uk-UA"/>
        </w:rPr>
      </w:pPr>
      <w:r w:rsidRPr="00DD7810">
        <w:rPr>
          <w:b w:val="0"/>
          <w:color w:val="000000"/>
          <w:lang w:val="uk-UA"/>
        </w:rPr>
        <w:t xml:space="preserve">3.1. </w:t>
      </w:r>
      <w:r w:rsidR="00863E09" w:rsidRPr="00863E09">
        <w:rPr>
          <w:b w:val="0"/>
          <w:color w:val="000000"/>
          <w:lang w:val="uk-UA"/>
        </w:rPr>
        <w:t xml:space="preserve">Загальна ціна Договору визначається відповідно до Специфікації Товару (Додаток №1 до Договору) та становить </w:t>
      </w:r>
      <w:r w:rsidR="00863E09" w:rsidRPr="00863E09">
        <w:rPr>
          <w:b w:val="0"/>
          <w:bCs/>
          <w:color w:val="000000"/>
          <w:lang w:val="uk-UA"/>
        </w:rPr>
        <w:t>______________ грн</w:t>
      </w:r>
      <w:r w:rsidR="00863E09" w:rsidRPr="00863E09">
        <w:rPr>
          <w:b w:val="0"/>
          <w:color w:val="000000"/>
          <w:lang w:val="uk-UA"/>
        </w:rPr>
        <w:t xml:space="preserve"> (_________________________ гривень ___ коп.), у тому числі ПДВ (без урахування ПДВ).</w:t>
      </w:r>
      <w:r w:rsidR="00863E09">
        <w:rPr>
          <w:b w:val="0"/>
          <w:color w:val="000000"/>
          <w:lang w:val="uk-UA"/>
        </w:rPr>
        <w:t xml:space="preserve"> </w:t>
      </w:r>
    </w:p>
    <w:p w:rsidR="00C50DFC" w:rsidRPr="004100B7" w:rsidRDefault="00863E09" w:rsidP="004100B7">
      <w:pPr>
        <w:pStyle w:val="23"/>
        <w:spacing w:line="240" w:lineRule="atLeast"/>
        <w:ind w:firstLine="567"/>
        <w:jc w:val="both"/>
        <w:rPr>
          <w:b w:val="0"/>
          <w:bCs/>
          <w:lang w:val="uk-UA"/>
        </w:rPr>
      </w:pPr>
      <w:r>
        <w:rPr>
          <w:b w:val="0"/>
          <w:color w:val="000000"/>
          <w:lang w:val="uk-UA"/>
        </w:rPr>
        <w:t xml:space="preserve">3.2. </w:t>
      </w:r>
      <w:r w:rsidR="004100B7" w:rsidRPr="004100B7">
        <w:rPr>
          <w:b w:val="0"/>
          <w:bCs/>
          <w:lang w:val="uk-UA"/>
        </w:rPr>
        <w:t xml:space="preserve">Ціна за одиницю товару </w:t>
      </w:r>
      <w:r w:rsidR="004100B7">
        <w:rPr>
          <w:b w:val="0"/>
          <w:bCs/>
          <w:lang w:val="uk-UA"/>
        </w:rPr>
        <w:t xml:space="preserve">включає </w:t>
      </w:r>
      <w:r w:rsidR="004100B7" w:rsidRPr="004100B7">
        <w:rPr>
          <w:b w:val="0"/>
          <w:bCs/>
          <w:lang w:val="uk-UA"/>
        </w:rPr>
        <w:t>вартість вантажних, розвантажувальних робіт, зважування і доставки товару за адресами, що вказані у Специфікації (додаток 1 до Договору)</w:t>
      </w:r>
      <w:r w:rsidR="004100B7">
        <w:rPr>
          <w:b w:val="0"/>
          <w:bCs/>
          <w:lang w:val="uk-UA"/>
        </w:rPr>
        <w:t xml:space="preserve"> </w:t>
      </w:r>
      <w:r w:rsidR="004100B7" w:rsidRPr="004100B7">
        <w:rPr>
          <w:b w:val="0"/>
          <w:bCs/>
          <w:lang w:val="uk-UA"/>
        </w:rPr>
        <w:t>та інших супутніх витрат, а також  - податки і збори, обов’язкові платежі, що сплачуються або мають бути сплачені згідно з чинним законодавством.</w:t>
      </w:r>
    </w:p>
    <w:p w:rsidR="00C50DFC" w:rsidRPr="00DD7810" w:rsidRDefault="00863E09" w:rsidP="005805DD">
      <w:pPr>
        <w:pStyle w:val="23"/>
        <w:spacing w:line="240" w:lineRule="atLeast"/>
        <w:ind w:firstLine="567"/>
        <w:jc w:val="both"/>
        <w:rPr>
          <w:b w:val="0"/>
          <w:lang w:val="uk-UA"/>
        </w:rPr>
      </w:pPr>
      <w:r>
        <w:rPr>
          <w:b w:val="0"/>
          <w:lang w:val="uk-UA"/>
        </w:rPr>
        <w:t>3.3</w:t>
      </w:r>
      <w:r w:rsidR="00C50DFC" w:rsidRPr="00DD7810">
        <w:rPr>
          <w:b w:val="0"/>
          <w:lang w:val="uk-UA"/>
        </w:rPr>
        <w:t>. Ціна цього договору може бути зменшена за взаємною згодою</w:t>
      </w:r>
      <w:r w:rsidR="001B3DF2">
        <w:rPr>
          <w:b w:val="0"/>
          <w:lang w:val="uk-UA"/>
        </w:rPr>
        <w:t xml:space="preserve"> у відповідності до пункту 11.4 Договору.</w:t>
      </w:r>
    </w:p>
    <w:p w:rsidR="00C50DFC" w:rsidRPr="00DD7810" w:rsidRDefault="00C50DFC" w:rsidP="005805DD">
      <w:pPr>
        <w:pStyle w:val="23"/>
        <w:spacing w:line="240" w:lineRule="atLeast"/>
        <w:ind w:firstLine="567"/>
        <w:jc w:val="both"/>
        <w:rPr>
          <w:b w:val="0"/>
          <w:lang w:val="uk-UA"/>
        </w:rPr>
      </w:pPr>
    </w:p>
    <w:p w:rsidR="00C50DFC" w:rsidRPr="00DD7810" w:rsidRDefault="00344E26" w:rsidP="005805DD">
      <w:pPr>
        <w:pStyle w:val="23"/>
        <w:spacing w:line="240" w:lineRule="atLeast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4. ПОРЯДОК ЗДІЙСНЕННЯ ОПЛАТИ</w:t>
      </w:r>
    </w:p>
    <w:p w:rsidR="00C50DFC" w:rsidRPr="00DD7810" w:rsidRDefault="00C50DFC" w:rsidP="005805DD">
      <w:pPr>
        <w:pStyle w:val="23"/>
        <w:spacing w:line="240" w:lineRule="atLeast"/>
        <w:ind w:firstLine="567"/>
        <w:jc w:val="both"/>
        <w:rPr>
          <w:b w:val="0"/>
          <w:color w:val="000000"/>
          <w:lang w:val="uk-UA"/>
        </w:rPr>
      </w:pPr>
      <w:r w:rsidRPr="00DD7810">
        <w:rPr>
          <w:b w:val="0"/>
          <w:color w:val="000000"/>
          <w:lang w:val="uk-UA"/>
        </w:rPr>
        <w:t>4</w:t>
      </w:r>
      <w:r w:rsidRPr="00DD7810">
        <w:rPr>
          <w:b w:val="0"/>
          <w:color w:val="000000"/>
        </w:rPr>
        <w:t>.</w:t>
      </w:r>
      <w:r w:rsidRPr="00DD7810">
        <w:rPr>
          <w:b w:val="0"/>
          <w:color w:val="000000"/>
          <w:lang w:val="uk-UA"/>
        </w:rPr>
        <w:t>1</w:t>
      </w:r>
      <w:r w:rsidRPr="00DD7810">
        <w:rPr>
          <w:b w:val="0"/>
          <w:color w:val="000000"/>
        </w:rPr>
        <w:t xml:space="preserve">. Оплата Товару проводиться </w:t>
      </w:r>
      <w:proofErr w:type="spellStart"/>
      <w:r w:rsidRPr="00DD7810">
        <w:rPr>
          <w:b w:val="0"/>
          <w:color w:val="000000"/>
        </w:rPr>
        <w:t>Покупцем</w:t>
      </w:r>
      <w:proofErr w:type="spellEnd"/>
      <w:r w:rsidRPr="00DD7810">
        <w:rPr>
          <w:b w:val="0"/>
          <w:color w:val="000000"/>
        </w:rPr>
        <w:t xml:space="preserve"> у </w:t>
      </w:r>
      <w:proofErr w:type="spellStart"/>
      <w:r w:rsidRPr="00DD7810">
        <w:rPr>
          <w:b w:val="0"/>
          <w:color w:val="000000"/>
        </w:rPr>
        <w:t>національній</w:t>
      </w:r>
      <w:proofErr w:type="spellEnd"/>
      <w:r w:rsidRPr="00DD7810">
        <w:rPr>
          <w:b w:val="0"/>
          <w:color w:val="000000"/>
        </w:rPr>
        <w:t xml:space="preserve"> </w:t>
      </w:r>
      <w:proofErr w:type="spellStart"/>
      <w:r w:rsidRPr="00DD7810">
        <w:rPr>
          <w:b w:val="0"/>
          <w:color w:val="000000"/>
        </w:rPr>
        <w:t>грошовій</w:t>
      </w:r>
      <w:proofErr w:type="spellEnd"/>
      <w:r w:rsidRPr="00DD7810">
        <w:rPr>
          <w:b w:val="0"/>
          <w:color w:val="000000"/>
        </w:rPr>
        <w:t xml:space="preserve"> </w:t>
      </w:r>
      <w:proofErr w:type="spellStart"/>
      <w:r w:rsidRPr="00DD7810">
        <w:rPr>
          <w:b w:val="0"/>
          <w:color w:val="000000"/>
        </w:rPr>
        <w:t>одиниці</w:t>
      </w:r>
      <w:proofErr w:type="spellEnd"/>
      <w:r w:rsidRPr="00DD7810">
        <w:rPr>
          <w:b w:val="0"/>
          <w:color w:val="000000"/>
        </w:rPr>
        <w:t xml:space="preserve"> </w:t>
      </w:r>
      <w:proofErr w:type="spellStart"/>
      <w:r w:rsidRPr="00DD7810">
        <w:rPr>
          <w:b w:val="0"/>
          <w:color w:val="000000"/>
        </w:rPr>
        <w:t>України</w:t>
      </w:r>
      <w:proofErr w:type="spellEnd"/>
      <w:r w:rsidRPr="00DD7810">
        <w:rPr>
          <w:b w:val="0"/>
          <w:color w:val="000000"/>
        </w:rPr>
        <w:t xml:space="preserve"> на </w:t>
      </w:r>
      <w:proofErr w:type="spellStart"/>
      <w:r w:rsidRPr="00DD7810">
        <w:rPr>
          <w:b w:val="0"/>
          <w:color w:val="000000"/>
        </w:rPr>
        <w:t>поточний</w:t>
      </w:r>
      <w:proofErr w:type="spellEnd"/>
      <w:r w:rsidRPr="00DD7810">
        <w:rPr>
          <w:b w:val="0"/>
          <w:color w:val="000000"/>
        </w:rPr>
        <w:t xml:space="preserve"> </w:t>
      </w:r>
      <w:proofErr w:type="spellStart"/>
      <w:r w:rsidRPr="00DD7810">
        <w:rPr>
          <w:b w:val="0"/>
          <w:color w:val="000000"/>
        </w:rPr>
        <w:t>рахунок</w:t>
      </w:r>
      <w:proofErr w:type="spellEnd"/>
      <w:r w:rsidRPr="00DD7810">
        <w:rPr>
          <w:b w:val="0"/>
          <w:color w:val="000000"/>
        </w:rPr>
        <w:t xml:space="preserve"> </w:t>
      </w:r>
      <w:proofErr w:type="spellStart"/>
      <w:r w:rsidRPr="00DD7810">
        <w:rPr>
          <w:b w:val="0"/>
          <w:color w:val="000000"/>
        </w:rPr>
        <w:t>Постачальника</w:t>
      </w:r>
      <w:proofErr w:type="spellEnd"/>
      <w:r w:rsidRPr="00DD7810">
        <w:rPr>
          <w:b w:val="0"/>
          <w:color w:val="000000"/>
        </w:rPr>
        <w:t xml:space="preserve"> </w:t>
      </w:r>
      <w:proofErr w:type="spellStart"/>
      <w:r w:rsidR="0098209B">
        <w:rPr>
          <w:b w:val="0"/>
          <w:color w:val="000000"/>
        </w:rPr>
        <w:t>протягом</w:t>
      </w:r>
      <w:proofErr w:type="spellEnd"/>
      <w:r w:rsidR="0098209B">
        <w:rPr>
          <w:b w:val="0"/>
          <w:color w:val="000000"/>
        </w:rPr>
        <w:t xml:space="preserve"> </w:t>
      </w:r>
      <w:r w:rsidR="001B3DF2">
        <w:rPr>
          <w:b w:val="0"/>
          <w:color w:val="000000"/>
          <w:lang w:val="uk-UA"/>
        </w:rPr>
        <w:t>10</w:t>
      </w:r>
      <w:r w:rsidR="003C2821" w:rsidRPr="00DD7810">
        <w:rPr>
          <w:b w:val="0"/>
          <w:color w:val="000000"/>
        </w:rPr>
        <w:t xml:space="preserve"> (</w:t>
      </w:r>
      <w:r w:rsidR="001B3DF2">
        <w:rPr>
          <w:b w:val="0"/>
          <w:color w:val="000000"/>
          <w:lang w:val="uk-UA"/>
        </w:rPr>
        <w:t>десяти</w:t>
      </w:r>
      <w:r w:rsidR="003C2821" w:rsidRPr="00DD7810">
        <w:rPr>
          <w:b w:val="0"/>
          <w:color w:val="000000"/>
        </w:rPr>
        <w:t xml:space="preserve">) </w:t>
      </w:r>
      <w:proofErr w:type="spellStart"/>
      <w:r w:rsidR="003C2821" w:rsidRPr="00DD7810">
        <w:rPr>
          <w:b w:val="0"/>
          <w:color w:val="000000"/>
        </w:rPr>
        <w:t>банківськ</w:t>
      </w:r>
      <w:r w:rsidR="003C2821">
        <w:rPr>
          <w:b w:val="0"/>
          <w:color w:val="000000"/>
        </w:rPr>
        <w:t>их</w:t>
      </w:r>
      <w:proofErr w:type="spellEnd"/>
      <w:r w:rsidR="003C2821">
        <w:rPr>
          <w:b w:val="0"/>
          <w:color w:val="000000"/>
        </w:rPr>
        <w:t xml:space="preserve"> </w:t>
      </w:r>
      <w:proofErr w:type="spellStart"/>
      <w:r w:rsidR="003C2821">
        <w:rPr>
          <w:b w:val="0"/>
          <w:color w:val="000000"/>
        </w:rPr>
        <w:t>днів</w:t>
      </w:r>
      <w:proofErr w:type="spellEnd"/>
      <w:r w:rsidR="003C2821">
        <w:rPr>
          <w:b w:val="0"/>
          <w:color w:val="000000"/>
        </w:rPr>
        <w:t xml:space="preserve"> </w:t>
      </w:r>
      <w:proofErr w:type="spellStart"/>
      <w:r w:rsidR="003C2821">
        <w:rPr>
          <w:b w:val="0"/>
          <w:color w:val="000000"/>
        </w:rPr>
        <w:t>після</w:t>
      </w:r>
      <w:proofErr w:type="spellEnd"/>
      <w:r w:rsidR="003C2821">
        <w:rPr>
          <w:b w:val="0"/>
          <w:color w:val="000000"/>
        </w:rPr>
        <w:t xml:space="preserve"> </w:t>
      </w:r>
      <w:proofErr w:type="spellStart"/>
      <w:proofErr w:type="gramStart"/>
      <w:r w:rsidR="003C2821">
        <w:rPr>
          <w:b w:val="0"/>
          <w:color w:val="000000"/>
        </w:rPr>
        <w:t>отримання</w:t>
      </w:r>
      <w:proofErr w:type="spellEnd"/>
      <w:r w:rsidR="003C2821">
        <w:rPr>
          <w:b w:val="0"/>
          <w:color w:val="000000"/>
        </w:rPr>
        <w:t xml:space="preserve">  Товару</w:t>
      </w:r>
      <w:proofErr w:type="gramEnd"/>
      <w:r w:rsidR="003C2821">
        <w:rPr>
          <w:b w:val="0"/>
          <w:color w:val="000000"/>
        </w:rPr>
        <w:t xml:space="preserve"> </w:t>
      </w:r>
      <w:r w:rsidRPr="00DD7810">
        <w:rPr>
          <w:b w:val="0"/>
          <w:color w:val="000000"/>
        </w:rPr>
        <w:t xml:space="preserve">на </w:t>
      </w:r>
      <w:proofErr w:type="spellStart"/>
      <w:r w:rsidRPr="00DD7810">
        <w:rPr>
          <w:b w:val="0"/>
          <w:color w:val="000000"/>
        </w:rPr>
        <w:t>підставі</w:t>
      </w:r>
      <w:proofErr w:type="spellEnd"/>
      <w:r w:rsidRPr="00DD7810">
        <w:rPr>
          <w:b w:val="0"/>
          <w:color w:val="000000"/>
        </w:rPr>
        <w:t xml:space="preserve"> </w:t>
      </w:r>
      <w:proofErr w:type="spellStart"/>
      <w:r w:rsidRPr="00DD7810">
        <w:rPr>
          <w:b w:val="0"/>
          <w:color w:val="000000"/>
        </w:rPr>
        <w:t>накладних</w:t>
      </w:r>
      <w:proofErr w:type="spellEnd"/>
      <w:r w:rsidR="00863E09">
        <w:rPr>
          <w:b w:val="0"/>
          <w:lang w:val="uk-UA"/>
        </w:rPr>
        <w:t>.</w:t>
      </w:r>
      <w:r w:rsidRPr="00DD7810">
        <w:rPr>
          <w:b w:val="0"/>
          <w:color w:val="000000"/>
        </w:rPr>
        <w:t xml:space="preserve"> </w:t>
      </w:r>
    </w:p>
    <w:p w:rsidR="00C50DFC" w:rsidRPr="00DD7810" w:rsidRDefault="00C50DFC" w:rsidP="005805DD">
      <w:pPr>
        <w:pStyle w:val="23"/>
        <w:spacing w:line="240" w:lineRule="atLeast"/>
        <w:ind w:firstLine="567"/>
        <w:jc w:val="both"/>
        <w:rPr>
          <w:b w:val="0"/>
          <w:color w:val="000000"/>
          <w:lang w:val="uk-UA"/>
        </w:rPr>
      </w:pPr>
      <w:r w:rsidRPr="00DD7810">
        <w:rPr>
          <w:b w:val="0"/>
          <w:color w:val="000000"/>
          <w:lang w:val="uk-UA"/>
        </w:rPr>
        <w:t xml:space="preserve">4.2. </w:t>
      </w:r>
      <w:r w:rsidRPr="00DD7810">
        <w:rPr>
          <w:b w:val="0"/>
          <w:lang w:val="uk-UA"/>
        </w:rPr>
        <w:t xml:space="preserve">У разі затримки цільового бюджетного фінансування розрахунок за поставлений товар здійснюється протягом 5 банківських днів </w:t>
      </w:r>
      <w:r w:rsidRPr="00DD7810">
        <w:rPr>
          <w:b w:val="0"/>
          <w:color w:val="000000"/>
          <w:lang w:val="uk-UA"/>
        </w:rPr>
        <w:t xml:space="preserve">з дати отримання </w:t>
      </w:r>
      <w:r w:rsidR="00A712E1">
        <w:rPr>
          <w:b w:val="0"/>
          <w:color w:val="000000"/>
          <w:lang w:val="uk-UA"/>
        </w:rPr>
        <w:t>Покупцем</w:t>
      </w:r>
      <w:r w:rsidRPr="00DD7810">
        <w:rPr>
          <w:b w:val="0"/>
          <w:color w:val="000000"/>
          <w:lang w:val="uk-UA"/>
        </w:rPr>
        <w:t xml:space="preserve"> цільового бюджетного фінансування на свій реєстраційний рахунок. </w:t>
      </w:r>
    </w:p>
    <w:p w:rsidR="005805DD" w:rsidRPr="00DD7810" w:rsidRDefault="005805DD" w:rsidP="005805DD">
      <w:pPr>
        <w:pStyle w:val="23"/>
        <w:spacing w:line="240" w:lineRule="atLeast"/>
        <w:ind w:firstLine="567"/>
        <w:jc w:val="both"/>
        <w:rPr>
          <w:b w:val="0"/>
          <w:color w:val="000000"/>
          <w:lang w:val="uk-UA"/>
        </w:rPr>
      </w:pPr>
    </w:p>
    <w:p w:rsidR="00C50DFC" w:rsidRPr="00DD7810" w:rsidRDefault="00344E26" w:rsidP="005805DD">
      <w:pPr>
        <w:spacing w:line="240" w:lineRule="atLeast"/>
        <w:ind w:firstLine="567"/>
        <w:jc w:val="center"/>
        <w:rPr>
          <w:b/>
          <w:lang w:val="uk-UA"/>
        </w:rPr>
      </w:pPr>
      <w:r>
        <w:rPr>
          <w:b/>
          <w:lang w:val="uk-UA"/>
        </w:rPr>
        <w:t>5. ПОСТАВКА ТОВАРУ</w:t>
      </w:r>
    </w:p>
    <w:p w:rsidR="00FB5B7F" w:rsidRPr="00DD7810" w:rsidRDefault="00FB5B7F" w:rsidP="00FB5B7F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 xml:space="preserve">5.1. </w:t>
      </w:r>
      <w:r w:rsidRPr="00DD7810">
        <w:rPr>
          <w:lang w:val="uk-UA"/>
        </w:rPr>
        <w:t xml:space="preserve">Приймання-передача Товару здійснюється </w:t>
      </w:r>
      <w:r>
        <w:rPr>
          <w:lang w:val="uk-UA"/>
        </w:rPr>
        <w:t xml:space="preserve">повноважними представниками Покупця </w:t>
      </w:r>
      <w:r w:rsidRPr="00DD7810">
        <w:rPr>
          <w:lang w:val="uk-UA"/>
        </w:rPr>
        <w:t xml:space="preserve">партіями за місцем поставки, згідно додатку  1 до Договору. </w:t>
      </w:r>
    </w:p>
    <w:p w:rsidR="00992EE4" w:rsidRDefault="00C50DFC" w:rsidP="00992EE4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>5.</w:t>
      </w:r>
      <w:r w:rsidR="00FB5B7F">
        <w:rPr>
          <w:lang w:val="uk-UA"/>
        </w:rPr>
        <w:t>2</w:t>
      </w:r>
      <w:r w:rsidRPr="00DD7810">
        <w:rPr>
          <w:lang w:val="uk-UA"/>
        </w:rPr>
        <w:t>.</w:t>
      </w:r>
      <w:r w:rsidR="004C4F51" w:rsidRPr="004C4F51">
        <w:rPr>
          <w:lang w:val="uk-UA"/>
        </w:rPr>
        <w:t xml:space="preserve"> При виконанні умов цього Договору в частині приймання-передачі кожної окремої партії Товару, перевірки відповідності Товару державним</w:t>
      </w:r>
      <w:r w:rsidR="00992EE4">
        <w:rPr>
          <w:lang w:val="uk-UA"/>
        </w:rPr>
        <w:t xml:space="preserve"> стандартам та умовам Договору,</w:t>
      </w:r>
      <w:r w:rsidR="004C4F51" w:rsidRPr="004C4F51">
        <w:rPr>
          <w:lang w:val="uk-UA"/>
        </w:rPr>
        <w:t xml:space="preserve"> пред’явлення претензій щодо якості та відповідності умовам Договору, повноважними представниками, які діють</w:t>
      </w:r>
      <w:r w:rsidR="004C4F51">
        <w:rPr>
          <w:lang w:val="uk-UA"/>
        </w:rPr>
        <w:t xml:space="preserve"> від імені Покупця, </w:t>
      </w:r>
      <w:r w:rsidR="001B3DF2">
        <w:rPr>
          <w:lang w:val="uk-UA"/>
        </w:rPr>
        <w:t xml:space="preserve"> є керівник </w:t>
      </w:r>
      <w:r w:rsidR="004C4F51" w:rsidRPr="004C4F51">
        <w:rPr>
          <w:lang w:val="uk-UA"/>
        </w:rPr>
        <w:t xml:space="preserve"> закладу освіти</w:t>
      </w:r>
      <w:r w:rsidR="001B3DF2">
        <w:rPr>
          <w:lang w:val="uk-UA"/>
        </w:rPr>
        <w:t>/культури</w:t>
      </w:r>
      <w:r w:rsidR="004C4F51" w:rsidRPr="004C4F51">
        <w:rPr>
          <w:lang w:val="uk-UA"/>
        </w:rPr>
        <w:t xml:space="preserve">, до якого відбувається постачання Товару </w:t>
      </w:r>
      <w:r w:rsidR="00992EE4">
        <w:rPr>
          <w:lang w:val="uk-UA"/>
        </w:rPr>
        <w:t>або</w:t>
      </w:r>
      <w:r w:rsidR="004C4F51" w:rsidRPr="004C4F51">
        <w:rPr>
          <w:lang w:val="uk-UA"/>
        </w:rPr>
        <w:t xml:space="preserve"> працівник даного закладу, який є матеріально відповідальною особою, до посадових обов’язків якого входить приймання та зберігання матеріальних цінностей та майна (зокрема, Товару, що є предметом цього Договору). Вказані особи можуть діяти як разом, так і по одинці, при чому обсяг визначених цим пунктом повноважень не змінюється.</w:t>
      </w:r>
    </w:p>
    <w:p w:rsidR="00C50DFC" w:rsidRPr="00DD7810" w:rsidRDefault="00FB5B7F" w:rsidP="005805DD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lastRenderedPageBreak/>
        <w:t>5.3</w:t>
      </w:r>
      <w:r w:rsidR="00C50DFC" w:rsidRPr="00DD7810">
        <w:rPr>
          <w:lang w:val="uk-UA"/>
        </w:rPr>
        <w:t xml:space="preserve">. Право власності на Товар переходить до </w:t>
      </w:r>
      <w:r w:rsidR="00992EE4">
        <w:rPr>
          <w:lang w:val="uk-UA"/>
        </w:rPr>
        <w:t>П</w:t>
      </w:r>
      <w:r w:rsidR="00C50DFC" w:rsidRPr="00DD7810">
        <w:rPr>
          <w:lang w:val="uk-UA"/>
        </w:rPr>
        <w:t>окупця з моменту підписання накладної.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>5.</w:t>
      </w:r>
      <w:r w:rsidR="00FB5B7F">
        <w:rPr>
          <w:lang w:val="uk-UA"/>
        </w:rPr>
        <w:t>4</w:t>
      </w:r>
      <w:r w:rsidRPr="00DD7810">
        <w:rPr>
          <w:lang w:val="uk-UA"/>
        </w:rPr>
        <w:t>. В день одержання товару, Покупець</w:t>
      </w:r>
      <w:r w:rsidR="00FB5B7F">
        <w:rPr>
          <w:lang w:val="uk-UA"/>
        </w:rPr>
        <w:t xml:space="preserve"> в особі повноважного представника,</w:t>
      </w:r>
      <w:r w:rsidRPr="00DD7810">
        <w:rPr>
          <w:lang w:val="uk-UA"/>
        </w:rPr>
        <w:t xml:space="preserve"> перевіряє товар за якістю та кількістю, та: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>а) у випадку відсутності претензій до якості та кількості Товару підписує вида</w:t>
      </w:r>
      <w:r w:rsidR="00FB5B7F">
        <w:rPr>
          <w:lang w:val="uk-UA"/>
        </w:rPr>
        <w:t>ткову накладну, передає Постачальнику</w:t>
      </w:r>
      <w:r w:rsidRPr="00DD7810">
        <w:rPr>
          <w:lang w:val="uk-UA"/>
        </w:rPr>
        <w:t xml:space="preserve"> один примірник видаткової накладної;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>б) у випадку наявності претензій до кількості та  якості</w:t>
      </w:r>
      <w:r w:rsidR="00C5541F" w:rsidRPr="00DD7810">
        <w:rPr>
          <w:lang w:val="uk-UA"/>
        </w:rPr>
        <w:t xml:space="preserve"> </w:t>
      </w:r>
      <w:r w:rsidRPr="00DD7810">
        <w:rPr>
          <w:lang w:val="uk-UA"/>
        </w:rPr>
        <w:t>Товару</w:t>
      </w:r>
      <w:r w:rsidR="00C5541F" w:rsidRPr="00DD7810">
        <w:rPr>
          <w:lang w:val="uk-UA"/>
        </w:rPr>
        <w:t xml:space="preserve">,  </w:t>
      </w:r>
      <w:r w:rsidRPr="00DD7810">
        <w:rPr>
          <w:lang w:val="uk-UA"/>
        </w:rPr>
        <w:t xml:space="preserve"> </w:t>
      </w:r>
      <w:r w:rsidR="00FB5B7F" w:rsidRPr="00DD7810">
        <w:rPr>
          <w:lang w:val="uk-UA"/>
        </w:rPr>
        <w:t>Покупець</w:t>
      </w:r>
      <w:r w:rsidR="00FB5B7F">
        <w:rPr>
          <w:lang w:val="uk-UA"/>
        </w:rPr>
        <w:t xml:space="preserve"> в особі повноважного представника</w:t>
      </w:r>
      <w:r w:rsidRPr="00DD7810">
        <w:rPr>
          <w:lang w:val="uk-UA"/>
        </w:rPr>
        <w:t xml:space="preserve"> на свій розсуд: 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>- приймає Товар, робить відповідну відмітку у видатковій накладній, складає відповідну претензію, яку вручає під розпис представникові П</w:t>
      </w:r>
      <w:r w:rsidR="00FB5B7F">
        <w:rPr>
          <w:lang w:val="uk-UA"/>
        </w:rPr>
        <w:t>остачальника</w:t>
      </w:r>
      <w:r w:rsidRPr="00DD7810">
        <w:rPr>
          <w:lang w:val="uk-UA"/>
        </w:rPr>
        <w:t xml:space="preserve">, передає </w:t>
      </w:r>
      <w:r w:rsidR="00FB5B7F">
        <w:rPr>
          <w:lang w:val="uk-UA"/>
        </w:rPr>
        <w:t>Постачальнику</w:t>
      </w:r>
      <w:r w:rsidRPr="00DD7810">
        <w:rPr>
          <w:lang w:val="uk-UA"/>
        </w:rPr>
        <w:t xml:space="preserve"> один примірник видаткової накладної з відміткою про наявність претензій. 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>- відмовляється від приймання Товару і в цьому випадку робить відповідну відмітку у видатковій накладній та складає відповідну претензію;</w:t>
      </w:r>
    </w:p>
    <w:p w:rsidR="007910ED" w:rsidRPr="007910ED" w:rsidRDefault="00C50DFC" w:rsidP="0079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 w:eastAsia="en-US"/>
        </w:rPr>
      </w:pPr>
      <w:r w:rsidRPr="00DD7810">
        <w:rPr>
          <w:lang w:val="uk-UA"/>
        </w:rPr>
        <w:t>5.</w:t>
      </w:r>
      <w:r w:rsidR="00FB5B7F">
        <w:rPr>
          <w:lang w:val="uk-UA"/>
        </w:rPr>
        <w:t>5</w:t>
      </w:r>
      <w:r w:rsidRPr="00DD7810">
        <w:rPr>
          <w:lang w:val="uk-UA"/>
        </w:rPr>
        <w:t xml:space="preserve">. Постачальник </w:t>
      </w:r>
      <w:r w:rsidR="006630D4" w:rsidRPr="00DD7810">
        <w:rPr>
          <w:lang w:val="uk-UA"/>
        </w:rPr>
        <w:t>повинен здійснити поставку товару</w:t>
      </w:r>
      <w:r w:rsidR="007B392C">
        <w:rPr>
          <w:b/>
        </w:rPr>
        <w:t xml:space="preserve"> не </w:t>
      </w:r>
      <w:proofErr w:type="spellStart"/>
      <w:r w:rsidR="007B392C">
        <w:rPr>
          <w:b/>
        </w:rPr>
        <w:t>пізніше</w:t>
      </w:r>
      <w:proofErr w:type="spellEnd"/>
      <w:r w:rsidR="007B392C">
        <w:rPr>
          <w:b/>
        </w:rPr>
        <w:t xml:space="preserve"> </w:t>
      </w:r>
      <w:r w:rsidR="001B3DF2">
        <w:rPr>
          <w:b/>
          <w:lang w:val="uk-UA"/>
        </w:rPr>
        <w:t>30</w:t>
      </w:r>
      <w:r w:rsidR="007B392C">
        <w:rPr>
          <w:b/>
        </w:rPr>
        <w:t xml:space="preserve"> </w:t>
      </w:r>
      <w:r w:rsidR="007910ED">
        <w:rPr>
          <w:b/>
          <w:lang w:val="uk-UA"/>
        </w:rPr>
        <w:t xml:space="preserve">вересня </w:t>
      </w:r>
      <w:r w:rsidR="007B392C">
        <w:rPr>
          <w:b/>
        </w:rPr>
        <w:t>2023</w:t>
      </w:r>
      <w:r w:rsidR="00BE6B3B" w:rsidRPr="00BE6B3B">
        <w:rPr>
          <w:b/>
        </w:rPr>
        <w:t xml:space="preserve"> р.</w:t>
      </w:r>
      <w:r w:rsidR="007910ED">
        <w:rPr>
          <w:b/>
          <w:lang w:val="uk-UA"/>
        </w:rPr>
        <w:t xml:space="preserve">, </w:t>
      </w:r>
      <w:r w:rsidR="007910ED" w:rsidRPr="007910ED">
        <w:rPr>
          <w:lang w:val="uk-UA" w:eastAsia="en-US"/>
        </w:rPr>
        <w:t>в тому числі по місяцях:</w:t>
      </w:r>
    </w:p>
    <w:p w:rsidR="007910ED" w:rsidRPr="007910ED" w:rsidRDefault="007910ED" w:rsidP="0079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 w:eastAsia="en-US"/>
        </w:rPr>
      </w:pPr>
      <w:r w:rsidRPr="007910ED">
        <w:rPr>
          <w:lang w:val="uk-UA" w:eastAsia="en-US"/>
        </w:rPr>
        <w:t xml:space="preserve">Червень 2023 року -  не менше </w:t>
      </w:r>
      <w:r w:rsidR="003B0B65">
        <w:rPr>
          <w:lang w:val="uk-UA" w:eastAsia="en-US"/>
        </w:rPr>
        <w:t>1</w:t>
      </w:r>
      <w:r w:rsidRPr="007910ED">
        <w:rPr>
          <w:lang w:val="uk-UA" w:eastAsia="en-US"/>
        </w:rPr>
        <w:t xml:space="preserve">0 </w:t>
      </w:r>
      <w:proofErr w:type="spellStart"/>
      <w:r w:rsidRPr="007910ED">
        <w:rPr>
          <w:lang w:val="uk-UA" w:eastAsia="en-US"/>
        </w:rPr>
        <w:t>тонн</w:t>
      </w:r>
      <w:proofErr w:type="spellEnd"/>
      <w:r w:rsidRPr="007910ED">
        <w:rPr>
          <w:lang w:val="uk-UA" w:eastAsia="en-US"/>
        </w:rPr>
        <w:t>;</w:t>
      </w:r>
    </w:p>
    <w:p w:rsidR="007910ED" w:rsidRPr="007910ED" w:rsidRDefault="007910ED" w:rsidP="0079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val="uk-UA" w:eastAsia="en-US"/>
        </w:rPr>
      </w:pPr>
      <w:r w:rsidRPr="007910ED">
        <w:rPr>
          <w:lang w:val="uk-UA" w:eastAsia="en-US"/>
        </w:rPr>
        <w:t xml:space="preserve">Липень 2023 року -  не менше </w:t>
      </w:r>
      <w:r w:rsidR="008F5A69">
        <w:rPr>
          <w:lang w:val="uk-UA" w:eastAsia="en-US"/>
        </w:rPr>
        <w:t>8</w:t>
      </w:r>
      <w:r w:rsidRPr="007910ED">
        <w:rPr>
          <w:lang w:val="uk-UA" w:eastAsia="en-US"/>
        </w:rPr>
        <w:t xml:space="preserve">0 </w:t>
      </w:r>
      <w:proofErr w:type="spellStart"/>
      <w:r w:rsidRPr="007910ED">
        <w:rPr>
          <w:lang w:val="uk-UA" w:eastAsia="en-US"/>
        </w:rPr>
        <w:t>тонн</w:t>
      </w:r>
      <w:proofErr w:type="spellEnd"/>
      <w:r w:rsidRPr="007910ED">
        <w:rPr>
          <w:lang w:val="uk-UA" w:eastAsia="en-US"/>
        </w:rPr>
        <w:t>;</w:t>
      </w:r>
    </w:p>
    <w:p w:rsidR="007910ED" w:rsidRPr="007910ED" w:rsidRDefault="007910ED" w:rsidP="0079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val="uk-UA" w:eastAsia="en-US"/>
        </w:rPr>
      </w:pPr>
      <w:r w:rsidRPr="007910ED">
        <w:rPr>
          <w:lang w:val="uk-UA" w:eastAsia="en-US"/>
        </w:rPr>
        <w:t xml:space="preserve">Серпень 2023 року -  не менше </w:t>
      </w:r>
      <w:r w:rsidR="00AD274B">
        <w:rPr>
          <w:lang w:val="uk-UA" w:eastAsia="en-US"/>
        </w:rPr>
        <w:t>8</w:t>
      </w:r>
      <w:r w:rsidRPr="007910ED">
        <w:rPr>
          <w:lang w:val="uk-UA" w:eastAsia="en-US"/>
        </w:rPr>
        <w:t xml:space="preserve">0 </w:t>
      </w:r>
      <w:proofErr w:type="spellStart"/>
      <w:r w:rsidRPr="007910ED">
        <w:rPr>
          <w:lang w:val="uk-UA" w:eastAsia="en-US"/>
        </w:rPr>
        <w:t>тонн</w:t>
      </w:r>
      <w:proofErr w:type="spellEnd"/>
      <w:r w:rsidRPr="007910ED">
        <w:rPr>
          <w:lang w:val="uk-UA" w:eastAsia="en-US"/>
        </w:rPr>
        <w:t>;</w:t>
      </w:r>
    </w:p>
    <w:p w:rsidR="007910ED" w:rsidRPr="007910ED" w:rsidRDefault="007910ED" w:rsidP="0079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val="uk-UA" w:eastAsia="en-US"/>
        </w:rPr>
      </w:pPr>
      <w:r w:rsidRPr="007910ED">
        <w:rPr>
          <w:lang w:val="uk-UA" w:eastAsia="en-US"/>
        </w:rPr>
        <w:t xml:space="preserve">Вересень 2023 року -  не менше </w:t>
      </w:r>
      <w:r w:rsidR="003B0B65">
        <w:rPr>
          <w:lang w:val="uk-UA" w:eastAsia="en-US"/>
        </w:rPr>
        <w:t>6</w:t>
      </w:r>
      <w:r w:rsidR="008F5A69">
        <w:rPr>
          <w:lang w:val="uk-UA" w:eastAsia="en-US"/>
        </w:rPr>
        <w:t>0</w:t>
      </w:r>
      <w:r w:rsidRPr="007910ED">
        <w:rPr>
          <w:lang w:val="uk-UA" w:eastAsia="en-US"/>
        </w:rPr>
        <w:t xml:space="preserve"> </w:t>
      </w:r>
      <w:proofErr w:type="spellStart"/>
      <w:r w:rsidRPr="007910ED">
        <w:rPr>
          <w:lang w:val="uk-UA" w:eastAsia="en-US"/>
        </w:rPr>
        <w:t>тонн</w:t>
      </w:r>
      <w:proofErr w:type="spellEnd"/>
      <w:r w:rsidRPr="007910ED">
        <w:rPr>
          <w:lang w:val="uk-UA" w:eastAsia="en-US"/>
        </w:rPr>
        <w:t>;</w:t>
      </w:r>
    </w:p>
    <w:p w:rsidR="00C5541F" w:rsidRPr="007910ED" w:rsidRDefault="007910ED" w:rsidP="0079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val="uk-UA" w:eastAsia="en-US"/>
        </w:rPr>
      </w:pPr>
      <w:r w:rsidRPr="007910ED">
        <w:rPr>
          <w:b/>
          <w:lang w:val="uk-UA" w:eastAsia="en-US"/>
        </w:rPr>
        <w:t>* кількість поставки по даних періодах може бути менша тільки за погодженням Замовника;</w:t>
      </w:r>
    </w:p>
    <w:p w:rsidR="00AD274B" w:rsidRDefault="00FB5B7F" w:rsidP="00AD274B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>5.6</w:t>
      </w:r>
      <w:r w:rsidR="00C5541F" w:rsidRPr="00DD7810">
        <w:rPr>
          <w:lang w:val="uk-UA"/>
        </w:rPr>
        <w:t xml:space="preserve">. </w:t>
      </w:r>
      <w:r w:rsidR="007910ED" w:rsidRPr="007910ED">
        <w:rPr>
          <w:lang w:val="uk-UA"/>
        </w:rPr>
        <w:t xml:space="preserve">Поставка товару здійснюється автомобілями-самоскидами </w:t>
      </w:r>
      <w:r w:rsidR="007910ED">
        <w:rPr>
          <w:lang w:val="uk-UA"/>
        </w:rPr>
        <w:t>Постачальника</w:t>
      </w:r>
      <w:r w:rsidR="007910ED" w:rsidRPr="007910ED">
        <w:rPr>
          <w:lang w:val="uk-UA"/>
        </w:rPr>
        <w:t xml:space="preserve"> партіями в робочі дні з 8 год. до 17 год</w:t>
      </w:r>
    </w:p>
    <w:p w:rsidR="00C5541F" w:rsidRDefault="00695EE1" w:rsidP="00695EE1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>5.7.</w:t>
      </w:r>
      <w:r w:rsidRPr="00695EE1">
        <w:rPr>
          <w:lang w:val="uk-UA"/>
        </w:rPr>
        <w:t xml:space="preserve"> Разом з Товаром Постачальник передає представникові Покупця</w:t>
      </w:r>
      <w:r w:rsidR="00A85E02">
        <w:rPr>
          <w:lang w:val="uk-UA"/>
        </w:rPr>
        <w:t xml:space="preserve"> </w:t>
      </w:r>
      <w:r>
        <w:rPr>
          <w:lang w:val="uk-UA"/>
        </w:rPr>
        <w:t>наклад</w:t>
      </w:r>
      <w:r w:rsidR="003C2821">
        <w:rPr>
          <w:lang w:val="uk-UA"/>
        </w:rPr>
        <w:t>н</w:t>
      </w:r>
      <w:r>
        <w:rPr>
          <w:lang w:val="uk-UA"/>
        </w:rPr>
        <w:t xml:space="preserve">у на отримання </w:t>
      </w:r>
      <w:r w:rsidR="00A85E02">
        <w:rPr>
          <w:lang w:val="uk-UA"/>
        </w:rPr>
        <w:t>такого товару</w:t>
      </w:r>
      <w:r w:rsidR="008F5A69">
        <w:rPr>
          <w:lang w:val="uk-UA"/>
        </w:rPr>
        <w:t xml:space="preserve"> та документ що посвідчує його якість (копія сертифікату генетичних, технологічних та якісних характеристик на вугілля</w:t>
      </w:r>
      <w:r w:rsidR="005D6A93">
        <w:rPr>
          <w:lang w:val="uk-UA"/>
        </w:rPr>
        <w:t>, копію протоколу випробувань тощо)</w:t>
      </w:r>
    </w:p>
    <w:p w:rsidR="00AD274B" w:rsidRPr="00AD274B" w:rsidRDefault="00AD274B" w:rsidP="00AD274B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>5.8.</w:t>
      </w:r>
      <w:r w:rsidRPr="00AD274B">
        <w:rPr>
          <w:lang w:val="uk-UA" w:eastAsia="en-US"/>
        </w:rPr>
        <w:t xml:space="preserve"> </w:t>
      </w:r>
      <w:r w:rsidRPr="00AD274B">
        <w:rPr>
          <w:lang w:val="uk-UA"/>
        </w:rPr>
        <w:t xml:space="preserve">Враховуючи, що </w:t>
      </w:r>
      <w:r>
        <w:rPr>
          <w:lang w:val="uk-UA"/>
        </w:rPr>
        <w:t>Покупець</w:t>
      </w:r>
      <w:r w:rsidRPr="00AD274B">
        <w:rPr>
          <w:lang w:val="uk-UA"/>
        </w:rPr>
        <w:t xml:space="preserve"> не забезпечений зважувальним обладнанням, то відповідальність, передбачену договором та чинним законодавством, за достовірність та відповідність обсягів фактично поставленого товару обсягам, вказаним у супровідних документах,  несе  Постачальник.</w:t>
      </w:r>
    </w:p>
    <w:p w:rsidR="00AD274B" w:rsidRDefault="00AD274B" w:rsidP="00695EE1">
      <w:pPr>
        <w:spacing w:line="240" w:lineRule="atLeast"/>
        <w:ind w:firstLine="567"/>
        <w:jc w:val="both"/>
        <w:rPr>
          <w:lang w:val="uk-UA"/>
        </w:rPr>
      </w:pPr>
    </w:p>
    <w:p w:rsidR="00695EE1" w:rsidRPr="00DD7810" w:rsidRDefault="00695EE1" w:rsidP="00695EE1">
      <w:pPr>
        <w:spacing w:line="240" w:lineRule="atLeast"/>
        <w:ind w:firstLine="567"/>
        <w:jc w:val="both"/>
        <w:rPr>
          <w:lang w:val="uk-UA"/>
        </w:rPr>
      </w:pPr>
    </w:p>
    <w:p w:rsidR="00C50DFC" w:rsidRPr="00344E26" w:rsidRDefault="00C50DFC" w:rsidP="005805DD">
      <w:pPr>
        <w:spacing w:line="240" w:lineRule="atLeast"/>
        <w:ind w:firstLine="567"/>
        <w:jc w:val="center"/>
        <w:rPr>
          <w:b/>
          <w:lang w:val="uk-UA"/>
        </w:rPr>
      </w:pPr>
      <w:r w:rsidRPr="00DD7810">
        <w:rPr>
          <w:b/>
          <w:lang w:val="uk-UA"/>
        </w:rPr>
        <w:t xml:space="preserve">6. </w:t>
      </w:r>
      <w:r w:rsidR="00344E26">
        <w:rPr>
          <w:b/>
          <w:lang w:val="uk-UA"/>
        </w:rPr>
        <w:t>ПРАВА ТА ОБОВ</w:t>
      </w:r>
      <w:r w:rsidR="00344E26" w:rsidRPr="003C2821">
        <w:rPr>
          <w:b/>
        </w:rPr>
        <w:t>’</w:t>
      </w:r>
      <w:r w:rsidR="00344E26">
        <w:rPr>
          <w:b/>
          <w:lang w:val="uk-UA"/>
        </w:rPr>
        <w:t>ЯЗКИ СТОРІН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>6.1. Покупець зобов’язаний: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>6.1.1. Своєчасно та в повному обсязі сплачувати за поставлений товар;</w:t>
      </w:r>
    </w:p>
    <w:p w:rsidR="00C50DFC" w:rsidRPr="00C60E73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056FFA">
        <w:rPr>
          <w:lang w:val="uk-UA"/>
        </w:rPr>
        <w:t xml:space="preserve">6.1.2. Приймати поставлений товар згідно з </w:t>
      </w:r>
      <w:r w:rsidR="007910ED" w:rsidRPr="00056FFA">
        <w:rPr>
          <w:lang w:val="uk-UA"/>
        </w:rPr>
        <w:t>накладної</w:t>
      </w:r>
      <w:r w:rsidR="00056FFA" w:rsidRPr="00056FFA">
        <w:rPr>
          <w:lang w:val="uk-UA"/>
        </w:rPr>
        <w:t xml:space="preserve"> у разі відповідності такого товару встановленим вимогам у Договорі</w:t>
      </w:r>
      <w:r w:rsidRPr="00056FFA">
        <w:rPr>
          <w:lang w:val="uk-UA"/>
        </w:rPr>
        <w:t>;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 xml:space="preserve">6.2. </w:t>
      </w:r>
      <w:r w:rsidR="00C60E73">
        <w:rPr>
          <w:lang w:val="uk-UA"/>
        </w:rPr>
        <w:t xml:space="preserve">Покупець </w:t>
      </w:r>
      <w:r w:rsidRPr="00DD7810">
        <w:rPr>
          <w:lang w:val="uk-UA"/>
        </w:rPr>
        <w:t>має право:</w:t>
      </w:r>
    </w:p>
    <w:p w:rsidR="00C50DFC" w:rsidRPr="00A62449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 xml:space="preserve">6.2.1. Достроково розірвати цей Договір у разі невиконання зобов’язань </w:t>
      </w:r>
      <w:r w:rsidR="00A76CAE">
        <w:rPr>
          <w:lang w:val="uk-UA"/>
        </w:rPr>
        <w:t>П</w:t>
      </w:r>
      <w:r w:rsidRPr="00DD7810">
        <w:rPr>
          <w:lang w:val="uk-UA"/>
        </w:rPr>
        <w:t xml:space="preserve">остачальником, повідомивши його у строк </w:t>
      </w:r>
      <w:r w:rsidR="005C03EB">
        <w:rPr>
          <w:lang w:val="uk-UA"/>
        </w:rPr>
        <w:t>2</w:t>
      </w:r>
      <w:r w:rsidRPr="00DD7810">
        <w:rPr>
          <w:lang w:val="uk-UA"/>
        </w:rPr>
        <w:t>0</w:t>
      </w:r>
      <w:r w:rsidR="00A62449">
        <w:rPr>
          <w:lang w:val="uk-UA"/>
        </w:rPr>
        <w:t xml:space="preserve"> календарних днів до розірвання </w:t>
      </w:r>
      <w:r w:rsidR="00A62449" w:rsidRPr="00A62449">
        <w:t xml:space="preserve">у </w:t>
      </w:r>
      <w:proofErr w:type="spellStart"/>
      <w:r w:rsidR="00A62449" w:rsidRPr="00A62449">
        <w:t>зв’язку</w:t>
      </w:r>
      <w:proofErr w:type="spellEnd"/>
      <w:r w:rsidR="00A62449" w:rsidRPr="00A62449">
        <w:t xml:space="preserve"> з </w:t>
      </w:r>
      <w:proofErr w:type="spellStart"/>
      <w:r w:rsidR="00A62449" w:rsidRPr="00A62449">
        <w:t>невідповідністю</w:t>
      </w:r>
      <w:proofErr w:type="spellEnd"/>
      <w:r w:rsidR="00A62449" w:rsidRPr="00A62449">
        <w:t xml:space="preserve"> </w:t>
      </w:r>
      <w:proofErr w:type="spellStart"/>
      <w:r w:rsidR="00A62449" w:rsidRPr="00A62449">
        <w:t>виконаного</w:t>
      </w:r>
      <w:proofErr w:type="spellEnd"/>
      <w:r w:rsidR="00A62449" w:rsidRPr="00A62449">
        <w:t xml:space="preserve"> (</w:t>
      </w:r>
      <w:proofErr w:type="spellStart"/>
      <w:r w:rsidR="00A62449" w:rsidRPr="00A62449">
        <w:t>невиконання</w:t>
      </w:r>
      <w:proofErr w:type="spellEnd"/>
      <w:r w:rsidR="00A62449" w:rsidRPr="00A62449">
        <w:t xml:space="preserve"> та/</w:t>
      </w:r>
      <w:proofErr w:type="spellStart"/>
      <w:r w:rsidR="00A62449" w:rsidRPr="00A62449">
        <w:t>або</w:t>
      </w:r>
      <w:proofErr w:type="spellEnd"/>
      <w:r w:rsidR="00A62449" w:rsidRPr="00A62449">
        <w:t xml:space="preserve"> </w:t>
      </w:r>
      <w:proofErr w:type="spellStart"/>
      <w:r w:rsidR="00A62449" w:rsidRPr="00A62449">
        <w:t>неналежного</w:t>
      </w:r>
      <w:proofErr w:type="spellEnd"/>
      <w:r w:rsidR="00A62449" w:rsidRPr="00A62449">
        <w:t xml:space="preserve"> </w:t>
      </w:r>
      <w:proofErr w:type="spellStart"/>
      <w:r w:rsidR="00A62449" w:rsidRPr="00A62449">
        <w:t>виконання</w:t>
      </w:r>
      <w:proofErr w:type="spellEnd"/>
      <w:r w:rsidR="00A62449" w:rsidRPr="00A62449">
        <w:t xml:space="preserve">) </w:t>
      </w:r>
      <w:proofErr w:type="spellStart"/>
      <w:r w:rsidR="00A62449" w:rsidRPr="00A62449">
        <w:t>Постачальником</w:t>
      </w:r>
      <w:proofErr w:type="spellEnd"/>
      <w:r w:rsidR="00A62449" w:rsidRPr="00A62449">
        <w:t xml:space="preserve"> </w:t>
      </w:r>
      <w:proofErr w:type="spellStart"/>
      <w:r w:rsidR="00A62449" w:rsidRPr="00A62449">
        <w:t>зобов’язання</w:t>
      </w:r>
      <w:proofErr w:type="spellEnd"/>
      <w:r w:rsidR="00A62449" w:rsidRPr="00A62449">
        <w:t xml:space="preserve"> </w:t>
      </w:r>
      <w:proofErr w:type="spellStart"/>
      <w:r w:rsidR="00A62449" w:rsidRPr="00A62449">
        <w:t>умовам</w:t>
      </w:r>
      <w:proofErr w:type="spellEnd"/>
      <w:r w:rsidR="00A62449" w:rsidRPr="00A62449">
        <w:t xml:space="preserve"> </w:t>
      </w:r>
      <w:proofErr w:type="spellStart"/>
      <w:r w:rsidR="00A62449" w:rsidRPr="00A62449">
        <w:t>цього</w:t>
      </w:r>
      <w:proofErr w:type="spellEnd"/>
      <w:r w:rsidR="00A62449" w:rsidRPr="00A62449">
        <w:t xml:space="preserve"> Договору та/</w:t>
      </w:r>
      <w:proofErr w:type="spellStart"/>
      <w:r w:rsidR="00A62449" w:rsidRPr="00A62449">
        <w:t>або</w:t>
      </w:r>
      <w:proofErr w:type="spellEnd"/>
      <w:r w:rsidR="00A62449" w:rsidRPr="00A62449">
        <w:t xml:space="preserve"> </w:t>
      </w:r>
      <w:proofErr w:type="spellStart"/>
      <w:r w:rsidR="00A62449" w:rsidRPr="00A62449">
        <w:t>законодавству</w:t>
      </w:r>
      <w:proofErr w:type="spellEnd"/>
      <w:r w:rsidR="00A62449" w:rsidRPr="00A62449">
        <w:t xml:space="preserve">, в тому </w:t>
      </w:r>
      <w:proofErr w:type="spellStart"/>
      <w:r w:rsidR="00A62449" w:rsidRPr="00A62449">
        <w:t>числі</w:t>
      </w:r>
      <w:proofErr w:type="spellEnd"/>
      <w:r w:rsidR="00A62449" w:rsidRPr="00A62449">
        <w:t xml:space="preserve"> </w:t>
      </w:r>
      <w:proofErr w:type="spellStart"/>
      <w:r w:rsidR="00A62449" w:rsidRPr="00A62449">
        <w:t>щодо</w:t>
      </w:r>
      <w:proofErr w:type="spellEnd"/>
      <w:r w:rsidR="00A62449" w:rsidRPr="00A62449">
        <w:t xml:space="preserve"> </w:t>
      </w:r>
      <w:r w:rsidR="00A62449">
        <w:rPr>
          <w:lang w:val="uk-UA"/>
        </w:rPr>
        <w:t>поставки товару, що не відповідає вимогам пункту 2.1. Договору</w:t>
      </w:r>
      <w:r w:rsidR="00347640">
        <w:rPr>
          <w:lang w:val="uk-UA"/>
        </w:rPr>
        <w:t xml:space="preserve"> та порушує строки, визначені у пункті 5.5. Договору.</w:t>
      </w:r>
      <w:r w:rsidR="00A62449">
        <w:rPr>
          <w:lang w:val="uk-UA"/>
        </w:rPr>
        <w:t xml:space="preserve"> 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>6.2.2. Контролювати поставку товарів у строки, встановлені цим Договором;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>6.2.3. Зменшувати обсяг закупівлі товарів та загальну вартість Договору залежно від реального фінансування видатків. У такому разі Сторони вносять відповідні зміни до цього Договору.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>6.2.</w:t>
      </w:r>
      <w:r w:rsidR="00D81970" w:rsidRPr="00DD7810">
        <w:rPr>
          <w:lang w:val="uk-UA"/>
        </w:rPr>
        <w:t>4</w:t>
      </w:r>
      <w:r w:rsidRPr="00DD7810">
        <w:rPr>
          <w:lang w:val="uk-UA"/>
        </w:rPr>
        <w:t>.  У випадку наявності претензій до кількості, комплектності,  якості,  Товару відмовля</w:t>
      </w:r>
      <w:r w:rsidR="00695EE1">
        <w:rPr>
          <w:lang w:val="uk-UA"/>
        </w:rPr>
        <w:t>тися</w:t>
      </w:r>
      <w:r w:rsidRPr="00DD7810">
        <w:rPr>
          <w:lang w:val="uk-UA"/>
        </w:rPr>
        <w:t xml:space="preserve"> від приймання Товару.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>6.3. Постачальник зобов’язаний: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lastRenderedPageBreak/>
        <w:t>6.3.1. Забезпечити поставку товару у строки, встановлені цим Договором.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 xml:space="preserve">6.3.2. Забезпечити поставку товарів, якість яких відповідає умовам, установленим розділом </w:t>
      </w:r>
      <w:r w:rsidRPr="00DD7810">
        <w:t>2</w:t>
      </w:r>
      <w:r w:rsidRPr="00DD7810">
        <w:rPr>
          <w:lang w:val="uk-UA"/>
        </w:rPr>
        <w:t xml:space="preserve"> цього Договору.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>6.4. Постачальник має право: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>6.4.1. Своєчасно та в повному обсязі отримувати плату за поставлений товар;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>6.4.2. На дострокову поставку товару за письмовим погодженням Покупця.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</w:p>
    <w:p w:rsidR="00C50DFC" w:rsidRPr="00DD7810" w:rsidRDefault="00C50DFC" w:rsidP="00347640">
      <w:pPr>
        <w:pStyle w:val="af3"/>
        <w:spacing w:after="0" w:line="240" w:lineRule="atLeast"/>
        <w:ind w:firstLine="567"/>
        <w:jc w:val="center"/>
        <w:rPr>
          <w:b/>
          <w:lang w:val="uk-UA"/>
        </w:rPr>
      </w:pPr>
      <w:r w:rsidRPr="0028387E">
        <w:rPr>
          <w:b/>
          <w:lang w:val="uk-UA"/>
        </w:rPr>
        <w:t xml:space="preserve">7. </w:t>
      </w:r>
      <w:r w:rsidR="00344E26">
        <w:rPr>
          <w:b/>
          <w:lang w:val="uk-UA"/>
        </w:rPr>
        <w:t>ВІДПОВІДАЛЬНІСТЬ СТОРІН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 xml:space="preserve">7.1. У випадку порушення зобов`язання, що виникає з цього Договору (надалі іменується “порушення договору”), винна Сторона несе відповідальність, визначену цим Договором та (або) чинним законодавством України, з врахуванням п. 4.2 даного Договору. 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>7.1.1. Порушенням Договору є його виконання або неналежне виконання, тобто виконання з порушенням умов, визначених змістом цього Договору.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>7.1.2. Сторона не несе відповідальності за порушення Договору, якщо воно сталося не з її вини ( у тому числі необережності).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>7.1.3.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 xml:space="preserve">7.2. За затримання передачі Товару в строки передбачені Договором </w:t>
      </w:r>
      <w:r w:rsidR="00695EE1">
        <w:rPr>
          <w:lang w:val="uk-UA"/>
        </w:rPr>
        <w:t>Постачальник</w:t>
      </w:r>
      <w:r w:rsidRPr="00DD7810">
        <w:rPr>
          <w:lang w:val="uk-UA"/>
        </w:rPr>
        <w:t xml:space="preserve"> </w:t>
      </w:r>
      <w:proofErr w:type="spellStart"/>
      <w:r w:rsidRPr="00DD7810">
        <w:rPr>
          <w:lang w:val="uk-UA"/>
        </w:rPr>
        <w:t>зобов</w:t>
      </w:r>
      <w:proofErr w:type="spellEnd"/>
      <w:r w:rsidRPr="00DD7810">
        <w:t>’</w:t>
      </w:r>
      <w:proofErr w:type="spellStart"/>
      <w:r w:rsidRPr="00DD7810">
        <w:rPr>
          <w:lang w:val="uk-UA"/>
        </w:rPr>
        <w:t>язаний</w:t>
      </w:r>
      <w:proofErr w:type="spellEnd"/>
      <w:r w:rsidRPr="00DD7810">
        <w:rPr>
          <w:lang w:val="uk-UA"/>
        </w:rPr>
        <w:t xml:space="preserve"> за вимогою Покупця сплатити штраф останньому із розрахунку подвійної облікової ставки за кожен день прострочення, від ціни Договору.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 xml:space="preserve">7.3. Сторона, яка порушила цей Договір, </w:t>
      </w:r>
      <w:proofErr w:type="spellStart"/>
      <w:r w:rsidRPr="00DD7810">
        <w:rPr>
          <w:lang w:val="uk-UA"/>
        </w:rPr>
        <w:t>зобов</w:t>
      </w:r>
      <w:proofErr w:type="spellEnd"/>
      <w:r w:rsidRPr="00DD7810">
        <w:t>’</w:t>
      </w:r>
      <w:proofErr w:type="spellStart"/>
      <w:r w:rsidRPr="00DD7810">
        <w:rPr>
          <w:lang w:val="uk-UA"/>
        </w:rPr>
        <w:t>язана</w:t>
      </w:r>
      <w:proofErr w:type="spellEnd"/>
      <w:r w:rsidRPr="00DD7810">
        <w:rPr>
          <w:lang w:val="uk-UA"/>
        </w:rPr>
        <w:t xml:space="preserve"> відшкодувати збитки, завдані таким порушенням, незалежно від вжиття іншою Стороною будь-яких заходів щодо запобігання збиткам, або зменшення збитків, окрім випадків коли остання своїм винним (умисним або необережним) діянням (дією чи бездіяльністю) сприяла настанню або збільшенню збитків.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>7.4. Сплата Стороною визначених цим Договором та (або) чинним в Україні законодавством штрафних санкцій не звільняє її від обов`язку відшкодувати за вимогою іншої Сторони збитки, завдані порушенням Договору (реальні збитки та (або) упущену вигоду) у повному обсязі, а відшкодування збитків не звільняє її від обов`язку сплатити за вимогою іншої Сторони штрафні санкції у повному обсязі.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 xml:space="preserve">7.5. Сплата стороною та (або) відшкодування збитків, завданих порушенням Договору, не звільняє її від </w:t>
      </w:r>
      <w:proofErr w:type="spellStart"/>
      <w:r w:rsidRPr="00DD7810">
        <w:rPr>
          <w:lang w:val="uk-UA"/>
        </w:rPr>
        <w:t>обов</w:t>
      </w:r>
      <w:proofErr w:type="spellEnd"/>
      <w:r w:rsidRPr="00DD7810">
        <w:t>’</w:t>
      </w:r>
      <w:proofErr w:type="spellStart"/>
      <w:r w:rsidRPr="00DD7810">
        <w:rPr>
          <w:lang w:val="uk-UA"/>
        </w:rPr>
        <w:t>язку</w:t>
      </w:r>
      <w:proofErr w:type="spellEnd"/>
      <w:r w:rsidRPr="00DD7810">
        <w:rPr>
          <w:lang w:val="uk-UA"/>
        </w:rPr>
        <w:t xml:space="preserve"> виконати цей Договір в натурі, якщо інше прямо не передбачено чинним в Україні законодавством.</w:t>
      </w:r>
    </w:p>
    <w:p w:rsidR="00C50DFC" w:rsidRPr="00DD7810" w:rsidRDefault="00C50DFC" w:rsidP="005805DD">
      <w:pPr>
        <w:pStyle w:val="af3"/>
        <w:spacing w:after="0" w:line="240" w:lineRule="atLeast"/>
        <w:ind w:firstLine="567"/>
        <w:jc w:val="both"/>
        <w:rPr>
          <w:b/>
          <w:lang w:val="uk-UA"/>
        </w:rPr>
      </w:pPr>
    </w:p>
    <w:p w:rsidR="00C50DFC" w:rsidRPr="00344E26" w:rsidRDefault="00C50DFC" w:rsidP="00344E26">
      <w:pPr>
        <w:pStyle w:val="af3"/>
        <w:spacing w:after="0" w:line="240" w:lineRule="atLeast"/>
        <w:ind w:firstLine="567"/>
        <w:jc w:val="center"/>
        <w:rPr>
          <w:b/>
          <w:lang w:val="uk-UA"/>
        </w:rPr>
      </w:pPr>
      <w:r w:rsidRPr="00DD7810">
        <w:rPr>
          <w:b/>
        </w:rPr>
        <w:t xml:space="preserve">8. </w:t>
      </w:r>
      <w:r w:rsidR="00344E26">
        <w:rPr>
          <w:b/>
          <w:lang w:val="uk-UA"/>
        </w:rPr>
        <w:t>ОБСТАВИНИ НЕПЕРЕБОРНОЇ СИЛИ</w:t>
      </w:r>
    </w:p>
    <w:p w:rsidR="00C50DFC" w:rsidRPr="00DD7810" w:rsidRDefault="00C50DFC" w:rsidP="005805DD">
      <w:pPr>
        <w:pStyle w:val="af3"/>
        <w:spacing w:after="0" w:line="240" w:lineRule="atLeast"/>
        <w:ind w:firstLine="567"/>
        <w:jc w:val="both"/>
      </w:pPr>
      <w:r w:rsidRPr="00DD7810">
        <w:t xml:space="preserve">8.1.  </w:t>
      </w:r>
      <w:proofErr w:type="spellStart"/>
      <w:r w:rsidRPr="00DD7810">
        <w:t>Сторони</w:t>
      </w:r>
      <w:proofErr w:type="spellEnd"/>
      <w:r w:rsidRPr="00DD7810">
        <w:t xml:space="preserve"> </w:t>
      </w:r>
      <w:proofErr w:type="spellStart"/>
      <w:r w:rsidRPr="00DD7810">
        <w:t>звільняються</w:t>
      </w:r>
      <w:proofErr w:type="spellEnd"/>
      <w:r w:rsidRPr="00DD7810">
        <w:t xml:space="preserve"> </w:t>
      </w:r>
      <w:proofErr w:type="spellStart"/>
      <w:r w:rsidRPr="00DD7810">
        <w:t>від</w:t>
      </w:r>
      <w:proofErr w:type="spellEnd"/>
      <w:r w:rsidRPr="00DD7810">
        <w:t xml:space="preserve"> </w:t>
      </w:r>
      <w:proofErr w:type="spellStart"/>
      <w:r w:rsidRPr="00DD7810">
        <w:t>відповідальності</w:t>
      </w:r>
      <w:proofErr w:type="spellEnd"/>
      <w:r w:rsidRPr="00DD7810">
        <w:t xml:space="preserve"> за </w:t>
      </w:r>
      <w:proofErr w:type="spellStart"/>
      <w:r w:rsidRPr="00DD7810">
        <w:t>невиконання</w:t>
      </w:r>
      <w:proofErr w:type="spellEnd"/>
      <w:r w:rsidRPr="00DD7810">
        <w:t xml:space="preserve"> </w:t>
      </w:r>
      <w:proofErr w:type="spellStart"/>
      <w:r w:rsidRPr="00DD7810">
        <w:t>або</w:t>
      </w:r>
      <w:proofErr w:type="spellEnd"/>
      <w:r w:rsidRPr="00DD7810">
        <w:t xml:space="preserve"> </w:t>
      </w:r>
      <w:proofErr w:type="spellStart"/>
      <w:r w:rsidRPr="00DD7810">
        <w:t>неналежного</w:t>
      </w:r>
      <w:proofErr w:type="spellEnd"/>
      <w:r w:rsidRPr="00DD7810">
        <w:t xml:space="preserve"> </w:t>
      </w:r>
      <w:proofErr w:type="spellStart"/>
      <w:r w:rsidRPr="00DD7810">
        <w:t>виконання</w:t>
      </w:r>
      <w:proofErr w:type="spellEnd"/>
      <w:r w:rsidRPr="00DD7810">
        <w:t xml:space="preserve"> </w:t>
      </w:r>
      <w:proofErr w:type="spellStart"/>
      <w:r w:rsidRPr="00DD7810">
        <w:t>зобов’язань</w:t>
      </w:r>
      <w:proofErr w:type="spellEnd"/>
      <w:r w:rsidRPr="00DD7810">
        <w:t xml:space="preserve"> за </w:t>
      </w:r>
      <w:proofErr w:type="spellStart"/>
      <w:r w:rsidRPr="00DD7810">
        <w:t>цим</w:t>
      </w:r>
      <w:proofErr w:type="spellEnd"/>
      <w:r w:rsidRPr="00DD7810">
        <w:t xml:space="preserve"> Договором у </w:t>
      </w:r>
      <w:proofErr w:type="spellStart"/>
      <w:r w:rsidRPr="00DD7810">
        <w:t>разі</w:t>
      </w:r>
      <w:proofErr w:type="spellEnd"/>
      <w:r w:rsidRPr="00DD7810">
        <w:t xml:space="preserve"> </w:t>
      </w:r>
      <w:proofErr w:type="spellStart"/>
      <w:r w:rsidRPr="00DD7810">
        <w:t>виникнення</w:t>
      </w:r>
      <w:proofErr w:type="spellEnd"/>
      <w:r w:rsidRPr="00DD7810">
        <w:t xml:space="preserve"> </w:t>
      </w:r>
      <w:proofErr w:type="spellStart"/>
      <w:r w:rsidRPr="00DD7810">
        <w:t>обставин</w:t>
      </w:r>
      <w:proofErr w:type="spellEnd"/>
      <w:r w:rsidRPr="00DD7810">
        <w:t xml:space="preserve"> </w:t>
      </w:r>
      <w:proofErr w:type="spellStart"/>
      <w:r w:rsidRPr="00DD7810">
        <w:t>непереборної</w:t>
      </w:r>
      <w:proofErr w:type="spellEnd"/>
      <w:r w:rsidRPr="00DD7810">
        <w:t xml:space="preserve"> </w:t>
      </w:r>
      <w:proofErr w:type="spellStart"/>
      <w:r w:rsidRPr="00DD7810">
        <w:t>сили</w:t>
      </w:r>
      <w:proofErr w:type="spellEnd"/>
      <w:r w:rsidRPr="00DD7810">
        <w:t xml:space="preserve">, </w:t>
      </w:r>
      <w:proofErr w:type="spellStart"/>
      <w:r w:rsidRPr="00DD7810">
        <w:t>які</w:t>
      </w:r>
      <w:proofErr w:type="spellEnd"/>
      <w:r w:rsidRPr="00DD7810">
        <w:t xml:space="preserve"> не </w:t>
      </w:r>
      <w:proofErr w:type="spellStart"/>
      <w:r w:rsidRPr="00DD7810">
        <w:t>існували</w:t>
      </w:r>
      <w:proofErr w:type="spellEnd"/>
      <w:r w:rsidRPr="00DD7810">
        <w:t xml:space="preserve"> </w:t>
      </w:r>
      <w:proofErr w:type="spellStart"/>
      <w:r w:rsidRPr="00DD7810">
        <w:t>під</w:t>
      </w:r>
      <w:proofErr w:type="spellEnd"/>
      <w:r w:rsidRPr="00DD7810">
        <w:t xml:space="preserve"> час </w:t>
      </w:r>
      <w:proofErr w:type="spellStart"/>
      <w:r w:rsidRPr="00DD7810">
        <w:t>укладання</w:t>
      </w:r>
      <w:proofErr w:type="spellEnd"/>
      <w:r w:rsidRPr="00DD7810">
        <w:t xml:space="preserve"> Договору та </w:t>
      </w:r>
      <w:proofErr w:type="spellStart"/>
      <w:r w:rsidRPr="00DD7810">
        <w:t>виникли</w:t>
      </w:r>
      <w:proofErr w:type="spellEnd"/>
      <w:r w:rsidRPr="00DD7810">
        <w:t xml:space="preserve"> поза волею </w:t>
      </w:r>
      <w:proofErr w:type="spellStart"/>
      <w:r w:rsidRPr="00DD7810">
        <w:t>Сторін</w:t>
      </w:r>
      <w:proofErr w:type="spellEnd"/>
      <w:r w:rsidRPr="00DD7810">
        <w:t xml:space="preserve"> (</w:t>
      </w:r>
      <w:proofErr w:type="spellStart"/>
      <w:r w:rsidRPr="00DD7810">
        <w:t>аварія</w:t>
      </w:r>
      <w:proofErr w:type="spellEnd"/>
      <w:r w:rsidRPr="00DD7810">
        <w:t xml:space="preserve">, катастрофа, </w:t>
      </w:r>
      <w:proofErr w:type="spellStart"/>
      <w:r w:rsidRPr="00DD7810">
        <w:t>стихійні</w:t>
      </w:r>
      <w:proofErr w:type="spellEnd"/>
      <w:r w:rsidRPr="00DD7810">
        <w:t xml:space="preserve"> лиха, </w:t>
      </w:r>
      <w:proofErr w:type="spellStart"/>
      <w:r w:rsidRPr="00DD7810">
        <w:t>воєнні</w:t>
      </w:r>
      <w:proofErr w:type="spellEnd"/>
      <w:r w:rsidRPr="00DD7810">
        <w:t xml:space="preserve"> </w:t>
      </w:r>
      <w:proofErr w:type="spellStart"/>
      <w:r w:rsidRPr="00DD7810">
        <w:t>дії</w:t>
      </w:r>
      <w:proofErr w:type="spellEnd"/>
      <w:r w:rsidRPr="00DD7810">
        <w:t xml:space="preserve">, </w:t>
      </w:r>
      <w:proofErr w:type="spellStart"/>
      <w:r w:rsidRPr="00DD7810">
        <w:t>епідемія</w:t>
      </w:r>
      <w:proofErr w:type="spellEnd"/>
      <w:r w:rsidRPr="00DD7810">
        <w:t xml:space="preserve">, </w:t>
      </w:r>
      <w:proofErr w:type="spellStart"/>
      <w:r w:rsidRPr="00DD7810">
        <w:t>епізоотія</w:t>
      </w:r>
      <w:proofErr w:type="spellEnd"/>
      <w:r w:rsidRPr="00DD7810">
        <w:t xml:space="preserve"> </w:t>
      </w:r>
      <w:proofErr w:type="spellStart"/>
      <w:r w:rsidRPr="00DD7810">
        <w:t>тощо</w:t>
      </w:r>
      <w:proofErr w:type="spellEnd"/>
      <w:r w:rsidRPr="00DD7810">
        <w:t>).</w:t>
      </w:r>
    </w:p>
    <w:p w:rsidR="00C50DFC" w:rsidRPr="00DD7810" w:rsidRDefault="00C50DFC" w:rsidP="005805DD">
      <w:pPr>
        <w:pStyle w:val="af3"/>
        <w:spacing w:after="0" w:line="240" w:lineRule="atLeast"/>
        <w:ind w:firstLine="567"/>
        <w:jc w:val="both"/>
      </w:pPr>
      <w:r w:rsidRPr="00DD7810">
        <w:t xml:space="preserve">8.2. Сторона, </w:t>
      </w:r>
      <w:proofErr w:type="spellStart"/>
      <w:r w:rsidRPr="00DD7810">
        <w:t>що</w:t>
      </w:r>
      <w:proofErr w:type="spellEnd"/>
      <w:r w:rsidRPr="00DD7810">
        <w:t xml:space="preserve"> не </w:t>
      </w:r>
      <w:proofErr w:type="spellStart"/>
      <w:r w:rsidRPr="00DD7810">
        <w:t>може</w:t>
      </w:r>
      <w:proofErr w:type="spellEnd"/>
      <w:r w:rsidRPr="00DD7810">
        <w:t xml:space="preserve"> </w:t>
      </w:r>
      <w:proofErr w:type="spellStart"/>
      <w:r w:rsidRPr="00DD7810">
        <w:t>виконувати</w:t>
      </w:r>
      <w:proofErr w:type="spellEnd"/>
      <w:r w:rsidRPr="00DD7810">
        <w:t xml:space="preserve"> </w:t>
      </w:r>
      <w:proofErr w:type="spellStart"/>
      <w:r w:rsidRPr="00DD7810">
        <w:t>зобов’язання</w:t>
      </w:r>
      <w:proofErr w:type="spellEnd"/>
      <w:r w:rsidRPr="00DD7810">
        <w:t xml:space="preserve"> за </w:t>
      </w:r>
      <w:proofErr w:type="spellStart"/>
      <w:r w:rsidRPr="00DD7810">
        <w:t>цим</w:t>
      </w:r>
      <w:proofErr w:type="spellEnd"/>
      <w:r w:rsidRPr="00DD7810">
        <w:t xml:space="preserve"> Договором </w:t>
      </w:r>
      <w:proofErr w:type="spellStart"/>
      <w:r w:rsidRPr="00DD7810">
        <w:t>унаслідок</w:t>
      </w:r>
      <w:proofErr w:type="spellEnd"/>
      <w:r w:rsidRPr="00DD7810">
        <w:t xml:space="preserve"> </w:t>
      </w:r>
      <w:proofErr w:type="spellStart"/>
      <w:r w:rsidRPr="00DD7810">
        <w:t>дії</w:t>
      </w:r>
      <w:proofErr w:type="spellEnd"/>
      <w:r w:rsidRPr="00DD7810">
        <w:t xml:space="preserve"> </w:t>
      </w:r>
      <w:proofErr w:type="spellStart"/>
      <w:r w:rsidRPr="00DD7810">
        <w:t>обставин</w:t>
      </w:r>
      <w:proofErr w:type="spellEnd"/>
      <w:r w:rsidRPr="00DD7810">
        <w:t xml:space="preserve"> </w:t>
      </w:r>
      <w:proofErr w:type="spellStart"/>
      <w:r w:rsidRPr="00DD7810">
        <w:t>непереборної</w:t>
      </w:r>
      <w:proofErr w:type="spellEnd"/>
      <w:r w:rsidRPr="00DD7810">
        <w:t xml:space="preserve"> </w:t>
      </w:r>
      <w:proofErr w:type="spellStart"/>
      <w:r w:rsidRPr="00DD7810">
        <w:t>сили</w:t>
      </w:r>
      <w:proofErr w:type="spellEnd"/>
      <w:r w:rsidRPr="00DD7810">
        <w:t xml:space="preserve">, повинна не </w:t>
      </w:r>
      <w:proofErr w:type="spellStart"/>
      <w:r w:rsidRPr="00DD7810">
        <w:t>пізніше</w:t>
      </w:r>
      <w:proofErr w:type="spellEnd"/>
      <w:r w:rsidRPr="00DD7810">
        <w:t xml:space="preserve"> </w:t>
      </w:r>
      <w:proofErr w:type="spellStart"/>
      <w:r w:rsidRPr="00DD7810">
        <w:t>ніж</w:t>
      </w:r>
      <w:proofErr w:type="spellEnd"/>
      <w:r w:rsidRPr="00DD7810">
        <w:t xml:space="preserve"> </w:t>
      </w:r>
      <w:proofErr w:type="spellStart"/>
      <w:r w:rsidRPr="00DD7810">
        <w:t>протягом</w:t>
      </w:r>
      <w:proofErr w:type="spellEnd"/>
      <w:r w:rsidRPr="00DD7810">
        <w:t xml:space="preserve"> 15 </w:t>
      </w:r>
      <w:proofErr w:type="spellStart"/>
      <w:r w:rsidRPr="00DD7810">
        <w:t>днів</w:t>
      </w:r>
      <w:proofErr w:type="spellEnd"/>
      <w:r w:rsidRPr="00DD7810">
        <w:t xml:space="preserve"> з моменту </w:t>
      </w:r>
      <w:proofErr w:type="spellStart"/>
      <w:r w:rsidRPr="00DD7810">
        <w:t>їх</w:t>
      </w:r>
      <w:proofErr w:type="spellEnd"/>
      <w:r w:rsidRPr="00DD7810">
        <w:t xml:space="preserve"> </w:t>
      </w:r>
      <w:proofErr w:type="spellStart"/>
      <w:r w:rsidRPr="00DD7810">
        <w:t>виникнення</w:t>
      </w:r>
      <w:proofErr w:type="spellEnd"/>
      <w:r w:rsidRPr="00DD7810">
        <w:t xml:space="preserve"> </w:t>
      </w:r>
      <w:proofErr w:type="spellStart"/>
      <w:r w:rsidRPr="00DD7810">
        <w:t>повідомити</w:t>
      </w:r>
      <w:proofErr w:type="spellEnd"/>
      <w:r w:rsidRPr="00DD7810">
        <w:t xml:space="preserve"> про </w:t>
      </w:r>
      <w:proofErr w:type="spellStart"/>
      <w:r w:rsidRPr="00DD7810">
        <w:t>це</w:t>
      </w:r>
      <w:proofErr w:type="spellEnd"/>
      <w:r w:rsidRPr="00DD7810">
        <w:t xml:space="preserve"> </w:t>
      </w:r>
      <w:proofErr w:type="spellStart"/>
      <w:r w:rsidRPr="00DD7810">
        <w:t>іншу</w:t>
      </w:r>
      <w:proofErr w:type="spellEnd"/>
      <w:r w:rsidRPr="00DD7810">
        <w:t xml:space="preserve"> Сторону у </w:t>
      </w:r>
      <w:proofErr w:type="spellStart"/>
      <w:r w:rsidRPr="00DD7810">
        <w:t>письмовій</w:t>
      </w:r>
      <w:proofErr w:type="spellEnd"/>
      <w:r w:rsidRPr="00DD7810">
        <w:t xml:space="preserve"> </w:t>
      </w:r>
      <w:proofErr w:type="spellStart"/>
      <w:r w:rsidRPr="00DD7810">
        <w:t>формі</w:t>
      </w:r>
      <w:proofErr w:type="spellEnd"/>
      <w:r w:rsidRPr="00DD7810">
        <w:t>.</w:t>
      </w:r>
    </w:p>
    <w:p w:rsidR="00C50DFC" w:rsidRPr="00DD7810" w:rsidRDefault="00C50DFC" w:rsidP="005805DD">
      <w:pPr>
        <w:pStyle w:val="af3"/>
        <w:spacing w:after="0" w:line="240" w:lineRule="atLeast"/>
        <w:ind w:firstLine="567"/>
        <w:jc w:val="both"/>
      </w:pPr>
      <w:r w:rsidRPr="00DD7810">
        <w:t xml:space="preserve">8.3. </w:t>
      </w:r>
      <w:proofErr w:type="spellStart"/>
      <w:r w:rsidRPr="00DD7810">
        <w:t>Доказом</w:t>
      </w:r>
      <w:proofErr w:type="spellEnd"/>
      <w:r w:rsidRPr="00DD7810">
        <w:t xml:space="preserve"> </w:t>
      </w:r>
      <w:proofErr w:type="spellStart"/>
      <w:r w:rsidRPr="00DD7810">
        <w:t>виникнення</w:t>
      </w:r>
      <w:proofErr w:type="spellEnd"/>
      <w:r w:rsidRPr="00DD7810">
        <w:t xml:space="preserve"> </w:t>
      </w:r>
      <w:proofErr w:type="spellStart"/>
      <w:r w:rsidRPr="00DD7810">
        <w:t>обставин</w:t>
      </w:r>
      <w:proofErr w:type="spellEnd"/>
      <w:r w:rsidRPr="00DD7810">
        <w:t xml:space="preserve"> </w:t>
      </w:r>
      <w:proofErr w:type="spellStart"/>
      <w:r w:rsidRPr="00DD7810">
        <w:t>непереборної</w:t>
      </w:r>
      <w:proofErr w:type="spellEnd"/>
      <w:r w:rsidRPr="00DD7810">
        <w:t xml:space="preserve"> </w:t>
      </w:r>
      <w:proofErr w:type="spellStart"/>
      <w:r w:rsidRPr="00DD7810">
        <w:t>сили</w:t>
      </w:r>
      <w:proofErr w:type="spellEnd"/>
      <w:r w:rsidRPr="00DD7810">
        <w:t xml:space="preserve"> та строку </w:t>
      </w:r>
      <w:proofErr w:type="spellStart"/>
      <w:r w:rsidRPr="00DD7810">
        <w:t>їх</w:t>
      </w:r>
      <w:proofErr w:type="spellEnd"/>
      <w:r w:rsidRPr="00DD7810">
        <w:t xml:space="preserve"> </w:t>
      </w:r>
      <w:proofErr w:type="spellStart"/>
      <w:r w:rsidRPr="00DD7810">
        <w:t>дії</w:t>
      </w:r>
      <w:proofErr w:type="spellEnd"/>
      <w:r w:rsidRPr="00DD7810">
        <w:t xml:space="preserve"> є </w:t>
      </w:r>
      <w:proofErr w:type="spellStart"/>
      <w:r w:rsidRPr="00DD7810">
        <w:t>відповідні</w:t>
      </w:r>
      <w:proofErr w:type="spellEnd"/>
      <w:r w:rsidRPr="00DD7810">
        <w:t xml:space="preserve"> </w:t>
      </w:r>
      <w:proofErr w:type="spellStart"/>
      <w:r w:rsidRPr="00DD7810">
        <w:t>документи</w:t>
      </w:r>
      <w:proofErr w:type="spellEnd"/>
      <w:r w:rsidRPr="00DD7810">
        <w:t xml:space="preserve">, </w:t>
      </w:r>
      <w:proofErr w:type="spellStart"/>
      <w:r w:rsidRPr="00DD7810">
        <w:t>які</w:t>
      </w:r>
      <w:proofErr w:type="spellEnd"/>
      <w:r w:rsidRPr="00DD7810">
        <w:t xml:space="preserve"> </w:t>
      </w:r>
      <w:proofErr w:type="spellStart"/>
      <w:r w:rsidRPr="00DD7810">
        <w:t>видаються</w:t>
      </w:r>
      <w:proofErr w:type="spellEnd"/>
      <w:r w:rsidRPr="00DD7810">
        <w:t xml:space="preserve"> Торгово-</w:t>
      </w:r>
      <w:proofErr w:type="spellStart"/>
      <w:r w:rsidRPr="00DD7810">
        <w:t>промисловою</w:t>
      </w:r>
      <w:proofErr w:type="spellEnd"/>
      <w:r w:rsidRPr="00DD7810">
        <w:t xml:space="preserve"> палатою </w:t>
      </w:r>
      <w:proofErr w:type="spellStart"/>
      <w:r w:rsidRPr="00DD7810">
        <w:t>України</w:t>
      </w:r>
      <w:proofErr w:type="spellEnd"/>
      <w:r w:rsidRPr="00DD7810">
        <w:t xml:space="preserve">. </w:t>
      </w:r>
    </w:p>
    <w:p w:rsidR="00C50DFC" w:rsidRPr="00DD7810" w:rsidRDefault="00C50DFC" w:rsidP="005805DD">
      <w:pPr>
        <w:pStyle w:val="af3"/>
        <w:spacing w:after="0" w:line="240" w:lineRule="atLeast"/>
        <w:ind w:firstLine="567"/>
        <w:jc w:val="both"/>
      </w:pPr>
      <w:r w:rsidRPr="00DD7810">
        <w:t xml:space="preserve">8.4. У </w:t>
      </w:r>
      <w:proofErr w:type="spellStart"/>
      <w:r w:rsidRPr="00DD7810">
        <w:t>разі</w:t>
      </w:r>
      <w:proofErr w:type="spellEnd"/>
      <w:r w:rsidRPr="00DD7810">
        <w:t xml:space="preserve"> коли строк </w:t>
      </w:r>
      <w:proofErr w:type="spellStart"/>
      <w:r w:rsidRPr="00DD7810">
        <w:t>дії</w:t>
      </w:r>
      <w:proofErr w:type="spellEnd"/>
      <w:r w:rsidRPr="00DD7810">
        <w:t xml:space="preserve"> </w:t>
      </w:r>
      <w:proofErr w:type="spellStart"/>
      <w:r w:rsidRPr="00DD7810">
        <w:t>обставин</w:t>
      </w:r>
      <w:proofErr w:type="spellEnd"/>
      <w:r w:rsidRPr="00DD7810">
        <w:t xml:space="preserve"> </w:t>
      </w:r>
      <w:proofErr w:type="spellStart"/>
      <w:r w:rsidRPr="00DD7810">
        <w:t>непереборної</w:t>
      </w:r>
      <w:proofErr w:type="spellEnd"/>
      <w:r w:rsidRPr="00DD7810">
        <w:t xml:space="preserve"> </w:t>
      </w:r>
      <w:proofErr w:type="spellStart"/>
      <w:r w:rsidRPr="00DD7810">
        <w:t>сили</w:t>
      </w:r>
      <w:proofErr w:type="spellEnd"/>
      <w:r w:rsidRPr="00DD7810">
        <w:t xml:space="preserve"> </w:t>
      </w:r>
      <w:proofErr w:type="spellStart"/>
      <w:r w:rsidRPr="00DD7810">
        <w:t>продовжується</w:t>
      </w:r>
      <w:proofErr w:type="spellEnd"/>
      <w:r w:rsidRPr="00DD7810">
        <w:t xml:space="preserve"> </w:t>
      </w:r>
      <w:proofErr w:type="spellStart"/>
      <w:r w:rsidRPr="00DD7810">
        <w:t>більше</w:t>
      </w:r>
      <w:proofErr w:type="spellEnd"/>
      <w:r w:rsidRPr="00DD7810">
        <w:t xml:space="preserve"> </w:t>
      </w:r>
      <w:proofErr w:type="spellStart"/>
      <w:r w:rsidRPr="00DD7810">
        <w:t>ніж</w:t>
      </w:r>
      <w:proofErr w:type="spellEnd"/>
      <w:r w:rsidRPr="00DD7810">
        <w:t xml:space="preserve"> 30 </w:t>
      </w:r>
      <w:proofErr w:type="spellStart"/>
      <w:r w:rsidRPr="00DD7810">
        <w:t>днів</w:t>
      </w:r>
      <w:proofErr w:type="spellEnd"/>
      <w:r w:rsidRPr="00DD7810">
        <w:t xml:space="preserve">, </w:t>
      </w:r>
      <w:proofErr w:type="spellStart"/>
      <w:r w:rsidRPr="00DD7810">
        <w:t>кожна</w:t>
      </w:r>
      <w:proofErr w:type="spellEnd"/>
      <w:r w:rsidRPr="00DD7810">
        <w:t xml:space="preserve"> </w:t>
      </w:r>
      <w:proofErr w:type="spellStart"/>
      <w:r w:rsidRPr="00DD7810">
        <w:t>із</w:t>
      </w:r>
      <w:proofErr w:type="spellEnd"/>
      <w:r w:rsidRPr="00DD7810">
        <w:t xml:space="preserve"> </w:t>
      </w:r>
      <w:proofErr w:type="spellStart"/>
      <w:r w:rsidRPr="00DD7810">
        <w:t>Сторін</w:t>
      </w:r>
      <w:proofErr w:type="spellEnd"/>
      <w:r w:rsidRPr="00DD7810">
        <w:t xml:space="preserve"> в </w:t>
      </w:r>
      <w:proofErr w:type="spellStart"/>
      <w:r w:rsidRPr="00DD7810">
        <w:t>установленому</w:t>
      </w:r>
      <w:proofErr w:type="spellEnd"/>
      <w:r w:rsidRPr="00DD7810">
        <w:t xml:space="preserve"> порядку </w:t>
      </w:r>
      <w:proofErr w:type="spellStart"/>
      <w:r w:rsidRPr="00DD7810">
        <w:t>має</w:t>
      </w:r>
      <w:proofErr w:type="spellEnd"/>
      <w:r w:rsidRPr="00DD7810">
        <w:t xml:space="preserve"> право </w:t>
      </w:r>
      <w:proofErr w:type="spellStart"/>
      <w:r w:rsidRPr="00DD7810">
        <w:t>розірвати</w:t>
      </w:r>
      <w:proofErr w:type="spellEnd"/>
      <w:r w:rsidRPr="00DD7810">
        <w:t xml:space="preserve"> </w:t>
      </w:r>
      <w:proofErr w:type="spellStart"/>
      <w:r w:rsidRPr="00DD7810">
        <w:t>цей</w:t>
      </w:r>
      <w:proofErr w:type="spellEnd"/>
      <w:r w:rsidRPr="00DD7810">
        <w:t xml:space="preserve"> </w:t>
      </w:r>
      <w:proofErr w:type="spellStart"/>
      <w:r w:rsidRPr="00DD7810">
        <w:t>Договір</w:t>
      </w:r>
      <w:proofErr w:type="spellEnd"/>
      <w:r w:rsidRPr="00DD7810">
        <w:t xml:space="preserve">. </w:t>
      </w:r>
    </w:p>
    <w:p w:rsidR="00C50DFC" w:rsidRPr="00DD7810" w:rsidRDefault="00C50DFC" w:rsidP="005805DD">
      <w:pPr>
        <w:pStyle w:val="af3"/>
        <w:spacing w:after="0" w:line="240" w:lineRule="atLeast"/>
        <w:ind w:firstLine="567"/>
        <w:jc w:val="both"/>
      </w:pPr>
    </w:p>
    <w:p w:rsidR="00C50DFC" w:rsidRPr="00DD7810" w:rsidRDefault="00C50DFC" w:rsidP="005805DD">
      <w:pPr>
        <w:spacing w:line="240" w:lineRule="atLeast"/>
        <w:ind w:firstLine="567"/>
        <w:jc w:val="center"/>
        <w:rPr>
          <w:b/>
          <w:lang w:val="uk-UA"/>
        </w:rPr>
      </w:pPr>
      <w:r w:rsidRPr="00DD7810">
        <w:rPr>
          <w:b/>
          <w:lang w:val="uk-UA"/>
        </w:rPr>
        <w:t xml:space="preserve">9. </w:t>
      </w:r>
      <w:r w:rsidR="007B392C">
        <w:rPr>
          <w:b/>
          <w:lang w:val="uk-UA"/>
        </w:rPr>
        <w:t>ВИРІШЕННЯ СПОРІВ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t>9.1. У в</w:t>
      </w:r>
      <w:r w:rsidR="00707CB8" w:rsidRPr="00DD7810">
        <w:rPr>
          <w:lang w:val="uk-UA"/>
        </w:rPr>
        <w:t>ипадку виникнен</w:t>
      </w:r>
      <w:r w:rsidR="000B2647">
        <w:rPr>
          <w:lang w:val="uk-UA"/>
        </w:rPr>
        <w:t>н</w:t>
      </w:r>
      <w:r w:rsidR="00707CB8" w:rsidRPr="00DD7810">
        <w:rPr>
          <w:lang w:val="uk-UA"/>
        </w:rPr>
        <w:t>я спорів або роз</w:t>
      </w:r>
      <w:r w:rsidRPr="00DD7810">
        <w:rPr>
          <w:lang w:val="uk-UA"/>
        </w:rPr>
        <w:t>біжностей Сторони зобов’язуються вирішувати їх шляхом взаємних переговорів та консультацій.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lang w:val="uk-UA"/>
        </w:rPr>
      </w:pPr>
      <w:r w:rsidRPr="00DD7810">
        <w:rPr>
          <w:lang w:val="uk-UA"/>
        </w:rPr>
        <w:lastRenderedPageBreak/>
        <w:t>9.2. У разі  недосягнення Сторонами згоди спори (розбіжності) вирішуються у судовому порядку.</w:t>
      </w:r>
    </w:p>
    <w:p w:rsidR="00C50DFC" w:rsidRPr="00DD7810" w:rsidRDefault="00C50DFC" w:rsidP="005805DD">
      <w:pPr>
        <w:spacing w:line="240" w:lineRule="atLeast"/>
        <w:ind w:firstLine="567"/>
        <w:jc w:val="both"/>
        <w:rPr>
          <w:b/>
          <w:lang w:val="uk-UA"/>
        </w:rPr>
      </w:pPr>
      <w:r w:rsidRPr="00DD7810">
        <w:rPr>
          <w:b/>
          <w:lang w:val="uk-UA"/>
        </w:rPr>
        <w:t xml:space="preserve"> </w:t>
      </w:r>
    </w:p>
    <w:p w:rsidR="00C50DFC" w:rsidRPr="00DD7810" w:rsidRDefault="00C50DFC" w:rsidP="005805DD">
      <w:pPr>
        <w:spacing w:line="240" w:lineRule="atLeast"/>
        <w:ind w:firstLine="567"/>
        <w:jc w:val="center"/>
        <w:rPr>
          <w:b/>
          <w:lang w:val="uk-UA"/>
        </w:rPr>
      </w:pPr>
      <w:r w:rsidRPr="00DD7810">
        <w:rPr>
          <w:b/>
          <w:lang w:val="uk-UA"/>
        </w:rPr>
        <w:t xml:space="preserve">10. </w:t>
      </w:r>
      <w:r w:rsidR="00344E26">
        <w:rPr>
          <w:b/>
          <w:lang w:val="uk-UA"/>
        </w:rPr>
        <w:t>СТРОК ДІЇ ДОГОВОРУ</w:t>
      </w:r>
    </w:p>
    <w:p w:rsidR="007B392C" w:rsidRDefault="007B392C" w:rsidP="005805DD">
      <w:pPr>
        <w:pStyle w:val="23"/>
        <w:spacing w:line="240" w:lineRule="atLeast"/>
        <w:ind w:firstLine="567"/>
        <w:jc w:val="both"/>
        <w:rPr>
          <w:b w:val="0"/>
          <w:lang w:val="uk-UA" w:eastAsia="ru-RU"/>
        </w:rPr>
      </w:pPr>
      <w:r w:rsidRPr="007B392C">
        <w:rPr>
          <w:b w:val="0"/>
          <w:lang w:val="uk-UA" w:eastAsia="ru-RU"/>
        </w:rPr>
        <w:t>10.1. Цей Договір набирає чинності з дати його укладення Сторонами і діє до 31 грудня 2023 року, а в частині проведення розрахунків – до повного виконання Сторонами своїх зобов’язань за цим Договором.</w:t>
      </w:r>
    </w:p>
    <w:p w:rsidR="00707CB8" w:rsidRDefault="00C50DFC" w:rsidP="007B392C">
      <w:pPr>
        <w:pStyle w:val="23"/>
        <w:spacing w:line="240" w:lineRule="atLeast"/>
        <w:ind w:firstLine="567"/>
        <w:jc w:val="both"/>
        <w:rPr>
          <w:b w:val="0"/>
        </w:rPr>
      </w:pPr>
      <w:r w:rsidRPr="00DD7810">
        <w:rPr>
          <w:b w:val="0"/>
          <w:lang w:val="uk-UA"/>
        </w:rPr>
        <w:t>10</w:t>
      </w:r>
      <w:r w:rsidRPr="00DD7810">
        <w:rPr>
          <w:b w:val="0"/>
        </w:rPr>
        <w:t xml:space="preserve">.2. </w:t>
      </w:r>
      <w:proofErr w:type="spellStart"/>
      <w:r w:rsidRPr="00DD7810">
        <w:rPr>
          <w:b w:val="0"/>
        </w:rPr>
        <w:t>Цей</w:t>
      </w:r>
      <w:proofErr w:type="spellEnd"/>
      <w:r w:rsidRPr="00DD7810">
        <w:rPr>
          <w:b w:val="0"/>
        </w:rPr>
        <w:t xml:space="preserve"> </w:t>
      </w:r>
      <w:proofErr w:type="spellStart"/>
      <w:r w:rsidRPr="00DD7810">
        <w:rPr>
          <w:b w:val="0"/>
        </w:rPr>
        <w:t>Договір</w:t>
      </w:r>
      <w:proofErr w:type="spellEnd"/>
      <w:r w:rsidRPr="00DD7810">
        <w:rPr>
          <w:b w:val="0"/>
        </w:rPr>
        <w:t xml:space="preserve"> </w:t>
      </w:r>
      <w:proofErr w:type="spellStart"/>
      <w:r w:rsidRPr="00DD7810">
        <w:rPr>
          <w:b w:val="0"/>
        </w:rPr>
        <w:t>укладено</w:t>
      </w:r>
      <w:proofErr w:type="spellEnd"/>
      <w:r w:rsidRPr="00DD7810">
        <w:rPr>
          <w:b w:val="0"/>
        </w:rPr>
        <w:t xml:space="preserve"> </w:t>
      </w:r>
      <w:proofErr w:type="spellStart"/>
      <w:r w:rsidRPr="00DD7810">
        <w:rPr>
          <w:b w:val="0"/>
        </w:rPr>
        <w:t>українською</w:t>
      </w:r>
      <w:proofErr w:type="spellEnd"/>
      <w:r w:rsidRPr="00DD7810">
        <w:rPr>
          <w:b w:val="0"/>
        </w:rPr>
        <w:t xml:space="preserve"> </w:t>
      </w:r>
      <w:proofErr w:type="spellStart"/>
      <w:r w:rsidRPr="00DD7810">
        <w:rPr>
          <w:b w:val="0"/>
        </w:rPr>
        <w:t>мовою</w:t>
      </w:r>
      <w:proofErr w:type="spellEnd"/>
      <w:r w:rsidRPr="00DD7810">
        <w:rPr>
          <w:b w:val="0"/>
        </w:rPr>
        <w:t xml:space="preserve">, у </w:t>
      </w:r>
      <w:proofErr w:type="spellStart"/>
      <w:r w:rsidRPr="00DD7810">
        <w:rPr>
          <w:b w:val="0"/>
        </w:rPr>
        <w:t>двох</w:t>
      </w:r>
      <w:proofErr w:type="spellEnd"/>
      <w:r w:rsidRPr="00DD7810">
        <w:rPr>
          <w:b w:val="0"/>
        </w:rPr>
        <w:t xml:space="preserve"> </w:t>
      </w:r>
      <w:proofErr w:type="spellStart"/>
      <w:r w:rsidRPr="00DD7810">
        <w:rPr>
          <w:b w:val="0"/>
        </w:rPr>
        <w:t>оригінальних</w:t>
      </w:r>
      <w:proofErr w:type="spellEnd"/>
      <w:r w:rsidRPr="00DD7810">
        <w:rPr>
          <w:b w:val="0"/>
        </w:rPr>
        <w:t xml:space="preserve"> </w:t>
      </w:r>
      <w:proofErr w:type="spellStart"/>
      <w:r w:rsidRPr="00DD7810">
        <w:rPr>
          <w:b w:val="0"/>
        </w:rPr>
        <w:t>примірниках</w:t>
      </w:r>
      <w:proofErr w:type="spellEnd"/>
      <w:r w:rsidRPr="00DD7810">
        <w:rPr>
          <w:b w:val="0"/>
        </w:rPr>
        <w:t xml:space="preserve">, </w:t>
      </w:r>
      <w:proofErr w:type="spellStart"/>
      <w:r w:rsidRPr="00DD7810">
        <w:rPr>
          <w:b w:val="0"/>
        </w:rPr>
        <w:t>які</w:t>
      </w:r>
      <w:proofErr w:type="spellEnd"/>
      <w:r w:rsidRPr="00DD7810">
        <w:rPr>
          <w:b w:val="0"/>
        </w:rPr>
        <w:t xml:space="preserve"> </w:t>
      </w:r>
      <w:proofErr w:type="spellStart"/>
      <w:r w:rsidRPr="00DD7810">
        <w:rPr>
          <w:b w:val="0"/>
        </w:rPr>
        <w:t>мають</w:t>
      </w:r>
      <w:proofErr w:type="spellEnd"/>
      <w:r w:rsidRPr="00DD7810">
        <w:rPr>
          <w:b w:val="0"/>
        </w:rPr>
        <w:t xml:space="preserve"> </w:t>
      </w:r>
      <w:proofErr w:type="spellStart"/>
      <w:r w:rsidRPr="00DD7810">
        <w:rPr>
          <w:b w:val="0"/>
        </w:rPr>
        <w:t>однакову</w:t>
      </w:r>
      <w:proofErr w:type="spellEnd"/>
      <w:r w:rsidRPr="00DD7810">
        <w:rPr>
          <w:b w:val="0"/>
        </w:rPr>
        <w:t xml:space="preserve"> </w:t>
      </w:r>
      <w:proofErr w:type="spellStart"/>
      <w:r w:rsidRPr="00DD7810">
        <w:rPr>
          <w:b w:val="0"/>
        </w:rPr>
        <w:t>юридичну</w:t>
      </w:r>
      <w:proofErr w:type="spellEnd"/>
      <w:r w:rsidRPr="00DD7810">
        <w:rPr>
          <w:b w:val="0"/>
        </w:rPr>
        <w:t xml:space="preserve"> силу, по одному </w:t>
      </w:r>
      <w:proofErr w:type="spellStart"/>
      <w:r w:rsidRPr="00DD7810">
        <w:rPr>
          <w:b w:val="0"/>
        </w:rPr>
        <w:t>примірнику</w:t>
      </w:r>
      <w:proofErr w:type="spellEnd"/>
      <w:r w:rsidRPr="00DD7810">
        <w:rPr>
          <w:b w:val="0"/>
        </w:rPr>
        <w:t xml:space="preserve"> для </w:t>
      </w:r>
      <w:proofErr w:type="spellStart"/>
      <w:r w:rsidRPr="00DD7810">
        <w:rPr>
          <w:b w:val="0"/>
        </w:rPr>
        <w:t>кожної</w:t>
      </w:r>
      <w:proofErr w:type="spellEnd"/>
      <w:r w:rsidRPr="00DD7810">
        <w:rPr>
          <w:b w:val="0"/>
        </w:rPr>
        <w:t xml:space="preserve"> </w:t>
      </w:r>
      <w:proofErr w:type="spellStart"/>
      <w:r w:rsidRPr="00DD7810">
        <w:rPr>
          <w:b w:val="0"/>
        </w:rPr>
        <w:t>із</w:t>
      </w:r>
      <w:proofErr w:type="spellEnd"/>
      <w:r w:rsidRPr="00DD7810">
        <w:rPr>
          <w:b w:val="0"/>
        </w:rPr>
        <w:t xml:space="preserve"> </w:t>
      </w:r>
      <w:proofErr w:type="spellStart"/>
      <w:r w:rsidRPr="00DD7810">
        <w:rPr>
          <w:b w:val="0"/>
        </w:rPr>
        <w:t>Сторін</w:t>
      </w:r>
      <w:proofErr w:type="spellEnd"/>
      <w:r w:rsidRPr="00DD7810">
        <w:rPr>
          <w:b w:val="0"/>
        </w:rPr>
        <w:t>.</w:t>
      </w:r>
      <w:bookmarkStart w:id="0" w:name="bookmark11"/>
    </w:p>
    <w:p w:rsidR="007B392C" w:rsidRPr="007B392C" w:rsidRDefault="007B392C" w:rsidP="007B392C">
      <w:pPr>
        <w:pStyle w:val="23"/>
        <w:spacing w:line="240" w:lineRule="atLeast"/>
        <w:ind w:firstLine="567"/>
        <w:jc w:val="both"/>
        <w:rPr>
          <w:b w:val="0"/>
        </w:rPr>
      </w:pPr>
    </w:p>
    <w:p w:rsidR="00C50DFC" w:rsidRPr="00DD7810" w:rsidRDefault="00707CB8" w:rsidP="00707CB8">
      <w:pPr>
        <w:widowControl w:val="0"/>
        <w:tabs>
          <w:tab w:val="left" w:pos="284"/>
        </w:tabs>
        <w:jc w:val="center"/>
        <w:outlineLvl w:val="0"/>
        <w:rPr>
          <w:lang w:val="uk-UA"/>
        </w:rPr>
      </w:pPr>
      <w:r w:rsidRPr="00DD7810">
        <w:rPr>
          <w:lang w:val="uk-UA" w:eastAsia="en-US"/>
        </w:rPr>
        <w:t>11.</w:t>
      </w:r>
      <w:bookmarkEnd w:id="0"/>
      <w:r w:rsidR="007B392C">
        <w:rPr>
          <w:rStyle w:val="11"/>
          <w:rFonts w:eastAsia="Calibri"/>
          <w:sz w:val="24"/>
          <w:szCs w:val="24"/>
        </w:rPr>
        <w:t xml:space="preserve"> ПОРЯДОК ЗМІН </w:t>
      </w:r>
      <w:r w:rsidR="00344E26">
        <w:rPr>
          <w:rStyle w:val="11"/>
          <w:rFonts w:eastAsia="Calibri"/>
          <w:sz w:val="24"/>
          <w:szCs w:val="24"/>
        </w:rPr>
        <w:t xml:space="preserve">УМОВ ДОГОВОРУ </w:t>
      </w:r>
      <w:r w:rsidR="00056FFA">
        <w:rPr>
          <w:rStyle w:val="11"/>
          <w:rFonts w:eastAsia="Calibri"/>
          <w:sz w:val="24"/>
          <w:szCs w:val="24"/>
        </w:rPr>
        <w:t>ТА ЙОГО РОЗІРВАННЯ</w:t>
      </w:r>
    </w:p>
    <w:p w:rsidR="007B392C" w:rsidRPr="007B392C" w:rsidRDefault="007B392C" w:rsidP="007B392C">
      <w:pPr>
        <w:ind w:firstLine="567"/>
        <w:jc w:val="both"/>
        <w:rPr>
          <w:rFonts w:eastAsia="Calibri"/>
          <w:lang w:val="uk-UA"/>
        </w:rPr>
      </w:pPr>
      <w:r w:rsidRPr="007B392C">
        <w:rPr>
          <w:rFonts w:eastAsia="Courier New"/>
          <w:lang w:val="uk-UA"/>
        </w:rPr>
        <w:t>11.1.</w:t>
      </w:r>
      <w:r w:rsidRPr="007B392C">
        <w:rPr>
          <w:rFonts w:eastAsia="Calibri"/>
          <w:lang w:val="uk-UA"/>
        </w:rPr>
        <w:t xml:space="preserve"> Всі зміни та доповнення до Договору оформлюються  додатковими угодами до Договору</w:t>
      </w:r>
    </w:p>
    <w:p w:rsidR="007B392C" w:rsidRPr="007B392C" w:rsidRDefault="007B392C" w:rsidP="007B392C">
      <w:pPr>
        <w:ind w:firstLine="567"/>
        <w:jc w:val="both"/>
        <w:rPr>
          <w:rFonts w:eastAsia="Calibri"/>
          <w:lang w:val="uk-UA"/>
        </w:rPr>
      </w:pPr>
      <w:r w:rsidRPr="007B392C">
        <w:rPr>
          <w:rFonts w:eastAsia="Calibri"/>
          <w:lang w:val="uk-UA"/>
        </w:rPr>
        <w:t xml:space="preserve">11.2. Додаткові угоди до Договору та додатки до Договору є </w:t>
      </w:r>
      <w:r w:rsidR="00A76CAE">
        <w:rPr>
          <w:rFonts w:eastAsia="Calibri"/>
          <w:lang w:val="uk-UA"/>
        </w:rPr>
        <w:t>його</w:t>
      </w:r>
      <w:r w:rsidRPr="007B392C">
        <w:rPr>
          <w:rFonts w:eastAsia="Calibri"/>
          <w:lang w:val="uk-UA"/>
        </w:rPr>
        <w:t xml:space="preserve">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7B392C" w:rsidRPr="007B392C" w:rsidRDefault="007B392C" w:rsidP="007B392C">
      <w:pPr>
        <w:ind w:firstLine="567"/>
        <w:jc w:val="both"/>
        <w:rPr>
          <w:rFonts w:eastAsia="Calibri"/>
          <w:lang w:val="uk-UA" w:eastAsia="en-US"/>
        </w:rPr>
      </w:pPr>
      <w:r w:rsidRPr="007B392C">
        <w:rPr>
          <w:rFonts w:eastAsia="Calibri"/>
          <w:lang w:val="uk-UA"/>
        </w:rPr>
        <w:t>11.3.</w:t>
      </w:r>
      <w:r w:rsidRPr="007B392C">
        <w:rPr>
          <w:rFonts w:ascii="Calibri" w:eastAsia="Calibri" w:hAnsi="Calibri"/>
          <w:kern w:val="2"/>
          <w:lang w:val="uk-UA"/>
        </w:rPr>
        <w:t xml:space="preserve"> </w:t>
      </w:r>
      <w:r w:rsidRPr="007B392C">
        <w:rPr>
          <w:rFonts w:eastAsia="Calibri"/>
          <w:kern w:val="2"/>
          <w:lang w:val="uk-UA"/>
        </w:rPr>
        <w:t xml:space="preserve">Всі повідомлення, які направляються Сторонами одна одній у відповідності з цим Договором, повинні бути здійснені в письмовій формі, скріплені підписом уповноваженої особи і печаткою відповідної Сторони, і будуть вважатись поданими належним чином, якщо вони надіслані рекомендованим листом, доставлені особисто за вказаними адресами Сторін або направлені за допомогою засобів факсимільного зв’язку з обов’язковим </w:t>
      </w:r>
      <w:r w:rsidRPr="007B392C">
        <w:rPr>
          <w:rFonts w:eastAsia="Calibri"/>
          <w:lang w:val="uk-UA" w:eastAsia="en-US"/>
        </w:rPr>
        <w:t xml:space="preserve">письмовим підтвердженням </w:t>
      </w:r>
      <w:r w:rsidRPr="007B392C">
        <w:rPr>
          <w:rFonts w:eastAsia="Calibri"/>
          <w:kern w:val="2"/>
          <w:lang w:val="uk-UA"/>
        </w:rPr>
        <w:t>рекомендованим листом протягом 7 (семи) календарних днів  з моменту їх надходження за допомогою  засобів факсимільного зв’язку.</w:t>
      </w:r>
    </w:p>
    <w:p w:rsidR="007B392C" w:rsidRPr="00BB44FD" w:rsidRDefault="007B392C" w:rsidP="00BB44FD">
      <w:pPr>
        <w:ind w:firstLine="567"/>
        <w:jc w:val="both"/>
        <w:rPr>
          <w:rFonts w:eastAsia="Courier New"/>
          <w:lang w:val="uk-UA"/>
        </w:rPr>
      </w:pPr>
      <w:r w:rsidRPr="007B392C">
        <w:rPr>
          <w:rFonts w:eastAsia="Courier New"/>
          <w:lang w:val="uk-UA"/>
        </w:rPr>
        <w:t>11.4. Істотними умовами договору про закупівлю є предмет (найменування, кількість, якість), ціна та строк дії договору</w:t>
      </w:r>
      <w:r w:rsidR="00BB44FD">
        <w:rPr>
          <w:rFonts w:eastAsia="Courier New"/>
          <w:lang w:val="uk-UA"/>
        </w:rPr>
        <w:t>.</w:t>
      </w:r>
      <w:r w:rsidRPr="00C32665">
        <w:rPr>
          <w:rFonts w:eastAsia="Courier New"/>
          <w:lang w:val="uk-UA"/>
        </w:rPr>
        <w:t xml:space="preserve"> </w:t>
      </w:r>
      <w:r w:rsidRPr="007B392C">
        <w:rPr>
          <w:lang w:val="uk-UA"/>
        </w:rPr>
        <w:t>Істотні умови договору</w:t>
      </w:r>
      <w:r w:rsidRPr="007B392C">
        <w:t xml:space="preserve"> </w:t>
      </w:r>
      <w:r w:rsidRPr="007B392C">
        <w:rPr>
          <w:lang w:val="uk-UA"/>
        </w:rPr>
        <w:t>не можуть змінюватися після його підписання до виконання зобов’язань сторонами в повному обсязі, крім випадків:</w:t>
      </w:r>
    </w:p>
    <w:p w:rsidR="007B392C" w:rsidRDefault="007B392C" w:rsidP="007B392C">
      <w:pPr>
        <w:shd w:val="clear" w:color="auto" w:fill="FFFFFF"/>
        <w:ind w:firstLine="567"/>
        <w:jc w:val="both"/>
        <w:rPr>
          <w:color w:val="333333"/>
          <w:lang w:val="uk-UA"/>
        </w:rPr>
      </w:pPr>
      <w:r w:rsidRPr="007B392C">
        <w:rPr>
          <w:color w:val="333333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347640" w:rsidRPr="00347640" w:rsidRDefault="00347640" w:rsidP="00347640">
      <w:pPr>
        <w:shd w:val="clear" w:color="auto" w:fill="FFFFFF"/>
        <w:ind w:firstLine="567"/>
        <w:jc w:val="both"/>
        <w:rPr>
          <w:bCs/>
          <w:i/>
          <w:color w:val="333333"/>
        </w:rPr>
      </w:pPr>
      <w:proofErr w:type="spellStart"/>
      <w:r w:rsidRPr="00347640">
        <w:rPr>
          <w:bCs/>
          <w:i/>
          <w:color w:val="333333"/>
        </w:rPr>
        <w:t>Сторони</w:t>
      </w:r>
      <w:proofErr w:type="spellEnd"/>
      <w:r w:rsidRPr="00347640">
        <w:rPr>
          <w:bCs/>
          <w:i/>
          <w:color w:val="333333"/>
        </w:rPr>
        <w:t xml:space="preserve"> </w:t>
      </w:r>
      <w:proofErr w:type="spellStart"/>
      <w:r w:rsidRPr="00347640">
        <w:rPr>
          <w:bCs/>
          <w:i/>
          <w:color w:val="333333"/>
        </w:rPr>
        <w:t>можуть</w:t>
      </w:r>
      <w:proofErr w:type="spellEnd"/>
      <w:r w:rsidRPr="00347640">
        <w:rPr>
          <w:bCs/>
          <w:i/>
          <w:color w:val="333333"/>
        </w:rPr>
        <w:t xml:space="preserve"> внести </w:t>
      </w:r>
      <w:proofErr w:type="spellStart"/>
      <w:r w:rsidRPr="00347640">
        <w:rPr>
          <w:bCs/>
          <w:i/>
          <w:color w:val="333333"/>
        </w:rPr>
        <w:t>зміни</w:t>
      </w:r>
      <w:proofErr w:type="spellEnd"/>
      <w:r w:rsidRPr="00347640">
        <w:rPr>
          <w:bCs/>
          <w:i/>
          <w:color w:val="333333"/>
        </w:rPr>
        <w:t xml:space="preserve"> </w:t>
      </w:r>
      <w:proofErr w:type="gramStart"/>
      <w:r w:rsidRPr="00347640">
        <w:rPr>
          <w:bCs/>
          <w:i/>
          <w:color w:val="333333"/>
        </w:rPr>
        <w:t>до договору</w:t>
      </w:r>
      <w:proofErr w:type="gramEnd"/>
      <w:r w:rsidRPr="00347640">
        <w:rPr>
          <w:bCs/>
          <w:i/>
          <w:color w:val="333333"/>
        </w:rPr>
        <w:t xml:space="preserve"> у </w:t>
      </w:r>
      <w:proofErr w:type="spellStart"/>
      <w:r w:rsidRPr="00347640">
        <w:rPr>
          <w:bCs/>
          <w:i/>
          <w:color w:val="333333"/>
        </w:rPr>
        <w:t>разі</w:t>
      </w:r>
      <w:proofErr w:type="spellEnd"/>
      <w:r w:rsidRPr="00347640">
        <w:rPr>
          <w:bCs/>
          <w:i/>
          <w:color w:val="333333"/>
        </w:rPr>
        <w:t xml:space="preserve"> </w:t>
      </w:r>
      <w:proofErr w:type="spellStart"/>
      <w:r w:rsidRPr="00347640">
        <w:rPr>
          <w:bCs/>
          <w:i/>
          <w:color w:val="333333"/>
        </w:rPr>
        <w:t>зменшення</w:t>
      </w:r>
      <w:proofErr w:type="spellEnd"/>
      <w:r w:rsidRPr="00347640">
        <w:rPr>
          <w:bCs/>
          <w:i/>
          <w:color w:val="333333"/>
        </w:rPr>
        <w:t xml:space="preserve"> </w:t>
      </w:r>
      <w:proofErr w:type="spellStart"/>
      <w:r w:rsidRPr="00347640">
        <w:rPr>
          <w:bCs/>
          <w:i/>
          <w:color w:val="333333"/>
        </w:rPr>
        <w:t>обсягів</w:t>
      </w:r>
      <w:proofErr w:type="spellEnd"/>
      <w:r w:rsidRPr="00347640">
        <w:rPr>
          <w:bCs/>
          <w:i/>
          <w:color w:val="333333"/>
        </w:rPr>
        <w:t xml:space="preserve"> </w:t>
      </w:r>
      <w:proofErr w:type="spellStart"/>
      <w:r w:rsidRPr="00347640">
        <w:rPr>
          <w:bCs/>
          <w:i/>
          <w:color w:val="333333"/>
        </w:rPr>
        <w:t>закупівлі</w:t>
      </w:r>
      <w:proofErr w:type="spellEnd"/>
      <w:r w:rsidRPr="00347640">
        <w:rPr>
          <w:bCs/>
          <w:i/>
          <w:color w:val="333333"/>
        </w:rPr>
        <w:t xml:space="preserve">, </w:t>
      </w:r>
      <w:proofErr w:type="spellStart"/>
      <w:r w:rsidRPr="00347640">
        <w:rPr>
          <w:bCs/>
          <w:i/>
          <w:color w:val="333333"/>
        </w:rPr>
        <w:t>зокрема</w:t>
      </w:r>
      <w:proofErr w:type="spellEnd"/>
      <w:r w:rsidRPr="00347640">
        <w:rPr>
          <w:bCs/>
          <w:i/>
          <w:color w:val="333333"/>
        </w:rPr>
        <w:t xml:space="preserve"> з </w:t>
      </w:r>
      <w:proofErr w:type="spellStart"/>
      <w:r w:rsidRPr="00347640">
        <w:rPr>
          <w:bCs/>
          <w:i/>
          <w:color w:val="333333"/>
        </w:rPr>
        <w:t>урахуванням</w:t>
      </w:r>
      <w:proofErr w:type="spellEnd"/>
      <w:r w:rsidRPr="00347640">
        <w:rPr>
          <w:bCs/>
          <w:i/>
          <w:color w:val="333333"/>
        </w:rPr>
        <w:t xml:space="preserve"> фактичного </w:t>
      </w:r>
      <w:proofErr w:type="spellStart"/>
      <w:r w:rsidRPr="00347640">
        <w:rPr>
          <w:bCs/>
          <w:i/>
          <w:color w:val="333333"/>
        </w:rPr>
        <w:t>обсягу</w:t>
      </w:r>
      <w:proofErr w:type="spellEnd"/>
      <w:r w:rsidRPr="00347640">
        <w:rPr>
          <w:bCs/>
          <w:i/>
          <w:color w:val="333333"/>
        </w:rPr>
        <w:t xml:space="preserve"> </w:t>
      </w:r>
      <w:proofErr w:type="spellStart"/>
      <w:r w:rsidRPr="00347640">
        <w:rPr>
          <w:bCs/>
          <w:i/>
          <w:color w:val="333333"/>
        </w:rPr>
        <w:t>видатків</w:t>
      </w:r>
      <w:proofErr w:type="spellEnd"/>
      <w:r w:rsidRPr="00347640">
        <w:rPr>
          <w:bCs/>
          <w:i/>
          <w:color w:val="333333"/>
        </w:rPr>
        <w:t xml:space="preserve"> </w:t>
      </w:r>
      <w:r>
        <w:rPr>
          <w:bCs/>
          <w:i/>
          <w:color w:val="333333"/>
          <w:lang w:val="uk-UA"/>
        </w:rPr>
        <w:t>Покупця</w:t>
      </w:r>
      <w:r w:rsidRPr="00347640">
        <w:rPr>
          <w:bCs/>
          <w:i/>
          <w:color w:val="333333"/>
        </w:rPr>
        <w:t xml:space="preserve">, а </w:t>
      </w:r>
      <w:proofErr w:type="spellStart"/>
      <w:r w:rsidRPr="00347640">
        <w:rPr>
          <w:bCs/>
          <w:i/>
          <w:color w:val="333333"/>
        </w:rPr>
        <w:t>також</w:t>
      </w:r>
      <w:proofErr w:type="spellEnd"/>
      <w:r w:rsidRPr="00347640">
        <w:rPr>
          <w:bCs/>
          <w:i/>
          <w:color w:val="333333"/>
        </w:rPr>
        <w:t xml:space="preserve"> у </w:t>
      </w:r>
      <w:proofErr w:type="spellStart"/>
      <w:r w:rsidRPr="00347640">
        <w:rPr>
          <w:bCs/>
          <w:i/>
          <w:color w:val="333333"/>
        </w:rPr>
        <w:t>випадку</w:t>
      </w:r>
      <w:proofErr w:type="spellEnd"/>
      <w:r w:rsidRPr="00347640">
        <w:rPr>
          <w:bCs/>
          <w:i/>
          <w:color w:val="333333"/>
        </w:rPr>
        <w:t xml:space="preserve"> </w:t>
      </w:r>
      <w:proofErr w:type="spellStart"/>
      <w:r w:rsidRPr="00347640">
        <w:rPr>
          <w:bCs/>
          <w:i/>
          <w:color w:val="333333"/>
        </w:rPr>
        <w:t>зменшення</w:t>
      </w:r>
      <w:proofErr w:type="spellEnd"/>
      <w:r w:rsidRPr="00347640">
        <w:rPr>
          <w:bCs/>
          <w:i/>
          <w:color w:val="333333"/>
        </w:rPr>
        <w:t xml:space="preserve"> </w:t>
      </w:r>
      <w:proofErr w:type="spellStart"/>
      <w:r w:rsidRPr="00347640">
        <w:rPr>
          <w:bCs/>
          <w:i/>
          <w:color w:val="333333"/>
        </w:rPr>
        <w:t>обсягу</w:t>
      </w:r>
      <w:proofErr w:type="spellEnd"/>
      <w:r w:rsidRPr="00347640">
        <w:rPr>
          <w:bCs/>
          <w:i/>
          <w:color w:val="333333"/>
        </w:rPr>
        <w:t xml:space="preserve"> </w:t>
      </w:r>
      <w:proofErr w:type="spellStart"/>
      <w:r w:rsidRPr="00347640">
        <w:rPr>
          <w:bCs/>
          <w:i/>
          <w:color w:val="333333"/>
        </w:rPr>
        <w:t>споживчої</w:t>
      </w:r>
      <w:proofErr w:type="spellEnd"/>
      <w:r w:rsidRPr="00347640">
        <w:rPr>
          <w:bCs/>
          <w:i/>
          <w:color w:val="333333"/>
        </w:rPr>
        <w:t xml:space="preserve"> потреби товару. В такому </w:t>
      </w:r>
      <w:proofErr w:type="spellStart"/>
      <w:r w:rsidRPr="00347640">
        <w:rPr>
          <w:bCs/>
          <w:i/>
          <w:color w:val="333333"/>
        </w:rPr>
        <w:t>випадку</w:t>
      </w:r>
      <w:proofErr w:type="spellEnd"/>
      <w:r w:rsidRPr="00347640">
        <w:rPr>
          <w:bCs/>
          <w:i/>
          <w:color w:val="333333"/>
        </w:rPr>
        <w:t xml:space="preserve"> </w:t>
      </w:r>
      <w:r w:rsidRPr="00347640">
        <w:rPr>
          <w:bCs/>
          <w:i/>
          <w:color w:val="333333"/>
          <w:lang w:val="uk-UA"/>
        </w:rPr>
        <w:t>сума</w:t>
      </w:r>
      <w:r w:rsidRPr="00347640">
        <w:rPr>
          <w:bCs/>
          <w:i/>
          <w:color w:val="333333"/>
        </w:rPr>
        <w:t xml:space="preserve"> договору </w:t>
      </w:r>
      <w:proofErr w:type="spellStart"/>
      <w:r w:rsidRPr="00347640">
        <w:rPr>
          <w:bCs/>
          <w:i/>
          <w:color w:val="333333"/>
        </w:rPr>
        <w:t>зменшується</w:t>
      </w:r>
      <w:proofErr w:type="spellEnd"/>
      <w:r w:rsidRPr="00347640">
        <w:rPr>
          <w:bCs/>
          <w:i/>
          <w:color w:val="333333"/>
        </w:rPr>
        <w:t xml:space="preserve"> </w:t>
      </w:r>
      <w:proofErr w:type="spellStart"/>
      <w:r w:rsidRPr="00347640">
        <w:rPr>
          <w:bCs/>
          <w:i/>
          <w:color w:val="333333"/>
        </w:rPr>
        <w:t>залежно</w:t>
      </w:r>
      <w:proofErr w:type="spellEnd"/>
      <w:r w:rsidRPr="00347640">
        <w:rPr>
          <w:bCs/>
          <w:i/>
          <w:color w:val="333333"/>
        </w:rPr>
        <w:t xml:space="preserve"> </w:t>
      </w:r>
      <w:proofErr w:type="spellStart"/>
      <w:r w:rsidRPr="00347640">
        <w:rPr>
          <w:bCs/>
          <w:i/>
          <w:color w:val="333333"/>
        </w:rPr>
        <w:t>від</w:t>
      </w:r>
      <w:proofErr w:type="spellEnd"/>
      <w:r w:rsidRPr="00347640">
        <w:rPr>
          <w:bCs/>
          <w:i/>
          <w:color w:val="333333"/>
        </w:rPr>
        <w:t xml:space="preserve"> </w:t>
      </w:r>
      <w:proofErr w:type="spellStart"/>
      <w:r w:rsidRPr="00347640">
        <w:rPr>
          <w:bCs/>
          <w:i/>
          <w:color w:val="333333"/>
        </w:rPr>
        <w:t>зміни</w:t>
      </w:r>
      <w:proofErr w:type="spellEnd"/>
      <w:r w:rsidRPr="00347640">
        <w:rPr>
          <w:bCs/>
          <w:i/>
          <w:color w:val="333333"/>
        </w:rPr>
        <w:t xml:space="preserve"> таких </w:t>
      </w:r>
      <w:proofErr w:type="spellStart"/>
      <w:r w:rsidRPr="00347640">
        <w:rPr>
          <w:bCs/>
          <w:i/>
          <w:color w:val="333333"/>
        </w:rPr>
        <w:t>обсягів</w:t>
      </w:r>
      <w:proofErr w:type="spellEnd"/>
      <w:r w:rsidRPr="00347640">
        <w:rPr>
          <w:bCs/>
          <w:i/>
          <w:color w:val="333333"/>
        </w:rPr>
        <w:t>;</w:t>
      </w:r>
    </w:p>
    <w:p w:rsidR="00BB44FD" w:rsidRDefault="007B392C" w:rsidP="00BB44FD">
      <w:pPr>
        <w:shd w:val="clear" w:color="auto" w:fill="FFFFFF"/>
        <w:ind w:firstLine="567"/>
        <w:jc w:val="both"/>
        <w:rPr>
          <w:color w:val="333333"/>
        </w:rPr>
      </w:pPr>
      <w:bookmarkStart w:id="1" w:name="n75"/>
      <w:bookmarkEnd w:id="1"/>
      <w:r w:rsidRPr="007B392C">
        <w:rPr>
          <w:color w:val="333333"/>
          <w:lang w:val="uk-UA"/>
        </w:rPr>
        <w:t xml:space="preserve">2) </w:t>
      </w:r>
      <w:proofErr w:type="spellStart"/>
      <w:r w:rsidR="00BB44FD" w:rsidRPr="00BB44FD">
        <w:rPr>
          <w:color w:val="333333"/>
        </w:rPr>
        <w:t>погодження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зміни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ціни</w:t>
      </w:r>
      <w:proofErr w:type="spellEnd"/>
      <w:r w:rsidR="00BB44FD" w:rsidRPr="00BB44FD">
        <w:rPr>
          <w:color w:val="333333"/>
        </w:rPr>
        <w:t xml:space="preserve"> за </w:t>
      </w:r>
      <w:proofErr w:type="spellStart"/>
      <w:r w:rsidR="00BB44FD" w:rsidRPr="00BB44FD">
        <w:rPr>
          <w:color w:val="333333"/>
        </w:rPr>
        <w:t>одиницю</w:t>
      </w:r>
      <w:proofErr w:type="spellEnd"/>
      <w:r w:rsidR="00BB44FD" w:rsidRPr="00BB44FD">
        <w:rPr>
          <w:color w:val="333333"/>
        </w:rPr>
        <w:t xml:space="preserve"> товару в </w:t>
      </w:r>
      <w:proofErr w:type="spellStart"/>
      <w:r w:rsidR="00BB44FD" w:rsidRPr="00BB44FD">
        <w:rPr>
          <w:color w:val="333333"/>
        </w:rPr>
        <w:t>договорі</w:t>
      </w:r>
      <w:proofErr w:type="spellEnd"/>
      <w:r w:rsidR="00BB44FD" w:rsidRPr="00BB44FD">
        <w:rPr>
          <w:color w:val="333333"/>
        </w:rPr>
        <w:t xml:space="preserve"> про </w:t>
      </w:r>
      <w:proofErr w:type="spellStart"/>
      <w:r w:rsidR="00BB44FD" w:rsidRPr="00BB44FD">
        <w:rPr>
          <w:color w:val="333333"/>
        </w:rPr>
        <w:t>закупівлю</w:t>
      </w:r>
      <w:proofErr w:type="spellEnd"/>
      <w:r w:rsidR="00BB44FD" w:rsidRPr="00BB44FD">
        <w:rPr>
          <w:color w:val="333333"/>
        </w:rPr>
        <w:t xml:space="preserve"> у </w:t>
      </w:r>
      <w:proofErr w:type="spellStart"/>
      <w:r w:rsidR="00BB44FD" w:rsidRPr="00BB44FD">
        <w:rPr>
          <w:color w:val="333333"/>
        </w:rPr>
        <w:t>разі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коливання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ціни</w:t>
      </w:r>
      <w:proofErr w:type="spellEnd"/>
      <w:r w:rsidR="00BB44FD" w:rsidRPr="00BB44FD">
        <w:rPr>
          <w:color w:val="333333"/>
        </w:rPr>
        <w:t xml:space="preserve"> такого товару на ринку, </w:t>
      </w:r>
      <w:proofErr w:type="spellStart"/>
      <w:r w:rsidR="00BB44FD" w:rsidRPr="00BB44FD">
        <w:rPr>
          <w:color w:val="333333"/>
        </w:rPr>
        <w:t>що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відбулося</w:t>
      </w:r>
      <w:proofErr w:type="spellEnd"/>
      <w:r w:rsidR="00BB44FD" w:rsidRPr="00BB44FD">
        <w:rPr>
          <w:color w:val="333333"/>
        </w:rPr>
        <w:t xml:space="preserve"> з моменту </w:t>
      </w:r>
      <w:proofErr w:type="spellStart"/>
      <w:r w:rsidR="00BB44FD" w:rsidRPr="00BB44FD">
        <w:rPr>
          <w:color w:val="333333"/>
        </w:rPr>
        <w:t>укладення</w:t>
      </w:r>
      <w:proofErr w:type="spellEnd"/>
      <w:r w:rsidR="00BB44FD" w:rsidRPr="00BB44FD">
        <w:rPr>
          <w:color w:val="333333"/>
        </w:rPr>
        <w:t xml:space="preserve"> договору про </w:t>
      </w:r>
      <w:proofErr w:type="spellStart"/>
      <w:r w:rsidR="00BB44FD" w:rsidRPr="00BB44FD">
        <w:rPr>
          <w:color w:val="333333"/>
        </w:rPr>
        <w:t>закупівлю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або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останнього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внесення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змін</w:t>
      </w:r>
      <w:proofErr w:type="spellEnd"/>
      <w:r w:rsidR="00BB44FD" w:rsidRPr="00BB44FD">
        <w:rPr>
          <w:color w:val="333333"/>
        </w:rPr>
        <w:t xml:space="preserve"> до договору про </w:t>
      </w:r>
      <w:proofErr w:type="spellStart"/>
      <w:r w:rsidR="00BB44FD" w:rsidRPr="00BB44FD">
        <w:rPr>
          <w:color w:val="333333"/>
        </w:rPr>
        <w:t>закупівлю</w:t>
      </w:r>
      <w:proofErr w:type="spellEnd"/>
      <w:r w:rsidR="00BB44FD" w:rsidRPr="00BB44FD">
        <w:rPr>
          <w:color w:val="333333"/>
        </w:rPr>
        <w:t xml:space="preserve"> в </w:t>
      </w:r>
      <w:proofErr w:type="spellStart"/>
      <w:r w:rsidR="00BB44FD" w:rsidRPr="00BB44FD">
        <w:rPr>
          <w:color w:val="333333"/>
        </w:rPr>
        <w:t>частині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зміни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ціни</w:t>
      </w:r>
      <w:proofErr w:type="spellEnd"/>
      <w:r w:rsidR="00BB44FD" w:rsidRPr="00BB44FD">
        <w:rPr>
          <w:color w:val="333333"/>
        </w:rPr>
        <w:t xml:space="preserve"> за </w:t>
      </w:r>
      <w:proofErr w:type="spellStart"/>
      <w:r w:rsidR="00BB44FD" w:rsidRPr="00BB44FD">
        <w:rPr>
          <w:color w:val="333333"/>
        </w:rPr>
        <w:t>одиницю</w:t>
      </w:r>
      <w:proofErr w:type="spellEnd"/>
      <w:r w:rsidR="00BB44FD" w:rsidRPr="00BB44FD">
        <w:rPr>
          <w:color w:val="333333"/>
        </w:rPr>
        <w:t xml:space="preserve"> товару. </w:t>
      </w:r>
      <w:proofErr w:type="spellStart"/>
      <w:r w:rsidR="00BB44FD" w:rsidRPr="00BB44FD">
        <w:rPr>
          <w:color w:val="333333"/>
        </w:rPr>
        <w:t>Зміна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ціни</w:t>
      </w:r>
      <w:proofErr w:type="spellEnd"/>
      <w:r w:rsidR="00BB44FD" w:rsidRPr="00BB44FD">
        <w:rPr>
          <w:color w:val="333333"/>
        </w:rPr>
        <w:t xml:space="preserve"> за </w:t>
      </w:r>
      <w:proofErr w:type="spellStart"/>
      <w:r w:rsidR="00BB44FD" w:rsidRPr="00BB44FD">
        <w:rPr>
          <w:color w:val="333333"/>
        </w:rPr>
        <w:t>одиницю</w:t>
      </w:r>
      <w:proofErr w:type="spellEnd"/>
      <w:r w:rsidR="00BB44FD" w:rsidRPr="00BB44FD">
        <w:rPr>
          <w:color w:val="333333"/>
        </w:rPr>
        <w:t xml:space="preserve"> товару </w:t>
      </w:r>
      <w:proofErr w:type="spellStart"/>
      <w:r w:rsidR="00BB44FD" w:rsidRPr="00BB44FD">
        <w:rPr>
          <w:color w:val="333333"/>
        </w:rPr>
        <w:t>здійснюється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пропорційно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коливанню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ціни</w:t>
      </w:r>
      <w:proofErr w:type="spellEnd"/>
      <w:r w:rsidR="00BB44FD" w:rsidRPr="00BB44FD">
        <w:rPr>
          <w:color w:val="333333"/>
        </w:rPr>
        <w:t xml:space="preserve"> такого товару </w:t>
      </w:r>
      <w:proofErr w:type="gramStart"/>
      <w:r w:rsidR="00BB44FD" w:rsidRPr="00BB44FD">
        <w:rPr>
          <w:color w:val="333333"/>
        </w:rPr>
        <w:t>на ринку</w:t>
      </w:r>
      <w:proofErr w:type="gramEnd"/>
      <w:r w:rsidR="00BB44FD" w:rsidRPr="00BB44FD">
        <w:rPr>
          <w:color w:val="333333"/>
        </w:rPr>
        <w:t xml:space="preserve"> (</w:t>
      </w:r>
      <w:proofErr w:type="spellStart"/>
      <w:r w:rsidR="00BB44FD" w:rsidRPr="00BB44FD">
        <w:rPr>
          <w:color w:val="333333"/>
        </w:rPr>
        <w:t>відсоток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збільшення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ціни</w:t>
      </w:r>
      <w:proofErr w:type="spellEnd"/>
      <w:r w:rsidR="00BB44FD" w:rsidRPr="00BB44FD">
        <w:rPr>
          <w:color w:val="333333"/>
        </w:rPr>
        <w:t xml:space="preserve"> за </w:t>
      </w:r>
      <w:proofErr w:type="spellStart"/>
      <w:r w:rsidR="00BB44FD" w:rsidRPr="00BB44FD">
        <w:rPr>
          <w:color w:val="333333"/>
        </w:rPr>
        <w:t>одиницю</w:t>
      </w:r>
      <w:proofErr w:type="spellEnd"/>
      <w:r w:rsidR="00BB44FD" w:rsidRPr="00BB44FD">
        <w:rPr>
          <w:color w:val="333333"/>
        </w:rPr>
        <w:t xml:space="preserve"> товару не </w:t>
      </w:r>
      <w:proofErr w:type="spellStart"/>
      <w:r w:rsidR="00BB44FD" w:rsidRPr="00BB44FD">
        <w:rPr>
          <w:color w:val="333333"/>
        </w:rPr>
        <w:t>може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перевищувати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відсоток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коливання</w:t>
      </w:r>
      <w:proofErr w:type="spellEnd"/>
      <w:r w:rsidR="00BB44FD" w:rsidRPr="00BB44FD">
        <w:rPr>
          <w:color w:val="333333"/>
        </w:rPr>
        <w:t xml:space="preserve"> (</w:t>
      </w:r>
      <w:proofErr w:type="spellStart"/>
      <w:r w:rsidR="00BB44FD" w:rsidRPr="00BB44FD">
        <w:rPr>
          <w:color w:val="333333"/>
        </w:rPr>
        <w:t>збільшення</w:t>
      </w:r>
      <w:proofErr w:type="spellEnd"/>
      <w:r w:rsidR="00BB44FD" w:rsidRPr="00BB44FD">
        <w:rPr>
          <w:color w:val="333333"/>
        </w:rPr>
        <w:t xml:space="preserve">) </w:t>
      </w:r>
      <w:proofErr w:type="spellStart"/>
      <w:r w:rsidR="00BB44FD" w:rsidRPr="00BB44FD">
        <w:rPr>
          <w:color w:val="333333"/>
        </w:rPr>
        <w:t>ціни</w:t>
      </w:r>
      <w:proofErr w:type="spellEnd"/>
      <w:r w:rsidR="00BB44FD" w:rsidRPr="00BB44FD">
        <w:rPr>
          <w:color w:val="333333"/>
        </w:rPr>
        <w:t xml:space="preserve"> такого товару на ринку) за </w:t>
      </w:r>
      <w:proofErr w:type="spellStart"/>
      <w:r w:rsidR="00BB44FD" w:rsidRPr="00BB44FD">
        <w:rPr>
          <w:color w:val="333333"/>
        </w:rPr>
        <w:t>умови</w:t>
      </w:r>
      <w:proofErr w:type="spellEnd"/>
      <w:r w:rsidR="00BB44FD" w:rsidRPr="00BB44FD">
        <w:rPr>
          <w:color w:val="333333"/>
        </w:rPr>
        <w:t xml:space="preserve"> документального </w:t>
      </w:r>
      <w:proofErr w:type="spellStart"/>
      <w:r w:rsidR="00BB44FD" w:rsidRPr="00BB44FD">
        <w:rPr>
          <w:color w:val="333333"/>
        </w:rPr>
        <w:t>підтвердження</w:t>
      </w:r>
      <w:proofErr w:type="spellEnd"/>
      <w:r w:rsidR="00BB44FD" w:rsidRPr="00BB44FD">
        <w:rPr>
          <w:color w:val="333333"/>
        </w:rPr>
        <w:t xml:space="preserve"> такого </w:t>
      </w:r>
      <w:proofErr w:type="spellStart"/>
      <w:r w:rsidR="00BB44FD" w:rsidRPr="00BB44FD">
        <w:rPr>
          <w:color w:val="333333"/>
        </w:rPr>
        <w:t>коливання</w:t>
      </w:r>
      <w:proofErr w:type="spellEnd"/>
      <w:r w:rsidR="00BB44FD" w:rsidRPr="00BB44FD">
        <w:rPr>
          <w:color w:val="333333"/>
        </w:rPr>
        <w:t xml:space="preserve"> та не повинна </w:t>
      </w:r>
      <w:proofErr w:type="spellStart"/>
      <w:r w:rsidR="00BB44FD" w:rsidRPr="00BB44FD">
        <w:rPr>
          <w:color w:val="333333"/>
        </w:rPr>
        <w:t>призвести</w:t>
      </w:r>
      <w:proofErr w:type="spellEnd"/>
      <w:r w:rsidR="00BB44FD" w:rsidRPr="00BB44FD">
        <w:rPr>
          <w:color w:val="333333"/>
        </w:rPr>
        <w:t xml:space="preserve"> до </w:t>
      </w:r>
      <w:proofErr w:type="spellStart"/>
      <w:r w:rsidR="00BB44FD" w:rsidRPr="00BB44FD">
        <w:rPr>
          <w:color w:val="333333"/>
        </w:rPr>
        <w:t>збільшення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суми</w:t>
      </w:r>
      <w:proofErr w:type="spellEnd"/>
      <w:r w:rsidR="00BB44FD" w:rsidRPr="00BB44FD">
        <w:rPr>
          <w:color w:val="333333"/>
        </w:rPr>
        <w:t xml:space="preserve">, </w:t>
      </w:r>
      <w:proofErr w:type="spellStart"/>
      <w:r w:rsidR="00BB44FD" w:rsidRPr="00BB44FD">
        <w:rPr>
          <w:color w:val="333333"/>
        </w:rPr>
        <w:t>визначеної</w:t>
      </w:r>
      <w:proofErr w:type="spellEnd"/>
      <w:r w:rsidR="00BB44FD" w:rsidRPr="00BB44FD">
        <w:rPr>
          <w:color w:val="333333"/>
        </w:rPr>
        <w:t xml:space="preserve"> в </w:t>
      </w:r>
      <w:proofErr w:type="spellStart"/>
      <w:r w:rsidR="00BB44FD" w:rsidRPr="00BB44FD">
        <w:rPr>
          <w:color w:val="333333"/>
        </w:rPr>
        <w:t>договорі</w:t>
      </w:r>
      <w:proofErr w:type="spellEnd"/>
      <w:r w:rsidR="00BB44FD" w:rsidRPr="00BB44FD">
        <w:rPr>
          <w:color w:val="333333"/>
        </w:rPr>
        <w:t xml:space="preserve"> про </w:t>
      </w:r>
      <w:proofErr w:type="spellStart"/>
      <w:r w:rsidR="00BB44FD" w:rsidRPr="00BB44FD">
        <w:rPr>
          <w:color w:val="333333"/>
        </w:rPr>
        <w:t>закупівлю</w:t>
      </w:r>
      <w:proofErr w:type="spellEnd"/>
      <w:r w:rsidR="00BB44FD" w:rsidRPr="00BB44FD">
        <w:rPr>
          <w:color w:val="333333"/>
        </w:rPr>
        <w:t xml:space="preserve"> на момент </w:t>
      </w:r>
      <w:proofErr w:type="spellStart"/>
      <w:r w:rsidR="00BB44FD" w:rsidRPr="00BB44FD">
        <w:rPr>
          <w:color w:val="333333"/>
        </w:rPr>
        <w:t>його</w:t>
      </w:r>
      <w:proofErr w:type="spellEnd"/>
      <w:r w:rsidR="00BB44FD" w:rsidRPr="00BB44FD">
        <w:rPr>
          <w:color w:val="333333"/>
        </w:rPr>
        <w:t xml:space="preserve"> </w:t>
      </w:r>
      <w:proofErr w:type="spellStart"/>
      <w:r w:rsidR="00BB44FD" w:rsidRPr="00BB44FD">
        <w:rPr>
          <w:color w:val="333333"/>
        </w:rPr>
        <w:t>укладення</w:t>
      </w:r>
      <w:proofErr w:type="spellEnd"/>
      <w:r w:rsidR="00BB44FD" w:rsidRPr="00BB44FD">
        <w:rPr>
          <w:color w:val="333333"/>
        </w:rPr>
        <w:t>;</w:t>
      </w:r>
    </w:p>
    <w:p w:rsidR="00347640" w:rsidRPr="00BB44FD" w:rsidRDefault="00347640" w:rsidP="00BB44FD">
      <w:pPr>
        <w:pStyle w:val="af7"/>
        <w:numPr>
          <w:ilvl w:val="0"/>
          <w:numId w:val="3"/>
        </w:numPr>
        <w:shd w:val="clear" w:color="auto" w:fill="FFFFFF"/>
        <w:jc w:val="both"/>
        <w:rPr>
          <w:color w:val="333333"/>
        </w:rPr>
      </w:pPr>
      <w:r w:rsidRPr="00BB44FD">
        <w:rPr>
          <w:i/>
          <w:color w:val="333333"/>
          <w:lang w:val="uk-UA"/>
        </w:rPr>
        <w:t>П</w:t>
      </w:r>
      <w:proofErr w:type="spellStart"/>
      <w:r w:rsidRPr="00BB44FD">
        <w:rPr>
          <w:i/>
          <w:color w:val="333333"/>
        </w:rPr>
        <w:t>ідставою</w:t>
      </w:r>
      <w:proofErr w:type="spellEnd"/>
      <w:r w:rsidRPr="00BB44FD">
        <w:rPr>
          <w:i/>
          <w:color w:val="333333"/>
        </w:rPr>
        <w:t xml:space="preserve"> для </w:t>
      </w:r>
      <w:proofErr w:type="spellStart"/>
      <w:r w:rsidRPr="00BB44FD">
        <w:rPr>
          <w:i/>
          <w:color w:val="333333"/>
        </w:rPr>
        <w:t>зміни</w:t>
      </w:r>
      <w:proofErr w:type="spellEnd"/>
      <w:r w:rsidRPr="00BB44FD">
        <w:rPr>
          <w:i/>
          <w:color w:val="333333"/>
        </w:rPr>
        <w:t xml:space="preserve"> </w:t>
      </w:r>
      <w:proofErr w:type="spellStart"/>
      <w:r w:rsidRPr="00BB44FD">
        <w:rPr>
          <w:i/>
          <w:color w:val="333333"/>
        </w:rPr>
        <w:t>ціни</w:t>
      </w:r>
      <w:proofErr w:type="spellEnd"/>
      <w:r w:rsidRPr="00BB44FD">
        <w:rPr>
          <w:i/>
          <w:color w:val="333333"/>
        </w:rPr>
        <w:t xml:space="preserve"> є </w:t>
      </w:r>
      <w:proofErr w:type="spellStart"/>
      <w:r w:rsidRPr="00BB44FD">
        <w:rPr>
          <w:i/>
          <w:color w:val="333333"/>
        </w:rPr>
        <w:t>письмове</w:t>
      </w:r>
      <w:proofErr w:type="spellEnd"/>
      <w:r w:rsidRPr="00BB44FD">
        <w:rPr>
          <w:i/>
          <w:color w:val="333333"/>
        </w:rPr>
        <w:t xml:space="preserve"> </w:t>
      </w:r>
      <w:proofErr w:type="spellStart"/>
      <w:r w:rsidRPr="00BB44FD">
        <w:rPr>
          <w:i/>
          <w:color w:val="333333"/>
        </w:rPr>
        <w:t>звернення</w:t>
      </w:r>
      <w:proofErr w:type="spellEnd"/>
      <w:r w:rsidRPr="00BB44FD">
        <w:rPr>
          <w:i/>
          <w:color w:val="333333"/>
        </w:rPr>
        <w:t xml:space="preserve"> </w:t>
      </w:r>
      <w:proofErr w:type="spellStart"/>
      <w:r w:rsidRPr="00BB44FD">
        <w:rPr>
          <w:i/>
          <w:color w:val="333333"/>
        </w:rPr>
        <w:t>Сторони</w:t>
      </w:r>
      <w:proofErr w:type="spellEnd"/>
      <w:r w:rsidRPr="00BB44FD">
        <w:rPr>
          <w:i/>
          <w:color w:val="333333"/>
        </w:rPr>
        <w:t xml:space="preserve"> Договору та </w:t>
      </w:r>
      <w:proofErr w:type="spellStart"/>
      <w:r w:rsidRPr="00BB44FD">
        <w:rPr>
          <w:i/>
          <w:color w:val="333333"/>
        </w:rPr>
        <w:t>коливання</w:t>
      </w:r>
      <w:proofErr w:type="spellEnd"/>
      <w:r w:rsidRPr="00BB44FD">
        <w:rPr>
          <w:i/>
          <w:color w:val="333333"/>
        </w:rPr>
        <w:t xml:space="preserve"> </w:t>
      </w:r>
      <w:proofErr w:type="spellStart"/>
      <w:r w:rsidRPr="00BB44FD">
        <w:rPr>
          <w:i/>
          <w:color w:val="333333"/>
        </w:rPr>
        <w:t>ціни</w:t>
      </w:r>
      <w:proofErr w:type="spellEnd"/>
      <w:r w:rsidRPr="00BB44FD">
        <w:rPr>
          <w:i/>
          <w:color w:val="333333"/>
        </w:rPr>
        <w:t xml:space="preserve"> на ринку;</w:t>
      </w:r>
    </w:p>
    <w:p w:rsidR="00347640" w:rsidRPr="00347640" w:rsidRDefault="00347640" w:rsidP="00347640">
      <w:pPr>
        <w:numPr>
          <w:ilvl w:val="0"/>
          <w:numId w:val="3"/>
        </w:numPr>
        <w:shd w:val="clear" w:color="auto" w:fill="FFFFFF"/>
        <w:jc w:val="both"/>
        <w:rPr>
          <w:i/>
          <w:color w:val="333333"/>
        </w:rPr>
      </w:pPr>
      <w:proofErr w:type="spellStart"/>
      <w:r w:rsidRPr="00347640">
        <w:rPr>
          <w:i/>
          <w:color w:val="333333"/>
        </w:rPr>
        <w:t>Сторони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погоджуються</w:t>
      </w:r>
      <w:proofErr w:type="spellEnd"/>
      <w:r w:rsidRPr="00347640">
        <w:rPr>
          <w:i/>
          <w:color w:val="333333"/>
        </w:rPr>
        <w:t xml:space="preserve">, </w:t>
      </w:r>
      <w:proofErr w:type="spellStart"/>
      <w:r w:rsidRPr="00347640">
        <w:rPr>
          <w:i/>
          <w:color w:val="333333"/>
        </w:rPr>
        <w:t>що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збільшення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ціни</w:t>
      </w:r>
      <w:proofErr w:type="spellEnd"/>
      <w:r w:rsidRPr="00347640">
        <w:rPr>
          <w:i/>
          <w:color w:val="333333"/>
        </w:rPr>
        <w:t xml:space="preserve"> за </w:t>
      </w:r>
      <w:proofErr w:type="spellStart"/>
      <w:r w:rsidRPr="00347640">
        <w:rPr>
          <w:i/>
          <w:color w:val="333333"/>
        </w:rPr>
        <w:t>одиницю</w:t>
      </w:r>
      <w:proofErr w:type="spellEnd"/>
      <w:r w:rsidRPr="00347640">
        <w:rPr>
          <w:i/>
          <w:color w:val="333333"/>
        </w:rPr>
        <w:t xml:space="preserve"> товару </w:t>
      </w:r>
      <w:proofErr w:type="spellStart"/>
      <w:r w:rsidRPr="00347640">
        <w:rPr>
          <w:i/>
          <w:color w:val="333333"/>
        </w:rPr>
        <w:t>відбувається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пропорційно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коливанню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цін</w:t>
      </w:r>
      <w:proofErr w:type="spellEnd"/>
      <w:r w:rsidRPr="00347640">
        <w:rPr>
          <w:i/>
          <w:color w:val="333333"/>
        </w:rPr>
        <w:t xml:space="preserve"> </w:t>
      </w:r>
      <w:proofErr w:type="gramStart"/>
      <w:r w:rsidRPr="00347640">
        <w:rPr>
          <w:i/>
          <w:color w:val="333333"/>
        </w:rPr>
        <w:t>на ринку</w:t>
      </w:r>
      <w:proofErr w:type="gramEnd"/>
      <w:r w:rsidRPr="00347640">
        <w:rPr>
          <w:i/>
          <w:color w:val="333333"/>
        </w:rPr>
        <w:t xml:space="preserve">, але не </w:t>
      </w:r>
      <w:proofErr w:type="spellStart"/>
      <w:r w:rsidRPr="00347640">
        <w:rPr>
          <w:i/>
          <w:color w:val="333333"/>
        </w:rPr>
        <w:t>може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перевищувати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відсоток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коливання</w:t>
      </w:r>
      <w:proofErr w:type="spellEnd"/>
      <w:r w:rsidRPr="00347640">
        <w:rPr>
          <w:i/>
          <w:color w:val="333333"/>
        </w:rPr>
        <w:t xml:space="preserve"> (</w:t>
      </w:r>
      <w:proofErr w:type="spellStart"/>
      <w:r w:rsidRPr="00347640">
        <w:rPr>
          <w:i/>
          <w:color w:val="333333"/>
        </w:rPr>
        <w:t>збільшення</w:t>
      </w:r>
      <w:proofErr w:type="spellEnd"/>
      <w:r w:rsidRPr="00347640">
        <w:rPr>
          <w:i/>
          <w:color w:val="333333"/>
        </w:rPr>
        <w:t xml:space="preserve">) </w:t>
      </w:r>
      <w:proofErr w:type="spellStart"/>
      <w:r w:rsidRPr="00347640">
        <w:rPr>
          <w:i/>
          <w:color w:val="333333"/>
        </w:rPr>
        <w:t>ціни</w:t>
      </w:r>
      <w:proofErr w:type="spellEnd"/>
      <w:r w:rsidRPr="00347640">
        <w:rPr>
          <w:i/>
          <w:color w:val="333333"/>
        </w:rPr>
        <w:t xml:space="preserve"> такого товару на ринку;</w:t>
      </w:r>
    </w:p>
    <w:p w:rsidR="00347640" w:rsidRPr="00347640" w:rsidRDefault="00347640" w:rsidP="00347640">
      <w:pPr>
        <w:numPr>
          <w:ilvl w:val="0"/>
          <w:numId w:val="3"/>
        </w:numPr>
        <w:shd w:val="clear" w:color="auto" w:fill="FFFFFF"/>
        <w:jc w:val="both"/>
        <w:rPr>
          <w:i/>
          <w:color w:val="333333"/>
        </w:rPr>
      </w:pPr>
      <w:proofErr w:type="spellStart"/>
      <w:r w:rsidRPr="00347640">
        <w:rPr>
          <w:i/>
          <w:color w:val="333333"/>
        </w:rPr>
        <w:t>Сторони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погоджуються</w:t>
      </w:r>
      <w:proofErr w:type="spellEnd"/>
      <w:r w:rsidRPr="00347640">
        <w:rPr>
          <w:i/>
          <w:color w:val="333333"/>
        </w:rPr>
        <w:t xml:space="preserve">, </w:t>
      </w:r>
      <w:proofErr w:type="spellStart"/>
      <w:r w:rsidRPr="00347640">
        <w:rPr>
          <w:i/>
          <w:color w:val="333333"/>
        </w:rPr>
        <w:t>що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документальне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підтвердження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ціни</w:t>
      </w:r>
      <w:proofErr w:type="spellEnd"/>
      <w:r w:rsidRPr="00347640">
        <w:rPr>
          <w:i/>
          <w:color w:val="333333"/>
        </w:rPr>
        <w:t xml:space="preserve"> </w:t>
      </w:r>
      <w:proofErr w:type="gramStart"/>
      <w:r w:rsidRPr="00347640">
        <w:rPr>
          <w:i/>
          <w:color w:val="333333"/>
        </w:rPr>
        <w:t>на ринку</w:t>
      </w:r>
      <w:proofErr w:type="gram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має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містити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інформацію</w:t>
      </w:r>
      <w:proofErr w:type="spellEnd"/>
      <w:r w:rsidRPr="00347640">
        <w:rPr>
          <w:i/>
          <w:color w:val="333333"/>
        </w:rPr>
        <w:t xml:space="preserve"> про </w:t>
      </w:r>
      <w:proofErr w:type="spellStart"/>
      <w:r w:rsidRPr="00347640">
        <w:rPr>
          <w:i/>
          <w:color w:val="333333"/>
        </w:rPr>
        <w:t>період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порівняння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ціни</w:t>
      </w:r>
      <w:proofErr w:type="spellEnd"/>
      <w:r w:rsidRPr="00347640">
        <w:rPr>
          <w:i/>
          <w:color w:val="333333"/>
        </w:rPr>
        <w:t xml:space="preserve">, а </w:t>
      </w:r>
      <w:proofErr w:type="spellStart"/>
      <w:r w:rsidRPr="00347640">
        <w:rPr>
          <w:i/>
          <w:color w:val="333333"/>
        </w:rPr>
        <w:t>саме</w:t>
      </w:r>
      <w:proofErr w:type="spellEnd"/>
      <w:r w:rsidRPr="00347640">
        <w:rPr>
          <w:i/>
          <w:color w:val="333333"/>
        </w:rPr>
        <w:t xml:space="preserve">: з моменту </w:t>
      </w:r>
      <w:proofErr w:type="spellStart"/>
      <w:r w:rsidRPr="00347640">
        <w:rPr>
          <w:i/>
          <w:color w:val="333333"/>
        </w:rPr>
        <w:t>укладення</w:t>
      </w:r>
      <w:proofErr w:type="spellEnd"/>
      <w:r w:rsidRPr="00347640">
        <w:rPr>
          <w:i/>
          <w:color w:val="333333"/>
        </w:rPr>
        <w:t xml:space="preserve"> договору про </w:t>
      </w:r>
      <w:proofErr w:type="spellStart"/>
      <w:r w:rsidRPr="00347640">
        <w:rPr>
          <w:i/>
          <w:color w:val="333333"/>
        </w:rPr>
        <w:t>закупівлю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або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останнього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внесення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змін</w:t>
      </w:r>
      <w:proofErr w:type="spellEnd"/>
      <w:r w:rsidRPr="00347640">
        <w:rPr>
          <w:i/>
          <w:color w:val="333333"/>
        </w:rPr>
        <w:t xml:space="preserve"> до договору про </w:t>
      </w:r>
      <w:proofErr w:type="spellStart"/>
      <w:r w:rsidRPr="00347640">
        <w:rPr>
          <w:i/>
          <w:color w:val="333333"/>
        </w:rPr>
        <w:t>закупівлю</w:t>
      </w:r>
      <w:proofErr w:type="spellEnd"/>
      <w:r w:rsidRPr="00347640">
        <w:rPr>
          <w:i/>
          <w:color w:val="333333"/>
        </w:rPr>
        <w:t xml:space="preserve"> в </w:t>
      </w:r>
      <w:proofErr w:type="spellStart"/>
      <w:r w:rsidRPr="00347640">
        <w:rPr>
          <w:i/>
          <w:color w:val="333333"/>
        </w:rPr>
        <w:t>частині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зміни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ціни</w:t>
      </w:r>
      <w:proofErr w:type="spellEnd"/>
      <w:r w:rsidRPr="00347640">
        <w:rPr>
          <w:i/>
          <w:color w:val="333333"/>
        </w:rPr>
        <w:t xml:space="preserve"> за </w:t>
      </w:r>
      <w:proofErr w:type="spellStart"/>
      <w:r w:rsidRPr="00347640">
        <w:rPr>
          <w:i/>
          <w:color w:val="333333"/>
        </w:rPr>
        <w:t>одиницю</w:t>
      </w:r>
      <w:proofErr w:type="spellEnd"/>
      <w:r w:rsidRPr="00347640">
        <w:rPr>
          <w:i/>
          <w:color w:val="333333"/>
        </w:rPr>
        <w:t xml:space="preserve"> товару та до моменту </w:t>
      </w:r>
      <w:proofErr w:type="spellStart"/>
      <w:r w:rsidRPr="00347640">
        <w:rPr>
          <w:i/>
          <w:color w:val="333333"/>
        </w:rPr>
        <w:t>виникнення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необхідності</w:t>
      </w:r>
      <w:proofErr w:type="spellEnd"/>
      <w:r w:rsidRPr="00347640">
        <w:rPr>
          <w:i/>
          <w:color w:val="333333"/>
        </w:rPr>
        <w:t xml:space="preserve"> у </w:t>
      </w:r>
      <w:proofErr w:type="spellStart"/>
      <w:r w:rsidRPr="00347640">
        <w:rPr>
          <w:i/>
          <w:color w:val="333333"/>
        </w:rPr>
        <w:t>внесенні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відповідних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змін</w:t>
      </w:r>
      <w:proofErr w:type="spellEnd"/>
      <w:r w:rsidRPr="00347640">
        <w:rPr>
          <w:i/>
          <w:color w:val="333333"/>
        </w:rPr>
        <w:t>;</w:t>
      </w:r>
    </w:p>
    <w:p w:rsidR="00347640" w:rsidRPr="00347640" w:rsidRDefault="00347640" w:rsidP="00347640">
      <w:pPr>
        <w:numPr>
          <w:ilvl w:val="0"/>
          <w:numId w:val="3"/>
        </w:numPr>
        <w:shd w:val="clear" w:color="auto" w:fill="FFFFFF"/>
        <w:jc w:val="both"/>
        <w:rPr>
          <w:i/>
          <w:color w:val="333333"/>
        </w:rPr>
      </w:pPr>
      <w:proofErr w:type="spellStart"/>
      <w:r w:rsidRPr="00347640">
        <w:rPr>
          <w:i/>
          <w:color w:val="333333"/>
        </w:rPr>
        <w:t>Сторони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погоджуються</w:t>
      </w:r>
      <w:proofErr w:type="spellEnd"/>
      <w:r w:rsidRPr="00347640">
        <w:rPr>
          <w:i/>
          <w:color w:val="333333"/>
        </w:rPr>
        <w:t xml:space="preserve">, </w:t>
      </w:r>
      <w:proofErr w:type="spellStart"/>
      <w:r w:rsidRPr="00347640">
        <w:rPr>
          <w:i/>
          <w:color w:val="333333"/>
        </w:rPr>
        <w:t>що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жоден</w:t>
      </w:r>
      <w:proofErr w:type="spellEnd"/>
      <w:r w:rsidRPr="00347640">
        <w:rPr>
          <w:i/>
          <w:color w:val="333333"/>
        </w:rPr>
        <w:t xml:space="preserve"> документ, </w:t>
      </w:r>
      <w:proofErr w:type="spellStart"/>
      <w:r w:rsidRPr="00347640">
        <w:rPr>
          <w:i/>
          <w:color w:val="333333"/>
        </w:rPr>
        <w:t>який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підтверджує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коливання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ціни</w:t>
      </w:r>
      <w:proofErr w:type="spellEnd"/>
      <w:r w:rsidRPr="00347640">
        <w:rPr>
          <w:i/>
          <w:color w:val="333333"/>
        </w:rPr>
        <w:t xml:space="preserve"> </w:t>
      </w:r>
      <w:proofErr w:type="gramStart"/>
      <w:r w:rsidRPr="00347640">
        <w:rPr>
          <w:i/>
          <w:color w:val="333333"/>
        </w:rPr>
        <w:t>на ринку</w:t>
      </w:r>
      <w:proofErr w:type="gramEnd"/>
      <w:r w:rsidRPr="00347640">
        <w:rPr>
          <w:i/>
          <w:color w:val="333333"/>
        </w:rPr>
        <w:t xml:space="preserve"> не </w:t>
      </w:r>
      <w:proofErr w:type="spellStart"/>
      <w:r w:rsidRPr="00347640">
        <w:rPr>
          <w:i/>
          <w:color w:val="333333"/>
        </w:rPr>
        <w:t>може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містити</w:t>
      </w:r>
      <w:proofErr w:type="spellEnd"/>
      <w:r w:rsidRPr="00347640">
        <w:rPr>
          <w:i/>
          <w:color w:val="333333"/>
        </w:rPr>
        <w:t xml:space="preserve"> один і той </w:t>
      </w:r>
      <w:proofErr w:type="spellStart"/>
      <w:r w:rsidRPr="00347640">
        <w:rPr>
          <w:i/>
          <w:color w:val="333333"/>
        </w:rPr>
        <w:t>самий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період</w:t>
      </w:r>
      <w:proofErr w:type="spellEnd"/>
      <w:r w:rsidRPr="00347640">
        <w:rPr>
          <w:i/>
          <w:color w:val="333333"/>
        </w:rPr>
        <w:t>;</w:t>
      </w:r>
    </w:p>
    <w:p w:rsidR="00347640" w:rsidRDefault="00347640" w:rsidP="00347640">
      <w:pPr>
        <w:numPr>
          <w:ilvl w:val="0"/>
          <w:numId w:val="3"/>
        </w:numPr>
        <w:shd w:val="clear" w:color="auto" w:fill="FFFFFF"/>
        <w:jc w:val="both"/>
        <w:rPr>
          <w:i/>
          <w:color w:val="333333"/>
        </w:rPr>
      </w:pPr>
      <w:proofErr w:type="spellStart"/>
      <w:r w:rsidRPr="00347640">
        <w:rPr>
          <w:i/>
          <w:color w:val="333333"/>
        </w:rPr>
        <w:lastRenderedPageBreak/>
        <w:t>Сторони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погоджуються</w:t>
      </w:r>
      <w:proofErr w:type="spellEnd"/>
      <w:r w:rsidRPr="00347640">
        <w:rPr>
          <w:i/>
          <w:color w:val="333333"/>
        </w:rPr>
        <w:t xml:space="preserve"> та </w:t>
      </w:r>
      <w:proofErr w:type="spellStart"/>
      <w:r w:rsidRPr="00347640">
        <w:rPr>
          <w:i/>
          <w:color w:val="333333"/>
        </w:rPr>
        <w:t>допускають</w:t>
      </w:r>
      <w:proofErr w:type="spellEnd"/>
      <w:r w:rsidRPr="00347640">
        <w:rPr>
          <w:i/>
          <w:color w:val="333333"/>
        </w:rPr>
        <w:t xml:space="preserve">, </w:t>
      </w:r>
      <w:proofErr w:type="spellStart"/>
      <w:r w:rsidRPr="00347640">
        <w:rPr>
          <w:i/>
          <w:color w:val="333333"/>
        </w:rPr>
        <w:t>що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документальним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підтвердженням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коливання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ціни</w:t>
      </w:r>
      <w:proofErr w:type="spellEnd"/>
      <w:r w:rsidRPr="00347640">
        <w:rPr>
          <w:i/>
          <w:color w:val="333333"/>
        </w:rPr>
        <w:t xml:space="preserve"> </w:t>
      </w:r>
      <w:proofErr w:type="gramStart"/>
      <w:r w:rsidRPr="00347640">
        <w:rPr>
          <w:i/>
          <w:color w:val="333333"/>
        </w:rPr>
        <w:t>на ринку</w:t>
      </w:r>
      <w:proofErr w:type="gram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можуть</w:t>
      </w:r>
      <w:proofErr w:type="spellEnd"/>
      <w:r w:rsidRPr="00347640">
        <w:rPr>
          <w:i/>
          <w:color w:val="333333"/>
        </w:rPr>
        <w:t xml:space="preserve"> бути </w:t>
      </w:r>
      <w:proofErr w:type="spellStart"/>
      <w:r w:rsidRPr="00347640">
        <w:rPr>
          <w:i/>
          <w:color w:val="333333"/>
        </w:rPr>
        <w:t>надані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документи</w:t>
      </w:r>
      <w:proofErr w:type="spellEnd"/>
      <w:r w:rsidRPr="00347640">
        <w:rPr>
          <w:i/>
          <w:color w:val="333333"/>
        </w:rPr>
        <w:t xml:space="preserve">, </w:t>
      </w:r>
      <w:proofErr w:type="spellStart"/>
      <w:r w:rsidRPr="00347640">
        <w:rPr>
          <w:i/>
          <w:color w:val="333333"/>
        </w:rPr>
        <w:t>які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видані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уповноваженими</w:t>
      </w:r>
      <w:proofErr w:type="spellEnd"/>
      <w:r w:rsidRPr="00347640">
        <w:rPr>
          <w:i/>
          <w:color w:val="333333"/>
        </w:rPr>
        <w:t xml:space="preserve"> на </w:t>
      </w:r>
      <w:proofErr w:type="spellStart"/>
      <w:r w:rsidRPr="00347640">
        <w:rPr>
          <w:i/>
          <w:color w:val="333333"/>
        </w:rPr>
        <w:t>це</w:t>
      </w:r>
      <w:proofErr w:type="spellEnd"/>
      <w:r w:rsidRPr="00347640">
        <w:rPr>
          <w:i/>
          <w:color w:val="333333"/>
        </w:rPr>
        <w:t xml:space="preserve"> органами (ДП «</w:t>
      </w:r>
      <w:proofErr w:type="spellStart"/>
      <w:r w:rsidRPr="00347640">
        <w:rPr>
          <w:i/>
          <w:color w:val="333333"/>
        </w:rPr>
        <w:t>Зовнішінформ</w:t>
      </w:r>
      <w:proofErr w:type="spellEnd"/>
      <w:r w:rsidRPr="00347640">
        <w:rPr>
          <w:i/>
          <w:color w:val="333333"/>
        </w:rPr>
        <w:t>», Торгово-</w:t>
      </w:r>
      <w:proofErr w:type="spellStart"/>
      <w:r w:rsidRPr="00347640">
        <w:rPr>
          <w:i/>
          <w:color w:val="333333"/>
        </w:rPr>
        <w:t>промисловою</w:t>
      </w:r>
      <w:proofErr w:type="spellEnd"/>
      <w:r w:rsidRPr="00347640">
        <w:rPr>
          <w:i/>
          <w:color w:val="333333"/>
        </w:rPr>
        <w:t xml:space="preserve"> палатою </w:t>
      </w:r>
      <w:r>
        <w:rPr>
          <w:i/>
          <w:color w:val="333333"/>
          <w:lang w:val="uk-UA"/>
        </w:rPr>
        <w:t xml:space="preserve">та її регіональними відділеннями </w:t>
      </w:r>
      <w:proofErr w:type="spellStart"/>
      <w:r w:rsidRPr="00347640">
        <w:rPr>
          <w:i/>
          <w:color w:val="333333"/>
        </w:rPr>
        <w:t>тощо</w:t>
      </w:r>
      <w:proofErr w:type="spellEnd"/>
      <w:r w:rsidRPr="00347640">
        <w:rPr>
          <w:i/>
          <w:color w:val="333333"/>
        </w:rPr>
        <w:t xml:space="preserve">) та </w:t>
      </w:r>
      <w:proofErr w:type="spellStart"/>
      <w:r w:rsidRPr="00347640">
        <w:rPr>
          <w:i/>
          <w:color w:val="333333"/>
        </w:rPr>
        <w:t>які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підтверджують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коливання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ціни</w:t>
      </w:r>
      <w:proofErr w:type="spellEnd"/>
      <w:r w:rsidRPr="00347640">
        <w:rPr>
          <w:i/>
          <w:color w:val="333333"/>
        </w:rPr>
        <w:t xml:space="preserve"> на ринку такого товару, </w:t>
      </w:r>
      <w:proofErr w:type="spellStart"/>
      <w:r w:rsidRPr="00347640">
        <w:rPr>
          <w:i/>
          <w:color w:val="333333"/>
        </w:rPr>
        <w:t>або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інші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факти</w:t>
      </w:r>
      <w:proofErr w:type="spellEnd"/>
      <w:r w:rsidRPr="00347640">
        <w:rPr>
          <w:i/>
          <w:color w:val="333333"/>
        </w:rPr>
        <w:t xml:space="preserve">, на </w:t>
      </w:r>
      <w:proofErr w:type="spellStart"/>
      <w:r w:rsidRPr="00347640">
        <w:rPr>
          <w:i/>
          <w:color w:val="333333"/>
        </w:rPr>
        <w:t>які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посилається</w:t>
      </w:r>
      <w:proofErr w:type="spellEnd"/>
      <w:r w:rsidRPr="00347640">
        <w:rPr>
          <w:i/>
          <w:color w:val="333333"/>
        </w:rPr>
        <w:t xml:space="preserve"> Сторона </w:t>
      </w:r>
      <w:proofErr w:type="spellStart"/>
      <w:r w:rsidRPr="00347640">
        <w:rPr>
          <w:i/>
          <w:color w:val="333333"/>
        </w:rPr>
        <w:t>або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інші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документи</w:t>
      </w:r>
      <w:proofErr w:type="spellEnd"/>
      <w:r w:rsidRPr="00347640">
        <w:rPr>
          <w:i/>
          <w:color w:val="333333"/>
        </w:rPr>
        <w:t xml:space="preserve"> органу, установи </w:t>
      </w:r>
      <w:proofErr w:type="spellStart"/>
      <w:r w:rsidRPr="00347640">
        <w:rPr>
          <w:i/>
          <w:color w:val="333333"/>
        </w:rPr>
        <w:t>чи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організації</w:t>
      </w:r>
      <w:proofErr w:type="spellEnd"/>
      <w:r w:rsidRPr="00347640">
        <w:rPr>
          <w:i/>
          <w:color w:val="333333"/>
        </w:rPr>
        <w:t xml:space="preserve">, </w:t>
      </w:r>
      <w:proofErr w:type="spellStart"/>
      <w:r w:rsidRPr="00347640">
        <w:rPr>
          <w:i/>
          <w:color w:val="333333"/>
        </w:rPr>
        <w:t>які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мають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повноваження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здійсн</w:t>
      </w:r>
      <w:r>
        <w:rPr>
          <w:i/>
          <w:color w:val="333333"/>
        </w:rPr>
        <w:t>ювати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моніторинг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цін</w:t>
      </w:r>
      <w:proofErr w:type="spellEnd"/>
      <w:r>
        <w:rPr>
          <w:i/>
          <w:color w:val="333333"/>
        </w:rPr>
        <w:t xml:space="preserve"> на </w:t>
      </w:r>
      <w:proofErr w:type="spellStart"/>
      <w:r>
        <w:rPr>
          <w:i/>
          <w:color w:val="333333"/>
        </w:rPr>
        <w:t>товари</w:t>
      </w:r>
      <w:proofErr w:type="spellEnd"/>
      <w:r>
        <w:rPr>
          <w:i/>
          <w:color w:val="333333"/>
        </w:rPr>
        <w:t>.</w:t>
      </w:r>
    </w:p>
    <w:p w:rsidR="007B392C" w:rsidRPr="007B392C" w:rsidRDefault="007B392C" w:rsidP="007B392C">
      <w:pPr>
        <w:shd w:val="clear" w:color="auto" w:fill="FFFFFF"/>
        <w:ind w:firstLine="567"/>
        <w:jc w:val="both"/>
        <w:rPr>
          <w:color w:val="333333"/>
          <w:lang w:val="uk-UA"/>
        </w:rPr>
      </w:pPr>
      <w:bookmarkStart w:id="2" w:name="n76"/>
      <w:bookmarkEnd w:id="2"/>
      <w:r w:rsidRPr="007B392C">
        <w:rPr>
          <w:color w:val="333333"/>
          <w:lang w:val="uk-UA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7B392C" w:rsidRDefault="007B392C" w:rsidP="007B392C">
      <w:pPr>
        <w:shd w:val="clear" w:color="auto" w:fill="FFFFFF"/>
        <w:ind w:firstLine="567"/>
        <w:jc w:val="both"/>
        <w:rPr>
          <w:color w:val="333333"/>
          <w:lang w:val="uk-UA"/>
        </w:rPr>
      </w:pPr>
      <w:bookmarkStart w:id="3" w:name="n77"/>
      <w:bookmarkEnd w:id="3"/>
      <w:r w:rsidRPr="007B392C">
        <w:rPr>
          <w:color w:val="333333"/>
          <w:lang w:val="uk-UA"/>
        </w:rPr>
        <w:t>4)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347640" w:rsidRPr="00347640" w:rsidRDefault="00347640" w:rsidP="00347640">
      <w:pPr>
        <w:widowControl w:val="0"/>
        <w:autoSpaceDE w:val="0"/>
        <w:autoSpaceDN w:val="0"/>
        <w:ind w:right="-2" w:firstLine="567"/>
        <w:jc w:val="both"/>
        <w:outlineLvl w:val="0"/>
        <w:rPr>
          <w:bCs/>
          <w:i/>
        </w:rPr>
      </w:pPr>
      <w:r w:rsidRPr="00347640">
        <w:rPr>
          <w:bCs/>
          <w:i/>
        </w:rPr>
        <w:t xml:space="preserve">Форма документального </w:t>
      </w:r>
      <w:proofErr w:type="spellStart"/>
      <w:r w:rsidRPr="00347640">
        <w:rPr>
          <w:bCs/>
          <w:i/>
        </w:rPr>
        <w:t>підтвердження</w:t>
      </w:r>
      <w:proofErr w:type="spellEnd"/>
      <w:r w:rsidRPr="00347640">
        <w:rPr>
          <w:bCs/>
          <w:i/>
        </w:rPr>
        <w:t xml:space="preserve"> </w:t>
      </w:r>
      <w:proofErr w:type="spellStart"/>
      <w:r w:rsidRPr="00347640">
        <w:rPr>
          <w:bCs/>
          <w:i/>
        </w:rPr>
        <w:t>об’єктивних</w:t>
      </w:r>
      <w:proofErr w:type="spellEnd"/>
      <w:r w:rsidRPr="00347640">
        <w:rPr>
          <w:bCs/>
          <w:i/>
        </w:rPr>
        <w:t xml:space="preserve"> </w:t>
      </w:r>
      <w:proofErr w:type="spellStart"/>
      <w:r w:rsidRPr="00347640">
        <w:rPr>
          <w:bCs/>
          <w:i/>
        </w:rPr>
        <w:t>обставин</w:t>
      </w:r>
      <w:proofErr w:type="spellEnd"/>
      <w:r w:rsidRPr="00347640">
        <w:rPr>
          <w:bCs/>
          <w:i/>
        </w:rPr>
        <w:t xml:space="preserve"> </w:t>
      </w:r>
      <w:proofErr w:type="spellStart"/>
      <w:r w:rsidRPr="00347640">
        <w:rPr>
          <w:bCs/>
          <w:i/>
        </w:rPr>
        <w:t>визначатиметься</w:t>
      </w:r>
      <w:proofErr w:type="spellEnd"/>
      <w:r w:rsidRPr="00347640">
        <w:rPr>
          <w:bCs/>
          <w:i/>
        </w:rPr>
        <w:t xml:space="preserve"> </w:t>
      </w:r>
      <w:proofErr w:type="spellStart"/>
      <w:r w:rsidRPr="00347640">
        <w:rPr>
          <w:bCs/>
          <w:i/>
        </w:rPr>
        <w:t>Замовником</w:t>
      </w:r>
      <w:proofErr w:type="spellEnd"/>
      <w:r w:rsidRPr="00347640">
        <w:rPr>
          <w:bCs/>
          <w:i/>
        </w:rPr>
        <w:t xml:space="preserve"> </w:t>
      </w:r>
      <w:proofErr w:type="gramStart"/>
      <w:r w:rsidRPr="00347640">
        <w:rPr>
          <w:bCs/>
          <w:i/>
        </w:rPr>
        <w:t>у момент</w:t>
      </w:r>
      <w:proofErr w:type="gramEnd"/>
      <w:r w:rsidRPr="00347640">
        <w:rPr>
          <w:bCs/>
          <w:i/>
        </w:rPr>
        <w:t xml:space="preserve"> </w:t>
      </w:r>
      <w:proofErr w:type="spellStart"/>
      <w:r w:rsidRPr="00347640">
        <w:rPr>
          <w:bCs/>
          <w:i/>
        </w:rPr>
        <w:t>виникнення</w:t>
      </w:r>
      <w:proofErr w:type="spellEnd"/>
      <w:r w:rsidRPr="00347640">
        <w:rPr>
          <w:bCs/>
          <w:i/>
        </w:rPr>
        <w:t xml:space="preserve"> </w:t>
      </w:r>
      <w:proofErr w:type="spellStart"/>
      <w:r w:rsidRPr="00347640">
        <w:rPr>
          <w:bCs/>
          <w:i/>
        </w:rPr>
        <w:t>об’єктивних</w:t>
      </w:r>
      <w:proofErr w:type="spellEnd"/>
      <w:r w:rsidRPr="00347640">
        <w:rPr>
          <w:bCs/>
          <w:i/>
        </w:rPr>
        <w:t xml:space="preserve"> </w:t>
      </w:r>
      <w:proofErr w:type="spellStart"/>
      <w:r w:rsidRPr="00347640">
        <w:rPr>
          <w:bCs/>
          <w:i/>
        </w:rPr>
        <w:t>обставин</w:t>
      </w:r>
      <w:proofErr w:type="spellEnd"/>
      <w:r w:rsidRPr="00347640">
        <w:rPr>
          <w:bCs/>
          <w:i/>
        </w:rPr>
        <w:t xml:space="preserve"> (з </w:t>
      </w:r>
      <w:proofErr w:type="spellStart"/>
      <w:r w:rsidRPr="00347640">
        <w:rPr>
          <w:bCs/>
          <w:i/>
        </w:rPr>
        <w:t>огляду</w:t>
      </w:r>
      <w:proofErr w:type="spellEnd"/>
      <w:r w:rsidRPr="00347640">
        <w:rPr>
          <w:bCs/>
          <w:i/>
        </w:rPr>
        <w:t xml:space="preserve"> на </w:t>
      </w:r>
      <w:proofErr w:type="spellStart"/>
      <w:r w:rsidRPr="00347640">
        <w:rPr>
          <w:bCs/>
          <w:i/>
        </w:rPr>
        <w:t>їхні</w:t>
      </w:r>
      <w:proofErr w:type="spellEnd"/>
      <w:r w:rsidRPr="00347640">
        <w:rPr>
          <w:bCs/>
          <w:i/>
        </w:rPr>
        <w:t xml:space="preserve"> </w:t>
      </w:r>
      <w:proofErr w:type="spellStart"/>
      <w:r w:rsidRPr="00347640">
        <w:rPr>
          <w:bCs/>
          <w:i/>
        </w:rPr>
        <w:t>особливості</w:t>
      </w:r>
      <w:proofErr w:type="spellEnd"/>
      <w:r w:rsidRPr="00347640">
        <w:rPr>
          <w:bCs/>
          <w:i/>
        </w:rPr>
        <w:t xml:space="preserve">) з </w:t>
      </w:r>
      <w:proofErr w:type="spellStart"/>
      <w:r w:rsidRPr="00347640">
        <w:rPr>
          <w:bCs/>
          <w:i/>
        </w:rPr>
        <w:t>дотриманням</w:t>
      </w:r>
      <w:proofErr w:type="spellEnd"/>
      <w:r w:rsidRPr="00347640">
        <w:rPr>
          <w:bCs/>
          <w:i/>
        </w:rPr>
        <w:t xml:space="preserve"> чинного </w:t>
      </w:r>
      <w:proofErr w:type="spellStart"/>
      <w:r w:rsidRPr="00347640">
        <w:rPr>
          <w:bCs/>
          <w:i/>
        </w:rPr>
        <w:t>законодавства</w:t>
      </w:r>
      <w:proofErr w:type="spellEnd"/>
      <w:r w:rsidRPr="00347640">
        <w:rPr>
          <w:bCs/>
          <w:i/>
        </w:rPr>
        <w:t>;</w:t>
      </w:r>
    </w:p>
    <w:p w:rsidR="007B392C" w:rsidRDefault="007B392C" w:rsidP="007B392C">
      <w:pPr>
        <w:shd w:val="clear" w:color="auto" w:fill="FFFFFF"/>
        <w:ind w:firstLine="567"/>
        <w:jc w:val="both"/>
        <w:rPr>
          <w:color w:val="333333"/>
          <w:lang w:val="uk-UA"/>
        </w:rPr>
      </w:pPr>
      <w:bookmarkStart w:id="4" w:name="n374"/>
      <w:bookmarkStart w:id="5" w:name="n78"/>
      <w:bookmarkEnd w:id="4"/>
      <w:bookmarkEnd w:id="5"/>
      <w:r w:rsidRPr="007B392C">
        <w:rPr>
          <w:color w:val="333333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347640" w:rsidRPr="00347640" w:rsidRDefault="00347640" w:rsidP="00347640">
      <w:pPr>
        <w:shd w:val="clear" w:color="auto" w:fill="FFFFFF"/>
        <w:ind w:firstLine="567"/>
        <w:jc w:val="both"/>
        <w:rPr>
          <w:bCs/>
          <w:i/>
          <w:color w:val="333333"/>
        </w:rPr>
      </w:pPr>
      <w:proofErr w:type="spellStart"/>
      <w:r w:rsidRPr="00347640">
        <w:rPr>
          <w:bCs/>
          <w:i/>
          <w:color w:val="333333"/>
        </w:rPr>
        <w:t>Сторони</w:t>
      </w:r>
      <w:proofErr w:type="spellEnd"/>
      <w:r w:rsidRPr="00347640">
        <w:rPr>
          <w:bCs/>
          <w:i/>
          <w:color w:val="333333"/>
        </w:rPr>
        <w:t xml:space="preserve"> </w:t>
      </w:r>
      <w:proofErr w:type="spellStart"/>
      <w:r w:rsidRPr="00347640">
        <w:rPr>
          <w:bCs/>
          <w:i/>
          <w:color w:val="333333"/>
        </w:rPr>
        <w:t>можуть</w:t>
      </w:r>
      <w:proofErr w:type="spellEnd"/>
      <w:r w:rsidRPr="00347640">
        <w:rPr>
          <w:bCs/>
          <w:i/>
          <w:color w:val="333333"/>
        </w:rPr>
        <w:t xml:space="preserve"> внести </w:t>
      </w:r>
      <w:proofErr w:type="spellStart"/>
      <w:r w:rsidRPr="00347640">
        <w:rPr>
          <w:bCs/>
          <w:i/>
          <w:color w:val="333333"/>
        </w:rPr>
        <w:t>зміни</w:t>
      </w:r>
      <w:proofErr w:type="spellEnd"/>
      <w:r w:rsidRPr="00347640">
        <w:rPr>
          <w:bCs/>
          <w:i/>
          <w:color w:val="333333"/>
        </w:rPr>
        <w:t xml:space="preserve"> до Договору в </w:t>
      </w:r>
      <w:proofErr w:type="spellStart"/>
      <w:r w:rsidRPr="00347640">
        <w:rPr>
          <w:bCs/>
          <w:i/>
          <w:color w:val="333333"/>
        </w:rPr>
        <w:t>разі</w:t>
      </w:r>
      <w:proofErr w:type="spellEnd"/>
      <w:r w:rsidRPr="00347640">
        <w:rPr>
          <w:bCs/>
          <w:i/>
          <w:color w:val="333333"/>
        </w:rPr>
        <w:t xml:space="preserve"> </w:t>
      </w:r>
      <w:proofErr w:type="spellStart"/>
      <w:r w:rsidRPr="00347640">
        <w:rPr>
          <w:bCs/>
          <w:i/>
          <w:color w:val="333333"/>
        </w:rPr>
        <w:t>узгодженої</w:t>
      </w:r>
      <w:proofErr w:type="spellEnd"/>
      <w:r w:rsidRPr="00347640">
        <w:rPr>
          <w:bCs/>
          <w:i/>
          <w:color w:val="333333"/>
        </w:rPr>
        <w:t xml:space="preserve"> </w:t>
      </w:r>
      <w:proofErr w:type="spellStart"/>
      <w:r w:rsidRPr="00347640">
        <w:rPr>
          <w:bCs/>
          <w:i/>
          <w:color w:val="333333"/>
        </w:rPr>
        <w:t>зміни</w:t>
      </w:r>
      <w:proofErr w:type="spellEnd"/>
      <w:r w:rsidRPr="00347640">
        <w:rPr>
          <w:bCs/>
          <w:i/>
          <w:color w:val="333333"/>
        </w:rPr>
        <w:t xml:space="preserve"> </w:t>
      </w:r>
      <w:proofErr w:type="spellStart"/>
      <w:r w:rsidRPr="00347640">
        <w:rPr>
          <w:bCs/>
          <w:i/>
          <w:color w:val="333333"/>
        </w:rPr>
        <w:t>ціни</w:t>
      </w:r>
      <w:proofErr w:type="spellEnd"/>
      <w:r w:rsidRPr="00347640">
        <w:rPr>
          <w:bCs/>
          <w:i/>
          <w:color w:val="333333"/>
        </w:rPr>
        <w:t xml:space="preserve"> в </w:t>
      </w:r>
      <w:proofErr w:type="spellStart"/>
      <w:r w:rsidRPr="00347640">
        <w:rPr>
          <w:bCs/>
          <w:i/>
          <w:color w:val="333333"/>
        </w:rPr>
        <w:t>бік</w:t>
      </w:r>
      <w:proofErr w:type="spellEnd"/>
      <w:r w:rsidRPr="00347640">
        <w:rPr>
          <w:bCs/>
          <w:i/>
          <w:color w:val="333333"/>
        </w:rPr>
        <w:t xml:space="preserve"> </w:t>
      </w:r>
      <w:proofErr w:type="spellStart"/>
      <w:r w:rsidRPr="00347640">
        <w:rPr>
          <w:bCs/>
          <w:i/>
          <w:color w:val="333333"/>
        </w:rPr>
        <w:t>зменшення</w:t>
      </w:r>
      <w:proofErr w:type="spellEnd"/>
      <w:r w:rsidRPr="00347640">
        <w:rPr>
          <w:bCs/>
          <w:i/>
          <w:color w:val="333333"/>
        </w:rPr>
        <w:t xml:space="preserve"> (без </w:t>
      </w:r>
      <w:proofErr w:type="spellStart"/>
      <w:r w:rsidRPr="00347640">
        <w:rPr>
          <w:bCs/>
          <w:i/>
          <w:color w:val="333333"/>
        </w:rPr>
        <w:t>зміни</w:t>
      </w:r>
      <w:proofErr w:type="spellEnd"/>
      <w:r w:rsidRPr="00347640">
        <w:rPr>
          <w:bCs/>
          <w:i/>
          <w:color w:val="333333"/>
        </w:rPr>
        <w:t xml:space="preserve"> </w:t>
      </w:r>
      <w:proofErr w:type="spellStart"/>
      <w:r w:rsidRPr="00347640">
        <w:rPr>
          <w:bCs/>
          <w:i/>
          <w:color w:val="333333"/>
        </w:rPr>
        <w:t>кількості</w:t>
      </w:r>
      <w:proofErr w:type="spellEnd"/>
      <w:r w:rsidRPr="00347640">
        <w:rPr>
          <w:bCs/>
          <w:i/>
          <w:color w:val="333333"/>
        </w:rPr>
        <w:t xml:space="preserve"> (</w:t>
      </w:r>
      <w:proofErr w:type="spellStart"/>
      <w:r w:rsidRPr="00347640">
        <w:rPr>
          <w:bCs/>
          <w:i/>
          <w:color w:val="333333"/>
        </w:rPr>
        <w:t>обсягу</w:t>
      </w:r>
      <w:proofErr w:type="spellEnd"/>
      <w:r w:rsidRPr="00347640">
        <w:rPr>
          <w:bCs/>
          <w:i/>
          <w:color w:val="333333"/>
        </w:rPr>
        <w:t xml:space="preserve">) та </w:t>
      </w:r>
      <w:proofErr w:type="spellStart"/>
      <w:r w:rsidRPr="00347640">
        <w:rPr>
          <w:bCs/>
          <w:i/>
          <w:color w:val="333333"/>
        </w:rPr>
        <w:t>якості</w:t>
      </w:r>
      <w:proofErr w:type="spellEnd"/>
      <w:r w:rsidRPr="00347640">
        <w:rPr>
          <w:bCs/>
          <w:i/>
          <w:color w:val="333333"/>
        </w:rPr>
        <w:t xml:space="preserve"> </w:t>
      </w:r>
      <w:proofErr w:type="spellStart"/>
      <w:r w:rsidRPr="00347640">
        <w:rPr>
          <w:bCs/>
          <w:i/>
          <w:color w:val="333333"/>
        </w:rPr>
        <w:t>товарів</w:t>
      </w:r>
      <w:proofErr w:type="spellEnd"/>
      <w:r w:rsidRPr="00347640">
        <w:rPr>
          <w:bCs/>
          <w:i/>
          <w:color w:val="333333"/>
        </w:rPr>
        <w:t>;</w:t>
      </w:r>
    </w:p>
    <w:p w:rsidR="007B392C" w:rsidRPr="007B392C" w:rsidRDefault="007B392C" w:rsidP="007B392C">
      <w:pPr>
        <w:shd w:val="clear" w:color="auto" w:fill="FFFFFF"/>
        <w:ind w:firstLine="567"/>
        <w:jc w:val="both"/>
        <w:rPr>
          <w:color w:val="333333"/>
          <w:lang w:val="uk-UA"/>
        </w:rPr>
      </w:pPr>
      <w:bookmarkStart w:id="6" w:name="n79"/>
      <w:bookmarkEnd w:id="6"/>
      <w:r w:rsidRPr="007B392C">
        <w:rPr>
          <w:color w:val="333333"/>
          <w:lang w:val="uk-UA"/>
        </w:rPr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7B392C">
        <w:rPr>
          <w:color w:val="333333"/>
          <w:lang w:val="uk-UA"/>
        </w:rPr>
        <w:t>пропорційно</w:t>
      </w:r>
      <w:proofErr w:type="spellEnd"/>
      <w:r w:rsidRPr="007B392C">
        <w:rPr>
          <w:color w:val="333333"/>
          <w:lang w:val="uk-UA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7B392C">
        <w:rPr>
          <w:color w:val="333333"/>
          <w:lang w:val="uk-UA"/>
        </w:rPr>
        <w:t>пропорційно</w:t>
      </w:r>
      <w:proofErr w:type="spellEnd"/>
      <w:r w:rsidRPr="007B392C">
        <w:rPr>
          <w:color w:val="333333"/>
          <w:lang w:val="uk-UA"/>
        </w:rPr>
        <w:t xml:space="preserve"> до зміни податкового навантаження внаслідок зміни системи оподаткування;</w:t>
      </w:r>
    </w:p>
    <w:p w:rsidR="007B392C" w:rsidRPr="007B392C" w:rsidRDefault="007B392C" w:rsidP="007B392C">
      <w:pPr>
        <w:shd w:val="clear" w:color="auto" w:fill="FFFFFF"/>
        <w:ind w:firstLine="567"/>
        <w:jc w:val="both"/>
        <w:rPr>
          <w:color w:val="333333"/>
          <w:lang w:val="uk-UA"/>
        </w:rPr>
      </w:pPr>
      <w:bookmarkStart w:id="7" w:name="n80"/>
      <w:bookmarkEnd w:id="7"/>
      <w:r w:rsidRPr="007B392C">
        <w:rPr>
          <w:color w:val="333333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7B392C">
        <w:rPr>
          <w:color w:val="333333"/>
          <w:lang w:val="uk-UA"/>
        </w:rPr>
        <w:t>Platts</w:t>
      </w:r>
      <w:proofErr w:type="spellEnd"/>
      <w:r w:rsidRPr="007B392C">
        <w:rPr>
          <w:color w:val="333333"/>
          <w:lang w:val="uk-UA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7B392C" w:rsidRDefault="007B392C" w:rsidP="007B392C">
      <w:pPr>
        <w:shd w:val="clear" w:color="auto" w:fill="FFFFFF"/>
        <w:ind w:firstLine="567"/>
        <w:jc w:val="both"/>
        <w:rPr>
          <w:color w:val="333333"/>
          <w:lang w:val="uk-UA"/>
        </w:rPr>
      </w:pPr>
      <w:bookmarkStart w:id="8" w:name="n81"/>
      <w:bookmarkEnd w:id="8"/>
      <w:r w:rsidRPr="007B392C">
        <w:rPr>
          <w:color w:val="333333"/>
          <w:lang w:val="uk-UA"/>
        </w:rPr>
        <w:t>8) зміни умов у зв’язку із застосуванням положень </w:t>
      </w:r>
      <w:hyperlink r:id="rId5" w:anchor="n1778" w:tgtFrame="_blank" w:history="1">
        <w:r w:rsidRPr="007B392C">
          <w:rPr>
            <w:color w:val="000000"/>
            <w:lang w:val="uk-UA"/>
          </w:rPr>
          <w:t>частини шостої</w:t>
        </w:r>
      </w:hyperlink>
      <w:r w:rsidRPr="007B392C">
        <w:rPr>
          <w:color w:val="000000"/>
          <w:lang w:val="uk-UA"/>
        </w:rPr>
        <w:t> </w:t>
      </w:r>
      <w:r w:rsidRPr="007B392C">
        <w:rPr>
          <w:color w:val="333333"/>
          <w:lang w:val="uk-UA"/>
        </w:rPr>
        <w:t>статті 41 Закону,</w:t>
      </w:r>
      <w:r w:rsidRPr="007B392C">
        <w:rPr>
          <w:rFonts w:ascii="Calibri" w:eastAsia="Calibri" w:hAnsi="Calibri" w:cs="Vrinda"/>
          <w:lang w:eastAsia="en-US"/>
        </w:rPr>
        <w:t xml:space="preserve"> </w:t>
      </w:r>
      <w:r w:rsidRPr="007B392C">
        <w:rPr>
          <w:color w:val="333333"/>
          <w:lang w:val="uk-UA"/>
        </w:rPr>
        <w:t>а саме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347640" w:rsidRPr="00347640" w:rsidRDefault="00347640" w:rsidP="00347640">
      <w:pPr>
        <w:shd w:val="clear" w:color="auto" w:fill="FFFFFF"/>
        <w:ind w:firstLine="567"/>
        <w:jc w:val="both"/>
        <w:rPr>
          <w:i/>
          <w:color w:val="333333"/>
        </w:rPr>
      </w:pPr>
      <w:proofErr w:type="spellStart"/>
      <w:r w:rsidRPr="00347640">
        <w:rPr>
          <w:i/>
          <w:color w:val="333333"/>
        </w:rPr>
        <w:t>Ці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зміни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можуть</w:t>
      </w:r>
      <w:proofErr w:type="spellEnd"/>
      <w:r w:rsidRPr="00347640">
        <w:rPr>
          <w:i/>
          <w:color w:val="333333"/>
        </w:rPr>
        <w:t xml:space="preserve"> бути </w:t>
      </w:r>
      <w:proofErr w:type="spellStart"/>
      <w:r w:rsidRPr="00347640">
        <w:rPr>
          <w:i/>
          <w:color w:val="333333"/>
        </w:rPr>
        <w:t>внесені</w:t>
      </w:r>
      <w:proofErr w:type="spellEnd"/>
      <w:r w:rsidRPr="00347640">
        <w:rPr>
          <w:i/>
          <w:color w:val="333333"/>
        </w:rPr>
        <w:t xml:space="preserve"> до </w:t>
      </w:r>
      <w:proofErr w:type="spellStart"/>
      <w:r w:rsidRPr="00347640">
        <w:rPr>
          <w:i/>
          <w:color w:val="333333"/>
        </w:rPr>
        <w:t>закінчення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терміну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дії</w:t>
      </w:r>
      <w:proofErr w:type="spellEnd"/>
      <w:r w:rsidRPr="00347640">
        <w:rPr>
          <w:i/>
          <w:color w:val="333333"/>
        </w:rPr>
        <w:t xml:space="preserve"> договору про </w:t>
      </w:r>
      <w:proofErr w:type="spellStart"/>
      <w:r w:rsidRPr="00347640">
        <w:rPr>
          <w:i/>
          <w:color w:val="333333"/>
        </w:rPr>
        <w:t>закупівлю</w:t>
      </w:r>
      <w:proofErr w:type="spellEnd"/>
      <w:r w:rsidRPr="00347640">
        <w:rPr>
          <w:i/>
          <w:color w:val="333333"/>
        </w:rPr>
        <w:t xml:space="preserve">. 20 % </w:t>
      </w:r>
      <w:proofErr w:type="spellStart"/>
      <w:r w:rsidRPr="00347640">
        <w:rPr>
          <w:i/>
          <w:color w:val="333333"/>
        </w:rPr>
        <w:t>будуть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відраховуватись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від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початкової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суми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укладеного</w:t>
      </w:r>
      <w:proofErr w:type="spellEnd"/>
      <w:r w:rsidRPr="00347640">
        <w:rPr>
          <w:i/>
          <w:color w:val="333333"/>
        </w:rPr>
        <w:t xml:space="preserve"> договору про </w:t>
      </w:r>
      <w:proofErr w:type="spellStart"/>
      <w:r w:rsidRPr="00347640">
        <w:rPr>
          <w:i/>
          <w:color w:val="333333"/>
        </w:rPr>
        <w:t>закупівлю</w:t>
      </w:r>
      <w:proofErr w:type="spellEnd"/>
      <w:r w:rsidRPr="00347640">
        <w:rPr>
          <w:i/>
          <w:color w:val="333333"/>
        </w:rPr>
        <w:t xml:space="preserve"> на момент </w:t>
      </w:r>
      <w:proofErr w:type="spellStart"/>
      <w:r w:rsidRPr="00347640">
        <w:rPr>
          <w:i/>
          <w:color w:val="333333"/>
        </w:rPr>
        <w:t>укладення</w:t>
      </w:r>
      <w:proofErr w:type="spellEnd"/>
      <w:r w:rsidRPr="00347640">
        <w:rPr>
          <w:i/>
          <w:color w:val="333333"/>
        </w:rPr>
        <w:t xml:space="preserve"> договору про </w:t>
      </w:r>
      <w:proofErr w:type="spellStart"/>
      <w:r w:rsidRPr="00347640">
        <w:rPr>
          <w:i/>
          <w:color w:val="333333"/>
        </w:rPr>
        <w:t>закупівлю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згідно</w:t>
      </w:r>
      <w:proofErr w:type="spellEnd"/>
      <w:r w:rsidRPr="00347640">
        <w:rPr>
          <w:i/>
          <w:color w:val="333333"/>
        </w:rPr>
        <w:t xml:space="preserve"> з </w:t>
      </w:r>
      <w:proofErr w:type="spellStart"/>
      <w:r w:rsidRPr="00347640">
        <w:rPr>
          <w:i/>
          <w:color w:val="333333"/>
        </w:rPr>
        <w:t>ціною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переможця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процедури</w:t>
      </w:r>
      <w:proofErr w:type="spellEnd"/>
      <w:r w:rsidRPr="00347640">
        <w:rPr>
          <w:i/>
          <w:color w:val="333333"/>
        </w:rPr>
        <w:t xml:space="preserve"> </w:t>
      </w:r>
      <w:proofErr w:type="spellStart"/>
      <w:r w:rsidRPr="00347640">
        <w:rPr>
          <w:i/>
          <w:color w:val="333333"/>
        </w:rPr>
        <w:t>закупівлі</w:t>
      </w:r>
      <w:proofErr w:type="spellEnd"/>
      <w:r w:rsidRPr="00347640">
        <w:rPr>
          <w:i/>
          <w:color w:val="333333"/>
        </w:rPr>
        <w:t>.</w:t>
      </w:r>
    </w:p>
    <w:p w:rsidR="00056FFA" w:rsidRDefault="00056FFA" w:rsidP="00056FFA">
      <w:pPr>
        <w:shd w:val="clear" w:color="auto" w:fill="FFFFFF"/>
        <w:ind w:firstLine="567"/>
        <w:jc w:val="both"/>
        <w:rPr>
          <w:color w:val="333333"/>
          <w:lang w:val="uk-UA"/>
        </w:rPr>
      </w:pPr>
      <w:r w:rsidRPr="00056FFA">
        <w:rPr>
          <w:color w:val="333333"/>
          <w:lang w:val="uk-UA"/>
        </w:rPr>
        <w:t xml:space="preserve">11.5.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</w:t>
      </w:r>
    </w:p>
    <w:p w:rsidR="00056FFA" w:rsidRPr="00056FFA" w:rsidRDefault="00056FFA" w:rsidP="00056FFA">
      <w:pPr>
        <w:widowControl w:val="0"/>
        <w:tabs>
          <w:tab w:val="left" w:pos="768"/>
          <w:tab w:val="left" w:pos="851"/>
        </w:tabs>
        <w:autoSpaceDE w:val="0"/>
        <w:autoSpaceDN w:val="0"/>
        <w:ind w:right="-2" w:firstLine="567"/>
        <w:jc w:val="both"/>
        <w:rPr>
          <w:lang w:val="uk-UA"/>
        </w:rPr>
      </w:pPr>
      <w:r>
        <w:rPr>
          <w:color w:val="333333"/>
          <w:lang w:val="uk-UA"/>
        </w:rPr>
        <w:t xml:space="preserve">11.6. </w:t>
      </w:r>
      <w:r>
        <w:rPr>
          <w:lang w:val="uk-UA"/>
        </w:rPr>
        <w:t xml:space="preserve"> Покупець</w:t>
      </w:r>
      <w:r w:rsidRPr="00056FFA">
        <w:t xml:space="preserve"> </w:t>
      </w:r>
      <w:proofErr w:type="spellStart"/>
      <w:r w:rsidRPr="00056FFA">
        <w:t>має</w:t>
      </w:r>
      <w:proofErr w:type="spellEnd"/>
      <w:r w:rsidRPr="00056FFA">
        <w:t xml:space="preserve"> право </w:t>
      </w:r>
      <w:proofErr w:type="spellStart"/>
      <w:r w:rsidRPr="00056FFA">
        <w:t>припинити</w:t>
      </w:r>
      <w:proofErr w:type="spellEnd"/>
      <w:r w:rsidRPr="00056FFA">
        <w:t xml:space="preserve"> (</w:t>
      </w:r>
      <w:proofErr w:type="spellStart"/>
      <w:r w:rsidRPr="00056FFA">
        <w:t>розірвати</w:t>
      </w:r>
      <w:proofErr w:type="spellEnd"/>
      <w:r w:rsidRPr="00056FFA">
        <w:t xml:space="preserve">) </w:t>
      </w:r>
      <w:proofErr w:type="spellStart"/>
      <w:r w:rsidRPr="00056FFA">
        <w:t>дію</w:t>
      </w:r>
      <w:proofErr w:type="spellEnd"/>
      <w:r w:rsidRPr="00056FFA">
        <w:t xml:space="preserve"> </w:t>
      </w:r>
      <w:proofErr w:type="spellStart"/>
      <w:r w:rsidRPr="00056FFA">
        <w:t>цього</w:t>
      </w:r>
      <w:proofErr w:type="spellEnd"/>
      <w:r w:rsidRPr="00056FFA">
        <w:t xml:space="preserve"> Договору, в тому </w:t>
      </w:r>
      <w:proofErr w:type="spellStart"/>
      <w:r w:rsidRPr="00056FFA">
        <w:t>числі</w:t>
      </w:r>
      <w:proofErr w:type="spellEnd"/>
      <w:r w:rsidRPr="00056FFA">
        <w:t xml:space="preserve"> в </w:t>
      </w:r>
      <w:proofErr w:type="spellStart"/>
      <w:r w:rsidRPr="00056FFA">
        <w:t>односторонньому</w:t>
      </w:r>
      <w:proofErr w:type="spellEnd"/>
      <w:r w:rsidRPr="00056FFA">
        <w:t xml:space="preserve"> порядку, шляхом </w:t>
      </w:r>
      <w:proofErr w:type="spellStart"/>
      <w:r w:rsidRPr="00056FFA">
        <w:t>направлення</w:t>
      </w:r>
      <w:proofErr w:type="spellEnd"/>
      <w:r w:rsidRPr="00056FFA">
        <w:t xml:space="preserve"> </w:t>
      </w:r>
      <w:proofErr w:type="spellStart"/>
      <w:r w:rsidRPr="00056FFA">
        <w:t>письмового</w:t>
      </w:r>
      <w:proofErr w:type="spellEnd"/>
      <w:r w:rsidRPr="00056FFA">
        <w:t xml:space="preserve"> </w:t>
      </w:r>
      <w:proofErr w:type="spellStart"/>
      <w:r w:rsidRPr="00056FFA">
        <w:t>повідомлення</w:t>
      </w:r>
      <w:proofErr w:type="spellEnd"/>
      <w:r w:rsidRPr="00056FFA">
        <w:t xml:space="preserve"> </w:t>
      </w:r>
      <w:proofErr w:type="spellStart"/>
      <w:r w:rsidRPr="00056FFA">
        <w:t>Постачальнику</w:t>
      </w:r>
      <w:proofErr w:type="spellEnd"/>
      <w:r w:rsidRPr="00056FFA">
        <w:t xml:space="preserve"> за </w:t>
      </w:r>
      <w:r>
        <w:rPr>
          <w:lang w:val="uk-UA"/>
        </w:rPr>
        <w:t>2</w:t>
      </w:r>
      <w:r w:rsidRPr="00056FFA">
        <w:t xml:space="preserve">0 </w:t>
      </w:r>
      <w:proofErr w:type="spellStart"/>
      <w:r w:rsidRPr="00056FFA">
        <w:t>днів</w:t>
      </w:r>
      <w:proofErr w:type="spellEnd"/>
      <w:r w:rsidRPr="00056FFA">
        <w:t xml:space="preserve"> до </w:t>
      </w:r>
      <w:proofErr w:type="spellStart"/>
      <w:r w:rsidRPr="00056FFA">
        <w:t>очікуваної</w:t>
      </w:r>
      <w:proofErr w:type="spellEnd"/>
      <w:r w:rsidRPr="00056FFA">
        <w:t xml:space="preserve"> </w:t>
      </w:r>
      <w:proofErr w:type="spellStart"/>
      <w:r w:rsidRPr="00056FFA">
        <w:t>дати</w:t>
      </w:r>
      <w:proofErr w:type="spellEnd"/>
      <w:r w:rsidRPr="00056FFA">
        <w:t xml:space="preserve"> </w:t>
      </w:r>
      <w:proofErr w:type="spellStart"/>
      <w:r w:rsidRPr="00056FFA">
        <w:t>припинення</w:t>
      </w:r>
      <w:proofErr w:type="spellEnd"/>
      <w:r w:rsidRPr="00056FFA">
        <w:t xml:space="preserve"> (</w:t>
      </w:r>
      <w:proofErr w:type="spellStart"/>
      <w:r w:rsidRPr="00056FFA">
        <w:t>розірвання</w:t>
      </w:r>
      <w:proofErr w:type="spellEnd"/>
      <w:r w:rsidRPr="00056FFA">
        <w:t xml:space="preserve">) у </w:t>
      </w:r>
      <w:proofErr w:type="spellStart"/>
      <w:r w:rsidRPr="00056FFA">
        <w:t>зв’язку</w:t>
      </w:r>
      <w:proofErr w:type="spellEnd"/>
      <w:r w:rsidRPr="00056FFA">
        <w:t xml:space="preserve"> з </w:t>
      </w:r>
      <w:proofErr w:type="spellStart"/>
      <w:r w:rsidRPr="00056FFA">
        <w:t>невідповідністю</w:t>
      </w:r>
      <w:proofErr w:type="spellEnd"/>
      <w:r w:rsidRPr="00056FFA">
        <w:t xml:space="preserve"> </w:t>
      </w:r>
      <w:proofErr w:type="spellStart"/>
      <w:r w:rsidRPr="00056FFA">
        <w:t>виконаного</w:t>
      </w:r>
      <w:proofErr w:type="spellEnd"/>
      <w:r w:rsidRPr="00056FFA">
        <w:t xml:space="preserve"> (</w:t>
      </w:r>
      <w:proofErr w:type="spellStart"/>
      <w:r w:rsidRPr="00056FFA">
        <w:t>невиконання</w:t>
      </w:r>
      <w:proofErr w:type="spellEnd"/>
      <w:r w:rsidRPr="00056FFA">
        <w:t xml:space="preserve"> та/</w:t>
      </w:r>
      <w:proofErr w:type="spellStart"/>
      <w:r w:rsidRPr="00056FFA">
        <w:t>або</w:t>
      </w:r>
      <w:proofErr w:type="spellEnd"/>
      <w:r w:rsidRPr="00056FFA">
        <w:t xml:space="preserve"> </w:t>
      </w:r>
      <w:proofErr w:type="spellStart"/>
      <w:r w:rsidRPr="00056FFA">
        <w:t>неналежного</w:t>
      </w:r>
      <w:proofErr w:type="spellEnd"/>
      <w:r w:rsidRPr="00056FFA">
        <w:t xml:space="preserve"> </w:t>
      </w:r>
      <w:proofErr w:type="spellStart"/>
      <w:r w:rsidRPr="00056FFA">
        <w:t>виконання</w:t>
      </w:r>
      <w:proofErr w:type="spellEnd"/>
      <w:r w:rsidRPr="00056FFA">
        <w:t xml:space="preserve">) </w:t>
      </w:r>
      <w:proofErr w:type="spellStart"/>
      <w:r w:rsidRPr="00056FFA">
        <w:t>Постачальником</w:t>
      </w:r>
      <w:proofErr w:type="spellEnd"/>
      <w:r w:rsidRPr="00056FFA">
        <w:t xml:space="preserve"> </w:t>
      </w:r>
      <w:proofErr w:type="spellStart"/>
      <w:r w:rsidRPr="00056FFA">
        <w:t>зобов’язання</w:t>
      </w:r>
      <w:proofErr w:type="spellEnd"/>
      <w:r w:rsidRPr="00056FFA">
        <w:t xml:space="preserve"> </w:t>
      </w:r>
      <w:proofErr w:type="spellStart"/>
      <w:r w:rsidRPr="00056FFA">
        <w:t>умовам</w:t>
      </w:r>
      <w:proofErr w:type="spellEnd"/>
      <w:r w:rsidRPr="00056FFA">
        <w:t xml:space="preserve"> </w:t>
      </w:r>
      <w:proofErr w:type="spellStart"/>
      <w:r w:rsidRPr="00056FFA">
        <w:t>цьог</w:t>
      </w:r>
      <w:r>
        <w:t>о</w:t>
      </w:r>
      <w:proofErr w:type="spellEnd"/>
      <w:r>
        <w:t xml:space="preserve"> Договору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законодавству</w:t>
      </w:r>
      <w:proofErr w:type="spellEnd"/>
      <w:r w:rsidRPr="00056FFA">
        <w:t>.</w:t>
      </w:r>
      <w:r>
        <w:rPr>
          <w:lang w:val="uk-UA"/>
        </w:rPr>
        <w:t xml:space="preserve"> В даному випадку</w:t>
      </w:r>
      <w:r w:rsidRPr="00056FFA">
        <w:t xml:space="preserve"> </w:t>
      </w:r>
      <w:r>
        <w:rPr>
          <w:lang w:val="uk-UA"/>
        </w:rPr>
        <w:t>Д</w:t>
      </w:r>
      <w:proofErr w:type="spellStart"/>
      <w:r w:rsidRPr="00056FFA">
        <w:t>оговір</w:t>
      </w:r>
      <w:proofErr w:type="spellEnd"/>
      <w:r w:rsidRPr="00056FFA">
        <w:t xml:space="preserve"> </w:t>
      </w:r>
      <w:proofErr w:type="spellStart"/>
      <w:r w:rsidRPr="00056FFA">
        <w:t>припиняється</w:t>
      </w:r>
      <w:proofErr w:type="spellEnd"/>
      <w:r w:rsidRPr="00056FFA">
        <w:t xml:space="preserve"> на </w:t>
      </w:r>
      <w:proofErr w:type="spellStart"/>
      <w:r w:rsidRPr="00056FFA">
        <w:t>наступний</w:t>
      </w:r>
      <w:proofErr w:type="spellEnd"/>
      <w:r w:rsidRPr="00056FFA">
        <w:t xml:space="preserve"> день </w:t>
      </w:r>
      <w:proofErr w:type="spellStart"/>
      <w:r w:rsidRPr="00056FFA">
        <w:t>після</w:t>
      </w:r>
      <w:proofErr w:type="spellEnd"/>
      <w:r w:rsidRPr="00056FFA">
        <w:t xml:space="preserve"> </w:t>
      </w:r>
      <w:proofErr w:type="spellStart"/>
      <w:r w:rsidRPr="00056FFA">
        <w:t>спливу</w:t>
      </w:r>
      <w:proofErr w:type="spellEnd"/>
      <w:r w:rsidRPr="00056FFA">
        <w:t xml:space="preserve"> строку </w:t>
      </w:r>
      <w:proofErr w:type="spellStart"/>
      <w:r w:rsidRPr="00056FFA">
        <w:t>який</w:t>
      </w:r>
      <w:proofErr w:type="spellEnd"/>
      <w:r w:rsidRPr="00056FFA">
        <w:t xml:space="preserve"> </w:t>
      </w:r>
      <w:proofErr w:type="spellStart"/>
      <w:r w:rsidRPr="00056FFA">
        <w:t>передбачений</w:t>
      </w:r>
      <w:proofErr w:type="spellEnd"/>
      <w:r w:rsidRPr="00056FFA">
        <w:t xml:space="preserve"> в </w:t>
      </w:r>
      <w:r>
        <w:rPr>
          <w:lang w:val="uk-UA"/>
        </w:rPr>
        <w:t>Д</w:t>
      </w:r>
      <w:proofErr w:type="spellStart"/>
      <w:r w:rsidRPr="00056FFA">
        <w:t>оговорі</w:t>
      </w:r>
      <w:proofErr w:type="spellEnd"/>
      <w:r w:rsidRPr="00056FFA">
        <w:t xml:space="preserve"> </w:t>
      </w:r>
      <w:proofErr w:type="spellStart"/>
      <w:r w:rsidRPr="00056FFA">
        <w:t>після</w:t>
      </w:r>
      <w:proofErr w:type="spellEnd"/>
      <w:r w:rsidRPr="00056FFA">
        <w:t xml:space="preserve"> </w:t>
      </w:r>
      <w:proofErr w:type="spellStart"/>
      <w:r w:rsidRPr="00056FFA">
        <w:t>отримання</w:t>
      </w:r>
      <w:proofErr w:type="spellEnd"/>
      <w:r w:rsidRPr="00056FFA">
        <w:t xml:space="preserve"> </w:t>
      </w:r>
      <w:proofErr w:type="spellStart"/>
      <w:r w:rsidRPr="00056FFA">
        <w:t>іншою</w:t>
      </w:r>
      <w:proofErr w:type="spellEnd"/>
      <w:r w:rsidRPr="00056FFA">
        <w:t xml:space="preserve"> стороною </w:t>
      </w:r>
      <w:proofErr w:type="spellStart"/>
      <w:r w:rsidRPr="00056FFA">
        <w:t>повідомлення</w:t>
      </w:r>
      <w:proofErr w:type="spellEnd"/>
      <w:r w:rsidRPr="00056FFA">
        <w:t xml:space="preserve"> про </w:t>
      </w:r>
      <w:proofErr w:type="spellStart"/>
      <w:r w:rsidRPr="00056FFA">
        <w:t>розірвання</w:t>
      </w:r>
      <w:proofErr w:type="spellEnd"/>
      <w:r w:rsidRPr="00056FFA">
        <w:t xml:space="preserve"> угоди.</w:t>
      </w:r>
    </w:p>
    <w:p w:rsidR="00056FFA" w:rsidRPr="00056FFA" w:rsidRDefault="00056FFA" w:rsidP="00056FFA">
      <w:pPr>
        <w:shd w:val="clear" w:color="auto" w:fill="FFFFFF"/>
        <w:ind w:firstLine="567"/>
        <w:jc w:val="both"/>
        <w:rPr>
          <w:color w:val="333333"/>
        </w:rPr>
      </w:pPr>
    </w:p>
    <w:p w:rsidR="006B6E2E" w:rsidRPr="00DD7810" w:rsidRDefault="006B6E2E" w:rsidP="005805DD">
      <w:pPr>
        <w:widowControl w:val="0"/>
        <w:tabs>
          <w:tab w:val="left" w:pos="3709"/>
          <w:tab w:val="left" w:pos="7512"/>
        </w:tabs>
        <w:ind w:firstLine="567"/>
        <w:jc w:val="center"/>
        <w:rPr>
          <w:lang w:val="uk-UA"/>
        </w:rPr>
      </w:pPr>
    </w:p>
    <w:p w:rsidR="007B392C" w:rsidRPr="007B392C" w:rsidRDefault="007B392C" w:rsidP="007B392C">
      <w:pPr>
        <w:ind w:firstLine="567"/>
        <w:jc w:val="center"/>
        <w:rPr>
          <w:rFonts w:eastAsia="Calibri"/>
          <w:b/>
          <w:lang w:val="uk-UA" w:eastAsia="uk-UA"/>
        </w:rPr>
      </w:pPr>
      <w:r w:rsidRPr="007B392C">
        <w:rPr>
          <w:rFonts w:eastAsia="Calibri"/>
          <w:b/>
          <w:lang w:val="uk-UA" w:eastAsia="uk-UA"/>
        </w:rPr>
        <w:t xml:space="preserve">12. ОПЕРАТИВНО-ГОСПОДАРСЬКІ САНКЦІЇ </w:t>
      </w:r>
    </w:p>
    <w:p w:rsidR="007B392C" w:rsidRPr="007B392C" w:rsidRDefault="007B392C" w:rsidP="007B392C">
      <w:pPr>
        <w:ind w:firstLine="567"/>
        <w:jc w:val="both"/>
        <w:rPr>
          <w:rFonts w:eastAsia="Calibri"/>
          <w:lang w:val="uk-UA" w:eastAsia="uk-UA"/>
        </w:rPr>
      </w:pPr>
      <w:r w:rsidRPr="007B392C">
        <w:rPr>
          <w:rFonts w:eastAsia="Calibri"/>
          <w:lang w:val="uk-UA" w:eastAsia="uk-UA"/>
        </w:rPr>
        <w:lastRenderedPageBreak/>
        <w:t xml:space="preserve">12.1. Сторони прийшли до взаємної згоди щодо можливості застосування </w:t>
      </w:r>
      <w:proofErr w:type="spellStart"/>
      <w:r w:rsidRPr="007B392C">
        <w:rPr>
          <w:rFonts w:eastAsia="Calibri"/>
          <w:lang w:val="uk-UA" w:eastAsia="uk-UA"/>
        </w:rPr>
        <w:t>оперативно</w:t>
      </w:r>
      <w:proofErr w:type="spellEnd"/>
      <w:r w:rsidRPr="007B392C">
        <w:rPr>
          <w:rFonts w:eastAsia="Calibri"/>
          <w:lang w:val="uk-UA" w:eastAsia="uk-UA"/>
        </w:rPr>
        <w:t>-господарських санкцій, зокрема, відмова від встановлення на майбутнє господарських відносин із стороною, яка порушує зобов’язання, відповідно до пункту 4 частини першої статті 236 Господарського кодексу України.</w:t>
      </w:r>
    </w:p>
    <w:p w:rsidR="007B392C" w:rsidRPr="007B392C" w:rsidRDefault="007B392C" w:rsidP="007B392C">
      <w:pPr>
        <w:ind w:firstLine="567"/>
        <w:jc w:val="both"/>
        <w:rPr>
          <w:rFonts w:eastAsia="Calibri"/>
          <w:lang w:val="uk-UA" w:eastAsia="uk-UA"/>
        </w:rPr>
      </w:pPr>
      <w:r w:rsidRPr="007B392C">
        <w:rPr>
          <w:rFonts w:eastAsia="Calibri"/>
          <w:lang w:val="uk-UA" w:eastAsia="uk-UA"/>
        </w:rPr>
        <w:t xml:space="preserve">12.2. Відмова від встановлення на майбутнє господарських відносин із Стороною, яка порушує зобов’язання, може застосовуватися </w:t>
      </w:r>
      <w:r w:rsidR="00C32665">
        <w:rPr>
          <w:rFonts w:eastAsia="Calibri"/>
          <w:lang w:val="uk-UA" w:eastAsia="uk-UA"/>
        </w:rPr>
        <w:t>Покупцем</w:t>
      </w:r>
      <w:r w:rsidRPr="007B392C">
        <w:rPr>
          <w:rFonts w:eastAsia="Calibri"/>
          <w:lang w:val="uk-UA" w:eastAsia="uk-UA"/>
        </w:rPr>
        <w:t xml:space="preserve"> до Постачальника за невиконання Постачальником своїх зобов’язань перед </w:t>
      </w:r>
      <w:r w:rsidR="00C32665">
        <w:rPr>
          <w:rFonts w:eastAsia="Calibri"/>
          <w:lang w:val="uk-UA" w:eastAsia="uk-UA"/>
        </w:rPr>
        <w:t>Покупцем</w:t>
      </w:r>
      <w:r w:rsidRPr="007B392C">
        <w:rPr>
          <w:rFonts w:eastAsia="Calibri"/>
          <w:lang w:val="uk-UA" w:eastAsia="uk-UA"/>
        </w:rPr>
        <w:t xml:space="preserve"> в частині, що стосується:</w:t>
      </w:r>
    </w:p>
    <w:p w:rsidR="007B392C" w:rsidRPr="007B392C" w:rsidRDefault="007B392C" w:rsidP="007B392C">
      <w:pPr>
        <w:ind w:firstLine="567"/>
        <w:jc w:val="both"/>
        <w:rPr>
          <w:rFonts w:eastAsia="Calibri"/>
          <w:lang w:val="uk-UA" w:eastAsia="uk-UA"/>
        </w:rPr>
      </w:pPr>
      <w:r w:rsidRPr="007B392C">
        <w:rPr>
          <w:rFonts w:eastAsia="Calibri"/>
          <w:lang w:val="uk-UA" w:eastAsia="uk-UA"/>
        </w:rPr>
        <w:t xml:space="preserve">– розірвання аналогічного за своєю природою Договору з </w:t>
      </w:r>
      <w:r w:rsidR="00C32665">
        <w:rPr>
          <w:rFonts w:eastAsia="Calibri"/>
          <w:lang w:val="uk-UA" w:eastAsia="uk-UA"/>
        </w:rPr>
        <w:t>Покупцем</w:t>
      </w:r>
      <w:r w:rsidRPr="007B392C">
        <w:rPr>
          <w:rFonts w:eastAsia="Calibri"/>
          <w:lang w:val="uk-UA" w:eastAsia="uk-UA"/>
        </w:rPr>
        <w:t>, у разі прострочення строку виконання зобов’язань;</w:t>
      </w:r>
    </w:p>
    <w:p w:rsidR="007B392C" w:rsidRPr="007B392C" w:rsidRDefault="007B392C" w:rsidP="007B392C">
      <w:pPr>
        <w:ind w:firstLine="567"/>
        <w:jc w:val="both"/>
        <w:rPr>
          <w:rFonts w:eastAsia="Calibri"/>
          <w:lang w:val="uk-UA" w:eastAsia="uk-UA"/>
        </w:rPr>
      </w:pPr>
      <w:r w:rsidRPr="007B392C">
        <w:rPr>
          <w:rFonts w:eastAsia="Calibri"/>
          <w:lang w:val="uk-UA" w:eastAsia="uk-UA"/>
        </w:rPr>
        <w:t>– розірвання аналогічног</w:t>
      </w:r>
      <w:r w:rsidR="00C32665">
        <w:rPr>
          <w:rFonts w:eastAsia="Calibri"/>
          <w:lang w:val="uk-UA" w:eastAsia="uk-UA"/>
        </w:rPr>
        <w:t>о за своєю природою Договору з Покупцем</w:t>
      </w:r>
      <w:r w:rsidRPr="007B392C">
        <w:rPr>
          <w:rFonts w:eastAsia="Calibri"/>
          <w:lang w:val="uk-UA" w:eastAsia="uk-UA"/>
        </w:rPr>
        <w:t>, у разі неналежного виконання зобов'язань.</w:t>
      </w:r>
    </w:p>
    <w:p w:rsidR="007B392C" w:rsidRPr="007B392C" w:rsidRDefault="007B392C" w:rsidP="007B392C">
      <w:pPr>
        <w:ind w:firstLine="567"/>
        <w:jc w:val="both"/>
        <w:rPr>
          <w:rFonts w:eastAsia="Calibri"/>
          <w:lang w:val="uk-UA" w:eastAsia="uk-UA"/>
        </w:rPr>
      </w:pPr>
      <w:r w:rsidRPr="007B392C">
        <w:rPr>
          <w:rFonts w:eastAsia="Calibri"/>
          <w:lang w:val="uk-UA" w:eastAsia="uk-UA"/>
        </w:rPr>
        <w:t xml:space="preserve">12.3. У разі порушення зобов’язань Постачальником, </w:t>
      </w:r>
      <w:r w:rsidR="00C32665">
        <w:rPr>
          <w:rFonts w:eastAsia="Calibri"/>
          <w:lang w:val="uk-UA" w:eastAsia="uk-UA"/>
        </w:rPr>
        <w:t>Покупець</w:t>
      </w:r>
      <w:r w:rsidRPr="007B392C">
        <w:rPr>
          <w:rFonts w:eastAsia="Calibri"/>
          <w:lang w:val="uk-UA" w:eastAsia="uk-UA"/>
        </w:rPr>
        <w:t xml:space="preserve"> має право на односторонню відмову від виконання свого зобов’язання, із звільненням від відповідальності за таку відмову.</w:t>
      </w:r>
    </w:p>
    <w:p w:rsidR="007B392C" w:rsidRPr="007B392C" w:rsidRDefault="007B392C" w:rsidP="007B392C">
      <w:pPr>
        <w:ind w:firstLine="567"/>
        <w:jc w:val="both"/>
        <w:rPr>
          <w:rFonts w:eastAsia="Calibri"/>
          <w:lang w:val="uk-UA" w:eastAsia="uk-UA"/>
        </w:rPr>
      </w:pPr>
      <w:r w:rsidRPr="007B392C">
        <w:rPr>
          <w:rFonts w:eastAsia="Calibri"/>
          <w:lang w:val="uk-UA" w:eastAsia="uk-UA"/>
        </w:rPr>
        <w:t xml:space="preserve">12.4. У разі порушення Постачальником умов щодо порядку, строків та якості Товару, </w:t>
      </w:r>
      <w:r w:rsidR="00C32665">
        <w:rPr>
          <w:rFonts w:eastAsia="Calibri"/>
          <w:lang w:val="uk-UA" w:eastAsia="uk-UA"/>
        </w:rPr>
        <w:t>Покупець</w:t>
      </w:r>
      <w:r w:rsidRPr="007B392C">
        <w:rPr>
          <w:rFonts w:eastAsia="Calibri"/>
          <w:lang w:val="uk-UA" w:eastAsia="uk-UA"/>
        </w:rPr>
        <w:t xml:space="preserve"> має право в будь-який час, як протягом строку дії цього Договору, так і протягом одного року після спливу строку дії цього Договору, застосувати до Постачальника </w:t>
      </w:r>
      <w:proofErr w:type="spellStart"/>
      <w:r w:rsidRPr="007B392C">
        <w:rPr>
          <w:rFonts w:eastAsia="Calibri"/>
          <w:lang w:val="uk-UA" w:eastAsia="uk-UA"/>
        </w:rPr>
        <w:t>оперативно</w:t>
      </w:r>
      <w:proofErr w:type="spellEnd"/>
      <w:r w:rsidRPr="007B392C">
        <w:rPr>
          <w:rFonts w:eastAsia="Calibri"/>
          <w:lang w:val="uk-UA" w:eastAsia="uk-UA"/>
        </w:rPr>
        <w:t xml:space="preserve">-господарську санкцію у формі відмови від встановлення на майбутнє господарських відносин, направивши Постачальнику повідомлення про застосування </w:t>
      </w:r>
      <w:proofErr w:type="spellStart"/>
      <w:r w:rsidRPr="007B392C">
        <w:rPr>
          <w:rFonts w:eastAsia="Calibri"/>
          <w:lang w:val="uk-UA" w:eastAsia="uk-UA"/>
        </w:rPr>
        <w:t>оперативно</w:t>
      </w:r>
      <w:proofErr w:type="spellEnd"/>
      <w:r w:rsidRPr="007B392C">
        <w:rPr>
          <w:rFonts w:eastAsia="Calibri"/>
          <w:lang w:val="uk-UA" w:eastAsia="uk-UA"/>
        </w:rPr>
        <w:t>-господарських санкцій.</w:t>
      </w:r>
    </w:p>
    <w:p w:rsidR="007B392C" w:rsidRPr="007B392C" w:rsidRDefault="007B392C" w:rsidP="007B392C">
      <w:pPr>
        <w:ind w:firstLine="567"/>
        <w:jc w:val="both"/>
        <w:rPr>
          <w:rFonts w:eastAsia="Calibri"/>
          <w:lang w:val="uk-UA" w:eastAsia="uk-UA"/>
        </w:rPr>
      </w:pPr>
      <w:r w:rsidRPr="007B392C">
        <w:rPr>
          <w:rFonts w:eastAsia="Calibri"/>
          <w:lang w:val="uk-UA" w:eastAsia="uk-UA"/>
        </w:rPr>
        <w:t xml:space="preserve">12.5. Строк дії </w:t>
      </w:r>
      <w:proofErr w:type="spellStart"/>
      <w:r w:rsidRPr="007B392C">
        <w:rPr>
          <w:rFonts w:eastAsia="Calibri"/>
          <w:lang w:val="uk-UA" w:eastAsia="uk-UA"/>
        </w:rPr>
        <w:t>оперативно</w:t>
      </w:r>
      <w:proofErr w:type="spellEnd"/>
      <w:r w:rsidRPr="007B392C">
        <w:rPr>
          <w:rFonts w:eastAsia="Calibri"/>
          <w:lang w:val="uk-UA" w:eastAsia="uk-UA"/>
        </w:rPr>
        <w:t xml:space="preserve">-господарської санкції визначає </w:t>
      </w:r>
      <w:r w:rsidR="00C32665">
        <w:rPr>
          <w:rFonts w:eastAsia="Calibri"/>
          <w:lang w:val="uk-UA" w:eastAsia="uk-UA"/>
        </w:rPr>
        <w:t>Покупець</w:t>
      </w:r>
      <w:r w:rsidRPr="007B392C">
        <w:rPr>
          <w:rFonts w:eastAsia="Calibri"/>
          <w:lang w:val="uk-UA" w:eastAsia="uk-UA"/>
        </w:rPr>
        <w:t xml:space="preserve">, але він не буде перевищувати трьох років з моменту початку її застосування. </w:t>
      </w:r>
    </w:p>
    <w:p w:rsidR="006B6E2E" w:rsidRPr="00DD7810" w:rsidRDefault="006B6E2E" w:rsidP="005805DD">
      <w:pPr>
        <w:widowControl w:val="0"/>
        <w:tabs>
          <w:tab w:val="left" w:pos="3709"/>
          <w:tab w:val="left" w:pos="7512"/>
        </w:tabs>
        <w:ind w:firstLine="567"/>
        <w:jc w:val="center"/>
        <w:rPr>
          <w:lang w:val="uk-UA"/>
        </w:rPr>
      </w:pPr>
    </w:p>
    <w:p w:rsidR="00C50DFC" w:rsidRPr="00DD7810" w:rsidRDefault="005F6783" w:rsidP="005805DD">
      <w:pPr>
        <w:widowControl w:val="0"/>
        <w:tabs>
          <w:tab w:val="left" w:pos="3709"/>
          <w:tab w:val="left" w:pos="7512"/>
        </w:tabs>
        <w:ind w:firstLine="567"/>
        <w:jc w:val="center"/>
        <w:rPr>
          <w:lang w:val="uk-UA"/>
        </w:rPr>
      </w:pPr>
      <w:r>
        <w:rPr>
          <w:rStyle w:val="31"/>
          <w:rFonts w:eastAsia="Calibri"/>
          <w:sz w:val="24"/>
          <w:szCs w:val="24"/>
        </w:rPr>
        <w:t>13</w:t>
      </w:r>
      <w:r w:rsidR="00C50DFC" w:rsidRPr="00DD7810">
        <w:rPr>
          <w:rStyle w:val="31"/>
          <w:rFonts w:eastAsia="Calibri"/>
          <w:sz w:val="24"/>
          <w:szCs w:val="24"/>
        </w:rPr>
        <w:t xml:space="preserve">. </w:t>
      </w:r>
      <w:r w:rsidR="006B6E2E" w:rsidRPr="00DD7810">
        <w:rPr>
          <w:rStyle w:val="31"/>
          <w:rFonts w:eastAsia="Calibri"/>
          <w:sz w:val="24"/>
          <w:szCs w:val="24"/>
        </w:rPr>
        <w:t>Додатки до Договору</w:t>
      </w:r>
    </w:p>
    <w:p w:rsidR="00C50DFC" w:rsidRPr="00DD7810" w:rsidRDefault="005F6783" w:rsidP="005805DD">
      <w:pPr>
        <w:ind w:firstLine="567"/>
        <w:jc w:val="both"/>
        <w:rPr>
          <w:rStyle w:val="25"/>
          <w:rFonts w:eastAsia="Calibri"/>
          <w:sz w:val="24"/>
          <w:szCs w:val="24"/>
        </w:rPr>
      </w:pPr>
      <w:r>
        <w:rPr>
          <w:rStyle w:val="25"/>
          <w:rFonts w:eastAsia="Calibri"/>
          <w:sz w:val="24"/>
          <w:szCs w:val="24"/>
        </w:rPr>
        <w:t>13</w:t>
      </w:r>
      <w:r w:rsidR="00C50DFC" w:rsidRPr="00DD7810">
        <w:rPr>
          <w:rStyle w:val="25"/>
          <w:rFonts w:eastAsia="Calibri"/>
          <w:sz w:val="24"/>
          <w:szCs w:val="24"/>
        </w:rPr>
        <w:t>.1. Невід’ємною частиною цього Договору є Специфікація кількост</w:t>
      </w:r>
      <w:r w:rsidR="006B6E2E" w:rsidRPr="00DD7810">
        <w:rPr>
          <w:rStyle w:val="25"/>
          <w:rFonts w:eastAsia="Calibri"/>
          <w:sz w:val="24"/>
          <w:szCs w:val="24"/>
        </w:rPr>
        <w:t>і</w:t>
      </w:r>
      <w:r w:rsidR="00C50DFC" w:rsidRPr="00DD7810">
        <w:rPr>
          <w:rStyle w:val="25"/>
          <w:rFonts w:eastAsia="Calibri"/>
          <w:sz w:val="24"/>
          <w:szCs w:val="24"/>
        </w:rPr>
        <w:t xml:space="preserve"> та місце постав</w:t>
      </w:r>
      <w:r w:rsidR="006B6E2E" w:rsidRPr="00DD7810">
        <w:rPr>
          <w:rStyle w:val="25"/>
          <w:rFonts w:eastAsia="Calibri"/>
          <w:sz w:val="24"/>
          <w:szCs w:val="24"/>
        </w:rPr>
        <w:t>к</w:t>
      </w:r>
      <w:r w:rsidR="00C50DFC" w:rsidRPr="00DD7810">
        <w:rPr>
          <w:rStyle w:val="25"/>
          <w:rFonts w:eastAsia="Calibri"/>
          <w:sz w:val="24"/>
          <w:szCs w:val="24"/>
        </w:rPr>
        <w:t>и (додаток 1 до Договору)</w:t>
      </w:r>
      <w:bookmarkStart w:id="9" w:name="_Toc271040157"/>
    </w:p>
    <w:p w:rsidR="006B6E2E" w:rsidRPr="00DD7810" w:rsidRDefault="006B6E2E" w:rsidP="00D81970">
      <w:pPr>
        <w:jc w:val="both"/>
        <w:rPr>
          <w:rStyle w:val="25"/>
          <w:rFonts w:eastAsia="Calibri"/>
          <w:sz w:val="24"/>
          <w:szCs w:val="24"/>
        </w:rPr>
      </w:pPr>
    </w:p>
    <w:p w:rsidR="00C50DFC" w:rsidRPr="00DD7810" w:rsidRDefault="006B6E2E" w:rsidP="006B6E2E">
      <w:pPr>
        <w:ind w:firstLine="567"/>
        <w:jc w:val="center"/>
        <w:rPr>
          <w:b/>
          <w:lang w:val="uk-UA"/>
        </w:rPr>
      </w:pPr>
      <w:r w:rsidRPr="00DD7810">
        <w:rPr>
          <w:b/>
          <w:lang w:val="uk-UA"/>
        </w:rPr>
        <w:t>13</w:t>
      </w:r>
      <w:r w:rsidR="00C50DFC" w:rsidRPr="00DD7810">
        <w:rPr>
          <w:b/>
          <w:lang w:val="uk-UA"/>
        </w:rPr>
        <w:t xml:space="preserve">. </w:t>
      </w:r>
      <w:bookmarkEnd w:id="9"/>
      <w:r w:rsidRPr="00DD7810">
        <w:rPr>
          <w:b/>
          <w:lang w:val="uk-UA"/>
        </w:rPr>
        <w:t>Місцезнаходження  та банківські реквізити сторін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9"/>
        <w:gridCol w:w="4849"/>
      </w:tblGrid>
      <w:tr w:rsidR="00C50DFC" w:rsidRPr="00DD7810" w:rsidTr="00F743E2">
        <w:trPr>
          <w:trHeight w:val="245"/>
        </w:trPr>
        <w:tc>
          <w:tcPr>
            <w:tcW w:w="4829" w:type="dxa"/>
          </w:tcPr>
          <w:p w:rsidR="00C50DFC" w:rsidRPr="00DD7810" w:rsidRDefault="006B6E2E" w:rsidP="006B6E2E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lang w:val="uk-UA"/>
              </w:rPr>
            </w:pPr>
            <w:r w:rsidRPr="00DD7810">
              <w:rPr>
                <w:b/>
                <w:bCs/>
                <w:lang w:val="uk-UA"/>
              </w:rPr>
              <w:t>Покупець</w:t>
            </w:r>
          </w:p>
          <w:p w:rsidR="00C50DFC" w:rsidRPr="00DD7810" w:rsidRDefault="00C50DFC" w:rsidP="006B6E2E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DD7810">
              <w:rPr>
                <w:b/>
                <w:bCs/>
                <w:lang w:val="uk-UA"/>
              </w:rPr>
              <w:t xml:space="preserve">Управління освіти, культури, молоді, спорту та туризму </w:t>
            </w:r>
            <w:proofErr w:type="spellStart"/>
            <w:r w:rsidRPr="00DD7810">
              <w:rPr>
                <w:b/>
                <w:bCs/>
                <w:lang w:val="uk-UA"/>
              </w:rPr>
              <w:t>Шумської</w:t>
            </w:r>
            <w:proofErr w:type="spellEnd"/>
            <w:r w:rsidRPr="00DD7810">
              <w:rPr>
                <w:b/>
                <w:bCs/>
                <w:lang w:val="uk-UA"/>
              </w:rPr>
              <w:t xml:space="preserve"> міської ради</w:t>
            </w:r>
          </w:p>
          <w:p w:rsidR="006B6E2E" w:rsidRPr="00DD7810" w:rsidRDefault="006B6E2E" w:rsidP="006B6E2E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  <w:p w:rsidR="00C50DFC" w:rsidRPr="00DD7810" w:rsidRDefault="00C50DFC" w:rsidP="006B6E2E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DD7810">
              <w:rPr>
                <w:bCs/>
                <w:lang w:val="uk-UA"/>
              </w:rPr>
              <w:t xml:space="preserve">47100, Тернопільська обл., </w:t>
            </w:r>
            <w:r w:rsidR="006B6E2E" w:rsidRPr="00DD7810">
              <w:rPr>
                <w:bCs/>
                <w:lang w:val="uk-UA"/>
              </w:rPr>
              <w:t>Кременецький</w:t>
            </w:r>
            <w:r w:rsidRPr="00DD7810">
              <w:rPr>
                <w:bCs/>
                <w:lang w:val="uk-UA"/>
              </w:rPr>
              <w:t xml:space="preserve"> р-н, м. </w:t>
            </w:r>
            <w:proofErr w:type="spellStart"/>
            <w:r w:rsidRPr="00DD7810">
              <w:rPr>
                <w:bCs/>
                <w:lang w:val="uk-UA"/>
              </w:rPr>
              <w:t>Шумськ</w:t>
            </w:r>
            <w:proofErr w:type="spellEnd"/>
            <w:r w:rsidRPr="00DD7810">
              <w:rPr>
                <w:bCs/>
                <w:lang w:val="uk-UA"/>
              </w:rPr>
              <w:t>, вул. Українська, 59</w:t>
            </w:r>
          </w:p>
          <w:p w:rsidR="00124064" w:rsidRDefault="00124064" w:rsidP="00124064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DD7810">
              <w:rPr>
                <w:bCs/>
                <w:lang w:val="uk-UA"/>
              </w:rPr>
              <w:t xml:space="preserve">р/р </w:t>
            </w:r>
            <w:r w:rsidRPr="00DD7810">
              <w:rPr>
                <w:bCs/>
                <w:lang w:val="en-US"/>
              </w:rPr>
              <w:t>UA</w:t>
            </w:r>
            <w:r w:rsidRPr="00DD7810">
              <w:rPr>
                <w:bCs/>
                <w:lang w:val="uk-UA"/>
              </w:rPr>
              <w:t>638201720344250020000095824</w:t>
            </w:r>
          </w:p>
          <w:p w:rsidR="00C50DFC" w:rsidRPr="00DD7810" w:rsidRDefault="006B6E2E" w:rsidP="00124064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DD7810">
              <w:rPr>
                <w:bCs/>
                <w:lang w:val="uk-UA"/>
              </w:rPr>
              <w:t xml:space="preserve">в </w:t>
            </w:r>
            <w:r w:rsidR="00C50DFC" w:rsidRPr="00DD7810">
              <w:rPr>
                <w:bCs/>
                <w:lang w:val="uk-UA"/>
              </w:rPr>
              <w:t>ДКСУ м. Київ</w:t>
            </w:r>
            <w:r w:rsidRPr="00DD7810">
              <w:rPr>
                <w:bCs/>
                <w:lang w:val="uk-UA"/>
              </w:rPr>
              <w:t xml:space="preserve">, </w:t>
            </w:r>
            <w:r w:rsidR="00C50DFC" w:rsidRPr="00DD7810">
              <w:rPr>
                <w:bCs/>
                <w:lang w:val="uk-UA"/>
              </w:rPr>
              <w:t>МФО 820172</w:t>
            </w:r>
          </w:p>
          <w:p w:rsidR="00C50DFC" w:rsidRPr="00DD7810" w:rsidRDefault="00C50DFC" w:rsidP="006B6E2E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DD7810">
              <w:rPr>
                <w:bCs/>
                <w:lang w:val="uk-UA"/>
              </w:rPr>
              <w:t>Код ЄДРПОУ: 40492437</w:t>
            </w:r>
          </w:p>
          <w:p w:rsidR="00C50DFC" w:rsidRPr="00DD7810" w:rsidRDefault="00C50DFC" w:rsidP="006B6E2E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proofErr w:type="spellStart"/>
            <w:r w:rsidRPr="00DD7810">
              <w:rPr>
                <w:bCs/>
                <w:lang w:val="uk-UA"/>
              </w:rPr>
              <w:t>Тел</w:t>
            </w:r>
            <w:proofErr w:type="spellEnd"/>
            <w:r w:rsidRPr="00DD7810">
              <w:rPr>
                <w:bCs/>
                <w:lang w:val="uk-UA"/>
              </w:rPr>
              <w:t xml:space="preserve">. 03558 2 24 37 </w:t>
            </w:r>
          </w:p>
          <w:p w:rsidR="00C50DFC" w:rsidRPr="00DD7810" w:rsidRDefault="00C50DFC" w:rsidP="005805DD">
            <w:pPr>
              <w:autoSpaceDE w:val="0"/>
              <w:autoSpaceDN w:val="0"/>
              <w:adjustRightInd w:val="0"/>
              <w:ind w:firstLine="567"/>
              <w:rPr>
                <w:b/>
                <w:bCs/>
                <w:lang w:val="uk-UA"/>
              </w:rPr>
            </w:pPr>
          </w:p>
          <w:p w:rsidR="00C50DFC" w:rsidRPr="00DD7810" w:rsidRDefault="00C50DFC" w:rsidP="007E56CD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DD7810">
              <w:rPr>
                <w:b/>
                <w:bCs/>
                <w:lang w:val="uk-UA"/>
              </w:rPr>
              <w:t>Начальник управління</w:t>
            </w:r>
          </w:p>
          <w:p w:rsidR="00C50DFC" w:rsidRPr="00DD7810" w:rsidRDefault="00C50DFC" w:rsidP="005805DD">
            <w:pPr>
              <w:autoSpaceDE w:val="0"/>
              <w:autoSpaceDN w:val="0"/>
              <w:adjustRightInd w:val="0"/>
              <w:ind w:firstLine="567"/>
              <w:rPr>
                <w:b/>
                <w:bCs/>
                <w:lang w:val="uk-UA"/>
              </w:rPr>
            </w:pPr>
          </w:p>
          <w:p w:rsidR="00C50DFC" w:rsidRPr="00DD7810" w:rsidRDefault="00C50DFC" w:rsidP="006B6E2E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DD7810">
              <w:rPr>
                <w:b/>
                <w:bCs/>
                <w:lang w:val="uk-UA"/>
              </w:rPr>
              <w:t xml:space="preserve">____________________ </w:t>
            </w:r>
            <w:r w:rsidR="006B6E2E" w:rsidRPr="00DD7810">
              <w:rPr>
                <w:b/>
                <w:bCs/>
                <w:lang w:val="uk-UA"/>
              </w:rPr>
              <w:t xml:space="preserve">Алла </w:t>
            </w:r>
            <w:r w:rsidR="007B34C2">
              <w:rPr>
                <w:b/>
                <w:bCs/>
                <w:lang w:val="uk-UA"/>
              </w:rPr>
              <w:t>НІКОЛАЄВА</w:t>
            </w:r>
            <w:r w:rsidR="006B6E2E" w:rsidRPr="00DD7810">
              <w:rPr>
                <w:b/>
                <w:bCs/>
                <w:lang w:val="uk-UA"/>
              </w:rPr>
              <w:t xml:space="preserve"> </w:t>
            </w:r>
          </w:p>
          <w:p w:rsidR="00C50DFC" w:rsidRPr="00DD7810" w:rsidRDefault="00C50DFC" w:rsidP="005805DD">
            <w:pPr>
              <w:autoSpaceDE w:val="0"/>
              <w:autoSpaceDN w:val="0"/>
              <w:adjustRightInd w:val="0"/>
              <w:ind w:firstLine="567"/>
              <w:rPr>
                <w:b/>
                <w:bCs/>
                <w:lang w:val="uk-UA"/>
              </w:rPr>
            </w:pPr>
          </w:p>
          <w:p w:rsidR="00C50DFC" w:rsidRPr="00DD7810" w:rsidRDefault="00C50DFC" w:rsidP="005805DD">
            <w:pPr>
              <w:autoSpaceDE w:val="0"/>
              <w:autoSpaceDN w:val="0"/>
              <w:adjustRightInd w:val="0"/>
              <w:ind w:firstLine="567"/>
              <w:rPr>
                <w:b/>
                <w:bCs/>
                <w:lang w:val="uk-UA"/>
              </w:rPr>
            </w:pPr>
          </w:p>
        </w:tc>
        <w:tc>
          <w:tcPr>
            <w:tcW w:w="4849" w:type="dxa"/>
          </w:tcPr>
          <w:p w:rsidR="00C50DFC" w:rsidRPr="00DD7810" w:rsidRDefault="006B6E2E" w:rsidP="006B6E2E">
            <w:pPr>
              <w:ind w:firstLine="567"/>
              <w:jc w:val="center"/>
              <w:rPr>
                <w:b/>
                <w:bCs/>
                <w:lang w:val="uk-UA"/>
              </w:rPr>
            </w:pPr>
            <w:r w:rsidRPr="00DD7810">
              <w:rPr>
                <w:b/>
                <w:bCs/>
                <w:lang w:val="uk-UA"/>
              </w:rPr>
              <w:t>Постачальник</w:t>
            </w:r>
          </w:p>
          <w:p w:rsidR="007E56CD" w:rsidRPr="00DD7810" w:rsidRDefault="007E56CD" w:rsidP="007E56CD">
            <w:pPr>
              <w:rPr>
                <w:bCs/>
                <w:lang w:val="uk-UA"/>
              </w:rPr>
            </w:pPr>
          </w:p>
          <w:p w:rsidR="007E56CD" w:rsidRDefault="007E56CD" w:rsidP="007E56CD">
            <w:pPr>
              <w:rPr>
                <w:b/>
                <w:bCs/>
                <w:lang w:val="uk-UA"/>
              </w:rPr>
            </w:pPr>
          </w:p>
          <w:p w:rsidR="00EA72FA" w:rsidRDefault="00EA72FA" w:rsidP="007E56CD">
            <w:pPr>
              <w:rPr>
                <w:b/>
                <w:bCs/>
                <w:lang w:val="uk-UA"/>
              </w:rPr>
            </w:pPr>
          </w:p>
          <w:p w:rsidR="00EA72FA" w:rsidRDefault="00EA72FA" w:rsidP="007E56CD">
            <w:pPr>
              <w:rPr>
                <w:b/>
                <w:bCs/>
                <w:lang w:val="uk-UA"/>
              </w:rPr>
            </w:pPr>
          </w:p>
          <w:p w:rsidR="00EA72FA" w:rsidRDefault="00EA72FA" w:rsidP="007E56CD">
            <w:pPr>
              <w:rPr>
                <w:b/>
                <w:bCs/>
                <w:lang w:val="uk-UA"/>
              </w:rPr>
            </w:pPr>
          </w:p>
          <w:p w:rsidR="00EA72FA" w:rsidRDefault="00EA72FA" w:rsidP="007E56CD">
            <w:pPr>
              <w:rPr>
                <w:b/>
                <w:bCs/>
                <w:lang w:val="uk-UA"/>
              </w:rPr>
            </w:pPr>
          </w:p>
          <w:p w:rsidR="00EA72FA" w:rsidRDefault="00EA72FA" w:rsidP="007E56CD">
            <w:pPr>
              <w:rPr>
                <w:b/>
                <w:bCs/>
                <w:lang w:val="uk-UA"/>
              </w:rPr>
            </w:pPr>
          </w:p>
          <w:p w:rsidR="00EA72FA" w:rsidRDefault="00EA72FA" w:rsidP="007E56CD">
            <w:pPr>
              <w:rPr>
                <w:b/>
                <w:bCs/>
                <w:lang w:val="uk-UA"/>
              </w:rPr>
            </w:pPr>
          </w:p>
          <w:p w:rsidR="00EA72FA" w:rsidRDefault="00EA72FA" w:rsidP="007E56CD">
            <w:pPr>
              <w:rPr>
                <w:b/>
                <w:bCs/>
                <w:lang w:val="uk-UA"/>
              </w:rPr>
            </w:pPr>
          </w:p>
          <w:p w:rsidR="00EA72FA" w:rsidRDefault="00EA72FA" w:rsidP="007E56CD">
            <w:pPr>
              <w:rPr>
                <w:b/>
                <w:bCs/>
                <w:lang w:val="uk-UA"/>
              </w:rPr>
            </w:pPr>
          </w:p>
          <w:p w:rsidR="00EA72FA" w:rsidRDefault="00EA72FA" w:rsidP="007E56CD">
            <w:pPr>
              <w:rPr>
                <w:b/>
                <w:bCs/>
                <w:lang w:val="uk-UA"/>
              </w:rPr>
            </w:pPr>
          </w:p>
          <w:p w:rsidR="00EA72FA" w:rsidRPr="00DD7810" w:rsidRDefault="00EA72FA" w:rsidP="007E56CD">
            <w:pPr>
              <w:rPr>
                <w:b/>
                <w:bCs/>
                <w:lang w:val="uk-UA"/>
              </w:rPr>
            </w:pPr>
          </w:p>
          <w:p w:rsidR="007E56CD" w:rsidRPr="00DD7810" w:rsidRDefault="007E56CD" w:rsidP="00EA72FA">
            <w:pPr>
              <w:rPr>
                <w:bCs/>
                <w:lang w:val="uk-UA"/>
              </w:rPr>
            </w:pPr>
            <w:r w:rsidRPr="00DD7810">
              <w:rPr>
                <w:b/>
                <w:bCs/>
                <w:lang w:val="uk-UA"/>
              </w:rPr>
              <w:t>______________________</w:t>
            </w:r>
            <w:r w:rsidRPr="00DD7810">
              <w:rPr>
                <w:bCs/>
                <w:lang w:val="uk-UA"/>
              </w:rPr>
              <w:t xml:space="preserve"> </w:t>
            </w:r>
          </w:p>
        </w:tc>
      </w:tr>
    </w:tbl>
    <w:p w:rsidR="00C50DFC" w:rsidRPr="00DD7810" w:rsidRDefault="00C50DFC" w:rsidP="005805DD">
      <w:pPr>
        <w:ind w:firstLine="567"/>
        <w:rPr>
          <w:lang w:val="uk-UA"/>
        </w:rPr>
      </w:pPr>
    </w:p>
    <w:p w:rsidR="00C50DFC" w:rsidRPr="00DD7810" w:rsidRDefault="00C50DFC" w:rsidP="005805DD">
      <w:pPr>
        <w:ind w:firstLine="567"/>
        <w:rPr>
          <w:lang w:val="uk-UA"/>
        </w:rPr>
      </w:pPr>
    </w:p>
    <w:p w:rsidR="00C50DFC" w:rsidRPr="00DD7810" w:rsidRDefault="00C50DFC" w:rsidP="005805DD">
      <w:pPr>
        <w:pStyle w:val="23"/>
        <w:spacing w:line="240" w:lineRule="atLeast"/>
        <w:ind w:firstLine="567"/>
        <w:jc w:val="both"/>
        <w:rPr>
          <w:lang w:val="uk-UA"/>
        </w:rPr>
      </w:pPr>
    </w:p>
    <w:p w:rsidR="00C50DFC" w:rsidRPr="00DD7810" w:rsidRDefault="00C50DFC" w:rsidP="005805DD">
      <w:pPr>
        <w:pStyle w:val="af3"/>
        <w:spacing w:after="0"/>
        <w:ind w:firstLine="567"/>
        <w:rPr>
          <w:lang w:val="uk-UA"/>
        </w:rPr>
      </w:pPr>
    </w:p>
    <w:p w:rsidR="00D81970" w:rsidRPr="00DD7810" w:rsidRDefault="00D81970" w:rsidP="005805DD">
      <w:pPr>
        <w:pStyle w:val="af3"/>
        <w:spacing w:after="0"/>
        <w:ind w:firstLine="567"/>
        <w:rPr>
          <w:lang w:val="uk-UA"/>
        </w:rPr>
      </w:pPr>
    </w:p>
    <w:p w:rsidR="00D81970" w:rsidRPr="00DD7810" w:rsidRDefault="00D81970" w:rsidP="005805DD">
      <w:pPr>
        <w:pStyle w:val="af3"/>
        <w:spacing w:after="0"/>
        <w:ind w:firstLine="567"/>
        <w:rPr>
          <w:lang w:val="uk-UA"/>
        </w:rPr>
      </w:pPr>
    </w:p>
    <w:p w:rsidR="007B34C2" w:rsidRDefault="007B34C2" w:rsidP="007575E6">
      <w:pPr>
        <w:pStyle w:val="af3"/>
        <w:spacing w:after="0"/>
        <w:rPr>
          <w:lang w:val="uk-UA"/>
        </w:rPr>
      </w:pPr>
    </w:p>
    <w:p w:rsidR="006C06C9" w:rsidRDefault="006C06C9" w:rsidP="007575E6">
      <w:pPr>
        <w:pStyle w:val="af3"/>
        <w:spacing w:after="0"/>
        <w:rPr>
          <w:lang w:val="uk-UA"/>
        </w:rPr>
      </w:pPr>
      <w:bookmarkStart w:id="10" w:name="_GoBack"/>
      <w:bookmarkEnd w:id="10"/>
    </w:p>
    <w:p w:rsidR="00C50DFC" w:rsidRPr="00DD7810" w:rsidRDefault="00C50DFC" w:rsidP="00841FBA">
      <w:pPr>
        <w:pStyle w:val="af3"/>
        <w:spacing w:after="0"/>
      </w:pPr>
      <w:r w:rsidRPr="00DD7810">
        <w:rPr>
          <w:lang w:val="uk-UA"/>
        </w:rPr>
        <w:lastRenderedPageBreak/>
        <w:t xml:space="preserve">                                                                                                                                    Д</w:t>
      </w:r>
      <w:proofErr w:type="spellStart"/>
      <w:r w:rsidRPr="00DD7810">
        <w:t>одаток</w:t>
      </w:r>
      <w:proofErr w:type="spellEnd"/>
      <w:r w:rsidRPr="00DD7810">
        <w:t xml:space="preserve"> № 1 </w:t>
      </w:r>
    </w:p>
    <w:p w:rsidR="00C50DFC" w:rsidRPr="00DD7810" w:rsidRDefault="004D4D28" w:rsidP="005805DD">
      <w:pPr>
        <w:pStyle w:val="af3"/>
        <w:spacing w:after="0"/>
        <w:ind w:firstLine="567"/>
        <w:jc w:val="right"/>
      </w:pPr>
      <w:r w:rsidRPr="00DD7810">
        <w:t xml:space="preserve">до Договору № </w:t>
      </w:r>
      <w:r w:rsidR="007575E6">
        <w:rPr>
          <w:lang w:val="uk-UA"/>
        </w:rPr>
        <w:t>___</w:t>
      </w:r>
      <w:r w:rsidR="00DD7810" w:rsidRPr="00DD7810">
        <w:rPr>
          <w:lang w:val="uk-UA"/>
        </w:rPr>
        <w:t xml:space="preserve"> </w:t>
      </w:r>
      <w:proofErr w:type="spellStart"/>
      <w:r w:rsidRPr="00DD7810">
        <w:t>від</w:t>
      </w:r>
      <w:proofErr w:type="spellEnd"/>
      <w:r w:rsidRPr="00DD7810">
        <w:t xml:space="preserve"> </w:t>
      </w:r>
      <w:r w:rsidR="007575E6">
        <w:rPr>
          <w:lang w:val="uk-UA"/>
        </w:rPr>
        <w:t>_____________</w:t>
      </w:r>
      <w:r w:rsidRPr="00DD7810">
        <w:rPr>
          <w:lang w:val="uk-UA"/>
        </w:rPr>
        <w:t xml:space="preserve"> </w:t>
      </w:r>
      <w:r w:rsidR="00C50DFC" w:rsidRPr="00DD7810">
        <w:t>20</w:t>
      </w:r>
      <w:r w:rsidR="00FD6A65" w:rsidRPr="00DD7810">
        <w:rPr>
          <w:lang w:val="uk-UA"/>
        </w:rPr>
        <w:t>2</w:t>
      </w:r>
      <w:r w:rsidR="00124064">
        <w:rPr>
          <w:lang w:val="uk-UA"/>
        </w:rPr>
        <w:t>3</w:t>
      </w:r>
      <w:r w:rsidR="00C50DFC" w:rsidRPr="00DD7810">
        <w:t xml:space="preserve"> року</w:t>
      </w:r>
    </w:p>
    <w:p w:rsidR="00FD6A65" w:rsidRPr="007575E6" w:rsidRDefault="00FD6A65" w:rsidP="005805DD">
      <w:pPr>
        <w:pStyle w:val="af3"/>
        <w:spacing w:after="0"/>
        <w:ind w:firstLine="567"/>
        <w:jc w:val="right"/>
        <w:rPr>
          <w:sz w:val="14"/>
        </w:rPr>
      </w:pPr>
    </w:p>
    <w:p w:rsidR="00FD6A65" w:rsidRDefault="00C50DFC" w:rsidP="00DD7810">
      <w:pPr>
        <w:pStyle w:val="af3"/>
        <w:spacing w:after="0"/>
        <w:ind w:firstLine="567"/>
        <w:rPr>
          <w:b/>
          <w:sz w:val="28"/>
          <w:szCs w:val="28"/>
          <w:lang w:val="uk-UA"/>
        </w:rPr>
      </w:pPr>
      <w:r w:rsidRPr="00DD7810">
        <w:t xml:space="preserve">                              </w:t>
      </w:r>
      <w:proofErr w:type="spellStart"/>
      <w:r w:rsidRPr="00DD7810">
        <w:rPr>
          <w:b/>
          <w:sz w:val="28"/>
          <w:szCs w:val="28"/>
        </w:rPr>
        <w:t>Специфікація</w:t>
      </w:r>
      <w:proofErr w:type="spellEnd"/>
      <w:r w:rsidRPr="00DD7810">
        <w:rPr>
          <w:b/>
          <w:sz w:val="28"/>
          <w:szCs w:val="28"/>
          <w:lang w:val="uk-UA"/>
        </w:rPr>
        <w:t xml:space="preserve"> кількості та місця поставки</w:t>
      </w:r>
    </w:p>
    <w:p w:rsidR="00B85B0A" w:rsidRDefault="00B85B0A" w:rsidP="00DD7810">
      <w:pPr>
        <w:pStyle w:val="af3"/>
        <w:spacing w:after="0"/>
        <w:ind w:firstLine="567"/>
        <w:rPr>
          <w:b/>
          <w:sz w:val="28"/>
          <w:szCs w:val="28"/>
          <w:lang w:val="uk-UA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982"/>
        <w:gridCol w:w="4784"/>
        <w:gridCol w:w="1411"/>
      </w:tblGrid>
      <w:tr w:rsidR="007B34C2" w:rsidRPr="00B808BF" w:rsidTr="00A11DDA">
        <w:trPr>
          <w:trHeight w:val="2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B808BF" w:rsidRDefault="007B34C2" w:rsidP="00585519">
            <w:pPr>
              <w:jc w:val="center"/>
              <w:rPr>
                <w:b/>
                <w:bCs/>
                <w:spacing w:val="-1"/>
                <w:lang w:val="uk-UA"/>
              </w:rPr>
            </w:pPr>
            <w:r w:rsidRPr="00B808BF">
              <w:rPr>
                <w:b/>
                <w:bCs/>
                <w:spacing w:val="-1"/>
                <w:lang w:val="uk-UA"/>
              </w:rPr>
              <w:t>№</w:t>
            </w:r>
            <w:r w:rsidRPr="00B808BF">
              <w:rPr>
                <w:b/>
                <w:bCs/>
                <w:spacing w:val="-1"/>
                <w:lang w:val="uk-UA"/>
              </w:rPr>
              <w:br/>
              <w:t>п/п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B808BF" w:rsidRDefault="007B34C2" w:rsidP="00585519">
            <w:pPr>
              <w:jc w:val="center"/>
              <w:rPr>
                <w:b/>
                <w:bCs/>
                <w:spacing w:val="-1"/>
                <w:lang w:val="uk-UA"/>
              </w:rPr>
            </w:pPr>
            <w:r w:rsidRPr="00B808BF">
              <w:rPr>
                <w:b/>
                <w:bCs/>
                <w:spacing w:val="-1"/>
                <w:lang w:val="uk-UA"/>
              </w:rPr>
              <w:t>Назва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B808BF" w:rsidRDefault="007B34C2" w:rsidP="00585519">
            <w:pPr>
              <w:jc w:val="center"/>
              <w:rPr>
                <w:b/>
                <w:bCs/>
                <w:spacing w:val="-1"/>
              </w:rPr>
            </w:pPr>
            <w:r w:rsidRPr="00B808BF">
              <w:rPr>
                <w:b/>
                <w:bCs/>
                <w:spacing w:val="-1"/>
              </w:rPr>
              <w:t>Адреса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B808BF" w:rsidRDefault="007B34C2" w:rsidP="00585519">
            <w:pPr>
              <w:ind w:right="145"/>
              <w:jc w:val="center"/>
              <w:rPr>
                <w:b/>
                <w:bCs/>
                <w:spacing w:val="-1"/>
              </w:rPr>
            </w:pPr>
            <w:proofErr w:type="spellStart"/>
            <w:r w:rsidRPr="00B808BF">
              <w:rPr>
                <w:b/>
                <w:bCs/>
                <w:spacing w:val="-1"/>
              </w:rPr>
              <w:t>Кількість</w:t>
            </w:r>
            <w:proofErr w:type="spellEnd"/>
          </w:p>
          <w:p w:rsidR="007B34C2" w:rsidRPr="00B808BF" w:rsidRDefault="007B34C2" w:rsidP="00585519">
            <w:pPr>
              <w:jc w:val="center"/>
              <w:rPr>
                <w:b/>
                <w:bCs/>
                <w:spacing w:val="-1"/>
              </w:rPr>
            </w:pPr>
            <w:r w:rsidRPr="00B808BF">
              <w:rPr>
                <w:b/>
                <w:bCs/>
                <w:spacing w:val="-1"/>
              </w:rPr>
              <w:t>(тонн)</w:t>
            </w:r>
          </w:p>
        </w:tc>
      </w:tr>
      <w:tr w:rsidR="007B34C2" w:rsidRPr="00B808BF" w:rsidTr="00A11DDA">
        <w:trPr>
          <w:trHeight w:val="1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B808BF" w:rsidRDefault="007B34C2" w:rsidP="00585519">
            <w:pPr>
              <w:rPr>
                <w:lang w:val="uk-UA"/>
              </w:rPr>
            </w:pPr>
            <w:r w:rsidRPr="00B808BF">
              <w:rPr>
                <w:lang w:val="uk-UA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6C6BF6" w:rsidRDefault="00A11DDA" w:rsidP="00585519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Жолобківська</w:t>
            </w:r>
            <w:proofErr w:type="spellEnd"/>
            <w:r w:rsidR="007B34C2" w:rsidRPr="006C6BF6">
              <w:rPr>
                <w:color w:val="000000" w:themeColor="text1"/>
                <w:lang w:val="uk-UA"/>
              </w:rPr>
              <w:t xml:space="preserve"> гімназія </w:t>
            </w:r>
            <w:proofErr w:type="spellStart"/>
            <w:r w:rsidR="007B34C2" w:rsidRPr="006C6BF6">
              <w:rPr>
                <w:color w:val="000000" w:themeColor="text1"/>
                <w:lang w:val="uk-UA"/>
              </w:rPr>
              <w:t>Шумської</w:t>
            </w:r>
            <w:proofErr w:type="spellEnd"/>
            <w:r w:rsidR="007B34C2" w:rsidRPr="006C6BF6">
              <w:rPr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6C6BF6" w:rsidRDefault="007B34C2" w:rsidP="00A11DDA">
            <w:proofErr w:type="spellStart"/>
            <w:r w:rsidRPr="00B808BF">
              <w:t>Тернопільська</w:t>
            </w:r>
            <w:proofErr w:type="spellEnd"/>
            <w:r w:rsidRPr="00B808BF">
              <w:t xml:space="preserve"> область,</w:t>
            </w:r>
            <w:r w:rsidRPr="00B808BF">
              <w:rPr>
                <w:lang w:val="uk-UA"/>
              </w:rPr>
              <w:t xml:space="preserve"> Кременецький район</w:t>
            </w:r>
            <w:r w:rsidRPr="00B808BF">
              <w:t>,</w:t>
            </w:r>
            <w:r w:rsidR="006C6BF6">
              <w:rPr>
                <w:lang w:val="uk-UA"/>
              </w:rPr>
              <w:t xml:space="preserve"> </w:t>
            </w:r>
            <w:r w:rsidRPr="00B808BF">
              <w:rPr>
                <w:lang w:val="uk-UA"/>
              </w:rPr>
              <w:t xml:space="preserve">село </w:t>
            </w:r>
            <w:proofErr w:type="spellStart"/>
            <w:r w:rsidR="00A11DDA" w:rsidRPr="00A11DDA">
              <w:t>Жолобки</w:t>
            </w:r>
            <w:proofErr w:type="spellEnd"/>
            <w:r w:rsidR="00A11DDA" w:rsidRPr="00A11DDA">
              <w:t xml:space="preserve">, </w:t>
            </w:r>
            <w:proofErr w:type="spellStart"/>
            <w:r w:rsidR="00A11DDA" w:rsidRPr="00A11DDA">
              <w:t>вул</w:t>
            </w:r>
            <w:proofErr w:type="spellEnd"/>
            <w:r w:rsidR="00A11DDA" w:rsidRPr="00A11DDA">
              <w:t xml:space="preserve">. </w:t>
            </w:r>
            <w:proofErr w:type="spellStart"/>
            <w:r w:rsidR="00A11DDA" w:rsidRPr="00A11DDA">
              <w:t>Садова</w:t>
            </w:r>
            <w:proofErr w:type="spellEnd"/>
            <w:r w:rsidR="00A11DDA" w:rsidRPr="00A11DDA">
              <w:t>, 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B808BF" w:rsidRDefault="007B34C2" w:rsidP="00585519">
            <w:pPr>
              <w:jc w:val="center"/>
            </w:pPr>
            <w:r w:rsidRPr="00B808BF">
              <w:rPr>
                <w:lang w:val="uk-UA"/>
              </w:rPr>
              <w:t>2</w:t>
            </w:r>
            <w:r w:rsidR="003B0B65">
              <w:rPr>
                <w:lang w:val="uk-UA"/>
              </w:rPr>
              <w:t>0</w:t>
            </w:r>
            <w:r w:rsidRPr="00B808BF">
              <w:t>,0</w:t>
            </w:r>
          </w:p>
        </w:tc>
      </w:tr>
      <w:tr w:rsidR="007B34C2" w:rsidRPr="00B808BF" w:rsidTr="00A11DDA">
        <w:trPr>
          <w:trHeight w:val="1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B808BF" w:rsidRDefault="00A11DDA" w:rsidP="0058551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6C6BF6" w:rsidRDefault="007B34C2" w:rsidP="00585519">
            <w:pPr>
              <w:rPr>
                <w:color w:val="000000" w:themeColor="text1"/>
                <w:lang w:val="uk-UA"/>
              </w:rPr>
            </w:pPr>
            <w:proofErr w:type="spellStart"/>
            <w:r w:rsidRPr="006C6BF6">
              <w:rPr>
                <w:color w:val="000000" w:themeColor="text1"/>
                <w:lang w:val="uk-UA"/>
              </w:rPr>
              <w:t>Залісцівський</w:t>
            </w:r>
            <w:proofErr w:type="spellEnd"/>
            <w:r w:rsidRPr="006C6BF6">
              <w:rPr>
                <w:color w:val="000000" w:themeColor="text1"/>
                <w:lang w:val="uk-UA"/>
              </w:rPr>
              <w:t xml:space="preserve"> заклад загальної середньої освіти  </w:t>
            </w:r>
            <w:proofErr w:type="spellStart"/>
            <w:r w:rsidRPr="006C6BF6">
              <w:rPr>
                <w:color w:val="000000" w:themeColor="text1"/>
                <w:lang w:val="uk-UA"/>
              </w:rPr>
              <w:t>Шумської</w:t>
            </w:r>
            <w:proofErr w:type="spellEnd"/>
            <w:r w:rsidRPr="006C6BF6">
              <w:rPr>
                <w:color w:val="000000" w:themeColor="text1"/>
                <w:lang w:val="uk-UA"/>
              </w:rPr>
              <w:t xml:space="preserve"> міської ради        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B808BF" w:rsidRDefault="007B34C2" w:rsidP="00585519">
            <w:pPr>
              <w:rPr>
                <w:lang w:val="uk-UA"/>
              </w:rPr>
            </w:pPr>
            <w:r w:rsidRPr="00B808BF">
              <w:rPr>
                <w:lang w:val="uk-UA"/>
              </w:rPr>
              <w:t xml:space="preserve">Тернопільська область, Кременецький район, село </w:t>
            </w:r>
            <w:proofErr w:type="spellStart"/>
            <w:r w:rsidRPr="00B808BF">
              <w:rPr>
                <w:lang w:val="uk-UA"/>
              </w:rPr>
              <w:t>Залісці</w:t>
            </w:r>
            <w:proofErr w:type="spellEnd"/>
            <w:r w:rsidRPr="00B808BF">
              <w:rPr>
                <w:lang w:val="uk-UA"/>
              </w:rPr>
              <w:t>, вул. Каштанова, 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B808BF" w:rsidRDefault="003B0B65" w:rsidP="005855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7B34C2" w:rsidRPr="00B808BF">
              <w:rPr>
                <w:lang w:val="uk-UA"/>
              </w:rPr>
              <w:t>,0</w:t>
            </w:r>
          </w:p>
        </w:tc>
      </w:tr>
      <w:tr w:rsidR="00A11DDA" w:rsidRPr="00A11DDA" w:rsidTr="00A11DDA">
        <w:trPr>
          <w:trHeight w:val="1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58551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Pr="006C6BF6" w:rsidRDefault="00A11DDA" w:rsidP="00585519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Людвищенська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гімназія </w:t>
            </w:r>
            <w:proofErr w:type="spellStart"/>
            <w:r>
              <w:rPr>
                <w:color w:val="000000" w:themeColor="text1"/>
                <w:lang w:val="uk-UA"/>
              </w:rPr>
              <w:t>Шумської</w:t>
            </w:r>
            <w:proofErr w:type="spellEnd"/>
            <w:r>
              <w:rPr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Pr="00B808BF" w:rsidRDefault="00A11DDA" w:rsidP="00A11DDA">
            <w:pPr>
              <w:jc w:val="both"/>
              <w:rPr>
                <w:lang w:val="uk-UA"/>
              </w:rPr>
            </w:pPr>
            <w:r w:rsidRPr="00B808BF">
              <w:rPr>
                <w:lang w:val="uk-UA"/>
              </w:rPr>
              <w:t xml:space="preserve">Тернопільська область, Кременецький район, </w:t>
            </w:r>
            <w:r w:rsidRPr="00A11DDA">
              <w:t xml:space="preserve"> с. </w:t>
            </w:r>
            <w:proofErr w:type="spellStart"/>
            <w:r w:rsidRPr="00A11DDA">
              <w:t>Людвище</w:t>
            </w:r>
            <w:proofErr w:type="spellEnd"/>
            <w:r w:rsidRPr="00A11DDA">
              <w:t xml:space="preserve">, </w:t>
            </w:r>
            <w:proofErr w:type="spellStart"/>
            <w:r w:rsidRPr="00A11DDA">
              <w:t>вул</w:t>
            </w:r>
            <w:proofErr w:type="spellEnd"/>
            <w:r w:rsidRPr="00A11DDA">
              <w:t xml:space="preserve">. Б. </w:t>
            </w:r>
            <w:proofErr w:type="spellStart"/>
            <w:r w:rsidRPr="00A11DDA">
              <w:t>Хмельницького</w:t>
            </w:r>
            <w:proofErr w:type="spellEnd"/>
            <w:r w:rsidRPr="00A11DDA">
              <w:t xml:space="preserve"> 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3B0B65" w:rsidP="005855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A11DDA">
              <w:rPr>
                <w:lang w:val="uk-UA"/>
              </w:rPr>
              <w:t>,0</w:t>
            </w:r>
          </w:p>
        </w:tc>
      </w:tr>
      <w:tr w:rsidR="007B34C2" w:rsidRPr="00B808BF" w:rsidTr="00A11DDA">
        <w:trPr>
          <w:trHeight w:val="1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B808BF" w:rsidRDefault="00A11DDA" w:rsidP="0058551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6C6BF6" w:rsidRDefault="00A11DDA" w:rsidP="00585519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Літовищенська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гімназія </w:t>
            </w:r>
            <w:proofErr w:type="spellStart"/>
            <w:r>
              <w:rPr>
                <w:color w:val="000000" w:themeColor="text1"/>
                <w:lang w:val="uk-UA"/>
              </w:rPr>
              <w:t>Шумської</w:t>
            </w:r>
            <w:proofErr w:type="spellEnd"/>
            <w:r>
              <w:rPr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B808BF" w:rsidRDefault="00A11DDA" w:rsidP="00585519">
            <w:pPr>
              <w:rPr>
                <w:lang w:val="uk-UA"/>
              </w:rPr>
            </w:pPr>
            <w:proofErr w:type="spellStart"/>
            <w:r>
              <w:t>Тернопільська</w:t>
            </w:r>
            <w:proofErr w:type="spellEnd"/>
            <w:r>
              <w:t xml:space="preserve"> область</w:t>
            </w:r>
            <w:r>
              <w:rPr>
                <w:lang w:val="uk-UA"/>
              </w:rPr>
              <w:t xml:space="preserve">, </w:t>
            </w:r>
            <w:proofErr w:type="spellStart"/>
            <w:r>
              <w:t>Кременецький</w:t>
            </w:r>
            <w:proofErr w:type="spellEnd"/>
            <w:r>
              <w:t xml:space="preserve"> район, село </w:t>
            </w:r>
            <w:proofErr w:type="spellStart"/>
            <w:r w:rsidRPr="00A11DDA">
              <w:t>Літовище</w:t>
            </w:r>
            <w:proofErr w:type="spellEnd"/>
            <w:r w:rsidRPr="00A11DDA">
              <w:t xml:space="preserve">, </w:t>
            </w:r>
            <w:proofErr w:type="spellStart"/>
            <w:r w:rsidRPr="00A11DDA">
              <w:t>вул</w:t>
            </w:r>
            <w:proofErr w:type="spellEnd"/>
            <w:r w:rsidRPr="00A11DDA">
              <w:t>. Миру, 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B808BF" w:rsidRDefault="003B0B65" w:rsidP="005855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  <w:r w:rsidR="007B34C2" w:rsidRPr="00B808BF">
              <w:rPr>
                <w:lang w:val="uk-UA"/>
              </w:rPr>
              <w:t>,0</w:t>
            </w:r>
          </w:p>
        </w:tc>
      </w:tr>
      <w:tr w:rsidR="007B34C2" w:rsidRPr="00B808BF" w:rsidTr="00A11DDA">
        <w:trPr>
          <w:trHeight w:val="1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B808BF" w:rsidRDefault="00B85B0A" w:rsidP="0058551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6C6BF6" w:rsidRDefault="007B34C2" w:rsidP="00585519">
            <w:pPr>
              <w:rPr>
                <w:color w:val="000000" w:themeColor="text1"/>
                <w:lang w:val="uk-UA"/>
              </w:rPr>
            </w:pPr>
            <w:r w:rsidRPr="006C6BF6">
              <w:rPr>
                <w:color w:val="000000" w:themeColor="text1"/>
                <w:lang w:val="uk-UA"/>
              </w:rPr>
              <w:t xml:space="preserve">Угорська  гімназія </w:t>
            </w:r>
            <w:proofErr w:type="spellStart"/>
            <w:r w:rsidRPr="006C6BF6">
              <w:rPr>
                <w:color w:val="000000" w:themeColor="text1"/>
                <w:lang w:val="uk-UA"/>
              </w:rPr>
              <w:t>Шумської</w:t>
            </w:r>
            <w:proofErr w:type="spellEnd"/>
            <w:r w:rsidRPr="006C6BF6">
              <w:rPr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7B34C2" w:rsidRDefault="007B34C2" w:rsidP="00585519">
            <w:proofErr w:type="spellStart"/>
            <w:r w:rsidRPr="00B808BF">
              <w:t>Тернопільська</w:t>
            </w:r>
            <w:proofErr w:type="spellEnd"/>
            <w:r w:rsidRPr="00B808BF">
              <w:t xml:space="preserve"> область, </w:t>
            </w:r>
            <w:r w:rsidRPr="00B808BF">
              <w:rPr>
                <w:lang w:val="uk-UA"/>
              </w:rPr>
              <w:t>Кременецький район</w:t>
            </w:r>
            <w:r w:rsidRPr="00B808BF">
              <w:t xml:space="preserve">, </w:t>
            </w:r>
            <w:r w:rsidRPr="00B808BF">
              <w:rPr>
                <w:lang w:val="uk-UA"/>
              </w:rPr>
              <w:t xml:space="preserve">село </w:t>
            </w:r>
            <w:proofErr w:type="spellStart"/>
            <w:r w:rsidRPr="00B808BF">
              <w:rPr>
                <w:lang w:val="uk-UA"/>
              </w:rPr>
              <w:t>Угорськ</w:t>
            </w:r>
            <w:proofErr w:type="spellEnd"/>
            <w:r w:rsidRPr="00B808BF">
              <w:rPr>
                <w:lang w:val="uk-UA"/>
              </w:rPr>
              <w:t>, вул.Шкільна,1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B808BF" w:rsidRDefault="003B0B65" w:rsidP="005855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7B34C2" w:rsidRPr="00B808BF">
              <w:rPr>
                <w:lang w:val="uk-UA"/>
              </w:rPr>
              <w:t>,0</w:t>
            </w:r>
          </w:p>
        </w:tc>
      </w:tr>
      <w:tr w:rsidR="007B34C2" w:rsidRPr="00416BC3" w:rsidTr="00B85B0A">
        <w:trPr>
          <w:trHeight w:val="376"/>
        </w:trPr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E72664" w:rsidRDefault="007B34C2" w:rsidP="00585519">
            <w:pPr>
              <w:rPr>
                <w:b/>
                <w:lang w:val="uk-UA"/>
              </w:rPr>
            </w:pPr>
            <w:r w:rsidRPr="00E72664">
              <w:rPr>
                <w:b/>
                <w:lang w:val="uk-UA"/>
              </w:rPr>
              <w:t>ВСЬОГО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Pr="00416BC3" w:rsidRDefault="003B0B65" w:rsidP="005855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B85B0A">
              <w:rPr>
                <w:lang w:val="uk-UA"/>
              </w:rPr>
              <w:t>0</w:t>
            </w:r>
            <w:r w:rsidR="007B34C2" w:rsidRPr="00B808BF">
              <w:rPr>
                <w:lang w:val="uk-UA"/>
              </w:rPr>
              <w:t>,0</w:t>
            </w:r>
          </w:p>
        </w:tc>
      </w:tr>
    </w:tbl>
    <w:p w:rsidR="00841FBA" w:rsidRPr="00DD7810" w:rsidRDefault="00841FBA" w:rsidP="007E56CD">
      <w:pPr>
        <w:pStyle w:val="23"/>
        <w:spacing w:line="240" w:lineRule="atLeast"/>
        <w:jc w:val="both"/>
        <w:rPr>
          <w:b w:val="0"/>
          <w:sz w:val="6"/>
          <w:lang w:eastAsia="ru-RU"/>
        </w:rPr>
      </w:pPr>
    </w:p>
    <w:p w:rsidR="00124064" w:rsidRDefault="007E56CD" w:rsidP="007E56CD">
      <w:pPr>
        <w:pStyle w:val="23"/>
        <w:spacing w:line="240" w:lineRule="atLeast"/>
        <w:jc w:val="both"/>
        <w:rPr>
          <w:b w:val="0"/>
          <w:color w:val="000000"/>
          <w:lang w:val="uk-UA"/>
        </w:rPr>
      </w:pPr>
      <w:r w:rsidRPr="00DD7810">
        <w:rPr>
          <w:b w:val="0"/>
          <w:color w:val="000000"/>
          <w:lang w:val="uk-UA"/>
        </w:rPr>
        <w:t>Ціна цього Договору становить</w:t>
      </w:r>
      <w:r w:rsidR="00BD7A3C" w:rsidRPr="00DD7810">
        <w:rPr>
          <w:b w:val="0"/>
          <w:color w:val="000000"/>
          <w:lang w:val="uk-UA"/>
        </w:rPr>
        <w:t>:</w:t>
      </w:r>
      <w:r w:rsidRPr="00DD7810">
        <w:rPr>
          <w:b w:val="0"/>
          <w:color w:val="000000"/>
          <w:lang w:val="uk-UA"/>
        </w:rPr>
        <w:t xml:space="preserve"> </w:t>
      </w:r>
    </w:p>
    <w:p w:rsidR="0023327B" w:rsidRDefault="0023327B" w:rsidP="007E56CD">
      <w:pPr>
        <w:pStyle w:val="23"/>
        <w:spacing w:line="240" w:lineRule="atLeast"/>
        <w:jc w:val="both"/>
        <w:rPr>
          <w:b w:val="0"/>
          <w:color w:val="000000"/>
          <w:lang w:val="uk-UA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2"/>
        <w:gridCol w:w="4536"/>
      </w:tblGrid>
      <w:tr w:rsidR="00C32665" w:rsidRPr="00DD7810" w:rsidTr="00B85B0A">
        <w:trPr>
          <w:trHeight w:val="245"/>
        </w:trPr>
        <w:tc>
          <w:tcPr>
            <w:tcW w:w="5312" w:type="dxa"/>
          </w:tcPr>
          <w:p w:rsidR="0043360B" w:rsidRPr="00DD7810" w:rsidRDefault="0043360B" w:rsidP="0043360B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lang w:val="uk-UA"/>
              </w:rPr>
            </w:pPr>
            <w:r w:rsidRPr="00DD7810">
              <w:rPr>
                <w:b/>
                <w:bCs/>
                <w:lang w:val="uk-UA"/>
              </w:rPr>
              <w:t>Покупець</w:t>
            </w:r>
          </w:p>
          <w:p w:rsidR="0043360B" w:rsidRPr="00DD7810" w:rsidRDefault="0043360B" w:rsidP="0043360B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DD7810">
              <w:rPr>
                <w:b/>
                <w:bCs/>
                <w:lang w:val="uk-UA"/>
              </w:rPr>
              <w:t xml:space="preserve">Управління освіти, культури, молоді, спорту та туризму </w:t>
            </w:r>
            <w:proofErr w:type="spellStart"/>
            <w:r w:rsidRPr="00DD7810">
              <w:rPr>
                <w:b/>
                <w:bCs/>
                <w:lang w:val="uk-UA"/>
              </w:rPr>
              <w:t>Шумської</w:t>
            </w:r>
            <w:proofErr w:type="spellEnd"/>
            <w:r w:rsidRPr="00DD7810">
              <w:rPr>
                <w:b/>
                <w:bCs/>
                <w:lang w:val="uk-UA"/>
              </w:rPr>
              <w:t xml:space="preserve"> міської ради</w:t>
            </w:r>
          </w:p>
          <w:p w:rsidR="0043360B" w:rsidRPr="00DD7810" w:rsidRDefault="0043360B" w:rsidP="0043360B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  <w:p w:rsidR="0043360B" w:rsidRPr="00DD7810" w:rsidRDefault="0043360B" w:rsidP="0043360B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DD7810">
              <w:rPr>
                <w:bCs/>
                <w:lang w:val="uk-UA"/>
              </w:rPr>
              <w:t xml:space="preserve">47100, Тернопільська обл., Кременецький р-н, м. </w:t>
            </w:r>
            <w:proofErr w:type="spellStart"/>
            <w:r w:rsidRPr="00DD7810">
              <w:rPr>
                <w:bCs/>
                <w:lang w:val="uk-UA"/>
              </w:rPr>
              <w:t>Шумськ</w:t>
            </w:r>
            <w:proofErr w:type="spellEnd"/>
            <w:r w:rsidRPr="00DD7810">
              <w:rPr>
                <w:bCs/>
                <w:lang w:val="uk-UA"/>
              </w:rPr>
              <w:t>, вул. Українська, 59</w:t>
            </w:r>
          </w:p>
          <w:p w:rsidR="0043360B" w:rsidRDefault="0043360B" w:rsidP="0043360B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DD7810">
              <w:rPr>
                <w:bCs/>
                <w:lang w:val="uk-UA"/>
              </w:rPr>
              <w:t xml:space="preserve">р/р </w:t>
            </w:r>
            <w:r w:rsidRPr="00DD7810">
              <w:rPr>
                <w:bCs/>
                <w:lang w:val="en-US"/>
              </w:rPr>
              <w:t>UA</w:t>
            </w:r>
            <w:r w:rsidRPr="00DD7810">
              <w:rPr>
                <w:bCs/>
                <w:lang w:val="uk-UA"/>
              </w:rPr>
              <w:t>638201720344250020000095824</w:t>
            </w:r>
          </w:p>
          <w:p w:rsidR="0043360B" w:rsidRPr="00DD7810" w:rsidRDefault="0043360B" w:rsidP="0043360B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DD7810">
              <w:rPr>
                <w:bCs/>
                <w:lang w:val="uk-UA"/>
              </w:rPr>
              <w:t>в ДКСУ м. Київ, МФО 820172</w:t>
            </w:r>
          </w:p>
          <w:p w:rsidR="0043360B" w:rsidRPr="00DD7810" w:rsidRDefault="0043360B" w:rsidP="0043360B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DD7810">
              <w:rPr>
                <w:bCs/>
                <w:lang w:val="uk-UA"/>
              </w:rPr>
              <w:t>Код ЄДРПОУ: 40492437</w:t>
            </w:r>
          </w:p>
          <w:p w:rsidR="0043360B" w:rsidRPr="00DD7810" w:rsidRDefault="0043360B" w:rsidP="0043360B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proofErr w:type="spellStart"/>
            <w:r w:rsidRPr="00DD7810">
              <w:rPr>
                <w:bCs/>
                <w:lang w:val="uk-UA"/>
              </w:rPr>
              <w:t>Тел</w:t>
            </w:r>
            <w:proofErr w:type="spellEnd"/>
            <w:r w:rsidRPr="00DD7810">
              <w:rPr>
                <w:bCs/>
                <w:lang w:val="uk-UA"/>
              </w:rPr>
              <w:t xml:space="preserve">. 03558 2 24 37 </w:t>
            </w:r>
          </w:p>
          <w:p w:rsidR="0043360B" w:rsidRPr="00DD7810" w:rsidRDefault="0043360B" w:rsidP="0043360B">
            <w:pPr>
              <w:autoSpaceDE w:val="0"/>
              <w:autoSpaceDN w:val="0"/>
              <w:adjustRightInd w:val="0"/>
              <w:ind w:firstLine="567"/>
              <w:rPr>
                <w:b/>
                <w:bCs/>
                <w:lang w:val="uk-UA"/>
              </w:rPr>
            </w:pPr>
          </w:p>
          <w:p w:rsidR="0043360B" w:rsidRPr="00DD7810" w:rsidRDefault="0043360B" w:rsidP="0043360B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DD7810">
              <w:rPr>
                <w:b/>
                <w:bCs/>
                <w:lang w:val="uk-UA"/>
              </w:rPr>
              <w:t>Начальник управління</w:t>
            </w:r>
          </w:p>
          <w:p w:rsidR="0043360B" w:rsidRPr="00DD7810" w:rsidRDefault="0043360B" w:rsidP="0043360B">
            <w:pPr>
              <w:autoSpaceDE w:val="0"/>
              <w:autoSpaceDN w:val="0"/>
              <w:adjustRightInd w:val="0"/>
              <w:ind w:firstLine="567"/>
              <w:rPr>
                <w:b/>
                <w:bCs/>
                <w:lang w:val="uk-UA"/>
              </w:rPr>
            </w:pPr>
          </w:p>
          <w:p w:rsidR="0043360B" w:rsidRPr="00DD7810" w:rsidRDefault="0043360B" w:rsidP="0043360B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DD7810">
              <w:rPr>
                <w:b/>
                <w:bCs/>
                <w:lang w:val="uk-UA"/>
              </w:rPr>
              <w:t xml:space="preserve">____________________ Алла </w:t>
            </w:r>
            <w:r>
              <w:rPr>
                <w:b/>
                <w:bCs/>
                <w:lang w:val="uk-UA"/>
              </w:rPr>
              <w:t>НІКОЛАЄВА</w:t>
            </w:r>
            <w:r w:rsidRPr="00DD7810">
              <w:rPr>
                <w:b/>
                <w:bCs/>
                <w:lang w:val="uk-UA"/>
              </w:rPr>
              <w:t xml:space="preserve"> </w:t>
            </w:r>
          </w:p>
          <w:p w:rsidR="00C32665" w:rsidRPr="00DD7810" w:rsidRDefault="00C32665" w:rsidP="00442695">
            <w:pPr>
              <w:autoSpaceDE w:val="0"/>
              <w:autoSpaceDN w:val="0"/>
              <w:adjustRightInd w:val="0"/>
              <w:ind w:firstLine="567"/>
              <w:rPr>
                <w:b/>
                <w:bCs/>
                <w:lang w:val="uk-UA"/>
              </w:rPr>
            </w:pPr>
          </w:p>
          <w:p w:rsidR="00C32665" w:rsidRPr="00DD7810" w:rsidRDefault="00C32665" w:rsidP="00442695">
            <w:pPr>
              <w:autoSpaceDE w:val="0"/>
              <w:autoSpaceDN w:val="0"/>
              <w:adjustRightInd w:val="0"/>
              <w:ind w:firstLine="567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</w:tcPr>
          <w:p w:rsidR="00C32665" w:rsidRPr="00DD7810" w:rsidRDefault="00C32665" w:rsidP="00442695">
            <w:pPr>
              <w:ind w:firstLine="567"/>
              <w:jc w:val="center"/>
              <w:rPr>
                <w:b/>
                <w:bCs/>
                <w:lang w:val="uk-UA"/>
              </w:rPr>
            </w:pPr>
            <w:r w:rsidRPr="00DD7810">
              <w:rPr>
                <w:b/>
                <w:bCs/>
                <w:lang w:val="uk-UA"/>
              </w:rPr>
              <w:t>Постачальник</w:t>
            </w:r>
          </w:p>
          <w:p w:rsidR="00C32665" w:rsidRPr="00DD7810" w:rsidRDefault="00C32665" w:rsidP="00442695">
            <w:pPr>
              <w:rPr>
                <w:bCs/>
                <w:lang w:val="uk-UA"/>
              </w:rPr>
            </w:pPr>
          </w:p>
          <w:p w:rsidR="00C32665" w:rsidRDefault="00C32665" w:rsidP="00442695">
            <w:pPr>
              <w:rPr>
                <w:b/>
                <w:bCs/>
                <w:lang w:val="uk-UA"/>
              </w:rPr>
            </w:pPr>
          </w:p>
          <w:p w:rsidR="00C32665" w:rsidRDefault="00C32665" w:rsidP="00442695">
            <w:pPr>
              <w:rPr>
                <w:b/>
                <w:bCs/>
                <w:lang w:val="uk-UA"/>
              </w:rPr>
            </w:pPr>
          </w:p>
          <w:p w:rsidR="00C32665" w:rsidRDefault="00C32665" w:rsidP="00442695">
            <w:pPr>
              <w:rPr>
                <w:b/>
                <w:bCs/>
                <w:lang w:val="uk-UA"/>
              </w:rPr>
            </w:pPr>
          </w:p>
          <w:p w:rsidR="00C32665" w:rsidRDefault="00C32665" w:rsidP="00442695">
            <w:pPr>
              <w:rPr>
                <w:b/>
                <w:bCs/>
                <w:lang w:val="uk-UA"/>
              </w:rPr>
            </w:pPr>
          </w:p>
          <w:p w:rsidR="00C32665" w:rsidRDefault="007B34C2" w:rsidP="0044269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</w:p>
          <w:p w:rsidR="00C32665" w:rsidRDefault="00C32665" w:rsidP="00442695">
            <w:pPr>
              <w:rPr>
                <w:b/>
                <w:bCs/>
                <w:lang w:val="uk-UA"/>
              </w:rPr>
            </w:pPr>
          </w:p>
          <w:p w:rsidR="00C32665" w:rsidRDefault="00C32665" w:rsidP="00442695">
            <w:pPr>
              <w:rPr>
                <w:b/>
                <w:bCs/>
                <w:lang w:val="uk-UA"/>
              </w:rPr>
            </w:pPr>
          </w:p>
          <w:p w:rsidR="00C32665" w:rsidRDefault="00C32665" w:rsidP="00442695">
            <w:pPr>
              <w:rPr>
                <w:b/>
                <w:bCs/>
                <w:lang w:val="uk-UA"/>
              </w:rPr>
            </w:pPr>
          </w:p>
          <w:p w:rsidR="00C32665" w:rsidRDefault="00C32665" w:rsidP="00442695">
            <w:pPr>
              <w:rPr>
                <w:b/>
                <w:bCs/>
                <w:lang w:val="uk-UA"/>
              </w:rPr>
            </w:pPr>
          </w:p>
          <w:p w:rsidR="00C32665" w:rsidRDefault="00C32665" w:rsidP="00442695">
            <w:pPr>
              <w:rPr>
                <w:b/>
                <w:bCs/>
                <w:lang w:val="uk-UA"/>
              </w:rPr>
            </w:pPr>
          </w:p>
          <w:p w:rsidR="00C32665" w:rsidRPr="00DD7810" w:rsidRDefault="00C32665" w:rsidP="00442695">
            <w:pPr>
              <w:rPr>
                <w:b/>
                <w:bCs/>
                <w:lang w:val="uk-UA"/>
              </w:rPr>
            </w:pPr>
          </w:p>
          <w:p w:rsidR="00C32665" w:rsidRPr="00DD7810" w:rsidRDefault="00C32665" w:rsidP="00442695">
            <w:pPr>
              <w:rPr>
                <w:bCs/>
                <w:lang w:val="uk-UA"/>
              </w:rPr>
            </w:pPr>
            <w:r w:rsidRPr="00DD7810">
              <w:rPr>
                <w:b/>
                <w:bCs/>
                <w:lang w:val="uk-UA"/>
              </w:rPr>
              <w:t>______________________</w:t>
            </w:r>
            <w:r w:rsidRPr="00DD7810">
              <w:rPr>
                <w:bCs/>
                <w:lang w:val="uk-UA"/>
              </w:rPr>
              <w:t xml:space="preserve"> </w:t>
            </w:r>
          </w:p>
        </w:tc>
      </w:tr>
    </w:tbl>
    <w:p w:rsidR="00C32665" w:rsidRPr="00DE1913" w:rsidRDefault="00C32665" w:rsidP="007E56CD">
      <w:pPr>
        <w:pStyle w:val="23"/>
        <w:spacing w:line="240" w:lineRule="atLeast"/>
        <w:jc w:val="both"/>
        <w:rPr>
          <w:b w:val="0"/>
          <w:color w:val="000000"/>
          <w:lang w:val="uk-UA"/>
        </w:rPr>
      </w:pPr>
    </w:p>
    <w:p w:rsidR="00306302" w:rsidRPr="00DD7810" w:rsidRDefault="00306302" w:rsidP="007575E6">
      <w:pPr>
        <w:rPr>
          <w:lang w:val="uk-UA"/>
        </w:rPr>
      </w:pPr>
    </w:p>
    <w:sectPr w:rsidR="00306302" w:rsidRPr="00DD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18F8"/>
    <w:multiLevelType w:val="hybridMultilevel"/>
    <w:tmpl w:val="4B6021A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A87018"/>
    <w:multiLevelType w:val="hybridMultilevel"/>
    <w:tmpl w:val="4188699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AA121D"/>
    <w:multiLevelType w:val="hybridMultilevel"/>
    <w:tmpl w:val="86A4AF3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0D2"/>
    <w:multiLevelType w:val="multilevel"/>
    <w:tmpl w:val="EB00FA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56411D"/>
    <w:multiLevelType w:val="hybridMultilevel"/>
    <w:tmpl w:val="8AB258D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FC"/>
    <w:rsid w:val="00034A64"/>
    <w:rsid w:val="00056FFA"/>
    <w:rsid w:val="000B2647"/>
    <w:rsid w:val="00114E91"/>
    <w:rsid w:val="00124064"/>
    <w:rsid w:val="001B3DF2"/>
    <w:rsid w:val="0023327B"/>
    <w:rsid w:val="00251706"/>
    <w:rsid w:val="0028387E"/>
    <w:rsid w:val="00306302"/>
    <w:rsid w:val="0031001B"/>
    <w:rsid w:val="00344E26"/>
    <w:rsid w:val="00347640"/>
    <w:rsid w:val="00354BB6"/>
    <w:rsid w:val="00355653"/>
    <w:rsid w:val="003A1AB8"/>
    <w:rsid w:val="003B0B65"/>
    <w:rsid w:val="003C2821"/>
    <w:rsid w:val="004100B7"/>
    <w:rsid w:val="0042307E"/>
    <w:rsid w:val="0043360B"/>
    <w:rsid w:val="00440B36"/>
    <w:rsid w:val="004C4F51"/>
    <w:rsid w:val="004D4D28"/>
    <w:rsid w:val="00545587"/>
    <w:rsid w:val="005805DD"/>
    <w:rsid w:val="0059706E"/>
    <w:rsid w:val="005C03EB"/>
    <w:rsid w:val="005D570D"/>
    <w:rsid w:val="005D6A93"/>
    <w:rsid w:val="005F6783"/>
    <w:rsid w:val="00622C12"/>
    <w:rsid w:val="00631F5A"/>
    <w:rsid w:val="006630D4"/>
    <w:rsid w:val="00695EE1"/>
    <w:rsid w:val="006B3799"/>
    <w:rsid w:val="006B6E2E"/>
    <w:rsid w:val="006C06C9"/>
    <w:rsid w:val="006C6BF6"/>
    <w:rsid w:val="006E6D71"/>
    <w:rsid w:val="00707CB8"/>
    <w:rsid w:val="007575E6"/>
    <w:rsid w:val="007750F9"/>
    <w:rsid w:val="007910ED"/>
    <w:rsid w:val="007A2D4A"/>
    <w:rsid w:val="007B0A13"/>
    <w:rsid w:val="007B34C2"/>
    <w:rsid w:val="007B392C"/>
    <w:rsid w:val="007C16D7"/>
    <w:rsid w:val="007E56CD"/>
    <w:rsid w:val="00830E8D"/>
    <w:rsid w:val="00841FBA"/>
    <w:rsid w:val="00863E09"/>
    <w:rsid w:val="008A3A46"/>
    <w:rsid w:val="008F5A69"/>
    <w:rsid w:val="00922639"/>
    <w:rsid w:val="0098209B"/>
    <w:rsid w:val="00992EE4"/>
    <w:rsid w:val="009D175A"/>
    <w:rsid w:val="009E7B10"/>
    <w:rsid w:val="00A11DDA"/>
    <w:rsid w:val="00A41291"/>
    <w:rsid w:val="00A62449"/>
    <w:rsid w:val="00A712E1"/>
    <w:rsid w:val="00A76CAE"/>
    <w:rsid w:val="00A85C0C"/>
    <w:rsid w:val="00A85E02"/>
    <w:rsid w:val="00A87AC8"/>
    <w:rsid w:val="00AB3585"/>
    <w:rsid w:val="00AD090D"/>
    <w:rsid w:val="00AD274B"/>
    <w:rsid w:val="00AE7373"/>
    <w:rsid w:val="00B70CE9"/>
    <w:rsid w:val="00B85B0A"/>
    <w:rsid w:val="00B949BC"/>
    <w:rsid w:val="00BB44FD"/>
    <w:rsid w:val="00BB7F4C"/>
    <w:rsid w:val="00BD7A3C"/>
    <w:rsid w:val="00BE6B3B"/>
    <w:rsid w:val="00C17495"/>
    <w:rsid w:val="00C32665"/>
    <w:rsid w:val="00C349B1"/>
    <w:rsid w:val="00C50DFC"/>
    <w:rsid w:val="00C5541F"/>
    <w:rsid w:val="00C60E73"/>
    <w:rsid w:val="00C8114F"/>
    <w:rsid w:val="00C924DF"/>
    <w:rsid w:val="00CA1622"/>
    <w:rsid w:val="00CD5AF0"/>
    <w:rsid w:val="00D23643"/>
    <w:rsid w:val="00D248D1"/>
    <w:rsid w:val="00D37841"/>
    <w:rsid w:val="00D516C0"/>
    <w:rsid w:val="00D523B1"/>
    <w:rsid w:val="00D81970"/>
    <w:rsid w:val="00DA0ED7"/>
    <w:rsid w:val="00DC1E48"/>
    <w:rsid w:val="00DD7810"/>
    <w:rsid w:val="00DE1913"/>
    <w:rsid w:val="00E01068"/>
    <w:rsid w:val="00EA72FA"/>
    <w:rsid w:val="00ED7EAD"/>
    <w:rsid w:val="00F12C00"/>
    <w:rsid w:val="00F33701"/>
    <w:rsid w:val="00F71F17"/>
    <w:rsid w:val="00FB5B7F"/>
    <w:rsid w:val="00FD6A65"/>
    <w:rsid w:val="00FE19DE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5F37"/>
  <w15:chartTrackingRefBased/>
  <w15:docId w15:val="{D84CD0DB-6592-483F-8702-8EFEE9D6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F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F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F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F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F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2F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2F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2F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2F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2F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F0B"/>
  </w:style>
  <w:style w:type="paragraph" w:styleId="a4">
    <w:name w:val="Title"/>
    <w:basedOn w:val="a"/>
    <w:next w:val="a"/>
    <w:link w:val="a5"/>
    <w:uiPriority w:val="10"/>
    <w:qFormat/>
    <w:rsid w:val="00FE2F0B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E2F0B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FE2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2F0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2F0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E2F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E2F0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E2F0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E2F0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E2F0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E2F0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FE2F0B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FE2F0B"/>
    <w:pPr>
      <w:numPr>
        <w:ilvl w:val="1"/>
      </w:numPr>
      <w:ind w:firstLine="567"/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FE2F0B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FE2F0B"/>
    <w:rPr>
      <w:b/>
      <w:bCs/>
      <w:color w:val="auto"/>
    </w:rPr>
  </w:style>
  <w:style w:type="character" w:styleId="aa">
    <w:name w:val="Emphasis"/>
    <w:basedOn w:val="a0"/>
    <w:uiPriority w:val="20"/>
    <w:qFormat/>
    <w:rsid w:val="00FE2F0B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FE2F0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E2F0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FE2F0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E2F0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FE2F0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FE2F0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FE2F0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FE2F0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FE2F0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E2F0B"/>
    <w:pPr>
      <w:outlineLvl w:val="9"/>
    </w:pPr>
  </w:style>
  <w:style w:type="paragraph" w:customStyle="1" w:styleId="FR1">
    <w:name w:val="FR1"/>
    <w:rsid w:val="00C50DFC"/>
    <w:pPr>
      <w:widowControl w:val="0"/>
      <w:snapToGrid w:val="0"/>
      <w:spacing w:line="518" w:lineRule="auto"/>
      <w:ind w:left="360" w:firstLine="0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rvps2">
    <w:name w:val="rvps2"/>
    <w:basedOn w:val="a"/>
    <w:qFormat/>
    <w:rsid w:val="00C50DFC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C50DFC"/>
    <w:pPr>
      <w:jc w:val="center"/>
    </w:pPr>
    <w:rPr>
      <w:b/>
      <w:lang w:eastAsia="en-US"/>
    </w:rPr>
  </w:style>
  <w:style w:type="character" w:customStyle="1" w:styleId="24">
    <w:name w:val="Основной текст 2 Знак"/>
    <w:basedOn w:val="a0"/>
    <w:link w:val="23"/>
    <w:rsid w:val="00C50DFC"/>
    <w:rPr>
      <w:rFonts w:ascii="Times New Roman" w:eastAsia="Times New Roman" w:hAnsi="Times New Roman" w:cs="Times New Roman"/>
      <w:b/>
      <w:sz w:val="24"/>
      <w:szCs w:val="24"/>
    </w:rPr>
  </w:style>
  <w:style w:type="paragraph" w:styleId="af3">
    <w:name w:val="Body Text"/>
    <w:basedOn w:val="a"/>
    <w:link w:val="af4"/>
    <w:rsid w:val="00C50DFC"/>
    <w:pPr>
      <w:spacing w:after="120"/>
    </w:pPr>
  </w:style>
  <w:style w:type="character" w:customStyle="1" w:styleId="af4">
    <w:name w:val="Основной текст Знак"/>
    <w:basedOn w:val="a0"/>
    <w:link w:val="af3"/>
    <w:rsid w:val="00C50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rsid w:val="00C50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">
    <w:name w:val="Заголовок №1"/>
    <w:rsid w:val="00C50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Основной текст (2)"/>
    <w:rsid w:val="00C50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f5">
    <w:name w:val="Balloon Text"/>
    <w:basedOn w:val="a"/>
    <w:link w:val="af6"/>
    <w:uiPriority w:val="99"/>
    <w:semiHidden/>
    <w:unhideWhenUsed/>
    <w:rsid w:val="00707CB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07CB8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List Paragraph"/>
    <w:basedOn w:val="a"/>
    <w:uiPriority w:val="34"/>
    <w:qFormat/>
    <w:rsid w:val="00C32665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CA1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14279</Words>
  <Characters>8140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2022-03-15T08:19:00Z</dcterms:created>
  <dcterms:modified xsi:type="dcterms:W3CDTF">2023-05-31T06:39:00Z</dcterms:modified>
</cp:coreProperties>
</file>