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36" w:rsidRPr="00D4682C" w:rsidRDefault="00696936" w:rsidP="00696936">
      <w:pPr>
        <w:pStyle w:val="20"/>
        <w:keepNext/>
        <w:keepLines/>
        <w:spacing w:before="0" w:after="0" w:line="240" w:lineRule="auto"/>
        <w:jc w:val="left"/>
        <w:rPr>
          <w:rFonts w:ascii="Times New Roman" w:hAnsi="Times New Roman" w:cs="Times New Roman"/>
          <w:b/>
          <w:bCs/>
          <w:sz w:val="24"/>
          <w:szCs w:val="24"/>
        </w:rPr>
      </w:pPr>
      <w:r w:rsidRPr="00D4682C">
        <w:rPr>
          <w:rFonts w:ascii="Times New Roman" w:hAnsi="Times New Roman" w:cs="Times New Roman"/>
          <w:bCs/>
          <w:color w:val="000000"/>
          <w:sz w:val="24"/>
          <w:szCs w:val="24"/>
          <w:lang w:eastAsia="ru-RU"/>
        </w:rPr>
        <w:t xml:space="preserve">                                                                                </w:t>
      </w:r>
      <w:r w:rsidR="000C774A" w:rsidRPr="00D4682C">
        <w:rPr>
          <w:rFonts w:ascii="Times New Roman" w:hAnsi="Times New Roman" w:cs="Times New Roman"/>
          <w:bCs/>
          <w:color w:val="000000"/>
          <w:sz w:val="24"/>
          <w:szCs w:val="24"/>
          <w:lang w:eastAsia="ru-RU"/>
        </w:rPr>
        <w:t xml:space="preserve">                                                    </w:t>
      </w:r>
      <w:r w:rsidRPr="00D4682C">
        <w:rPr>
          <w:rFonts w:ascii="Times New Roman" w:hAnsi="Times New Roman" w:cs="Times New Roman"/>
          <w:b/>
          <w:bCs/>
          <w:sz w:val="24"/>
          <w:szCs w:val="24"/>
        </w:rPr>
        <w:t>ДОДАТОК № 4</w:t>
      </w:r>
    </w:p>
    <w:p w:rsidR="00696936" w:rsidRPr="00D4682C"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D4682C">
        <w:rPr>
          <w:rFonts w:ascii="Times New Roman" w:hAnsi="Times New Roman" w:cs="Times New Roman"/>
          <w:b/>
          <w:bCs/>
          <w:sz w:val="24"/>
          <w:szCs w:val="24"/>
        </w:rPr>
        <w:t>до тендерної документації</w:t>
      </w:r>
    </w:p>
    <w:p w:rsidR="00696936" w:rsidRPr="00D4682C" w:rsidRDefault="00696936" w:rsidP="00696936">
      <w:pPr>
        <w:autoSpaceDN w:val="0"/>
        <w:jc w:val="center"/>
        <w:rPr>
          <w:rFonts w:eastAsia="Verdana"/>
          <w:lang w:val="uk-UA"/>
        </w:rPr>
      </w:pPr>
    </w:p>
    <w:p w:rsidR="00696936" w:rsidRPr="00D4682C" w:rsidRDefault="00696936" w:rsidP="00696936">
      <w:pPr>
        <w:autoSpaceDN w:val="0"/>
        <w:jc w:val="center"/>
        <w:rPr>
          <w:lang w:val="uk-UA"/>
        </w:rPr>
      </w:pPr>
      <w:r w:rsidRPr="00D4682C">
        <w:rPr>
          <w:rFonts w:eastAsia="Verdana"/>
          <w:lang w:val="uk-UA"/>
        </w:rPr>
        <w:t>ПРОЕКТ</w:t>
      </w:r>
      <w:r w:rsidRPr="00D4682C">
        <w:rPr>
          <w:rFonts w:eastAsia="Verdana"/>
          <w:vertAlign w:val="superscript"/>
          <w:lang w:val="uk-UA"/>
        </w:rPr>
        <w:t xml:space="preserve"> </w:t>
      </w:r>
      <w:r w:rsidRPr="00D4682C">
        <w:rPr>
          <w:rFonts w:eastAsia="Verdana"/>
          <w:lang w:val="uk-UA"/>
        </w:rPr>
        <w:t>ДОГОВОРУ ПРО ЗАКУПІВЛЮ №___</w:t>
      </w:r>
    </w:p>
    <w:p w:rsidR="00696936" w:rsidRPr="00D4682C" w:rsidRDefault="00696936" w:rsidP="00696936">
      <w:pPr>
        <w:autoSpaceDN w:val="0"/>
        <w:jc w:val="center"/>
        <w:rPr>
          <w:lang w:val="uk-UA"/>
        </w:rPr>
      </w:pPr>
    </w:p>
    <w:p w:rsidR="00696936" w:rsidRPr="00D4682C" w:rsidRDefault="00696936" w:rsidP="00696936">
      <w:pPr>
        <w:suppressAutoHyphens/>
        <w:jc w:val="center"/>
        <w:rPr>
          <w:lang w:val="uk-UA"/>
        </w:rPr>
      </w:pPr>
      <w:r w:rsidRPr="00D4682C">
        <w:rPr>
          <w:lang w:val="uk-UA" w:eastAsia="ar-SA"/>
        </w:rPr>
        <w:t xml:space="preserve"> </w:t>
      </w:r>
      <w:r w:rsidRPr="00D4682C">
        <w:rPr>
          <w:lang w:val="uk-UA"/>
        </w:rPr>
        <w:t xml:space="preserve">  м. </w:t>
      </w:r>
      <w:proofErr w:type="spellStart"/>
      <w:r w:rsidRPr="00D4682C">
        <w:rPr>
          <w:lang w:val="uk-UA"/>
        </w:rPr>
        <w:t>Вараш</w:t>
      </w:r>
      <w:proofErr w:type="spellEnd"/>
      <w:r w:rsidRPr="00D4682C">
        <w:rPr>
          <w:lang w:val="uk-UA"/>
        </w:rPr>
        <w:tab/>
      </w:r>
      <w:r w:rsidRPr="00D4682C">
        <w:rPr>
          <w:lang w:val="uk-UA"/>
        </w:rPr>
        <w:tab/>
        <w:t xml:space="preserve">                                                                                        </w:t>
      </w:r>
      <w:r w:rsidR="000C774A" w:rsidRPr="00D4682C">
        <w:rPr>
          <w:lang w:val="uk-UA"/>
        </w:rPr>
        <w:t xml:space="preserve">  </w:t>
      </w:r>
      <w:r w:rsidRPr="00D4682C">
        <w:rPr>
          <w:lang w:val="uk-UA"/>
        </w:rPr>
        <w:t xml:space="preserve">  _________ 2024 р.</w:t>
      </w:r>
    </w:p>
    <w:p w:rsidR="00696936" w:rsidRPr="00D4682C" w:rsidRDefault="00696936" w:rsidP="00696936">
      <w:pPr>
        <w:rPr>
          <w:lang w:val="uk-UA"/>
        </w:rPr>
      </w:pPr>
      <w:r w:rsidRPr="00D4682C">
        <w:rPr>
          <w:lang w:val="uk-UA"/>
        </w:rPr>
        <w:t xml:space="preserve"> Управління освіти виконавчого комітету </w:t>
      </w:r>
      <w:proofErr w:type="spellStart"/>
      <w:r w:rsidRPr="00D4682C">
        <w:rPr>
          <w:lang w:val="uk-UA"/>
        </w:rPr>
        <w:t>Вараської</w:t>
      </w:r>
      <w:proofErr w:type="spellEnd"/>
      <w:r w:rsidRPr="00D4682C">
        <w:rPr>
          <w:lang w:val="uk-UA"/>
        </w:rPr>
        <w:t xml:space="preserve"> міської ради в особі начальника управління освіти </w:t>
      </w:r>
      <w:proofErr w:type="spellStart"/>
      <w:r w:rsidRPr="00D4682C">
        <w:rPr>
          <w:lang w:val="uk-UA"/>
        </w:rPr>
        <w:t>Корень</w:t>
      </w:r>
      <w:proofErr w:type="spellEnd"/>
      <w:r w:rsidRPr="00D4682C">
        <w:rPr>
          <w:lang w:val="uk-UA"/>
        </w:rPr>
        <w:t xml:space="preserve"> Олени Миколаївни, що діє на підставі  Положення (далі - Замовник), з однієї сторони, та ____________________</w:t>
      </w:r>
      <w:r w:rsidRPr="00D4682C">
        <w:rPr>
          <w:u w:val="single"/>
          <w:lang w:val="uk-UA"/>
        </w:rPr>
        <w:t xml:space="preserve">                                              </w:t>
      </w:r>
      <w:r w:rsidRPr="00D4682C">
        <w:rPr>
          <w:u w:val="single"/>
          <w:lang w:val="uk-UA"/>
        </w:rPr>
        <w:tab/>
      </w:r>
      <w:r w:rsidRPr="00D4682C">
        <w:rPr>
          <w:u w:val="single"/>
          <w:lang w:val="uk-UA"/>
        </w:rPr>
        <w:tab/>
      </w:r>
      <w:r w:rsidRPr="00D4682C">
        <w:rPr>
          <w:u w:val="single"/>
          <w:lang w:val="uk-UA"/>
        </w:rPr>
        <w:tab/>
      </w:r>
      <w:r w:rsidRPr="00D4682C">
        <w:rPr>
          <w:lang w:val="uk-UA"/>
        </w:rPr>
        <w:t>_____________</w:t>
      </w:r>
      <w:r w:rsidRPr="00D4682C">
        <w:rPr>
          <w:lang w:val="uk-UA"/>
        </w:rPr>
        <w:tab/>
        <w:t xml:space="preserve"> </w:t>
      </w:r>
      <w:r w:rsidRPr="00D4682C">
        <w:rPr>
          <w:lang w:val="uk-UA"/>
        </w:rPr>
        <w:tab/>
      </w:r>
      <w:r w:rsidRPr="00D4682C">
        <w:rPr>
          <w:lang w:val="uk-UA"/>
        </w:rPr>
        <w:tab/>
      </w:r>
      <w:r w:rsidRPr="00D4682C">
        <w:rPr>
          <w:lang w:val="uk-UA"/>
        </w:rPr>
        <w:tab/>
      </w:r>
      <w:r w:rsidRPr="00D4682C">
        <w:rPr>
          <w:lang w:val="uk-UA"/>
        </w:rPr>
        <w:tab/>
        <w:t>(найменування Учасника)</w:t>
      </w:r>
      <w:r w:rsidRPr="00D4682C">
        <w:rPr>
          <w:lang w:val="uk-UA"/>
        </w:rPr>
        <w:br/>
        <w:t>в особі  ______________________________________________________________________________</w:t>
      </w:r>
      <w:r w:rsidRPr="00D4682C">
        <w:rPr>
          <w:lang w:val="uk-UA"/>
        </w:rPr>
        <w:br/>
        <w:t xml:space="preserve">          </w:t>
      </w:r>
      <w:r w:rsidRPr="00D4682C">
        <w:rPr>
          <w:lang w:val="uk-UA"/>
        </w:rPr>
        <w:tab/>
      </w:r>
      <w:r w:rsidRPr="00D4682C">
        <w:rPr>
          <w:lang w:val="uk-UA"/>
        </w:rPr>
        <w:tab/>
      </w:r>
      <w:r w:rsidRPr="00D4682C">
        <w:rPr>
          <w:lang w:val="uk-UA"/>
        </w:rPr>
        <w:tab/>
      </w:r>
      <w:r w:rsidRPr="00D4682C">
        <w:rPr>
          <w:lang w:val="uk-UA"/>
        </w:rPr>
        <w:tab/>
        <w:t xml:space="preserve">  (посада, прізвище, ім'я та по батькові)</w:t>
      </w:r>
      <w:r w:rsidRPr="00D4682C">
        <w:rPr>
          <w:lang w:val="uk-UA"/>
        </w:rPr>
        <w:br/>
        <w:t xml:space="preserve">що діє на підставі _____________________________________________________________________ </w:t>
      </w:r>
      <w:r w:rsidRPr="00D4682C">
        <w:rPr>
          <w:lang w:val="uk-UA"/>
        </w:rPr>
        <w:br/>
        <w:t>                              (найменування документа, номер, дата та інші необхідні реквізити)</w:t>
      </w:r>
      <w:r w:rsidRPr="00D4682C">
        <w:rPr>
          <w:lang w:val="uk-UA"/>
        </w:rPr>
        <w:br/>
        <w:t>(далі - Учасник), з іншої сторони, разом - Сторони, уклали цей договір про таке (далі - Договір):</w:t>
      </w:r>
    </w:p>
    <w:p w:rsidR="00696936" w:rsidRPr="00D4682C" w:rsidRDefault="00696936" w:rsidP="00696936">
      <w:pPr>
        <w:ind w:firstLine="284"/>
        <w:rPr>
          <w:lang w:val="uk-UA"/>
        </w:rPr>
      </w:pPr>
    </w:p>
    <w:p w:rsidR="00696936" w:rsidRPr="00D4682C" w:rsidRDefault="00696936" w:rsidP="00696936">
      <w:pPr>
        <w:jc w:val="center"/>
        <w:rPr>
          <w:lang w:val="uk-UA"/>
        </w:rPr>
      </w:pPr>
      <w:bookmarkStart w:id="0" w:name="25"/>
      <w:bookmarkEnd w:id="0"/>
      <w:r w:rsidRPr="00D4682C">
        <w:rPr>
          <w:bCs/>
          <w:lang w:val="uk-UA"/>
        </w:rPr>
        <w:t>I. ПРЕДМЕТ ДОГОВОРУ</w:t>
      </w:r>
    </w:p>
    <w:p w:rsidR="00696936" w:rsidRPr="00D4682C" w:rsidRDefault="00696936" w:rsidP="00696936">
      <w:pPr>
        <w:ind w:firstLine="425"/>
        <w:jc w:val="both"/>
        <w:rPr>
          <w:lang w:val="uk-UA"/>
        </w:rPr>
      </w:pPr>
      <w:bookmarkStart w:id="1" w:name="26"/>
      <w:bookmarkEnd w:id="1"/>
      <w:r w:rsidRPr="00D4682C">
        <w:rPr>
          <w:lang w:val="uk-UA"/>
        </w:rPr>
        <w:t xml:space="preserve">1.1. Постачальник зобов’язується протягом 2024 року поставити Замовникові товар, згідно ДК 021:2015 </w:t>
      </w:r>
      <w:r w:rsidRPr="00D4682C">
        <w:rPr>
          <w:bCs/>
          <w:lang w:val="uk-UA"/>
        </w:rPr>
        <w:t>(</w:t>
      </w:r>
      <w:r w:rsidRPr="00D4682C">
        <w:rPr>
          <w:bCs/>
        </w:rPr>
        <w:t>CPV</w:t>
      </w:r>
      <w:r w:rsidRPr="00D4682C">
        <w:rPr>
          <w:bCs/>
          <w:lang w:val="uk-UA"/>
        </w:rPr>
        <w:t>) -</w:t>
      </w:r>
      <w:r w:rsidR="00A61F97" w:rsidRPr="00D4682C">
        <w:rPr>
          <w:bCs/>
          <w:lang w:val="uk-UA"/>
        </w:rPr>
        <w:t xml:space="preserve"> </w:t>
      </w:r>
      <w:r w:rsidR="003116F2" w:rsidRPr="00D4682C">
        <w:rPr>
          <w:b/>
          <w:lang w:val="uk-UA"/>
        </w:rPr>
        <w:t xml:space="preserve">03410000-7 </w:t>
      </w:r>
      <w:r w:rsidR="00A61F97" w:rsidRPr="00D4682C">
        <w:rPr>
          <w:b/>
          <w:lang w:val="uk-UA"/>
        </w:rPr>
        <w:t>Деревина</w:t>
      </w:r>
      <w:r w:rsidR="003116F2" w:rsidRPr="00D4682C">
        <w:rPr>
          <w:bCs/>
          <w:lang w:val="uk-UA"/>
        </w:rPr>
        <w:t>,</w:t>
      </w:r>
      <w:r w:rsidR="00385334" w:rsidRPr="00D4682C">
        <w:rPr>
          <w:lang w:val="uk-UA"/>
        </w:rPr>
        <w:t xml:space="preserve"> </w:t>
      </w:r>
      <w:r w:rsidRPr="00D4682C">
        <w:rPr>
          <w:color w:val="000000"/>
          <w:shd w:val="clear" w:color="auto" w:fill="FDFEFD"/>
          <w:lang w:val="uk-UA"/>
        </w:rPr>
        <w:t xml:space="preserve"> </w:t>
      </w:r>
      <w:r w:rsidR="00172DF8" w:rsidRPr="00D4682C">
        <w:rPr>
          <w:lang w:val="uk-UA"/>
        </w:rPr>
        <w:t>зазначений</w:t>
      </w:r>
      <w:r w:rsidRPr="00D4682C">
        <w:rPr>
          <w:lang w:val="uk-UA"/>
        </w:rPr>
        <w:t xml:space="preserve">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D4682C">
        <w:rPr>
          <w:lang w:val="uk-UA"/>
        </w:rPr>
        <w:t>.</w:t>
      </w:r>
    </w:p>
    <w:p w:rsidR="00696936" w:rsidRPr="00D4682C" w:rsidRDefault="00696936" w:rsidP="00BE6E6C">
      <w:pPr>
        <w:ind w:firstLine="425"/>
        <w:jc w:val="both"/>
        <w:rPr>
          <w:i/>
          <w:lang w:val="uk-UA"/>
        </w:rPr>
      </w:pPr>
      <w:r w:rsidRPr="00D4682C">
        <w:rPr>
          <w:lang w:val="uk-UA"/>
        </w:rPr>
        <w:t xml:space="preserve">1.2. </w:t>
      </w:r>
      <w:r w:rsidR="00053FD8" w:rsidRPr="00D4682C">
        <w:rPr>
          <w:lang w:val="uk-UA"/>
        </w:rPr>
        <w:t xml:space="preserve">Найменування товару: </w:t>
      </w:r>
      <w:r w:rsidR="003116F2" w:rsidRPr="00D4682C">
        <w:rPr>
          <w:rFonts w:eastAsia="SimSun"/>
          <w:i/>
          <w:lang w:val="uk-UA"/>
        </w:rPr>
        <w:t>деревинна тріска</w:t>
      </w:r>
      <w:r w:rsidR="00FB1348" w:rsidRPr="00D4682C">
        <w:rPr>
          <w:rFonts w:eastAsia="SimSun"/>
          <w:i/>
          <w:lang w:val="uk-UA"/>
        </w:rPr>
        <w:t xml:space="preserve"> </w:t>
      </w:r>
      <w:r w:rsidR="00FB1348" w:rsidRPr="00D4682C">
        <w:rPr>
          <w:rFonts w:eastAsia="SimSun"/>
          <w:i/>
          <w:color w:val="000000" w:themeColor="text1"/>
          <w:lang w:val="uk-UA"/>
        </w:rPr>
        <w:t>паливна</w:t>
      </w:r>
      <w:r w:rsidR="003116F2" w:rsidRPr="00D4682C">
        <w:rPr>
          <w:rFonts w:eastAsia="SimSun"/>
          <w:i/>
          <w:color w:val="000000" w:themeColor="text1"/>
          <w:lang w:val="uk-UA"/>
        </w:rPr>
        <w:t>.</w:t>
      </w:r>
    </w:p>
    <w:p w:rsidR="00696936" w:rsidRPr="00D4682C" w:rsidRDefault="00696936" w:rsidP="00696936">
      <w:pPr>
        <w:ind w:firstLine="425"/>
        <w:jc w:val="both"/>
        <w:rPr>
          <w:lang w:val="uk-UA"/>
        </w:rPr>
      </w:pPr>
      <w:r w:rsidRPr="00D4682C">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E43084" w:rsidRPr="00D4682C" w:rsidRDefault="00E43084" w:rsidP="00696936">
      <w:pPr>
        <w:ind w:firstLine="425"/>
        <w:jc w:val="both"/>
        <w:rPr>
          <w:lang w:val="uk-UA"/>
        </w:rPr>
      </w:pPr>
    </w:p>
    <w:p w:rsidR="00696936" w:rsidRPr="00D4682C" w:rsidRDefault="00696936" w:rsidP="00696936">
      <w:pPr>
        <w:shd w:val="clear" w:color="auto" w:fill="FFFFFF"/>
        <w:jc w:val="center"/>
        <w:rPr>
          <w:bCs/>
          <w:lang w:val="uk-UA"/>
        </w:rPr>
      </w:pPr>
      <w:bookmarkStart w:id="3" w:name="30"/>
      <w:bookmarkEnd w:id="3"/>
      <w:r w:rsidRPr="00D4682C">
        <w:rPr>
          <w:bCs/>
          <w:lang w:val="uk-UA"/>
        </w:rPr>
        <w:t>II. ЯКІСТЬ ТОВАРУ</w:t>
      </w:r>
    </w:p>
    <w:p w:rsidR="00FB1348" w:rsidRPr="00D4682C" w:rsidRDefault="00FB1348" w:rsidP="00696936">
      <w:pPr>
        <w:shd w:val="clear" w:color="auto" w:fill="FFFFFF"/>
        <w:jc w:val="center"/>
        <w:rPr>
          <w:lang w:val="uk-UA"/>
        </w:rPr>
      </w:pPr>
    </w:p>
    <w:p w:rsidR="00FB1348" w:rsidRPr="00D4682C" w:rsidRDefault="00FB1348" w:rsidP="00FB1348">
      <w:pPr>
        <w:pStyle w:val="a3"/>
        <w:spacing w:before="0" w:beforeAutospacing="0" w:after="0" w:afterAutospacing="0"/>
        <w:ind w:firstLine="709"/>
        <w:jc w:val="both"/>
        <w:rPr>
          <w:color w:val="000000"/>
          <w:szCs w:val="24"/>
        </w:rPr>
      </w:pPr>
      <w:bookmarkStart w:id="4" w:name="31"/>
      <w:bookmarkEnd w:id="4"/>
      <w:r w:rsidRPr="00D4682C">
        <w:rPr>
          <w:szCs w:val="24"/>
        </w:rPr>
        <w:t xml:space="preserve">2.1 </w:t>
      </w:r>
      <w:proofErr w:type="spellStart"/>
      <w:r w:rsidRPr="00D4682C">
        <w:rPr>
          <w:szCs w:val="24"/>
        </w:rPr>
        <w:t>Постачальник</w:t>
      </w:r>
      <w:proofErr w:type="spellEnd"/>
      <w:r w:rsidRPr="00D4682C">
        <w:rPr>
          <w:szCs w:val="24"/>
        </w:rPr>
        <w:t xml:space="preserve"> повинен </w:t>
      </w:r>
      <w:proofErr w:type="spellStart"/>
      <w:r w:rsidRPr="00D4682C">
        <w:rPr>
          <w:szCs w:val="24"/>
        </w:rPr>
        <w:t>передати</w:t>
      </w:r>
      <w:proofErr w:type="spellEnd"/>
      <w:r w:rsidRPr="00D4682C">
        <w:rPr>
          <w:szCs w:val="24"/>
        </w:rPr>
        <w:t xml:space="preserve"> (</w:t>
      </w:r>
      <w:proofErr w:type="spellStart"/>
      <w:r w:rsidRPr="00D4682C">
        <w:rPr>
          <w:szCs w:val="24"/>
        </w:rPr>
        <w:t>поставити</w:t>
      </w:r>
      <w:proofErr w:type="spellEnd"/>
      <w:r w:rsidRPr="00D4682C">
        <w:rPr>
          <w:szCs w:val="24"/>
        </w:rPr>
        <w:t xml:space="preserve">) </w:t>
      </w:r>
      <w:proofErr w:type="spellStart"/>
      <w:r w:rsidRPr="00D4682C">
        <w:rPr>
          <w:szCs w:val="24"/>
        </w:rPr>
        <w:t>Замовнику</w:t>
      </w:r>
      <w:proofErr w:type="spellEnd"/>
      <w:r w:rsidRPr="00D4682C">
        <w:rPr>
          <w:szCs w:val="24"/>
        </w:rPr>
        <w:t xml:space="preserve"> Товар, </w:t>
      </w:r>
      <w:proofErr w:type="spellStart"/>
      <w:r w:rsidRPr="00D4682C">
        <w:rPr>
          <w:szCs w:val="24"/>
        </w:rPr>
        <w:t>якість</w:t>
      </w:r>
      <w:proofErr w:type="spellEnd"/>
      <w:r w:rsidRPr="00D4682C">
        <w:rPr>
          <w:szCs w:val="24"/>
        </w:rPr>
        <w:t xml:space="preserve"> </w:t>
      </w:r>
      <w:proofErr w:type="spellStart"/>
      <w:r w:rsidRPr="00D4682C">
        <w:rPr>
          <w:szCs w:val="24"/>
        </w:rPr>
        <w:t>якого</w:t>
      </w:r>
      <w:proofErr w:type="spellEnd"/>
      <w:r w:rsidRPr="00D4682C">
        <w:rPr>
          <w:szCs w:val="24"/>
        </w:rPr>
        <w:t xml:space="preserve"> </w:t>
      </w:r>
      <w:proofErr w:type="spellStart"/>
      <w:r w:rsidRPr="00D4682C">
        <w:rPr>
          <w:szCs w:val="24"/>
        </w:rPr>
        <w:t>відповідає</w:t>
      </w:r>
      <w:proofErr w:type="spellEnd"/>
      <w:r w:rsidRPr="00D4682C">
        <w:rPr>
          <w:szCs w:val="24"/>
        </w:rPr>
        <w:t xml:space="preserve"> </w:t>
      </w:r>
      <w:proofErr w:type="spellStart"/>
      <w:r w:rsidRPr="00D4682C">
        <w:rPr>
          <w:szCs w:val="24"/>
        </w:rPr>
        <w:t>діючим</w:t>
      </w:r>
      <w:proofErr w:type="spellEnd"/>
      <w:r w:rsidRPr="00D4682C">
        <w:rPr>
          <w:szCs w:val="24"/>
        </w:rPr>
        <w:t xml:space="preserve"> </w:t>
      </w:r>
      <w:proofErr w:type="spellStart"/>
      <w:r w:rsidRPr="00D4682C">
        <w:rPr>
          <w:szCs w:val="24"/>
        </w:rPr>
        <w:t>вимогам</w:t>
      </w:r>
      <w:proofErr w:type="spellEnd"/>
      <w:r w:rsidRPr="00D4682C">
        <w:rPr>
          <w:szCs w:val="24"/>
        </w:rPr>
        <w:t xml:space="preserve"> </w:t>
      </w:r>
      <w:proofErr w:type="spellStart"/>
      <w:r w:rsidRPr="00D4682C">
        <w:rPr>
          <w:szCs w:val="24"/>
        </w:rPr>
        <w:t>встановлених</w:t>
      </w:r>
      <w:proofErr w:type="spellEnd"/>
      <w:r w:rsidRPr="00D4682C">
        <w:rPr>
          <w:szCs w:val="24"/>
        </w:rPr>
        <w:t xml:space="preserve"> на </w:t>
      </w:r>
      <w:proofErr w:type="spellStart"/>
      <w:r w:rsidRPr="00D4682C">
        <w:rPr>
          <w:szCs w:val="24"/>
        </w:rPr>
        <w:t>цей</w:t>
      </w:r>
      <w:proofErr w:type="spellEnd"/>
      <w:r w:rsidRPr="00D4682C">
        <w:rPr>
          <w:szCs w:val="24"/>
        </w:rPr>
        <w:t xml:space="preserve"> Товар </w:t>
      </w:r>
      <w:proofErr w:type="spellStart"/>
      <w:r w:rsidRPr="00D4682C">
        <w:rPr>
          <w:szCs w:val="24"/>
        </w:rPr>
        <w:t>відповідно</w:t>
      </w:r>
      <w:proofErr w:type="spellEnd"/>
      <w:r w:rsidRPr="00D4682C">
        <w:rPr>
          <w:szCs w:val="24"/>
        </w:rPr>
        <w:t xml:space="preserve"> до ДСТУ (ТУ) </w:t>
      </w:r>
      <w:proofErr w:type="spellStart"/>
      <w:r w:rsidRPr="00D4682C">
        <w:rPr>
          <w:szCs w:val="24"/>
        </w:rPr>
        <w:t>тощо</w:t>
      </w:r>
      <w:proofErr w:type="spellEnd"/>
      <w:r w:rsidRPr="00D4682C">
        <w:rPr>
          <w:szCs w:val="24"/>
        </w:rPr>
        <w:t xml:space="preserve">, </w:t>
      </w:r>
      <w:proofErr w:type="spellStart"/>
      <w:r w:rsidRPr="00D4682C">
        <w:rPr>
          <w:color w:val="000000"/>
          <w:szCs w:val="24"/>
        </w:rPr>
        <w:t>або</w:t>
      </w:r>
      <w:proofErr w:type="spellEnd"/>
      <w:r w:rsidRPr="00D4682C">
        <w:rPr>
          <w:color w:val="000000"/>
          <w:szCs w:val="24"/>
        </w:rPr>
        <w:t xml:space="preserve"> </w:t>
      </w:r>
      <w:proofErr w:type="spellStart"/>
      <w:r w:rsidRPr="00D4682C">
        <w:rPr>
          <w:color w:val="000000"/>
          <w:szCs w:val="24"/>
        </w:rPr>
        <w:t>іншим</w:t>
      </w:r>
      <w:proofErr w:type="spellEnd"/>
      <w:r w:rsidRPr="00D4682C">
        <w:rPr>
          <w:color w:val="000000"/>
          <w:szCs w:val="24"/>
        </w:rPr>
        <w:t xml:space="preserve"> </w:t>
      </w:r>
      <w:proofErr w:type="spellStart"/>
      <w:r w:rsidRPr="00D4682C">
        <w:rPr>
          <w:color w:val="000000"/>
          <w:szCs w:val="24"/>
        </w:rPr>
        <w:t>діючим</w:t>
      </w:r>
      <w:proofErr w:type="spellEnd"/>
      <w:r w:rsidRPr="00D4682C">
        <w:rPr>
          <w:color w:val="000000"/>
          <w:szCs w:val="24"/>
        </w:rPr>
        <w:t xml:space="preserve"> </w:t>
      </w:r>
      <w:proofErr w:type="spellStart"/>
      <w:r w:rsidRPr="00D4682C">
        <w:rPr>
          <w:color w:val="000000"/>
          <w:szCs w:val="24"/>
        </w:rPr>
        <w:t>нормативним</w:t>
      </w:r>
      <w:proofErr w:type="spellEnd"/>
      <w:r w:rsidRPr="00D4682C">
        <w:rPr>
          <w:color w:val="000000"/>
          <w:szCs w:val="24"/>
        </w:rPr>
        <w:t xml:space="preserve"> документам, та </w:t>
      </w:r>
      <w:proofErr w:type="spellStart"/>
      <w:r w:rsidRPr="00D4682C">
        <w:rPr>
          <w:color w:val="000000"/>
          <w:szCs w:val="24"/>
        </w:rPr>
        <w:t>умовам</w:t>
      </w:r>
      <w:proofErr w:type="spellEnd"/>
      <w:r w:rsidRPr="00D4682C">
        <w:rPr>
          <w:color w:val="000000"/>
          <w:szCs w:val="24"/>
        </w:rPr>
        <w:t xml:space="preserve"> договору.</w:t>
      </w:r>
    </w:p>
    <w:p w:rsidR="00FB1348" w:rsidRPr="00D4682C" w:rsidRDefault="00FB1348" w:rsidP="00FB1348">
      <w:pPr>
        <w:ind w:firstLine="709"/>
        <w:jc w:val="both"/>
        <w:rPr>
          <w:color w:val="000000"/>
        </w:rPr>
      </w:pPr>
      <w:r w:rsidRPr="00D4682C">
        <w:t xml:space="preserve">2.2 </w:t>
      </w:r>
      <w:proofErr w:type="spellStart"/>
      <w:r w:rsidRPr="00D4682C">
        <w:rPr>
          <w:color w:val="000000"/>
        </w:rPr>
        <w:t>Замовник</w:t>
      </w:r>
      <w:proofErr w:type="spellEnd"/>
      <w:r w:rsidRPr="00D4682C">
        <w:rPr>
          <w:color w:val="000000"/>
        </w:rPr>
        <w:t xml:space="preserve"> при </w:t>
      </w:r>
      <w:proofErr w:type="spellStart"/>
      <w:r w:rsidRPr="00D4682C">
        <w:rPr>
          <w:color w:val="000000"/>
        </w:rPr>
        <w:t>поставці</w:t>
      </w:r>
      <w:proofErr w:type="spellEnd"/>
      <w:r w:rsidRPr="00D4682C">
        <w:rPr>
          <w:color w:val="000000"/>
        </w:rPr>
        <w:t xml:space="preserve"> </w:t>
      </w:r>
      <w:proofErr w:type="spellStart"/>
      <w:r w:rsidRPr="00D4682C">
        <w:rPr>
          <w:color w:val="000000"/>
        </w:rPr>
        <w:t>кожної</w:t>
      </w:r>
      <w:proofErr w:type="spellEnd"/>
      <w:r w:rsidRPr="00D4682C">
        <w:rPr>
          <w:color w:val="000000"/>
        </w:rPr>
        <w:t xml:space="preserve"> </w:t>
      </w:r>
      <w:proofErr w:type="spellStart"/>
      <w:r w:rsidRPr="00D4682C">
        <w:rPr>
          <w:color w:val="000000"/>
        </w:rPr>
        <w:t>партії</w:t>
      </w:r>
      <w:proofErr w:type="spellEnd"/>
      <w:r w:rsidRPr="00D4682C">
        <w:rPr>
          <w:color w:val="000000"/>
        </w:rPr>
        <w:t xml:space="preserve"> Товару </w:t>
      </w:r>
      <w:proofErr w:type="spellStart"/>
      <w:r w:rsidRPr="00D4682C">
        <w:rPr>
          <w:color w:val="000000"/>
        </w:rPr>
        <w:t>залишає</w:t>
      </w:r>
      <w:proofErr w:type="spellEnd"/>
      <w:r w:rsidRPr="00D4682C">
        <w:rPr>
          <w:color w:val="000000"/>
        </w:rPr>
        <w:t xml:space="preserve"> за собою право </w:t>
      </w:r>
      <w:proofErr w:type="spellStart"/>
      <w:r w:rsidRPr="00D4682C">
        <w:rPr>
          <w:color w:val="000000"/>
        </w:rPr>
        <w:t>перевіряти</w:t>
      </w:r>
      <w:proofErr w:type="spellEnd"/>
      <w:r w:rsidRPr="00D4682C">
        <w:rPr>
          <w:color w:val="000000"/>
        </w:rPr>
        <w:t xml:space="preserve"> </w:t>
      </w:r>
      <w:proofErr w:type="spellStart"/>
      <w:r w:rsidRPr="00D4682C">
        <w:rPr>
          <w:color w:val="000000"/>
        </w:rPr>
        <w:t>його</w:t>
      </w:r>
      <w:proofErr w:type="spellEnd"/>
      <w:r w:rsidRPr="00D4682C">
        <w:rPr>
          <w:color w:val="000000"/>
        </w:rPr>
        <w:t xml:space="preserve"> на </w:t>
      </w:r>
      <w:proofErr w:type="spellStart"/>
      <w:r w:rsidRPr="00D4682C">
        <w:rPr>
          <w:color w:val="000000"/>
        </w:rPr>
        <w:t>відповідність</w:t>
      </w:r>
      <w:proofErr w:type="spellEnd"/>
      <w:r w:rsidRPr="00D4682C">
        <w:rPr>
          <w:color w:val="000000"/>
        </w:rPr>
        <w:t xml:space="preserve"> </w:t>
      </w:r>
      <w:proofErr w:type="spellStart"/>
      <w:r w:rsidRPr="00D4682C">
        <w:rPr>
          <w:color w:val="000000"/>
        </w:rPr>
        <w:t>технічним</w:t>
      </w:r>
      <w:proofErr w:type="spellEnd"/>
      <w:r w:rsidRPr="00D4682C">
        <w:rPr>
          <w:color w:val="000000"/>
        </w:rPr>
        <w:t xml:space="preserve"> характеристикам (</w:t>
      </w:r>
      <w:proofErr w:type="spellStart"/>
      <w:r w:rsidRPr="00D4682C">
        <w:rPr>
          <w:color w:val="000000"/>
        </w:rPr>
        <w:t>розмір</w:t>
      </w:r>
      <w:proofErr w:type="spellEnd"/>
      <w:r w:rsidRPr="00D4682C">
        <w:rPr>
          <w:color w:val="000000"/>
        </w:rPr>
        <w:t xml:space="preserve">, </w:t>
      </w:r>
      <w:proofErr w:type="spellStart"/>
      <w:r w:rsidRPr="00D4682C">
        <w:rPr>
          <w:color w:val="000000"/>
        </w:rPr>
        <w:t>вологість</w:t>
      </w:r>
      <w:proofErr w:type="spellEnd"/>
      <w:r w:rsidRPr="00D4682C">
        <w:rPr>
          <w:color w:val="000000"/>
        </w:rPr>
        <w:t xml:space="preserve">, </w:t>
      </w:r>
      <w:proofErr w:type="spellStart"/>
      <w:r w:rsidRPr="00D4682C">
        <w:rPr>
          <w:color w:val="000000"/>
        </w:rPr>
        <w:t>наявність</w:t>
      </w:r>
      <w:proofErr w:type="spellEnd"/>
      <w:r w:rsidRPr="00D4682C">
        <w:rPr>
          <w:color w:val="000000"/>
        </w:rPr>
        <w:t xml:space="preserve"> </w:t>
      </w:r>
      <w:proofErr w:type="spellStart"/>
      <w:r w:rsidRPr="00D4682C">
        <w:rPr>
          <w:color w:val="000000"/>
        </w:rPr>
        <w:t>сучків</w:t>
      </w:r>
      <w:proofErr w:type="spellEnd"/>
      <w:r w:rsidRPr="00D4682C">
        <w:rPr>
          <w:color w:val="000000"/>
        </w:rPr>
        <w:t xml:space="preserve">, </w:t>
      </w:r>
      <w:proofErr w:type="spellStart"/>
      <w:r w:rsidRPr="00D4682C">
        <w:rPr>
          <w:color w:val="000000"/>
        </w:rPr>
        <w:t>гнилі</w:t>
      </w:r>
      <w:proofErr w:type="spellEnd"/>
      <w:r w:rsidRPr="00D4682C">
        <w:rPr>
          <w:color w:val="000000"/>
        </w:rPr>
        <w:t xml:space="preserve"> та </w:t>
      </w:r>
      <w:proofErr w:type="spellStart"/>
      <w:r w:rsidRPr="00D4682C">
        <w:rPr>
          <w:color w:val="000000"/>
        </w:rPr>
        <w:t>трухляви</w:t>
      </w:r>
      <w:proofErr w:type="spellEnd"/>
      <w:r w:rsidRPr="00D4682C">
        <w:rPr>
          <w:color w:val="000000"/>
        </w:rPr>
        <w:t xml:space="preserve">). В </w:t>
      </w:r>
      <w:proofErr w:type="spellStart"/>
      <w:r w:rsidRPr="00D4682C">
        <w:rPr>
          <w:color w:val="000000"/>
        </w:rPr>
        <w:t>разі</w:t>
      </w:r>
      <w:proofErr w:type="spellEnd"/>
      <w:r w:rsidRPr="00D4682C">
        <w:rPr>
          <w:color w:val="000000"/>
        </w:rPr>
        <w:t xml:space="preserve"> </w:t>
      </w:r>
      <w:proofErr w:type="spellStart"/>
      <w:r w:rsidRPr="00D4682C">
        <w:rPr>
          <w:color w:val="000000"/>
        </w:rPr>
        <w:t>невідповідності</w:t>
      </w:r>
      <w:proofErr w:type="spellEnd"/>
      <w:r w:rsidRPr="00D4682C">
        <w:rPr>
          <w:color w:val="000000"/>
        </w:rPr>
        <w:t xml:space="preserve"> Товару </w:t>
      </w:r>
      <w:proofErr w:type="spellStart"/>
      <w:r w:rsidRPr="00D4682C">
        <w:rPr>
          <w:color w:val="000000"/>
        </w:rPr>
        <w:t>технічним</w:t>
      </w:r>
      <w:proofErr w:type="spellEnd"/>
      <w:r w:rsidRPr="00D4682C">
        <w:rPr>
          <w:color w:val="000000"/>
        </w:rPr>
        <w:t xml:space="preserve"> характеристикам </w:t>
      </w:r>
      <w:proofErr w:type="spellStart"/>
      <w:r w:rsidRPr="00D4682C">
        <w:rPr>
          <w:color w:val="000000"/>
        </w:rPr>
        <w:t>чи</w:t>
      </w:r>
      <w:proofErr w:type="spellEnd"/>
      <w:r w:rsidRPr="00D4682C">
        <w:rPr>
          <w:color w:val="000000"/>
        </w:rPr>
        <w:t xml:space="preserve"> </w:t>
      </w:r>
      <w:proofErr w:type="spellStart"/>
      <w:r w:rsidRPr="00D4682C">
        <w:rPr>
          <w:color w:val="000000"/>
        </w:rPr>
        <w:t>невідповідності</w:t>
      </w:r>
      <w:proofErr w:type="spellEnd"/>
      <w:r w:rsidRPr="00D4682C">
        <w:rPr>
          <w:color w:val="000000"/>
        </w:rPr>
        <w:t xml:space="preserve"> </w:t>
      </w:r>
      <w:proofErr w:type="spellStart"/>
      <w:r w:rsidRPr="00D4682C">
        <w:rPr>
          <w:color w:val="000000"/>
        </w:rPr>
        <w:t>об’єму</w:t>
      </w:r>
      <w:proofErr w:type="spellEnd"/>
      <w:r w:rsidRPr="00D4682C">
        <w:rPr>
          <w:color w:val="000000"/>
        </w:rPr>
        <w:t xml:space="preserve"> Товару, </w:t>
      </w:r>
      <w:proofErr w:type="spellStart"/>
      <w:r w:rsidRPr="00D4682C">
        <w:rPr>
          <w:color w:val="000000"/>
        </w:rPr>
        <w:t>зазначеному</w:t>
      </w:r>
      <w:proofErr w:type="spellEnd"/>
      <w:r w:rsidRPr="00D4682C">
        <w:rPr>
          <w:color w:val="000000"/>
        </w:rPr>
        <w:t xml:space="preserve"> в </w:t>
      </w:r>
      <w:proofErr w:type="spellStart"/>
      <w:r w:rsidRPr="00D4682C">
        <w:rPr>
          <w:color w:val="000000"/>
        </w:rPr>
        <w:t>товаро-супровідних</w:t>
      </w:r>
      <w:proofErr w:type="spellEnd"/>
      <w:r w:rsidRPr="00D4682C">
        <w:rPr>
          <w:color w:val="000000"/>
        </w:rPr>
        <w:t xml:space="preserve"> документах, </w:t>
      </w:r>
      <w:proofErr w:type="spellStart"/>
      <w:r w:rsidRPr="00D4682C">
        <w:rPr>
          <w:color w:val="000000"/>
        </w:rPr>
        <w:t>Замовник</w:t>
      </w:r>
      <w:proofErr w:type="spellEnd"/>
      <w:r w:rsidRPr="00D4682C">
        <w:rPr>
          <w:color w:val="000000"/>
        </w:rPr>
        <w:t xml:space="preserve"> </w:t>
      </w:r>
      <w:proofErr w:type="spellStart"/>
      <w:r w:rsidRPr="00D4682C">
        <w:rPr>
          <w:color w:val="000000"/>
        </w:rPr>
        <w:t>має</w:t>
      </w:r>
      <w:proofErr w:type="spellEnd"/>
      <w:r w:rsidRPr="00D4682C">
        <w:rPr>
          <w:color w:val="000000"/>
        </w:rPr>
        <w:t xml:space="preserve"> право </w:t>
      </w:r>
      <w:proofErr w:type="spellStart"/>
      <w:r w:rsidRPr="00D4682C">
        <w:rPr>
          <w:color w:val="000000"/>
        </w:rPr>
        <w:t>відмовитися</w:t>
      </w:r>
      <w:proofErr w:type="spellEnd"/>
      <w:r w:rsidRPr="00D4682C">
        <w:rPr>
          <w:color w:val="000000"/>
        </w:rPr>
        <w:t xml:space="preserve"> </w:t>
      </w:r>
      <w:proofErr w:type="spellStart"/>
      <w:r w:rsidRPr="00D4682C">
        <w:rPr>
          <w:color w:val="000000"/>
        </w:rPr>
        <w:t>від</w:t>
      </w:r>
      <w:proofErr w:type="spellEnd"/>
      <w:r w:rsidRPr="00D4682C">
        <w:rPr>
          <w:color w:val="000000"/>
        </w:rPr>
        <w:t xml:space="preserve"> такого Товару, а </w:t>
      </w:r>
      <w:proofErr w:type="spellStart"/>
      <w:r w:rsidRPr="00D4682C">
        <w:rPr>
          <w:color w:val="000000"/>
        </w:rPr>
        <w:t>Постачальник</w:t>
      </w:r>
      <w:proofErr w:type="spellEnd"/>
      <w:r w:rsidRPr="00D4682C">
        <w:rPr>
          <w:color w:val="000000"/>
        </w:rPr>
        <w:t xml:space="preserve"> </w:t>
      </w:r>
      <w:proofErr w:type="spellStart"/>
      <w:r w:rsidRPr="00D4682C">
        <w:rPr>
          <w:color w:val="000000"/>
        </w:rPr>
        <w:t>зобов’язується</w:t>
      </w:r>
      <w:proofErr w:type="spellEnd"/>
      <w:r w:rsidRPr="00D4682C">
        <w:rPr>
          <w:color w:val="000000"/>
        </w:rPr>
        <w:t xml:space="preserve"> </w:t>
      </w:r>
      <w:proofErr w:type="spellStart"/>
      <w:r w:rsidRPr="00D4682C">
        <w:rPr>
          <w:color w:val="000000"/>
        </w:rPr>
        <w:t>замінити</w:t>
      </w:r>
      <w:proofErr w:type="spellEnd"/>
      <w:r w:rsidRPr="00D4682C">
        <w:rPr>
          <w:color w:val="000000"/>
        </w:rPr>
        <w:t xml:space="preserve"> </w:t>
      </w:r>
      <w:proofErr w:type="spellStart"/>
      <w:r w:rsidRPr="00D4682C">
        <w:rPr>
          <w:color w:val="000000"/>
        </w:rPr>
        <w:t>його</w:t>
      </w:r>
      <w:proofErr w:type="spellEnd"/>
      <w:r w:rsidRPr="00D4682C">
        <w:rPr>
          <w:color w:val="000000"/>
        </w:rPr>
        <w:t xml:space="preserve"> на </w:t>
      </w:r>
      <w:proofErr w:type="spellStart"/>
      <w:r w:rsidRPr="00D4682C">
        <w:rPr>
          <w:color w:val="000000"/>
        </w:rPr>
        <w:t>належний</w:t>
      </w:r>
      <w:proofErr w:type="spellEnd"/>
      <w:r w:rsidRPr="00D4682C">
        <w:rPr>
          <w:color w:val="000000"/>
        </w:rPr>
        <w:t xml:space="preserve"> Товар.</w:t>
      </w:r>
    </w:p>
    <w:p w:rsidR="00FB1348" w:rsidRPr="00D4682C" w:rsidRDefault="00FB1348" w:rsidP="00FB1348">
      <w:pPr>
        <w:ind w:firstLine="709"/>
        <w:jc w:val="both"/>
        <w:rPr>
          <w:color w:val="000000"/>
        </w:rPr>
      </w:pPr>
      <w:r w:rsidRPr="00D4682C">
        <w:rPr>
          <w:color w:val="000000"/>
        </w:rPr>
        <w:t xml:space="preserve">2.3 </w:t>
      </w:r>
      <w:proofErr w:type="spellStart"/>
      <w:r w:rsidRPr="00D4682C">
        <w:t>Якість</w:t>
      </w:r>
      <w:proofErr w:type="spellEnd"/>
      <w:r w:rsidRPr="00D4682C">
        <w:t xml:space="preserve"> товару </w:t>
      </w:r>
      <w:proofErr w:type="spellStart"/>
      <w:r w:rsidRPr="00D4682C">
        <w:t>має</w:t>
      </w:r>
      <w:proofErr w:type="spellEnd"/>
      <w:r w:rsidRPr="00D4682C">
        <w:t xml:space="preserve"> </w:t>
      </w:r>
      <w:proofErr w:type="spellStart"/>
      <w:r w:rsidRPr="00D4682C">
        <w:t>відповідати</w:t>
      </w:r>
      <w:proofErr w:type="spellEnd"/>
      <w:r w:rsidRPr="00D4682C">
        <w:t xml:space="preserve"> </w:t>
      </w:r>
      <w:proofErr w:type="spellStart"/>
      <w:r w:rsidRPr="00D4682C">
        <w:t>вимогам</w:t>
      </w:r>
      <w:proofErr w:type="spellEnd"/>
      <w:r w:rsidRPr="00D4682C">
        <w:t xml:space="preserve"> </w:t>
      </w:r>
      <w:proofErr w:type="spellStart"/>
      <w:r w:rsidRPr="00D4682C">
        <w:t>документації</w:t>
      </w:r>
      <w:proofErr w:type="spellEnd"/>
      <w:r w:rsidRPr="00D4682C">
        <w:t xml:space="preserve"> та </w:t>
      </w:r>
      <w:proofErr w:type="spellStart"/>
      <w:r w:rsidRPr="00D4682C">
        <w:t>діючим</w:t>
      </w:r>
      <w:proofErr w:type="spellEnd"/>
      <w:r w:rsidRPr="00D4682C">
        <w:t xml:space="preserve"> в </w:t>
      </w:r>
      <w:proofErr w:type="spellStart"/>
      <w:r w:rsidRPr="00D4682C">
        <w:t>Україні</w:t>
      </w:r>
      <w:proofErr w:type="spellEnd"/>
      <w:r w:rsidRPr="00D4682C">
        <w:t xml:space="preserve"> нормам, </w:t>
      </w:r>
      <w:proofErr w:type="spellStart"/>
      <w:r w:rsidRPr="00D4682C">
        <w:t>щодо</w:t>
      </w:r>
      <w:proofErr w:type="spellEnd"/>
      <w:r w:rsidRPr="00D4682C">
        <w:t xml:space="preserve"> </w:t>
      </w:r>
      <w:proofErr w:type="spellStart"/>
      <w:r w:rsidRPr="00D4682C">
        <w:t>якості</w:t>
      </w:r>
      <w:proofErr w:type="spellEnd"/>
      <w:r w:rsidRPr="00D4682C">
        <w:t xml:space="preserve"> </w:t>
      </w:r>
      <w:proofErr w:type="spellStart"/>
      <w:r w:rsidRPr="00D4682C">
        <w:t>зазначених</w:t>
      </w:r>
      <w:proofErr w:type="spellEnd"/>
      <w:r w:rsidRPr="00D4682C">
        <w:t xml:space="preserve"> у </w:t>
      </w:r>
      <w:proofErr w:type="spellStart"/>
      <w:r w:rsidRPr="00D4682C">
        <w:t>цій</w:t>
      </w:r>
      <w:proofErr w:type="spellEnd"/>
      <w:r w:rsidRPr="00D4682C">
        <w:t xml:space="preserve"> </w:t>
      </w:r>
      <w:proofErr w:type="spellStart"/>
      <w:r w:rsidRPr="00D4682C">
        <w:t>документації</w:t>
      </w:r>
      <w:proofErr w:type="spellEnd"/>
      <w:r w:rsidRPr="00D4682C">
        <w:t xml:space="preserve"> </w:t>
      </w:r>
      <w:proofErr w:type="spellStart"/>
      <w:r w:rsidRPr="00D4682C">
        <w:t>товарів</w:t>
      </w:r>
      <w:proofErr w:type="spellEnd"/>
      <w:r w:rsidRPr="00D4682C">
        <w:t xml:space="preserve">: </w:t>
      </w:r>
    </w:p>
    <w:p w:rsidR="00FB1348" w:rsidRPr="00D4682C" w:rsidRDefault="00FB1348" w:rsidP="00FB1348">
      <w:pPr>
        <w:ind w:firstLine="680"/>
        <w:jc w:val="both"/>
      </w:pPr>
      <w:r w:rsidRPr="00D4682C">
        <w:t xml:space="preserve">2.4.  </w:t>
      </w:r>
      <w:proofErr w:type="spellStart"/>
      <w:r w:rsidRPr="00D4682C">
        <w:t>Приймання</w:t>
      </w:r>
      <w:proofErr w:type="spellEnd"/>
      <w:r w:rsidRPr="00D4682C">
        <w:t xml:space="preserve"> товару за </w:t>
      </w:r>
      <w:proofErr w:type="spellStart"/>
      <w:r w:rsidRPr="00D4682C">
        <w:t>кількістю</w:t>
      </w:r>
      <w:proofErr w:type="spellEnd"/>
      <w:r w:rsidRPr="00D4682C">
        <w:t xml:space="preserve"> та </w:t>
      </w:r>
      <w:proofErr w:type="spellStart"/>
      <w:r w:rsidRPr="00D4682C">
        <w:t>якістю</w:t>
      </w:r>
      <w:proofErr w:type="spellEnd"/>
      <w:r w:rsidRPr="00D4682C">
        <w:t xml:space="preserve"> </w:t>
      </w:r>
      <w:proofErr w:type="spellStart"/>
      <w:r w:rsidRPr="00D4682C">
        <w:t>здійснюється</w:t>
      </w:r>
      <w:proofErr w:type="spellEnd"/>
      <w:r w:rsidRPr="00D4682C">
        <w:t xml:space="preserve"> Сторонами </w:t>
      </w:r>
      <w:proofErr w:type="gramStart"/>
      <w:r w:rsidRPr="00D4682C">
        <w:t>в порядку</w:t>
      </w:r>
      <w:proofErr w:type="gramEnd"/>
      <w:r w:rsidRPr="00D4682C">
        <w:t xml:space="preserve">, </w:t>
      </w:r>
      <w:proofErr w:type="spellStart"/>
      <w:r w:rsidRPr="00D4682C">
        <w:t>що</w:t>
      </w:r>
      <w:proofErr w:type="spellEnd"/>
      <w:r w:rsidRPr="00D4682C">
        <w:t xml:space="preserve"> </w:t>
      </w:r>
      <w:proofErr w:type="spellStart"/>
      <w:r w:rsidRPr="00D4682C">
        <w:t>визначається</w:t>
      </w:r>
      <w:proofErr w:type="spellEnd"/>
      <w:r w:rsidRPr="00D4682C">
        <w:t xml:space="preserve"> </w:t>
      </w:r>
      <w:proofErr w:type="spellStart"/>
      <w:r w:rsidRPr="00D4682C">
        <w:t>чинним</w:t>
      </w:r>
      <w:proofErr w:type="spellEnd"/>
      <w:r w:rsidRPr="00D4682C">
        <w:t xml:space="preserve"> </w:t>
      </w:r>
      <w:proofErr w:type="spellStart"/>
      <w:r w:rsidRPr="00D4682C">
        <w:t>законодавством</w:t>
      </w:r>
      <w:proofErr w:type="spellEnd"/>
      <w:r w:rsidRPr="00D4682C">
        <w:t>.</w:t>
      </w:r>
    </w:p>
    <w:p w:rsidR="00B817B3" w:rsidRPr="00D4682C" w:rsidRDefault="00FB1348" w:rsidP="00B817B3">
      <w:pPr>
        <w:ind w:firstLine="680"/>
        <w:jc w:val="both"/>
      </w:pPr>
      <w:r w:rsidRPr="00D4682C">
        <w:t xml:space="preserve">2.5. У </w:t>
      </w:r>
      <w:proofErr w:type="spellStart"/>
      <w:r w:rsidRPr="00D4682C">
        <w:t>разі</w:t>
      </w:r>
      <w:proofErr w:type="spellEnd"/>
      <w:r w:rsidRPr="00D4682C">
        <w:t xml:space="preserve"> </w:t>
      </w:r>
      <w:proofErr w:type="spellStart"/>
      <w:r w:rsidRPr="00D4682C">
        <w:t>невідповідності</w:t>
      </w:r>
      <w:proofErr w:type="spellEnd"/>
      <w:r w:rsidRPr="00D4682C">
        <w:t xml:space="preserve"> </w:t>
      </w:r>
      <w:proofErr w:type="spellStart"/>
      <w:r w:rsidRPr="00D4682C">
        <w:t>кількості</w:t>
      </w:r>
      <w:proofErr w:type="spellEnd"/>
      <w:r w:rsidRPr="00D4682C">
        <w:t xml:space="preserve"> </w:t>
      </w:r>
      <w:proofErr w:type="spellStart"/>
      <w:r w:rsidRPr="00D4682C">
        <w:t>фактично</w:t>
      </w:r>
      <w:proofErr w:type="spellEnd"/>
      <w:r w:rsidRPr="00D4682C">
        <w:t xml:space="preserve"> </w:t>
      </w:r>
      <w:proofErr w:type="spellStart"/>
      <w:r w:rsidRPr="00D4682C">
        <w:t>поставленого</w:t>
      </w:r>
      <w:proofErr w:type="spellEnd"/>
      <w:r w:rsidRPr="00D4682C">
        <w:t xml:space="preserve"> Товару до </w:t>
      </w:r>
      <w:proofErr w:type="spellStart"/>
      <w:r w:rsidRPr="00D4682C">
        <w:t>кількості</w:t>
      </w:r>
      <w:proofErr w:type="spellEnd"/>
      <w:r w:rsidRPr="00D4682C">
        <w:t xml:space="preserve">, </w:t>
      </w:r>
      <w:proofErr w:type="spellStart"/>
      <w:r w:rsidRPr="00D4682C">
        <w:t>вказаної</w:t>
      </w:r>
      <w:proofErr w:type="spellEnd"/>
      <w:r w:rsidRPr="00D4682C">
        <w:t xml:space="preserve"> в товарно-</w:t>
      </w:r>
      <w:proofErr w:type="spellStart"/>
      <w:r w:rsidRPr="00D4682C">
        <w:t>транспортних</w:t>
      </w:r>
      <w:proofErr w:type="spellEnd"/>
      <w:r w:rsidRPr="00D4682C">
        <w:t xml:space="preserve"> документах </w:t>
      </w:r>
      <w:proofErr w:type="spellStart"/>
      <w:r w:rsidRPr="00D4682C">
        <w:t>або</w:t>
      </w:r>
      <w:proofErr w:type="spellEnd"/>
      <w:r w:rsidRPr="00D4682C">
        <w:t xml:space="preserve"> поставки Товару </w:t>
      </w:r>
      <w:proofErr w:type="spellStart"/>
      <w:r w:rsidRPr="00D4682C">
        <w:t>неналежної</w:t>
      </w:r>
      <w:proofErr w:type="spellEnd"/>
      <w:r w:rsidRPr="00D4682C">
        <w:t xml:space="preserve"> </w:t>
      </w:r>
      <w:proofErr w:type="spellStart"/>
      <w:r w:rsidRPr="00D4682C">
        <w:t>якості</w:t>
      </w:r>
      <w:proofErr w:type="spellEnd"/>
      <w:r w:rsidRPr="00D4682C">
        <w:t xml:space="preserve">. </w:t>
      </w:r>
      <w:proofErr w:type="spellStart"/>
      <w:r w:rsidRPr="00D4682C">
        <w:t>Постачальник</w:t>
      </w:r>
      <w:proofErr w:type="spellEnd"/>
      <w:r w:rsidRPr="00D4682C">
        <w:t xml:space="preserve"> </w:t>
      </w:r>
      <w:proofErr w:type="spellStart"/>
      <w:r w:rsidRPr="00D4682C">
        <w:t>зобов’язується</w:t>
      </w:r>
      <w:proofErr w:type="spellEnd"/>
      <w:r w:rsidRPr="00D4682C">
        <w:t xml:space="preserve"> за </w:t>
      </w:r>
      <w:proofErr w:type="spellStart"/>
      <w:r w:rsidRPr="00D4682C">
        <w:t>власний</w:t>
      </w:r>
      <w:proofErr w:type="spellEnd"/>
      <w:r w:rsidRPr="00D4682C">
        <w:t xml:space="preserve"> </w:t>
      </w:r>
      <w:proofErr w:type="spellStart"/>
      <w:r w:rsidRPr="00D4682C">
        <w:t>рахунок</w:t>
      </w:r>
      <w:proofErr w:type="spellEnd"/>
      <w:r w:rsidRPr="00D4682C">
        <w:t xml:space="preserve"> </w:t>
      </w:r>
      <w:proofErr w:type="spellStart"/>
      <w:r w:rsidRPr="00D4682C">
        <w:t>здійснити</w:t>
      </w:r>
      <w:proofErr w:type="spellEnd"/>
      <w:r w:rsidRPr="00D4682C">
        <w:t xml:space="preserve"> поставку </w:t>
      </w:r>
      <w:proofErr w:type="spellStart"/>
      <w:r w:rsidRPr="00D4682C">
        <w:t>недоотриманого</w:t>
      </w:r>
      <w:proofErr w:type="spellEnd"/>
      <w:r w:rsidRPr="00D4682C">
        <w:t xml:space="preserve"> Товару </w:t>
      </w:r>
      <w:proofErr w:type="spellStart"/>
      <w:r w:rsidRPr="00D4682C">
        <w:t>або</w:t>
      </w:r>
      <w:proofErr w:type="spellEnd"/>
      <w:r w:rsidRPr="00D4682C">
        <w:t xml:space="preserve"> </w:t>
      </w:r>
      <w:proofErr w:type="spellStart"/>
      <w:r w:rsidRPr="00D4682C">
        <w:t>замінити</w:t>
      </w:r>
      <w:proofErr w:type="spellEnd"/>
      <w:r w:rsidRPr="00D4682C">
        <w:t xml:space="preserve"> </w:t>
      </w:r>
      <w:proofErr w:type="spellStart"/>
      <w:r w:rsidRPr="00D4682C">
        <w:t>його</w:t>
      </w:r>
      <w:proofErr w:type="spellEnd"/>
      <w:r w:rsidRPr="00D4682C">
        <w:t xml:space="preserve"> на Товар </w:t>
      </w:r>
      <w:proofErr w:type="spellStart"/>
      <w:r w:rsidRPr="00D4682C">
        <w:t>належної</w:t>
      </w:r>
      <w:proofErr w:type="spellEnd"/>
      <w:r w:rsidRPr="00D4682C">
        <w:t xml:space="preserve"> </w:t>
      </w:r>
      <w:proofErr w:type="spellStart"/>
      <w:r w:rsidRPr="00D4682C">
        <w:t>якості</w:t>
      </w:r>
      <w:proofErr w:type="spellEnd"/>
      <w:r w:rsidRPr="00D4682C">
        <w:t xml:space="preserve">, </w:t>
      </w:r>
      <w:proofErr w:type="spellStart"/>
      <w:r w:rsidRPr="00D4682C">
        <w:t>протягом</w:t>
      </w:r>
      <w:proofErr w:type="spellEnd"/>
      <w:r w:rsidRPr="00D4682C">
        <w:t xml:space="preserve"> 3-х(</w:t>
      </w:r>
      <w:proofErr w:type="spellStart"/>
      <w:r w:rsidRPr="00D4682C">
        <w:t>трьох</w:t>
      </w:r>
      <w:proofErr w:type="spellEnd"/>
      <w:r w:rsidRPr="00D4682C">
        <w:t xml:space="preserve">) </w:t>
      </w:r>
      <w:proofErr w:type="spellStart"/>
      <w:r w:rsidRPr="00D4682C">
        <w:t>днів</w:t>
      </w:r>
      <w:proofErr w:type="spellEnd"/>
      <w:r w:rsidRPr="00D4682C">
        <w:t>.</w:t>
      </w:r>
    </w:p>
    <w:p w:rsidR="00FB1348" w:rsidRPr="00D4682C" w:rsidRDefault="00FB1348" w:rsidP="00B817B3">
      <w:pPr>
        <w:ind w:firstLine="680"/>
        <w:jc w:val="both"/>
      </w:pPr>
      <w:r w:rsidRPr="00D4682C">
        <w:t xml:space="preserve">2.6. </w:t>
      </w:r>
      <w:proofErr w:type="spellStart"/>
      <w:r w:rsidRPr="00D4682C">
        <w:t>Усі</w:t>
      </w:r>
      <w:proofErr w:type="spellEnd"/>
      <w:r w:rsidRPr="00D4682C">
        <w:t xml:space="preserve"> </w:t>
      </w:r>
      <w:proofErr w:type="spellStart"/>
      <w:r w:rsidRPr="00D4682C">
        <w:t>витрати</w:t>
      </w:r>
      <w:proofErr w:type="spellEnd"/>
      <w:r w:rsidRPr="00D4682C">
        <w:t xml:space="preserve">, </w:t>
      </w:r>
      <w:proofErr w:type="spellStart"/>
      <w:r w:rsidRPr="00D4682C">
        <w:t>пов’язані</w:t>
      </w:r>
      <w:proofErr w:type="spellEnd"/>
      <w:r w:rsidRPr="00D4682C">
        <w:t xml:space="preserve"> </w:t>
      </w:r>
      <w:proofErr w:type="spellStart"/>
      <w:r w:rsidRPr="00D4682C">
        <w:t>із</w:t>
      </w:r>
      <w:proofErr w:type="spellEnd"/>
      <w:r w:rsidRPr="00D4682C">
        <w:t xml:space="preserve"> </w:t>
      </w:r>
      <w:proofErr w:type="spellStart"/>
      <w:r w:rsidRPr="00D4682C">
        <w:t>заміною</w:t>
      </w:r>
      <w:proofErr w:type="spellEnd"/>
      <w:r w:rsidRPr="00D4682C">
        <w:t xml:space="preserve"> Товару </w:t>
      </w:r>
      <w:proofErr w:type="spellStart"/>
      <w:r w:rsidRPr="00D4682C">
        <w:t>неналежної</w:t>
      </w:r>
      <w:proofErr w:type="spellEnd"/>
      <w:r w:rsidRPr="00D4682C">
        <w:t xml:space="preserve"> </w:t>
      </w:r>
      <w:proofErr w:type="spellStart"/>
      <w:r w:rsidRPr="00D4682C">
        <w:t>якості</w:t>
      </w:r>
      <w:proofErr w:type="spellEnd"/>
      <w:r w:rsidRPr="00D4682C">
        <w:t xml:space="preserve"> (</w:t>
      </w:r>
      <w:proofErr w:type="spellStart"/>
      <w:r w:rsidRPr="00D4682C">
        <w:t>транспортні</w:t>
      </w:r>
      <w:proofErr w:type="spellEnd"/>
      <w:r w:rsidRPr="00D4682C">
        <w:t xml:space="preserve"> </w:t>
      </w:r>
      <w:proofErr w:type="spellStart"/>
      <w:r w:rsidRPr="00D4682C">
        <w:t>витрати</w:t>
      </w:r>
      <w:proofErr w:type="spellEnd"/>
      <w:r w:rsidRPr="00D4682C">
        <w:t xml:space="preserve"> та </w:t>
      </w:r>
      <w:proofErr w:type="spellStart"/>
      <w:r w:rsidRPr="00D4682C">
        <w:t>ін</w:t>
      </w:r>
      <w:proofErr w:type="spellEnd"/>
      <w:r w:rsidRPr="00D4682C">
        <w:t xml:space="preserve">.) </w:t>
      </w:r>
      <w:proofErr w:type="spellStart"/>
      <w:r w:rsidRPr="00D4682C">
        <w:t>несе</w:t>
      </w:r>
      <w:proofErr w:type="spellEnd"/>
      <w:r w:rsidRPr="00D4682C">
        <w:t xml:space="preserve"> </w:t>
      </w:r>
      <w:proofErr w:type="spellStart"/>
      <w:r w:rsidRPr="00D4682C">
        <w:t>Постачальник</w:t>
      </w:r>
      <w:proofErr w:type="spellEnd"/>
      <w:r w:rsidR="00B817B3" w:rsidRPr="00D4682C">
        <w:rPr>
          <w:lang w:val="uk-UA"/>
        </w:rPr>
        <w:t>.</w:t>
      </w:r>
      <w:r w:rsidRPr="00D4682C">
        <w:rPr>
          <w:bCs/>
          <w:lang w:val="uk-UA"/>
        </w:rPr>
        <w:t xml:space="preserve"> </w:t>
      </w:r>
    </w:p>
    <w:p w:rsidR="00FB1348" w:rsidRPr="00D4682C" w:rsidRDefault="00FB1348" w:rsidP="00FB1348">
      <w:pPr>
        <w:shd w:val="clear" w:color="auto" w:fill="FFFFFF"/>
        <w:spacing w:before="120"/>
        <w:jc w:val="both"/>
        <w:rPr>
          <w:bCs/>
          <w:lang w:val="uk-UA"/>
        </w:rPr>
      </w:pPr>
    </w:p>
    <w:p w:rsidR="00696936" w:rsidRPr="00D4682C" w:rsidRDefault="00696936" w:rsidP="00FB1348">
      <w:pPr>
        <w:shd w:val="clear" w:color="auto" w:fill="FFFFFF"/>
        <w:spacing w:before="120"/>
        <w:jc w:val="center"/>
        <w:rPr>
          <w:bCs/>
          <w:lang w:val="uk-UA"/>
        </w:rPr>
      </w:pPr>
      <w:r w:rsidRPr="00D4682C">
        <w:rPr>
          <w:bCs/>
          <w:lang w:val="uk-UA"/>
        </w:rPr>
        <w:lastRenderedPageBreak/>
        <w:t>III. ЦІНА ДОГОВОРУ</w:t>
      </w:r>
    </w:p>
    <w:p w:rsidR="0092244D" w:rsidRPr="00D4682C" w:rsidRDefault="0092244D" w:rsidP="00A6560D">
      <w:pPr>
        <w:shd w:val="clear" w:color="auto" w:fill="FFFFFF"/>
        <w:spacing w:before="120"/>
        <w:jc w:val="both"/>
        <w:rPr>
          <w:lang w:val="uk-UA"/>
        </w:rPr>
      </w:pPr>
      <w:r w:rsidRPr="00D4682C">
        <w:rPr>
          <w:lang w:val="uk-UA"/>
        </w:rPr>
        <w:t xml:space="preserve">        3.1.Загальна ціна цього договору становить: _________ грн._______</w:t>
      </w:r>
      <w:proofErr w:type="spellStart"/>
      <w:r w:rsidRPr="00D4682C">
        <w:rPr>
          <w:lang w:val="uk-UA"/>
        </w:rPr>
        <w:t>коп</w:t>
      </w:r>
      <w:proofErr w:type="spellEnd"/>
      <w:r w:rsidRPr="00D4682C">
        <w:rPr>
          <w:lang w:val="uk-UA"/>
        </w:rPr>
        <w:t>. (___________гривень _______копійок) з ПДВ/без ПДВ, ___________ грн. ___________ коп. (______________ гривень ___________ копійок)</w:t>
      </w:r>
      <w:r w:rsidR="00630A84" w:rsidRPr="00D4682C">
        <w:rPr>
          <w:lang w:val="uk-UA"/>
        </w:rPr>
        <w:t>.</w:t>
      </w:r>
    </w:p>
    <w:p w:rsidR="00696936" w:rsidRPr="00D4682C" w:rsidRDefault="002730B5" w:rsidP="002730B5">
      <w:pPr>
        <w:jc w:val="both"/>
        <w:outlineLvl w:val="0"/>
        <w:rPr>
          <w:lang w:val="uk-UA"/>
        </w:rPr>
      </w:pPr>
      <w:bookmarkStart w:id="5" w:name="33"/>
      <w:bookmarkEnd w:id="5"/>
      <w:r w:rsidRPr="00D4682C">
        <w:rPr>
          <w:lang w:val="uk-UA"/>
        </w:rPr>
        <w:t xml:space="preserve">       </w:t>
      </w:r>
      <w:r w:rsidR="00696936" w:rsidRPr="00D4682C">
        <w:rPr>
          <w:lang w:val="uk-UA"/>
        </w:rPr>
        <w:t>3.2. Ціну за одиницю Товару визначено в Додатку (специфікації) до цього Договору.</w:t>
      </w:r>
    </w:p>
    <w:p w:rsidR="00696936" w:rsidRPr="00D4682C" w:rsidRDefault="00696936" w:rsidP="00696936">
      <w:pPr>
        <w:ind w:right="-1" w:firstLine="426"/>
        <w:jc w:val="both"/>
        <w:outlineLvl w:val="0"/>
        <w:rPr>
          <w:lang w:val="uk-UA"/>
        </w:rPr>
      </w:pPr>
      <w:bookmarkStart w:id="6" w:name="34"/>
      <w:bookmarkEnd w:id="6"/>
      <w:r w:rsidRPr="00D4682C">
        <w:rPr>
          <w:lang w:val="uk-UA"/>
        </w:rPr>
        <w:t xml:space="preserve">3.3. Загальна ціна цього Договору може бути зменшена в залежності від реального фінансування та потреби Замовника. </w:t>
      </w:r>
    </w:p>
    <w:p w:rsidR="00696936" w:rsidRPr="00D4682C" w:rsidRDefault="00696936" w:rsidP="00696936">
      <w:pPr>
        <w:ind w:right="-1" w:firstLine="426"/>
        <w:jc w:val="both"/>
        <w:outlineLvl w:val="0"/>
        <w:rPr>
          <w:lang w:val="uk-UA"/>
        </w:rPr>
      </w:pPr>
      <w:r w:rsidRPr="00D4682C">
        <w:rPr>
          <w:lang w:val="uk-UA"/>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w:t>
      </w:r>
      <w:r w:rsidR="0093144B" w:rsidRPr="00D4682C">
        <w:rPr>
          <w:lang w:val="uk-UA"/>
        </w:rPr>
        <w:t xml:space="preserve"> усіх інших витрат.</w:t>
      </w:r>
    </w:p>
    <w:p w:rsidR="00A6560D" w:rsidRPr="00D4682C" w:rsidRDefault="0059495C" w:rsidP="0059495C">
      <w:pPr>
        <w:ind w:right="-1" w:firstLine="426"/>
        <w:jc w:val="both"/>
        <w:rPr>
          <w:lang w:val="uk-UA"/>
        </w:rPr>
      </w:pPr>
      <w:r w:rsidRPr="00D4682C">
        <w:rPr>
          <w:lang w:val="uk-UA"/>
        </w:rPr>
        <w:t>3.5</w:t>
      </w:r>
      <w:r w:rsidR="00696936" w:rsidRPr="00D4682C">
        <w:rPr>
          <w:lang w:val="uk-UA"/>
        </w:rPr>
        <w:t xml:space="preserve">.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96936" w:rsidRPr="00D4682C">
        <w:rPr>
          <w:lang w:val="uk-UA"/>
        </w:rPr>
        <w:t>пропорційно</w:t>
      </w:r>
      <w:proofErr w:type="spellEnd"/>
      <w:r w:rsidR="00696936" w:rsidRPr="00D4682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Pr="00D4682C">
        <w:rPr>
          <w:lang w:val="uk-UA"/>
        </w:rPr>
        <w:t>півлю на момент його укладення.</w:t>
      </w:r>
    </w:p>
    <w:p w:rsidR="00696936" w:rsidRPr="00D4682C" w:rsidRDefault="00696936" w:rsidP="00A6560D">
      <w:pPr>
        <w:shd w:val="clear" w:color="auto" w:fill="FFFFFF"/>
        <w:spacing w:before="120"/>
        <w:ind w:firstLine="426"/>
        <w:jc w:val="center"/>
        <w:rPr>
          <w:lang w:val="uk-UA"/>
        </w:rPr>
      </w:pPr>
      <w:bookmarkStart w:id="7" w:name="35"/>
      <w:bookmarkEnd w:id="7"/>
      <w:r w:rsidRPr="00D4682C">
        <w:rPr>
          <w:bCs/>
          <w:lang w:val="uk-UA"/>
        </w:rPr>
        <w:t xml:space="preserve">IV. ПОРЯДОК ЗДІЙСНЕННЯ ОПЛАТИ </w:t>
      </w:r>
    </w:p>
    <w:p w:rsidR="00927CE7" w:rsidRPr="00D4682C" w:rsidRDefault="00927CE7" w:rsidP="00927CE7">
      <w:pPr>
        <w:ind w:firstLine="680"/>
        <w:jc w:val="both"/>
      </w:pPr>
      <w:bookmarkStart w:id="8" w:name="36"/>
      <w:bookmarkEnd w:id="8"/>
      <w:r w:rsidRPr="00D4682C">
        <w:t xml:space="preserve">4.1 </w:t>
      </w:r>
      <w:proofErr w:type="spellStart"/>
      <w:r w:rsidRPr="00D4682C">
        <w:t>Розрахунки</w:t>
      </w:r>
      <w:proofErr w:type="spellEnd"/>
      <w:r w:rsidRPr="00D4682C">
        <w:t xml:space="preserve"> </w:t>
      </w:r>
      <w:proofErr w:type="spellStart"/>
      <w:r w:rsidRPr="00D4682C">
        <w:t>проводяться</w:t>
      </w:r>
      <w:proofErr w:type="spellEnd"/>
      <w:r w:rsidRPr="00D4682C">
        <w:t xml:space="preserve"> за </w:t>
      </w:r>
      <w:proofErr w:type="spellStart"/>
      <w:r w:rsidRPr="00D4682C">
        <w:t>фактично</w:t>
      </w:r>
      <w:proofErr w:type="spellEnd"/>
      <w:r w:rsidRPr="00D4682C">
        <w:t xml:space="preserve"> </w:t>
      </w:r>
      <w:proofErr w:type="spellStart"/>
      <w:r w:rsidRPr="00D4682C">
        <w:t>поставлений</w:t>
      </w:r>
      <w:proofErr w:type="spellEnd"/>
      <w:r w:rsidRPr="00D4682C">
        <w:t xml:space="preserve"> товар, шляхом оплати </w:t>
      </w:r>
      <w:proofErr w:type="spellStart"/>
      <w:r w:rsidRPr="00D4682C">
        <w:t>Замовником</w:t>
      </w:r>
      <w:proofErr w:type="spellEnd"/>
      <w:r w:rsidRPr="00D4682C">
        <w:t xml:space="preserve"> </w:t>
      </w:r>
      <w:proofErr w:type="spellStart"/>
      <w:r w:rsidRPr="00D4682C">
        <w:t>після</w:t>
      </w:r>
      <w:proofErr w:type="spellEnd"/>
      <w:r w:rsidRPr="00D4682C">
        <w:t xml:space="preserve"> </w:t>
      </w:r>
      <w:proofErr w:type="spellStart"/>
      <w:proofErr w:type="gramStart"/>
      <w:r w:rsidRPr="00D4682C">
        <w:t>надання</w:t>
      </w:r>
      <w:proofErr w:type="spellEnd"/>
      <w:r w:rsidRPr="00D4682C">
        <w:t xml:space="preserve">  </w:t>
      </w:r>
      <w:proofErr w:type="spellStart"/>
      <w:r w:rsidRPr="00D4682C">
        <w:t>Постачальником</w:t>
      </w:r>
      <w:proofErr w:type="spellEnd"/>
      <w:proofErr w:type="gramEnd"/>
      <w:r w:rsidRPr="00D4682C">
        <w:t xml:space="preserve"> </w:t>
      </w:r>
      <w:proofErr w:type="spellStart"/>
      <w:r w:rsidRPr="00D4682C">
        <w:t>видаткової</w:t>
      </w:r>
      <w:proofErr w:type="spellEnd"/>
      <w:r w:rsidRPr="00D4682C">
        <w:t xml:space="preserve"> </w:t>
      </w:r>
      <w:proofErr w:type="spellStart"/>
      <w:r w:rsidRPr="00D4682C">
        <w:t>накладної</w:t>
      </w:r>
      <w:proofErr w:type="spellEnd"/>
      <w:r w:rsidRPr="00D4682C">
        <w:t xml:space="preserve">. </w:t>
      </w:r>
      <w:proofErr w:type="spellStart"/>
      <w:r w:rsidRPr="00D4682C">
        <w:t>Прийом</w:t>
      </w:r>
      <w:proofErr w:type="spellEnd"/>
      <w:r w:rsidRPr="00D4682C">
        <w:t xml:space="preserve"> товару по </w:t>
      </w:r>
      <w:proofErr w:type="gramStart"/>
      <w:r w:rsidRPr="00D4682C">
        <w:t xml:space="preserve">закладу  </w:t>
      </w:r>
      <w:proofErr w:type="spellStart"/>
      <w:r w:rsidRPr="00D4682C">
        <w:t>підтверджується</w:t>
      </w:r>
      <w:proofErr w:type="spellEnd"/>
      <w:proofErr w:type="gramEnd"/>
      <w:r w:rsidRPr="00D4682C">
        <w:t xml:space="preserve"> </w:t>
      </w:r>
      <w:proofErr w:type="spellStart"/>
      <w:r w:rsidRPr="00D4682C">
        <w:t>видатковою</w:t>
      </w:r>
      <w:proofErr w:type="spellEnd"/>
      <w:r w:rsidRPr="00D4682C">
        <w:t xml:space="preserve"> накладною про </w:t>
      </w:r>
      <w:proofErr w:type="spellStart"/>
      <w:r w:rsidRPr="00D4682C">
        <w:t>приймання</w:t>
      </w:r>
      <w:proofErr w:type="spellEnd"/>
      <w:r w:rsidRPr="00D4682C">
        <w:t xml:space="preserve"> товару. Оплата </w:t>
      </w:r>
      <w:proofErr w:type="spellStart"/>
      <w:r w:rsidRPr="00D4682C">
        <w:t>здійснюється</w:t>
      </w:r>
      <w:proofErr w:type="spellEnd"/>
      <w:r w:rsidRPr="00D4682C">
        <w:t xml:space="preserve"> за </w:t>
      </w:r>
      <w:proofErr w:type="spellStart"/>
      <w:r w:rsidRPr="00D4682C">
        <w:t>фактично</w:t>
      </w:r>
      <w:proofErr w:type="spellEnd"/>
      <w:r w:rsidRPr="00D4682C">
        <w:t xml:space="preserve"> </w:t>
      </w:r>
      <w:proofErr w:type="spellStart"/>
      <w:r w:rsidRPr="00D4682C">
        <w:t>поставлений</w:t>
      </w:r>
      <w:proofErr w:type="spellEnd"/>
      <w:r w:rsidRPr="00D4682C">
        <w:t xml:space="preserve"> товар на </w:t>
      </w:r>
      <w:proofErr w:type="spellStart"/>
      <w:r w:rsidRPr="00D4682C">
        <w:t>підставі</w:t>
      </w:r>
      <w:proofErr w:type="spellEnd"/>
      <w:r w:rsidRPr="00D4682C">
        <w:t xml:space="preserve"> </w:t>
      </w:r>
      <w:proofErr w:type="spellStart"/>
      <w:r w:rsidRPr="00D4682C">
        <w:t>видаткових</w:t>
      </w:r>
      <w:proofErr w:type="spellEnd"/>
      <w:r w:rsidRPr="00D4682C">
        <w:t xml:space="preserve"> </w:t>
      </w:r>
      <w:proofErr w:type="spellStart"/>
      <w:proofErr w:type="gramStart"/>
      <w:r w:rsidRPr="00D4682C">
        <w:t>накладних</w:t>
      </w:r>
      <w:proofErr w:type="spellEnd"/>
      <w:r w:rsidRPr="00D4682C">
        <w:t xml:space="preserve">  </w:t>
      </w:r>
      <w:proofErr w:type="spellStart"/>
      <w:r w:rsidRPr="00D4682C">
        <w:t>протягом</w:t>
      </w:r>
      <w:proofErr w:type="spellEnd"/>
      <w:proofErr w:type="gramEnd"/>
      <w:r w:rsidRPr="00D4682C">
        <w:t xml:space="preserve"> 10 </w:t>
      </w:r>
      <w:proofErr w:type="spellStart"/>
      <w:r w:rsidRPr="00D4682C">
        <w:t>банківських</w:t>
      </w:r>
      <w:proofErr w:type="spellEnd"/>
      <w:r w:rsidRPr="00D4682C">
        <w:t xml:space="preserve"> </w:t>
      </w:r>
      <w:proofErr w:type="spellStart"/>
      <w:r w:rsidRPr="00D4682C">
        <w:t>днів</w:t>
      </w:r>
      <w:proofErr w:type="spellEnd"/>
      <w:r w:rsidRPr="00D4682C">
        <w:rPr>
          <w:color w:val="000000"/>
        </w:rPr>
        <w:t xml:space="preserve"> за </w:t>
      </w:r>
      <w:proofErr w:type="spellStart"/>
      <w:r w:rsidRPr="00D4682C">
        <w:rPr>
          <w:color w:val="000000"/>
        </w:rPr>
        <w:t>умови</w:t>
      </w:r>
      <w:proofErr w:type="spellEnd"/>
      <w:r w:rsidRPr="00D4682C">
        <w:rPr>
          <w:color w:val="000000"/>
        </w:rPr>
        <w:t xml:space="preserve">  </w:t>
      </w:r>
      <w:proofErr w:type="spellStart"/>
      <w:r w:rsidRPr="00D4682C">
        <w:rPr>
          <w:color w:val="000000"/>
        </w:rPr>
        <w:t>відсутності</w:t>
      </w:r>
      <w:proofErr w:type="spellEnd"/>
      <w:r w:rsidRPr="00D4682C">
        <w:rPr>
          <w:color w:val="000000"/>
        </w:rPr>
        <w:t xml:space="preserve"> </w:t>
      </w:r>
      <w:proofErr w:type="spellStart"/>
      <w:r w:rsidRPr="00D4682C">
        <w:rPr>
          <w:color w:val="000000"/>
        </w:rPr>
        <w:t>претензій</w:t>
      </w:r>
      <w:proofErr w:type="spellEnd"/>
      <w:r w:rsidRPr="00D4682C">
        <w:rPr>
          <w:color w:val="000000"/>
        </w:rPr>
        <w:t xml:space="preserve"> </w:t>
      </w:r>
      <w:proofErr w:type="spellStart"/>
      <w:r w:rsidRPr="00D4682C">
        <w:rPr>
          <w:color w:val="000000"/>
        </w:rPr>
        <w:t>щодо</w:t>
      </w:r>
      <w:proofErr w:type="spellEnd"/>
      <w:r w:rsidRPr="00D4682C">
        <w:rPr>
          <w:color w:val="000000"/>
        </w:rPr>
        <w:t xml:space="preserve"> </w:t>
      </w:r>
      <w:proofErr w:type="spellStart"/>
      <w:r w:rsidRPr="00D4682C">
        <w:rPr>
          <w:color w:val="000000"/>
        </w:rPr>
        <w:t>якості</w:t>
      </w:r>
      <w:proofErr w:type="spellEnd"/>
      <w:r w:rsidRPr="00D4682C">
        <w:rPr>
          <w:color w:val="000000"/>
        </w:rPr>
        <w:t xml:space="preserve"> товару.</w:t>
      </w:r>
    </w:p>
    <w:p w:rsidR="00927CE7" w:rsidRPr="00D4682C" w:rsidRDefault="00927CE7" w:rsidP="00927CE7">
      <w:pPr>
        <w:ind w:firstLine="680"/>
        <w:jc w:val="both"/>
      </w:pPr>
      <w:proofErr w:type="gramStart"/>
      <w:r w:rsidRPr="00D4682C">
        <w:t xml:space="preserve">4.2  </w:t>
      </w:r>
      <w:proofErr w:type="spellStart"/>
      <w:r w:rsidRPr="00D4682C">
        <w:t>Усі</w:t>
      </w:r>
      <w:proofErr w:type="spellEnd"/>
      <w:proofErr w:type="gramEnd"/>
      <w:r w:rsidRPr="00D4682C">
        <w:t xml:space="preserve"> </w:t>
      </w:r>
      <w:proofErr w:type="spellStart"/>
      <w:r w:rsidRPr="00D4682C">
        <w:t>платіжні</w:t>
      </w:r>
      <w:proofErr w:type="spellEnd"/>
      <w:r w:rsidRPr="00D4682C">
        <w:t xml:space="preserve"> </w:t>
      </w:r>
      <w:proofErr w:type="spellStart"/>
      <w:r w:rsidRPr="00D4682C">
        <w:t>документи</w:t>
      </w:r>
      <w:proofErr w:type="spellEnd"/>
      <w:r w:rsidRPr="00D4682C">
        <w:t xml:space="preserve"> за договором </w:t>
      </w:r>
      <w:proofErr w:type="spellStart"/>
      <w:r w:rsidRPr="00D4682C">
        <w:t>оформлюються</w:t>
      </w:r>
      <w:proofErr w:type="spellEnd"/>
      <w:r w:rsidRPr="00D4682C">
        <w:t xml:space="preserve"> з </w:t>
      </w:r>
      <w:proofErr w:type="spellStart"/>
      <w:r w:rsidRPr="00D4682C">
        <w:t>дотриманням</w:t>
      </w:r>
      <w:proofErr w:type="spellEnd"/>
      <w:r w:rsidRPr="00D4682C">
        <w:t xml:space="preserve"> </w:t>
      </w:r>
      <w:proofErr w:type="spellStart"/>
      <w:r w:rsidRPr="00D4682C">
        <w:t>вимог</w:t>
      </w:r>
      <w:proofErr w:type="spellEnd"/>
      <w:r w:rsidRPr="00D4682C">
        <w:t xml:space="preserve"> </w:t>
      </w:r>
      <w:proofErr w:type="spellStart"/>
      <w:r w:rsidRPr="00D4682C">
        <w:t>законодавства</w:t>
      </w:r>
      <w:proofErr w:type="spellEnd"/>
      <w:r w:rsidRPr="00D4682C">
        <w:t>.</w:t>
      </w:r>
    </w:p>
    <w:p w:rsidR="00927CE7" w:rsidRPr="00D4682C" w:rsidRDefault="00310163" w:rsidP="00927CE7">
      <w:pPr>
        <w:ind w:firstLine="680"/>
        <w:jc w:val="both"/>
      </w:pPr>
      <w:r w:rsidRPr="00D4682C">
        <w:t>4.3</w:t>
      </w:r>
      <w:r w:rsidR="00927CE7" w:rsidRPr="00D4682C">
        <w:rPr>
          <w:color w:val="000000"/>
          <w:shd w:val="clear" w:color="auto" w:fill="FFFFFF"/>
          <w:lang w:eastAsia="ar-SA"/>
        </w:rPr>
        <w:t xml:space="preserve">У </w:t>
      </w:r>
      <w:proofErr w:type="spellStart"/>
      <w:r w:rsidR="00927CE7" w:rsidRPr="00D4682C">
        <w:rPr>
          <w:color w:val="000000"/>
          <w:shd w:val="clear" w:color="auto" w:fill="FFFFFF"/>
          <w:lang w:eastAsia="ar-SA"/>
        </w:rPr>
        <w:t>разі</w:t>
      </w:r>
      <w:proofErr w:type="spellEnd"/>
      <w:r w:rsidR="00927CE7" w:rsidRPr="00D4682C">
        <w:rPr>
          <w:color w:val="000000"/>
          <w:shd w:val="clear" w:color="auto" w:fill="FFFFFF"/>
          <w:lang w:eastAsia="ar-SA"/>
        </w:rPr>
        <w:t xml:space="preserve"> </w:t>
      </w:r>
      <w:proofErr w:type="spellStart"/>
      <w:r w:rsidR="00927CE7" w:rsidRPr="00D4682C">
        <w:rPr>
          <w:color w:val="000000"/>
          <w:shd w:val="clear" w:color="auto" w:fill="FFFFFF"/>
          <w:lang w:eastAsia="ar-SA"/>
        </w:rPr>
        <w:t>затримки</w:t>
      </w:r>
      <w:proofErr w:type="spellEnd"/>
      <w:r w:rsidR="00927CE7" w:rsidRPr="00D4682C">
        <w:rPr>
          <w:color w:val="000000"/>
          <w:shd w:val="clear" w:color="auto" w:fill="FFFFFF"/>
          <w:lang w:eastAsia="ar-SA"/>
        </w:rPr>
        <w:t xml:space="preserve"> </w:t>
      </w:r>
      <w:proofErr w:type="spellStart"/>
      <w:r w:rsidR="00927CE7" w:rsidRPr="00D4682C">
        <w:rPr>
          <w:color w:val="000000"/>
          <w:shd w:val="clear" w:color="auto" w:fill="FFFFFF"/>
          <w:lang w:eastAsia="ar-SA"/>
        </w:rPr>
        <w:t>платежів</w:t>
      </w:r>
      <w:proofErr w:type="spellEnd"/>
      <w:r w:rsidR="00927CE7" w:rsidRPr="00D4682C">
        <w:rPr>
          <w:color w:val="000000"/>
          <w:shd w:val="clear" w:color="auto" w:fill="FFFFFF"/>
          <w:lang w:eastAsia="ar-SA"/>
        </w:rPr>
        <w:t xml:space="preserve"> органами </w:t>
      </w:r>
      <w:proofErr w:type="spellStart"/>
      <w:r w:rsidR="00927CE7" w:rsidRPr="00D4682C">
        <w:rPr>
          <w:color w:val="000000"/>
          <w:shd w:val="clear" w:color="auto" w:fill="FFFFFF"/>
          <w:lang w:eastAsia="ar-SA"/>
        </w:rPr>
        <w:t>казначейської</w:t>
      </w:r>
      <w:proofErr w:type="spellEnd"/>
      <w:r w:rsidR="00927CE7" w:rsidRPr="00D4682C">
        <w:rPr>
          <w:color w:val="000000"/>
          <w:shd w:val="clear" w:color="auto" w:fill="FFFFFF"/>
          <w:lang w:eastAsia="ar-SA"/>
        </w:rPr>
        <w:t xml:space="preserve"> </w:t>
      </w:r>
      <w:proofErr w:type="spellStart"/>
      <w:r w:rsidR="00927CE7" w:rsidRPr="00D4682C">
        <w:rPr>
          <w:color w:val="000000"/>
          <w:shd w:val="clear" w:color="auto" w:fill="FFFFFF"/>
          <w:lang w:eastAsia="ar-SA"/>
        </w:rPr>
        <w:t>служби</w:t>
      </w:r>
      <w:proofErr w:type="spellEnd"/>
      <w:r w:rsidR="00927CE7" w:rsidRPr="00D4682C">
        <w:rPr>
          <w:color w:val="000000"/>
          <w:shd w:val="clear" w:color="auto" w:fill="FFFFFF"/>
          <w:lang w:eastAsia="ar-SA"/>
        </w:rPr>
        <w:t xml:space="preserve"> </w:t>
      </w:r>
      <w:proofErr w:type="spellStart"/>
      <w:r w:rsidR="00927CE7" w:rsidRPr="00D4682C">
        <w:rPr>
          <w:color w:val="000000"/>
          <w:shd w:val="clear" w:color="auto" w:fill="FFFFFF"/>
          <w:lang w:eastAsia="ar-SA"/>
        </w:rPr>
        <w:t>штрафні</w:t>
      </w:r>
      <w:proofErr w:type="spellEnd"/>
      <w:r w:rsidR="00927CE7" w:rsidRPr="00D4682C">
        <w:rPr>
          <w:color w:val="000000"/>
          <w:shd w:val="clear" w:color="auto" w:fill="FFFFFF"/>
          <w:lang w:eastAsia="ar-SA"/>
        </w:rPr>
        <w:t xml:space="preserve"> </w:t>
      </w:r>
      <w:proofErr w:type="spellStart"/>
      <w:r w:rsidR="00927CE7" w:rsidRPr="00D4682C">
        <w:rPr>
          <w:color w:val="000000"/>
          <w:shd w:val="clear" w:color="auto" w:fill="FFFFFF"/>
          <w:lang w:eastAsia="ar-SA"/>
        </w:rPr>
        <w:t>санкції</w:t>
      </w:r>
      <w:proofErr w:type="spellEnd"/>
      <w:r w:rsidR="00927CE7" w:rsidRPr="00D4682C">
        <w:rPr>
          <w:color w:val="000000"/>
          <w:shd w:val="clear" w:color="auto" w:fill="FFFFFF"/>
          <w:lang w:eastAsia="ar-SA"/>
        </w:rPr>
        <w:t xml:space="preserve"> до </w:t>
      </w:r>
      <w:proofErr w:type="spellStart"/>
      <w:r w:rsidR="00927CE7" w:rsidRPr="00D4682C">
        <w:rPr>
          <w:color w:val="000000"/>
          <w:shd w:val="clear" w:color="auto" w:fill="FFFFFF"/>
          <w:lang w:eastAsia="ar-SA"/>
        </w:rPr>
        <w:t>Замовника</w:t>
      </w:r>
      <w:proofErr w:type="spellEnd"/>
      <w:r w:rsidR="00927CE7" w:rsidRPr="00D4682C">
        <w:rPr>
          <w:color w:val="000000"/>
          <w:shd w:val="clear" w:color="auto" w:fill="FFFFFF"/>
          <w:lang w:eastAsia="ar-SA"/>
        </w:rPr>
        <w:t xml:space="preserve"> не </w:t>
      </w:r>
      <w:proofErr w:type="spellStart"/>
      <w:r w:rsidR="00927CE7" w:rsidRPr="00D4682C">
        <w:rPr>
          <w:color w:val="000000"/>
          <w:shd w:val="clear" w:color="auto" w:fill="FFFFFF"/>
          <w:lang w:eastAsia="ar-SA"/>
        </w:rPr>
        <w:t>застосовуються</w:t>
      </w:r>
      <w:proofErr w:type="spellEnd"/>
      <w:r w:rsidR="00927CE7" w:rsidRPr="00D4682C">
        <w:rPr>
          <w:color w:val="000000"/>
          <w:shd w:val="clear" w:color="auto" w:fill="FFFFFF"/>
          <w:lang w:eastAsia="ar-SA"/>
        </w:rPr>
        <w:t>.</w:t>
      </w:r>
    </w:p>
    <w:p w:rsidR="00927CE7" w:rsidRPr="00D4682C" w:rsidRDefault="00310163" w:rsidP="00927CE7">
      <w:pPr>
        <w:shd w:val="clear" w:color="auto" w:fill="FFFFFF"/>
        <w:ind w:firstLine="680"/>
        <w:jc w:val="both"/>
      </w:pPr>
      <w:proofErr w:type="gramStart"/>
      <w:r w:rsidRPr="00D4682C">
        <w:t>4.</w:t>
      </w:r>
      <w:r w:rsidRPr="00D4682C">
        <w:rPr>
          <w:lang w:val="uk-UA"/>
        </w:rPr>
        <w:t>4</w:t>
      </w:r>
      <w:r w:rsidR="00927CE7" w:rsidRPr="00D4682C">
        <w:t xml:space="preserve">  </w:t>
      </w:r>
      <w:proofErr w:type="spellStart"/>
      <w:r w:rsidR="00927CE7" w:rsidRPr="00D4682C">
        <w:t>Розрахунки</w:t>
      </w:r>
      <w:proofErr w:type="spellEnd"/>
      <w:proofErr w:type="gramEnd"/>
      <w:r w:rsidR="00927CE7" w:rsidRPr="00D4682C">
        <w:t xml:space="preserve"> </w:t>
      </w:r>
      <w:proofErr w:type="spellStart"/>
      <w:r w:rsidR="00927CE7" w:rsidRPr="00D4682C">
        <w:t>проводяться</w:t>
      </w:r>
      <w:proofErr w:type="spellEnd"/>
      <w:r w:rsidR="00927CE7" w:rsidRPr="00D4682C">
        <w:t xml:space="preserve"> у </w:t>
      </w:r>
      <w:proofErr w:type="spellStart"/>
      <w:r w:rsidR="00927CE7" w:rsidRPr="00D4682C">
        <w:t>безготівковій</w:t>
      </w:r>
      <w:proofErr w:type="spellEnd"/>
      <w:r w:rsidR="00927CE7" w:rsidRPr="00D4682C">
        <w:t xml:space="preserve"> </w:t>
      </w:r>
      <w:proofErr w:type="spellStart"/>
      <w:r w:rsidR="00927CE7" w:rsidRPr="00D4682C">
        <w:t>формі</w:t>
      </w:r>
      <w:proofErr w:type="spellEnd"/>
      <w:r w:rsidR="00927CE7" w:rsidRPr="00D4682C">
        <w:t xml:space="preserve"> шляхом </w:t>
      </w:r>
      <w:proofErr w:type="spellStart"/>
      <w:r w:rsidR="00927CE7" w:rsidRPr="00D4682C">
        <w:t>перерахування</w:t>
      </w:r>
      <w:proofErr w:type="spellEnd"/>
      <w:r w:rsidR="00927CE7" w:rsidRPr="00D4682C">
        <w:t xml:space="preserve"> </w:t>
      </w:r>
      <w:proofErr w:type="spellStart"/>
      <w:r w:rsidR="00927CE7" w:rsidRPr="00D4682C">
        <w:t>коштів</w:t>
      </w:r>
      <w:proofErr w:type="spellEnd"/>
      <w:r w:rsidR="00927CE7" w:rsidRPr="00D4682C">
        <w:t xml:space="preserve"> на </w:t>
      </w:r>
      <w:proofErr w:type="spellStart"/>
      <w:r w:rsidR="00927CE7" w:rsidRPr="00D4682C">
        <w:t>рахунок</w:t>
      </w:r>
      <w:proofErr w:type="spellEnd"/>
      <w:r w:rsidR="00927CE7" w:rsidRPr="00D4682C">
        <w:t xml:space="preserve"> </w:t>
      </w:r>
      <w:proofErr w:type="spellStart"/>
      <w:r w:rsidR="00927CE7" w:rsidRPr="00D4682C">
        <w:t>Постачальника</w:t>
      </w:r>
      <w:proofErr w:type="spellEnd"/>
      <w:r w:rsidR="00927CE7" w:rsidRPr="00D4682C">
        <w:t>.</w:t>
      </w:r>
    </w:p>
    <w:p w:rsidR="00927CE7" w:rsidRPr="00D4682C" w:rsidRDefault="00310163" w:rsidP="00927CE7">
      <w:pPr>
        <w:shd w:val="clear" w:color="auto" w:fill="FFFFFF"/>
        <w:ind w:firstLine="680"/>
        <w:jc w:val="both"/>
      </w:pPr>
      <w:r w:rsidRPr="00D4682C">
        <w:t>4.</w:t>
      </w:r>
      <w:r w:rsidRPr="00D4682C">
        <w:rPr>
          <w:lang w:val="uk-UA"/>
        </w:rPr>
        <w:t>5</w:t>
      </w:r>
      <w:r w:rsidR="00927CE7" w:rsidRPr="00D4682C">
        <w:t xml:space="preserve"> </w:t>
      </w:r>
      <w:proofErr w:type="spellStart"/>
      <w:r w:rsidR="00927CE7" w:rsidRPr="00D4682C">
        <w:t>Усі</w:t>
      </w:r>
      <w:proofErr w:type="spellEnd"/>
      <w:r w:rsidR="00927CE7" w:rsidRPr="00D4682C">
        <w:t xml:space="preserve"> </w:t>
      </w:r>
      <w:proofErr w:type="spellStart"/>
      <w:r w:rsidR="00927CE7" w:rsidRPr="00D4682C">
        <w:t>розрахунки</w:t>
      </w:r>
      <w:proofErr w:type="spellEnd"/>
      <w:r w:rsidR="00927CE7" w:rsidRPr="00D4682C">
        <w:t xml:space="preserve"> </w:t>
      </w:r>
      <w:proofErr w:type="spellStart"/>
      <w:r w:rsidR="00927CE7" w:rsidRPr="00D4682C">
        <w:t>між</w:t>
      </w:r>
      <w:proofErr w:type="spellEnd"/>
      <w:r w:rsidR="00927CE7" w:rsidRPr="00D4682C">
        <w:t xml:space="preserve"> Сторонами </w:t>
      </w:r>
      <w:proofErr w:type="spellStart"/>
      <w:r w:rsidR="00927CE7" w:rsidRPr="00D4682C">
        <w:t>здійснюються</w:t>
      </w:r>
      <w:proofErr w:type="spellEnd"/>
      <w:r w:rsidR="00927CE7" w:rsidRPr="00D4682C">
        <w:t xml:space="preserve"> в </w:t>
      </w:r>
      <w:proofErr w:type="spellStart"/>
      <w:r w:rsidR="00927CE7" w:rsidRPr="00D4682C">
        <w:t>національній</w:t>
      </w:r>
      <w:proofErr w:type="spellEnd"/>
      <w:r w:rsidR="00927CE7" w:rsidRPr="00D4682C">
        <w:t xml:space="preserve"> </w:t>
      </w:r>
      <w:proofErr w:type="spellStart"/>
      <w:r w:rsidR="00927CE7" w:rsidRPr="00D4682C">
        <w:t>валюті</w:t>
      </w:r>
      <w:proofErr w:type="spellEnd"/>
      <w:r w:rsidR="00927CE7" w:rsidRPr="00D4682C">
        <w:t xml:space="preserve"> </w:t>
      </w:r>
      <w:proofErr w:type="spellStart"/>
      <w:r w:rsidR="00927CE7" w:rsidRPr="00D4682C">
        <w:t>України</w:t>
      </w:r>
      <w:proofErr w:type="spellEnd"/>
      <w:r w:rsidR="00927CE7" w:rsidRPr="00D4682C">
        <w:t>.</w:t>
      </w:r>
    </w:p>
    <w:p w:rsidR="00847C84" w:rsidRPr="00D4682C" w:rsidRDefault="00847C84" w:rsidP="00DD2406">
      <w:pPr>
        <w:ind w:firstLine="426"/>
        <w:jc w:val="both"/>
      </w:pPr>
    </w:p>
    <w:p w:rsidR="003116F2" w:rsidRPr="00D4682C" w:rsidRDefault="003116F2" w:rsidP="00DD2406">
      <w:pPr>
        <w:ind w:firstLine="426"/>
        <w:jc w:val="both"/>
        <w:rPr>
          <w:lang w:val="uk-UA"/>
        </w:rPr>
      </w:pPr>
    </w:p>
    <w:p w:rsidR="00696936" w:rsidRPr="00D4682C" w:rsidRDefault="00696936" w:rsidP="00DD2406">
      <w:pPr>
        <w:ind w:firstLine="426"/>
        <w:jc w:val="center"/>
        <w:rPr>
          <w:lang w:val="uk-UA"/>
        </w:rPr>
      </w:pPr>
      <w:r w:rsidRPr="00D4682C">
        <w:rPr>
          <w:bCs/>
          <w:lang w:val="uk-UA"/>
        </w:rPr>
        <w:t>V. ПОСТАВКА ТОВАРІ</w:t>
      </w:r>
      <w:bookmarkStart w:id="9" w:name="42"/>
      <w:bookmarkEnd w:id="9"/>
      <w:r w:rsidRPr="00D4682C">
        <w:rPr>
          <w:bCs/>
          <w:lang w:val="uk-UA"/>
        </w:rPr>
        <w:t>В</w:t>
      </w:r>
    </w:p>
    <w:p w:rsidR="00696936" w:rsidRPr="00D4682C" w:rsidRDefault="00D46095" w:rsidP="0093144B">
      <w:pPr>
        <w:shd w:val="clear" w:color="auto" w:fill="FFFFFF"/>
        <w:ind w:firstLine="426"/>
        <w:jc w:val="both"/>
        <w:rPr>
          <w:lang w:val="uk-UA"/>
        </w:rPr>
      </w:pPr>
      <w:r w:rsidRPr="00D4682C">
        <w:rPr>
          <w:bCs/>
          <w:lang w:val="uk-UA"/>
        </w:rPr>
        <w:t xml:space="preserve">     </w:t>
      </w:r>
      <w:r w:rsidR="00696936" w:rsidRPr="00D4682C">
        <w:rPr>
          <w:bCs/>
          <w:lang w:val="uk-UA"/>
        </w:rPr>
        <w:t>5.1.</w:t>
      </w:r>
      <w:r w:rsidR="00696936" w:rsidRPr="00D4682C">
        <w:t xml:space="preserve"> Строк поставки товару: з моменту </w:t>
      </w:r>
      <w:proofErr w:type="spellStart"/>
      <w:r w:rsidR="00696936" w:rsidRPr="00D4682C">
        <w:t>укладання</w:t>
      </w:r>
      <w:proofErr w:type="spellEnd"/>
      <w:r w:rsidR="00696936" w:rsidRPr="00D4682C">
        <w:t xml:space="preserve"> договору по 31.12.202</w:t>
      </w:r>
      <w:r w:rsidR="00696936" w:rsidRPr="00D4682C">
        <w:rPr>
          <w:lang w:val="uk-UA"/>
        </w:rPr>
        <w:t>4</w:t>
      </w:r>
      <w:r w:rsidR="00696936" w:rsidRPr="00D4682C">
        <w:t xml:space="preserve"> року.</w:t>
      </w:r>
      <w:r w:rsidR="00696936" w:rsidRPr="00D4682C">
        <w:rPr>
          <w:bCs/>
          <w:lang w:val="uk-UA"/>
        </w:rPr>
        <w:t xml:space="preserve">                         </w:t>
      </w:r>
      <w:r w:rsidR="00696936" w:rsidRPr="00D4682C">
        <w:rPr>
          <w:iCs/>
          <w:lang w:val="uk-UA"/>
        </w:rPr>
        <w:t xml:space="preserve">        </w:t>
      </w:r>
      <w:r w:rsidR="007C569E" w:rsidRPr="00D4682C">
        <w:rPr>
          <w:iCs/>
          <w:lang w:val="uk-UA"/>
        </w:rPr>
        <w:t xml:space="preserve">                                    </w:t>
      </w:r>
      <w:r w:rsidR="00696936" w:rsidRPr="00D4682C">
        <w:rPr>
          <w:iCs/>
          <w:lang w:val="uk-UA"/>
        </w:rPr>
        <w:t xml:space="preserve">   </w:t>
      </w:r>
      <w:r w:rsidR="007C569E" w:rsidRPr="00D4682C">
        <w:rPr>
          <w:iCs/>
          <w:lang w:val="uk-UA"/>
        </w:rPr>
        <w:t xml:space="preserve">    </w:t>
      </w:r>
      <w:r w:rsidR="00696936" w:rsidRPr="00D4682C">
        <w:rPr>
          <w:iCs/>
          <w:lang w:val="uk-UA"/>
        </w:rPr>
        <w:t xml:space="preserve"> </w:t>
      </w:r>
      <w:r w:rsidR="00E1476C" w:rsidRPr="00D4682C">
        <w:rPr>
          <w:iCs/>
          <w:lang w:val="uk-UA"/>
        </w:rPr>
        <w:t xml:space="preserve">   </w:t>
      </w:r>
    </w:p>
    <w:p w:rsidR="00D46095" w:rsidRPr="00D4682C" w:rsidRDefault="0093144B" w:rsidP="00D46095">
      <w:pPr>
        <w:ind w:firstLine="680"/>
        <w:jc w:val="both"/>
        <w:rPr>
          <w:color w:val="000000"/>
        </w:rPr>
      </w:pPr>
      <w:bookmarkStart w:id="10" w:name="44"/>
      <w:bookmarkEnd w:id="10"/>
      <w:r w:rsidRPr="00D4682C">
        <w:rPr>
          <w:lang w:val="uk-UA"/>
        </w:rPr>
        <w:t xml:space="preserve"> </w:t>
      </w:r>
      <w:proofErr w:type="spellStart"/>
      <w:r w:rsidR="00D46095" w:rsidRPr="00D4682C">
        <w:rPr>
          <w:color w:val="000000"/>
        </w:rPr>
        <w:t>Постачання</w:t>
      </w:r>
      <w:proofErr w:type="spellEnd"/>
      <w:r w:rsidR="00D46095" w:rsidRPr="00D4682C">
        <w:rPr>
          <w:color w:val="000000"/>
        </w:rPr>
        <w:t xml:space="preserve"> Товару </w:t>
      </w:r>
      <w:proofErr w:type="spellStart"/>
      <w:r w:rsidR="00D46095" w:rsidRPr="00D4682C">
        <w:rPr>
          <w:color w:val="000000"/>
        </w:rPr>
        <w:t>здійснюється</w:t>
      </w:r>
      <w:proofErr w:type="spellEnd"/>
      <w:r w:rsidR="00D46095" w:rsidRPr="00D4682C">
        <w:rPr>
          <w:color w:val="000000"/>
        </w:rPr>
        <w:t xml:space="preserve"> </w:t>
      </w:r>
      <w:proofErr w:type="spellStart"/>
      <w:r w:rsidR="00D46095" w:rsidRPr="00D4682C">
        <w:rPr>
          <w:color w:val="000000"/>
        </w:rPr>
        <w:t>партіями</w:t>
      </w:r>
      <w:proofErr w:type="spellEnd"/>
      <w:r w:rsidR="00D97B2A">
        <w:rPr>
          <w:color w:val="000000"/>
          <w:lang w:val="uk-UA"/>
        </w:rPr>
        <w:t xml:space="preserve"> згідно Додатку 2 (</w:t>
      </w:r>
      <w:r w:rsidR="00D97B2A" w:rsidRPr="00D4682C">
        <w:rPr>
          <w:lang w:val="uk-UA"/>
        </w:rPr>
        <w:t>Календарний план поставки товару</w:t>
      </w:r>
      <w:r w:rsidR="00D97B2A">
        <w:rPr>
          <w:color w:val="000000"/>
          <w:lang w:val="uk-UA"/>
        </w:rPr>
        <w:t>)</w:t>
      </w:r>
      <w:r w:rsidR="00D46095" w:rsidRPr="00D4682C">
        <w:rPr>
          <w:color w:val="000000"/>
        </w:rPr>
        <w:t xml:space="preserve">, </w:t>
      </w:r>
      <w:proofErr w:type="spellStart"/>
      <w:r w:rsidR="00D46095" w:rsidRPr="00D4682C">
        <w:rPr>
          <w:color w:val="000000"/>
        </w:rPr>
        <w:t>що</w:t>
      </w:r>
      <w:proofErr w:type="spellEnd"/>
      <w:r w:rsidR="00D46095" w:rsidRPr="00D4682C">
        <w:rPr>
          <w:color w:val="000000"/>
        </w:rPr>
        <w:t xml:space="preserve"> </w:t>
      </w:r>
      <w:proofErr w:type="spellStart"/>
      <w:r w:rsidR="00D46095" w:rsidRPr="00D4682C">
        <w:rPr>
          <w:color w:val="000000"/>
        </w:rPr>
        <w:t>погоджуються</w:t>
      </w:r>
      <w:proofErr w:type="spellEnd"/>
      <w:r w:rsidR="00D46095" w:rsidRPr="00D4682C">
        <w:rPr>
          <w:color w:val="000000"/>
        </w:rPr>
        <w:t xml:space="preserve"> сторонами в </w:t>
      </w:r>
      <w:proofErr w:type="spellStart"/>
      <w:r w:rsidR="00D46095" w:rsidRPr="00D4682C">
        <w:rPr>
          <w:color w:val="000000"/>
        </w:rPr>
        <w:t>залежності</w:t>
      </w:r>
      <w:proofErr w:type="spellEnd"/>
      <w:r w:rsidR="00D46095" w:rsidRPr="00D4682C">
        <w:rPr>
          <w:color w:val="000000"/>
        </w:rPr>
        <w:t xml:space="preserve"> </w:t>
      </w:r>
      <w:proofErr w:type="spellStart"/>
      <w:r w:rsidR="00D46095" w:rsidRPr="00D4682C">
        <w:rPr>
          <w:color w:val="000000"/>
        </w:rPr>
        <w:t>від</w:t>
      </w:r>
      <w:proofErr w:type="spellEnd"/>
      <w:r w:rsidR="00D46095" w:rsidRPr="00D4682C">
        <w:rPr>
          <w:color w:val="000000"/>
        </w:rPr>
        <w:t xml:space="preserve"> </w:t>
      </w:r>
      <w:proofErr w:type="spellStart"/>
      <w:r w:rsidR="00D46095" w:rsidRPr="00D4682C">
        <w:rPr>
          <w:color w:val="000000"/>
        </w:rPr>
        <w:t>фактичної</w:t>
      </w:r>
      <w:proofErr w:type="spellEnd"/>
      <w:r w:rsidR="00D46095" w:rsidRPr="00D4682C">
        <w:rPr>
          <w:color w:val="000000"/>
        </w:rPr>
        <w:t xml:space="preserve"> потреби </w:t>
      </w:r>
      <w:proofErr w:type="spellStart"/>
      <w:r w:rsidR="00D46095" w:rsidRPr="00D4682C">
        <w:rPr>
          <w:color w:val="000000"/>
        </w:rPr>
        <w:t>Замовника</w:t>
      </w:r>
      <w:proofErr w:type="spellEnd"/>
      <w:r w:rsidR="00D46095" w:rsidRPr="00D4682C">
        <w:rPr>
          <w:color w:val="000000"/>
        </w:rPr>
        <w:t xml:space="preserve">, </w:t>
      </w:r>
      <w:proofErr w:type="spellStart"/>
      <w:r w:rsidR="00D46095" w:rsidRPr="00D4682C">
        <w:rPr>
          <w:color w:val="000000"/>
        </w:rPr>
        <w:t>відповідно</w:t>
      </w:r>
      <w:proofErr w:type="spellEnd"/>
      <w:r w:rsidR="00D46095" w:rsidRPr="00D4682C">
        <w:rPr>
          <w:color w:val="000000"/>
        </w:rPr>
        <w:t xml:space="preserve"> до </w:t>
      </w:r>
      <w:proofErr w:type="spellStart"/>
      <w:r w:rsidR="00D46095" w:rsidRPr="00D4682C">
        <w:rPr>
          <w:color w:val="000000"/>
        </w:rPr>
        <w:t>наданої</w:t>
      </w:r>
      <w:proofErr w:type="spellEnd"/>
      <w:r w:rsidR="00D46095" w:rsidRPr="00D4682C">
        <w:rPr>
          <w:color w:val="000000"/>
        </w:rPr>
        <w:t xml:space="preserve"> заявки в </w:t>
      </w:r>
      <w:proofErr w:type="spellStart"/>
      <w:r w:rsidR="00D46095" w:rsidRPr="00D4682C">
        <w:rPr>
          <w:color w:val="000000"/>
        </w:rPr>
        <w:t>термін</w:t>
      </w:r>
      <w:proofErr w:type="spellEnd"/>
      <w:r w:rsidR="00D46095" w:rsidRPr="00D4682C">
        <w:rPr>
          <w:color w:val="000000"/>
        </w:rPr>
        <w:t xml:space="preserve"> до 10 (десяти) </w:t>
      </w:r>
      <w:proofErr w:type="spellStart"/>
      <w:r w:rsidR="00D46095" w:rsidRPr="00D4682C">
        <w:rPr>
          <w:color w:val="000000"/>
        </w:rPr>
        <w:t>робочих</w:t>
      </w:r>
      <w:proofErr w:type="spellEnd"/>
      <w:r w:rsidR="00D46095" w:rsidRPr="00D4682C">
        <w:rPr>
          <w:color w:val="000000"/>
        </w:rPr>
        <w:t xml:space="preserve"> </w:t>
      </w:r>
      <w:proofErr w:type="spellStart"/>
      <w:r w:rsidR="00D46095" w:rsidRPr="00D4682C">
        <w:rPr>
          <w:color w:val="000000"/>
        </w:rPr>
        <w:t>днів</w:t>
      </w:r>
      <w:proofErr w:type="spellEnd"/>
      <w:r w:rsidR="00D46095" w:rsidRPr="00D4682C">
        <w:rPr>
          <w:color w:val="000000"/>
        </w:rPr>
        <w:t xml:space="preserve"> </w:t>
      </w:r>
      <w:proofErr w:type="spellStart"/>
      <w:r w:rsidR="00D46095" w:rsidRPr="00D4682C">
        <w:rPr>
          <w:color w:val="000000"/>
        </w:rPr>
        <w:t>після</w:t>
      </w:r>
      <w:proofErr w:type="spellEnd"/>
      <w:r w:rsidR="00D46095" w:rsidRPr="00D4682C">
        <w:rPr>
          <w:color w:val="000000"/>
        </w:rPr>
        <w:t xml:space="preserve"> </w:t>
      </w:r>
      <w:proofErr w:type="spellStart"/>
      <w:r w:rsidR="00D46095" w:rsidRPr="00D4682C">
        <w:rPr>
          <w:color w:val="000000"/>
        </w:rPr>
        <w:t>отримання</w:t>
      </w:r>
      <w:proofErr w:type="spellEnd"/>
      <w:r w:rsidR="00D46095" w:rsidRPr="00D4682C">
        <w:rPr>
          <w:color w:val="000000"/>
        </w:rPr>
        <w:t xml:space="preserve"> заявки, транспортом, </w:t>
      </w:r>
      <w:proofErr w:type="spellStart"/>
      <w:r w:rsidR="00D46095" w:rsidRPr="00D4682C">
        <w:rPr>
          <w:color w:val="000000"/>
        </w:rPr>
        <w:t>власними</w:t>
      </w:r>
      <w:proofErr w:type="spellEnd"/>
      <w:r w:rsidR="00D46095" w:rsidRPr="00D4682C">
        <w:rPr>
          <w:color w:val="000000"/>
        </w:rPr>
        <w:t xml:space="preserve"> силами та за </w:t>
      </w:r>
      <w:proofErr w:type="spellStart"/>
      <w:r w:rsidR="00D46095" w:rsidRPr="00D4682C">
        <w:rPr>
          <w:color w:val="000000"/>
        </w:rPr>
        <w:t>власний</w:t>
      </w:r>
      <w:proofErr w:type="spellEnd"/>
      <w:r w:rsidR="00D46095" w:rsidRPr="00D4682C">
        <w:rPr>
          <w:color w:val="000000"/>
        </w:rPr>
        <w:t xml:space="preserve"> кошт </w:t>
      </w:r>
      <w:proofErr w:type="spellStart"/>
      <w:r w:rsidR="00D46095" w:rsidRPr="00D4682C">
        <w:rPr>
          <w:color w:val="000000"/>
        </w:rPr>
        <w:t>Постачальника</w:t>
      </w:r>
      <w:proofErr w:type="spellEnd"/>
      <w:r w:rsidR="00D46095" w:rsidRPr="00D4682C">
        <w:rPr>
          <w:color w:val="000000"/>
        </w:rPr>
        <w:t xml:space="preserve"> (з </w:t>
      </w:r>
      <w:proofErr w:type="spellStart"/>
      <w:r w:rsidR="00D46095" w:rsidRPr="00D4682C">
        <w:rPr>
          <w:color w:val="000000"/>
        </w:rPr>
        <w:t>врахуванням</w:t>
      </w:r>
      <w:proofErr w:type="spellEnd"/>
      <w:r w:rsidR="00D46095" w:rsidRPr="00D4682C">
        <w:rPr>
          <w:color w:val="000000"/>
        </w:rPr>
        <w:t xml:space="preserve"> </w:t>
      </w:r>
      <w:proofErr w:type="spellStart"/>
      <w:r w:rsidR="00D46095" w:rsidRPr="00D4682C">
        <w:rPr>
          <w:color w:val="000000"/>
        </w:rPr>
        <w:t>маркування</w:t>
      </w:r>
      <w:proofErr w:type="spellEnd"/>
      <w:r w:rsidR="00D46095" w:rsidRPr="00D4682C">
        <w:rPr>
          <w:color w:val="000000"/>
        </w:rPr>
        <w:t xml:space="preserve"> Товару, </w:t>
      </w:r>
      <w:proofErr w:type="spellStart"/>
      <w:r w:rsidR="00D46095" w:rsidRPr="00D4682C">
        <w:rPr>
          <w:color w:val="000000"/>
        </w:rPr>
        <w:t>вартості</w:t>
      </w:r>
      <w:proofErr w:type="spellEnd"/>
      <w:r w:rsidR="00D46095" w:rsidRPr="00D4682C">
        <w:rPr>
          <w:color w:val="000000"/>
        </w:rPr>
        <w:t xml:space="preserve"> </w:t>
      </w:r>
      <w:proofErr w:type="spellStart"/>
      <w:r w:rsidR="00D46095" w:rsidRPr="00D4682C">
        <w:rPr>
          <w:color w:val="000000"/>
        </w:rPr>
        <w:t>тари</w:t>
      </w:r>
      <w:proofErr w:type="spellEnd"/>
      <w:r w:rsidR="00D46095" w:rsidRPr="00D4682C">
        <w:rPr>
          <w:color w:val="000000"/>
        </w:rPr>
        <w:t xml:space="preserve">, </w:t>
      </w:r>
      <w:proofErr w:type="spellStart"/>
      <w:r w:rsidR="00D46095" w:rsidRPr="00D4682C">
        <w:rPr>
          <w:color w:val="000000"/>
        </w:rPr>
        <w:t>навантаження</w:t>
      </w:r>
      <w:proofErr w:type="spellEnd"/>
      <w:r w:rsidR="00D46095" w:rsidRPr="00D4682C">
        <w:rPr>
          <w:color w:val="000000"/>
        </w:rPr>
        <w:t xml:space="preserve"> та </w:t>
      </w:r>
      <w:proofErr w:type="spellStart"/>
      <w:r w:rsidR="00D46095" w:rsidRPr="00D4682C">
        <w:rPr>
          <w:color w:val="000000"/>
        </w:rPr>
        <w:t>розвантаження</w:t>
      </w:r>
      <w:proofErr w:type="spellEnd"/>
      <w:r w:rsidR="00D46095" w:rsidRPr="00D4682C">
        <w:rPr>
          <w:color w:val="000000"/>
        </w:rPr>
        <w:t xml:space="preserve"> Товару). </w:t>
      </w:r>
      <w:proofErr w:type="spellStart"/>
      <w:r w:rsidR="00D46095" w:rsidRPr="00D4682C">
        <w:rPr>
          <w:color w:val="000000"/>
        </w:rPr>
        <w:t>Умови</w:t>
      </w:r>
      <w:proofErr w:type="spellEnd"/>
      <w:r w:rsidR="00D46095" w:rsidRPr="00D4682C">
        <w:rPr>
          <w:color w:val="000000"/>
        </w:rPr>
        <w:t xml:space="preserve"> </w:t>
      </w:r>
      <w:proofErr w:type="spellStart"/>
      <w:r w:rsidR="00D46095" w:rsidRPr="00D4682C">
        <w:rPr>
          <w:color w:val="000000"/>
        </w:rPr>
        <w:t>транспортування</w:t>
      </w:r>
      <w:proofErr w:type="spellEnd"/>
      <w:r w:rsidR="00D46095" w:rsidRPr="00D4682C">
        <w:rPr>
          <w:color w:val="000000"/>
        </w:rPr>
        <w:t xml:space="preserve"> Товару </w:t>
      </w:r>
      <w:proofErr w:type="spellStart"/>
      <w:r w:rsidR="00D46095" w:rsidRPr="00D4682C">
        <w:rPr>
          <w:color w:val="000000"/>
        </w:rPr>
        <w:t>повинні</w:t>
      </w:r>
      <w:proofErr w:type="spellEnd"/>
      <w:r w:rsidR="00D46095" w:rsidRPr="00D4682C">
        <w:rPr>
          <w:color w:val="000000"/>
        </w:rPr>
        <w:t xml:space="preserve"> </w:t>
      </w:r>
      <w:proofErr w:type="spellStart"/>
      <w:r w:rsidR="00D46095" w:rsidRPr="00D4682C">
        <w:rPr>
          <w:color w:val="000000"/>
        </w:rPr>
        <w:t>усувати</w:t>
      </w:r>
      <w:proofErr w:type="spellEnd"/>
      <w:r w:rsidR="00D46095" w:rsidRPr="00D4682C">
        <w:rPr>
          <w:color w:val="000000"/>
        </w:rPr>
        <w:t xml:space="preserve"> </w:t>
      </w:r>
      <w:proofErr w:type="spellStart"/>
      <w:r w:rsidR="00D46095" w:rsidRPr="00D4682C">
        <w:rPr>
          <w:color w:val="000000"/>
        </w:rPr>
        <w:t>можливість</w:t>
      </w:r>
      <w:proofErr w:type="spellEnd"/>
      <w:r w:rsidR="00D46095" w:rsidRPr="00D4682C">
        <w:rPr>
          <w:color w:val="000000"/>
        </w:rPr>
        <w:t xml:space="preserve"> </w:t>
      </w:r>
      <w:proofErr w:type="spellStart"/>
      <w:r w:rsidR="00D46095" w:rsidRPr="00D4682C">
        <w:rPr>
          <w:color w:val="000000"/>
        </w:rPr>
        <w:t>засмічення</w:t>
      </w:r>
      <w:proofErr w:type="spellEnd"/>
      <w:r w:rsidR="00D46095" w:rsidRPr="00D4682C">
        <w:rPr>
          <w:color w:val="000000"/>
        </w:rPr>
        <w:t xml:space="preserve"> та </w:t>
      </w:r>
      <w:proofErr w:type="spellStart"/>
      <w:r w:rsidR="00D46095" w:rsidRPr="00D4682C">
        <w:rPr>
          <w:color w:val="000000"/>
        </w:rPr>
        <w:t>понаднормативні</w:t>
      </w:r>
      <w:proofErr w:type="spellEnd"/>
      <w:r w:rsidR="00D46095" w:rsidRPr="00D4682C">
        <w:rPr>
          <w:color w:val="000000"/>
        </w:rPr>
        <w:t xml:space="preserve"> </w:t>
      </w:r>
      <w:proofErr w:type="spellStart"/>
      <w:r w:rsidR="00D46095" w:rsidRPr="00D4682C">
        <w:rPr>
          <w:color w:val="000000"/>
        </w:rPr>
        <w:t>втрати</w:t>
      </w:r>
      <w:proofErr w:type="spellEnd"/>
      <w:r w:rsidR="00D46095" w:rsidRPr="00D4682C">
        <w:rPr>
          <w:color w:val="000000"/>
        </w:rPr>
        <w:t xml:space="preserve"> Товару.</w:t>
      </w:r>
    </w:p>
    <w:p w:rsidR="005C38B7" w:rsidRPr="00D4682C" w:rsidRDefault="005C38B7" w:rsidP="005C38B7">
      <w:pPr>
        <w:ind w:left="141" w:right="142"/>
        <w:jc w:val="both"/>
        <w:rPr>
          <w:iCs/>
          <w:lang w:val="uk-UA"/>
        </w:rPr>
      </w:pPr>
      <w:r w:rsidRPr="00D4682C">
        <w:rPr>
          <w:lang w:val="uk-UA"/>
        </w:rPr>
        <w:t xml:space="preserve">         </w:t>
      </w:r>
      <w:r w:rsidR="00D46095" w:rsidRPr="00D4682C">
        <w:t xml:space="preserve">5.2 </w:t>
      </w:r>
      <w:proofErr w:type="spellStart"/>
      <w:r w:rsidR="00D46095" w:rsidRPr="00D4682C">
        <w:t>Місце</w:t>
      </w:r>
      <w:proofErr w:type="spellEnd"/>
      <w:r w:rsidR="00D46095" w:rsidRPr="00D4682C">
        <w:t xml:space="preserve"> поставки товару:</w:t>
      </w:r>
      <w:r w:rsidRPr="00D4682C">
        <w:rPr>
          <w:lang w:val="uk-UA"/>
        </w:rPr>
        <w:t xml:space="preserve"> Рівненська обл. </w:t>
      </w:r>
      <w:proofErr w:type="spellStart"/>
      <w:r w:rsidRPr="00D4682C">
        <w:rPr>
          <w:lang w:val="uk-UA"/>
        </w:rPr>
        <w:t>Вараський</w:t>
      </w:r>
      <w:proofErr w:type="spellEnd"/>
      <w:r w:rsidRPr="00D4682C">
        <w:rPr>
          <w:lang w:val="uk-UA"/>
        </w:rPr>
        <w:t xml:space="preserve"> район, с. </w:t>
      </w:r>
      <w:proofErr w:type="spellStart"/>
      <w:r w:rsidRPr="00D4682C">
        <w:rPr>
          <w:lang w:val="uk-UA"/>
        </w:rPr>
        <w:t>Мульчиці</w:t>
      </w:r>
      <w:proofErr w:type="spellEnd"/>
      <w:r w:rsidRPr="00D4682C">
        <w:rPr>
          <w:lang w:val="uk-UA"/>
        </w:rPr>
        <w:t>, вул. Центральна, 18 А</w:t>
      </w:r>
      <w:r w:rsidRPr="00D4682C">
        <w:rPr>
          <w:iCs/>
          <w:lang w:val="uk-UA"/>
        </w:rPr>
        <w:t xml:space="preserve">, </w:t>
      </w:r>
      <w:proofErr w:type="spellStart"/>
      <w:r w:rsidRPr="00D4682C">
        <w:rPr>
          <w:iCs/>
          <w:lang w:val="uk-UA"/>
        </w:rPr>
        <w:t>Мульчицький</w:t>
      </w:r>
      <w:proofErr w:type="spellEnd"/>
      <w:r w:rsidRPr="00D4682C">
        <w:rPr>
          <w:iCs/>
          <w:lang w:val="uk-UA"/>
        </w:rPr>
        <w:t xml:space="preserve"> ліцей </w:t>
      </w:r>
      <w:proofErr w:type="spellStart"/>
      <w:r w:rsidRPr="00D4682C">
        <w:rPr>
          <w:iCs/>
          <w:lang w:val="uk-UA"/>
        </w:rPr>
        <w:t>Вараської</w:t>
      </w:r>
      <w:proofErr w:type="spellEnd"/>
      <w:r w:rsidRPr="00D4682C">
        <w:rPr>
          <w:iCs/>
          <w:lang w:val="uk-UA"/>
        </w:rPr>
        <w:t xml:space="preserve"> міської ради.</w:t>
      </w:r>
    </w:p>
    <w:p w:rsidR="00D46095" w:rsidRPr="00D4682C" w:rsidRDefault="00D46095" w:rsidP="00D46095">
      <w:pPr>
        <w:ind w:firstLine="680"/>
        <w:jc w:val="both"/>
      </w:pPr>
      <w:r w:rsidRPr="00D4682C">
        <w:t xml:space="preserve">5.3 </w:t>
      </w:r>
      <w:proofErr w:type="spellStart"/>
      <w:r w:rsidRPr="00D4682C">
        <w:rPr>
          <w:color w:val="000000"/>
        </w:rPr>
        <w:t>Відповідальність</w:t>
      </w:r>
      <w:proofErr w:type="spellEnd"/>
      <w:r w:rsidRPr="00D4682C">
        <w:rPr>
          <w:color w:val="000000"/>
        </w:rPr>
        <w:t xml:space="preserve"> за </w:t>
      </w:r>
      <w:proofErr w:type="spellStart"/>
      <w:r w:rsidRPr="00D4682C">
        <w:rPr>
          <w:color w:val="000000"/>
        </w:rPr>
        <w:t>правильність</w:t>
      </w:r>
      <w:proofErr w:type="spellEnd"/>
      <w:r w:rsidRPr="00D4682C">
        <w:rPr>
          <w:color w:val="000000"/>
        </w:rPr>
        <w:t xml:space="preserve"> та </w:t>
      </w:r>
      <w:proofErr w:type="spellStart"/>
      <w:r w:rsidRPr="00D4682C">
        <w:rPr>
          <w:color w:val="000000"/>
        </w:rPr>
        <w:t>повноту</w:t>
      </w:r>
      <w:proofErr w:type="spellEnd"/>
      <w:r w:rsidRPr="00D4682C">
        <w:rPr>
          <w:color w:val="000000"/>
        </w:rPr>
        <w:t xml:space="preserve"> </w:t>
      </w:r>
      <w:proofErr w:type="spellStart"/>
      <w:r w:rsidRPr="00D4682C">
        <w:rPr>
          <w:color w:val="000000"/>
        </w:rPr>
        <w:t>оформлення</w:t>
      </w:r>
      <w:proofErr w:type="spellEnd"/>
      <w:r w:rsidRPr="00D4682C">
        <w:rPr>
          <w:color w:val="000000"/>
        </w:rPr>
        <w:t xml:space="preserve"> </w:t>
      </w:r>
      <w:proofErr w:type="spellStart"/>
      <w:r w:rsidRPr="00D4682C">
        <w:rPr>
          <w:color w:val="000000"/>
        </w:rPr>
        <w:t>товаро-супровідних</w:t>
      </w:r>
      <w:proofErr w:type="spellEnd"/>
      <w:r w:rsidRPr="00D4682C">
        <w:rPr>
          <w:color w:val="000000"/>
        </w:rPr>
        <w:t xml:space="preserve"> </w:t>
      </w:r>
      <w:proofErr w:type="spellStart"/>
      <w:r w:rsidRPr="00D4682C">
        <w:rPr>
          <w:color w:val="000000"/>
        </w:rPr>
        <w:t>документів</w:t>
      </w:r>
      <w:proofErr w:type="spellEnd"/>
      <w:r w:rsidRPr="00D4682C">
        <w:rPr>
          <w:color w:val="000000"/>
        </w:rPr>
        <w:t xml:space="preserve"> і </w:t>
      </w:r>
      <w:proofErr w:type="spellStart"/>
      <w:r w:rsidRPr="00D4682C">
        <w:rPr>
          <w:color w:val="000000"/>
        </w:rPr>
        <w:t>наслідки</w:t>
      </w:r>
      <w:proofErr w:type="spellEnd"/>
      <w:r w:rsidRPr="00D4682C">
        <w:rPr>
          <w:color w:val="000000"/>
        </w:rPr>
        <w:t xml:space="preserve">, </w:t>
      </w:r>
      <w:proofErr w:type="spellStart"/>
      <w:r w:rsidRPr="00D4682C">
        <w:rPr>
          <w:color w:val="000000"/>
        </w:rPr>
        <w:t>пов'язані</w:t>
      </w:r>
      <w:proofErr w:type="spellEnd"/>
      <w:r w:rsidRPr="00D4682C">
        <w:rPr>
          <w:color w:val="000000"/>
        </w:rPr>
        <w:t xml:space="preserve"> </w:t>
      </w:r>
      <w:proofErr w:type="spellStart"/>
      <w:r w:rsidRPr="00D4682C">
        <w:rPr>
          <w:color w:val="000000"/>
        </w:rPr>
        <w:t>із</w:t>
      </w:r>
      <w:proofErr w:type="spellEnd"/>
      <w:r w:rsidRPr="00D4682C">
        <w:rPr>
          <w:color w:val="000000"/>
        </w:rPr>
        <w:t xml:space="preserve"> </w:t>
      </w:r>
      <w:proofErr w:type="spellStart"/>
      <w:r w:rsidRPr="00D4682C">
        <w:rPr>
          <w:color w:val="000000"/>
        </w:rPr>
        <w:t>затримками</w:t>
      </w:r>
      <w:proofErr w:type="spellEnd"/>
      <w:r w:rsidRPr="00D4682C">
        <w:rPr>
          <w:color w:val="000000"/>
        </w:rPr>
        <w:t xml:space="preserve"> при </w:t>
      </w:r>
      <w:proofErr w:type="spellStart"/>
      <w:r w:rsidRPr="00D4682C">
        <w:rPr>
          <w:color w:val="000000"/>
        </w:rPr>
        <w:t>постачанні</w:t>
      </w:r>
      <w:proofErr w:type="spellEnd"/>
      <w:r w:rsidRPr="00D4682C">
        <w:rPr>
          <w:color w:val="000000"/>
        </w:rPr>
        <w:t xml:space="preserve"> Товару, </w:t>
      </w:r>
      <w:proofErr w:type="spellStart"/>
      <w:r w:rsidRPr="00D4682C">
        <w:rPr>
          <w:color w:val="000000"/>
        </w:rPr>
        <w:t>приймає</w:t>
      </w:r>
      <w:proofErr w:type="spellEnd"/>
      <w:r w:rsidRPr="00D4682C">
        <w:rPr>
          <w:color w:val="000000"/>
        </w:rPr>
        <w:t xml:space="preserve"> на себе </w:t>
      </w:r>
      <w:proofErr w:type="spellStart"/>
      <w:r w:rsidRPr="00D4682C">
        <w:rPr>
          <w:color w:val="000000"/>
        </w:rPr>
        <w:t>Постачальник</w:t>
      </w:r>
      <w:proofErr w:type="spellEnd"/>
      <w:r w:rsidRPr="00D4682C">
        <w:rPr>
          <w:color w:val="000000"/>
        </w:rPr>
        <w:t>.</w:t>
      </w:r>
    </w:p>
    <w:p w:rsidR="00D46095" w:rsidRPr="00D4682C" w:rsidRDefault="00D46095" w:rsidP="00D46095">
      <w:pPr>
        <w:jc w:val="both"/>
        <w:rPr>
          <w:color w:val="000000"/>
        </w:rPr>
      </w:pPr>
      <w:r w:rsidRPr="00D4682C">
        <w:t xml:space="preserve">            5.4 </w:t>
      </w:r>
      <w:r w:rsidRPr="00D4682C">
        <w:rPr>
          <w:color w:val="000000"/>
        </w:rPr>
        <w:t xml:space="preserve">Передача </w:t>
      </w:r>
      <w:proofErr w:type="spellStart"/>
      <w:r w:rsidRPr="00D4682C">
        <w:rPr>
          <w:color w:val="000000"/>
        </w:rPr>
        <w:t>кожної</w:t>
      </w:r>
      <w:proofErr w:type="spellEnd"/>
      <w:r w:rsidRPr="00D4682C">
        <w:rPr>
          <w:color w:val="000000"/>
        </w:rPr>
        <w:t xml:space="preserve"> </w:t>
      </w:r>
      <w:proofErr w:type="spellStart"/>
      <w:r w:rsidRPr="00D4682C">
        <w:rPr>
          <w:color w:val="000000"/>
        </w:rPr>
        <w:t>окремої</w:t>
      </w:r>
      <w:proofErr w:type="spellEnd"/>
      <w:r w:rsidRPr="00D4682C">
        <w:rPr>
          <w:color w:val="000000"/>
        </w:rPr>
        <w:t xml:space="preserve"> </w:t>
      </w:r>
      <w:proofErr w:type="spellStart"/>
      <w:r w:rsidRPr="00D4682C">
        <w:rPr>
          <w:color w:val="000000"/>
        </w:rPr>
        <w:t>партії</w:t>
      </w:r>
      <w:proofErr w:type="spellEnd"/>
      <w:r w:rsidRPr="00D4682C">
        <w:rPr>
          <w:color w:val="000000"/>
        </w:rPr>
        <w:t xml:space="preserve"> Товару (</w:t>
      </w:r>
      <w:proofErr w:type="spellStart"/>
      <w:r w:rsidRPr="00D4682C">
        <w:rPr>
          <w:color w:val="000000"/>
        </w:rPr>
        <w:t>деревини</w:t>
      </w:r>
      <w:proofErr w:type="spellEnd"/>
      <w:r w:rsidRPr="00D4682C">
        <w:rPr>
          <w:color w:val="000000"/>
        </w:rPr>
        <w:t xml:space="preserve">) </w:t>
      </w:r>
      <w:proofErr w:type="spellStart"/>
      <w:r w:rsidRPr="00D4682C">
        <w:rPr>
          <w:color w:val="000000"/>
        </w:rPr>
        <w:t>відбувається</w:t>
      </w:r>
      <w:proofErr w:type="spellEnd"/>
      <w:r w:rsidRPr="00D4682C">
        <w:rPr>
          <w:color w:val="000000"/>
        </w:rPr>
        <w:t xml:space="preserve"> в </w:t>
      </w:r>
      <w:proofErr w:type="spellStart"/>
      <w:r w:rsidRPr="00D4682C">
        <w:rPr>
          <w:color w:val="000000"/>
        </w:rPr>
        <w:t>присутності</w:t>
      </w:r>
      <w:proofErr w:type="spellEnd"/>
      <w:r w:rsidRPr="00D4682C">
        <w:rPr>
          <w:color w:val="000000"/>
        </w:rPr>
        <w:t xml:space="preserve"> </w:t>
      </w:r>
      <w:proofErr w:type="spellStart"/>
      <w:r w:rsidRPr="00D4682C">
        <w:rPr>
          <w:color w:val="000000"/>
        </w:rPr>
        <w:t>відповідальної</w:t>
      </w:r>
      <w:proofErr w:type="spellEnd"/>
      <w:r w:rsidRPr="00D4682C">
        <w:rPr>
          <w:color w:val="000000"/>
        </w:rPr>
        <w:t xml:space="preserve"> особи </w:t>
      </w:r>
      <w:proofErr w:type="spellStart"/>
      <w:r w:rsidRPr="00D4682C">
        <w:rPr>
          <w:color w:val="000000"/>
        </w:rPr>
        <w:t>Постачальника</w:t>
      </w:r>
      <w:proofErr w:type="spellEnd"/>
      <w:r w:rsidRPr="00D4682C">
        <w:rPr>
          <w:color w:val="000000"/>
        </w:rPr>
        <w:t xml:space="preserve">, шляхом </w:t>
      </w:r>
      <w:proofErr w:type="spellStart"/>
      <w:r w:rsidRPr="00D4682C">
        <w:rPr>
          <w:color w:val="000000"/>
        </w:rPr>
        <w:t>розвантаження</w:t>
      </w:r>
      <w:proofErr w:type="spellEnd"/>
      <w:r w:rsidRPr="00D4682C">
        <w:rPr>
          <w:color w:val="000000"/>
        </w:rPr>
        <w:t xml:space="preserve">, </w:t>
      </w:r>
      <w:proofErr w:type="spellStart"/>
      <w:r w:rsidRPr="00D4682C">
        <w:rPr>
          <w:color w:val="000000"/>
        </w:rPr>
        <w:t>переміряння</w:t>
      </w:r>
      <w:proofErr w:type="spellEnd"/>
      <w:r w:rsidRPr="00D4682C">
        <w:rPr>
          <w:color w:val="000000"/>
        </w:rPr>
        <w:t xml:space="preserve"> </w:t>
      </w:r>
      <w:proofErr w:type="spellStart"/>
      <w:r w:rsidRPr="00D4682C">
        <w:rPr>
          <w:color w:val="000000"/>
        </w:rPr>
        <w:t>довжини</w:t>
      </w:r>
      <w:proofErr w:type="spellEnd"/>
      <w:r w:rsidRPr="00D4682C">
        <w:rPr>
          <w:color w:val="000000"/>
        </w:rPr>
        <w:t xml:space="preserve">, </w:t>
      </w:r>
      <w:proofErr w:type="spellStart"/>
      <w:r w:rsidRPr="00D4682C">
        <w:rPr>
          <w:color w:val="000000"/>
        </w:rPr>
        <w:t>ширини</w:t>
      </w:r>
      <w:proofErr w:type="spellEnd"/>
      <w:r w:rsidRPr="00D4682C">
        <w:rPr>
          <w:color w:val="000000"/>
        </w:rPr>
        <w:t xml:space="preserve">, </w:t>
      </w:r>
      <w:proofErr w:type="spellStart"/>
      <w:r w:rsidRPr="00D4682C">
        <w:rPr>
          <w:color w:val="000000"/>
        </w:rPr>
        <w:t>висоти</w:t>
      </w:r>
      <w:proofErr w:type="spellEnd"/>
      <w:r w:rsidRPr="00D4682C">
        <w:rPr>
          <w:color w:val="000000"/>
        </w:rPr>
        <w:t xml:space="preserve"> </w:t>
      </w:r>
      <w:proofErr w:type="spellStart"/>
      <w:r w:rsidRPr="00D4682C">
        <w:rPr>
          <w:color w:val="000000"/>
        </w:rPr>
        <w:t>вивантаженого</w:t>
      </w:r>
      <w:proofErr w:type="spellEnd"/>
      <w:r w:rsidRPr="00D4682C">
        <w:rPr>
          <w:color w:val="000000"/>
        </w:rPr>
        <w:t xml:space="preserve"> товару. </w:t>
      </w:r>
      <w:proofErr w:type="spellStart"/>
      <w:r w:rsidRPr="00D4682C">
        <w:rPr>
          <w:color w:val="000000"/>
        </w:rPr>
        <w:t>Якщо</w:t>
      </w:r>
      <w:proofErr w:type="spellEnd"/>
      <w:r w:rsidRPr="00D4682C">
        <w:rPr>
          <w:color w:val="000000"/>
        </w:rPr>
        <w:t xml:space="preserve"> сторонами буде </w:t>
      </w:r>
      <w:proofErr w:type="spellStart"/>
      <w:r w:rsidRPr="00D4682C">
        <w:rPr>
          <w:color w:val="000000"/>
        </w:rPr>
        <w:t>виявлено</w:t>
      </w:r>
      <w:proofErr w:type="spellEnd"/>
      <w:r w:rsidRPr="00D4682C">
        <w:rPr>
          <w:color w:val="000000"/>
        </w:rPr>
        <w:t xml:space="preserve"> не </w:t>
      </w:r>
      <w:proofErr w:type="spellStart"/>
      <w:r w:rsidRPr="00D4682C">
        <w:rPr>
          <w:color w:val="000000"/>
        </w:rPr>
        <w:t>відповідність</w:t>
      </w:r>
      <w:proofErr w:type="spellEnd"/>
      <w:r w:rsidRPr="00D4682C">
        <w:rPr>
          <w:color w:val="000000"/>
        </w:rPr>
        <w:t xml:space="preserve"> </w:t>
      </w:r>
      <w:proofErr w:type="spellStart"/>
      <w:r w:rsidRPr="00D4682C">
        <w:rPr>
          <w:color w:val="000000"/>
        </w:rPr>
        <w:lastRenderedPageBreak/>
        <w:t>кількості</w:t>
      </w:r>
      <w:proofErr w:type="spellEnd"/>
      <w:r w:rsidRPr="00D4682C">
        <w:rPr>
          <w:color w:val="000000"/>
        </w:rPr>
        <w:t xml:space="preserve"> </w:t>
      </w:r>
      <w:proofErr w:type="spellStart"/>
      <w:r w:rsidRPr="00D4682C">
        <w:rPr>
          <w:color w:val="000000"/>
        </w:rPr>
        <w:t>переміряного</w:t>
      </w:r>
      <w:proofErr w:type="spellEnd"/>
      <w:r w:rsidRPr="00D4682C">
        <w:rPr>
          <w:color w:val="000000"/>
        </w:rPr>
        <w:t xml:space="preserve"> товару </w:t>
      </w:r>
      <w:proofErr w:type="spellStart"/>
      <w:r w:rsidRPr="00D4682C">
        <w:rPr>
          <w:color w:val="000000"/>
        </w:rPr>
        <w:t>кількості</w:t>
      </w:r>
      <w:proofErr w:type="spellEnd"/>
      <w:r w:rsidRPr="00D4682C">
        <w:rPr>
          <w:color w:val="000000"/>
        </w:rPr>
        <w:t xml:space="preserve"> того, </w:t>
      </w:r>
      <w:proofErr w:type="spellStart"/>
      <w:r w:rsidRPr="00D4682C">
        <w:rPr>
          <w:color w:val="000000"/>
        </w:rPr>
        <w:t>що</w:t>
      </w:r>
      <w:proofErr w:type="spellEnd"/>
      <w:r w:rsidRPr="00D4682C">
        <w:rPr>
          <w:color w:val="000000"/>
        </w:rPr>
        <w:t xml:space="preserve"> заявлено у </w:t>
      </w:r>
      <w:proofErr w:type="spellStart"/>
      <w:r w:rsidRPr="00D4682C">
        <w:rPr>
          <w:color w:val="000000"/>
        </w:rPr>
        <w:t>видаткових</w:t>
      </w:r>
      <w:proofErr w:type="spellEnd"/>
      <w:r w:rsidRPr="00D4682C">
        <w:rPr>
          <w:color w:val="000000"/>
        </w:rPr>
        <w:t xml:space="preserve"> </w:t>
      </w:r>
      <w:proofErr w:type="spellStart"/>
      <w:r w:rsidRPr="00D4682C">
        <w:rPr>
          <w:color w:val="000000"/>
        </w:rPr>
        <w:t>накладних</w:t>
      </w:r>
      <w:proofErr w:type="spellEnd"/>
      <w:r w:rsidRPr="00D4682C">
        <w:rPr>
          <w:color w:val="000000"/>
        </w:rPr>
        <w:t xml:space="preserve">, то </w:t>
      </w:r>
      <w:proofErr w:type="spellStart"/>
      <w:r w:rsidRPr="00D4682C">
        <w:rPr>
          <w:color w:val="000000"/>
        </w:rPr>
        <w:t>Замовник</w:t>
      </w:r>
      <w:proofErr w:type="spellEnd"/>
      <w:r w:rsidRPr="00D4682C">
        <w:rPr>
          <w:color w:val="000000"/>
        </w:rPr>
        <w:t xml:space="preserve"> не </w:t>
      </w:r>
      <w:proofErr w:type="spellStart"/>
      <w:r w:rsidRPr="00D4682C">
        <w:rPr>
          <w:color w:val="000000"/>
        </w:rPr>
        <w:t>приймає</w:t>
      </w:r>
      <w:proofErr w:type="spellEnd"/>
      <w:r w:rsidRPr="00D4682C">
        <w:rPr>
          <w:color w:val="000000"/>
        </w:rPr>
        <w:t xml:space="preserve"> </w:t>
      </w:r>
      <w:proofErr w:type="spellStart"/>
      <w:r w:rsidRPr="00D4682C">
        <w:rPr>
          <w:color w:val="000000"/>
        </w:rPr>
        <w:t>дану</w:t>
      </w:r>
      <w:proofErr w:type="spellEnd"/>
      <w:r w:rsidRPr="00D4682C">
        <w:rPr>
          <w:color w:val="000000"/>
        </w:rPr>
        <w:t xml:space="preserve"> </w:t>
      </w:r>
      <w:proofErr w:type="spellStart"/>
      <w:r w:rsidRPr="00D4682C">
        <w:rPr>
          <w:color w:val="000000"/>
        </w:rPr>
        <w:t>партію</w:t>
      </w:r>
      <w:proofErr w:type="spellEnd"/>
      <w:r w:rsidRPr="00D4682C">
        <w:rPr>
          <w:color w:val="000000"/>
        </w:rPr>
        <w:t xml:space="preserve"> Товару.</w:t>
      </w:r>
    </w:p>
    <w:p w:rsidR="00696936" w:rsidRPr="00D4682C" w:rsidRDefault="00696936" w:rsidP="0093144B">
      <w:pPr>
        <w:shd w:val="clear" w:color="auto" w:fill="FFFFFF"/>
        <w:spacing w:before="120"/>
        <w:ind w:firstLine="426"/>
        <w:jc w:val="both"/>
        <w:rPr>
          <w:bCs/>
          <w:lang w:val="uk-UA"/>
        </w:rPr>
      </w:pPr>
    </w:p>
    <w:p w:rsidR="00696936" w:rsidRPr="00D4682C" w:rsidRDefault="00696936" w:rsidP="00847C84">
      <w:pPr>
        <w:shd w:val="clear" w:color="auto" w:fill="FFFFFF"/>
        <w:spacing w:before="120"/>
        <w:ind w:firstLine="426"/>
        <w:jc w:val="center"/>
        <w:rPr>
          <w:lang w:val="uk-UA"/>
        </w:rPr>
      </w:pPr>
      <w:r w:rsidRPr="00D4682C">
        <w:rPr>
          <w:bCs/>
          <w:lang w:val="uk-UA"/>
        </w:rPr>
        <w:t>VI. ПРАВА ТА ОБОВ'ЯЗКИ СТОРІН</w:t>
      </w:r>
    </w:p>
    <w:p w:rsidR="00696936" w:rsidRPr="00D4682C" w:rsidRDefault="00696936" w:rsidP="00847C84">
      <w:pPr>
        <w:shd w:val="clear" w:color="auto" w:fill="FFFFFF"/>
        <w:ind w:firstLine="426"/>
        <w:jc w:val="both"/>
        <w:rPr>
          <w:lang w:val="uk-UA"/>
        </w:rPr>
      </w:pPr>
      <w:bookmarkStart w:id="11" w:name="45"/>
      <w:bookmarkEnd w:id="11"/>
      <w:r w:rsidRPr="00D4682C">
        <w:rPr>
          <w:lang w:val="uk-UA"/>
        </w:rPr>
        <w:t xml:space="preserve">6.1. </w:t>
      </w:r>
      <w:r w:rsidRPr="00D4682C">
        <w:rPr>
          <w:i/>
          <w:lang w:val="uk-UA"/>
        </w:rPr>
        <w:t>Замовник зобов'язаний:</w:t>
      </w:r>
      <w:r w:rsidRPr="00D4682C">
        <w:rPr>
          <w:lang w:val="uk-UA"/>
        </w:rPr>
        <w:t xml:space="preserve"> </w:t>
      </w:r>
      <w:bookmarkStart w:id="12" w:name="46"/>
      <w:bookmarkEnd w:id="12"/>
    </w:p>
    <w:p w:rsidR="00696936" w:rsidRPr="00D4682C" w:rsidRDefault="00DD2406" w:rsidP="00847C84">
      <w:pPr>
        <w:suppressAutoHyphens/>
        <w:jc w:val="both"/>
        <w:rPr>
          <w:lang w:val="uk-UA" w:eastAsia="ar-SA"/>
        </w:rPr>
      </w:pPr>
      <w:r w:rsidRPr="00D4682C">
        <w:rPr>
          <w:lang w:val="uk-UA"/>
        </w:rPr>
        <w:t xml:space="preserve">       </w:t>
      </w:r>
      <w:r w:rsidR="00696936" w:rsidRPr="00D4682C">
        <w:rPr>
          <w:lang w:val="uk-UA"/>
        </w:rPr>
        <w:t>6.1.1.</w:t>
      </w:r>
      <w:r w:rsidR="00696936" w:rsidRPr="00D4682C">
        <w:rPr>
          <w:lang w:val="uk-UA" w:eastAsia="ar-SA"/>
        </w:rPr>
        <w:t xml:space="preserve"> Своєчасно та в повному обсязі сплачувати за поставлені Товари згідно з умовами, визначеними цим Договором. </w:t>
      </w:r>
      <w:bookmarkStart w:id="13" w:name="47"/>
      <w:bookmarkEnd w:id="13"/>
    </w:p>
    <w:p w:rsidR="00696936" w:rsidRPr="00D4682C" w:rsidRDefault="00696936" w:rsidP="00847C84">
      <w:pPr>
        <w:shd w:val="clear" w:color="auto" w:fill="FFFFFF"/>
        <w:ind w:firstLine="426"/>
        <w:jc w:val="both"/>
        <w:rPr>
          <w:lang w:val="uk-UA"/>
        </w:rPr>
      </w:pPr>
      <w:r w:rsidRPr="00D4682C">
        <w:rPr>
          <w:lang w:val="uk-UA"/>
        </w:rPr>
        <w:t xml:space="preserve">6.1.2. Приймати поставлені товари  згідно з наданими документами. </w:t>
      </w:r>
      <w:bookmarkStart w:id="14" w:name="49"/>
      <w:bookmarkStart w:id="15" w:name="48"/>
      <w:bookmarkEnd w:id="14"/>
      <w:bookmarkEnd w:id="15"/>
      <w:r w:rsidRPr="00D4682C">
        <w:rPr>
          <w:lang w:val="uk-UA"/>
        </w:rPr>
        <w:t xml:space="preserve">                                                                                                                                 </w:t>
      </w:r>
    </w:p>
    <w:p w:rsidR="00696936" w:rsidRPr="00D4682C" w:rsidRDefault="00696936" w:rsidP="00847C84">
      <w:pPr>
        <w:shd w:val="clear" w:color="auto" w:fill="FFFFFF"/>
        <w:ind w:firstLine="426"/>
        <w:jc w:val="both"/>
        <w:rPr>
          <w:lang w:val="uk-UA"/>
        </w:rPr>
      </w:pPr>
      <w:r w:rsidRPr="00D4682C">
        <w:rPr>
          <w:lang w:val="uk-UA"/>
        </w:rPr>
        <w:t xml:space="preserve">6.2. Замовник має право: </w:t>
      </w:r>
      <w:bookmarkStart w:id="16" w:name="50"/>
      <w:bookmarkEnd w:id="16"/>
    </w:p>
    <w:p w:rsidR="00696936" w:rsidRPr="00D4682C" w:rsidRDefault="00696936" w:rsidP="00847C84">
      <w:pPr>
        <w:shd w:val="clear" w:color="auto" w:fill="FFFFFF"/>
        <w:ind w:firstLine="426"/>
        <w:jc w:val="both"/>
        <w:rPr>
          <w:lang w:val="uk-UA"/>
        </w:rPr>
      </w:pPr>
      <w:r w:rsidRPr="00D4682C">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7" w:name="51"/>
      <w:bookmarkEnd w:id="17"/>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6.2.2. Контролювати поставку товарів у строки, встановлені цим Договором; </w:t>
      </w:r>
      <w:bookmarkStart w:id="18" w:name="52"/>
      <w:bookmarkEnd w:id="18"/>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19" w:name="53"/>
      <w:bookmarkEnd w:id="19"/>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6.2.4. Повернути накладну Постачальнику без здійснення оплати в разі неналежного оформлення документів,  (відсутність печатки, підписів тощо); </w:t>
      </w:r>
      <w:bookmarkStart w:id="20" w:name="54"/>
      <w:bookmarkStart w:id="21" w:name="55"/>
      <w:bookmarkEnd w:id="20"/>
      <w:bookmarkEnd w:id="21"/>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6.3. </w:t>
      </w:r>
      <w:r w:rsidRPr="00D4682C">
        <w:rPr>
          <w:i/>
          <w:lang w:val="uk-UA"/>
        </w:rPr>
        <w:t>Постачальник зобов'язаний:</w:t>
      </w:r>
      <w:r w:rsidRPr="00D4682C">
        <w:rPr>
          <w:lang w:val="uk-UA"/>
        </w:rPr>
        <w:t xml:space="preserve"> </w:t>
      </w:r>
      <w:bookmarkStart w:id="22" w:name="56"/>
      <w:bookmarkEnd w:id="22"/>
    </w:p>
    <w:p w:rsidR="00696936" w:rsidRPr="00D4682C" w:rsidRDefault="00696936" w:rsidP="00696936">
      <w:pPr>
        <w:suppressAutoHyphens/>
        <w:jc w:val="both"/>
        <w:rPr>
          <w:lang w:val="uk-UA" w:eastAsia="ar-SA"/>
        </w:rPr>
      </w:pPr>
      <w:r w:rsidRPr="00D4682C">
        <w:rPr>
          <w:lang w:val="uk-UA"/>
        </w:rPr>
        <w:t xml:space="preserve">       6.3.1.</w:t>
      </w:r>
      <w:bookmarkStart w:id="23" w:name="57"/>
      <w:bookmarkEnd w:id="23"/>
      <w:r w:rsidRPr="00D4682C">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D4682C" w:rsidRDefault="00696936" w:rsidP="00696936">
      <w:pPr>
        <w:shd w:val="clear" w:color="auto" w:fill="FFFFFF"/>
        <w:ind w:firstLine="426"/>
        <w:jc w:val="both"/>
        <w:rPr>
          <w:lang w:val="uk-UA"/>
        </w:rPr>
      </w:pPr>
      <w:r w:rsidRPr="00D4682C">
        <w:rPr>
          <w:lang w:val="uk-UA"/>
        </w:rPr>
        <w:t xml:space="preserve">6.3.2. Забезпечити поставку Товарів, якість яких відповідає умовам,  цього Договору;                                                          </w:t>
      </w:r>
    </w:p>
    <w:p w:rsidR="00696936" w:rsidRPr="00D4682C" w:rsidRDefault="00696936" w:rsidP="00696936">
      <w:pPr>
        <w:shd w:val="clear" w:color="auto" w:fill="FFFFFF"/>
        <w:ind w:firstLine="426"/>
        <w:jc w:val="both"/>
        <w:rPr>
          <w:lang w:val="uk-UA"/>
        </w:rPr>
      </w:pPr>
      <w:r w:rsidRPr="00D4682C">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4" w:name="58"/>
      <w:bookmarkEnd w:id="24"/>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D4682C" w:rsidRDefault="00696936" w:rsidP="00696936">
      <w:pPr>
        <w:shd w:val="clear" w:color="auto" w:fill="FFFFFF"/>
        <w:ind w:firstLine="426"/>
        <w:jc w:val="both"/>
        <w:rPr>
          <w:lang w:val="uk-UA"/>
        </w:rPr>
      </w:pPr>
      <w:r w:rsidRPr="00D4682C">
        <w:rPr>
          <w:lang w:val="uk-UA"/>
        </w:rPr>
        <w:t>6.3.5. Замінити неякісний Товар на Товар, який відповідає всім якісним показникам.</w:t>
      </w:r>
      <w:bookmarkStart w:id="25" w:name="59"/>
      <w:bookmarkEnd w:id="25"/>
      <w:r w:rsidRPr="00D4682C">
        <w:rPr>
          <w:lang w:val="uk-UA"/>
        </w:rPr>
        <w:t xml:space="preserve">                                                                                   </w:t>
      </w:r>
    </w:p>
    <w:p w:rsidR="00696936" w:rsidRPr="00D4682C" w:rsidRDefault="00696936" w:rsidP="00696936">
      <w:pPr>
        <w:shd w:val="clear" w:color="auto" w:fill="FFFFFF"/>
        <w:ind w:firstLine="426"/>
        <w:jc w:val="both"/>
        <w:rPr>
          <w:lang w:val="uk-UA"/>
        </w:rPr>
      </w:pPr>
      <w:r w:rsidRPr="00D4682C">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D4682C" w:rsidRDefault="00696936" w:rsidP="00696936">
      <w:pPr>
        <w:shd w:val="clear" w:color="auto" w:fill="FFFFFF"/>
        <w:ind w:firstLine="426"/>
        <w:jc w:val="both"/>
        <w:rPr>
          <w:lang w:val="uk-UA"/>
        </w:rPr>
      </w:pPr>
      <w:r w:rsidRPr="00D4682C">
        <w:rPr>
          <w:lang w:val="uk-UA"/>
        </w:rPr>
        <w:t xml:space="preserve">6.4. </w:t>
      </w:r>
      <w:r w:rsidRPr="00D4682C">
        <w:rPr>
          <w:i/>
          <w:lang w:val="uk-UA"/>
        </w:rPr>
        <w:t>Постачальник має право</w:t>
      </w:r>
      <w:r w:rsidRPr="00D4682C">
        <w:rPr>
          <w:lang w:val="uk-UA"/>
        </w:rPr>
        <w:t xml:space="preserve">: </w:t>
      </w:r>
      <w:bookmarkStart w:id="26" w:name="60"/>
      <w:bookmarkEnd w:id="26"/>
    </w:p>
    <w:p w:rsidR="00696936" w:rsidRPr="00D4682C" w:rsidRDefault="00696936" w:rsidP="00696936">
      <w:pPr>
        <w:suppressAutoHyphens/>
        <w:jc w:val="both"/>
        <w:rPr>
          <w:lang w:val="uk-UA" w:eastAsia="ar-SA"/>
        </w:rPr>
      </w:pPr>
      <w:r w:rsidRPr="00D4682C">
        <w:rPr>
          <w:lang w:val="uk-UA"/>
        </w:rPr>
        <w:t xml:space="preserve">       6.4.1.</w:t>
      </w:r>
      <w:bookmarkStart w:id="27" w:name="61"/>
      <w:bookmarkEnd w:id="27"/>
      <w:r w:rsidRPr="00D4682C">
        <w:rPr>
          <w:lang w:val="uk-UA"/>
        </w:rPr>
        <w:t xml:space="preserve"> </w:t>
      </w:r>
      <w:r w:rsidRPr="00D4682C">
        <w:rPr>
          <w:lang w:val="uk-UA" w:eastAsia="ar-SA"/>
        </w:rPr>
        <w:t>Своєчасно та в повному обсязі отримувати плату за поставлені Товари.</w:t>
      </w:r>
    </w:p>
    <w:p w:rsidR="00696936" w:rsidRPr="00D4682C" w:rsidRDefault="00696936" w:rsidP="00696936">
      <w:pPr>
        <w:shd w:val="clear" w:color="auto" w:fill="FFFFFF"/>
        <w:ind w:firstLine="426"/>
        <w:jc w:val="both"/>
        <w:rPr>
          <w:lang w:val="uk-UA"/>
        </w:rPr>
      </w:pPr>
      <w:r w:rsidRPr="00D4682C">
        <w:rPr>
          <w:lang w:val="uk-UA"/>
        </w:rPr>
        <w:t xml:space="preserve">6.4.2. На дострокову поставку Товарів за письмовим погодженням Замовника; </w:t>
      </w:r>
      <w:bookmarkStart w:id="28" w:name="62"/>
      <w:bookmarkEnd w:id="28"/>
      <w:r w:rsidRPr="00D4682C">
        <w:rPr>
          <w:lang w:val="uk-UA"/>
        </w:rPr>
        <w:t xml:space="preserve">                                           </w:t>
      </w:r>
    </w:p>
    <w:p w:rsidR="00696936" w:rsidRPr="00D4682C" w:rsidRDefault="00696936" w:rsidP="00696936">
      <w:pPr>
        <w:suppressAutoHyphens/>
        <w:jc w:val="both"/>
        <w:rPr>
          <w:lang w:val="uk-UA" w:eastAsia="ar-SA"/>
        </w:rPr>
      </w:pPr>
      <w:r w:rsidRPr="00D4682C">
        <w:rPr>
          <w:lang w:val="uk-UA"/>
        </w:rPr>
        <w:t xml:space="preserve">       6.4.3.</w:t>
      </w:r>
      <w:bookmarkStart w:id="29" w:name="63"/>
      <w:bookmarkEnd w:id="29"/>
      <w:r w:rsidRPr="00D4682C">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D4682C" w:rsidRDefault="00696936" w:rsidP="00696936">
      <w:pPr>
        <w:shd w:val="clear" w:color="auto" w:fill="FFFFFF"/>
        <w:ind w:firstLine="426"/>
        <w:jc w:val="both"/>
        <w:rPr>
          <w:lang w:val="uk-UA"/>
        </w:rPr>
      </w:pPr>
    </w:p>
    <w:p w:rsidR="00696936" w:rsidRPr="00D4682C" w:rsidRDefault="00696936" w:rsidP="00847C84">
      <w:pPr>
        <w:shd w:val="clear" w:color="auto" w:fill="FFFFFF"/>
        <w:spacing w:before="120"/>
        <w:ind w:firstLine="426"/>
        <w:jc w:val="center"/>
        <w:rPr>
          <w:lang w:val="uk-UA"/>
        </w:rPr>
      </w:pPr>
      <w:bookmarkStart w:id="30" w:name="64"/>
      <w:bookmarkEnd w:id="30"/>
      <w:r w:rsidRPr="00D4682C">
        <w:rPr>
          <w:bCs/>
          <w:lang w:val="uk-UA"/>
        </w:rPr>
        <w:t>VII. ВІДПОВІДАЛЬНІСТЬ СТОРІН</w:t>
      </w:r>
    </w:p>
    <w:p w:rsidR="00696936" w:rsidRPr="00D4682C" w:rsidRDefault="00696936" w:rsidP="00847C84">
      <w:pPr>
        <w:ind w:firstLine="426"/>
        <w:jc w:val="both"/>
        <w:rPr>
          <w:lang w:val="uk-UA"/>
        </w:rPr>
      </w:pPr>
      <w:bookmarkStart w:id="31" w:name="65"/>
      <w:bookmarkEnd w:id="31"/>
      <w:r w:rsidRPr="00D4682C">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D4682C">
        <w:rPr>
          <w:lang w:val="uk-UA"/>
        </w:rPr>
        <w:t xml:space="preserve">                                                                                                                                                                                                                        </w:t>
      </w:r>
    </w:p>
    <w:p w:rsidR="00696936" w:rsidRPr="00D4682C" w:rsidRDefault="00696936" w:rsidP="00847C84">
      <w:pPr>
        <w:ind w:firstLine="426"/>
        <w:jc w:val="both"/>
        <w:rPr>
          <w:lang w:val="uk-UA"/>
        </w:rPr>
      </w:pPr>
      <w:r w:rsidRPr="00D4682C">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D4682C" w:rsidRDefault="00696936" w:rsidP="00696936">
      <w:pPr>
        <w:ind w:firstLine="426"/>
        <w:jc w:val="both"/>
        <w:rPr>
          <w:lang w:val="uk-UA"/>
        </w:rPr>
      </w:pPr>
      <w:r w:rsidRPr="00D4682C">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696936" w:rsidRPr="00D4682C" w:rsidRDefault="00696936" w:rsidP="00696936">
      <w:pPr>
        <w:ind w:firstLine="426"/>
        <w:jc w:val="both"/>
        <w:rPr>
          <w:lang w:val="uk-UA"/>
        </w:rPr>
      </w:pPr>
      <w:r w:rsidRPr="00D4682C">
        <w:rPr>
          <w:lang w:val="uk-UA"/>
        </w:rPr>
        <w:t xml:space="preserve">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w:t>
      </w:r>
      <w:r w:rsidRPr="00D4682C">
        <w:rPr>
          <w:lang w:val="uk-UA"/>
        </w:rPr>
        <w:lastRenderedPageBreak/>
        <w:t>ініціювати розірвання Договору в односторонньому порядку, до проведення подальшої закупівлі.</w:t>
      </w:r>
      <w:bookmarkStart w:id="33" w:name="67"/>
      <w:bookmarkEnd w:id="33"/>
      <w:r w:rsidRPr="00D4682C">
        <w:rPr>
          <w:lang w:val="uk-UA"/>
        </w:rPr>
        <w:t xml:space="preserve">   </w:t>
      </w:r>
    </w:p>
    <w:p w:rsidR="00696936" w:rsidRPr="00D4682C" w:rsidRDefault="00696936" w:rsidP="00696936">
      <w:pPr>
        <w:widowControl w:val="0"/>
        <w:ind w:right="164" w:firstLine="426"/>
        <w:jc w:val="both"/>
        <w:rPr>
          <w:lang w:val="uk-UA"/>
        </w:rPr>
      </w:pPr>
      <w:r w:rsidRPr="00D4682C">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D4682C" w:rsidRDefault="00696936" w:rsidP="00696936">
      <w:pPr>
        <w:widowControl w:val="0"/>
        <w:tabs>
          <w:tab w:val="left" w:pos="1065"/>
        </w:tabs>
        <w:ind w:right="164" w:firstLine="426"/>
        <w:jc w:val="both"/>
        <w:rPr>
          <w:lang w:val="uk-UA"/>
        </w:rPr>
      </w:pPr>
      <w:r w:rsidRPr="00D4682C">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Pr="00D4682C" w:rsidRDefault="00696936" w:rsidP="00696936">
      <w:pPr>
        <w:widowControl w:val="0"/>
        <w:tabs>
          <w:tab w:val="left" w:pos="1065"/>
        </w:tabs>
        <w:ind w:right="164" w:firstLine="426"/>
        <w:jc w:val="both"/>
        <w:rPr>
          <w:lang w:val="uk-UA"/>
        </w:rPr>
      </w:pPr>
      <w:r w:rsidRPr="00D4682C">
        <w:rPr>
          <w:lang w:val="uk-UA"/>
        </w:rPr>
        <w:t>7.5. У випадку виникнення суперечностей, Сторони зобов'язані провести переговори для врегулювання суперечливих питань.</w:t>
      </w:r>
    </w:p>
    <w:p w:rsidR="00696936" w:rsidRPr="00D4682C" w:rsidRDefault="00696936" w:rsidP="00696936">
      <w:pPr>
        <w:widowControl w:val="0"/>
        <w:tabs>
          <w:tab w:val="left" w:pos="1065"/>
        </w:tabs>
        <w:ind w:right="164" w:firstLine="426"/>
        <w:jc w:val="both"/>
        <w:rPr>
          <w:lang w:val="uk-UA"/>
        </w:rPr>
      </w:pPr>
    </w:p>
    <w:p w:rsidR="00696936" w:rsidRPr="00D4682C" w:rsidRDefault="00696936" w:rsidP="00847C84">
      <w:pPr>
        <w:shd w:val="clear" w:color="auto" w:fill="FFFFFF"/>
        <w:spacing w:before="120"/>
        <w:ind w:firstLine="426"/>
        <w:jc w:val="center"/>
        <w:rPr>
          <w:lang w:val="uk-UA"/>
        </w:rPr>
      </w:pPr>
      <w:bookmarkStart w:id="34" w:name="68"/>
      <w:bookmarkEnd w:id="34"/>
      <w:r w:rsidRPr="00D4682C">
        <w:rPr>
          <w:bCs/>
          <w:lang w:val="uk-UA"/>
        </w:rPr>
        <w:t xml:space="preserve">VIII. ОБСТАВИНИ НЕПЕРЕБОРНОЇ СИЛИ </w:t>
      </w:r>
    </w:p>
    <w:p w:rsidR="00696936" w:rsidRPr="00D4682C" w:rsidRDefault="00696936" w:rsidP="00847C84">
      <w:pPr>
        <w:ind w:firstLine="426"/>
        <w:jc w:val="both"/>
        <w:rPr>
          <w:lang w:val="uk-UA"/>
        </w:rPr>
      </w:pPr>
      <w:bookmarkStart w:id="35" w:name="69"/>
      <w:bookmarkEnd w:id="35"/>
      <w:r w:rsidRPr="00D4682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6" w:name="70"/>
      <w:bookmarkEnd w:id="36"/>
      <w:r w:rsidRPr="00D4682C">
        <w:rPr>
          <w:lang w:val="uk-UA"/>
        </w:rPr>
        <w:t xml:space="preserve">                                                                                                                                                                                             </w:t>
      </w:r>
    </w:p>
    <w:p w:rsidR="00696936" w:rsidRPr="00D4682C" w:rsidRDefault="00696936" w:rsidP="00696936">
      <w:pPr>
        <w:tabs>
          <w:tab w:val="left" w:pos="2160"/>
          <w:tab w:val="left" w:pos="3600"/>
        </w:tabs>
        <w:ind w:firstLine="426"/>
        <w:jc w:val="both"/>
        <w:rPr>
          <w:lang w:val="uk-UA"/>
        </w:rPr>
      </w:pPr>
      <w:r w:rsidRPr="00D4682C">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7" w:name="71"/>
      <w:bookmarkEnd w:id="37"/>
      <w:r w:rsidRPr="00D4682C">
        <w:rPr>
          <w:lang w:val="uk-UA"/>
        </w:rPr>
        <w:t xml:space="preserve">    </w:t>
      </w:r>
    </w:p>
    <w:p w:rsidR="007256BB" w:rsidRPr="00D4682C" w:rsidRDefault="00696936" w:rsidP="007256BB">
      <w:pPr>
        <w:shd w:val="clear" w:color="auto" w:fill="FFFFFF"/>
        <w:tabs>
          <w:tab w:val="left" w:pos="408"/>
          <w:tab w:val="left" w:pos="10205"/>
        </w:tabs>
        <w:ind w:right="-1" w:firstLine="434"/>
        <w:jc w:val="both"/>
        <w:rPr>
          <w:spacing w:val="-10"/>
          <w:lang w:val="uk-UA"/>
        </w:rPr>
      </w:pPr>
      <w:r w:rsidRPr="00D4682C">
        <w:rPr>
          <w:lang w:val="uk-UA"/>
        </w:rPr>
        <w:t xml:space="preserve">8.3. </w:t>
      </w:r>
      <w:r w:rsidR="007256BB" w:rsidRPr="00D4682C">
        <w:rPr>
          <w:spacing w:val="-1"/>
          <w:lang w:val="uk-UA"/>
        </w:rPr>
        <w:t xml:space="preserve">Доказом виникнення обставин непереборної сили та строку їх дії є відповідні </w:t>
      </w:r>
      <w:r w:rsidR="007256BB" w:rsidRPr="00D4682C">
        <w:rPr>
          <w:spacing w:val="-1"/>
          <w:lang w:val="uk-UA"/>
        </w:rPr>
        <w:br/>
      </w:r>
      <w:r w:rsidR="007256BB" w:rsidRPr="00D4682C">
        <w:rPr>
          <w:spacing w:val="1"/>
          <w:lang w:val="uk-UA"/>
        </w:rPr>
        <w:t>документи, які видаються спеціально уповноваженим органом державної влади.</w:t>
      </w:r>
    </w:p>
    <w:p w:rsidR="00696936" w:rsidRPr="00D4682C" w:rsidRDefault="00696936" w:rsidP="00B4667C">
      <w:pPr>
        <w:suppressAutoHyphens/>
        <w:jc w:val="both"/>
        <w:rPr>
          <w:lang w:val="uk-UA" w:eastAsia="ar-SA"/>
        </w:rPr>
      </w:pPr>
    </w:p>
    <w:p w:rsidR="00696936" w:rsidRPr="00D4682C" w:rsidRDefault="00696936" w:rsidP="00847C84">
      <w:pPr>
        <w:shd w:val="clear" w:color="auto" w:fill="FFFFFF"/>
        <w:spacing w:before="120"/>
        <w:ind w:firstLine="426"/>
        <w:jc w:val="center"/>
        <w:rPr>
          <w:lang w:val="uk-UA"/>
        </w:rPr>
      </w:pPr>
      <w:bookmarkStart w:id="38" w:name="73"/>
      <w:bookmarkEnd w:id="38"/>
      <w:r w:rsidRPr="00D4682C">
        <w:rPr>
          <w:bCs/>
          <w:lang w:val="uk-UA"/>
        </w:rPr>
        <w:t>IX. ВИРІШЕННЯ СПОРІВ</w:t>
      </w:r>
    </w:p>
    <w:p w:rsidR="00696936" w:rsidRPr="00D4682C" w:rsidRDefault="00696936" w:rsidP="00847C84">
      <w:pPr>
        <w:ind w:firstLine="426"/>
        <w:jc w:val="both"/>
        <w:rPr>
          <w:lang w:val="uk-UA"/>
        </w:rPr>
      </w:pPr>
      <w:bookmarkStart w:id="39" w:name="74"/>
      <w:bookmarkEnd w:id="39"/>
      <w:r w:rsidRPr="00D4682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Pr="00D4682C">
        <w:rPr>
          <w:lang w:val="uk-UA"/>
        </w:rPr>
        <w:t xml:space="preserve">                                                                                                                                                                                                                       </w:t>
      </w:r>
    </w:p>
    <w:p w:rsidR="00696936" w:rsidRPr="00D4682C" w:rsidRDefault="00696936" w:rsidP="00696936">
      <w:pPr>
        <w:suppressAutoHyphens/>
        <w:jc w:val="both"/>
        <w:rPr>
          <w:lang w:val="uk-UA" w:eastAsia="ar-SA"/>
        </w:rPr>
      </w:pPr>
      <w:r w:rsidRPr="00D4682C">
        <w:rPr>
          <w:lang w:val="uk-UA"/>
        </w:rPr>
        <w:t xml:space="preserve">       9.2. </w:t>
      </w:r>
      <w:r w:rsidRPr="00D4682C">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D4682C" w:rsidRDefault="00696936" w:rsidP="00696936">
      <w:pPr>
        <w:ind w:firstLine="426"/>
        <w:jc w:val="both"/>
        <w:rPr>
          <w:lang w:val="uk-UA"/>
        </w:rPr>
      </w:pPr>
    </w:p>
    <w:p w:rsidR="00696936" w:rsidRPr="00D4682C" w:rsidRDefault="00696936" w:rsidP="00847C84">
      <w:pPr>
        <w:shd w:val="clear" w:color="auto" w:fill="FFFFFF"/>
        <w:spacing w:before="120"/>
        <w:ind w:firstLine="426"/>
        <w:jc w:val="center"/>
        <w:rPr>
          <w:lang w:val="uk-UA"/>
        </w:rPr>
      </w:pPr>
      <w:bookmarkStart w:id="41" w:name="76"/>
      <w:bookmarkEnd w:id="41"/>
      <w:r w:rsidRPr="00D4682C">
        <w:rPr>
          <w:bCs/>
          <w:lang w:val="uk-UA"/>
        </w:rPr>
        <w:t>X. СТРОК ДІЇ ДОГОВОРУ</w:t>
      </w:r>
    </w:p>
    <w:p w:rsidR="00696936" w:rsidRPr="00D4682C" w:rsidRDefault="00696936" w:rsidP="00847C84">
      <w:pPr>
        <w:ind w:firstLine="426"/>
        <w:jc w:val="both"/>
        <w:rPr>
          <w:lang w:val="uk-UA"/>
        </w:rPr>
      </w:pPr>
      <w:bookmarkStart w:id="42" w:name="77"/>
      <w:bookmarkEnd w:id="42"/>
      <w:r w:rsidRPr="00D4682C">
        <w:rPr>
          <w:lang w:val="uk-UA"/>
        </w:rPr>
        <w:t>10.1. Цей Договір на</w:t>
      </w:r>
      <w:r w:rsidR="003D4C7F" w:rsidRPr="00D4682C">
        <w:rPr>
          <w:lang w:val="uk-UA"/>
        </w:rPr>
        <w:t>бирає чинності з дати підписання</w:t>
      </w:r>
      <w:r w:rsidRPr="00D4682C">
        <w:rPr>
          <w:lang w:val="uk-UA"/>
        </w:rPr>
        <w:t xml:space="preserve"> договору і діє до 31.12.2024 року. У частині оплати – до повного виконання сторонами узятих на себе зобов’язань за цим Договором.                                                             </w:t>
      </w:r>
      <w:bookmarkStart w:id="43" w:name="78"/>
      <w:bookmarkEnd w:id="43"/>
      <w:r w:rsidRPr="00D4682C">
        <w:rPr>
          <w:lang w:val="uk-UA"/>
        </w:rPr>
        <w:t xml:space="preserve">                           </w:t>
      </w:r>
    </w:p>
    <w:p w:rsidR="00696936" w:rsidRPr="00D4682C" w:rsidRDefault="00696936" w:rsidP="00696936">
      <w:pPr>
        <w:ind w:firstLine="426"/>
        <w:jc w:val="both"/>
        <w:rPr>
          <w:lang w:val="uk-UA"/>
        </w:rPr>
      </w:pPr>
      <w:r w:rsidRPr="00D4682C">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Pr="00D4682C" w:rsidRDefault="00696936" w:rsidP="00696936">
      <w:pPr>
        <w:ind w:firstLine="426"/>
        <w:jc w:val="both"/>
        <w:rPr>
          <w:lang w:val="uk-UA"/>
        </w:rPr>
      </w:pPr>
      <w:r w:rsidRPr="00D4682C">
        <w:rPr>
          <w:lang w:val="uk-UA"/>
        </w:rPr>
        <w:t>10.3. Цей Договір укладається і підписується у 2-х примірниках, що мають однакову юридичну силу. </w:t>
      </w:r>
    </w:p>
    <w:p w:rsidR="00622B94" w:rsidRPr="00D4682C" w:rsidRDefault="00622B94" w:rsidP="00D4682C">
      <w:pPr>
        <w:jc w:val="both"/>
        <w:rPr>
          <w:lang w:val="uk-UA"/>
        </w:rPr>
      </w:pPr>
    </w:p>
    <w:p w:rsidR="00696936" w:rsidRPr="00D4682C" w:rsidRDefault="00696936" w:rsidP="00847C84">
      <w:pPr>
        <w:shd w:val="clear" w:color="auto" w:fill="FFFFFF"/>
        <w:jc w:val="center"/>
        <w:rPr>
          <w:lang w:val="uk-UA"/>
        </w:rPr>
      </w:pPr>
      <w:bookmarkStart w:id="44" w:name="79"/>
      <w:bookmarkEnd w:id="44"/>
      <w:r w:rsidRPr="00D4682C">
        <w:rPr>
          <w:bCs/>
          <w:lang w:val="uk-UA"/>
        </w:rPr>
        <w:t>XI. ІНШІ УМОВИ</w:t>
      </w:r>
    </w:p>
    <w:p w:rsidR="0018676B" w:rsidRPr="00D4682C" w:rsidRDefault="00696936" w:rsidP="00847C84">
      <w:pPr>
        <w:ind w:firstLine="426"/>
        <w:jc w:val="both"/>
        <w:rPr>
          <w:lang w:val="uk-UA"/>
        </w:rPr>
      </w:pPr>
      <w:bookmarkStart w:id="45" w:name="80"/>
      <w:bookmarkEnd w:id="45"/>
      <w:r w:rsidRPr="00D4682C">
        <w:rPr>
          <w:lang w:val="uk-UA"/>
        </w:rPr>
        <w:t xml:space="preserve">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w:t>
      </w:r>
      <w:r w:rsidR="0018676B" w:rsidRPr="00D4682C">
        <w:rPr>
          <w:lang w:val="uk-UA"/>
        </w:rPr>
        <w:t>передбачених частиною п’ятою статті 41 Закону №922-VIII, з урахуванням пункту 19 Особливостей, та цим Договором.</w:t>
      </w:r>
    </w:p>
    <w:p w:rsidR="00696936" w:rsidRPr="00D4682C" w:rsidRDefault="00696936" w:rsidP="0018676B">
      <w:pPr>
        <w:ind w:firstLine="426"/>
        <w:jc w:val="both"/>
        <w:rPr>
          <w:lang w:val="uk-UA"/>
        </w:rPr>
      </w:pPr>
      <w:r w:rsidRPr="00D4682C">
        <w:rPr>
          <w:lang w:val="uk-UA"/>
        </w:rPr>
        <w:t>11.2. Ризик випадкової втрати Товару несе Постачальник до моменту передачі його Замовнику за накладною.</w:t>
      </w:r>
    </w:p>
    <w:p w:rsidR="00696936" w:rsidRPr="00D4682C" w:rsidRDefault="00696936" w:rsidP="0018676B">
      <w:pPr>
        <w:ind w:firstLine="426"/>
        <w:jc w:val="both"/>
        <w:rPr>
          <w:lang w:val="uk-UA"/>
        </w:rPr>
      </w:pPr>
      <w:r w:rsidRPr="00D4682C">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D4682C" w:rsidRDefault="00696936" w:rsidP="0018676B">
      <w:pPr>
        <w:ind w:firstLine="426"/>
        <w:jc w:val="both"/>
        <w:rPr>
          <w:lang w:val="uk-UA"/>
        </w:rPr>
      </w:pPr>
      <w:r w:rsidRPr="00D4682C">
        <w:rPr>
          <w:lang w:val="uk-UA"/>
        </w:rPr>
        <w:lastRenderedPageBreak/>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D4682C" w:rsidRDefault="00696936" w:rsidP="0018676B">
      <w:pPr>
        <w:ind w:firstLine="426"/>
        <w:jc w:val="both"/>
        <w:rPr>
          <w:lang w:val="uk-UA"/>
        </w:rPr>
      </w:pPr>
      <w:r w:rsidRPr="00D4682C">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Pr="00D4682C" w:rsidRDefault="00696936" w:rsidP="0018676B">
      <w:pPr>
        <w:ind w:firstLine="426"/>
        <w:jc w:val="both"/>
        <w:rPr>
          <w:lang w:val="uk-UA"/>
        </w:rPr>
      </w:pPr>
      <w:r w:rsidRPr="00D4682C">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847C84" w:rsidRPr="00D4682C" w:rsidRDefault="00847C84" w:rsidP="0018676B">
      <w:pPr>
        <w:ind w:firstLine="426"/>
        <w:jc w:val="both"/>
        <w:rPr>
          <w:lang w:val="uk-UA"/>
        </w:rPr>
      </w:pPr>
    </w:p>
    <w:p w:rsidR="00696936" w:rsidRPr="00D4682C" w:rsidRDefault="00696936" w:rsidP="00783F0B">
      <w:pPr>
        <w:spacing w:before="120" w:after="120"/>
        <w:jc w:val="center"/>
        <w:rPr>
          <w:lang w:val="uk-UA"/>
        </w:rPr>
      </w:pPr>
      <w:r w:rsidRPr="00D4682C">
        <w:rPr>
          <w:lang w:val="uk-UA"/>
        </w:rPr>
        <w:t>XII. ДОДАТКИ ДО ДОГОВОРУ</w:t>
      </w:r>
    </w:p>
    <w:p w:rsidR="009E5C2F" w:rsidRPr="00D4682C" w:rsidRDefault="00696936" w:rsidP="009E5C2F">
      <w:pPr>
        <w:jc w:val="both"/>
        <w:rPr>
          <w:lang w:val="uk-UA"/>
        </w:rPr>
      </w:pPr>
      <w:r w:rsidRPr="00D4682C">
        <w:rPr>
          <w:lang w:val="uk-UA"/>
        </w:rPr>
        <w:t>12.1. Невід`ємною частиною даного Договору є</w:t>
      </w:r>
      <w:r w:rsidR="009E5C2F">
        <w:rPr>
          <w:lang w:val="uk-UA"/>
        </w:rPr>
        <w:t>:</w:t>
      </w:r>
      <w:r w:rsidRPr="00D4682C">
        <w:rPr>
          <w:lang w:val="uk-UA"/>
        </w:rPr>
        <w:t xml:space="preserve"> Додаток 1 «Специфікаці</w:t>
      </w:r>
      <w:r w:rsidR="009E5C2F">
        <w:rPr>
          <w:lang w:val="uk-UA"/>
        </w:rPr>
        <w:t>я», Додаток 2</w:t>
      </w:r>
      <w:r w:rsidR="009E5C2F" w:rsidRPr="009E5C2F">
        <w:rPr>
          <w:lang w:val="uk-UA"/>
        </w:rPr>
        <w:t xml:space="preserve"> </w:t>
      </w:r>
      <w:r w:rsidR="009E5C2F" w:rsidRPr="00D4682C">
        <w:rPr>
          <w:lang w:val="uk-UA"/>
        </w:rPr>
        <w:t>Календарний план поставки товару</w:t>
      </w:r>
      <w:r w:rsidR="009E5C2F">
        <w:rPr>
          <w:lang w:val="uk-UA"/>
        </w:rPr>
        <w:t>.</w:t>
      </w:r>
    </w:p>
    <w:p w:rsidR="00696936" w:rsidRPr="00D4682C" w:rsidRDefault="00696936" w:rsidP="009E5C2F">
      <w:pPr>
        <w:ind w:right="131" w:firstLine="426"/>
        <w:jc w:val="both"/>
        <w:rPr>
          <w:lang w:val="uk-UA"/>
        </w:rPr>
      </w:pPr>
    </w:p>
    <w:p w:rsidR="00696936" w:rsidRPr="00D4682C" w:rsidRDefault="00696936" w:rsidP="00696936">
      <w:pPr>
        <w:spacing w:before="120" w:after="120"/>
        <w:ind w:firstLine="426"/>
        <w:jc w:val="center"/>
        <w:rPr>
          <w:lang w:val="uk-UA"/>
        </w:rPr>
      </w:pPr>
    </w:p>
    <w:p w:rsidR="00696936" w:rsidRPr="00D4682C" w:rsidRDefault="00696936" w:rsidP="00696936">
      <w:pPr>
        <w:spacing w:before="120" w:after="120"/>
        <w:ind w:firstLine="426"/>
        <w:jc w:val="center"/>
        <w:rPr>
          <w:lang w:val="uk-UA"/>
        </w:rPr>
      </w:pPr>
      <w:r w:rsidRPr="00D4682C">
        <w:rPr>
          <w:lang w:val="uk-UA"/>
        </w:rPr>
        <w:t>XIII. МІСЦЕЗНАХОДЖЕННЯ ТА БАНКІВСЬКІ РЕКВІЗИТИ СТОРІН</w:t>
      </w:r>
    </w:p>
    <w:tbl>
      <w:tblPr>
        <w:tblW w:w="10068" w:type="dxa"/>
        <w:tblLayout w:type="fixed"/>
        <w:tblCellMar>
          <w:left w:w="0" w:type="dxa"/>
          <w:right w:w="0" w:type="dxa"/>
        </w:tblCellMar>
        <w:tblLook w:val="04A0" w:firstRow="1" w:lastRow="0" w:firstColumn="1" w:lastColumn="0" w:noHBand="0" w:noVBand="1"/>
      </w:tblPr>
      <w:tblGrid>
        <w:gridCol w:w="5106"/>
        <w:gridCol w:w="4962"/>
      </w:tblGrid>
      <w:tr w:rsidR="00696936" w:rsidRPr="00D4682C" w:rsidTr="008D59DD">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D4682C"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D4682C">
              <w:rPr>
                <w:lang w:val="uk-UA"/>
              </w:rPr>
              <w:t xml:space="preserve">        </w:t>
            </w:r>
            <w:r w:rsidRPr="00D4682C">
              <w:rPr>
                <w:bCs/>
                <w:lang w:val="uk-UA"/>
              </w:rPr>
              <w:t>ЗАМОВНИК</w:t>
            </w:r>
          </w:p>
        </w:tc>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D4682C"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D4682C">
              <w:rPr>
                <w:bCs/>
                <w:lang w:val="uk-UA"/>
              </w:rPr>
              <w:t>ПОСТАЧАЛЬНИК</w:t>
            </w:r>
          </w:p>
        </w:tc>
      </w:tr>
      <w:tr w:rsidR="00696936" w:rsidRPr="00D4682C" w:rsidTr="008D59DD">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D4682C" w:rsidRDefault="00696936" w:rsidP="00905C96">
            <w:pPr>
              <w:widowControl w:val="0"/>
              <w:autoSpaceDE w:val="0"/>
              <w:autoSpaceDN w:val="0"/>
              <w:adjustRightInd w:val="0"/>
              <w:spacing w:line="276" w:lineRule="auto"/>
              <w:ind w:left="145" w:right="30"/>
              <w:rPr>
                <w:bCs/>
                <w:lang w:val="uk-UA" w:eastAsia="ar-SA"/>
              </w:rPr>
            </w:pPr>
            <w:r w:rsidRPr="00D4682C">
              <w:rPr>
                <w:bCs/>
                <w:lang w:val="uk-UA"/>
              </w:rPr>
              <w:t xml:space="preserve">Управління освіти виконавчого комітету </w:t>
            </w:r>
            <w:proofErr w:type="spellStart"/>
            <w:r w:rsidRPr="00D4682C">
              <w:rPr>
                <w:bCs/>
                <w:lang w:val="uk-UA"/>
              </w:rPr>
              <w:t>Вараської</w:t>
            </w:r>
            <w:proofErr w:type="spellEnd"/>
            <w:r w:rsidRPr="00D4682C">
              <w:rPr>
                <w:bCs/>
                <w:lang w:val="uk-UA"/>
              </w:rPr>
              <w:t xml:space="preserve"> міської ради</w:t>
            </w:r>
          </w:p>
          <w:p w:rsidR="00696936" w:rsidRPr="00D4682C" w:rsidRDefault="00696936" w:rsidP="00905C96">
            <w:pPr>
              <w:widowControl w:val="0"/>
              <w:autoSpaceDE w:val="0"/>
              <w:autoSpaceDN w:val="0"/>
              <w:adjustRightInd w:val="0"/>
              <w:spacing w:line="276" w:lineRule="auto"/>
              <w:ind w:left="145" w:right="30"/>
              <w:rPr>
                <w:lang w:val="uk-UA"/>
              </w:rPr>
            </w:pPr>
            <w:r w:rsidRPr="00D4682C">
              <w:rPr>
                <w:lang w:val="uk-UA"/>
              </w:rPr>
              <w:t>34400, Україна,  Рівненська обл.,</w:t>
            </w:r>
          </w:p>
          <w:p w:rsidR="00696936" w:rsidRPr="00D4682C" w:rsidRDefault="00696936" w:rsidP="00905C96">
            <w:pPr>
              <w:widowControl w:val="0"/>
              <w:autoSpaceDE w:val="0"/>
              <w:autoSpaceDN w:val="0"/>
              <w:adjustRightInd w:val="0"/>
              <w:spacing w:line="276" w:lineRule="auto"/>
              <w:ind w:left="145" w:right="30"/>
              <w:rPr>
                <w:lang w:val="uk-UA"/>
              </w:rPr>
            </w:pPr>
            <w:proofErr w:type="spellStart"/>
            <w:r w:rsidRPr="00D4682C">
              <w:rPr>
                <w:lang w:val="uk-UA"/>
              </w:rPr>
              <w:t>Вараський</w:t>
            </w:r>
            <w:proofErr w:type="spellEnd"/>
            <w:r w:rsidRPr="00D4682C">
              <w:rPr>
                <w:lang w:val="uk-UA"/>
              </w:rPr>
              <w:t xml:space="preserve"> район, м. </w:t>
            </w:r>
            <w:proofErr w:type="spellStart"/>
            <w:r w:rsidRPr="00D4682C">
              <w:rPr>
                <w:lang w:val="uk-UA"/>
              </w:rPr>
              <w:t>Вараш</w:t>
            </w:r>
            <w:proofErr w:type="spellEnd"/>
            <w:r w:rsidRPr="00D4682C">
              <w:rPr>
                <w:lang w:val="uk-UA"/>
              </w:rPr>
              <w:t>,</w:t>
            </w:r>
          </w:p>
          <w:p w:rsidR="000D428D" w:rsidRPr="00D4682C" w:rsidRDefault="00D75F2C" w:rsidP="00D75F2C">
            <w:pPr>
              <w:widowControl w:val="0"/>
              <w:autoSpaceDE w:val="0"/>
              <w:autoSpaceDN w:val="0"/>
              <w:adjustRightInd w:val="0"/>
              <w:spacing w:line="276" w:lineRule="auto"/>
              <w:ind w:right="30"/>
              <w:rPr>
                <w:lang w:val="uk-UA"/>
              </w:rPr>
            </w:pPr>
            <w:r w:rsidRPr="00D4682C">
              <w:rPr>
                <w:lang w:val="uk-UA"/>
              </w:rPr>
              <w:t xml:space="preserve">  м-н. </w:t>
            </w:r>
            <w:proofErr w:type="spellStart"/>
            <w:r w:rsidRPr="00D4682C">
              <w:rPr>
                <w:lang w:val="uk-UA"/>
              </w:rPr>
              <w:t>Вараш</w:t>
            </w:r>
            <w:proofErr w:type="spellEnd"/>
            <w:r w:rsidRPr="00D4682C">
              <w:rPr>
                <w:lang w:val="uk-UA"/>
              </w:rPr>
              <w:t>,</w:t>
            </w:r>
            <w:r w:rsidR="00696936" w:rsidRPr="00D4682C">
              <w:rPr>
                <w:lang w:val="uk-UA"/>
              </w:rPr>
              <w:t xml:space="preserve"> буд. 41</w:t>
            </w:r>
          </w:p>
          <w:p w:rsidR="000D428D" w:rsidRPr="00D4682C" w:rsidRDefault="00696936" w:rsidP="000D428D">
            <w:pPr>
              <w:widowControl w:val="0"/>
              <w:autoSpaceDE w:val="0"/>
              <w:autoSpaceDN w:val="0"/>
              <w:adjustRightInd w:val="0"/>
              <w:spacing w:line="276" w:lineRule="auto"/>
              <w:ind w:right="30"/>
              <w:rPr>
                <w:lang w:val="uk-UA"/>
              </w:rPr>
            </w:pPr>
            <w:r w:rsidRPr="00D4682C">
              <w:rPr>
                <w:lang w:val="uk-UA"/>
              </w:rPr>
              <w:t xml:space="preserve"> </w:t>
            </w:r>
            <w:r w:rsidR="000D428D" w:rsidRPr="00D4682C">
              <w:rPr>
                <w:lang w:val="uk-UA"/>
              </w:rPr>
              <w:t xml:space="preserve"> </w:t>
            </w:r>
            <w:r w:rsidR="000D428D" w:rsidRPr="00D4682C">
              <w:rPr>
                <w:lang w:val="en-US"/>
              </w:rPr>
              <w:t>UA</w:t>
            </w:r>
            <w:r w:rsidR="003530D0" w:rsidRPr="00D4682C">
              <w:rPr>
                <w:lang w:val="uk-UA"/>
              </w:rPr>
              <w:t>028201720344210016000047842</w:t>
            </w:r>
          </w:p>
          <w:p w:rsidR="00696936" w:rsidRPr="00D4682C" w:rsidRDefault="000D428D" w:rsidP="000D428D">
            <w:pPr>
              <w:widowControl w:val="0"/>
              <w:autoSpaceDE w:val="0"/>
              <w:autoSpaceDN w:val="0"/>
              <w:adjustRightInd w:val="0"/>
              <w:spacing w:line="276" w:lineRule="auto"/>
              <w:ind w:left="3" w:right="30"/>
              <w:rPr>
                <w:lang w:val="uk-UA"/>
              </w:rPr>
            </w:pPr>
            <w:r w:rsidRPr="00D4682C">
              <w:rPr>
                <w:lang w:val="uk-UA"/>
              </w:rPr>
              <w:t xml:space="preserve">    </w:t>
            </w:r>
            <w:r w:rsidR="00696936" w:rsidRPr="00D4682C">
              <w:rPr>
                <w:lang w:val="uk-UA"/>
              </w:rPr>
              <w:t xml:space="preserve">Державна казначейська служба України            </w:t>
            </w:r>
            <w:proofErr w:type="spellStart"/>
            <w:r w:rsidR="00696936" w:rsidRPr="00D4682C">
              <w:rPr>
                <w:lang w:val="uk-UA"/>
              </w:rPr>
              <w:t>м.Київ</w:t>
            </w:r>
            <w:proofErr w:type="spellEnd"/>
            <w:r w:rsidR="00696936" w:rsidRPr="00D4682C">
              <w:rPr>
                <w:lang w:val="uk-UA"/>
              </w:rPr>
              <w:t xml:space="preserve">,  МФО 820172   </w:t>
            </w:r>
          </w:p>
          <w:p w:rsidR="00696936" w:rsidRPr="00D4682C" w:rsidRDefault="00696936" w:rsidP="00905C96">
            <w:pPr>
              <w:widowControl w:val="0"/>
              <w:autoSpaceDE w:val="0"/>
              <w:autoSpaceDN w:val="0"/>
              <w:adjustRightInd w:val="0"/>
              <w:spacing w:line="276" w:lineRule="auto"/>
              <w:ind w:left="145" w:right="30"/>
              <w:rPr>
                <w:lang w:val="uk-UA"/>
              </w:rPr>
            </w:pPr>
            <w:r w:rsidRPr="00D4682C">
              <w:rPr>
                <w:lang w:val="uk-UA"/>
              </w:rPr>
              <w:t xml:space="preserve"> ЄДРПОУ 04590731</w:t>
            </w:r>
          </w:p>
          <w:p w:rsidR="00696936" w:rsidRPr="00D4682C" w:rsidRDefault="00696936" w:rsidP="00905C96">
            <w:pPr>
              <w:widowControl w:val="0"/>
              <w:suppressAutoHyphens/>
              <w:autoSpaceDE w:val="0"/>
              <w:autoSpaceDN w:val="0"/>
              <w:adjustRightInd w:val="0"/>
              <w:spacing w:line="276" w:lineRule="auto"/>
              <w:ind w:left="30" w:right="30"/>
              <w:rPr>
                <w:lang w:val="uk-UA" w:eastAsia="ar-SA"/>
              </w:rPr>
            </w:pPr>
            <w:r w:rsidRPr="00D4682C">
              <w:rPr>
                <w:lang w:val="uk-UA"/>
              </w:rPr>
              <w:t xml:space="preserve">   </w:t>
            </w:r>
            <w:proofErr w:type="spellStart"/>
            <w:r w:rsidRPr="00D4682C">
              <w:rPr>
                <w:lang w:val="uk-UA"/>
              </w:rPr>
              <w:t>тел</w:t>
            </w:r>
            <w:proofErr w:type="spellEnd"/>
            <w:r w:rsidRPr="00D4682C">
              <w:rPr>
                <w:lang w:val="uk-UA"/>
              </w:rPr>
              <w:t>./факс – (03636) 3-11-44</w:t>
            </w:r>
          </w:p>
        </w:tc>
        <w:tc>
          <w:tcPr>
            <w:tcW w:w="4962" w:type="dxa"/>
            <w:tcBorders>
              <w:top w:val="single" w:sz="2" w:space="0" w:color="000000"/>
              <w:left w:val="single" w:sz="2" w:space="0" w:color="000000"/>
              <w:bottom w:val="single" w:sz="2" w:space="0" w:color="000000"/>
              <w:right w:val="single" w:sz="2" w:space="0" w:color="000000"/>
            </w:tcBorders>
            <w:shd w:val="clear" w:color="auto" w:fill="FFFFFF"/>
          </w:tcPr>
          <w:p w:rsidR="00696936" w:rsidRPr="00D4682C" w:rsidRDefault="00696936" w:rsidP="00905C96">
            <w:pPr>
              <w:widowControl w:val="0"/>
              <w:autoSpaceDE w:val="0"/>
              <w:autoSpaceDN w:val="0"/>
              <w:adjustRightInd w:val="0"/>
              <w:spacing w:line="276" w:lineRule="auto"/>
              <w:ind w:left="30" w:right="30"/>
              <w:rPr>
                <w:lang w:val="uk-UA" w:eastAsia="ar-SA"/>
              </w:rPr>
            </w:pPr>
          </w:p>
        </w:tc>
      </w:tr>
      <w:tr w:rsidR="00696936" w:rsidRPr="00D4682C" w:rsidTr="008D59DD">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D4682C" w:rsidRDefault="00696936" w:rsidP="00905C96">
            <w:pPr>
              <w:widowControl w:val="0"/>
              <w:autoSpaceDE w:val="0"/>
              <w:autoSpaceDN w:val="0"/>
              <w:adjustRightInd w:val="0"/>
              <w:spacing w:line="276" w:lineRule="auto"/>
              <w:ind w:right="75" w:firstLine="92"/>
              <w:rPr>
                <w:lang w:val="uk-UA" w:eastAsia="ar-SA"/>
              </w:rPr>
            </w:pPr>
            <w:r w:rsidRPr="00D4682C">
              <w:rPr>
                <w:lang w:val="uk-UA"/>
              </w:rPr>
              <w:t>Начальник управління освіти</w:t>
            </w:r>
          </w:p>
          <w:p w:rsidR="00696936" w:rsidRPr="00D4682C" w:rsidRDefault="00696936" w:rsidP="00905C96">
            <w:pPr>
              <w:widowControl w:val="0"/>
              <w:suppressAutoHyphens/>
              <w:autoSpaceDE w:val="0"/>
              <w:autoSpaceDN w:val="0"/>
              <w:adjustRightInd w:val="0"/>
              <w:spacing w:line="276" w:lineRule="auto"/>
              <w:ind w:left="75" w:right="75"/>
              <w:rPr>
                <w:lang w:val="uk-UA" w:eastAsia="ar-SA"/>
              </w:rPr>
            </w:pPr>
            <w:r w:rsidRPr="00D4682C">
              <w:rPr>
                <w:lang w:val="uk-UA"/>
              </w:rPr>
              <w:t>МП       ______________ Олена КОРЕНЬ</w:t>
            </w:r>
          </w:p>
        </w:tc>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D4682C" w:rsidRDefault="00130923" w:rsidP="00905C96">
            <w:pPr>
              <w:widowControl w:val="0"/>
              <w:suppressAutoHyphens/>
              <w:autoSpaceDE w:val="0"/>
              <w:autoSpaceDN w:val="0"/>
              <w:adjustRightInd w:val="0"/>
              <w:spacing w:before="75" w:after="75" w:line="276" w:lineRule="auto"/>
              <w:ind w:left="75" w:right="75"/>
              <w:rPr>
                <w:lang w:val="uk-UA"/>
              </w:rPr>
            </w:pPr>
            <w:r w:rsidRPr="00D4682C">
              <w:rPr>
                <w:lang w:val="uk-UA"/>
              </w:rPr>
              <w:t>Директор _______________ (Ім’я ПРІЗВИЩЕ)</w:t>
            </w:r>
          </w:p>
          <w:p w:rsidR="00696936" w:rsidRPr="00D4682C" w:rsidRDefault="00696936" w:rsidP="00905C96">
            <w:pPr>
              <w:widowControl w:val="0"/>
              <w:suppressAutoHyphens/>
              <w:autoSpaceDE w:val="0"/>
              <w:autoSpaceDN w:val="0"/>
              <w:adjustRightInd w:val="0"/>
              <w:spacing w:before="75" w:after="75" w:line="276" w:lineRule="auto"/>
              <w:ind w:left="75" w:right="75"/>
              <w:rPr>
                <w:lang w:val="uk-UA" w:eastAsia="ar-SA"/>
              </w:rPr>
            </w:pPr>
            <w:r w:rsidRPr="00D4682C">
              <w:rPr>
                <w:lang w:val="uk-UA"/>
              </w:rPr>
              <w:t xml:space="preserve">МП                </w:t>
            </w:r>
          </w:p>
        </w:tc>
      </w:tr>
    </w:tbl>
    <w:p w:rsidR="00F01DCF" w:rsidRPr="00D4682C" w:rsidRDefault="00A21DF4" w:rsidP="00696936">
      <w:pPr>
        <w:rPr>
          <w:bCs/>
          <w:lang w:val="uk-UA"/>
        </w:rPr>
      </w:pPr>
      <w:r w:rsidRPr="00D4682C">
        <w:rPr>
          <w:bCs/>
          <w:lang w:val="uk-UA"/>
        </w:rPr>
        <w:t xml:space="preserve">                                                                                                                                              </w:t>
      </w:r>
      <w:r w:rsidR="00783F0B" w:rsidRPr="00D4682C">
        <w:rPr>
          <w:bCs/>
          <w:lang w:val="uk-UA"/>
        </w:rPr>
        <w:t xml:space="preserve"> </w:t>
      </w:r>
    </w:p>
    <w:p w:rsidR="00F01DCF" w:rsidRPr="00D4682C" w:rsidRDefault="00F01DCF" w:rsidP="00696936">
      <w:pPr>
        <w:rPr>
          <w:bCs/>
          <w:lang w:val="uk-UA"/>
        </w:rPr>
      </w:pPr>
    </w:p>
    <w:p w:rsidR="00F01DCF" w:rsidRPr="00D4682C" w:rsidRDefault="00F01DCF" w:rsidP="00696936">
      <w:pPr>
        <w:rPr>
          <w:bCs/>
          <w:lang w:val="uk-UA"/>
        </w:rPr>
      </w:pPr>
    </w:p>
    <w:p w:rsidR="00F01DCF" w:rsidRPr="00D4682C" w:rsidRDefault="00F01DCF" w:rsidP="00696936">
      <w:pPr>
        <w:rPr>
          <w:bCs/>
          <w:lang w:val="uk-UA"/>
        </w:rPr>
      </w:pPr>
    </w:p>
    <w:p w:rsidR="00F01DCF" w:rsidRPr="00D4682C" w:rsidRDefault="00F01DCF" w:rsidP="00696936">
      <w:pPr>
        <w:rPr>
          <w:bCs/>
          <w:lang w:val="uk-UA"/>
        </w:rPr>
      </w:pPr>
    </w:p>
    <w:p w:rsidR="00F01DCF" w:rsidRPr="00D4682C" w:rsidRDefault="00F01DCF" w:rsidP="00696936">
      <w:pPr>
        <w:rPr>
          <w:bCs/>
          <w:lang w:val="uk-UA"/>
        </w:rPr>
      </w:pPr>
      <w:r w:rsidRPr="00D4682C">
        <w:rPr>
          <w:bCs/>
          <w:lang w:val="uk-UA"/>
        </w:rPr>
        <w:t xml:space="preserve">                                             </w:t>
      </w:r>
    </w:p>
    <w:p w:rsidR="00A6689E" w:rsidRPr="00D4682C" w:rsidRDefault="00F01DCF" w:rsidP="00696936">
      <w:pPr>
        <w:rPr>
          <w:bCs/>
          <w:lang w:val="uk-UA"/>
        </w:rPr>
      </w:pPr>
      <w:r w:rsidRPr="00D4682C">
        <w:rPr>
          <w:bCs/>
          <w:lang w:val="uk-UA"/>
        </w:rPr>
        <w:t xml:space="preserve">                                                                                                                                               </w:t>
      </w:r>
    </w:p>
    <w:p w:rsidR="00A6689E" w:rsidRPr="00D4682C" w:rsidRDefault="00A6689E" w:rsidP="00696936">
      <w:pPr>
        <w:rPr>
          <w:bCs/>
          <w:lang w:val="uk-UA"/>
        </w:rPr>
      </w:pPr>
    </w:p>
    <w:p w:rsidR="00A6689E" w:rsidRPr="00D4682C" w:rsidRDefault="00A6689E" w:rsidP="00696936">
      <w:pPr>
        <w:rPr>
          <w:bCs/>
          <w:lang w:val="uk-UA"/>
        </w:rPr>
      </w:pPr>
    </w:p>
    <w:p w:rsidR="00A6689E" w:rsidRPr="00D4682C" w:rsidRDefault="00A6689E" w:rsidP="00696936">
      <w:pPr>
        <w:rPr>
          <w:bCs/>
          <w:lang w:val="uk-UA"/>
        </w:rPr>
      </w:pPr>
    </w:p>
    <w:p w:rsidR="003530D0" w:rsidRPr="00D4682C" w:rsidRDefault="00A6689E" w:rsidP="00696936">
      <w:pPr>
        <w:rPr>
          <w:bCs/>
          <w:lang w:val="uk-UA"/>
        </w:rPr>
      </w:pPr>
      <w:r w:rsidRPr="00D4682C">
        <w:rPr>
          <w:bCs/>
          <w:lang w:val="uk-UA"/>
        </w:rPr>
        <w:t xml:space="preserve">                                                                                                                                               </w:t>
      </w:r>
    </w:p>
    <w:p w:rsidR="003530D0" w:rsidRPr="00D4682C" w:rsidRDefault="003530D0" w:rsidP="00696936">
      <w:pPr>
        <w:rPr>
          <w:bCs/>
          <w:lang w:val="uk-UA"/>
        </w:rPr>
      </w:pPr>
    </w:p>
    <w:p w:rsidR="003530D0" w:rsidRPr="00D4682C" w:rsidRDefault="003530D0" w:rsidP="00696936">
      <w:pPr>
        <w:rPr>
          <w:bCs/>
          <w:lang w:val="uk-UA"/>
        </w:rPr>
      </w:pPr>
    </w:p>
    <w:p w:rsidR="003530D0" w:rsidRPr="00D4682C" w:rsidRDefault="003530D0" w:rsidP="00696936">
      <w:pPr>
        <w:rPr>
          <w:bCs/>
          <w:lang w:val="uk-UA"/>
        </w:rPr>
      </w:pPr>
    </w:p>
    <w:p w:rsidR="001E5501" w:rsidRPr="00D4682C" w:rsidRDefault="003530D0" w:rsidP="00696936">
      <w:pPr>
        <w:rPr>
          <w:bCs/>
          <w:lang w:val="uk-UA"/>
        </w:rPr>
      </w:pPr>
      <w:r w:rsidRPr="00D4682C">
        <w:rPr>
          <w:bCs/>
          <w:lang w:val="uk-UA"/>
        </w:rPr>
        <w:t xml:space="preserve">                                                                                                                                               </w:t>
      </w:r>
    </w:p>
    <w:p w:rsidR="001E5501" w:rsidRPr="00D4682C" w:rsidRDefault="001E5501" w:rsidP="00696936">
      <w:pPr>
        <w:rPr>
          <w:bCs/>
          <w:lang w:val="uk-UA"/>
        </w:rPr>
      </w:pPr>
    </w:p>
    <w:p w:rsidR="001E5501" w:rsidRPr="00D4682C" w:rsidRDefault="001E5501" w:rsidP="00696936">
      <w:pPr>
        <w:rPr>
          <w:bCs/>
          <w:lang w:val="uk-UA"/>
        </w:rPr>
      </w:pPr>
    </w:p>
    <w:p w:rsidR="001E5501" w:rsidRPr="00D4682C" w:rsidRDefault="001E5501" w:rsidP="00696936">
      <w:pPr>
        <w:rPr>
          <w:bCs/>
          <w:lang w:val="uk-UA"/>
        </w:rPr>
      </w:pPr>
    </w:p>
    <w:p w:rsidR="001E5501" w:rsidRPr="00D4682C" w:rsidRDefault="001E5501" w:rsidP="00696936">
      <w:pPr>
        <w:rPr>
          <w:bCs/>
          <w:lang w:val="uk-UA"/>
        </w:rPr>
      </w:pPr>
    </w:p>
    <w:p w:rsidR="001E5501" w:rsidRPr="00D4682C" w:rsidRDefault="001E5501" w:rsidP="00696936">
      <w:pPr>
        <w:rPr>
          <w:bCs/>
          <w:lang w:val="uk-UA"/>
        </w:rPr>
      </w:pPr>
    </w:p>
    <w:p w:rsidR="001E5501" w:rsidRPr="00D4682C" w:rsidRDefault="001E5501" w:rsidP="00696936">
      <w:pPr>
        <w:rPr>
          <w:bCs/>
          <w:lang w:val="uk-UA"/>
        </w:rPr>
      </w:pPr>
    </w:p>
    <w:p w:rsidR="001E5501" w:rsidRPr="00D4682C" w:rsidRDefault="001E5501" w:rsidP="00696936">
      <w:pPr>
        <w:rPr>
          <w:bCs/>
          <w:lang w:val="uk-UA"/>
        </w:rPr>
      </w:pPr>
    </w:p>
    <w:p w:rsidR="00696936" w:rsidRPr="00D4682C" w:rsidRDefault="001E5501" w:rsidP="00696936">
      <w:pPr>
        <w:rPr>
          <w:bCs/>
          <w:lang w:val="uk-UA"/>
        </w:rPr>
      </w:pPr>
      <w:r w:rsidRPr="00D4682C">
        <w:rPr>
          <w:bCs/>
          <w:lang w:val="uk-UA"/>
        </w:rPr>
        <w:t xml:space="preserve">                                                                                                              </w:t>
      </w:r>
      <w:r w:rsidR="00770C30">
        <w:rPr>
          <w:bCs/>
          <w:lang w:val="uk-UA"/>
        </w:rPr>
        <w:t xml:space="preserve">                                 </w:t>
      </w:r>
      <w:bookmarkStart w:id="46" w:name="_GoBack"/>
      <w:bookmarkEnd w:id="46"/>
      <w:r w:rsidR="00696936" w:rsidRPr="00D4682C">
        <w:rPr>
          <w:lang w:val="uk-UA"/>
        </w:rPr>
        <w:t>Додаток 1</w:t>
      </w:r>
    </w:p>
    <w:p w:rsidR="00696936" w:rsidRPr="00D4682C" w:rsidRDefault="00696936" w:rsidP="00696936">
      <w:pPr>
        <w:spacing w:line="360" w:lineRule="auto"/>
        <w:ind w:left="4820"/>
        <w:jc w:val="right"/>
        <w:rPr>
          <w:lang w:val="uk-UA"/>
        </w:rPr>
      </w:pPr>
      <w:r w:rsidRPr="00D4682C">
        <w:rPr>
          <w:lang w:val="uk-UA"/>
        </w:rPr>
        <w:t xml:space="preserve"> до договору №_____ від ________2024 року</w:t>
      </w:r>
    </w:p>
    <w:p w:rsidR="00696936" w:rsidRPr="00D4682C" w:rsidRDefault="00696936" w:rsidP="00696936">
      <w:pPr>
        <w:jc w:val="center"/>
        <w:rPr>
          <w:lang w:val="uk-UA"/>
        </w:rPr>
      </w:pPr>
    </w:p>
    <w:p w:rsidR="00696936" w:rsidRPr="00D4682C" w:rsidRDefault="00696936" w:rsidP="00696936">
      <w:pPr>
        <w:rPr>
          <w:bCs/>
          <w:lang w:val="uk-UA"/>
        </w:rPr>
      </w:pPr>
    </w:p>
    <w:p w:rsidR="00696936" w:rsidRPr="00D4682C" w:rsidRDefault="00696936" w:rsidP="00696936">
      <w:pPr>
        <w:jc w:val="center"/>
        <w:rPr>
          <w:lang w:val="uk-UA"/>
        </w:rPr>
      </w:pPr>
      <w:r w:rsidRPr="00D4682C">
        <w:rPr>
          <w:lang w:val="uk-UA"/>
        </w:rPr>
        <w:t>Специфікація</w:t>
      </w:r>
    </w:p>
    <w:p w:rsidR="003530D0" w:rsidRPr="00D4682C" w:rsidRDefault="003530D0" w:rsidP="003530D0">
      <w:pPr>
        <w:jc w:val="center"/>
        <w:rPr>
          <w:lang w:val="uk-UA"/>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1561"/>
        <w:gridCol w:w="1276"/>
        <w:gridCol w:w="1140"/>
        <w:gridCol w:w="567"/>
        <w:gridCol w:w="1275"/>
        <w:gridCol w:w="993"/>
        <w:gridCol w:w="1134"/>
        <w:gridCol w:w="1559"/>
      </w:tblGrid>
      <w:tr w:rsidR="0053516F" w:rsidRPr="00D4682C" w:rsidTr="00691E17">
        <w:trPr>
          <w:cantSplit/>
          <w:trHeight w:val="1833"/>
          <w:jc w:val="center"/>
        </w:trPr>
        <w:tc>
          <w:tcPr>
            <w:tcW w:w="431"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adjustRightInd w:val="0"/>
              <w:ind w:left="5" w:right="4"/>
              <w:jc w:val="center"/>
              <w:rPr>
                <w:lang w:val="uk-UA"/>
              </w:rPr>
            </w:pPr>
            <w:r w:rsidRPr="00D4682C">
              <w:rPr>
                <w:lang w:val="uk-UA"/>
              </w:rPr>
              <w:t>№</w:t>
            </w:r>
          </w:p>
          <w:p w:rsidR="0053516F" w:rsidRPr="00D4682C" w:rsidRDefault="0053516F" w:rsidP="003530D0">
            <w:pPr>
              <w:adjustRightInd w:val="0"/>
              <w:ind w:left="5" w:right="4"/>
              <w:jc w:val="center"/>
              <w:rPr>
                <w:lang w:val="uk-UA"/>
              </w:rPr>
            </w:pPr>
            <w:r w:rsidRPr="00D4682C">
              <w:rPr>
                <w:lang w:val="uk-UA"/>
              </w:rPr>
              <w:t>з/п</w:t>
            </w:r>
          </w:p>
        </w:tc>
        <w:tc>
          <w:tcPr>
            <w:tcW w:w="1561"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adjustRightInd w:val="0"/>
              <w:ind w:left="-210" w:right="-290"/>
              <w:jc w:val="center"/>
              <w:rPr>
                <w:lang w:val="uk-UA"/>
              </w:rPr>
            </w:pPr>
            <w:r w:rsidRPr="00D4682C">
              <w:rPr>
                <w:lang w:val="uk-UA"/>
              </w:rPr>
              <w:t>Найменування</w:t>
            </w:r>
          </w:p>
          <w:p w:rsidR="0053516F" w:rsidRPr="00D4682C" w:rsidRDefault="0053516F" w:rsidP="003530D0">
            <w:pPr>
              <w:adjustRightInd w:val="0"/>
              <w:ind w:left="-210" w:right="-290"/>
              <w:jc w:val="center"/>
              <w:rPr>
                <w:lang w:val="uk-UA"/>
              </w:rPr>
            </w:pPr>
            <w:r w:rsidRPr="00D4682C">
              <w:rPr>
                <w:lang w:val="uk-UA"/>
              </w:rPr>
              <w:t>товару</w:t>
            </w:r>
          </w:p>
          <w:p w:rsidR="0053516F" w:rsidRPr="00D4682C" w:rsidRDefault="0053516F" w:rsidP="003530D0">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adjustRightInd w:val="0"/>
              <w:ind w:right="4"/>
              <w:jc w:val="center"/>
              <w:rPr>
                <w:lang w:val="uk-UA"/>
              </w:rPr>
            </w:pPr>
            <w:r w:rsidRPr="00D4682C">
              <w:rPr>
                <w:lang w:val="uk-UA"/>
              </w:rPr>
              <w:t>Вимоги щодо якості (ДСТУ, ГОСТ, ТУ тощо)</w:t>
            </w:r>
          </w:p>
          <w:p w:rsidR="0053516F" w:rsidRPr="00D4682C" w:rsidRDefault="0053516F" w:rsidP="003530D0">
            <w:pPr>
              <w:adjustRightInd w:val="0"/>
              <w:ind w:right="4"/>
              <w:jc w:val="center"/>
              <w:rPr>
                <w:b/>
                <w:lang w:val="uk-UA"/>
              </w:rPr>
            </w:pPr>
          </w:p>
        </w:tc>
        <w:tc>
          <w:tcPr>
            <w:tcW w:w="1140"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adjustRightInd w:val="0"/>
              <w:ind w:left="5" w:right="4"/>
              <w:jc w:val="center"/>
              <w:rPr>
                <w:lang w:val="uk-UA"/>
              </w:rPr>
            </w:pPr>
            <w:r w:rsidRPr="00D4682C">
              <w:rPr>
                <w:lang w:val="uk-UA"/>
              </w:rPr>
              <w:t>Одиниця</w:t>
            </w:r>
          </w:p>
          <w:p w:rsidR="0053516F" w:rsidRPr="00D4682C" w:rsidRDefault="0053516F" w:rsidP="003530D0">
            <w:pPr>
              <w:adjustRightInd w:val="0"/>
              <w:ind w:left="5" w:right="4"/>
              <w:jc w:val="center"/>
              <w:rPr>
                <w:lang w:val="uk-UA"/>
              </w:rPr>
            </w:pPr>
            <w:proofErr w:type="spellStart"/>
            <w:r w:rsidRPr="00D4682C">
              <w:rPr>
                <w:lang w:val="uk-UA"/>
              </w:rPr>
              <w:t>вимі-ру</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adjustRightInd w:val="0"/>
              <w:ind w:left="5" w:right="4"/>
              <w:jc w:val="center"/>
              <w:rPr>
                <w:lang w:val="uk-UA"/>
              </w:rPr>
            </w:pPr>
            <w:r w:rsidRPr="00D4682C">
              <w:rPr>
                <w:lang w:val="uk-UA"/>
              </w:rPr>
              <w:t>Кількість</w:t>
            </w:r>
          </w:p>
        </w:tc>
        <w:tc>
          <w:tcPr>
            <w:tcW w:w="1275"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lang w:val="uk-UA"/>
              </w:rPr>
            </w:pPr>
            <w:r w:rsidRPr="00D4682C">
              <w:rPr>
                <w:lang w:val="uk-UA"/>
              </w:rPr>
              <w:t>Код</w:t>
            </w:r>
          </w:p>
          <w:p w:rsidR="0053516F" w:rsidRPr="00D4682C" w:rsidRDefault="0053516F" w:rsidP="003530D0">
            <w:pPr>
              <w:jc w:val="center"/>
              <w:rPr>
                <w:lang w:val="uk-UA"/>
              </w:rPr>
            </w:pPr>
            <w:r w:rsidRPr="00D4682C">
              <w:rPr>
                <w:shd w:val="clear" w:color="auto" w:fill="FFFFFF"/>
                <w:lang w:val="uk-UA"/>
              </w:rPr>
              <w:t>ДК 021:2015</w:t>
            </w:r>
          </w:p>
        </w:tc>
        <w:tc>
          <w:tcPr>
            <w:tcW w:w="993"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lang w:val="uk-UA"/>
              </w:rPr>
            </w:pPr>
            <w:r w:rsidRPr="00D4682C">
              <w:rPr>
                <w:lang w:val="uk-UA"/>
              </w:rPr>
              <w:t>Ціна за одиницю товару з/без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lang w:val="uk-UA"/>
              </w:rPr>
            </w:pPr>
            <w:r w:rsidRPr="00D4682C">
              <w:rPr>
                <w:lang w:val="uk-UA"/>
              </w:rPr>
              <w:t>Загальна вартість  з/без ПДВ, грн.</w:t>
            </w:r>
          </w:p>
        </w:tc>
        <w:tc>
          <w:tcPr>
            <w:tcW w:w="1559" w:type="dxa"/>
            <w:shd w:val="clear" w:color="auto" w:fill="auto"/>
          </w:tcPr>
          <w:p w:rsidR="0053516F" w:rsidRPr="00D4682C" w:rsidRDefault="0053516F">
            <w:pPr>
              <w:spacing w:after="200" w:line="276" w:lineRule="auto"/>
            </w:pPr>
            <w:r w:rsidRPr="00D4682C">
              <w:rPr>
                <w:rFonts w:eastAsia="Andale Sans UI"/>
                <w:kern w:val="2"/>
                <w:lang w:val="uk-UA" w:eastAsia="ar-SA"/>
              </w:rPr>
              <w:t>Виробник (вказати повну назву підприємства), країна походження товару</w:t>
            </w:r>
          </w:p>
        </w:tc>
      </w:tr>
      <w:tr w:rsidR="0053516F" w:rsidRPr="00D4682C" w:rsidTr="00691E17">
        <w:trPr>
          <w:trHeight w:val="312"/>
          <w:jc w:val="center"/>
        </w:trPr>
        <w:tc>
          <w:tcPr>
            <w:tcW w:w="431"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tabs>
                <w:tab w:val="left" w:pos="374"/>
                <w:tab w:val="left" w:pos="1080"/>
              </w:tabs>
              <w:jc w:val="center"/>
              <w:rPr>
                <w:lang w:val="uk-UA"/>
              </w:rPr>
            </w:pPr>
            <w:r w:rsidRPr="00D4682C">
              <w:rPr>
                <w:lang w:val="uk-UA"/>
              </w:rPr>
              <w:t>1</w:t>
            </w:r>
          </w:p>
        </w:tc>
        <w:tc>
          <w:tcPr>
            <w:tcW w:w="1561"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spacing w:line="276" w:lineRule="auto"/>
              <w:ind w:left="37"/>
              <w:rPr>
                <w:color w:val="000000"/>
                <w:lang w:val="uk-UA"/>
              </w:rPr>
            </w:pPr>
            <w:r w:rsidRPr="00D4682C">
              <w:rPr>
                <w:rFonts w:eastAsia="SimSun"/>
                <w:lang w:val="uk-UA"/>
              </w:rPr>
              <w:t>Деревин</w:t>
            </w:r>
            <w:r w:rsidR="00E01DBA" w:rsidRPr="00D4682C">
              <w:rPr>
                <w:rFonts w:eastAsia="SimSun"/>
                <w:lang w:val="uk-UA"/>
              </w:rPr>
              <w:t>н</w:t>
            </w:r>
            <w:r w:rsidRPr="00D4682C">
              <w:rPr>
                <w:rFonts w:eastAsia="SimSun"/>
                <w:lang w:val="uk-UA"/>
              </w:rPr>
              <w:t>а тріска паливна</w:t>
            </w:r>
          </w:p>
        </w:tc>
        <w:tc>
          <w:tcPr>
            <w:tcW w:w="1276"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color w:val="000000"/>
                <w:lang w:val="uk-UA"/>
              </w:rPr>
            </w:pPr>
            <w:r w:rsidRPr="00D4682C">
              <w:rPr>
                <w:color w:val="000000"/>
                <w:lang w:val="uk-UA"/>
              </w:rPr>
              <w:t>ДСТУ</w:t>
            </w:r>
          </w:p>
          <w:p w:rsidR="0053516F" w:rsidRPr="00D4682C" w:rsidRDefault="0053516F" w:rsidP="003530D0">
            <w:pPr>
              <w:jc w:val="center"/>
              <w:rPr>
                <w:lang w:val="uk-UA"/>
              </w:rPr>
            </w:pPr>
            <w:r w:rsidRPr="00D4682C">
              <w:rPr>
                <w:color w:val="000000"/>
                <w:lang w:val="uk-UA"/>
              </w:rPr>
              <w:t xml:space="preserve"> EN 15234-4:2013</w:t>
            </w:r>
          </w:p>
        </w:tc>
        <w:tc>
          <w:tcPr>
            <w:tcW w:w="1140" w:type="dxa"/>
            <w:tcBorders>
              <w:top w:val="single" w:sz="4" w:space="0" w:color="auto"/>
              <w:left w:val="single" w:sz="4" w:space="0" w:color="auto"/>
              <w:bottom w:val="single" w:sz="4" w:space="0" w:color="auto"/>
              <w:right w:val="single" w:sz="4" w:space="0" w:color="auto"/>
            </w:tcBorders>
            <w:vAlign w:val="center"/>
          </w:tcPr>
          <w:p w:rsidR="00691E17" w:rsidRDefault="00691E17" w:rsidP="003530D0">
            <w:pPr>
              <w:spacing w:line="276" w:lineRule="auto"/>
              <w:ind w:left="-180" w:firstLine="180"/>
              <w:jc w:val="center"/>
              <w:rPr>
                <w:lang w:val="uk-UA"/>
              </w:rPr>
            </w:pPr>
            <w:r w:rsidRPr="00D4682C">
              <w:rPr>
                <w:lang w:val="uk-UA"/>
              </w:rPr>
              <w:t>м</w:t>
            </w:r>
            <w:r w:rsidRPr="00D4682C">
              <w:rPr>
                <w:vertAlign w:val="superscript"/>
                <w:lang w:val="uk-UA"/>
              </w:rPr>
              <w:t>3</w:t>
            </w:r>
          </w:p>
          <w:p w:rsidR="0053516F" w:rsidRPr="00D4682C" w:rsidRDefault="00691E17" w:rsidP="003530D0">
            <w:pPr>
              <w:spacing w:line="276" w:lineRule="auto"/>
              <w:ind w:left="-180" w:firstLine="180"/>
              <w:jc w:val="center"/>
              <w:rPr>
                <w:vertAlign w:val="superscript"/>
                <w:lang w:val="uk-UA"/>
              </w:rPr>
            </w:pPr>
            <w:r>
              <w:rPr>
                <w:lang w:val="uk-UA"/>
              </w:rPr>
              <w:t>(щільний)</w:t>
            </w:r>
            <w:r w:rsidR="000845D8" w:rsidRPr="00D4682C">
              <w:rPr>
                <w:vertAlign w:val="superscript"/>
                <w:lang w:val="uk-UA"/>
              </w:rPr>
              <w:t xml:space="preserve"> </w:t>
            </w:r>
          </w:p>
          <w:p w:rsidR="000845D8" w:rsidRPr="00D4682C" w:rsidRDefault="000845D8" w:rsidP="003530D0">
            <w:pPr>
              <w:spacing w:line="276" w:lineRule="auto"/>
              <w:ind w:left="-180" w:firstLine="180"/>
              <w:jc w:val="center"/>
              <w:rPr>
                <w:vertAlign w:val="superscript"/>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spacing w:line="276" w:lineRule="auto"/>
              <w:jc w:val="center"/>
              <w:outlineLvl w:val="1"/>
              <w:rPr>
                <w:color w:val="000000" w:themeColor="text1"/>
                <w:lang w:val="uk-UA"/>
              </w:rPr>
            </w:pPr>
            <w:r w:rsidRPr="00D4682C">
              <w:rPr>
                <w:color w:val="000000" w:themeColor="text1"/>
                <w:lang w:val="uk-UA"/>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spacing w:line="276" w:lineRule="auto"/>
              <w:jc w:val="center"/>
              <w:rPr>
                <w:color w:val="000000"/>
                <w:lang w:val="uk-UA"/>
              </w:rPr>
            </w:pPr>
            <w:r w:rsidRPr="00D4682C">
              <w:rPr>
                <w:lang w:val="uk-UA"/>
              </w:rPr>
              <w:t>03410000-7  Деревина</w:t>
            </w:r>
          </w:p>
        </w:tc>
        <w:tc>
          <w:tcPr>
            <w:tcW w:w="993"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3516F" w:rsidRPr="00D4682C" w:rsidRDefault="0053516F" w:rsidP="003530D0">
            <w:pPr>
              <w:jc w:val="center"/>
              <w:rPr>
                <w:color w:val="000000"/>
                <w:lang w:val="uk-UA"/>
              </w:rPr>
            </w:pPr>
          </w:p>
        </w:tc>
        <w:tc>
          <w:tcPr>
            <w:tcW w:w="1559" w:type="dxa"/>
            <w:shd w:val="clear" w:color="auto" w:fill="auto"/>
          </w:tcPr>
          <w:p w:rsidR="0053516F" w:rsidRPr="00D4682C" w:rsidRDefault="0053516F">
            <w:pPr>
              <w:spacing w:after="200" w:line="276" w:lineRule="auto"/>
            </w:pPr>
          </w:p>
        </w:tc>
      </w:tr>
    </w:tbl>
    <w:p w:rsidR="003530D0" w:rsidRPr="00D4682C" w:rsidRDefault="003530D0" w:rsidP="003530D0">
      <w:pPr>
        <w:rPr>
          <w:lang w:val="uk-UA"/>
        </w:rPr>
      </w:pPr>
    </w:p>
    <w:p w:rsidR="003530D0" w:rsidRPr="00D4682C" w:rsidRDefault="003530D0" w:rsidP="00696936">
      <w:pPr>
        <w:jc w:val="center"/>
        <w:rPr>
          <w:lang w:val="uk-UA"/>
        </w:rPr>
      </w:pPr>
    </w:p>
    <w:p w:rsidR="00696936" w:rsidRPr="00D4682C" w:rsidRDefault="00696936" w:rsidP="00696936">
      <w:pPr>
        <w:tabs>
          <w:tab w:val="left" w:pos="2160"/>
          <w:tab w:val="left" w:pos="3600"/>
        </w:tabs>
        <w:jc w:val="right"/>
        <w:rPr>
          <w:b/>
          <w:bCs/>
          <w:lang w:val="uk-UA"/>
        </w:rPr>
      </w:pPr>
    </w:p>
    <w:p w:rsidR="00696936" w:rsidRPr="00D4682C" w:rsidRDefault="00696936" w:rsidP="00696936">
      <w:pPr>
        <w:ind w:right="-426"/>
        <w:outlineLvl w:val="0"/>
        <w:rPr>
          <w:highlight w:val="yellow"/>
          <w:lang w:val="uk-UA"/>
        </w:rPr>
      </w:pPr>
      <w:r w:rsidRPr="00D4682C">
        <w:rPr>
          <w:lang w:val="uk-UA"/>
        </w:rPr>
        <w:t>Загальна вартість закупівлі з/без ПДВ:_______________ (__________ грн. _______ коп.).</w:t>
      </w:r>
    </w:p>
    <w:p w:rsidR="00696936" w:rsidRPr="00D4682C" w:rsidRDefault="00696936" w:rsidP="00696936">
      <w:pPr>
        <w:jc w:val="both"/>
        <w:rPr>
          <w:lang w:val="uk-UA"/>
        </w:rPr>
      </w:pPr>
    </w:p>
    <w:p w:rsidR="00696936" w:rsidRPr="00D4682C" w:rsidRDefault="00696936" w:rsidP="00696936">
      <w:pPr>
        <w:ind w:left="6660" w:right="196"/>
        <w:jc w:val="both"/>
        <w:rPr>
          <w:b/>
          <w:lang w:val="uk-UA"/>
        </w:rPr>
      </w:pPr>
    </w:p>
    <w:p w:rsidR="001D4A8B" w:rsidRPr="00D4682C" w:rsidRDefault="001D4A8B" w:rsidP="007D0B9B">
      <w:pPr>
        <w:rPr>
          <w:lang w:val="uk-UA"/>
        </w:rPr>
      </w:pPr>
    </w:p>
    <w:p w:rsidR="001D4A8B" w:rsidRPr="00D4682C" w:rsidRDefault="001D4A8B" w:rsidP="007D0B9B">
      <w:pPr>
        <w:rPr>
          <w:lang w:val="uk-UA"/>
        </w:rPr>
      </w:pPr>
    </w:p>
    <w:p w:rsidR="001D4A8B" w:rsidRPr="00D4682C" w:rsidRDefault="001D4A8B" w:rsidP="007D0B9B">
      <w:pPr>
        <w:rPr>
          <w:lang w:val="uk-UA"/>
        </w:rPr>
      </w:pPr>
    </w:p>
    <w:p w:rsidR="007D0B9B" w:rsidRPr="00D4682C" w:rsidRDefault="007D0B9B" w:rsidP="007D0B9B">
      <w:pPr>
        <w:rPr>
          <w:lang w:val="uk-UA"/>
        </w:rPr>
      </w:pPr>
      <w:r w:rsidRPr="00D4682C">
        <w:rPr>
          <w:lang w:val="uk-UA"/>
        </w:rPr>
        <w:t xml:space="preserve">Начальник управління                                  </w:t>
      </w:r>
      <w:r w:rsidRPr="00D4682C">
        <w:rPr>
          <w:lang w:val="uk-UA"/>
        </w:rPr>
        <w:tab/>
        <w:t xml:space="preserve">             Олена КОРЕНЬ</w:t>
      </w:r>
    </w:p>
    <w:p w:rsidR="007D0B9B" w:rsidRPr="00D4682C" w:rsidRDefault="007D0B9B" w:rsidP="007D0B9B">
      <w:pPr>
        <w:rPr>
          <w:lang w:val="uk-UA"/>
        </w:rPr>
      </w:pPr>
    </w:p>
    <w:p w:rsidR="00FE2E68" w:rsidRPr="00D4682C" w:rsidRDefault="00FE2E68" w:rsidP="007D0B9B">
      <w:pPr>
        <w:rPr>
          <w:lang w:val="uk-UA"/>
        </w:rPr>
      </w:pPr>
    </w:p>
    <w:p w:rsidR="001D4A8B" w:rsidRPr="00D4682C" w:rsidRDefault="001D4A8B" w:rsidP="007D0B9B">
      <w:pPr>
        <w:rPr>
          <w:lang w:val="uk-UA"/>
        </w:rPr>
      </w:pPr>
    </w:p>
    <w:p w:rsidR="001D4A8B" w:rsidRPr="00D4682C" w:rsidRDefault="001D4A8B" w:rsidP="007D0B9B">
      <w:pPr>
        <w:rPr>
          <w:lang w:val="uk-UA"/>
        </w:rPr>
      </w:pPr>
    </w:p>
    <w:p w:rsidR="007D0B9B" w:rsidRPr="00D4682C" w:rsidRDefault="007D0B9B" w:rsidP="007D0B9B">
      <w:pPr>
        <w:rPr>
          <w:lang w:val="uk-UA"/>
        </w:rPr>
      </w:pPr>
      <w:r w:rsidRPr="00D4682C">
        <w:rPr>
          <w:lang w:val="uk-UA"/>
        </w:rPr>
        <w:t xml:space="preserve">Постачальник                                                                      </w:t>
      </w:r>
      <w:r w:rsidR="001D4A8B" w:rsidRPr="00D4682C">
        <w:rPr>
          <w:lang w:val="uk-UA"/>
        </w:rPr>
        <w:t>(</w:t>
      </w:r>
      <w:proofErr w:type="spellStart"/>
      <w:r w:rsidR="001D4A8B" w:rsidRPr="00D4682C">
        <w:rPr>
          <w:lang w:val="uk-UA"/>
        </w:rPr>
        <w:t>Ім</w:t>
      </w:r>
      <w:proofErr w:type="spellEnd"/>
      <w:r w:rsidR="001D4A8B" w:rsidRPr="00D4682C">
        <w:t>’</w:t>
      </w:r>
      <w:r w:rsidR="001D4A8B" w:rsidRPr="00D4682C">
        <w:rPr>
          <w:lang w:val="uk-UA"/>
        </w:rPr>
        <w:t>я ПРІЗВИЩЕ)</w:t>
      </w:r>
    </w:p>
    <w:p w:rsidR="00EB764F" w:rsidRPr="00D4682C" w:rsidRDefault="00EB764F" w:rsidP="00696936">
      <w:pPr>
        <w:rPr>
          <w:b/>
          <w:bCs/>
          <w:lang w:val="uk-UA"/>
        </w:rPr>
      </w:pPr>
    </w:p>
    <w:p w:rsidR="00EB764F" w:rsidRPr="00D4682C" w:rsidRDefault="00EB764F"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BD67A4" w:rsidRPr="00D4682C" w:rsidRDefault="00BD67A4" w:rsidP="00696936">
      <w:pPr>
        <w:rPr>
          <w:b/>
          <w:bCs/>
          <w:lang w:val="uk-UA"/>
        </w:rPr>
      </w:pPr>
    </w:p>
    <w:p w:rsidR="00011BEC" w:rsidRDefault="00011BEC" w:rsidP="00696936">
      <w:pPr>
        <w:rPr>
          <w:b/>
          <w:bCs/>
          <w:lang w:val="uk-UA"/>
        </w:rPr>
      </w:pPr>
    </w:p>
    <w:p w:rsidR="00011BEC" w:rsidRDefault="00011BEC" w:rsidP="00696936">
      <w:pPr>
        <w:rPr>
          <w:b/>
          <w:bCs/>
          <w:lang w:val="uk-UA"/>
        </w:rPr>
      </w:pPr>
    </w:p>
    <w:p w:rsidR="00011BEC" w:rsidRDefault="00011BEC" w:rsidP="00696936">
      <w:pPr>
        <w:rPr>
          <w:b/>
          <w:bCs/>
          <w:lang w:val="uk-UA"/>
        </w:rPr>
      </w:pPr>
    </w:p>
    <w:p w:rsidR="00011BEC" w:rsidRDefault="00011BEC" w:rsidP="00696936">
      <w:pPr>
        <w:rPr>
          <w:b/>
          <w:bCs/>
          <w:lang w:val="uk-UA"/>
        </w:rPr>
      </w:pPr>
    </w:p>
    <w:p w:rsidR="00011BEC" w:rsidRDefault="00011BEC" w:rsidP="00696936">
      <w:pPr>
        <w:rPr>
          <w:b/>
          <w:bCs/>
          <w:lang w:val="uk-UA"/>
        </w:rPr>
      </w:pPr>
    </w:p>
    <w:p w:rsidR="00011BEC" w:rsidRDefault="00011BEC" w:rsidP="00696936">
      <w:pPr>
        <w:rPr>
          <w:b/>
          <w:bCs/>
          <w:lang w:val="uk-UA"/>
        </w:rPr>
      </w:pPr>
    </w:p>
    <w:p w:rsidR="00011BEC" w:rsidRDefault="00011BEC" w:rsidP="00696936">
      <w:pPr>
        <w:rPr>
          <w:b/>
          <w:bCs/>
          <w:lang w:val="uk-UA"/>
        </w:rPr>
      </w:pPr>
    </w:p>
    <w:p w:rsidR="00696936" w:rsidRPr="00D4682C" w:rsidRDefault="00011BEC" w:rsidP="00696936">
      <w:pPr>
        <w:rPr>
          <w:b/>
          <w:bCs/>
          <w:lang w:val="uk-UA"/>
        </w:rPr>
      </w:pPr>
      <w:r>
        <w:rPr>
          <w:b/>
          <w:bCs/>
          <w:lang w:val="uk-UA"/>
        </w:rPr>
        <w:t xml:space="preserve">                                                                                                                                           </w:t>
      </w:r>
      <w:r w:rsidR="00696936" w:rsidRPr="00D4682C">
        <w:rPr>
          <w:bCs/>
          <w:lang w:val="uk-UA"/>
        </w:rPr>
        <w:t>Додаток №2</w:t>
      </w:r>
    </w:p>
    <w:p w:rsidR="00696936" w:rsidRPr="00D4682C" w:rsidRDefault="00696936" w:rsidP="00696936">
      <w:pPr>
        <w:tabs>
          <w:tab w:val="left" w:pos="2160"/>
          <w:tab w:val="left" w:pos="3600"/>
        </w:tabs>
        <w:jc w:val="right"/>
        <w:rPr>
          <w:bCs/>
          <w:lang w:val="uk-UA"/>
        </w:rPr>
      </w:pPr>
      <w:r w:rsidRPr="00D4682C">
        <w:rPr>
          <w:bCs/>
          <w:lang w:val="uk-UA"/>
        </w:rPr>
        <w:t xml:space="preserve">                                                                               до договору №_____ від _________2024 року</w:t>
      </w:r>
    </w:p>
    <w:p w:rsidR="00696936" w:rsidRPr="00D4682C" w:rsidRDefault="00696936" w:rsidP="00696936">
      <w:pPr>
        <w:rPr>
          <w:i/>
          <w:lang w:val="uk-UA"/>
        </w:rPr>
      </w:pPr>
    </w:p>
    <w:p w:rsidR="00696936" w:rsidRPr="00D4682C" w:rsidRDefault="00696936" w:rsidP="00696936">
      <w:pPr>
        <w:rPr>
          <w:i/>
          <w:lang w:val="uk-UA"/>
        </w:rPr>
      </w:pPr>
    </w:p>
    <w:p w:rsidR="00BD67A4" w:rsidRPr="00D4682C" w:rsidRDefault="00BD67A4" w:rsidP="00BD67A4">
      <w:pPr>
        <w:jc w:val="center"/>
        <w:rPr>
          <w:lang w:val="uk-UA"/>
        </w:rPr>
      </w:pPr>
      <w:r w:rsidRPr="00D4682C">
        <w:rPr>
          <w:lang w:val="uk-UA"/>
        </w:rPr>
        <w:t>Календарний план поставки товару</w:t>
      </w:r>
    </w:p>
    <w:p w:rsidR="00696936" w:rsidRPr="00D4682C" w:rsidRDefault="00696936" w:rsidP="00696936">
      <w:pPr>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143"/>
        <w:gridCol w:w="1972"/>
        <w:gridCol w:w="1975"/>
        <w:gridCol w:w="1972"/>
      </w:tblGrid>
      <w:tr w:rsidR="00BD67A4" w:rsidRPr="00D4682C" w:rsidTr="002F13D9">
        <w:trPr>
          <w:trHeight w:val="943"/>
        </w:trPr>
        <w:tc>
          <w:tcPr>
            <w:tcW w:w="817" w:type="dxa"/>
            <w:shd w:val="clear" w:color="auto" w:fill="auto"/>
            <w:vAlign w:val="center"/>
          </w:tcPr>
          <w:p w:rsidR="00BD67A4" w:rsidRPr="00D4682C" w:rsidRDefault="00BD67A4" w:rsidP="00BD67A4">
            <w:pPr>
              <w:jc w:val="center"/>
              <w:rPr>
                <w:lang w:val="uk-UA"/>
              </w:rPr>
            </w:pPr>
            <w:r w:rsidRPr="00D4682C">
              <w:rPr>
                <w:lang w:val="uk-UA"/>
              </w:rPr>
              <w:t>№</w:t>
            </w:r>
          </w:p>
        </w:tc>
        <w:tc>
          <w:tcPr>
            <w:tcW w:w="3238" w:type="dxa"/>
            <w:shd w:val="clear" w:color="auto" w:fill="auto"/>
            <w:vAlign w:val="center"/>
          </w:tcPr>
          <w:p w:rsidR="00BD67A4" w:rsidRPr="00D4682C" w:rsidRDefault="00BD67A4" w:rsidP="00BD67A4">
            <w:pPr>
              <w:jc w:val="center"/>
              <w:rPr>
                <w:lang w:val="uk-UA"/>
              </w:rPr>
            </w:pPr>
            <w:r w:rsidRPr="00D4682C">
              <w:rPr>
                <w:lang w:val="uk-UA"/>
              </w:rPr>
              <w:t>Найменування товару</w:t>
            </w:r>
          </w:p>
        </w:tc>
        <w:tc>
          <w:tcPr>
            <w:tcW w:w="2028" w:type="dxa"/>
            <w:shd w:val="clear" w:color="auto" w:fill="auto"/>
            <w:vAlign w:val="center"/>
          </w:tcPr>
          <w:p w:rsidR="00BD67A4" w:rsidRPr="00D4682C" w:rsidRDefault="00BD67A4" w:rsidP="00BD67A4">
            <w:pPr>
              <w:jc w:val="center"/>
              <w:rPr>
                <w:lang w:val="uk-UA"/>
              </w:rPr>
            </w:pPr>
            <w:r w:rsidRPr="00D4682C">
              <w:rPr>
                <w:lang w:val="uk-UA"/>
              </w:rPr>
              <w:t>Одиниця виміру</w:t>
            </w:r>
          </w:p>
        </w:tc>
        <w:tc>
          <w:tcPr>
            <w:tcW w:w="2028" w:type="dxa"/>
            <w:shd w:val="clear" w:color="auto" w:fill="auto"/>
            <w:vAlign w:val="center"/>
          </w:tcPr>
          <w:p w:rsidR="00BD67A4" w:rsidRPr="00D4682C" w:rsidRDefault="00BD67A4" w:rsidP="00BD67A4">
            <w:pPr>
              <w:jc w:val="center"/>
              <w:rPr>
                <w:lang w:val="uk-UA"/>
              </w:rPr>
            </w:pPr>
            <w:r w:rsidRPr="00D4682C">
              <w:rPr>
                <w:lang w:val="uk-UA"/>
              </w:rPr>
              <w:t>Кількість</w:t>
            </w:r>
          </w:p>
        </w:tc>
        <w:tc>
          <w:tcPr>
            <w:tcW w:w="2028" w:type="dxa"/>
            <w:shd w:val="clear" w:color="auto" w:fill="auto"/>
            <w:vAlign w:val="center"/>
          </w:tcPr>
          <w:p w:rsidR="00BD67A4" w:rsidRPr="00D4682C" w:rsidRDefault="00BD67A4" w:rsidP="00BD67A4">
            <w:pPr>
              <w:jc w:val="center"/>
              <w:rPr>
                <w:lang w:val="uk-UA"/>
              </w:rPr>
            </w:pPr>
            <w:r w:rsidRPr="00D4682C">
              <w:rPr>
                <w:lang w:val="uk-UA"/>
              </w:rPr>
              <w:t>Строк поставки</w:t>
            </w:r>
          </w:p>
        </w:tc>
      </w:tr>
      <w:tr w:rsidR="00BD67A4" w:rsidRPr="00D4682C" w:rsidTr="002F13D9">
        <w:trPr>
          <w:trHeight w:val="707"/>
        </w:trPr>
        <w:tc>
          <w:tcPr>
            <w:tcW w:w="817" w:type="dxa"/>
            <w:shd w:val="clear" w:color="auto" w:fill="auto"/>
            <w:vAlign w:val="center"/>
          </w:tcPr>
          <w:p w:rsidR="00BD67A4" w:rsidRPr="00D4682C" w:rsidRDefault="00BD67A4" w:rsidP="00BD67A4">
            <w:pPr>
              <w:jc w:val="center"/>
              <w:rPr>
                <w:lang w:val="uk-UA"/>
              </w:rPr>
            </w:pPr>
            <w:r w:rsidRPr="00D4682C">
              <w:rPr>
                <w:lang w:val="uk-UA"/>
              </w:rPr>
              <w:t>1.</w:t>
            </w:r>
          </w:p>
        </w:tc>
        <w:tc>
          <w:tcPr>
            <w:tcW w:w="3238" w:type="dxa"/>
            <w:shd w:val="clear" w:color="auto" w:fill="auto"/>
            <w:vAlign w:val="center"/>
          </w:tcPr>
          <w:p w:rsidR="00BD67A4" w:rsidRPr="00D4682C" w:rsidRDefault="00BD67A4" w:rsidP="00BD67A4">
            <w:pPr>
              <w:rPr>
                <w:lang w:val="uk-UA"/>
              </w:rPr>
            </w:pPr>
            <w:r w:rsidRPr="00D4682C">
              <w:rPr>
                <w:rFonts w:eastAsia="SimSun"/>
                <w:lang w:val="uk-UA"/>
              </w:rPr>
              <w:t>Деревина тріска</w:t>
            </w:r>
          </w:p>
        </w:tc>
        <w:tc>
          <w:tcPr>
            <w:tcW w:w="2028" w:type="dxa"/>
            <w:shd w:val="clear" w:color="auto" w:fill="auto"/>
            <w:vAlign w:val="center"/>
          </w:tcPr>
          <w:p w:rsidR="00BD67A4" w:rsidRPr="00D4682C" w:rsidRDefault="00BD67A4" w:rsidP="00BD67A4">
            <w:pPr>
              <w:jc w:val="center"/>
              <w:rPr>
                <w:lang w:val="uk-UA"/>
              </w:rPr>
            </w:pPr>
            <w:r w:rsidRPr="00D4682C">
              <w:rPr>
                <w:lang w:val="uk-UA"/>
              </w:rPr>
              <w:t>м. куб.</w:t>
            </w:r>
          </w:p>
        </w:tc>
        <w:tc>
          <w:tcPr>
            <w:tcW w:w="2028" w:type="dxa"/>
            <w:shd w:val="clear" w:color="auto" w:fill="auto"/>
            <w:vAlign w:val="center"/>
          </w:tcPr>
          <w:p w:rsidR="00BD67A4" w:rsidRPr="00D4682C" w:rsidRDefault="00BD67A4" w:rsidP="00BD67A4">
            <w:pPr>
              <w:jc w:val="center"/>
              <w:rPr>
                <w:lang w:val="uk-UA"/>
              </w:rPr>
            </w:pPr>
          </w:p>
        </w:tc>
        <w:tc>
          <w:tcPr>
            <w:tcW w:w="2028" w:type="dxa"/>
            <w:shd w:val="clear" w:color="auto" w:fill="auto"/>
            <w:vAlign w:val="center"/>
          </w:tcPr>
          <w:p w:rsidR="00BD67A4" w:rsidRPr="00D4682C" w:rsidRDefault="00BD67A4" w:rsidP="00BD67A4">
            <w:pPr>
              <w:jc w:val="center"/>
            </w:pPr>
          </w:p>
        </w:tc>
      </w:tr>
      <w:tr w:rsidR="00BD67A4" w:rsidRPr="00D4682C" w:rsidTr="002F13D9">
        <w:trPr>
          <w:trHeight w:val="763"/>
        </w:trPr>
        <w:tc>
          <w:tcPr>
            <w:tcW w:w="817" w:type="dxa"/>
            <w:shd w:val="clear" w:color="auto" w:fill="auto"/>
            <w:vAlign w:val="center"/>
          </w:tcPr>
          <w:p w:rsidR="00BD67A4" w:rsidRPr="00D4682C" w:rsidRDefault="00BD67A4" w:rsidP="00BD67A4">
            <w:pPr>
              <w:jc w:val="center"/>
              <w:rPr>
                <w:lang w:val="uk-UA"/>
              </w:rPr>
            </w:pPr>
            <w:r w:rsidRPr="00D4682C">
              <w:rPr>
                <w:lang w:val="uk-UA"/>
              </w:rPr>
              <w:t>2.</w:t>
            </w:r>
          </w:p>
        </w:tc>
        <w:tc>
          <w:tcPr>
            <w:tcW w:w="3238" w:type="dxa"/>
            <w:shd w:val="clear" w:color="auto" w:fill="auto"/>
            <w:vAlign w:val="center"/>
          </w:tcPr>
          <w:p w:rsidR="00BD67A4" w:rsidRPr="00D4682C" w:rsidRDefault="00BD67A4" w:rsidP="00BD67A4">
            <w:pPr>
              <w:rPr>
                <w:lang w:val="uk-UA"/>
              </w:rPr>
            </w:pPr>
            <w:r w:rsidRPr="00D4682C">
              <w:rPr>
                <w:rFonts w:eastAsia="SimSun"/>
                <w:lang w:val="uk-UA"/>
              </w:rPr>
              <w:t>Деревина тріска</w:t>
            </w:r>
          </w:p>
        </w:tc>
        <w:tc>
          <w:tcPr>
            <w:tcW w:w="2028" w:type="dxa"/>
            <w:shd w:val="clear" w:color="auto" w:fill="auto"/>
            <w:vAlign w:val="center"/>
          </w:tcPr>
          <w:p w:rsidR="00BD67A4" w:rsidRPr="00D4682C" w:rsidRDefault="00BD67A4" w:rsidP="00BD67A4">
            <w:pPr>
              <w:jc w:val="center"/>
              <w:rPr>
                <w:lang w:val="uk-UA"/>
              </w:rPr>
            </w:pPr>
            <w:r w:rsidRPr="00D4682C">
              <w:rPr>
                <w:lang w:val="uk-UA"/>
              </w:rPr>
              <w:t>м. куб.</w:t>
            </w:r>
          </w:p>
        </w:tc>
        <w:tc>
          <w:tcPr>
            <w:tcW w:w="2028" w:type="dxa"/>
            <w:shd w:val="clear" w:color="auto" w:fill="auto"/>
            <w:vAlign w:val="center"/>
          </w:tcPr>
          <w:p w:rsidR="00BD67A4" w:rsidRPr="00D4682C" w:rsidRDefault="00BD67A4" w:rsidP="00BD67A4">
            <w:pPr>
              <w:jc w:val="center"/>
            </w:pPr>
          </w:p>
        </w:tc>
        <w:tc>
          <w:tcPr>
            <w:tcW w:w="2028" w:type="dxa"/>
            <w:shd w:val="clear" w:color="auto" w:fill="auto"/>
            <w:vAlign w:val="center"/>
          </w:tcPr>
          <w:p w:rsidR="00BD67A4" w:rsidRPr="00D4682C" w:rsidRDefault="00BD67A4" w:rsidP="00BD67A4">
            <w:pPr>
              <w:jc w:val="center"/>
            </w:pPr>
          </w:p>
        </w:tc>
      </w:tr>
      <w:tr w:rsidR="00BD67A4" w:rsidRPr="00D4682C" w:rsidTr="002F13D9">
        <w:trPr>
          <w:trHeight w:val="790"/>
        </w:trPr>
        <w:tc>
          <w:tcPr>
            <w:tcW w:w="817" w:type="dxa"/>
            <w:shd w:val="clear" w:color="auto" w:fill="auto"/>
            <w:vAlign w:val="center"/>
          </w:tcPr>
          <w:p w:rsidR="00BD67A4" w:rsidRPr="00D4682C" w:rsidRDefault="00BD67A4" w:rsidP="00BD67A4">
            <w:pPr>
              <w:jc w:val="center"/>
              <w:rPr>
                <w:lang w:val="uk-UA"/>
              </w:rPr>
            </w:pPr>
            <w:r w:rsidRPr="00D4682C">
              <w:rPr>
                <w:lang w:val="uk-UA"/>
              </w:rPr>
              <w:t>3.</w:t>
            </w:r>
          </w:p>
        </w:tc>
        <w:tc>
          <w:tcPr>
            <w:tcW w:w="3238" w:type="dxa"/>
            <w:shd w:val="clear" w:color="auto" w:fill="auto"/>
            <w:vAlign w:val="center"/>
          </w:tcPr>
          <w:p w:rsidR="00BD67A4" w:rsidRPr="00D4682C" w:rsidRDefault="00BD67A4" w:rsidP="00BD67A4">
            <w:pPr>
              <w:rPr>
                <w:lang w:val="uk-UA"/>
              </w:rPr>
            </w:pPr>
            <w:r w:rsidRPr="00D4682C">
              <w:rPr>
                <w:rFonts w:eastAsia="SimSun"/>
                <w:lang w:val="uk-UA"/>
              </w:rPr>
              <w:t>Деревина тріска</w:t>
            </w:r>
          </w:p>
        </w:tc>
        <w:tc>
          <w:tcPr>
            <w:tcW w:w="2028" w:type="dxa"/>
            <w:shd w:val="clear" w:color="auto" w:fill="auto"/>
            <w:vAlign w:val="center"/>
          </w:tcPr>
          <w:p w:rsidR="00BD67A4" w:rsidRPr="00D4682C" w:rsidRDefault="00BD67A4" w:rsidP="00BD67A4">
            <w:pPr>
              <w:jc w:val="center"/>
              <w:rPr>
                <w:lang w:val="uk-UA"/>
              </w:rPr>
            </w:pPr>
            <w:r w:rsidRPr="00D4682C">
              <w:rPr>
                <w:lang w:val="uk-UA"/>
              </w:rPr>
              <w:t>м. куб.</w:t>
            </w:r>
          </w:p>
        </w:tc>
        <w:tc>
          <w:tcPr>
            <w:tcW w:w="2028" w:type="dxa"/>
            <w:shd w:val="clear" w:color="auto" w:fill="auto"/>
            <w:vAlign w:val="center"/>
          </w:tcPr>
          <w:p w:rsidR="00BD67A4" w:rsidRPr="00D4682C" w:rsidRDefault="00BD67A4" w:rsidP="00BD67A4">
            <w:pPr>
              <w:jc w:val="center"/>
            </w:pPr>
          </w:p>
        </w:tc>
        <w:tc>
          <w:tcPr>
            <w:tcW w:w="2028" w:type="dxa"/>
            <w:shd w:val="clear" w:color="auto" w:fill="auto"/>
            <w:vAlign w:val="center"/>
          </w:tcPr>
          <w:p w:rsidR="00BD67A4" w:rsidRPr="00D4682C" w:rsidRDefault="00BD67A4" w:rsidP="00BD67A4">
            <w:pPr>
              <w:jc w:val="center"/>
            </w:pPr>
          </w:p>
        </w:tc>
      </w:tr>
      <w:tr w:rsidR="00BD67A4" w:rsidRPr="00D4682C" w:rsidTr="002F13D9">
        <w:trPr>
          <w:trHeight w:val="683"/>
        </w:trPr>
        <w:tc>
          <w:tcPr>
            <w:tcW w:w="817" w:type="dxa"/>
            <w:shd w:val="clear" w:color="auto" w:fill="auto"/>
            <w:vAlign w:val="center"/>
          </w:tcPr>
          <w:p w:rsidR="00BD67A4" w:rsidRPr="00D4682C" w:rsidRDefault="00BD67A4" w:rsidP="00BD67A4">
            <w:pPr>
              <w:jc w:val="center"/>
              <w:rPr>
                <w:lang w:val="uk-UA"/>
              </w:rPr>
            </w:pPr>
          </w:p>
        </w:tc>
        <w:tc>
          <w:tcPr>
            <w:tcW w:w="3238" w:type="dxa"/>
            <w:shd w:val="clear" w:color="auto" w:fill="auto"/>
            <w:vAlign w:val="center"/>
          </w:tcPr>
          <w:p w:rsidR="00BD67A4" w:rsidRPr="00D4682C" w:rsidRDefault="00BD67A4" w:rsidP="00BD67A4">
            <w:pPr>
              <w:rPr>
                <w:lang w:val="uk-UA"/>
              </w:rPr>
            </w:pPr>
            <w:r w:rsidRPr="00D4682C">
              <w:rPr>
                <w:lang w:val="uk-UA"/>
              </w:rPr>
              <w:t>Всього</w:t>
            </w:r>
          </w:p>
        </w:tc>
        <w:tc>
          <w:tcPr>
            <w:tcW w:w="2028" w:type="dxa"/>
            <w:shd w:val="clear" w:color="auto" w:fill="auto"/>
            <w:vAlign w:val="center"/>
          </w:tcPr>
          <w:p w:rsidR="00BD67A4" w:rsidRPr="00D4682C" w:rsidRDefault="00BD67A4" w:rsidP="00BD67A4">
            <w:pPr>
              <w:jc w:val="center"/>
              <w:rPr>
                <w:lang w:val="uk-UA"/>
              </w:rPr>
            </w:pPr>
            <w:r w:rsidRPr="00D4682C">
              <w:rPr>
                <w:lang w:val="uk-UA"/>
              </w:rPr>
              <w:t>м. куб.</w:t>
            </w:r>
          </w:p>
        </w:tc>
        <w:tc>
          <w:tcPr>
            <w:tcW w:w="2028" w:type="dxa"/>
            <w:shd w:val="clear" w:color="auto" w:fill="auto"/>
            <w:vAlign w:val="center"/>
          </w:tcPr>
          <w:p w:rsidR="00BD67A4" w:rsidRPr="00D4682C" w:rsidRDefault="00BD67A4" w:rsidP="00BD67A4">
            <w:pPr>
              <w:jc w:val="center"/>
              <w:rPr>
                <w:lang w:val="uk-UA"/>
              </w:rPr>
            </w:pPr>
          </w:p>
        </w:tc>
        <w:tc>
          <w:tcPr>
            <w:tcW w:w="2028" w:type="dxa"/>
            <w:shd w:val="clear" w:color="auto" w:fill="auto"/>
            <w:vAlign w:val="center"/>
          </w:tcPr>
          <w:p w:rsidR="00BD67A4" w:rsidRPr="00D4682C" w:rsidRDefault="00BD67A4" w:rsidP="00BD67A4">
            <w:pPr>
              <w:jc w:val="center"/>
            </w:pPr>
          </w:p>
        </w:tc>
      </w:tr>
    </w:tbl>
    <w:p w:rsidR="00BD67A4" w:rsidRPr="00D4682C" w:rsidRDefault="00BD67A4" w:rsidP="00BD67A4">
      <w:pPr>
        <w:jc w:val="center"/>
      </w:pPr>
    </w:p>
    <w:p w:rsidR="00696936" w:rsidRPr="00D4682C" w:rsidRDefault="00696936" w:rsidP="00696936">
      <w:pPr>
        <w:tabs>
          <w:tab w:val="left" w:pos="2160"/>
          <w:tab w:val="left" w:pos="3600"/>
        </w:tabs>
        <w:rPr>
          <w:bCs/>
          <w:lang w:val="uk-UA"/>
        </w:rPr>
      </w:pPr>
    </w:p>
    <w:p w:rsidR="00696936" w:rsidRPr="00D4682C" w:rsidRDefault="00696936" w:rsidP="00696936">
      <w:pPr>
        <w:tabs>
          <w:tab w:val="left" w:pos="2160"/>
          <w:tab w:val="left" w:pos="3600"/>
        </w:tabs>
        <w:jc w:val="right"/>
        <w:rPr>
          <w:b/>
          <w:bCs/>
          <w:lang w:val="uk-UA"/>
        </w:rPr>
      </w:pPr>
    </w:p>
    <w:p w:rsidR="00696936" w:rsidRPr="00D4682C" w:rsidRDefault="00696936" w:rsidP="00696936">
      <w:pPr>
        <w:tabs>
          <w:tab w:val="left" w:pos="2160"/>
          <w:tab w:val="left" w:pos="3600"/>
        </w:tabs>
        <w:jc w:val="right"/>
        <w:rPr>
          <w:b/>
          <w:bCs/>
          <w:lang w:val="uk-UA"/>
        </w:rPr>
      </w:pPr>
    </w:p>
    <w:p w:rsidR="00696936" w:rsidRPr="00D4682C" w:rsidRDefault="00696936" w:rsidP="00696936">
      <w:pPr>
        <w:rPr>
          <w:lang w:val="uk-UA"/>
        </w:rPr>
      </w:pPr>
      <w:r w:rsidRPr="00D4682C">
        <w:rPr>
          <w:lang w:val="uk-UA"/>
        </w:rPr>
        <w:t xml:space="preserve">         Начальник управління                                  </w:t>
      </w:r>
      <w:r w:rsidRPr="00D4682C">
        <w:rPr>
          <w:lang w:val="uk-UA"/>
        </w:rPr>
        <w:tab/>
        <w:t xml:space="preserve">                      Олена КОРЕНЬ</w:t>
      </w:r>
    </w:p>
    <w:p w:rsidR="00696936" w:rsidRPr="00D4682C" w:rsidRDefault="00696936" w:rsidP="00696936">
      <w:pPr>
        <w:rPr>
          <w:lang w:val="uk-UA"/>
        </w:rPr>
      </w:pPr>
    </w:p>
    <w:p w:rsidR="00696936" w:rsidRPr="00D4682C" w:rsidRDefault="00696936" w:rsidP="00696936">
      <w:pPr>
        <w:rPr>
          <w:lang w:val="uk-UA"/>
        </w:rPr>
      </w:pPr>
    </w:p>
    <w:p w:rsidR="009B6ED9" w:rsidRPr="00D4682C" w:rsidRDefault="00696936" w:rsidP="00696936">
      <w:pPr>
        <w:rPr>
          <w:lang w:val="uk-UA"/>
        </w:rPr>
      </w:pPr>
      <w:r w:rsidRPr="00D4682C">
        <w:rPr>
          <w:lang w:val="uk-UA"/>
        </w:rPr>
        <w:t xml:space="preserve">        </w:t>
      </w:r>
    </w:p>
    <w:p w:rsidR="009B6ED9" w:rsidRPr="00D4682C" w:rsidRDefault="009B6ED9" w:rsidP="00696936">
      <w:pPr>
        <w:rPr>
          <w:lang w:val="uk-UA"/>
        </w:rPr>
      </w:pPr>
    </w:p>
    <w:p w:rsidR="009B6ED9" w:rsidRPr="00D4682C" w:rsidRDefault="009B6ED9" w:rsidP="00696936">
      <w:pPr>
        <w:rPr>
          <w:lang w:val="uk-UA"/>
        </w:rPr>
      </w:pPr>
    </w:p>
    <w:p w:rsidR="00696936" w:rsidRPr="00D4682C" w:rsidRDefault="009B6ED9" w:rsidP="00696936">
      <w:pPr>
        <w:rPr>
          <w:i/>
          <w:lang w:val="uk-UA"/>
        </w:rPr>
      </w:pPr>
      <w:r w:rsidRPr="00D4682C">
        <w:rPr>
          <w:lang w:val="uk-UA"/>
        </w:rPr>
        <w:t xml:space="preserve">         </w:t>
      </w:r>
      <w:r w:rsidR="00696936" w:rsidRPr="00D4682C">
        <w:rPr>
          <w:lang w:val="uk-UA"/>
        </w:rPr>
        <w:t xml:space="preserve"> Постачальник                                                                       </w:t>
      </w:r>
      <w:r w:rsidR="00B63F1C" w:rsidRPr="00D4682C">
        <w:rPr>
          <w:lang w:val="uk-UA"/>
        </w:rPr>
        <w:t>(Ім’я ПРІЗВИЩЕ)</w:t>
      </w: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696936" w:rsidRPr="00D4682C" w:rsidRDefault="00696936" w:rsidP="00696936">
      <w:pPr>
        <w:rPr>
          <w:i/>
          <w:lang w:val="uk-UA"/>
        </w:rPr>
      </w:pPr>
    </w:p>
    <w:p w:rsidR="004644CD" w:rsidRPr="00D4682C" w:rsidRDefault="004644CD" w:rsidP="00696936">
      <w:pPr>
        <w:rPr>
          <w:i/>
          <w:lang w:val="uk-UA"/>
        </w:rPr>
      </w:pPr>
    </w:p>
    <w:p w:rsidR="00091CC5" w:rsidRPr="00D4682C" w:rsidRDefault="004644CD" w:rsidP="00696936">
      <w:pPr>
        <w:rPr>
          <w:i/>
          <w:lang w:val="uk-UA"/>
        </w:rPr>
      </w:pPr>
      <w:r w:rsidRPr="00D4682C">
        <w:rPr>
          <w:i/>
          <w:lang w:val="uk-UA"/>
        </w:rPr>
        <w:t xml:space="preserve">                                                                                                                                             </w:t>
      </w:r>
    </w:p>
    <w:p w:rsidR="00091CC5" w:rsidRPr="00D4682C" w:rsidRDefault="00091CC5" w:rsidP="00696936">
      <w:pPr>
        <w:rPr>
          <w:i/>
          <w:lang w:val="uk-UA"/>
        </w:rPr>
      </w:pPr>
    </w:p>
    <w:p w:rsidR="00091CC5" w:rsidRPr="00D4682C" w:rsidRDefault="00091CC5" w:rsidP="00696936">
      <w:pPr>
        <w:rPr>
          <w:i/>
          <w:lang w:val="uk-UA"/>
        </w:rPr>
      </w:pPr>
    </w:p>
    <w:p w:rsidR="00091CC5" w:rsidRPr="00D4682C" w:rsidRDefault="00091CC5" w:rsidP="00696936">
      <w:pPr>
        <w:rPr>
          <w:i/>
          <w:lang w:val="uk-UA"/>
        </w:rPr>
      </w:pPr>
    </w:p>
    <w:p w:rsidR="00091CC5" w:rsidRPr="00D4682C" w:rsidRDefault="00091CC5" w:rsidP="00696936">
      <w:pPr>
        <w:rPr>
          <w:i/>
          <w:lang w:val="uk-UA"/>
        </w:rPr>
      </w:pPr>
    </w:p>
    <w:p w:rsidR="00091CC5" w:rsidRPr="00D4682C" w:rsidRDefault="00091CC5" w:rsidP="00696936">
      <w:pPr>
        <w:rPr>
          <w:i/>
          <w:lang w:val="uk-UA"/>
        </w:rPr>
      </w:pPr>
    </w:p>
    <w:p w:rsidR="00502F25" w:rsidRPr="0027295F" w:rsidRDefault="00470F92">
      <w:pPr>
        <w:rPr>
          <w:i/>
          <w:lang w:val="uk-UA"/>
        </w:rPr>
      </w:pPr>
      <w:r w:rsidRPr="00D4682C">
        <w:rPr>
          <w:i/>
          <w:lang w:val="uk-UA"/>
        </w:rPr>
        <w:t xml:space="preserve">                                                                                                                               </w:t>
      </w:r>
    </w:p>
    <w:sectPr w:rsidR="00502F25" w:rsidRPr="002729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05924"/>
    <w:rsid w:val="00011BEC"/>
    <w:rsid w:val="00013952"/>
    <w:rsid w:val="0002147D"/>
    <w:rsid w:val="00053FD8"/>
    <w:rsid w:val="000741B1"/>
    <w:rsid w:val="000845D8"/>
    <w:rsid w:val="00091CC5"/>
    <w:rsid w:val="00092F14"/>
    <w:rsid w:val="000A3BC4"/>
    <w:rsid w:val="000C774A"/>
    <w:rsid w:val="000D428D"/>
    <w:rsid w:val="000E7C2B"/>
    <w:rsid w:val="00113915"/>
    <w:rsid w:val="00130923"/>
    <w:rsid w:val="00135015"/>
    <w:rsid w:val="001725A0"/>
    <w:rsid w:val="00172DF8"/>
    <w:rsid w:val="00180B04"/>
    <w:rsid w:val="0018676B"/>
    <w:rsid w:val="001B0542"/>
    <w:rsid w:val="001D4A8B"/>
    <w:rsid w:val="001E5501"/>
    <w:rsid w:val="001E7BD3"/>
    <w:rsid w:val="0027295F"/>
    <w:rsid w:val="002730B5"/>
    <w:rsid w:val="00277271"/>
    <w:rsid w:val="00291594"/>
    <w:rsid w:val="002C444C"/>
    <w:rsid w:val="00310163"/>
    <w:rsid w:val="003116F2"/>
    <w:rsid w:val="003530D0"/>
    <w:rsid w:val="00370BF0"/>
    <w:rsid w:val="00385334"/>
    <w:rsid w:val="003D4C7F"/>
    <w:rsid w:val="003E2E9D"/>
    <w:rsid w:val="004644CD"/>
    <w:rsid w:val="00470F92"/>
    <w:rsid w:val="00486919"/>
    <w:rsid w:val="004B0EC9"/>
    <w:rsid w:val="004B5AC1"/>
    <w:rsid w:val="004C58E6"/>
    <w:rsid w:val="00515D1D"/>
    <w:rsid w:val="00521A97"/>
    <w:rsid w:val="0053516F"/>
    <w:rsid w:val="00546FC9"/>
    <w:rsid w:val="005475A3"/>
    <w:rsid w:val="00551E51"/>
    <w:rsid w:val="00586AC2"/>
    <w:rsid w:val="0059495C"/>
    <w:rsid w:val="005C38B7"/>
    <w:rsid w:val="005D3B60"/>
    <w:rsid w:val="005D7F91"/>
    <w:rsid w:val="00622B94"/>
    <w:rsid w:val="00630A84"/>
    <w:rsid w:val="00656592"/>
    <w:rsid w:val="00670223"/>
    <w:rsid w:val="006730FC"/>
    <w:rsid w:val="00691E17"/>
    <w:rsid w:val="00691E69"/>
    <w:rsid w:val="00696936"/>
    <w:rsid w:val="006C685E"/>
    <w:rsid w:val="006E17E7"/>
    <w:rsid w:val="00705400"/>
    <w:rsid w:val="007256BB"/>
    <w:rsid w:val="007670C4"/>
    <w:rsid w:val="00770C30"/>
    <w:rsid w:val="00783F0B"/>
    <w:rsid w:val="007C569E"/>
    <w:rsid w:val="007D0B9B"/>
    <w:rsid w:val="007D1C88"/>
    <w:rsid w:val="007E5582"/>
    <w:rsid w:val="007F627D"/>
    <w:rsid w:val="00801205"/>
    <w:rsid w:val="00847C84"/>
    <w:rsid w:val="008743EB"/>
    <w:rsid w:val="00882628"/>
    <w:rsid w:val="008960AA"/>
    <w:rsid w:val="008A65F5"/>
    <w:rsid w:val="008D59DD"/>
    <w:rsid w:val="00913B02"/>
    <w:rsid w:val="0092244D"/>
    <w:rsid w:val="00927CE7"/>
    <w:rsid w:val="0093144B"/>
    <w:rsid w:val="00933BFE"/>
    <w:rsid w:val="0098609B"/>
    <w:rsid w:val="009B6ED9"/>
    <w:rsid w:val="009D323B"/>
    <w:rsid w:val="009D5395"/>
    <w:rsid w:val="009E5C2F"/>
    <w:rsid w:val="009E6014"/>
    <w:rsid w:val="00A21DF4"/>
    <w:rsid w:val="00A23063"/>
    <w:rsid w:val="00A412C7"/>
    <w:rsid w:val="00A61F97"/>
    <w:rsid w:val="00A6560D"/>
    <w:rsid w:val="00A6689E"/>
    <w:rsid w:val="00AA56B5"/>
    <w:rsid w:val="00AF7222"/>
    <w:rsid w:val="00B104B2"/>
    <w:rsid w:val="00B410D0"/>
    <w:rsid w:val="00B4667C"/>
    <w:rsid w:val="00B63F1C"/>
    <w:rsid w:val="00B817B3"/>
    <w:rsid w:val="00B8537D"/>
    <w:rsid w:val="00BC1C4C"/>
    <w:rsid w:val="00BD5E83"/>
    <w:rsid w:val="00BD67A4"/>
    <w:rsid w:val="00BE6E6C"/>
    <w:rsid w:val="00BF7869"/>
    <w:rsid w:val="00C50AF8"/>
    <w:rsid w:val="00CE09F6"/>
    <w:rsid w:val="00CE64DC"/>
    <w:rsid w:val="00D15698"/>
    <w:rsid w:val="00D33DE8"/>
    <w:rsid w:val="00D46095"/>
    <w:rsid w:val="00D4682C"/>
    <w:rsid w:val="00D646A1"/>
    <w:rsid w:val="00D75F2C"/>
    <w:rsid w:val="00D81AB9"/>
    <w:rsid w:val="00D97B2A"/>
    <w:rsid w:val="00DD2406"/>
    <w:rsid w:val="00E01DBA"/>
    <w:rsid w:val="00E1476C"/>
    <w:rsid w:val="00E15ADB"/>
    <w:rsid w:val="00E43084"/>
    <w:rsid w:val="00EB764F"/>
    <w:rsid w:val="00EE0C7C"/>
    <w:rsid w:val="00F01DCF"/>
    <w:rsid w:val="00F25FA6"/>
    <w:rsid w:val="00F41F22"/>
    <w:rsid w:val="00F94301"/>
    <w:rsid w:val="00FB1348"/>
    <w:rsid w:val="00FD7B5F"/>
    <w:rsid w:val="00FE2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319A"/>
  <w15:docId w15:val="{9CCB8A54-9EB9-42E0-B42D-1B28CE01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н"/>
    <w:basedOn w:val="a"/>
    <w:link w:val="a4"/>
    <w:qFormat/>
    <w:rsid w:val="00696936"/>
    <w:pPr>
      <w:spacing w:before="100" w:beforeAutospacing="1" w:after="100" w:afterAutospacing="1"/>
    </w:pPr>
    <w:rPr>
      <w:szCs w:val="20"/>
    </w:rPr>
  </w:style>
  <w:style w:type="character" w:customStyle="1" w:styleId="a4">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6">
    <w:name w:val="List Paragraph"/>
    <w:aliases w:val="Список уровня 2,Chapter10,название табл/рис,Литература,Bullet Number,Bullet 1,Use Case List Paragraph,lp1,List Paragraph1,lp11,List Paragraph11"/>
    <w:basedOn w:val="a"/>
    <w:link w:val="a7"/>
    <w:uiPriority w:val="34"/>
    <w:qFormat/>
    <w:rsid w:val="00FB1348"/>
    <w:pPr>
      <w:spacing w:after="160" w:line="259" w:lineRule="auto"/>
      <w:ind w:left="720"/>
      <w:contextualSpacing/>
    </w:pPr>
    <w:rPr>
      <w:rFonts w:ascii="Calibri" w:eastAsia="Calibri" w:hAnsi="Calibri" w:cs="Calibri"/>
      <w:sz w:val="22"/>
      <w:szCs w:val="22"/>
      <w:lang w:val="uk-UA" w:eastAsia="uk-UA"/>
    </w:rPr>
  </w:style>
  <w:style w:type="character" w:customStyle="1" w:styleId="a7">
    <w:name w:val="Абзац списку Знак"/>
    <w:aliases w:val="Список уровня 2 Знак,Chapter10 Знак,название табл/рис Знак,Литература Знак,Bullet Number Знак,Bullet 1 Знак,Use Case List Paragraph Знак,lp1 Знак,List Paragraph1 Знак,lp11 Знак,List Paragraph11 Знак"/>
    <w:link w:val="a6"/>
    <w:uiPriority w:val="34"/>
    <w:locked/>
    <w:rsid w:val="00FB1348"/>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CEE1-4955-4881-847B-F7BF421E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2886</Words>
  <Characters>16455</Characters>
  <Application>Microsoft Office Word</Application>
  <DocSecurity>0</DocSecurity>
  <Lines>137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Пользователь Windows</cp:lastModifiedBy>
  <cp:revision>124</cp:revision>
  <dcterms:created xsi:type="dcterms:W3CDTF">2024-01-15T12:49:00Z</dcterms:created>
  <dcterms:modified xsi:type="dcterms:W3CDTF">2024-02-20T13:58:00Z</dcterms:modified>
</cp:coreProperties>
</file>