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3A2845"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7214E5">
              <w:rPr>
                <w:rFonts w:ascii="Times New Roman" w:hAnsi="Times New Roman" w:cs="Times New Roman"/>
                <w:b/>
                <w:bCs/>
                <w:sz w:val="24"/>
                <w:szCs w:val="24"/>
              </w:rPr>
              <w:t>142</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7214E5">
              <w:rPr>
                <w:rFonts w:ascii="Times New Roman" w:hAnsi="Times New Roman" w:cs="Times New Roman"/>
                <w:b/>
                <w:sz w:val="24"/>
                <w:szCs w:val="24"/>
              </w:rPr>
              <w:t>23</w:t>
            </w:r>
            <w:r w:rsidR="00234ADB">
              <w:rPr>
                <w:rFonts w:ascii="Times New Roman" w:hAnsi="Times New Roman" w:cs="Times New Roman"/>
                <w:b/>
                <w:sz w:val="24"/>
                <w:szCs w:val="24"/>
              </w:rPr>
              <w:t>»</w:t>
            </w:r>
            <w:r w:rsidR="000F155A">
              <w:rPr>
                <w:rFonts w:ascii="Times New Roman" w:hAnsi="Times New Roman" w:cs="Times New Roman"/>
                <w:b/>
                <w:sz w:val="24"/>
                <w:szCs w:val="24"/>
              </w:rPr>
              <w:t xml:space="preserve"> </w:t>
            </w:r>
            <w:r w:rsidR="004D3579">
              <w:rPr>
                <w:rFonts w:ascii="Times New Roman" w:hAnsi="Times New Roman" w:cs="Times New Roman"/>
                <w:b/>
                <w:sz w:val="24"/>
                <w:szCs w:val="24"/>
              </w:rPr>
              <w:t>жовтня</w:t>
            </w:r>
            <w:r w:rsidRPr="00105D24">
              <w:rPr>
                <w:rFonts w:ascii="Times New Roman" w:hAnsi="Times New Roman" w:cs="Times New Roman"/>
                <w:b/>
                <w:sz w:val="24"/>
                <w:szCs w:val="24"/>
              </w:rPr>
              <w:t xml:space="preserve">  2023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6B32FF" w:rsidRPr="006B32FF" w:rsidRDefault="006223F3" w:rsidP="006B32FF">
      <w:pPr>
        <w:tabs>
          <w:tab w:val="left" w:pos="0"/>
          <w:tab w:val="left" w:pos="567"/>
          <w:tab w:val="left" w:pos="851"/>
        </w:tabs>
        <w:spacing w:after="0" w:line="0" w:lineRule="atLeast"/>
        <w:rPr>
          <w:rFonts w:ascii="Times New Roman" w:hAnsi="Times New Roman" w:cs="Times New Roman"/>
          <w:b/>
          <w:bCs/>
          <w:i/>
          <w:color w:val="000000"/>
          <w:sz w:val="24"/>
          <w:szCs w:val="24"/>
          <w:lang w:eastAsia="en-US"/>
        </w:rPr>
      </w:pPr>
      <w:r>
        <w:rPr>
          <w:rFonts w:ascii="Times New Roman" w:hAnsi="Times New Roman" w:cs="Times New Roman"/>
          <w:bCs/>
          <w:color w:val="000000"/>
          <w:sz w:val="24"/>
          <w:szCs w:val="24"/>
          <w:lang w:eastAsia="en-US"/>
        </w:rPr>
        <w:t xml:space="preserve">Предмет закупівлі: </w:t>
      </w:r>
      <w:r w:rsidR="006B32FF" w:rsidRPr="006B32FF">
        <w:rPr>
          <w:rFonts w:ascii="Times New Roman" w:hAnsi="Times New Roman" w:cs="Times New Roman"/>
          <w:b/>
          <w:bCs/>
          <w:i/>
          <w:color w:val="000000"/>
          <w:sz w:val="24"/>
          <w:szCs w:val="24"/>
          <w:lang w:eastAsia="en-US"/>
        </w:rPr>
        <w:t>Подарунковий кондитерський набір (новорічн</w:t>
      </w:r>
      <w:r w:rsidR="006B32FF">
        <w:rPr>
          <w:rFonts w:ascii="Times New Roman" w:hAnsi="Times New Roman" w:cs="Times New Roman"/>
          <w:b/>
          <w:bCs/>
          <w:i/>
          <w:color w:val="000000"/>
          <w:sz w:val="24"/>
          <w:szCs w:val="24"/>
          <w:lang w:eastAsia="en-US"/>
        </w:rPr>
        <w:t>ий</w:t>
      </w:r>
      <w:r w:rsidR="006B32FF" w:rsidRPr="006B32FF">
        <w:rPr>
          <w:rFonts w:ascii="Times New Roman" w:hAnsi="Times New Roman" w:cs="Times New Roman"/>
          <w:b/>
          <w:bCs/>
          <w:i/>
          <w:color w:val="000000"/>
          <w:sz w:val="24"/>
          <w:szCs w:val="24"/>
          <w:lang w:eastAsia="en-US"/>
        </w:rPr>
        <w:t xml:space="preserve"> подарун</w:t>
      </w:r>
      <w:r w:rsidR="006B32FF">
        <w:rPr>
          <w:rFonts w:ascii="Times New Roman" w:hAnsi="Times New Roman" w:cs="Times New Roman"/>
          <w:b/>
          <w:bCs/>
          <w:i/>
          <w:color w:val="000000"/>
          <w:sz w:val="24"/>
          <w:szCs w:val="24"/>
          <w:lang w:eastAsia="en-US"/>
        </w:rPr>
        <w:t>о</w:t>
      </w:r>
      <w:r w:rsidR="006B32FF" w:rsidRPr="006B32FF">
        <w:rPr>
          <w:rFonts w:ascii="Times New Roman" w:hAnsi="Times New Roman" w:cs="Times New Roman"/>
          <w:b/>
          <w:bCs/>
          <w:i/>
          <w:color w:val="000000"/>
          <w:sz w:val="24"/>
          <w:szCs w:val="24"/>
          <w:lang w:eastAsia="en-US"/>
        </w:rPr>
        <w:t>к)</w:t>
      </w:r>
    </w:p>
    <w:p w:rsidR="00AD45B4" w:rsidRPr="006B32FF" w:rsidRDefault="006B32FF" w:rsidP="006B32FF">
      <w:pPr>
        <w:tabs>
          <w:tab w:val="left" w:pos="0"/>
          <w:tab w:val="left" w:pos="567"/>
          <w:tab w:val="left" w:pos="851"/>
        </w:tabs>
        <w:spacing w:after="0" w:line="0" w:lineRule="atLeast"/>
        <w:rPr>
          <w:rFonts w:ascii="Times New Roman" w:hAnsi="Times New Roman" w:cs="Times New Roman"/>
          <w:b/>
          <w:i/>
          <w:iCs/>
          <w:color w:val="000000"/>
          <w:sz w:val="24"/>
          <w:szCs w:val="24"/>
          <w:lang w:eastAsia="en-US"/>
        </w:rPr>
      </w:pPr>
      <w:r w:rsidRPr="006B32FF">
        <w:rPr>
          <w:rFonts w:ascii="Times New Roman" w:hAnsi="Times New Roman" w:cs="Times New Roman"/>
          <w:b/>
          <w:bCs/>
          <w:i/>
          <w:color w:val="000000"/>
          <w:sz w:val="24"/>
          <w:szCs w:val="24"/>
          <w:lang w:eastAsia="en-US"/>
        </w:rPr>
        <w:t>(ДК 021:2015 код -15840000 – 8 – Какао; шоколад та цукрові кондитерські вироби)</w:t>
      </w:r>
    </w:p>
    <w:p w:rsidR="007C7E62" w:rsidRPr="007C7E62" w:rsidRDefault="007C7E62" w:rsidP="00AD45B4">
      <w:pPr>
        <w:spacing w:line="240" w:lineRule="auto"/>
        <w:jc w:val="center"/>
        <w:outlineLvl w:val="0"/>
        <w:rPr>
          <w:rFonts w:ascii="Times New Roman" w:hAnsi="Times New Roman" w:cs="Times New Roman"/>
          <w:b/>
          <w:bCs/>
          <w:i/>
          <w:color w:val="000000"/>
          <w:sz w:val="24"/>
          <w:szCs w:val="24"/>
          <w:lang w:eastAsia="en-US"/>
        </w:rPr>
      </w:pPr>
    </w:p>
    <w:p w:rsidR="00E23309" w:rsidRDefault="00E23309" w:rsidP="007C7E62">
      <w:pPr>
        <w:spacing w:line="240" w:lineRule="auto"/>
        <w:jc w:val="center"/>
        <w:outlineLvl w:val="0"/>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rsidP="00105D24">
      <w:pPr>
        <w:spacing w:after="0" w:line="240" w:lineRule="auto"/>
        <w:jc w:val="center"/>
        <w:rPr>
          <w:rFonts w:ascii="Times New Roman" w:hAnsi="Times New Roman" w:cs="Times New Roman"/>
          <w:b/>
          <w:bCs/>
        </w:rPr>
      </w:pPr>
      <w:r w:rsidRPr="00105D24">
        <w:rPr>
          <w:rFonts w:ascii="Times New Roman" w:hAnsi="Times New Roman" w:cs="Times New Roman"/>
          <w:b/>
          <w:bCs/>
        </w:rPr>
        <w:t>м. БОРИСПІЛЬ – 2023</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hyperlink r:id="rId10" w:history="1">
              <w:r w:rsidR="006223F3" w:rsidRPr="002926E9">
                <w:rPr>
                  <w:rStyle w:val="a6"/>
                  <w:rFonts w:ascii="Times New Roman" w:hAnsi="Times New Roman" w:cs="Times New Roman"/>
                  <w:sz w:val="24"/>
                  <w:szCs w:val="24"/>
                  <w:lang w:val="en-US"/>
                </w:rPr>
                <w:t>borosvita@ukr.net</w:t>
              </w:r>
            </w:hyperlink>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234ADB">
        <w:trPr>
          <w:trHeight w:val="70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556673" w:rsidRDefault="006B32FF" w:rsidP="006B32FF">
            <w:pPr>
              <w:tabs>
                <w:tab w:val="left" w:pos="0"/>
                <w:tab w:val="left" w:pos="567"/>
                <w:tab w:val="left" w:pos="851"/>
              </w:tabs>
              <w:spacing w:line="0" w:lineRule="atLeast"/>
              <w:jc w:val="center"/>
              <w:rPr>
                <w:rFonts w:ascii="Times New Roman" w:hAnsi="Times New Roman" w:cs="Times New Roman"/>
                <w:b/>
                <w:bCs/>
                <w:i/>
                <w:iCs/>
                <w:color w:val="000000"/>
                <w:sz w:val="24"/>
                <w:szCs w:val="24"/>
                <w:lang w:eastAsia="en-US"/>
              </w:rPr>
            </w:pPr>
            <w:r w:rsidRPr="006B32FF">
              <w:rPr>
                <w:rFonts w:ascii="Times New Roman" w:hAnsi="Times New Roman" w:cs="Times New Roman"/>
                <w:b/>
                <w:bCs/>
                <w:i/>
                <w:iCs/>
                <w:color w:val="000000"/>
                <w:sz w:val="24"/>
                <w:szCs w:val="24"/>
                <w:lang w:eastAsia="en-US"/>
              </w:rPr>
              <w:t xml:space="preserve">Подарунковий кондитерський набір </w:t>
            </w:r>
          </w:p>
          <w:p w:rsidR="006B32FF" w:rsidRPr="006B32FF" w:rsidRDefault="006B32FF" w:rsidP="006B32FF">
            <w:pPr>
              <w:tabs>
                <w:tab w:val="left" w:pos="0"/>
                <w:tab w:val="left" w:pos="567"/>
                <w:tab w:val="left" w:pos="851"/>
              </w:tabs>
              <w:spacing w:line="0" w:lineRule="atLeast"/>
              <w:jc w:val="center"/>
              <w:rPr>
                <w:rFonts w:ascii="Times New Roman" w:hAnsi="Times New Roman" w:cs="Times New Roman"/>
                <w:b/>
                <w:bCs/>
                <w:i/>
                <w:iCs/>
                <w:color w:val="000000"/>
                <w:sz w:val="24"/>
                <w:szCs w:val="24"/>
                <w:lang w:eastAsia="en-US"/>
              </w:rPr>
            </w:pPr>
            <w:r w:rsidRPr="006B32FF">
              <w:rPr>
                <w:rFonts w:ascii="Times New Roman" w:hAnsi="Times New Roman" w:cs="Times New Roman"/>
                <w:b/>
                <w:bCs/>
                <w:i/>
                <w:iCs/>
                <w:color w:val="000000"/>
                <w:sz w:val="24"/>
                <w:szCs w:val="24"/>
                <w:lang w:eastAsia="en-US"/>
              </w:rPr>
              <w:t>(новорічний подарунок)</w:t>
            </w:r>
          </w:p>
          <w:p w:rsidR="00105D24" w:rsidRPr="00C165BF" w:rsidRDefault="006B32FF" w:rsidP="006B32FF">
            <w:pPr>
              <w:tabs>
                <w:tab w:val="left" w:pos="0"/>
                <w:tab w:val="left" w:pos="567"/>
                <w:tab w:val="left" w:pos="851"/>
              </w:tabs>
              <w:spacing w:line="0" w:lineRule="atLeast"/>
              <w:jc w:val="center"/>
              <w:rPr>
                <w:rFonts w:ascii="Times New Roman" w:hAnsi="Times New Roman"/>
                <w:i/>
                <w:sz w:val="24"/>
                <w:szCs w:val="24"/>
              </w:rPr>
            </w:pPr>
            <w:r w:rsidRPr="006B32FF">
              <w:rPr>
                <w:rFonts w:ascii="Times New Roman" w:hAnsi="Times New Roman" w:cs="Times New Roman"/>
                <w:b/>
                <w:bCs/>
                <w:i/>
                <w:iCs/>
                <w:color w:val="000000"/>
                <w:sz w:val="24"/>
                <w:szCs w:val="24"/>
                <w:lang w:eastAsia="en-US"/>
              </w:rPr>
              <w:t>(ДК 021:2015 код -15840000 – 8 – Какао; шоколад та цукрові кондитерські вироби)</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1C1010" w:rsidRDefault="001C1010" w:rsidP="00224FBB">
            <w:pPr>
              <w:jc w:val="both"/>
              <w:rPr>
                <w:rFonts w:ascii="Times New Roman" w:eastAsia="Times New Roman" w:hAnsi="Times New Roman" w:cs="Times New Roman"/>
                <w:sz w:val="24"/>
                <w:szCs w:val="24"/>
                <w:highlight w:val="yellow"/>
              </w:rPr>
            </w:pPr>
            <w:r w:rsidRPr="001C1010">
              <w:rPr>
                <w:rFonts w:ascii="Times New Roman" w:eastAsia="Times New Roman" w:hAnsi="Times New Roman" w:cs="Times New Roman"/>
                <w:sz w:val="24"/>
                <w:szCs w:val="24"/>
              </w:rPr>
              <w:t>Закупівля здійснюється щодо предмета закупівлі в цілому.</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3D3DC3"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1 11</w:t>
            </w:r>
            <w:r w:rsidR="007214E5">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 </w:t>
            </w:r>
            <w:r w:rsidR="007214E5">
              <w:rPr>
                <w:rFonts w:ascii="Times New Roman" w:eastAsia="Times New Roman" w:hAnsi="Times New Roman" w:cs="Times New Roman"/>
                <w:b/>
                <w:i/>
                <w:sz w:val="24"/>
                <w:szCs w:val="24"/>
              </w:rPr>
              <w:t>100</w:t>
            </w:r>
            <w:r>
              <w:rPr>
                <w:rFonts w:ascii="Times New Roman" w:eastAsia="Times New Roman" w:hAnsi="Times New Roman" w:cs="Times New Roman"/>
                <w:b/>
                <w:i/>
                <w:sz w:val="24"/>
                <w:szCs w:val="24"/>
              </w:rPr>
              <w:t>,00</w:t>
            </w:r>
            <w:r w:rsidR="007C7E6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(один мільйон сто </w:t>
            </w:r>
            <w:r w:rsidR="007214E5">
              <w:rPr>
                <w:rFonts w:ascii="Times New Roman" w:eastAsia="Times New Roman" w:hAnsi="Times New Roman" w:cs="Times New Roman"/>
                <w:b/>
                <w:i/>
                <w:sz w:val="24"/>
                <w:szCs w:val="24"/>
              </w:rPr>
              <w:t xml:space="preserve">п'ятнадцять </w:t>
            </w:r>
            <w:r w:rsidR="007C7E62">
              <w:rPr>
                <w:rFonts w:ascii="Times New Roman" w:eastAsia="Times New Roman" w:hAnsi="Times New Roman" w:cs="Times New Roman"/>
                <w:b/>
                <w:i/>
                <w:sz w:val="24"/>
                <w:szCs w:val="24"/>
              </w:rPr>
              <w:t>тисяч</w:t>
            </w:r>
            <w:r>
              <w:rPr>
                <w:rFonts w:ascii="Times New Roman" w:eastAsia="Times New Roman" w:hAnsi="Times New Roman" w:cs="Times New Roman"/>
                <w:b/>
                <w:i/>
                <w:sz w:val="24"/>
                <w:szCs w:val="24"/>
              </w:rPr>
              <w:t xml:space="preserve"> </w:t>
            </w:r>
            <w:r w:rsidR="007214E5">
              <w:rPr>
                <w:rFonts w:ascii="Times New Roman" w:eastAsia="Times New Roman" w:hAnsi="Times New Roman" w:cs="Times New Roman"/>
                <w:b/>
                <w:i/>
                <w:sz w:val="24"/>
                <w:szCs w:val="24"/>
              </w:rPr>
              <w:t>сто</w:t>
            </w:r>
            <w:r>
              <w:rPr>
                <w:rFonts w:ascii="Times New Roman" w:eastAsia="Times New Roman" w:hAnsi="Times New Roman" w:cs="Times New Roman"/>
                <w:b/>
                <w:i/>
                <w:sz w:val="24"/>
                <w:szCs w:val="24"/>
              </w:rPr>
              <w:t xml:space="preserve"> </w:t>
            </w:r>
            <w:r w:rsidR="007F1DC4">
              <w:rPr>
                <w:rFonts w:ascii="Times New Roman" w:eastAsia="Times New Roman" w:hAnsi="Times New Roman" w:cs="Times New Roman"/>
                <w:b/>
                <w:i/>
                <w:sz w:val="24"/>
                <w:szCs w:val="24"/>
              </w:rPr>
              <w:t>г</w:t>
            </w:r>
            <w:r w:rsidR="007C7E62">
              <w:rPr>
                <w:rFonts w:ascii="Times New Roman" w:eastAsia="Times New Roman" w:hAnsi="Times New Roman" w:cs="Times New Roman"/>
                <w:b/>
                <w:i/>
                <w:sz w:val="24"/>
                <w:szCs w:val="24"/>
              </w:rPr>
              <w:t>ривень)</w:t>
            </w:r>
          </w:p>
          <w:p w:rsidR="002C164C" w:rsidRPr="005E5E21" w:rsidRDefault="002C164C" w:rsidP="007214E5">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w:t>
            </w:r>
            <w:r w:rsidR="00721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0,5 % (</w:t>
            </w:r>
            <w:r w:rsidR="003D3DC3">
              <w:rPr>
                <w:rFonts w:ascii="Times New Roman" w:eastAsia="Times New Roman" w:hAnsi="Times New Roman" w:cs="Times New Roman"/>
                <w:sz w:val="24"/>
                <w:szCs w:val="24"/>
              </w:rPr>
              <w:t>5 5</w:t>
            </w:r>
            <w:r w:rsidR="007214E5">
              <w:rPr>
                <w:rFonts w:ascii="Times New Roman" w:eastAsia="Times New Roman" w:hAnsi="Times New Roman" w:cs="Times New Roman"/>
                <w:sz w:val="24"/>
                <w:szCs w:val="24"/>
              </w:rPr>
              <w:t>75,5</w:t>
            </w:r>
            <w:r w:rsidR="003D3DC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w:t>
            </w:r>
            <w:r w:rsidRPr="00FE3018">
              <w:rPr>
                <w:rFonts w:ascii="Times New Roman" w:eastAsia="Times New Roman" w:hAnsi="Times New Roman" w:cs="Times New Roman"/>
                <w:sz w:val="24"/>
                <w:szCs w:val="24"/>
              </w:rPr>
              <w:lastRenderedPageBreak/>
              <w:t xml:space="preserve">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AD45B4" w:rsidRPr="00B1704A" w:rsidRDefault="00FE3018" w:rsidP="00B1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0" w:lineRule="atLeast"/>
              <w:jc w:val="both"/>
              <w:rPr>
                <w:rFonts w:ascii="Times New Roman" w:hAnsi="Times New Roman"/>
                <w:sz w:val="24"/>
                <w:szCs w:val="24"/>
              </w:rPr>
            </w:pPr>
            <w:r w:rsidRPr="00B1704A">
              <w:rPr>
                <w:rFonts w:ascii="Times New Roman" w:hAnsi="Times New Roman"/>
                <w:b/>
                <w:sz w:val="24"/>
                <w:szCs w:val="24"/>
              </w:rPr>
              <w:lastRenderedPageBreak/>
              <w:t xml:space="preserve">Місце </w:t>
            </w:r>
            <w:r w:rsidR="00CB471C" w:rsidRPr="00B1704A">
              <w:rPr>
                <w:rFonts w:ascii="Times New Roman" w:hAnsi="Times New Roman"/>
                <w:b/>
                <w:sz w:val="24"/>
                <w:szCs w:val="24"/>
              </w:rPr>
              <w:t>поставки товару</w:t>
            </w:r>
            <w:r w:rsidRPr="00B1704A">
              <w:rPr>
                <w:rFonts w:ascii="Times New Roman" w:hAnsi="Times New Roman"/>
                <w:b/>
                <w:sz w:val="24"/>
                <w:szCs w:val="24"/>
              </w:rPr>
              <w:t>:</w:t>
            </w:r>
            <w:r w:rsidR="007C7E62" w:rsidRPr="00B1704A">
              <w:rPr>
                <w:rFonts w:ascii="Times New Roman" w:hAnsi="Times New Roman"/>
                <w:sz w:val="24"/>
                <w:szCs w:val="24"/>
              </w:rPr>
              <w:t xml:space="preserve">  </w:t>
            </w:r>
            <w:r w:rsidR="00B1704A" w:rsidRPr="00B1704A">
              <w:rPr>
                <w:rFonts w:ascii="Times New Roman" w:eastAsia="Times New Roman" w:hAnsi="Times New Roman" w:cs="Times New Roman"/>
                <w:color w:val="000000"/>
                <w:sz w:val="24"/>
                <w:szCs w:val="24"/>
                <w:lang w:eastAsia="uk-UA"/>
              </w:rPr>
              <w:t>18 закладів дошкільної освіти, 7 закладів загальної середньої освіти</w:t>
            </w:r>
            <w:r w:rsidR="00D00B4F">
              <w:rPr>
                <w:rFonts w:ascii="Times New Roman" w:eastAsia="Times New Roman" w:hAnsi="Times New Roman" w:cs="Times New Roman"/>
                <w:color w:val="000000"/>
                <w:sz w:val="24"/>
                <w:szCs w:val="24"/>
                <w:lang w:eastAsia="uk-UA"/>
              </w:rPr>
              <w:t xml:space="preserve"> згідно </w:t>
            </w:r>
            <w:r w:rsidR="00D00B4F" w:rsidRPr="00D00B4F">
              <w:rPr>
                <w:rFonts w:ascii="Times New Roman" w:eastAsia="Times New Roman" w:hAnsi="Times New Roman" w:cs="Times New Roman"/>
                <w:b/>
                <w:i/>
                <w:color w:val="000000"/>
                <w:sz w:val="24"/>
                <w:szCs w:val="24"/>
                <w:lang w:eastAsia="uk-UA"/>
              </w:rPr>
              <w:t>Д</w:t>
            </w:r>
            <w:r w:rsidR="00D00B4F">
              <w:rPr>
                <w:rFonts w:ascii="Times New Roman" w:eastAsia="Times New Roman" w:hAnsi="Times New Roman" w:cs="Times New Roman"/>
                <w:b/>
                <w:i/>
                <w:color w:val="000000"/>
                <w:sz w:val="24"/>
                <w:szCs w:val="24"/>
                <w:lang w:eastAsia="uk-UA"/>
              </w:rPr>
              <w:t>одатку 5</w:t>
            </w:r>
            <w:r w:rsidR="00B1704A" w:rsidRPr="00B1704A">
              <w:rPr>
                <w:rFonts w:ascii="Times New Roman" w:eastAsia="Times New Roman" w:hAnsi="Times New Roman" w:cs="Times New Roman"/>
                <w:color w:val="000000"/>
                <w:sz w:val="24"/>
                <w:szCs w:val="24"/>
                <w:lang w:eastAsia="uk-UA"/>
              </w:rPr>
              <w:t>.</w:t>
            </w:r>
          </w:p>
          <w:p w:rsidR="00691724" w:rsidRPr="00ED05A8" w:rsidRDefault="00CB471C" w:rsidP="0072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0" w:lineRule="atLeast"/>
              <w:jc w:val="both"/>
              <w:rPr>
                <w:rFonts w:ascii="Times New Roman" w:eastAsia="Times New Roman" w:hAnsi="Times New Roman" w:cs="Times New Roman"/>
                <w:i/>
                <w:color w:val="4A86E8"/>
                <w:sz w:val="24"/>
                <w:szCs w:val="24"/>
                <w:highlight w:val="white"/>
              </w:rPr>
            </w:pPr>
            <w:r w:rsidRPr="00B1704A">
              <w:rPr>
                <w:rFonts w:ascii="Times New Roman" w:hAnsi="Times New Roman" w:cs="Times New Roman"/>
                <w:b/>
                <w:sz w:val="24"/>
                <w:szCs w:val="24"/>
              </w:rPr>
              <w:t>Кількість товару</w:t>
            </w:r>
            <w:r w:rsidR="00FE3018" w:rsidRPr="00B1704A">
              <w:rPr>
                <w:rFonts w:ascii="Times New Roman" w:hAnsi="Times New Roman" w:cs="Times New Roman"/>
                <w:b/>
                <w:sz w:val="24"/>
                <w:szCs w:val="24"/>
              </w:rPr>
              <w:t>:</w:t>
            </w:r>
            <w:r w:rsidR="001C1010" w:rsidRPr="00B1704A">
              <w:rPr>
                <w:rFonts w:ascii="Times New Roman" w:hAnsi="Times New Roman" w:cs="Times New Roman"/>
                <w:b/>
                <w:sz w:val="24"/>
                <w:szCs w:val="24"/>
              </w:rPr>
              <w:t xml:space="preserve"> </w:t>
            </w:r>
            <w:r w:rsidR="003D3DC3" w:rsidRPr="007214E5">
              <w:rPr>
                <w:rFonts w:ascii="Times New Roman" w:hAnsi="Times New Roman" w:cs="Times New Roman"/>
                <w:sz w:val="24"/>
                <w:szCs w:val="24"/>
              </w:rPr>
              <w:t>61</w:t>
            </w:r>
            <w:r w:rsidR="007214E5" w:rsidRPr="007214E5">
              <w:rPr>
                <w:rFonts w:ascii="Times New Roman" w:hAnsi="Times New Roman" w:cs="Times New Roman"/>
                <w:sz w:val="24"/>
                <w:szCs w:val="24"/>
              </w:rPr>
              <w:t>95</w:t>
            </w:r>
            <w:r w:rsidR="003D3DC3" w:rsidRPr="007214E5">
              <w:rPr>
                <w:rFonts w:ascii="Times New Roman" w:hAnsi="Times New Roman" w:cs="Times New Roman"/>
                <w:sz w:val="24"/>
                <w:szCs w:val="24"/>
              </w:rPr>
              <w:t xml:space="preserve"> подарунок</w:t>
            </w:r>
            <w:r w:rsidR="00B1704A" w:rsidRPr="007214E5">
              <w:rPr>
                <w:rFonts w:ascii="Times New Roman" w:hAnsi="Times New Roman" w:cs="Times New Roman"/>
                <w:b/>
                <w:sz w:val="24"/>
                <w:szCs w:val="24"/>
              </w:rPr>
              <w:t xml:space="preserve"> </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7C7E62" w:rsidP="0055667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556673">
              <w:rPr>
                <w:rFonts w:ascii="Times New Roman" w:eastAsia="Times New Roman" w:hAnsi="Times New Roman" w:cs="Times New Roman"/>
                <w:sz w:val="24"/>
                <w:szCs w:val="24"/>
              </w:rPr>
              <w:t xml:space="preserve"> 27.11.</w:t>
            </w:r>
            <w:r w:rsidR="00AD45B4">
              <w:rPr>
                <w:rFonts w:ascii="Times New Roman" w:eastAsia="Times New Roman" w:hAnsi="Times New Roman" w:cs="Times New Roman"/>
                <w:sz w:val="24"/>
                <w:szCs w:val="24"/>
              </w:rPr>
              <w:t xml:space="preserve"> </w:t>
            </w:r>
            <w:r w:rsidR="00691724">
              <w:rPr>
                <w:rFonts w:ascii="Times New Roman" w:eastAsia="Times New Roman" w:hAnsi="Times New Roman" w:cs="Times New Roman"/>
                <w:sz w:val="24"/>
                <w:szCs w:val="24"/>
              </w:rPr>
              <w:t>2023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1C1010" w:rsidTr="00E61275">
        <w:trPr>
          <w:trHeight w:val="913"/>
          <w:jc w:val="center"/>
        </w:trPr>
        <w:tc>
          <w:tcPr>
            <w:tcW w:w="705" w:type="dxa"/>
          </w:tcPr>
          <w:p w:rsidR="001C1010" w:rsidRDefault="001C1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1010" w:rsidRDefault="001C101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1C1010" w:rsidRDefault="001C1010" w:rsidP="00AC46AB">
            <w:pPr>
              <w:widowControl w:val="0"/>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 xml:space="preserve">Забезпечення тендерної пропозиції не вимагається. </w:t>
            </w:r>
          </w:p>
        </w:tc>
      </w:tr>
      <w:tr w:rsidR="001C1010" w:rsidTr="00E61275">
        <w:trPr>
          <w:trHeight w:val="1119"/>
          <w:jc w:val="center"/>
        </w:trPr>
        <w:tc>
          <w:tcPr>
            <w:tcW w:w="705" w:type="dxa"/>
          </w:tcPr>
          <w:p w:rsidR="001C1010" w:rsidRDefault="001C1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1010" w:rsidRDefault="001C1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1C1010" w:rsidRDefault="001C1010" w:rsidP="00AC46A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7214E5"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7214E5" w:rsidRPr="007214E5">
              <w:rPr>
                <w:rFonts w:ascii="Times New Roman" w:eastAsia="Times New Roman" w:hAnsi="Times New Roman" w:cs="Times New Roman"/>
                <w:b/>
                <w:color w:val="000000" w:themeColor="text1"/>
                <w:sz w:val="24"/>
                <w:szCs w:val="24"/>
                <w:u w:val="single"/>
              </w:rPr>
              <w:t>03.11</w:t>
            </w:r>
            <w:r w:rsidR="007C7E62" w:rsidRPr="007214E5">
              <w:rPr>
                <w:rFonts w:ascii="Times New Roman" w:eastAsia="Times New Roman" w:hAnsi="Times New Roman" w:cs="Times New Roman"/>
                <w:b/>
                <w:color w:val="000000" w:themeColor="text1"/>
                <w:sz w:val="24"/>
                <w:szCs w:val="24"/>
                <w:u w:val="single"/>
              </w:rPr>
              <w:t>.</w:t>
            </w:r>
            <w:r w:rsidR="00A04896" w:rsidRPr="007214E5">
              <w:rPr>
                <w:rFonts w:ascii="Times New Roman" w:eastAsia="Times New Roman" w:hAnsi="Times New Roman" w:cs="Times New Roman"/>
                <w:b/>
                <w:color w:val="000000" w:themeColor="text1"/>
                <w:sz w:val="24"/>
                <w:szCs w:val="24"/>
                <w:u w:val="single"/>
              </w:rPr>
              <w:t>2023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w:t>
            </w:r>
            <w:bookmarkStart w:id="6" w:name="_GoBack"/>
            <w:bookmarkEnd w:id="6"/>
            <w:r>
              <w:rPr>
                <w:rFonts w:ascii="Times New Roman" w:eastAsia="Times New Roman" w:hAnsi="Times New Roman" w:cs="Times New Roman"/>
                <w:sz w:val="24"/>
                <w:szCs w:val="24"/>
              </w:rPr>
              <w:t>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E61275">
              <w:rPr>
                <w:rFonts w:ascii="Times New Roman" w:eastAsia="Times New Roman" w:hAnsi="Times New Roman" w:cs="Times New Roman"/>
                <w:sz w:val="24"/>
                <w:szCs w:val="24"/>
                <w:highlight w:val="white"/>
              </w:rPr>
              <w:lastRenderedPageBreak/>
              <w:t xml:space="preserve">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E61275">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E61275">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A40790">
              <w:rPr>
                <w:rFonts w:ascii="Times New Roman" w:eastAsia="Times New Roman" w:hAnsi="Times New Roman" w:cs="Times New Roman"/>
                <w:b/>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B1633D">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sidRPr="00B1633D">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571914">
      <w:pPr>
        <w:pStyle w:val="a5"/>
        <w:widowControl w:val="0"/>
        <w:numPr>
          <w:ilvl w:val="0"/>
          <w:numId w:val="3"/>
        </w:numPr>
        <w:spacing w:after="0" w:line="240" w:lineRule="auto"/>
        <w:ind w:left="426"/>
        <w:rPr>
          <w:rFonts w:ascii="Times New Roman" w:eastAsia="Times New Roman" w:hAnsi="Times New Roman" w:cs="Times New Roman"/>
          <w:sz w:val="24"/>
          <w:szCs w:val="24"/>
        </w:rPr>
      </w:pPr>
      <w:r w:rsidRPr="00571914">
        <w:rPr>
          <w:rFonts w:ascii="Times New Roman" w:eastAsia="Times New Roman" w:hAnsi="Times New Roman" w:cs="Times New Roman"/>
          <w:sz w:val="24"/>
          <w:szCs w:val="24"/>
          <w:lang w:eastAsia="en-US"/>
        </w:rPr>
        <w:t xml:space="preserve">Додаток </w:t>
      </w:r>
      <w:r w:rsidR="00A40790" w:rsidRPr="00571914">
        <w:rPr>
          <w:rFonts w:ascii="Times New Roman" w:eastAsia="Times New Roman" w:hAnsi="Times New Roman" w:cs="Times New Roman"/>
          <w:sz w:val="24"/>
          <w:szCs w:val="24"/>
          <w:lang w:eastAsia="en-US"/>
        </w:rPr>
        <w:t>4</w:t>
      </w:r>
      <w:r w:rsidRPr="00571914">
        <w:rPr>
          <w:rFonts w:ascii="Times New Roman" w:eastAsia="Times New Roman" w:hAnsi="Times New Roman" w:cs="Times New Roman"/>
          <w:sz w:val="24"/>
          <w:szCs w:val="24"/>
          <w:lang w:eastAsia="en-US"/>
        </w:rPr>
        <w:t xml:space="preserve"> до тендерної документац</w:t>
      </w:r>
      <w:r w:rsidR="00D00B4F">
        <w:rPr>
          <w:rFonts w:ascii="Times New Roman" w:eastAsia="Times New Roman" w:hAnsi="Times New Roman" w:cs="Times New Roman"/>
          <w:sz w:val="24"/>
          <w:szCs w:val="24"/>
          <w:lang w:eastAsia="en-US"/>
        </w:rPr>
        <w:t>ії «ФОРМА «ТЕНДЕРНА ПРОПОЗИЦІЯ»;</w:t>
      </w:r>
    </w:p>
    <w:p w:rsidR="00D00B4F" w:rsidRPr="00D00B4F" w:rsidRDefault="00D00B4F" w:rsidP="00D00B4F">
      <w:pPr>
        <w:pStyle w:val="a5"/>
        <w:widowControl w:val="0"/>
        <w:numPr>
          <w:ilvl w:val="0"/>
          <w:numId w:val="3"/>
        </w:numPr>
        <w:ind w:left="42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Додаток 5 до тендерної документації </w:t>
      </w:r>
      <w:r w:rsidRPr="00D00B4F">
        <w:rPr>
          <w:rFonts w:ascii="Times New Roman" w:eastAsia="Times New Roman" w:hAnsi="Times New Roman" w:cs="Times New Roman"/>
          <w:sz w:val="24"/>
          <w:szCs w:val="24"/>
          <w:lang w:eastAsia="en-US"/>
        </w:rPr>
        <w:t>«Дислокація закладів освіти в які будуть постачатись товар»</w:t>
      </w:r>
    </w:p>
    <w:p w:rsidR="00D00B4F" w:rsidRPr="00D00B4F" w:rsidRDefault="00D00B4F" w:rsidP="00D00B4F">
      <w:pPr>
        <w:widowControl w:val="0"/>
        <w:spacing w:after="0" w:line="240" w:lineRule="auto"/>
        <w:ind w:left="66"/>
        <w:rPr>
          <w:rFonts w:ascii="Times New Roman" w:eastAsia="Times New Roman" w:hAnsi="Times New Roman" w:cs="Times New Roman"/>
          <w:sz w:val="24"/>
          <w:szCs w:val="24"/>
        </w:rPr>
      </w:pPr>
    </w:p>
    <w:sectPr w:rsidR="00D00B4F" w:rsidRPr="00D00B4F" w:rsidSect="00D00B4F">
      <w:footerReference w:type="default" r:id="rId20"/>
      <w:pgSz w:w="11906" w:h="16838"/>
      <w:pgMar w:top="677" w:right="566"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B8" w:rsidRDefault="004047B8">
      <w:pPr>
        <w:spacing w:after="0" w:line="240" w:lineRule="auto"/>
      </w:pPr>
      <w:r>
        <w:separator/>
      </w:r>
    </w:p>
  </w:endnote>
  <w:endnote w:type="continuationSeparator" w:id="0">
    <w:p w:rsidR="004047B8" w:rsidRDefault="0040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14E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B8" w:rsidRDefault="004047B8">
      <w:pPr>
        <w:spacing w:after="0" w:line="240" w:lineRule="auto"/>
      </w:pPr>
      <w:r>
        <w:separator/>
      </w:r>
    </w:p>
  </w:footnote>
  <w:footnote w:type="continuationSeparator" w:id="0">
    <w:p w:rsidR="004047B8" w:rsidRDefault="00404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1FD5"/>
    <w:rsid w:val="00060073"/>
    <w:rsid w:val="000F155A"/>
    <w:rsid w:val="00105D24"/>
    <w:rsid w:val="00153B55"/>
    <w:rsid w:val="001552BA"/>
    <w:rsid w:val="001855EF"/>
    <w:rsid w:val="001C1010"/>
    <w:rsid w:val="001E49A6"/>
    <w:rsid w:val="001F0B84"/>
    <w:rsid w:val="00224FBB"/>
    <w:rsid w:val="00234ADB"/>
    <w:rsid w:val="002446E0"/>
    <w:rsid w:val="002579A9"/>
    <w:rsid w:val="00274678"/>
    <w:rsid w:val="002C164C"/>
    <w:rsid w:val="002D4194"/>
    <w:rsid w:val="00307534"/>
    <w:rsid w:val="00357391"/>
    <w:rsid w:val="00363E77"/>
    <w:rsid w:val="003707C6"/>
    <w:rsid w:val="00391621"/>
    <w:rsid w:val="003A2845"/>
    <w:rsid w:val="003A7E6A"/>
    <w:rsid w:val="003C2C47"/>
    <w:rsid w:val="003D3DC3"/>
    <w:rsid w:val="003E39C3"/>
    <w:rsid w:val="004047B8"/>
    <w:rsid w:val="00496CAF"/>
    <w:rsid w:val="004D19EF"/>
    <w:rsid w:val="004D3579"/>
    <w:rsid w:val="004E2828"/>
    <w:rsid w:val="005019A4"/>
    <w:rsid w:val="00501C0D"/>
    <w:rsid w:val="00512E95"/>
    <w:rsid w:val="00533A75"/>
    <w:rsid w:val="00556673"/>
    <w:rsid w:val="00571914"/>
    <w:rsid w:val="00574B5E"/>
    <w:rsid w:val="00587E9E"/>
    <w:rsid w:val="005E5E21"/>
    <w:rsid w:val="006005C1"/>
    <w:rsid w:val="00615A23"/>
    <w:rsid w:val="006223F3"/>
    <w:rsid w:val="006407BF"/>
    <w:rsid w:val="0066087F"/>
    <w:rsid w:val="0068104F"/>
    <w:rsid w:val="00683B6C"/>
    <w:rsid w:val="00691724"/>
    <w:rsid w:val="006B32FF"/>
    <w:rsid w:val="006B5933"/>
    <w:rsid w:val="006B68FA"/>
    <w:rsid w:val="006C763E"/>
    <w:rsid w:val="006E0951"/>
    <w:rsid w:val="007214E5"/>
    <w:rsid w:val="00730136"/>
    <w:rsid w:val="007342F1"/>
    <w:rsid w:val="007439B1"/>
    <w:rsid w:val="007561E5"/>
    <w:rsid w:val="007C71CA"/>
    <w:rsid w:val="007C7E62"/>
    <w:rsid w:val="007F1DC4"/>
    <w:rsid w:val="008156B2"/>
    <w:rsid w:val="00830360"/>
    <w:rsid w:val="00860F67"/>
    <w:rsid w:val="008709F5"/>
    <w:rsid w:val="00870C7D"/>
    <w:rsid w:val="008742A3"/>
    <w:rsid w:val="008F1DD8"/>
    <w:rsid w:val="00936155"/>
    <w:rsid w:val="009850B1"/>
    <w:rsid w:val="00A04896"/>
    <w:rsid w:val="00A40790"/>
    <w:rsid w:val="00A92127"/>
    <w:rsid w:val="00AC0FB3"/>
    <w:rsid w:val="00AD45B4"/>
    <w:rsid w:val="00AE608F"/>
    <w:rsid w:val="00B1633D"/>
    <w:rsid w:val="00B1704A"/>
    <w:rsid w:val="00B44F0C"/>
    <w:rsid w:val="00BD38EA"/>
    <w:rsid w:val="00BD6B11"/>
    <w:rsid w:val="00C165BF"/>
    <w:rsid w:val="00CB471C"/>
    <w:rsid w:val="00CE0070"/>
    <w:rsid w:val="00D00B4F"/>
    <w:rsid w:val="00D06FEB"/>
    <w:rsid w:val="00D12711"/>
    <w:rsid w:val="00D1504C"/>
    <w:rsid w:val="00D259C3"/>
    <w:rsid w:val="00D84CE6"/>
    <w:rsid w:val="00DC7720"/>
    <w:rsid w:val="00DF781C"/>
    <w:rsid w:val="00E140C5"/>
    <w:rsid w:val="00E23309"/>
    <w:rsid w:val="00E301B4"/>
    <w:rsid w:val="00E52A2F"/>
    <w:rsid w:val="00E61275"/>
    <w:rsid w:val="00E709E9"/>
    <w:rsid w:val="00E7318D"/>
    <w:rsid w:val="00E935FE"/>
    <w:rsid w:val="00ED05A8"/>
    <w:rsid w:val="00ED1B37"/>
    <w:rsid w:val="00EE1C2F"/>
    <w:rsid w:val="00F26BAD"/>
    <w:rsid w:val="00F35A41"/>
    <w:rsid w:val="00F96E8D"/>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B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B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borosvita@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F64DA8-D93E-4878-A431-095F97B5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8085</Words>
  <Characters>46086</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Пригода</cp:lastModifiedBy>
  <cp:revision>12</cp:revision>
  <cp:lastPrinted>2023-10-23T12:04:00Z</cp:lastPrinted>
  <dcterms:created xsi:type="dcterms:W3CDTF">2023-10-07T08:53:00Z</dcterms:created>
  <dcterms:modified xsi:type="dcterms:W3CDTF">2023-10-26T08:32:00Z</dcterms:modified>
</cp:coreProperties>
</file>