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913" w:type="dxa"/>
        <w:jc w:val="center"/>
        <w:tblLayout w:type="fixed"/>
        <w:tblLook w:val="0400" w:firstRow="0" w:lastRow="0" w:firstColumn="0" w:lastColumn="0" w:noHBand="0" w:noVBand="1"/>
      </w:tblPr>
      <w:tblGrid>
        <w:gridCol w:w="490"/>
        <w:gridCol w:w="2273"/>
        <w:gridCol w:w="7150"/>
      </w:tblGrid>
      <w:tr w:rsidR="00CF2A83" w:rsidRPr="00C54A43" w14:paraId="3807B97F" w14:textId="77777777" w:rsidTr="00C54A4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54A43" w14:paraId="6C8EECE6" w14:textId="77777777" w:rsidTr="00C54A4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Pr="00C54A43" w:rsidRDefault="00CF2A83">
      <w:pPr>
        <w:spacing w:after="0" w:line="240" w:lineRule="auto"/>
        <w:ind w:left="885"/>
        <w:jc w:val="center"/>
        <w:rPr>
          <w:rFonts w:ascii="Times New Roman" w:eastAsia="Times New Roman" w:hAnsi="Times New Roman" w:cs="Times New Roman"/>
          <w:b/>
          <w:i/>
          <w:color w:val="4472C4"/>
          <w:sz w:val="20"/>
          <w:szCs w:val="20"/>
          <w:lang w:val="uk-UA"/>
        </w:rPr>
      </w:pPr>
    </w:p>
    <w:p w14:paraId="60FE77CE" w14:textId="2D5BCEA0" w:rsidR="00B26414" w:rsidRDefault="00364B2A" w:rsidP="00B26414">
      <w:pPr>
        <w:spacing w:before="20" w:after="20" w:line="240" w:lineRule="auto"/>
        <w:jc w:val="both"/>
        <w:rPr>
          <w:rFonts w:ascii="Times New Roman" w:eastAsia="Times New Roman" w:hAnsi="Times New Roman" w:cs="Times New Roman"/>
          <w:color w:val="00B050"/>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Підтвердження відповідності УЧАСНИКА</w:t>
      </w:r>
      <w:r w:rsidR="00B26414">
        <w:rPr>
          <w:rFonts w:ascii="Times New Roman" w:eastAsia="Times New Roman" w:hAnsi="Times New Roman" w:cs="Times New Roman"/>
          <w:b/>
          <w:color w:val="000000"/>
          <w:sz w:val="24"/>
          <w:szCs w:val="24"/>
          <w:lang w:val="uk-UA"/>
        </w:rPr>
        <w:t xml:space="preserve"> </w:t>
      </w:r>
      <w:r w:rsidR="00B26414" w:rsidRPr="00B26414">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визначеним у пункті 44 Особливостей.</w:t>
      </w:r>
    </w:p>
    <w:p w14:paraId="1D4707D5" w14:textId="77777777" w:rsidR="00B26414" w:rsidRPr="00B26414" w:rsidRDefault="00B26414" w:rsidP="00B26414">
      <w:pP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90442BB" w14:textId="46FB1D9E" w:rsid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90D76">
        <w:rPr>
          <w:rFonts w:ascii="Times New Roman" w:hAnsi="Times New Roman" w:cs="Times New Roman"/>
          <w:b/>
          <w:bCs/>
          <w:sz w:val="24"/>
          <w:szCs w:val="24"/>
          <w:lang w:val="uk-UA" w:eastAsia="ru-RU"/>
        </w:rPr>
        <w:t>шляхом самостійного декларування відсутності таких підстав</w:t>
      </w:r>
      <w:r w:rsidRPr="00B26414">
        <w:rPr>
          <w:rFonts w:ascii="Times New Roman" w:hAnsi="Times New Roman" w:cs="Times New Roman"/>
          <w:sz w:val="24"/>
          <w:szCs w:val="24"/>
          <w:lang w:val="uk-UA" w:eastAsia="ru-RU"/>
        </w:rPr>
        <w:t xml:space="preserve">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під час подання тендерної пропозиції.</w:t>
      </w:r>
    </w:p>
    <w:p w14:paraId="38FDB731" w14:textId="4DD531E2" w:rsidR="00A55768" w:rsidRPr="008D0C6E" w:rsidRDefault="008D0C6E" w:rsidP="008D0C6E">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8D0C6E">
        <w:rPr>
          <w:rFonts w:ascii="Times New Roman" w:hAnsi="Times New Roman" w:cs="Times New Roman"/>
          <w:sz w:val="24"/>
          <w:szCs w:val="24"/>
          <w:lang w:val="uk-UA" w:eastAsia="ru-RU"/>
        </w:rPr>
        <w:t xml:space="preserve">На виконання вимог абзацу 16 пункту 44 Особливостей, у разі якщо на день подання пропозиції у електронній системі </w:t>
      </w:r>
      <w:proofErr w:type="spellStart"/>
      <w:r w:rsidRPr="008D0C6E">
        <w:rPr>
          <w:rFonts w:ascii="Times New Roman" w:hAnsi="Times New Roman" w:cs="Times New Roman"/>
          <w:sz w:val="24"/>
          <w:szCs w:val="24"/>
          <w:lang w:val="uk-UA" w:eastAsia="ru-RU"/>
        </w:rPr>
        <w:t>закупівель</w:t>
      </w:r>
      <w:proofErr w:type="spellEnd"/>
      <w:r w:rsidRPr="008D0C6E">
        <w:rPr>
          <w:rFonts w:ascii="Times New Roman" w:hAnsi="Times New Roman" w:cs="Times New Roman"/>
          <w:sz w:val="24"/>
          <w:szCs w:val="24"/>
          <w:lang w:val="uk-UA" w:eastAsia="ru-RU"/>
        </w:rPr>
        <w:t xml:space="preserve"> «</w:t>
      </w:r>
      <w:proofErr w:type="spellStart"/>
      <w:r w:rsidRPr="008D0C6E">
        <w:rPr>
          <w:rFonts w:ascii="Times New Roman" w:hAnsi="Times New Roman" w:cs="Times New Roman"/>
          <w:sz w:val="24"/>
          <w:szCs w:val="24"/>
          <w:lang w:val="uk-UA" w:eastAsia="ru-RU"/>
        </w:rPr>
        <w:t>Прозорро</w:t>
      </w:r>
      <w:proofErr w:type="spellEnd"/>
      <w:r w:rsidRPr="008D0C6E">
        <w:rPr>
          <w:rFonts w:ascii="Times New Roman" w:hAnsi="Times New Roman" w:cs="Times New Roman"/>
          <w:sz w:val="24"/>
          <w:szCs w:val="24"/>
          <w:lang w:val="uk-UA" w:eastAsia="ru-RU"/>
        </w:rPr>
        <w:t xml:space="preserve">» відсутня технічна реалізація можливості здійснити самостійне декларування відсутності підстав, зазначених в підпунктах </w:t>
      </w:r>
      <w:bookmarkStart w:id="0" w:name="_Hlk129590175"/>
      <w:r w:rsidRPr="008D0C6E">
        <w:rPr>
          <w:rFonts w:ascii="Times New Roman" w:hAnsi="Times New Roman" w:cs="Times New Roman"/>
          <w:sz w:val="24"/>
          <w:szCs w:val="24"/>
          <w:lang w:val="uk-UA" w:eastAsia="ru-RU"/>
        </w:rPr>
        <w:t>3, 6, 11, 12</w:t>
      </w:r>
      <w:bookmarkEnd w:id="0"/>
      <w:r w:rsidRPr="008D0C6E">
        <w:rPr>
          <w:rFonts w:ascii="Times New Roman" w:hAnsi="Times New Roman" w:cs="Times New Roman"/>
          <w:sz w:val="24"/>
          <w:szCs w:val="24"/>
          <w:lang w:val="uk-UA" w:eastAsia="ru-RU"/>
        </w:rPr>
        <w:t xml:space="preserve"> пункту 44 Особливостей, шляхом проставляння позначок у відповідних електронних полях, Учасник здійснює самостійне декларування відсутності підстав, зазначених в підпунктах 3, 6, 11, 12 пункту 44 Особливостей,  шляхом подання відповідної </w:t>
      </w:r>
      <w:r w:rsidRPr="008D0C6E">
        <w:rPr>
          <w:rFonts w:ascii="Times New Roman" w:hAnsi="Times New Roman" w:cs="Times New Roman"/>
          <w:b/>
          <w:bCs/>
          <w:sz w:val="24"/>
          <w:szCs w:val="24"/>
          <w:lang w:val="uk-UA" w:eastAsia="ru-RU"/>
        </w:rPr>
        <w:t>довідки/ довідок у довільній формі.</w:t>
      </w:r>
    </w:p>
    <w:p w14:paraId="4380DD4B" w14:textId="520F88BE" w:rsidR="00B26414" w:rsidRP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Учасник  повинен надати </w:t>
      </w:r>
      <w:r w:rsidRPr="00690D76">
        <w:rPr>
          <w:rFonts w:ascii="Times New Roman" w:hAnsi="Times New Roman" w:cs="Times New Roman"/>
          <w:b/>
          <w:bCs/>
          <w:sz w:val="24"/>
          <w:szCs w:val="24"/>
          <w:lang w:val="uk-UA" w:eastAsia="ru-RU"/>
        </w:rPr>
        <w:t>довідку у довільній формі</w:t>
      </w:r>
      <w:r w:rsidRPr="00B26414">
        <w:rPr>
          <w:rFonts w:ascii="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1CFF4D" w14:textId="030CFEF5" w:rsidR="00AD3C24" w:rsidRPr="00AD3C24" w:rsidRDefault="00364B2A" w:rsidP="0026186B">
      <w:pP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b/>
          <w:color w:val="000000"/>
          <w:sz w:val="24"/>
          <w:szCs w:val="24"/>
          <w:lang w:val="uk-UA"/>
        </w:rPr>
        <w:t xml:space="preserve">  </w:t>
      </w:r>
    </w:p>
    <w:p w14:paraId="16842F8C" w14:textId="620CB0C1"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w:t>
      </w:r>
      <w:r w:rsidR="00B26414">
        <w:rPr>
          <w:rFonts w:ascii="Times New Roman" w:eastAsia="Times New Roman" w:hAnsi="Times New Roman" w:cs="Times New Roman"/>
          <w:b/>
          <w:color w:val="000000"/>
          <w:sz w:val="24"/>
          <w:szCs w:val="24"/>
          <w:lang w:val="uk-UA"/>
        </w:rPr>
        <w:t xml:space="preserve"> </w:t>
      </w:r>
      <w:r w:rsidR="00B26414" w:rsidRPr="00B26414">
        <w:rPr>
          <w:rFonts w:ascii="Times New Roman" w:eastAsia="Times New Roman" w:hAnsi="Times New Roman" w:cs="Times New Roman"/>
          <w:b/>
          <w:color w:val="000000"/>
          <w:sz w:val="24"/>
          <w:szCs w:val="24"/>
          <w:lang w:val="uk-UA"/>
        </w:rPr>
        <w:t>пункті 44 Особливостей:</w:t>
      </w:r>
    </w:p>
    <w:p w14:paraId="46583BAE" w14:textId="77777777" w:rsidR="00B26414" w:rsidRP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8B5A6B" w:rsidRDefault="00364B2A" w:rsidP="00C73AEC">
      <w:pPr>
        <w:spacing w:after="0" w:line="240" w:lineRule="auto"/>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3"/>
        <w:tblW w:w="10123" w:type="dxa"/>
        <w:tblInd w:w="-100" w:type="dxa"/>
        <w:tblLayout w:type="fixed"/>
        <w:tblLook w:val="0400" w:firstRow="0" w:lastRow="0" w:firstColumn="0" w:lastColumn="0" w:noHBand="0" w:noVBand="1"/>
      </w:tblPr>
      <w:tblGrid>
        <w:gridCol w:w="626"/>
        <w:gridCol w:w="4489"/>
        <w:gridCol w:w="5008"/>
      </w:tblGrid>
      <w:tr w:rsidR="00B26414" w:rsidRPr="008B5A6B" w14:paraId="1148AAB1" w14:textId="77777777" w:rsidTr="00C54A43">
        <w:trPr>
          <w:trHeight w:val="8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91A00"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w:t>
            </w:r>
          </w:p>
          <w:p w14:paraId="0A576E03"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40DE1" w14:textId="1220B1AE"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Вимоги згідно п. 44 Особливостей</w:t>
            </w:r>
          </w:p>
          <w:p w14:paraId="1D3551B3"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F527" w14:textId="6FDAF244"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26414" w:rsidRPr="00C54A43" w14:paraId="0A24233F" w14:textId="77777777" w:rsidTr="00C54A4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913C1"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A994" w14:textId="3D8CFF08"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018422"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6DF60" w14:textId="778DE097" w:rsidR="00B26414" w:rsidRPr="008B5A6B" w:rsidRDefault="00B26414" w:rsidP="00F1404F">
            <w:pPr>
              <w:spacing w:after="0" w:line="240" w:lineRule="auto"/>
              <w:ind w:right="140"/>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lang w:val="uk-UA"/>
              </w:rPr>
              <w:t>вебресурсі</w:t>
            </w:r>
            <w:proofErr w:type="spellEnd"/>
            <w:r w:rsidRPr="008B5A6B">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6414" w:rsidRPr="008B5A6B" w14:paraId="1DCE31A4" w14:textId="77777777" w:rsidTr="00C54A43">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8D24C"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8801A" w14:textId="6520B823"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376520" w14:textId="77777777" w:rsidR="00B26414" w:rsidRPr="008B5A6B" w:rsidRDefault="00B26414" w:rsidP="00F1404F">
            <w:pPr>
              <w:spacing w:after="0" w:line="240" w:lineRule="auto"/>
              <w:ind w:right="140"/>
              <w:jc w:val="both"/>
              <w:rPr>
                <w:rFonts w:ascii="Times New Roman" w:eastAsia="Times New Roman" w:hAnsi="Times New Roman" w:cs="Times New Roman"/>
                <w:b/>
                <w:bCs/>
                <w:color w:val="000000" w:themeColor="text1"/>
                <w:sz w:val="20"/>
                <w:szCs w:val="20"/>
                <w:lang w:val="uk-UA"/>
              </w:rPr>
            </w:pPr>
            <w:r w:rsidRPr="008B5A6B">
              <w:rPr>
                <w:rFonts w:ascii="Times New Roman" w:eastAsia="Times New Roman" w:hAnsi="Times New Roman" w:cs="Times New Roman"/>
                <w:b/>
                <w:bCs/>
                <w:color w:val="000000" w:themeColor="text1"/>
                <w:sz w:val="20"/>
                <w:szCs w:val="20"/>
                <w:lang w:val="uk-UA"/>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F43E2" w14:textId="3344F593"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w:t>
            </w:r>
            <w:r w:rsidRPr="008B5A6B">
              <w:rPr>
                <w:rFonts w:ascii="Times New Roman" w:eastAsia="Times New Roman" w:hAnsi="Times New Roman" w:cs="Times New Roman"/>
                <w:b/>
                <w:color w:val="000000" w:themeColor="text1"/>
                <w:sz w:val="20"/>
                <w:szCs w:val="20"/>
                <w:lang w:val="uk-UA"/>
              </w:rPr>
              <w:lastRenderedPageBreak/>
              <w:t xml:space="preserve">пропозицію. </w:t>
            </w:r>
          </w:p>
          <w:p w14:paraId="2D4C04FA"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p>
          <w:p w14:paraId="5867B66C"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lang w:val="uk-UA"/>
              </w:rPr>
              <w:t>тридцятиденної</w:t>
            </w:r>
            <w:proofErr w:type="spellEnd"/>
            <w:r w:rsidRPr="008B5A6B">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8B5A6B">
              <w:rPr>
                <w:rFonts w:ascii="Times New Roman" w:eastAsia="Times New Roman" w:hAnsi="Times New Roman" w:cs="Times New Roman"/>
                <w:color w:val="000000" w:themeColor="text1"/>
                <w:sz w:val="20"/>
                <w:szCs w:val="20"/>
                <w:lang w:val="uk-UA"/>
              </w:rPr>
              <w:t> </w:t>
            </w:r>
          </w:p>
        </w:tc>
      </w:tr>
      <w:tr w:rsidR="00B26414" w:rsidRPr="008B5A6B" w14:paraId="1C24EF68" w14:textId="77777777" w:rsidTr="00C54A43">
        <w:trPr>
          <w:trHeight w:val="17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2358"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F9460" w14:textId="520AB343"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C038F"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D1793D" w14:textId="77777777" w:rsidR="00B26414" w:rsidRPr="008B5A6B" w:rsidRDefault="00B26414" w:rsidP="00F1404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B26414" w:rsidRPr="00C54A43" w14:paraId="24D86093" w14:textId="77777777" w:rsidTr="00C54A43">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11EE1" w14:textId="77777777"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lastRenderedPageBreak/>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A7D1F" w14:textId="618A9F76"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6EF0DD" w14:textId="77777777"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B4FFD" w14:textId="4741C6FB" w:rsidR="00B26414" w:rsidRPr="008B5A6B" w:rsidRDefault="00B26414" w:rsidP="00F1404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Довідка в довільній формі</w:t>
            </w:r>
            <w:r w:rsidRPr="008B5A6B">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sidR="003A41B5">
              <w:rPr>
                <w:rFonts w:ascii="Times New Roman" w:eastAsia="Times New Roman" w:hAnsi="Times New Roman" w:cs="Times New Roman"/>
                <w:color w:val="000000" w:themeColor="text1"/>
                <w:sz w:val="20"/>
                <w:szCs w:val="20"/>
                <w:lang w:val="uk-UA"/>
              </w:rPr>
              <w:t xml:space="preserve"> </w:t>
            </w:r>
            <w:r w:rsidR="003A41B5" w:rsidRPr="003A41B5">
              <w:rPr>
                <w:rFonts w:ascii="Times New Roman" w:eastAsia="Times New Roman" w:hAnsi="Times New Roman" w:cs="Times New Roman"/>
                <w:color w:val="000000" w:themeColor="text1"/>
                <w:sz w:val="20"/>
                <w:szCs w:val="20"/>
                <w:lang w:val="uk-UA"/>
              </w:rPr>
              <w:t xml:space="preserve">— </w:t>
            </w:r>
            <w:bookmarkStart w:id="1" w:name="_Hlk129677868"/>
            <w:r w:rsidR="003A41B5" w:rsidRPr="003A41B5">
              <w:rPr>
                <w:rFonts w:ascii="Times New Roman" w:eastAsia="Times New Roman" w:hAnsi="Times New Roman" w:cs="Times New Roman"/>
                <w:color w:val="000000" w:themeColor="text1"/>
                <w:sz w:val="20"/>
                <w:szCs w:val="20"/>
                <w:lang w:val="uk-UA"/>
              </w:rPr>
              <w:t>протягом трьох років з дати дострокового розірвання такого договору</w:t>
            </w:r>
            <w:bookmarkEnd w:id="1"/>
            <w:r w:rsidRPr="008B5A6B">
              <w:rPr>
                <w:rFonts w:ascii="Times New Roman" w:eastAsia="Times New Roman" w:hAnsi="Times New Roman" w:cs="Times New Roman"/>
                <w:color w:val="000000" w:themeColor="text1"/>
                <w:sz w:val="20"/>
                <w:szCs w:val="20"/>
                <w:lang w:val="uk-UA"/>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46AC9C" w14:textId="77777777" w:rsidR="00F2456C" w:rsidRPr="008B5A6B" w:rsidRDefault="00F2456C">
      <w:pPr>
        <w:spacing w:after="0" w:line="240" w:lineRule="auto"/>
        <w:rPr>
          <w:rFonts w:ascii="Times New Roman" w:eastAsia="Times New Roman" w:hAnsi="Times New Roman" w:cs="Times New Roman"/>
          <w:b/>
          <w:color w:val="000000"/>
          <w:sz w:val="20"/>
          <w:szCs w:val="20"/>
          <w:lang w:val="uk-UA"/>
        </w:rPr>
      </w:pPr>
    </w:p>
    <w:p w14:paraId="2A58D2B0" w14:textId="5B57764F" w:rsidR="00F2456C" w:rsidRPr="008B5A6B" w:rsidRDefault="00364B2A">
      <w:pPr>
        <w:spacing w:before="240" w:after="0" w:line="240" w:lineRule="auto"/>
        <w:jc w:val="center"/>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підприємцем):</w:t>
      </w:r>
    </w:p>
    <w:tbl>
      <w:tblPr>
        <w:tblStyle w:val="af4"/>
        <w:tblW w:w="10123" w:type="dxa"/>
        <w:tblInd w:w="-100" w:type="dxa"/>
        <w:tblLayout w:type="fixed"/>
        <w:tblLook w:val="0400" w:firstRow="0" w:lastRow="0" w:firstColumn="0" w:lastColumn="0" w:noHBand="0" w:noVBand="1"/>
      </w:tblPr>
      <w:tblGrid>
        <w:gridCol w:w="587"/>
        <w:gridCol w:w="4427"/>
        <w:gridCol w:w="5109"/>
      </w:tblGrid>
      <w:tr w:rsidR="00B26414" w:rsidRPr="008B5A6B" w14:paraId="108B941E" w14:textId="77777777" w:rsidTr="00C54A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ED74"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w:t>
            </w:r>
          </w:p>
          <w:p w14:paraId="0439671E"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593A3" w14:textId="15BB5E7D"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Вимоги згідно пункту 44 Особливостей</w:t>
            </w:r>
          </w:p>
          <w:p w14:paraId="076D8E5D"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3777" w14:textId="5024AE10"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26414" w:rsidRPr="00C54A43" w14:paraId="0CC1EBF5" w14:textId="77777777" w:rsidTr="00C54A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0C1A"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2D0A" w14:textId="1C5DAFE8"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3D28C"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3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E65A" w14:textId="51320643" w:rsidR="00B26414" w:rsidRPr="008B5A6B" w:rsidRDefault="00B26414" w:rsidP="00F1404F">
            <w:pPr>
              <w:spacing w:after="0" w:line="240" w:lineRule="auto"/>
              <w:ind w:right="140"/>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5A6B">
              <w:rPr>
                <w:rFonts w:ascii="Times New Roman" w:eastAsia="Times New Roman" w:hAnsi="Times New Roman" w:cs="Times New Roman"/>
                <w:b/>
                <w:bCs/>
                <w:color w:val="000000" w:themeColor="text1"/>
                <w:sz w:val="20"/>
                <w:szCs w:val="20"/>
                <w:lang w:val="uk-UA"/>
              </w:rPr>
              <w:t xml:space="preserve">керівника </w:t>
            </w:r>
            <w:r w:rsidRPr="008B5A6B">
              <w:rPr>
                <w:rFonts w:ascii="Times New Roman" w:eastAsia="Times New Roman" w:hAnsi="Times New Roman" w:cs="Times New Roman"/>
                <w:b/>
                <w:color w:val="000000" w:themeColor="text1"/>
                <w:sz w:val="20"/>
                <w:szCs w:val="20"/>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lang w:val="uk-UA"/>
              </w:rPr>
              <w:t>вебресурсі</w:t>
            </w:r>
            <w:proofErr w:type="spellEnd"/>
            <w:r w:rsidRPr="008B5A6B">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6414" w:rsidRPr="008B5A6B" w14:paraId="77EE1307" w14:textId="77777777" w:rsidTr="00C54A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C0A4"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C149D" w14:textId="07270DE9"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EFBE5A" w14:textId="77777777"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5 пункт 44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664B13"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5B0393"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p>
          <w:p w14:paraId="74A4F8EA"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lang w:val="uk-UA"/>
              </w:rPr>
              <w:t>тридцятиденної</w:t>
            </w:r>
            <w:proofErr w:type="spellEnd"/>
            <w:r w:rsidRPr="008B5A6B">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8B5A6B">
              <w:rPr>
                <w:rFonts w:ascii="Times New Roman" w:eastAsia="Times New Roman" w:hAnsi="Times New Roman" w:cs="Times New Roman"/>
                <w:color w:val="000000" w:themeColor="text1"/>
                <w:sz w:val="20"/>
                <w:szCs w:val="20"/>
                <w:lang w:val="uk-UA"/>
              </w:rPr>
              <w:t> </w:t>
            </w:r>
          </w:p>
        </w:tc>
      </w:tr>
      <w:tr w:rsidR="00B26414" w:rsidRPr="008B5A6B" w14:paraId="577F8F43" w14:textId="77777777" w:rsidTr="00C54A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F4A6"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23695" w14:textId="004D67C2"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94C765"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12 пункт 44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B262A7" w14:textId="77777777" w:rsidR="00B26414" w:rsidRPr="008B5A6B" w:rsidRDefault="00B26414" w:rsidP="00F1404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B26414" w:rsidRPr="00C54A43" w14:paraId="195A3C71" w14:textId="77777777" w:rsidTr="00C54A43">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DB13" w14:textId="77777777"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4AA8" w14:textId="34923539"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18F84E" w14:textId="77777777"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lang w:val="uk-UA"/>
              </w:rPr>
            </w:pPr>
            <w:r w:rsidRPr="008B5A6B">
              <w:rPr>
                <w:rFonts w:ascii="Times New Roman" w:eastAsia="Times New Roman" w:hAnsi="Times New Roman" w:cs="Times New Roman"/>
                <w:b/>
                <w:color w:val="000000" w:themeColor="text1"/>
                <w:sz w:val="20"/>
                <w:szCs w:val="20"/>
                <w:lang w:val="uk-UA"/>
              </w:rPr>
              <w:t>(абзац 14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AA0B" w14:textId="16AB9F6E" w:rsidR="00B26414" w:rsidRPr="008B5A6B" w:rsidRDefault="00B26414" w:rsidP="00F1404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lang w:val="uk-UA"/>
              </w:rPr>
            </w:pPr>
            <w:r w:rsidRPr="008B5A6B">
              <w:rPr>
                <w:rFonts w:ascii="Times New Roman" w:eastAsia="Times New Roman" w:hAnsi="Times New Roman" w:cs="Times New Roman"/>
                <w:b/>
                <w:color w:val="000000" w:themeColor="text1"/>
                <w:sz w:val="20"/>
                <w:szCs w:val="20"/>
                <w:lang w:val="uk-UA"/>
              </w:rPr>
              <w:t>Довідка в довільній формі</w:t>
            </w:r>
            <w:r w:rsidRPr="008B5A6B">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sidR="003A41B5">
              <w:rPr>
                <w:rFonts w:ascii="Times New Roman" w:eastAsia="Times New Roman" w:hAnsi="Times New Roman" w:cs="Times New Roman"/>
                <w:color w:val="000000" w:themeColor="text1"/>
                <w:sz w:val="20"/>
                <w:szCs w:val="20"/>
                <w:lang w:val="uk-UA"/>
              </w:rPr>
              <w:t xml:space="preserve"> - </w:t>
            </w:r>
            <w:r w:rsidR="003A41B5" w:rsidRPr="003A41B5">
              <w:rPr>
                <w:rFonts w:ascii="Times New Roman" w:eastAsia="Times New Roman" w:hAnsi="Times New Roman" w:cs="Times New Roman"/>
                <w:color w:val="000000" w:themeColor="text1"/>
                <w:sz w:val="20"/>
                <w:szCs w:val="20"/>
                <w:lang w:val="uk-UA"/>
              </w:rPr>
              <w:t>протягом трьох років з дати дострокового розірвання такого договору</w:t>
            </w:r>
            <w:r w:rsidRPr="008B5A6B">
              <w:rPr>
                <w:rFonts w:ascii="Times New Roman" w:eastAsia="Times New Roman" w:hAnsi="Times New Roman" w:cs="Times New Roman"/>
                <w:color w:val="000000" w:themeColor="text1"/>
                <w:sz w:val="20"/>
                <w:szCs w:val="20"/>
                <w:lang w:val="uk-UA"/>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D3ED4E" w14:textId="77777777" w:rsidR="00F2456C" w:rsidRPr="008B5A6B" w:rsidRDefault="00364B2A">
      <w:pPr>
        <w:shd w:val="clear" w:color="auto" w:fill="FFFFFF"/>
        <w:spacing w:after="0" w:line="240" w:lineRule="auto"/>
        <w:rPr>
          <w:rFonts w:ascii="Times New Roman" w:eastAsia="Times New Roman" w:hAnsi="Times New Roman" w:cs="Times New Roman"/>
          <w:sz w:val="20"/>
          <w:szCs w:val="20"/>
          <w:lang w:val="uk-UA"/>
        </w:rPr>
      </w:pPr>
      <w:r w:rsidRPr="008B5A6B">
        <w:rPr>
          <w:rFonts w:ascii="Times New Roman" w:eastAsia="Times New Roman" w:hAnsi="Times New Roman" w:cs="Times New Roman"/>
          <w:sz w:val="20"/>
          <w:szCs w:val="20"/>
          <w:lang w:val="uk-UA"/>
        </w:rPr>
        <w:t> </w:t>
      </w:r>
    </w:p>
    <w:p w14:paraId="0243C3B3" w14:textId="3AF3BDBD"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10065" w:type="dxa"/>
        <w:tblInd w:w="-42" w:type="dxa"/>
        <w:tblLayout w:type="fixed"/>
        <w:tblLook w:val="0400" w:firstRow="0" w:lastRow="0" w:firstColumn="0" w:lastColumn="0" w:noHBand="0" w:noVBand="1"/>
      </w:tblPr>
      <w:tblGrid>
        <w:gridCol w:w="458"/>
        <w:gridCol w:w="9607"/>
      </w:tblGrid>
      <w:tr w:rsidR="008A6D67" w:rsidRPr="008B5A6B" w14:paraId="1F6F63FD" w14:textId="77777777" w:rsidTr="00C54A43">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 </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C54A4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proofErr w:type="gramStart"/>
            <w:r w:rsidRPr="008A6D67">
              <w:rPr>
                <w:rFonts w:ascii="Times New Roman" w:eastAsia="Times New Roman" w:hAnsi="Times New Roman" w:cs="Times New Roman"/>
                <w:color w:val="000000"/>
                <w:sz w:val="24"/>
                <w:szCs w:val="24"/>
                <w:lang w:val="uk-UA" w:eastAsia="en-US"/>
              </w:rPr>
              <w:t>За</w:t>
            </w:r>
            <w:proofErr w:type="gramEnd"/>
            <w:r w:rsidRPr="008A6D67">
              <w:rPr>
                <w:rFonts w:ascii="Times New Roman" w:eastAsia="Times New Roman" w:hAnsi="Times New Roman" w:cs="Times New Roman"/>
                <w:color w:val="000000"/>
                <w:sz w:val="24"/>
                <w:szCs w:val="24"/>
                <w:lang w:val="uk-UA" w:eastAsia="en-US"/>
              </w:rPr>
              <w:t xml:space="preserve">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9FD91D4" w14:textId="6AA55910"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6"/>
          </w:p>
        </w:tc>
      </w:tr>
      <w:tr w:rsidR="008A6D67" w:rsidRPr="008A6D67" w14:paraId="1EF30ACA" w14:textId="77777777" w:rsidTr="00C54A43">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C54A43" w14:paraId="69BAB93E" w14:textId="77777777" w:rsidTr="00C54A43">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14156079" w:rsidR="008A6D67" w:rsidRPr="008A6D67" w:rsidRDefault="00AA168D" w:rsidP="00105956">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8"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w:t>
            </w:r>
            <w:r w:rsidRPr="008A6D67">
              <w:rPr>
                <w:rFonts w:ascii="Times New Roman" w:eastAsia="Times New Roman" w:hAnsi="Times New Roman" w:cs="Times New Roman"/>
                <w:sz w:val="24"/>
                <w:szCs w:val="24"/>
                <w:lang w:val="uk-UA"/>
              </w:rPr>
              <w:lastRenderedPageBreak/>
              <w:t xml:space="preserve">за </w:t>
            </w:r>
            <w:hyperlink r:id="rId9">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8"/>
          </w:p>
        </w:tc>
      </w:tr>
      <w:tr w:rsidR="008A6D67" w:rsidRPr="00C54A43" w14:paraId="451F018C"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0A12361D"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bookmarkStart w:id="9" w:name="_Hlk120275124"/>
            <w:r>
              <w:rPr>
                <w:rFonts w:ascii="Times New Roman" w:eastAsia="Times New Roman" w:hAnsi="Times New Roman" w:cs="Times New Roman"/>
                <w:b/>
                <w:bCs/>
                <w:color w:val="000000"/>
                <w:sz w:val="24"/>
                <w:szCs w:val="24"/>
                <w:lang w:val="uk-UA" w:eastAsia="ru-RU"/>
              </w:rPr>
              <w:lastRenderedPageBreak/>
              <w:t>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1AA178BE"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6A11D948"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w:t>
            </w:r>
            <w:r w:rsidR="00D931AA">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sz w:val="24"/>
                <w:szCs w:val="24"/>
                <w:lang w:val="uk-UA" w:eastAsia="ru-RU"/>
              </w:rPr>
              <w:t xml:space="preserve">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9"/>
      <w:tr w:rsidR="008A6D67" w:rsidRPr="00C54A43" w14:paraId="2E11A089"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3B893958"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0"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w:t>
            </w:r>
            <w:bookmarkStart w:id="11" w:name="_GoBack"/>
            <w:bookmarkEnd w:id="11"/>
            <w:r w:rsidRPr="008A6D67">
              <w:rPr>
                <w:rFonts w:ascii="Times New Roman" w:eastAsia="Times New Roman" w:hAnsi="Times New Roman" w:cs="Times New Roman"/>
                <w:sz w:val="24"/>
                <w:szCs w:val="24"/>
                <w:lang w:val="uk-UA"/>
              </w:rPr>
              <w:t xml:space="preserve">ься менше 100 000 споживачів. </w:t>
            </w:r>
            <w:bookmarkEnd w:id="10"/>
          </w:p>
        </w:tc>
      </w:tr>
      <w:tr w:rsidR="008A6D67" w:rsidRPr="00C76D49" w14:paraId="73D78149" w14:textId="77777777" w:rsidTr="00C54A43">
        <w:trPr>
          <w:trHeight w:val="285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676D89FD" w:rsidR="008A6D67" w:rsidRPr="00C76D49"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96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27897ACB" w14:textId="47D205B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r w:rsidR="00CF69C0">
              <w:rPr>
                <w:rFonts w:ascii="Times New Roman" w:eastAsia="Times New Roman" w:hAnsi="Times New Roman" w:cs="Times New Roman"/>
                <w:color w:val="000000"/>
                <w:sz w:val="24"/>
                <w:szCs w:val="24"/>
                <w:lang w:val="uk-UA"/>
              </w:rPr>
              <w:t>.</w:t>
            </w:r>
          </w:p>
          <w:bookmarkEnd w:id="12"/>
          <w:p w14:paraId="60388873" w14:textId="290B869B"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54A43">
      <w:pgSz w:w="11906" w:h="16838"/>
      <w:pgMar w:top="567" w:right="707" w:bottom="56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A229" w14:textId="77777777" w:rsidR="00602648" w:rsidRDefault="00602648" w:rsidP="00997F4F">
      <w:pPr>
        <w:spacing w:after="0" w:line="240" w:lineRule="auto"/>
      </w:pPr>
      <w:r>
        <w:separator/>
      </w:r>
    </w:p>
  </w:endnote>
  <w:endnote w:type="continuationSeparator" w:id="0">
    <w:p w14:paraId="438F1DDC" w14:textId="77777777" w:rsidR="00602648" w:rsidRDefault="00602648"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71D3F" w14:textId="77777777" w:rsidR="00602648" w:rsidRDefault="00602648" w:rsidP="00997F4F">
      <w:pPr>
        <w:spacing w:after="0" w:line="240" w:lineRule="auto"/>
      </w:pPr>
      <w:r>
        <w:separator/>
      </w:r>
    </w:p>
  </w:footnote>
  <w:footnote w:type="continuationSeparator" w:id="0">
    <w:p w14:paraId="3F2F4CEB" w14:textId="77777777" w:rsidR="00602648" w:rsidRDefault="00602648" w:rsidP="0099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 w:val="00067511"/>
    <w:rsid w:val="00093BCF"/>
    <w:rsid w:val="00105956"/>
    <w:rsid w:val="00132095"/>
    <w:rsid w:val="0014221B"/>
    <w:rsid w:val="0019596B"/>
    <w:rsid w:val="00197FEF"/>
    <w:rsid w:val="00226342"/>
    <w:rsid w:val="0025117B"/>
    <w:rsid w:val="0026186B"/>
    <w:rsid w:val="002E589D"/>
    <w:rsid w:val="00340082"/>
    <w:rsid w:val="00363668"/>
    <w:rsid w:val="00364B2A"/>
    <w:rsid w:val="0037112F"/>
    <w:rsid w:val="003A41B5"/>
    <w:rsid w:val="003B32EA"/>
    <w:rsid w:val="00410817"/>
    <w:rsid w:val="004465FC"/>
    <w:rsid w:val="00474353"/>
    <w:rsid w:val="004C7B62"/>
    <w:rsid w:val="005921C3"/>
    <w:rsid w:val="00596565"/>
    <w:rsid w:val="005E3639"/>
    <w:rsid w:val="00602648"/>
    <w:rsid w:val="00616A06"/>
    <w:rsid w:val="00690D76"/>
    <w:rsid w:val="0069320E"/>
    <w:rsid w:val="006D026C"/>
    <w:rsid w:val="006D51C8"/>
    <w:rsid w:val="00785EF7"/>
    <w:rsid w:val="008033C9"/>
    <w:rsid w:val="00806FC3"/>
    <w:rsid w:val="0081702A"/>
    <w:rsid w:val="008A6D67"/>
    <w:rsid w:val="008B5A6B"/>
    <w:rsid w:val="008D0C6E"/>
    <w:rsid w:val="008D479B"/>
    <w:rsid w:val="0090798C"/>
    <w:rsid w:val="00997F4F"/>
    <w:rsid w:val="009A4442"/>
    <w:rsid w:val="00A55768"/>
    <w:rsid w:val="00AA168D"/>
    <w:rsid w:val="00AD3C24"/>
    <w:rsid w:val="00AE2582"/>
    <w:rsid w:val="00B26414"/>
    <w:rsid w:val="00B4393F"/>
    <w:rsid w:val="00B81D9F"/>
    <w:rsid w:val="00BD6378"/>
    <w:rsid w:val="00BF1F1C"/>
    <w:rsid w:val="00C51A02"/>
    <w:rsid w:val="00C54A43"/>
    <w:rsid w:val="00C73AEC"/>
    <w:rsid w:val="00C76D49"/>
    <w:rsid w:val="00CC195A"/>
    <w:rsid w:val="00CD4134"/>
    <w:rsid w:val="00CF2A83"/>
    <w:rsid w:val="00CF69C0"/>
    <w:rsid w:val="00D20CD2"/>
    <w:rsid w:val="00D22224"/>
    <w:rsid w:val="00D931AA"/>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A7EB-6E1C-4F7E-8B49-A89A8403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11354</Words>
  <Characters>6473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2022-11-28T07:58:00Z</dcterms:created>
  <dcterms:modified xsi:type="dcterms:W3CDTF">2023-03-22T09:17:00Z</dcterms:modified>
</cp:coreProperties>
</file>