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A87A" w14:textId="77777777" w:rsidR="00AE47EB" w:rsidRPr="00C82A3A" w:rsidRDefault="00AE47EB" w:rsidP="00AE47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 w:rsidRPr="00C82A3A">
        <w:rPr>
          <w:rFonts w:ascii="Times New Roman" w:hAnsi="Times New Roman"/>
          <w:b/>
          <w:color w:val="000000"/>
          <w:sz w:val="24"/>
          <w:szCs w:val="24"/>
        </w:rPr>
        <w:t xml:space="preserve">Департамент </w:t>
      </w:r>
      <w:proofErr w:type="spellStart"/>
      <w:r w:rsidRPr="00C82A3A">
        <w:rPr>
          <w:rFonts w:ascii="Times New Roman" w:hAnsi="Times New Roman"/>
          <w:b/>
          <w:color w:val="000000"/>
          <w:sz w:val="24"/>
          <w:szCs w:val="24"/>
        </w:rPr>
        <w:t>міської</w:t>
      </w:r>
      <w:proofErr w:type="spellEnd"/>
      <w:r w:rsidRPr="00C82A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82A3A">
        <w:rPr>
          <w:rFonts w:ascii="Times New Roman" w:hAnsi="Times New Roman"/>
          <w:b/>
          <w:color w:val="000000"/>
          <w:sz w:val="24"/>
          <w:szCs w:val="24"/>
        </w:rPr>
        <w:t>мобільності</w:t>
      </w:r>
      <w:proofErr w:type="spellEnd"/>
      <w:r w:rsidRPr="00C82A3A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C82A3A">
        <w:rPr>
          <w:rFonts w:ascii="Times New Roman" w:hAnsi="Times New Roman"/>
          <w:b/>
          <w:color w:val="000000"/>
          <w:sz w:val="24"/>
          <w:szCs w:val="24"/>
        </w:rPr>
        <w:t>вуличної</w:t>
      </w:r>
      <w:proofErr w:type="spellEnd"/>
      <w:r w:rsidRPr="00C82A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82A3A">
        <w:rPr>
          <w:rFonts w:ascii="Times New Roman" w:hAnsi="Times New Roman"/>
          <w:b/>
          <w:color w:val="000000"/>
          <w:sz w:val="24"/>
          <w:szCs w:val="24"/>
        </w:rPr>
        <w:t>інфраструктури</w:t>
      </w:r>
      <w:proofErr w:type="spellEnd"/>
    </w:p>
    <w:p w14:paraId="2DB60EBD" w14:textId="77777777" w:rsidR="00AE47EB" w:rsidRDefault="00AE47EB" w:rsidP="00AE47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82A3A">
        <w:rPr>
          <w:rFonts w:ascii="Times New Roman" w:hAnsi="Times New Roman"/>
          <w:b/>
          <w:color w:val="000000"/>
          <w:sz w:val="24"/>
          <w:szCs w:val="24"/>
        </w:rPr>
        <w:t>Львівської</w:t>
      </w:r>
      <w:proofErr w:type="spellEnd"/>
      <w:r w:rsidRPr="00C82A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82A3A">
        <w:rPr>
          <w:rFonts w:ascii="Times New Roman" w:hAnsi="Times New Roman"/>
          <w:b/>
          <w:color w:val="000000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2A3A">
        <w:rPr>
          <w:rFonts w:ascii="Times New Roman" w:hAnsi="Times New Roman"/>
          <w:b/>
          <w:color w:val="000000"/>
          <w:sz w:val="24"/>
          <w:szCs w:val="24"/>
        </w:rPr>
        <w:t>ради</w:t>
      </w:r>
    </w:p>
    <w:p w14:paraId="3C6027E6" w14:textId="77777777" w:rsidR="00AE47EB" w:rsidRDefault="00AE47EB" w:rsidP="00AE47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14:paraId="4FE78815" w14:textId="77777777" w:rsidR="00AE47EB" w:rsidRDefault="00AE47EB" w:rsidP="00AE47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14:paraId="005C6C31" w14:textId="77777777" w:rsidR="00AE47EB" w:rsidRDefault="00AE47EB" w:rsidP="00AE47EB">
      <w:pPr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14:paraId="74AF501D" w14:textId="77777777" w:rsidR="00AE47EB" w:rsidRDefault="00AE47EB" w:rsidP="00AE47EB">
      <w:pPr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14:paraId="04A17136" w14:textId="77777777" w:rsidR="00AE47EB" w:rsidRDefault="00AE47EB" w:rsidP="00AE47EB">
      <w:pPr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 «ЗАТВЕРДЖЕНО»</w:t>
      </w:r>
    </w:p>
    <w:p w14:paraId="4080CC1B" w14:textId="77777777" w:rsidR="00AE47EB" w:rsidRDefault="00AE47EB" w:rsidP="00AE47EB">
      <w:pPr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Протокол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Уповноваженої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особи</w:t>
      </w:r>
    </w:p>
    <w:p w14:paraId="2822F716" w14:textId="28125F1F" w:rsidR="00AE47EB" w:rsidRPr="001D319D" w:rsidRDefault="001D319D" w:rsidP="00AE47EB">
      <w:pPr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  <w:r w:rsidRPr="001D319D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1D319D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Pr="001D31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D319D">
        <w:rPr>
          <w:rFonts w:ascii="Times New Roman" w:hAnsi="Times New Roman"/>
          <w:b/>
          <w:color w:val="000000"/>
          <w:sz w:val="24"/>
          <w:szCs w:val="24"/>
        </w:rPr>
        <w:t>від</w:t>
      </w:r>
      <w:proofErr w:type="spellEnd"/>
      <w:r w:rsidRPr="001D31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319D">
        <w:rPr>
          <w:rFonts w:ascii="Times New Roman" w:hAnsi="Times New Roman"/>
          <w:b/>
          <w:color w:val="000000"/>
          <w:sz w:val="24"/>
          <w:szCs w:val="24"/>
          <w:lang w:val="en-US"/>
        </w:rPr>
        <w:t>24</w:t>
      </w:r>
      <w:r w:rsidR="00AE47EB" w:rsidRPr="001D319D">
        <w:rPr>
          <w:rFonts w:ascii="Times New Roman" w:hAnsi="Times New Roman"/>
          <w:b/>
          <w:color w:val="000000"/>
          <w:sz w:val="24"/>
          <w:szCs w:val="24"/>
        </w:rPr>
        <w:t>.03.2023</w:t>
      </w:r>
    </w:p>
    <w:p w14:paraId="606DC136" w14:textId="77777777" w:rsidR="00AE47EB" w:rsidRDefault="00AE47EB" w:rsidP="00AE47EB">
      <w:pPr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14:paraId="6D9A13A0" w14:textId="77777777" w:rsidR="00AE47EB" w:rsidRDefault="00AE47EB" w:rsidP="00AE47EB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proofErr w:type="spellStart"/>
      <w:r w:rsidRPr="00C82A3A">
        <w:rPr>
          <w:rFonts w:ascii="Times New Roman" w:hAnsi="Times New Roman"/>
          <w:b/>
          <w:sz w:val="24"/>
          <w:szCs w:val="24"/>
        </w:rPr>
        <w:t>Уповноважена</w:t>
      </w:r>
      <w:proofErr w:type="spellEnd"/>
      <w:r w:rsidRPr="00C82A3A">
        <w:rPr>
          <w:rFonts w:ascii="Times New Roman" w:hAnsi="Times New Roman"/>
          <w:b/>
          <w:sz w:val="24"/>
          <w:szCs w:val="24"/>
        </w:rPr>
        <w:t xml:space="preserve"> особа</w:t>
      </w:r>
    </w:p>
    <w:p w14:paraId="4AEFC740" w14:textId="77777777" w:rsidR="00AE47EB" w:rsidRDefault="00AE47EB" w:rsidP="00AE47EB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</w:rPr>
        <w:t>___________ Тарас КОЗАК</w:t>
      </w:r>
    </w:p>
    <w:p w14:paraId="0EF5EF92" w14:textId="77777777" w:rsidR="00A66722" w:rsidRDefault="00A66722" w:rsidP="005C29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BF46F3C" w14:textId="0831AF6A" w:rsidR="00A66722" w:rsidRDefault="00A66722" w:rsidP="00A66722">
      <w:pPr>
        <w:spacing w:after="0" w:line="240" w:lineRule="auto"/>
        <w:ind w:left="504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6B81A592" w14:textId="43597B4E" w:rsidR="00A66722" w:rsidRPr="005C29E0" w:rsidRDefault="00A66722" w:rsidP="00AE47EB">
      <w:pPr>
        <w:spacing w:after="0" w:line="240" w:lineRule="auto"/>
        <w:ind w:left="5040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5C29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7B9B41E" w14:textId="77777777" w:rsidR="00A66722" w:rsidRPr="005C29E0" w:rsidRDefault="00A66722" w:rsidP="00A667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C29E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                                                     </w:t>
      </w:r>
    </w:p>
    <w:p w14:paraId="0C268279" w14:textId="77777777" w:rsidR="00A66722" w:rsidRPr="005C29E0" w:rsidRDefault="00A66722" w:rsidP="004E37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A6BB5F0" w14:textId="77777777" w:rsidR="00AE47EB" w:rsidRDefault="00A66722" w:rsidP="005567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C29E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ПЕРЕЛІК ЗМІН </w:t>
      </w:r>
    </w:p>
    <w:p w14:paraId="3AB2E466" w14:textId="2943637F" w:rsidR="00A66722" w:rsidRPr="005C29E0" w:rsidRDefault="00A66722" w:rsidP="005567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C29E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 ТЕНДЕРНОЇ ДОКУМЕНТАЦІЇ ВІД </w:t>
      </w:r>
      <w:r w:rsidR="00444ACD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AE47EB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5C29E0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AE47EB">
        <w:rPr>
          <w:rFonts w:ascii="Times New Roman" w:hAnsi="Times New Roman"/>
          <w:b/>
          <w:color w:val="000000"/>
          <w:sz w:val="24"/>
          <w:szCs w:val="24"/>
          <w:lang w:val="uk-UA"/>
        </w:rPr>
        <w:t>03.</w:t>
      </w:r>
      <w:r w:rsidRPr="005C29E0">
        <w:rPr>
          <w:rFonts w:ascii="Times New Roman" w:hAnsi="Times New Roman"/>
          <w:b/>
          <w:color w:val="000000"/>
          <w:sz w:val="24"/>
          <w:szCs w:val="24"/>
          <w:lang w:val="uk-UA"/>
        </w:rPr>
        <w:t>2023</w:t>
      </w:r>
    </w:p>
    <w:p w14:paraId="410A9ECC" w14:textId="4F7ACC2E" w:rsidR="005C29E0" w:rsidRPr="005C29E0" w:rsidRDefault="005C29E0" w:rsidP="005567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29E0">
        <w:rPr>
          <w:rFonts w:ascii="Times New Roman" w:hAnsi="Times New Roman"/>
          <w:color w:val="000000"/>
          <w:sz w:val="24"/>
          <w:szCs w:val="24"/>
          <w:lang w:val="uk-UA"/>
        </w:rPr>
        <w:t xml:space="preserve">по процедурі ВІДКРИТІ ТОРГИ </w:t>
      </w:r>
      <w:r w:rsidRPr="005C29E0">
        <w:rPr>
          <w:rFonts w:ascii="Times New Roman" w:hAnsi="Times New Roman"/>
          <w:sz w:val="24"/>
          <w:szCs w:val="24"/>
          <w:lang w:val="uk-UA"/>
        </w:rPr>
        <w:t>(з особливостями)</w:t>
      </w:r>
    </w:p>
    <w:p w14:paraId="7581C160" w14:textId="3935AEF2" w:rsidR="00A66722" w:rsidRPr="005C29E0" w:rsidRDefault="00A66722" w:rsidP="00A667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29E0">
        <w:rPr>
          <w:rFonts w:ascii="Times New Roman" w:hAnsi="Times New Roman"/>
          <w:color w:val="000000"/>
          <w:sz w:val="24"/>
          <w:szCs w:val="24"/>
          <w:lang w:val="uk-UA"/>
        </w:rPr>
        <w:t>на закупівлю товару </w:t>
      </w:r>
    </w:p>
    <w:p w14:paraId="799B9E2D" w14:textId="77777777" w:rsidR="00AE47EB" w:rsidRDefault="00AE47EB" w:rsidP="00AE4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Електрична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енергія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постачанням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та передачею, код 09310000-5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Електрична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енергія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14:paraId="6210114B" w14:textId="77777777" w:rsidR="00AE47EB" w:rsidRDefault="00AE47EB" w:rsidP="00AE4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ДК 021:2015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Єдиний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закупівельний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словник»</w:t>
      </w:r>
    </w:p>
    <w:p w14:paraId="73AC8F99" w14:textId="5613AC9E" w:rsidR="00A66722" w:rsidRPr="005C29E0" w:rsidRDefault="00A66722" w:rsidP="00A66722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29E0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="005C29E0" w:rsidRPr="005C29E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8FD0BE9" w14:textId="209A4910" w:rsidR="0094151D" w:rsidRPr="00AE47EB" w:rsidRDefault="00AE47EB" w:rsidP="00AE47EB">
      <w:pPr>
        <w:shd w:val="clear" w:color="auto" w:fill="FFFFFF"/>
        <w:ind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E47EB">
        <w:rPr>
          <w:rFonts w:ascii="Times New Roman" w:hAnsi="Times New Roman"/>
          <w:bCs/>
          <w:sz w:val="24"/>
          <w:szCs w:val="24"/>
          <w:lang w:val="uk-UA"/>
        </w:rPr>
        <w:t xml:space="preserve">Департаментом міської мобільності та вуличної інфраструктури Львівської міської ради </w:t>
      </w:r>
      <w:proofErr w:type="spellStart"/>
      <w:r w:rsidR="005C29E0" w:rsidRPr="005C29E0">
        <w:rPr>
          <w:rFonts w:ascii="Times New Roman" w:hAnsi="Times New Roman"/>
          <w:bCs/>
          <w:sz w:val="24"/>
          <w:szCs w:val="24"/>
          <w:lang w:val="uk-UA"/>
        </w:rPr>
        <w:t>внесено</w:t>
      </w:r>
      <w:proofErr w:type="spellEnd"/>
      <w:r w:rsidR="005C29E0" w:rsidRPr="005C29E0">
        <w:rPr>
          <w:rFonts w:ascii="Times New Roman" w:hAnsi="Times New Roman"/>
          <w:bCs/>
          <w:sz w:val="24"/>
          <w:szCs w:val="24"/>
          <w:lang w:val="uk-UA"/>
        </w:rPr>
        <w:t xml:space="preserve"> зміни до тендерної документації</w:t>
      </w:r>
      <w:r w:rsidR="00444ACD">
        <w:rPr>
          <w:rFonts w:ascii="Times New Roman" w:hAnsi="Times New Roman"/>
          <w:bCs/>
          <w:sz w:val="24"/>
          <w:szCs w:val="24"/>
          <w:lang w:val="uk-UA"/>
        </w:rPr>
        <w:t xml:space="preserve"> (далі -</w:t>
      </w:r>
      <w:r w:rsidR="00A75C1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44ACD">
        <w:rPr>
          <w:rFonts w:ascii="Times New Roman" w:hAnsi="Times New Roman"/>
          <w:bCs/>
          <w:sz w:val="24"/>
          <w:szCs w:val="24"/>
          <w:lang w:val="uk-UA"/>
        </w:rPr>
        <w:t>ТД)</w:t>
      </w:r>
      <w:r w:rsidR="005C29E0" w:rsidRPr="005C29E0">
        <w:rPr>
          <w:rFonts w:ascii="Times New Roman" w:hAnsi="Times New Roman"/>
          <w:bCs/>
          <w:sz w:val="24"/>
          <w:szCs w:val="24"/>
          <w:lang w:val="uk-UA"/>
        </w:rPr>
        <w:t>, затвердженої Рішенням уповноваженої особи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E47EB">
        <w:rPr>
          <w:rFonts w:ascii="Times New Roman" w:hAnsi="Times New Roman"/>
          <w:bCs/>
          <w:sz w:val="24"/>
          <w:szCs w:val="24"/>
          <w:lang w:val="uk-UA"/>
        </w:rPr>
        <w:t xml:space="preserve">Департаменту міської мобільності та вуличної інфраструктури Львівської міської ради (протокол №1 від 22.03.2023) на закупівлю товару: Електрична енергія з постачанням та передачею, код 09310000-5 – Електрична енергія  за ДК 021:2015 «Єдиний закупівельний словник», де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вилучено </w:t>
      </w:r>
      <w:r w:rsidRPr="00AE47EB">
        <w:rPr>
          <w:rFonts w:ascii="Times New Roman" w:hAnsi="Times New Roman"/>
          <w:bCs/>
          <w:sz w:val="24"/>
          <w:szCs w:val="24"/>
          <w:lang w:val="uk-UA"/>
        </w:rPr>
        <w:t>абзац 4 пункту 2  Додатку 1 до ТД</w:t>
      </w:r>
      <w:r>
        <w:rPr>
          <w:rFonts w:ascii="Times New Roman" w:hAnsi="Times New Roman"/>
          <w:bCs/>
          <w:sz w:val="24"/>
          <w:szCs w:val="24"/>
          <w:lang w:val="uk-UA"/>
        </w:rPr>
        <w:t>, а саме:</w:t>
      </w:r>
    </w:p>
    <w:p w14:paraId="253BB6F9" w14:textId="0EF7CDBC" w:rsidR="00AE47EB" w:rsidRDefault="00AE47EB" w:rsidP="00AE47E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бзац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4 пункту 2 </w:t>
      </w:r>
      <w:r w:rsidRPr="0084119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1199">
        <w:rPr>
          <w:rFonts w:ascii="Times New Roman" w:hAnsi="Times New Roman"/>
          <w:b/>
          <w:bCs/>
          <w:sz w:val="24"/>
          <w:szCs w:val="24"/>
          <w:u w:val="single"/>
        </w:rPr>
        <w:t>Додатку</w:t>
      </w:r>
      <w:proofErr w:type="spellEnd"/>
      <w:r w:rsidRPr="0084119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841199">
        <w:rPr>
          <w:rFonts w:ascii="Times New Roman" w:hAnsi="Times New Roman"/>
          <w:b/>
          <w:bCs/>
          <w:sz w:val="24"/>
          <w:szCs w:val="24"/>
          <w:u w:val="single"/>
        </w:rPr>
        <w:t xml:space="preserve"> до ТД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- вилучено</w:t>
      </w:r>
      <w:r w:rsidRPr="00841199">
        <w:rPr>
          <w:rFonts w:ascii="Times New Roman" w:hAnsi="Times New Roman"/>
          <w:b/>
          <w:bCs/>
          <w:sz w:val="24"/>
          <w:szCs w:val="24"/>
          <w:u w:val="single"/>
        </w:rPr>
        <w:t xml:space="preserve">, а </w:t>
      </w:r>
      <w:proofErr w:type="spellStart"/>
      <w:r w:rsidRPr="00841199">
        <w:rPr>
          <w:rFonts w:ascii="Times New Roman" w:hAnsi="Times New Roman"/>
          <w:b/>
          <w:bCs/>
          <w:sz w:val="24"/>
          <w:szCs w:val="24"/>
          <w:u w:val="single"/>
        </w:rPr>
        <w:t>саме</w:t>
      </w:r>
      <w:proofErr w:type="spellEnd"/>
      <w:r w:rsidRPr="00841199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7EE725C0" w14:textId="77777777" w:rsidR="00AE47EB" w:rsidRPr="003712C1" w:rsidRDefault="00AE47EB" w:rsidP="00AE47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2C1">
        <w:rPr>
          <w:rFonts w:ascii="Times New Roman" w:hAnsi="Times New Roman"/>
          <w:b/>
          <w:bCs/>
          <w:sz w:val="24"/>
          <w:szCs w:val="24"/>
        </w:rPr>
        <w:t>«</w:t>
      </w:r>
      <w:r w:rsidRPr="008D0C6E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абзацу 16 пункту 44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, у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на день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Прозорро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відсутня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технічна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реалізація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можливості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здійснити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самостійне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декларування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підстав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підпунктах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9590175"/>
      <w:r w:rsidRPr="008D0C6E">
        <w:rPr>
          <w:rFonts w:ascii="Times New Roman" w:hAnsi="Times New Roman"/>
          <w:sz w:val="24"/>
          <w:szCs w:val="24"/>
          <w:lang w:eastAsia="ru-RU"/>
        </w:rPr>
        <w:t>3, 6, 11, 12</w:t>
      </w:r>
      <w:bookmarkEnd w:id="2"/>
      <w:r w:rsidRPr="008D0C6E">
        <w:rPr>
          <w:rFonts w:ascii="Times New Roman" w:hAnsi="Times New Roman"/>
          <w:sz w:val="24"/>
          <w:szCs w:val="24"/>
          <w:lang w:eastAsia="ru-RU"/>
        </w:rPr>
        <w:t xml:space="preserve"> пункту 44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проставляння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позначок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відповідних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полях,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Учасник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здійснює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самостійне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декларування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підстав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підпунктах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3, 6, 11, 12 пункту 44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,  шляхом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sz w:val="24"/>
          <w:szCs w:val="24"/>
          <w:lang w:eastAsia="ru-RU"/>
        </w:rPr>
        <w:t>відповідної</w:t>
      </w:r>
      <w:proofErr w:type="spellEnd"/>
      <w:r w:rsidRPr="008D0C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8D0C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8D0C6E">
        <w:rPr>
          <w:rFonts w:ascii="Times New Roman" w:hAnsi="Times New Roman"/>
          <w:b/>
          <w:bCs/>
          <w:sz w:val="24"/>
          <w:szCs w:val="24"/>
          <w:lang w:eastAsia="ru-RU"/>
        </w:rPr>
        <w:t>довідок</w:t>
      </w:r>
      <w:proofErr w:type="spellEnd"/>
      <w:r w:rsidRPr="008D0C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8D0C6E">
        <w:rPr>
          <w:rFonts w:ascii="Times New Roman" w:hAnsi="Times New Roman"/>
          <w:b/>
          <w:bCs/>
          <w:sz w:val="24"/>
          <w:szCs w:val="24"/>
          <w:lang w:eastAsia="ru-RU"/>
        </w:rPr>
        <w:t>довільній</w:t>
      </w:r>
      <w:proofErr w:type="spellEnd"/>
      <w:r w:rsidRPr="008D0C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D0C6E">
        <w:rPr>
          <w:rFonts w:ascii="Times New Roman" w:hAnsi="Times New Roman"/>
          <w:b/>
          <w:bCs/>
          <w:sz w:val="24"/>
          <w:szCs w:val="24"/>
          <w:lang w:eastAsia="ru-RU"/>
        </w:rPr>
        <w:t>формі</w:t>
      </w:r>
      <w:proofErr w:type="spellEnd"/>
      <w:r w:rsidRPr="008D0C6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14:paraId="5EF65E5F" w14:textId="77777777" w:rsidR="00AE47EB" w:rsidRPr="00AE47EB" w:rsidRDefault="00AE47EB" w:rsidP="00AE47EB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14:paraId="327EDCD5" w14:textId="77777777" w:rsidR="00104880" w:rsidRPr="00104880" w:rsidRDefault="00104880" w:rsidP="00104880">
      <w:pPr>
        <w:pStyle w:val="a3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14:paraId="21691FAE" w14:textId="42B19A72" w:rsidR="000B0A25" w:rsidRPr="0087134F" w:rsidRDefault="000B0A25" w:rsidP="008713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proofErr w:type="spellStart"/>
      <w:r w:rsidRPr="0087134F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Pr="008713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134F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 w:rsidRPr="008713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134F">
        <w:rPr>
          <w:rFonts w:ascii="Times New Roman" w:hAnsi="Times New Roman"/>
          <w:color w:val="000000"/>
          <w:sz w:val="24"/>
          <w:szCs w:val="24"/>
        </w:rPr>
        <w:t>пункти</w:t>
      </w:r>
      <w:proofErr w:type="spellEnd"/>
      <w:r w:rsidRPr="008713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134F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8713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134F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8713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134F">
        <w:rPr>
          <w:rFonts w:ascii="Times New Roman" w:hAnsi="Times New Roman"/>
          <w:color w:val="000000"/>
          <w:sz w:val="24"/>
          <w:szCs w:val="24"/>
        </w:rPr>
        <w:t>залишаються</w:t>
      </w:r>
      <w:proofErr w:type="spellEnd"/>
      <w:r w:rsidRPr="0087134F">
        <w:rPr>
          <w:rFonts w:ascii="Times New Roman" w:hAnsi="Times New Roman"/>
          <w:color w:val="000000"/>
          <w:sz w:val="24"/>
          <w:szCs w:val="24"/>
        </w:rPr>
        <w:t xml:space="preserve"> без </w:t>
      </w:r>
      <w:proofErr w:type="spellStart"/>
      <w:r w:rsidRPr="0087134F">
        <w:rPr>
          <w:rFonts w:ascii="Times New Roman" w:hAnsi="Times New Roman"/>
          <w:color w:val="000000"/>
          <w:sz w:val="24"/>
          <w:szCs w:val="24"/>
        </w:rPr>
        <w:t>змін</w:t>
      </w:r>
      <w:proofErr w:type="spellEnd"/>
      <w:r w:rsidRPr="0087134F">
        <w:rPr>
          <w:rFonts w:ascii="Times New Roman" w:hAnsi="Times New Roman"/>
          <w:color w:val="000000"/>
          <w:sz w:val="24"/>
          <w:szCs w:val="24"/>
        </w:rPr>
        <w:t>.</w:t>
      </w:r>
    </w:p>
    <w:sectPr w:rsidR="000B0A25" w:rsidRPr="0087134F" w:rsidSect="00C050DE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DF1ED" w14:textId="77777777" w:rsidR="002915FC" w:rsidRDefault="002915FC" w:rsidP="00C050DE">
      <w:pPr>
        <w:spacing w:after="0" w:line="240" w:lineRule="auto"/>
      </w:pPr>
      <w:r>
        <w:separator/>
      </w:r>
    </w:p>
  </w:endnote>
  <w:endnote w:type="continuationSeparator" w:id="0">
    <w:p w14:paraId="7D4CEAFC" w14:textId="77777777" w:rsidR="002915FC" w:rsidRDefault="002915FC" w:rsidP="00C0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4C19" w14:textId="77777777" w:rsidR="002915FC" w:rsidRDefault="002915FC" w:rsidP="00C050DE">
      <w:pPr>
        <w:spacing w:after="0" w:line="240" w:lineRule="auto"/>
      </w:pPr>
      <w:r>
        <w:separator/>
      </w:r>
    </w:p>
  </w:footnote>
  <w:footnote w:type="continuationSeparator" w:id="0">
    <w:p w14:paraId="01FB337C" w14:textId="77777777" w:rsidR="002915FC" w:rsidRDefault="002915FC" w:rsidP="00C05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8747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9377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9377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9377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9467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9467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9827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9827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187" w:hanging="1800"/>
      </w:pPr>
      <w:rPr>
        <w:rFonts w:cs="Times New Roman"/>
        <w:vertAlign w:val="baseline"/>
      </w:rPr>
    </w:lvl>
  </w:abstractNum>
  <w:abstractNum w:abstractNumId="1">
    <w:nsid w:val="1D673340"/>
    <w:multiLevelType w:val="multilevel"/>
    <w:tmpl w:val="80CA4B0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">
    <w:nsid w:val="43DA494B"/>
    <w:multiLevelType w:val="multilevel"/>
    <w:tmpl w:val="80CA4B0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4">
    <w:nsid w:val="44DB4FE7"/>
    <w:multiLevelType w:val="hybridMultilevel"/>
    <w:tmpl w:val="0B0C447E"/>
    <w:lvl w:ilvl="0" w:tplc="184EDF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EE0A46"/>
    <w:multiLevelType w:val="hybridMultilevel"/>
    <w:tmpl w:val="2D80E432"/>
    <w:lvl w:ilvl="0" w:tplc="FE8289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291746"/>
    <w:multiLevelType w:val="multilevel"/>
    <w:tmpl w:val="80CA4B0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7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1DD"/>
    <w:multiLevelType w:val="hybridMultilevel"/>
    <w:tmpl w:val="1032C1B0"/>
    <w:lvl w:ilvl="0" w:tplc="13B45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78"/>
    <w:rsid w:val="00043F7F"/>
    <w:rsid w:val="0005057D"/>
    <w:rsid w:val="000663AF"/>
    <w:rsid w:val="00084FD0"/>
    <w:rsid w:val="000B0A25"/>
    <w:rsid w:val="000D2BF2"/>
    <w:rsid w:val="000E378F"/>
    <w:rsid w:val="00104880"/>
    <w:rsid w:val="00111A5C"/>
    <w:rsid w:val="00143138"/>
    <w:rsid w:val="00190E6F"/>
    <w:rsid w:val="001A23AE"/>
    <w:rsid w:val="001A5696"/>
    <w:rsid w:val="001B4464"/>
    <w:rsid w:val="001C3D39"/>
    <w:rsid w:val="001D319D"/>
    <w:rsid w:val="00237ADD"/>
    <w:rsid w:val="00260785"/>
    <w:rsid w:val="002915FC"/>
    <w:rsid w:val="00327202"/>
    <w:rsid w:val="003357E2"/>
    <w:rsid w:val="003A5EDB"/>
    <w:rsid w:val="003B43BC"/>
    <w:rsid w:val="003D1ABE"/>
    <w:rsid w:val="003D2282"/>
    <w:rsid w:val="003E5212"/>
    <w:rsid w:val="0044138A"/>
    <w:rsid w:val="00444ACD"/>
    <w:rsid w:val="00447DEF"/>
    <w:rsid w:val="0045355C"/>
    <w:rsid w:val="004674B9"/>
    <w:rsid w:val="00487E2F"/>
    <w:rsid w:val="004A3B97"/>
    <w:rsid w:val="004B76C5"/>
    <w:rsid w:val="004E35C1"/>
    <w:rsid w:val="004E3702"/>
    <w:rsid w:val="005049D7"/>
    <w:rsid w:val="0051020B"/>
    <w:rsid w:val="005130B7"/>
    <w:rsid w:val="00542B5D"/>
    <w:rsid w:val="00551637"/>
    <w:rsid w:val="00553A52"/>
    <w:rsid w:val="00554A37"/>
    <w:rsid w:val="00555498"/>
    <w:rsid w:val="0055673D"/>
    <w:rsid w:val="00575A87"/>
    <w:rsid w:val="00593B82"/>
    <w:rsid w:val="005C29E0"/>
    <w:rsid w:val="005D219C"/>
    <w:rsid w:val="005D481B"/>
    <w:rsid w:val="00614810"/>
    <w:rsid w:val="006652B1"/>
    <w:rsid w:val="006B6F33"/>
    <w:rsid w:val="006E2A64"/>
    <w:rsid w:val="00731CBC"/>
    <w:rsid w:val="00783163"/>
    <w:rsid w:val="00802FB9"/>
    <w:rsid w:val="0081196E"/>
    <w:rsid w:val="00862B46"/>
    <w:rsid w:val="0087134F"/>
    <w:rsid w:val="008A17DE"/>
    <w:rsid w:val="008A65B4"/>
    <w:rsid w:val="008A6A26"/>
    <w:rsid w:val="008C5770"/>
    <w:rsid w:val="008D438F"/>
    <w:rsid w:val="00903215"/>
    <w:rsid w:val="00940D33"/>
    <w:rsid w:val="0094151D"/>
    <w:rsid w:val="00953980"/>
    <w:rsid w:val="00954AB5"/>
    <w:rsid w:val="00A5168F"/>
    <w:rsid w:val="00A61852"/>
    <w:rsid w:val="00A66722"/>
    <w:rsid w:val="00A67F51"/>
    <w:rsid w:val="00A75C12"/>
    <w:rsid w:val="00AC3DC9"/>
    <w:rsid w:val="00AD3ED8"/>
    <w:rsid w:val="00AD3F96"/>
    <w:rsid w:val="00AD5C43"/>
    <w:rsid w:val="00AE018D"/>
    <w:rsid w:val="00AE47EB"/>
    <w:rsid w:val="00AF5804"/>
    <w:rsid w:val="00B2617C"/>
    <w:rsid w:val="00B55BAB"/>
    <w:rsid w:val="00B82477"/>
    <w:rsid w:val="00BB3427"/>
    <w:rsid w:val="00BB5478"/>
    <w:rsid w:val="00C050DE"/>
    <w:rsid w:val="00C257D6"/>
    <w:rsid w:val="00C45B62"/>
    <w:rsid w:val="00CA4E10"/>
    <w:rsid w:val="00CA593D"/>
    <w:rsid w:val="00CD664C"/>
    <w:rsid w:val="00D03491"/>
    <w:rsid w:val="00D524A6"/>
    <w:rsid w:val="00DB763C"/>
    <w:rsid w:val="00DD3E5B"/>
    <w:rsid w:val="00E14325"/>
    <w:rsid w:val="00E23453"/>
    <w:rsid w:val="00E368E0"/>
    <w:rsid w:val="00E46B33"/>
    <w:rsid w:val="00E66CE1"/>
    <w:rsid w:val="00E71CD4"/>
    <w:rsid w:val="00EA3ED8"/>
    <w:rsid w:val="00EC004A"/>
    <w:rsid w:val="00EE2933"/>
    <w:rsid w:val="00F03A15"/>
    <w:rsid w:val="00F552ED"/>
    <w:rsid w:val="00F70EDD"/>
    <w:rsid w:val="00FB4ECC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9C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Список уровня 2"/>
    <w:basedOn w:val="a"/>
    <w:link w:val="a4"/>
    <w:uiPriority w:val="99"/>
    <w:qFormat/>
    <w:rsid w:val="00BB3427"/>
    <w:pPr>
      <w:ind w:left="720"/>
      <w:contextualSpacing/>
    </w:pPr>
    <w:rPr>
      <w:rFonts w:eastAsia="Calibri"/>
      <w:sz w:val="20"/>
      <w:szCs w:val="20"/>
      <w:lang w:eastAsia="uk-UA"/>
    </w:rPr>
  </w:style>
  <w:style w:type="character" w:customStyle="1" w:styleId="a4">
    <w:name w:val="Абзац списка Знак"/>
    <w:aliases w:val="AC List 01 Знак,Список уровня 2 Знак"/>
    <w:link w:val="a3"/>
    <w:uiPriority w:val="99"/>
    <w:locked/>
    <w:rsid w:val="00553A52"/>
    <w:rPr>
      <w:rFonts w:ascii="Calibri" w:hAnsi="Calibri"/>
      <w:lang w:val="ru-RU"/>
    </w:rPr>
  </w:style>
  <w:style w:type="paragraph" w:customStyle="1" w:styleId="msonormalcxspmiddle">
    <w:name w:val="msonormalcxspmiddle"/>
    <w:basedOn w:val="a"/>
    <w:uiPriority w:val="99"/>
    <w:rsid w:val="000D2B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C05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050DE"/>
    <w:rPr>
      <w:rFonts w:ascii="Calibri" w:hAnsi="Calibri" w:cs="Times New Roman"/>
      <w:lang w:val="ru-RU"/>
    </w:rPr>
  </w:style>
  <w:style w:type="paragraph" w:styleId="a7">
    <w:name w:val="footer"/>
    <w:basedOn w:val="a"/>
    <w:link w:val="a8"/>
    <w:uiPriority w:val="99"/>
    <w:rsid w:val="00C05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050DE"/>
    <w:rPr>
      <w:rFonts w:ascii="Calibri" w:hAnsi="Calibri" w:cs="Times New Roman"/>
      <w:lang w:val="ru-RU"/>
    </w:rPr>
  </w:style>
  <w:style w:type="table" w:customStyle="1" w:styleId="TableNormal">
    <w:name w:val="Table Normal"/>
    <w:rsid w:val="0094151D"/>
    <w:pPr>
      <w:spacing w:after="160" w:line="259" w:lineRule="auto"/>
    </w:pPr>
    <w:rPr>
      <w:rFonts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Список уровня 2"/>
    <w:basedOn w:val="a"/>
    <w:link w:val="a4"/>
    <w:uiPriority w:val="99"/>
    <w:qFormat/>
    <w:rsid w:val="00BB3427"/>
    <w:pPr>
      <w:ind w:left="720"/>
      <w:contextualSpacing/>
    </w:pPr>
    <w:rPr>
      <w:rFonts w:eastAsia="Calibri"/>
      <w:sz w:val="20"/>
      <w:szCs w:val="20"/>
      <w:lang w:eastAsia="uk-UA"/>
    </w:rPr>
  </w:style>
  <w:style w:type="character" w:customStyle="1" w:styleId="a4">
    <w:name w:val="Абзац списка Знак"/>
    <w:aliases w:val="AC List 01 Знак,Список уровня 2 Знак"/>
    <w:link w:val="a3"/>
    <w:uiPriority w:val="99"/>
    <w:locked/>
    <w:rsid w:val="00553A52"/>
    <w:rPr>
      <w:rFonts w:ascii="Calibri" w:hAnsi="Calibri"/>
      <w:lang w:val="ru-RU"/>
    </w:rPr>
  </w:style>
  <w:style w:type="paragraph" w:customStyle="1" w:styleId="msonormalcxspmiddle">
    <w:name w:val="msonormalcxspmiddle"/>
    <w:basedOn w:val="a"/>
    <w:uiPriority w:val="99"/>
    <w:rsid w:val="000D2B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C05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050DE"/>
    <w:rPr>
      <w:rFonts w:ascii="Calibri" w:hAnsi="Calibri" w:cs="Times New Roman"/>
      <w:lang w:val="ru-RU"/>
    </w:rPr>
  </w:style>
  <w:style w:type="paragraph" w:styleId="a7">
    <w:name w:val="footer"/>
    <w:basedOn w:val="a"/>
    <w:link w:val="a8"/>
    <w:uiPriority w:val="99"/>
    <w:rsid w:val="00C05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050DE"/>
    <w:rPr>
      <w:rFonts w:ascii="Calibri" w:hAnsi="Calibri" w:cs="Times New Roman"/>
      <w:lang w:val="ru-RU"/>
    </w:rPr>
  </w:style>
  <w:style w:type="table" w:customStyle="1" w:styleId="TableNormal">
    <w:name w:val="Table Normal"/>
    <w:rsid w:val="0094151D"/>
    <w:pPr>
      <w:spacing w:after="160" w:line="259" w:lineRule="auto"/>
    </w:pPr>
    <w:rPr>
      <w:rFonts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2023-03-24T11:08:00Z</dcterms:created>
  <dcterms:modified xsi:type="dcterms:W3CDTF">2023-03-24T13:26:00Z</dcterms:modified>
</cp:coreProperties>
</file>