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1A" w14:textId="77777777" w:rsidR="00C16CE3" w:rsidRPr="00256654" w:rsidRDefault="00C16CE3" w:rsidP="00C16CE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56654">
        <w:rPr>
          <w:rFonts w:ascii="Times New Roman" w:hAnsi="Times New Roman" w:cs="Times New Roman"/>
          <w:noProof/>
          <w:lang w:eastAsia="uk-UA"/>
        </w:rPr>
        <w:drawing>
          <wp:inline distT="0" distB="0" distL="0" distR="0" wp14:anchorId="32225244" wp14:editId="2FF381E6">
            <wp:extent cx="1759585" cy="948690"/>
            <wp:effectExtent l="0" t="0" r="0" b="3810"/>
            <wp:docPr id="2" name="Рисунок 2" descr="https://lh6.googleusercontent.com/y4EYywdgmMg9bvIraBuraVdOZ7xN4PXzifiliOwDwzXeeTpd7cyTSO-wBJEiukL7mXLoSLhnU8FNt0X28-BR3aA9brZydo-ZEkht-3N31lw5e-Pu5ilVONPJymAK3PF9jWMl5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y4EYywdgmMg9bvIraBuraVdOZ7xN4PXzifiliOwDwzXeeTpd7cyTSO-wBJEiukL7mXLoSLhnU8FNt0X28-BR3aA9brZydo-ZEkht-3N31lw5e-Pu5ilVONPJymAK3PF9jWMl5RV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9585" cy="948690"/>
                    </a:xfrm>
                    <a:prstGeom prst="rect">
                      <a:avLst/>
                    </a:prstGeom>
                    <a:noFill/>
                    <a:ln>
                      <a:noFill/>
                    </a:ln>
                  </pic:spPr>
                </pic:pic>
              </a:graphicData>
            </a:graphic>
          </wp:inline>
        </w:drawing>
      </w:r>
      <w:r w:rsidRPr="00256654">
        <w:rPr>
          <w:rFonts w:ascii="Times New Roman" w:eastAsia="Times New Roman" w:hAnsi="Times New Roman" w:cs="Times New Roman"/>
          <w:sz w:val="24"/>
          <w:szCs w:val="24"/>
        </w:rPr>
        <w:t xml:space="preserve">                                                                        </w:t>
      </w:r>
      <w:r w:rsidRPr="00256654">
        <w:rPr>
          <w:rFonts w:ascii="Times New Roman" w:hAnsi="Times New Roman" w:cs="Times New Roman"/>
          <w:noProof/>
          <w:bdr w:val="single" w:sz="8" w:space="0" w:color="FFFFFF" w:frame="1"/>
          <w:lang w:eastAsia="uk-UA"/>
        </w:rPr>
        <w:drawing>
          <wp:inline distT="0" distB="0" distL="0" distR="0" wp14:anchorId="408C9DC1" wp14:editId="6D8CC283">
            <wp:extent cx="1302385" cy="802005"/>
            <wp:effectExtent l="0" t="0" r="0"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802005"/>
                    </a:xfrm>
                    <a:prstGeom prst="rect">
                      <a:avLst/>
                    </a:prstGeom>
                    <a:noFill/>
                    <a:ln>
                      <a:noFill/>
                    </a:ln>
                  </pic:spPr>
                </pic:pic>
              </a:graphicData>
            </a:graphic>
          </wp:inline>
        </w:drawing>
      </w:r>
    </w:p>
    <w:p w14:paraId="78B17FA6" w14:textId="77777777" w:rsidR="00C16CE3" w:rsidRPr="00256654" w:rsidRDefault="00C16CE3" w:rsidP="00C16CE3">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rPr>
      </w:pPr>
    </w:p>
    <w:p w14:paraId="4C7AEEE7" w14:textId="77777777" w:rsidR="00C16CE3" w:rsidRPr="00256654" w:rsidRDefault="00C16CE3" w:rsidP="00C16CE3">
      <w:pPr>
        <w:jc w:val="center"/>
        <w:rPr>
          <w:rFonts w:ascii="Times New Roman" w:hAnsi="Times New Roman" w:cs="Times New Roman"/>
        </w:rPr>
      </w:pPr>
      <w:r w:rsidRPr="00256654">
        <w:rPr>
          <w:rFonts w:ascii="Times New Roman" w:hAnsi="Times New Roman" w:cs="Times New Roman"/>
          <w:b/>
          <w:sz w:val="36"/>
          <w:szCs w:val="36"/>
        </w:rPr>
        <w:t>ВЕЛИКОБИЧКІВСЬКА СЕЛИЩНА РАДА</w:t>
      </w:r>
    </w:p>
    <w:p w14:paraId="232BE777" w14:textId="77777777" w:rsidR="00C16CE3" w:rsidRPr="00256654" w:rsidRDefault="00C16CE3" w:rsidP="00C16CE3">
      <w:pPr>
        <w:spacing w:after="0" w:line="240" w:lineRule="auto"/>
        <w:ind w:left="-330"/>
        <w:jc w:val="center"/>
        <w:rPr>
          <w:rFonts w:ascii="Times New Roman" w:hAnsi="Times New Roman" w:cs="Times New Roman"/>
          <w:b/>
          <w:i/>
          <w:sz w:val="32"/>
          <w:szCs w:val="32"/>
        </w:rPr>
      </w:pPr>
    </w:p>
    <w:p w14:paraId="665B8802" w14:textId="77777777" w:rsidR="00C16CE3" w:rsidRPr="00256654" w:rsidRDefault="00C16CE3" w:rsidP="00C16CE3">
      <w:pPr>
        <w:spacing w:after="0" w:line="240" w:lineRule="auto"/>
        <w:ind w:left="-330"/>
        <w:jc w:val="center"/>
        <w:rPr>
          <w:rFonts w:ascii="Times New Roman" w:hAnsi="Times New Roman" w:cs="Times New Roman"/>
          <w:sz w:val="32"/>
          <w:szCs w:val="32"/>
        </w:rPr>
      </w:pPr>
    </w:p>
    <w:p w14:paraId="607DB560" w14:textId="77777777" w:rsidR="00C16CE3" w:rsidRPr="00256654" w:rsidRDefault="00C16CE3" w:rsidP="00C16CE3">
      <w:pPr>
        <w:spacing w:after="0" w:line="240" w:lineRule="auto"/>
        <w:jc w:val="center"/>
        <w:rPr>
          <w:rFonts w:ascii="Times New Roman" w:hAnsi="Times New Roman" w:cs="Times New Roman"/>
          <w:b/>
          <w:sz w:val="24"/>
          <w:szCs w:val="24"/>
        </w:rPr>
      </w:pPr>
      <w:r w:rsidRPr="00256654">
        <w:rPr>
          <w:rFonts w:ascii="Times New Roman" w:hAnsi="Times New Roman" w:cs="Times New Roman"/>
          <w:b/>
          <w:sz w:val="24"/>
          <w:szCs w:val="24"/>
        </w:rPr>
        <w:t xml:space="preserve">                                                                                                    </w:t>
      </w:r>
    </w:p>
    <w:p w14:paraId="51A41F5B" w14:textId="77777777" w:rsidR="00C16CE3" w:rsidRPr="00256654" w:rsidRDefault="00C16CE3" w:rsidP="00C16CE3">
      <w:pPr>
        <w:spacing w:after="0" w:line="240" w:lineRule="auto"/>
        <w:jc w:val="center"/>
        <w:rPr>
          <w:rFonts w:ascii="Times New Roman" w:hAnsi="Times New Roman" w:cs="Times New Roman"/>
          <w:b/>
          <w:sz w:val="24"/>
          <w:szCs w:val="24"/>
        </w:rPr>
      </w:pPr>
      <w:r w:rsidRPr="00256654">
        <w:rPr>
          <w:rFonts w:ascii="Times New Roman" w:hAnsi="Times New Roman" w:cs="Times New Roman"/>
          <w:b/>
          <w:sz w:val="24"/>
          <w:szCs w:val="24"/>
        </w:rPr>
        <w:t xml:space="preserve">                         ЗАТВЕРДЖЕНО</w:t>
      </w:r>
    </w:p>
    <w:p w14:paraId="2053CD16" w14:textId="77777777" w:rsidR="00C16CE3" w:rsidRPr="00256654" w:rsidRDefault="00C16CE3" w:rsidP="00C16CE3">
      <w:pPr>
        <w:spacing w:after="0" w:line="240" w:lineRule="auto"/>
        <w:ind w:firstLine="5103"/>
        <w:rPr>
          <w:rFonts w:ascii="Times New Roman" w:hAnsi="Times New Roman" w:cs="Times New Roman"/>
          <w:b/>
          <w:sz w:val="24"/>
          <w:szCs w:val="24"/>
        </w:rPr>
      </w:pPr>
      <w:r w:rsidRPr="00256654">
        <w:rPr>
          <w:rFonts w:ascii="Times New Roman" w:hAnsi="Times New Roman" w:cs="Times New Roman"/>
          <w:bCs/>
          <w:sz w:val="24"/>
          <w:szCs w:val="24"/>
        </w:rPr>
        <w:t>Рішенням уповноваженої особи</w:t>
      </w:r>
      <w:r w:rsidRPr="00256654">
        <w:rPr>
          <w:rFonts w:ascii="Times New Roman" w:hAnsi="Times New Roman" w:cs="Times New Roman"/>
          <w:sz w:val="24"/>
          <w:szCs w:val="24"/>
        </w:rPr>
        <w:t xml:space="preserve"> </w:t>
      </w:r>
    </w:p>
    <w:p w14:paraId="49EF9577" w14:textId="16C356A5" w:rsidR="00C16CE3" w:rsidRPr="00256654" w:rsidRDefault="00C16CE3" w:rsidP="00C16CE3">
      <w:pPr>
        <w:spacing w:after="0" w:line="240" w:lineRule="auto"/>
        <w:ind w:firstLine="5103"/>
        <w:rPr>
          <w:rFonts w:ascii="Times New Roman" w:hAnsi="Times New Roman" w:cs="Times New Roman"/>
          <w:sz w:val="24"/>
          <w:szCs w:val="24"/>
        </w:rPr>
      </w:pPr>
      <w:r w:rsidRPr="00256654">
        <w:rPr>
          <w:rFonts w:ascii="Times New Roman" w:hAnsi="Times New Roman" w:cs="Times New Roman"/>
          <w:sz w:val="24"/>
          <w:szCs w:val="24"/>
        </w:rPr>
        <w:t>від «</w:t>
      </w:r>
      <w:r w:rsidR="00751F3C" w:rsidRPr="00256654">
        <w:rPr>
          <w:rFonts w:ascii="Times New Roman" w:hAnsi="Times New Roman" w:cs="Times New Roman"/>
          <w:sz w:val="24"/>
          <w:szCs w:val="24"/>
        </w:rPr>
        <w:t>30</w:t>
      </w:r>
      <w:r w:rsidRPr="00256654">
        <w:rPr>
          <w:rFonts w:ascii="Times New Roman" w:hAnsi="Times New Roman" w:cs="Times New Roman"/>
          <w:sz w:val="24"/>
          <w:szCs w:val="24"/>
        </w:rPr>
        <w:t xml:space="preserve">» листопада 2023 р.                                                                                     </w:t>
      </w:r>
    </w:p>
    <w:p w14:paraId="0745D338" w14:textId="63B0EE5E" w:rsidR="00C16CE3" w:rsidRPr="00256654" w:rsidRDefault="00C16CE3" w:rsidP="00C16CE3">
      <w:pPr>
        <w:spacing w:after="0" w:line="240" w:lineRule="auto"/>
        <w:ind w:firstLine="5103"/>
        <w:rPr>
          <w:rFonts w:ascii="Times New Roman" w:hAnsi="Times New Roman" w:cs="Times New Roman"/>
          <w:sz w:val="24"/>
          <w:szCs w:val="24"/>
        </w:rPr>
      </w:pPr>
      <w:r w:rsidRPr="00256654">
        <w:rPr>
          <w:rFonts w:ascii="Times New Roman" w:hAnsi="Times New Roman" w:cs="Times New Roman"/>
          <w:sz w:val="24"/>
          <w:szCs w:val="24"/>
        </w:rPr>
        <w:t>протокол №202311</w:t>
      </w:r>
      <w:r w:rsidR="00751F3C" w:rsidRPr="00256654">
        <w:rPr>
          <w:rFonts w:ascii="Times New Roman" w:hAnsi="Times New Roman" w:cs="Times New Roman"/>
          <w:sz w:val="24"/>
          <w:szCs w:val="24"/>
        </w:rPr>
        <w:t>30</w:t>
      </w:r>
      <w:r w:rsidRPr="00256654">
        <w:rPr>
          <w:rFonts w:ascii="Times New Roman" w:hAnsi="Times New Roman" w:cs="Times New Roman"/>
          <w:sz w:val="24"/>
          <w:szCs w:val="24"/>
        </w:rPr>
        <w:t>1</w:t>
      </w:r>
    </w:p>
    <w:p w14:paraId="1CC4CEC8" w14:textId="77777777" w:rsidR="00C16CE3" w:rsidRPr="00256654" w:rsidRDefault="00C16CE3" w:rsidP="00C16CE3">
      <w:pPr>
        <w:tabs>
          <w:tab w:val="left" w:pos="5893"/>
        </w:tabs>
        <w:spacing w:after="0" w:line="240" w:lineRule="auto"/>
        <w:ind w:firstLine="5103"/>
        <w:rPr>
          <w:rFonts w:ascii="Times New Roman" w:hAnsi="Times New Roman" w:cs="Times New Roman"/>
          <w:b/>
          <w:sz w:val="24"/>
          <w:szCs w:val="24"/>
        </w:rPr>
      </w:pPr>
      <w:r w:rsidRPr="00256654">
        <w:rPr>
          <w:rFonts w:ascii="Times New Roman" w:hAnsi="Times New Roman" w:cs="Times New Roman"/>
          <w:b/>
          <w:bCs/>
          <w:sz w:val="24"/>
          <w:szCs w:val="24"/>
        </w:rPr>
        <w:t>Уповноважена особа</w:t>
      </w:r>
      <w:r w:rsidRPr="00256654">
        <w:rPr>
          <w:rFonts w:ascii="Times New Roman" w:hAnsi="Times New Roman" w:cs="Times New Roman"/>
          <w:b/>
          <w:sz w:val="24"/>
          <w:szCs w:val="24"/>
        </w:rPr>
        <w:t xml:space="preserve"> </w:t>
      </w:r>
    </w:p>
    <w:p w14:paraId="453D946A" w14:textId="77777777" w:rsidR="00C16CE3" w:rsidRPr="00256654" w:rsidRDefault="00C16CE3" w:rsidP="00C16CE3">
      <w:pPr>
        <w:tabs>
          <w:tab w:val="left" w:pos="6840"/>
        </w:tabs>
        <w:spacing w:after="0" w:line="240" w:lineRule="auto"/>
        <w:jc w:val="center"/>
        <w:rPr>
          <w:rFonts w:ascii="Times New Roman" w:hAnsi="Times New Roman" w:cs="Times New Roman"/>
          <w:b/>
          <w:sz w:val="24"/>
          <w:szCs w:val="24"/>
        </w:rPr>
      </w:pPr>
      <w:r w:rsidRPr="00256654">
        <w:rPr>
          <w:rFonts w:ascii="Times New Roman" w:hAnsi="Times New Roman" w:cs="Times New Roman"/>
          <w:b/>
          <w:sz w:val="24"/>
          <w:szCs w:val="24"/>
        </w:rPr>
        <w:t xml:space="preserve">                                                                                         </w:t>
      </w:r>
    </w:p>
    <w:p w14:paraId="66738477" w14:textId="77777777" w:rsidR="00C16CE3" w:rsidRPr="00256654" w:rsidRDefault="00C16CE3" w:rsidP="00C16CE3">
      <w:pPr>
        <w:tabs>
          <w:tab w:val="left" w:pos="6840"/>
        </w:tabs>
        <w:spacing w:after="0" w:line="240" w:lineRule="auto"/>
        <w:jc w:val="center"/>
        <w:rPr>
          <w:rFonts w:ascii="Times New Roman" w:hAnsi="Times New Roman" w:cs="Times New Roman"/>
          <w:b/>
          <w:sz w:val="24"/>
          <w:szCs w:val="24"/>
        </w:rPr>
      </w:pPr>
    </w:p>
    <w:p w14:paraId="78ADC0E3" w14:textId="77777777" w:rsidR="00C16CE3" w:rsidRPr="00256654" w:rsidRDefault="00C16CE3" w:rsidP="00C16CE3">
      <w:pPr>
        <w:tabs>
          <w:tab w:val="left" w:pos="6840"/>
        </w:tabs>
        <w:spacing w:after="0" w:line="240" w:lineRule="auto"/>
        <w:jc w:val="center"/>
        <w:rPr>
          <w:rFonts w:ascii="Times New Roman" w:hAnsi="Times New Roman" w:cs="Times New Roman"/>
          <w:sz w:val="24"/>
          <w:szCs w:val="24"/>
        </w:rPr>
      </w:pPr>
      <w:r w:rsidRPr="00256654">
        <w:rPr>
          <w:rFonts w:ascii="Times New Roman" w:hAnsi="Times New Roman" w:cs="Times New Roman"/>
          <w:b/>
          <w:sz w:val="24"/>
          <w:szCs w:val="24"/>
        </w:rPr>
        <w:t xml:space="preserve">                                                                   ______________   </w:t>
      </w:r>
      <w:r w:rsidRPr="00256654">
        <w:rPr>
          <w:rFonts w:ascii="Times New Roman" w:hAnsi="Times New Roman" w:cs="Times New Roman"/>
          <w:b/>
          <w:bCs/>
        </w:rPr>
        <w:t>Василь ПАВЛЮК</w:t>
      </w:r>
    </w:p>
    <w:p w14:paraId="3CCDC7BD" w14:textId="77777777" w:rsidR="00C16CE3" w:rsidRPr="00256654" w:rsidRDefault="00C16CE3" w:rsidP="00C16CE3">
      <w:pPr>
        <w:spacing w:after="0" w:line="240" w:lineRule="auto"/>
        <w:jc w:val="center"/>
        <w:rPr>
          <w:rFonts w:ascii="Times New Roman" w:hAnsi="Times New Roman" w:cs="Times New Roman"/>
          <w:sz w:val="24"/>
          <w:szCs w:val="24"/>
        </w:rPr>
      </w:pPr>
      <w:r w:rsidRPr="00256654">
        <w:rPr>
          <w:rFonts w:ascii="Times New Roman" w:hAnsi="Times New Roman" w:cs="Times New Roman"/>
          <w:sz w:val="24"/>
          <w:szCs w:val="24"/>
        </w:rPr>
        <w:tab/>
      </w:r>
    </w:p>
    <w:p w14:paraId="3D74807E" w14:textId="77777777" w:rsidR="00C16CE3" w:rsidRPr="00256654" w:rsidRDefault="00C16CE3" w:rsidP="00C16CE3">
      <w:pPr>
        <w:spacing w:after="0" w:line="240" w:lineRule="auto"/>
        <w:rPr>
          <w:rFonts w:ascii="Times New Roman" w:hAnsi="Times New Roman" w:cs="Times New Roman"/>
          <w:sz w:val="24"/>
          <w:szCs w:val="24"/>
        </w:rPr>
      </w:pPr>
    </w:p>
    <w:p w14:paraId="39722BA7" w14:textId="77777777" w:rsidR="00C16CE3" w:rsidRPr="00256654" w:rsidRDefault="00C16CE3" w:rsidP="00C16CE3">
      <w:pPr>
        <w:spacing w:after="0" w:line="240" w:lineRule="auto"/>
        <w:rPr>
          <w:rFonts w:ascii="Times New Roman" w:hAnsi="Times New Roman" w:cs="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386"/>
      </w:tblGrid>
      <w:tr w:rsidR="00256654" w:rsidRPr="00256654" w14:paraId="73E35279" w14:textId="77777777" w:rsidTr="00052F01">
        <w:tc>
          <w:tcPr>
            <w:tcW w:w="5386" w:type="dxa"/>
            <w:shd w:val="clear" w:color="auto" w:fill="C0C0C0"/>
            <w:vAlign w:val="center"/>
          </w:tcPr>
          <w:p w14:paraId="6C018340" w14:textId="77777777" w:rsidR="00C16CE3" w:rsidRPr="00256654" w:rsidRDefault="00C16CE3" w:rsidP="00052F01">
            <w:pPr>
              <w:spacing w:after="0" w:line="240" w:lineRule="auto"/>
              <w:jc w:val="center"/>
              <w:rPr>
                <w:rFonts w:ascii="Times New Roman" w:hAnsi="Times New Roman" w:cs="Times New Roman"/>
                <w:b/>
                <w:sz w:val="24"/>
                <w:szCs w:val="24"/>
              </w:rPr>
            </w:pPr>
            <w:r w:rsidRPr="00256654">
              <w:rPr>
                <w:rFonts w:ascii="Times New Roman" w:hAnsi="Times New Roman" w:cs="Times New Roman"/>
                <w:b/>
                <w:sz w:val="24"/>
                <w:szCs w:val="24"/>
              </w:rPr>
              <w:t xml:space="preserve">ТЕНДЕРНА ДОКУМЕНТАЦІЯ </w:t>
            </w:r>
          </w:p>
          <w:p w14:paraId="1115296F" w14:textId="77777777" w:rsidR="00C16CE3" w:rsidRPr="00256654" w:rsidRDefault="00C16CE3" w:rsidP="00052F01">
            <w:pPr>
              <w:spacing w:after="0" w:line="240" w:lineRule="auto"/>
              <w:jc w:val="center"/>
              <w:rPr>
                <w:rFonts w:ascii="Times New Roman" w:hAnsi="Times New Roman" w:cs="Times New Roman"/>
                <w:sz w:val="24"/>
                <w:szCs w:val="24"/>
              </w:rPr>
            </w:pPr>
            <w:r w:rsidRPr="00256654">
              <w:rPr>
                <w:rFonts w:ascii="Times New Roman" w:hAnsi="Times New Roman" w:cs="Times New Roman"/>
                <w:sz w:val="24"/>
                <w:szCs w:val="24"/>
              </w:rPr>
              <w:t>для процедури закупівлі – відкриті торги з особливостями</w:t>
            </w:r>
          </w:p>
        </w:tc>
      </w:tr>
    </w:tbl>
    <w:p w14:paraId="72DFF346" w14:textId="77777777" w:rsidR="00C16CE3" w:rsidRPr="00256654" w:rsidRDefault="00C16CE3" w:rsidP="00C16CE3">
      <w:pPr>
        <w:tabs>
          <w:tab w:val="left" w:pos="3877"/>
        </w:tabs>
        <w:spacing w:after="0" w:line="240" w:lineRule="auto"/>
        <w:rPr>
          <w:rFonts w:ascii="Times New Roman" w:hAnsi="Times New Roman" w:cs="Times New Roman"/>
          <w:sz w:val="24"/>
          <w:szCs w:val="24"/>
        </w:rPr>
      </w:pPr>
      <w:r w:rsidRPr="00256654">
        <w:rPr>
          <w:rFonts w:ascii="Times New Roman" w:hAnsi="Times New Roman" w:cs="Times New Roman"/>
          <w:sz w:val="24"/>
          <w:szCs w:val="24"/>
        </w:rPr>
        <w:tab/>
      </w:r>
    </w:p>
    <w:p w14:paraId="1484C66F" w14:textId="77777777" w:rsidR="00C16CE3" w:rsidRPr="00256654" w:rsidRDefault="00C16CE3" w:rsidP="00C16CE3">
      <w:pPr>
        <w:spacing w:after="0" w:line="240" w:lineRule="auto"/>
        <w:rPr>
          <w:rFonts w:ascii="Times New Roman" w:hAnsi="Times New Roman" w:cs="Times New Roman"/>
          <w:sz w:val="24"/>
          <w:szCs w:val="24"/>
        </w:rPr>
      </w:pPr>
    </w:p>
    <w:p w14:paraId="44BD497F" w14:textId="77777777" w:rsidR="00C16CE3" w:rsidRPr="00256654" w:rsidRDefault="00C16CE3" w:rsidP="00C16CE3">
      <w:pPr>
        <w:spacing w:after="0" w:line="240" w:lineRule="auto"/>
        <w:jc w:val="center"/>
        <w:rPr>
          <w:rFonts w:ascii="Times New Roman" w:hAnsi="Times New Roman" w:cs="Times New Roman"/>
          <w:b/>
          <w:sz w:val="24"/>
          <w:szCs w:val="24"/>
          <w:shd w:val="clear" w:color="auto" w:fill="C0C0C0"/>
        </w:rPr>
      </w:pPr>
      <w:r w:rsidRPr="00256654">
        <w:rPr>
          <w:rFonts w:ascii="Times New Roman" w:hAnsi="Times New Roman" w:cs="Times New Roman"/>
          <w:b/>
          <w:sz w:val="24"/>
          <w:szCs w:val="24"/>
          <w:shd w:val="clear" w:color="auto" w:fill="C0C0C0"/>
        </w:rPr>
        <w:t xml:space="preserve">Предмет закупівлі </w:t>
      </w:r>
    </w:p>
    <w:p w14:paraId="5D579185" w14:textId="3383849A" w:rsidR="00C16CE3" w:rsidRPr="00256654" w:rsidRDefault="00751F3C" w:rsidP="00751F3C">
      <w:pPr>
        <w:jc w:val="center"/>
        <w:rPr>
          <w:rFonts w:ascii="Times New Roman" w:hAnsi="Times New Roman" w:cs="Times New Roman"/>
          <w:b/>
          <w:bCs/>
          <w:i/>
          <w:iCs/>
          <w:sz w:val="24"/>
          <w:szCs w:val="24"/>
        </w:rPr>
      </w:pPr>
      <w:r w:rsidRPr="00256654">
        <w:rPr>
          <w:rFonts w:ascii="Times New Roman" w:hAnsi="Times New Roman" w:cs="Times New Roman"/>
          <w:b/>
          <w:bCs/>
          <w:i/>
          <w:iCs/>
          <w:sz w:val="24"/>
          <w:szCs w:val="24"/>
        </w:rPr>
        <w:t xml:space="preserve">ДК 021:2015 : 71310000-9 Консультаційні послуги у галузях інженерії та будівництва (Технічний експерт на об’єкті: «Ліквідація (капітальний ремонт) джерел забруднення в смт. Великий Бичків Рахівського району Закарпатської області (ДК 021:2015: 45450000-6 - Інші завершальні будівельні роботи) в рамках реалізації проекту « III етап </w:t>
      </w:r>
      <w:proofErr w:type="spellStart"/>
      <w:r w:rsidRPr="00256654">
        <w:rPr>
          <w:rFonts w:ascii="Times New Roman" w:hAnsi="Times New Roman" w:cs="Times New Roman"/>
          <w:b/>
          <w:bCs/>
          <w:i/>
          <w:iCs/>
          <w:sz w:val="24"/>
          <w:szCs w:val="24"/>
        </w:rPr>
        <w:t>проєкту</w:t>
      </w:r>
      <w:proofErr w:type="spellEnd"/>
      <w:r w:rsidRPr="00256654">
        <w:rPr>
          <w:rFonts w:ascii="Times New Roman" w:hAnsi="Times New Roman" w:cs="Times New Roman"/>
          <w:b/>
          <w:bCs/>
          <w:i/>
          <w:iCs/>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256654">
        <w:rPr>
          <w:rFonts w:ascii="Times New Roman" w:hAnsi="Times New Roman" w:cs="Times New Roman"/>
          <w:b/>
          <w:bCs/>
          <w:i/>
          <w:iCs/>
          <w:sz w:val="24"/>
          <w:szCs w:val="24"/>
        </w:rPr>
        <w:t>продовженя</w:t>
      </w:r>
      <w:proofErr w:type="spellEnd"/>
      <w:r w:rsidRPr="00256654">
        <w:rPr>
          <w:rFonts w:ascii="Times New Roman" w:hAnsi="Times New Roman" w:cs="Times New Roman"/>
          <w:b/>
          <w:bCs/>
          <w:i/>
          <w:iCs/>
          <w:sz w:val="24"/>
          <w:szCs w:val="24"/>
        </w:rPr>
        <w:t xml:space="preserve"> відновлення “ (акронім VEBYCORE) номер </w:t>
      </w:r>
      <w:proofErr w:type="spellStart"/>
      <w:r w:rsidRPr="00256654">
        <w:rPr>
          <w:rFonts w:ascii="Times New Roman" w:hAnsi="Times New Roman" w:cs="Times New Roman"/>
          <w:b/>
          <w:bCs/>
          <w:i/>
          <w:iCs/>
          <w:sz w:val="24"/>
          <w:szCs w:val="24"/>
        </w:rPr>
        <w:t>проєкту</w:t>
      </w:r>
      <w:proofErr w:type="spellEnd"/>
      <w:r w:rsidRPr="00256654">
        <w:rPr>
          <w:rFonts w:ascii="Times New Roman" w:hAnsi="Times New Roman" w:cs="Times New Roman"/>
          <w:b/>
          <w:bCs/>
          <w:i/>
          <w:iCs/>
          <w:sz w:val="24"/>
          <w:szCs w:val="24"/>
        </w:rPr>
        <w:t xml:space="preserve"> HUSKROUA /1901/6.1/0029)»)</w:t>
      </w:r>
    </w:p>
    <w:p w14:paraId="03768605" w14:textId="77777777" w:rsidR="00C16CE3" w:rsidRPr="00256654" w:rsidRDefault="00C16CE3" w:rsidP="00C16CE3">
      <w:pPr>
        <w:spacing w:after="0" w:line="240" w:lineRule="auto"/>
        <w:rPr>
          <w:rFonts w:ascii="Times New Roman" w:hAnsi="Times New Roman" w:cs="Times New Roman"/>
          <w:sz w:val="24"/>
          <w:szCs w:val="24"/>
        </w:rPr>
      </w:pPr>
    </w:p>
    <w:p w14:paraId="7500141A" w14:textId="77777777" w:rsidR="00C16CE3" w:rsidRPr="00256654" w:rsidRDefault="00C16CE3" w:rsidP="00C16CE3">
      <w:pPr>
        <w:spacing w:after="0" w:line="240" w:lineRule="auto"/>
        <w:rPr>
          <w:rFonts w:ascii="Times New Roman" w:hAnsi="Times New Roman" w:cs="Times New Roman"/>
          <w:sz w:val="24"/>
          <w:szCs w:val="24"/>
        </w:rPr>
      </w:pPr>
    </w:p>
    <w:p w14:paraId="1F1022AE" w14:textId="77777777" w:rsidR="00C16CE3" w:rsidRPr="00256654" w:rsidRDefault="00C16CE3" w:rsidP="00C16CE3">
      <w:pPr>
        <w:spacing w:after="0" w:line="240" w:lineRule="auto"/>
        <w:rPr>
          <w:rFonts w:ascii="Times New Roman" w:hAnsi="Times New Roman" w:cs="Times New Roman"/>
          <w:sz w:val="24"/>
          <w:szCs w:val="24"/>
        </w:rPr>
      </w:pPr>
    </w:p>
    <w:p w14:paraId="490F4327" w14:textId="77777777" w:rsidR="00C16CE3" w:rsidRPr="00256654" w:rsidRDefault="00C16CE3" w:rsidP="00C16CE3">
      <w:pPr>
        <w:spacing w:after="0" w:line="240" w:lineRule="auto"/>
        <w:rPr>
          <w:rFonts w:ascii="Times New Roman" w:hAnsi="Times New Roman" w:cs="Times New Roman"/>
          <w:sz w:val="24"/>
          <w:szCs w:val="24"/>
        </w:rPr>
      </w:pPr>
    </w:p>
    <w:p w14:paraId="6990161E" w14:textId="77777777" w:rsidR="00C16CE3" w:rsidRPr="00256654" w:rsidRDefault="00C16CE3" w:rsidP="00C16CE3">
      <w:pPr>
        <w:spacing w:after="0" w:line="240" w:lineRule="auto"/>
        <w:rPr>
          <w:rFonts w:ascii="Times New Roman" w:hAnsi="Times New Roman" w:cs="Times New Roman"/>
          <w:sz w:val="24"/>
          <w:szCs w:val="24"/>
        </w:rPr>
      </w:pPr>
    </w:p>
    <w:p w14:paraId="57AD6CC4" w14:textId="77777777" w:rsidR="00C16CE3" w:rsidRPr="00256654" w:rsidRDefault="00C16CE3" w:rsidP="00C16CE3">
      <w:pPr>
        <w:spacing w:after="0" w:line="240" w:lineRule="auto"/>
        <w:rPr>
          <w:rFonts w:ascii="Times New Roman" w:hAnsi="Times New Roman" w:cs="Times New Roman"/>
          <w:sz w:val="24"/>
          <w:szCs w:val="24"/>
        </w:rPr>
      </w:pPr>
    </w:p>
    <w:p w14:paraId="33327C50" w14:textId="77777777" w:rsidR="00C16CE3" w:rsidRPr="00256654" w:rsidRDefault="00C16CE3" w:rsidP="00C16CE3">
      <w:pPr>
        <w:spacing w:after="0" w:line="240" w:lineRule="auto"/>
        <w:rPr>
          <w:rFonts w:ascii="Times New Roman" w:hAnsi="Times New Roman" w:cs="Times New Roman"/>
          <w:sz w:val="24"/>
          <w:szCs w:val="24"/>
        </w:rPr>
      </w:pPr>
    </w:p>
    <w:p w14:paraId="32D7CC20" w14:textId="77777777" w:rsidR="00C16CE3" w:rsidRPr="00256654" w:rsidRDefault="00C16CE3" w:rsidP="00C16CE3">
      <w:pPr>
        <w:spacing w:after="0" w:line="240" w:lineRule="auto"/>
        <w:rPr>
          <w:rFonts w:ascii="Times New Roman" w:hAnsi="Times New Roman" w:cs="Times New Roman"/>
          <w:sz w:val="24"/>
          <w:szCs w:val="24"/>
        </w:rPr>
      </w:pPr>
    </w:p>
    <w:p w14:paraId="1BBEB0E8" w14:textId="77777777" w:rsidR="00C16CE3" w:rsidRPr="00256654" w:rsidRDefault="00C16CE3" w:rsidP="00C16CE3">
      <w:pPr>
        <w:spacing w:after="0" w:line="240" w:lineRule="auto"/>
        <w:rPr>
          <w:rFonts w:ascii="Times New Roman" w:hAnsi="Times New Roman" w:cs="Times New Roman"/>
          <w:sz w:val="24"/>
          <w:szCs w:val="24"/>
        </w:rPr>
      </w:pPr>
    </w:p>
    <w:p w14:paraId="7D95807B" w14:textId="77777777" w:rsidR="00C16CE3" w:rsidRPr="00256654" w:rsidRDefault="00C16CE3" w:rsidP="00C16CE3">
      <w:pPr>
        <w:spacing w:after="0" w:line="240" w:lineRule="auto"/>
        <w:rPr>
          <w:rFonts w:ascii="Times New Roman" w:hAnsi="Times New Roman" w:cs="Times New Roman"/>
          <w:b/>
          <w:sz w:val="24"/>
          <w:szCs w:val="24"/>
        </w:rPr>
      </w:pPr>
    </w:p>
    <w:p w14:paraId="6B6EE478" w14:textId="77777777" w:rsidR="00C16CE3" w:rsidRPr="00256654" w:rsidRDefault="00C16CE3" w:rsidP="00C16CE3">
      <w:pPr>
        <w:spacing w:after="0" w:line="240" w:lineRule="auto"/>
        <w:jc w:val="center"/>
        <w:rPr>
          <w:rFonts w:ascii="Times New Roman" w:hAnsi="Times New Roman" w:cs="Times New Roman"/>
          <w:b/>
          <w:i/>
          <w:sz w:val="24"/>
          <w:szCs w:val="24"/>
        </w:rPr>
      </w:pPr>
    </w:p>
    <w:p w14:paraId="183FBE1E" w14:textId="77777777" w:rsidR="00C16CE3" w:rsidRPr="00256654" w:rsidRDefault="00C16CE3" w:rsidP="00C16CE3">
      <w:pPr>
        <w:tabs>
          <w:tab w:val="left" w:pos="0"/>
        </w:tabs>
        <w:jc w:val="center"/>
        <w:outlineLvl w:val="0"/>
        <w:rPr>
          <w:rFonts w:ascii="Times New Roman" w:hAnsi="Times New Roman" w:cs="Times New Roman"/>
          <w:b/>
          <w:sz w:val="24"/>
        </w:rPr>
      </w:pPr>
      <w:r w:rsidRPr="00256654">
        <w:rPr>
          <w:rFonts w:ascii="Times New Roman" w:hAnsi="Times New Roman" w:cs="Times New Roman"/>
          <w:b/>
          <w:sz w:val="24"/>
        </w:rPr>
        <w:t>с</w:t>
      </w:r>
      <w:r w:rsidRPr="00256654">
        <w:rPr>
          <w:rFonts w:ascii="Times New Roman" w:hAnsi="Times New Roman" w:cs="Times New Roman"/>
          <w:b/>
          <w:bCs/>
          <w:sz w:val="24"/>
        </w:rPr>
        <w:t>мт. Великий Бичків -</w:t>
      </w:r>
      <w:r w:rsidRPr="00256654">
        <w:rPr>
          <w:rFonts w:ascii="Times New Roman" w:hAnsi="Times New Roman" w:cs="Times New Roman"/>
          <w:bCs/>
          <w:sz w:val="32"/>
          <w:szCs w:val="28"/>
        </w:rPr>
        <w:t xml:space="preserve"> </w:t>
      </w:r>
      <w:r w:rsidRPr="00256654">
        <w:rPr>
          <w:rFonts w:ascii="Times New Roman" w:hAnsi="Times New Roman" w:cs="Times New Roman"/>
          <w:b/>
          <w:sz w:val="24"/>
        </w:rPr>
        <w:t>2023 р.</w:t>
      </w:r>
    </w:p>
    <w:p w14:paraId="606D3560" w14:textId="77777777" w:rsidR="00C16CE3" w:rsidRPr="00256654" w:rsidRDefault="00C16CE3" w:rsidP="00C16CE3">
      <w:pPr>
        <w:jc w:val="center"/>
        <w:sectPr w:rsidR="00C16CE3" w:rsidRPr="00256654" w:rsidSect="00121644">
          <w:footerReference w:type="default" r:id="rId8"/>
          <w:pgSz w:w="11930" w:h="16860"/>
          <w:pgMar w:top="900" w:right="260" w:bottom="280" w:left="1000" w:header="720" w:footer="720" w:gutter="0"/>
          <w:cols w:space="720"/>
        </w:sect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6654" w:rsidRPr="00256654" w14:paraId="7F8DCD5C" w14:textId="77777777" w:rsidTr="00052F01">
        <w:trPr>
          <w:trHeight w:val="416"/>
          <w:jc w:val="center"/>
        </w:trPr>
        <w:tc>
          <w:tcPr>
            <w:tcW w:w="705" w:type="dxa"/>
            <w:vAlign w:val="center"/>
          </w:tcPr>
          <w:p w14:paraId="58A591B8"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w:t>
            </w:r>
          </w:p>
        </w:tc>
        <w:tc>
          <w:tcPr>
            <w:tcW w:w="9255" w:type="dxa"/>
            <w:gridSpan w:val="2"/>
            <w:vAlign w:val="center"/>
          </w:tcPr>
          <w:p w14:paraId="62D4249F" w14:textId="77777777" w:rsidR="00C16CE3" w:rsidRPr="00256654" w:rsidRDefault="00C16CE3" w:rsidP="00052F01">
            <w:pPr>
              <w:jc w:val="center"/>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Розділ 1. Загальні положення</w:t>
            </w:r>
          </w:p>
        </w:tc>
      </w:tr>
      <w:tr w:rsidR="00256654" w:rsidRPr="00256654" w14:paraId="3B21B21E" w14:textId="77777777" w:rsidTr="00052F01">
        <w:trPr>
          <w:trHeight w:val="411"/>
          <w:jc w:val="center"/>
        </w:trPr>
        <w:tc>
          <w:tcPr>
            <w:tcW w:w="705" w:type="dxa"/>
            <w:vAlign w:val="center"/>
          </w:tcPr>
          <w:p w14:paraId="7E0C4E4F"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p>
        </w:tc>
        <w:tc>
          <w:tcPr>
            <w:tcW w:w="2805" w:type="dxa"/>
            <w:vAlign w:val="center"/>
          </w:tcPr>
          <w:p w14:paraId="392531B3"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2</w:t>
            </w:r>
          </w:p>
        </w:tc>
        <w:tc>
          <w:tcPr>
            <w:tcW w:w="6450" w:type="dxa"/>
            <w:vAlign w:val="center"/>
          </w:tcPr>
          <w:p w14:paraId="62F06363"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3</w:t>
            </w:r>
          </w:p>
        </w:tc>
      </w:tr>
      <w:tr w:rsidR="00256654" w:rsidRPr="00256654" w14:paraId="34582097" w14:textId="77777777" w:rsidTr="00052F01">
        <w:trPr>
          <w:trHeight w:val="1119"/>
          <w:jc w:val="center"/>
        </w:trPr>
        <w:tc>
          <w:tcPr>
            <w:tcW w:w="705" w:type="dxa"/>
          </w:tcPr>
          <w:p w14:paraId="16BB0AFB"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p>
        </w:tc>
        <w:tc>
          <w:tcPr>
            <w:tcW w:w="2805" w:type="dxa"/>
          </w:tcPr>
          <w:p w14:paraId="20A1101C"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DF3BC3D" w14:textId="77777777" w:rsidR="00C16CE3" w:rsidRPr="00256654" w:rsidRDefault="00C16CE3" w:rsidP="00052F01">
            <w:pP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896798" w14:textId="77777777" w:rsidR="00C16CE3" w:rsidRPr="00256654" w:rsidRDefault="00C16CE3" w:rsidP="00052F01">
            <w:pP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56654" w:rsidRPr="00256654" w14:paraId="5296B30C" w14:textId="77777777" w:rsidTr="00052F01">
        <w:trPr>
          <w:trHeight w:val="615"/>
          <w:jc w:val="center"/>
        </w:trPr>
        <w:tc>
          <w:tcPr>
            <w:tcW w:w="705" w:type="dxa"/>
          </w:tcPr>
          <w:p w14:paraId="33E709B0"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2</w:t>
            </w:r>
          </w:p>
        </w:tc>
        <w:tc>
          <w:tcPr>
            <w:tcW w:w="2805" w:type="dxa"/>
          </w:tcPr>
          <w:p w14:paraId="416B6DB1"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Інформація про замовника торгів</w:t>
            </w:r>
          </w:p>
        </w:tc>
        <w:tc>
          <w:tcPr>
            <w:tcW w:w="6450" w:type="dxa"/>
          </w:tcPr>
          <w:p w14:paraId="515C0773" w14:textId="77777777" w:rsidR="00C16CE3" w:rsidRPr="00256654" w:rsidRDefault="00C16CE3" w:rsidP="00052F01">
            <w:pP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w:t>
            </w:r>
          </w:p>
        </w:tc>
      </w:tr>
      <w:tr w:rsidR="00256654" w:rsidRPr="00256654" w14:paraId="425C0DE0" w14:textId="77777777" w:rsidTr="00052F01">
        <w:trPr>
          <w:trHeight w:val="285"/>
          <w:jc w:val="center"/>
        </w:trPr>
        <w:tc>
          <w:tcPr>
            <w:tcW w:w="705" w:type="dxa"/>
          </w:tcPr>
          <w:p w14:paraId="7A5FBF41"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2.1</w:t>
            </w:r>
          </w:p>
        </w:tc>
        <w:tc>
          <w:tcPr>
            <w:tcW w:w="2805" w:type="dxa"/>
          </w:tcPr>
          <w:p w14:paraId="46391008"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повне найменування</w:t>
            </w:r>
          </w:p>
        </w:tc>
        <w:tc>
          <w:tcPr>
            <w:tcW w:w="6450" w:type="dxa"/>
          </w:tcPr>
          <w:p w14:paraId="1628E0A5" w14:textId="77777777" w:rsidR="00C16CE3" w:rsidRPr="00256654" w:rsidRDefault="00C16CE3" w:rsidP="00052F01">
            <w:pPr>
              <w:spacing w:line="240" w:lineRule="auto"/>
              <w:rPr>
                <w:rFonts w:ascii="Times New Roman" w:hAnsi="Times New Roman" w:cs="Times New Roman"/>
                <w:bCs/>
                <w:i/>
                <w:iCs/>
                <w:sz w:val="24"/>
                <w:szCs w:val="24"/>
                <w:lang w:eastAsia="ar-SA"/>
              </w:rPr>
            </w:pPr>
            <w:proofErr w:type="spellStart"/>
            <w:r w:rsidRPr="00256654">
              <w:rPr>
                <w:rFonts w:ascii="Times New Roman" w:hAnsi="Times New Roman" w:cs="Times New Roman"/>
                <w:b/>
                <w:sz w:val="24"/>
                <w:szCs w:val="24"/>
              </w:rPr>
              <w:t>Великобичківська</w:t>
            </w:r>
            <w:proofErr w:type="spellEnd"/>
            <w:r w:rsidRPr="00256654">
              <w:rPr>
                <w:rFonts w:ascii="Times New Roman" w:hAnsi="Times New Roman" w:cs="Times New Roman"/>
                <w:b/>
                <w:sz w:val="24"/>
                <w:szCs w:val="24"/>
              </w:rPr>
              <w:t xml:space="preserve"> селищна рада</w:t>
            </w:r>
            <w:r w:rsidRPr="00256654">
              <w:rPr>
                <w:rFonts w:ascii="Times New Roman" w:hAnsi="Times New Roman" w:cs="Times New Roman"/>
                <w:bCs/>
                <w:i/>
                <w:iCs/>
                <w:sz w:val="24"/>
                <w:szCs w:val="24"/>
              </w:rPr>
              <w:t xml:space="preserve"> (далі - Замовник)</w:t>
            </w:r>
          </w:p>
          <w:p w14:paraId="393ED656" w14:textId="77777777" w:rsidR="00C16CE3" w:rsidRPr="00256654" w:rsidRDefault="00C16CE3" w:rsidP="00052F01">
            <w:pPr>
              <w:spacing w:before="150" w:after="150"/>
              <w:jc w:val="both"/>
              <w:rPr>
                <w:rFonts w:ascii="Times New Roman" w:eastAsia="Times New Roman" w:hAnsi="Times New Roman" w:cs="Times New Roman"/>
                <w:b/>
                <w:sz w:val="24"/>
                <w:szCs w:val="24"/>
              </w:rPr>
            </w:pPr>
          </w:p>
          <w:p w14:paraId="3AB16427" w14:textId="77777777" w:rsidR="00C16CE3" w:rsidRPr="00256654" w:rsidRDefault="00C16CE3" w:rsidP="00052F01">
            <w:pPr>
              <w:jc w:val="both"/>
              <w:rPr>
                <w:rFonts w:ascii="Times New Roman" w:eastAsia="Times New Roman" w:hAnsi="Times New Roman" w:cs="Times New Roman"/>
                <w:i/>
                <w:sz w:val="24"/>
                <w:szCs w:val="24"/>
              </w:rPr>
            </w:pPr>
            <w:r w:rsidRPr="00256654">
              <w:rPr>
                <w:rFonts w:ascii="Times New Roman" w:eastAsia="SimSun" w:hAnsi="Times New Roman"/>
                <w:b/>
                <w:bCs/>
                <w:kern w:val="2"/>
                <w:sz w:val="24"/>
                <w:szCs w:val="24"/>
              </w:rPr>
              <w:t>код за ЄДРПОУ 04351446</w:t>
            </w:r>
          </w:p>
        </w:tc>
      </w:tr>
      <w:tr w:rsidR="00256654" w:rsidRPr="00256654" w14:paraId="7D185A12" w14:textId="77777777" w:rsidTr="00052F01">
        <w:trPr>
          <w:trHeight w:val="536"/>
          <w:jc w:val="center"/>
        </w:trPr>
        <w:tc>
          <w:tcPr>
            <w:tcW w:w="705" w:type="dxa"/>
          </w:tcPr>
          <w:p w14:paraId="608D1ED1"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2.2</w:t>
            </w:r>
          </w:p>
        </w:tc>
        <w:tc>
          <w:tcPr>
            <w:tcW w:w="2805" w:type="dxa"/>
          </w:tcPr>
          <w:p w14:paraId="20E42CF7"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місцезнаходження</w:t>
            </w:r>
          </w:p>
        </w:tc>
        <w:tc>
          <w:tcPr>
            <w:tcW w:w="6450" w:type="dxa"/>
          </w:tcPr>
          <w:p w14:paraId="6C9DCEED" w14:textId="77777777" w:rsidR="00C16CE3" w:rsidRPr="00256654" w:rsidRDefault="00C16CE3" w:rsidP="00052F01">
            <w:pPr>
              <w:jc w:val="both"/>
              <w:rPr>
                <w:rFonts w:ascii="Times New Roman" w:eastAsia="Times New Roman" w:hAnsi="Times New Roman" w:cs="Times New Roman"/>
                <w:sz w:val="24"/>
                <w:szCs w:val="24"/>
                <w:highlight w:val="cyan"/>
              </w:rPr>
            </w:pPr>
            <w:r w:rsidRPr="00256654">
              <w:rPr>
                <w:rFonts w:ascii="Times New Roman" w:hAnsi="Times New Roman" w:cs="Times New Roman"/>
                <w:sz w:val="24"/>
                <w:szCs w:val="24"/>
              </w:rPr>
              <w:t>90615, Закарпатська обл., Рахівський р-н, селище міського типу Великий Бичків, вулиця Грушевського, будинок 108</w:t>
            </w:r>
          </w:p>
        </w:tc>
      </w:tr>
      <w:tr w:rsidR="00256654" w:rsidRPr="00256654" w14:paraId="100EE659" w14:textId="77777777" w:rsidTr="00052F01">
        <w:trPr>
          <w:trHeight w:val="1119"/>
          <w:jc w:val="center"/>
        </w:trPr>
        <w:tc>
          <w:tcPr>
            <w:tcW w:w="705" w:type="dxa"/>
          </w:tcPr>
          <w:p w14:paraId="2A446E09"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2.3</w:t>
            </w:r>
          </w:p>
        </w:tc>
        <w:tc>
          <w:tcPr>
            <w:tcW w:w="2805" w:type="dxa"/>
          </w:tcPr>
          <w:p w14:paraId="1E3E0EBC"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DC8165E" w14:textId="77777777" w:rsidR="00C16CE3" w:rsidRPr="00256654" w:rsidRDefault="00C16CE3" w:rsidP="00052F01">
            <w:pPr>
              <w:jc w:val="both"/>
              <w:rPr>
                <w:rFonts w:ascii="Times New Roman" w:eastAsia="Times New Roman" w:hAnsi="Times New Roman" w:cs="Times New Roman"/>
                <w:i/>
                <w:sz w:val="24"/>
                <w:szCs w:val="24"/>
                <w:highlight w:val="yellow"/>
              </w:rPr>
            </w:pPr>
            <w:r w:rsidRPr="00256654">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sidRPr="00256654">
              <w:rPr>
                <w:rFonts w:ascii="Times New Roman" w:hAnsi="Times New Roman" w:cs="Times New Roman"/>
                <w:sz w:val="24"/>
                <w:szCs w:val="23"/>
              </w:rPr>
              <w:t xml:space="preserve">Павлюк Василь Борисович, головний спеціаліст з державних </w:t>
            </w:r>
            <w:proofErr w:type="spellStart"/>
            <w:r w:rsidRPr="00256654">
              <w:rPr>
                <w:rFonts w:ascii="Times New Roman" w:hAnsi="Times New Roman" w:cs="Times New Roman"/>
                <w:sz w:val="24"/>
                <w:szCs w:val="23"/>
              </w:rPr>
              <w:t>закупівель</w:t>
            </w:r>
            <w:proofErr w:type="spellEnd"/>
            <w:r w:rsidRPr="00256654">
              <w:rPr>
                <w:rFonts w:ascii="Times New Roman" w:hAnsi="Times New Roman" w:cs="Times New Roman"/>
                <w:sz w:val="24"/>
                <w:szCs w:val="23"/>
              </w:rPr>
              <w:t xml:space="preserve"> </w:t>
            </w:r>
            <w:proofErr w:type="spellStart"/>
            <w:r w:rsidRPr="00256654">
              <w:rPr>
                <w:rFonts w:ascii="Times New Roman" w:hAnsi="Times New Roman" w:cs="Times New Roman"/>
                <w:sz w:val="24"/>
                <w:szCs w:val="23"/>
              </w:rPr>
              <w:t>Великобичківської</w:t>
            </w:r>
            <w:proofErr w:type="spellEnd"/>
            <w:r w:rsidRPr="00256654">
              <w:rPr>
                <w:rFonts w:ascii="Times New Roman" w:hAnsi="Times New Roman" w:cs="Times New Roman"/>
                <w:sz w:val="24"/>
                <w:szCs w:val="23"/>
              </w:rPr>
              <w:t xml:space="preserve"> селищної ради, уповноважена особа, </w:t>
            </w:r>
            <w:proofErr w:type="spellStart"/>
            <w:r w:rsidRPr="00256654">
              <w:rPr>
                <w:rFonts w:ascii="Times New Roman" w:hAnsi="Times New Roman" w:cs="Times New Roman"/>
                <w:sz w:val="24"/>
                <w:szCs w:val="23"/>
              </w:rPr>
              <w:t>тел</w:t>
            </w:r>
            <w:proofErr w:type="spellEnd"/>
            <w:r w:rsidRPr="00256654">
              <w:rPr>
                <w:rFonts w:ascii="Times New Roman" w:hAnsi="Times New Roman" w:cs="Times New Roman"/>
                <w:sz w:val="24"/>
                <w:szCs w:val="23"/>
              </w:rPr>
              <w:t>. +38 (063) 819-90-88, електронна адреса: bychkiv.tender@ukr.net</w:t>
            </w:r>
            <w:r w:rsidRPr="00256654">
              <w:rPr>
                <w:rFonts w:ascii="Times New Roman" w:eastAsia="Times New Roman" w:hAnsi="Times New Roman" w:cs="Times New Roman"/>
                <w:sz w:val="24"/>
                <w:szCs w:val="24"/>
              </w:rPr>
              <w:t> </w:t>
            </w:r>
          </w:p>
        </w:tc>
      </w:tr>
      <w:tr w:rsidR="00256654" w:rsidRPr="00256654" w14:paraId="104F959D" w14:textId="77777777" w:rsidTr="00052F01">
        <w:trPr>
          <w:trHeight w:val="15"/>
          <w:jc w:val="center"/>
        </w:trPr>
        <w:tc>
          <w:tcPr>
            <w:tcW w:w="705" w:type="dxa"/>
          </w:tcPr>
          <w:p w14:paraId="26A7A1C6"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3</w:t>
            </w:r>
          </w:p>
        </w:tc>
        <w:tc>
          <w:tcPr>
            <w:tcW w:w="2805" w:type="dxa"/>
          </w:tcPr>
          <w:p w14:paraId="07F600AD"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Процедура закупівлі</w:t>
            </w:r>
          </w:p>
        </w:tc>
        <w:tc>
          <w:tcPr>
            <w:tcW w:w="6450" w:type="dxa"/>
          </w:tcPr>
          <w:p w14:paraId="038494DD" w14:textId="77777777" w:rsidR="00C16CE3" w:rsidRPr="00256654" w:rsidRDefault="00C16CE3" w:rsidP="00052F01">
            <w:pP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відкриті торги з особливостями</w:t>
            </w:r>
          </w:p>
        </w:tc>
      </w:tr>
      <w:tr w:rsidR="00256654" w:rsidRPr="00256654" w14:paraId="4B2D5929" w14:textId="77777777" w:rsidTr="00052F01">
        <w:trPr>
          <w:trHeight w:val="240"/>
          <w:jc w:val="center"/>
        </w:trPr>
        <w:tc>
          <w:tcPr>
            <w:tcW w:w="705" w:type="dxa"/>
          </w:tcPr>
          <w:p w14:paraId="582B6BC5"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w:t>
            </w:r>
          </w:p>
        </w:tc>
        <w:tc>
          <w:tcPr>
            <w:tcW w:w="2805" w:type="dxa"/>
          </w:tcPr>
          <w:p w14:paraId="14D24633"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Інформація про предмет закупівлі</w:t>
            </w:r>
          </w:p>
        </w:tc>
        <w:tc>
          <w:tcPr>
            <w:tcW w:w="6450" w:type="dxa"/>
          </w:tcPr>
          <w:p w14:paraId="61DBE000" w14:textId="77777777" w:rsidR="00C16CE3" w:rsidRPr="00256654" w:rsidRDefault="00C16CE3" w:rsidP="00052F01">
            <w:pPr>
              <w:jc w:val="both"/>
              <w:rPr>
                <w:rFonts w:ascii="Times New Roman" w:eastAsia="Times New Roman" w:hAnsi="Times New Roman" w:cs="Times New Roman"/>
                <w:sz w:val="24"/>
                <w:szCs w:val="24"/>
              </w:rPr>
            </w:pPr>
            <w:r w:rsidRPr="00256654">
              <w:rPr>
                <w:rFonts w:ascii="Times New Roman" w:eastAsia="Times New Roman" w:hAnsi="Times New Roman" w:cs="Times New Roman"/>
                <w:i/>
                <w:sz w:val="24"/>
                <w:szCs w:val="24"/>
              </w:rPr>
              <w:t> </w:t>
            </w:r>
          </w:p>
        </w:tc>
      </w:tr>
      <w:tr w:rsidR="00256654" w:rsidRPr="00256654" w14:paraId="5385B077" w14:textId="77777777" w:rsidTr="00052F01">
        <w:trPr>
          <w:jc w:val="center"/>
        </w:trPr>
        <w:tc>
          <w:tcPr>
            <w:tcW w:w="705" w:type="dxa"/>
          </w:tcPr>
          <w:p w14:paraId="25C248B9" w14:textId="77777777" w:rsidR="00C16CE3" w:rsidRPr="00256654" w:rsidRDefault="00C16CE3" w:rsidP="00052F01">
            <w:pPr>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4.1</w:t>
            </w:r>
          </w:p>
        </w:tc>
        <w:tc>
          <w:tcPr>
            <w:tcW w:w="2805" w:type="dxa"/>
          </w:tcPr>
          <w:p w14:paraId="296C97FB" w14:textId="77777777" w:rsidR="00C16CE3" w:rsidRPr="00256654" w:rsidRDefault="00C16CE3" w:rsidP="00052F01">
            <w:pP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назва предмета закупівлі</w:t>
            </w:r>
          </w:p>
        </w:tc>
        <w:tc>
          <w:tcPr>
            <w:tcW w:w="6450" w:type="dxa"/>
          </w:tcPr>
          <w:p w14:paraId="460F498E" w14:textId="5DCFF927" w:rsidR="00C16CE3" w:rsidRPr="00256654" w:rsidRDefault="00751F3C" w:rsidP="00751F3C">
            <w:pPr>
              <w:jc w:val="both"/>
              <w:rPr>
                <w:rFonts w:ascii="Times New Roman" w:hAnsi="Times New Roman" w:cs="Times New Roman"/>
                <w:b/>
                <w:bCs/>
                <w:sz w:val="24"/>
                <w:szCs w:val="24"/>
              </w:rPr>
            </w:pPr>
            <w:r w:rsidRPr="00256654">
              <w:rPr>
                <w:rFonts w:ascii="Times New Roman" w:hAnsi="Times New Roman" w:cs="Times New Roman"/>
                <w:b/>
                <w:bCs/>
                <w:sz w:val="24"/>
                <w:szCs w:val="24"/>
              </w:rPr>
              <w:t xml:space="preserve">ДК 021:2015 : 71310000-9 Консультаційні послуги у галузях інженерії та будівництва (Технічний експерт на об’єкті: «Ліквідація (капітальний ремонт) джерел забруднення в смт. Великий Бичків Рахівського району Закарпатської області (ДК 021:2015: 45450000-6 - Інші завершальні будівельні роботи) в рамках реалізації проекту « III етап </w:t>
            </w:r>
            <w:proofErr w:type="spellStart"/>
            <w:r w:rsidRPr="00256654">
              <w:rPr>
                <w:rFonts w:ascii="Times New Roman" w:hAnsi="Times New Roman" w:cs="Times New Roman"/>
                <w:b/>
                <w:bCs/>
                <w:sz w:val="24"/>
                <w:szCs w:val="24"/>
              </w:rPr>
              <w:t>проєкту</w:t>
            </w:r>
            <w:proofErr w:type="spellEnd"/>
            <w:r w:rsidRPr="00256654">
              <w:rPr>
                <w:rFonts w:ascii="Times New Roman" w:hAnsi="Times New Roman" w:cs="Times New Roman"/>
                <w:b/>
                <w:bCs/>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w:t>
            </w:r>
            <w:r w:rsidRPr="00256654">
              <w:rPr>
                <w:rFonts w:ascii="Times New Roman" w:hAnsi="Times New Roman" w:cs="Times New Roman"/>
                <w:b/>
                <w:bCs/>
                <w:sz w:val="24"/>
                <w:szCs w:val="24"/>
              </w:rPr>
              <w:lastRenderedPageBreak/>
              <w:t xml:space="preserve">співробітництва» - </w:t>
            </w:r>
            <w:proofErr w:type="spellStart"/>
            <w:r w:rsidRPr="00256654">
              <w:rPr>
                <w:rFonts w:ascii="Times New Roman" w:hAnsi="Times New Roman" w:cs="Times New Roman"/>
                <w:b/>
                <w:bCs/>
                <w:sz w:val="24"/>
                <w:szCs w:val="24"/>
              </w:rPr>
              <w:t>продовженя</w:t>
            </w:r>
            <w:proofErr w:type="spellEnd"/>
            <w:r w:rsidRPr="00256654">
              <w:rPr>
                <w:rFonts w:ascii="Times New Roman" w:hAnsi="Times New Roman" w:cs="Times New Roman"/>
                <w:b/>
                <w:bCs/>
                <w:sz w:val="24"/>
                <w:szCs w:val="24"/>
              </w:rPr>
              <w:t xml:space="preserve"> відновлення “ (акронім VEBYCORE) номер </w:t>
            </w:r>
            <w:proofErr w:type="spellStart"/>
            <w:r w:rsidRPr="00256654">
              <w:rPr>
                <w:rFonts w:ascii="Times New Roman" w:hAnsi="Times New Roman" w:cs="Times New Roman"/>
                <w:b/>
                <w:bCs/>
                <w:sz w:val="24"/>
                <w:szCs w:val="24"/>
              </w:rPr>
              <w:t>проєкту</w:t>
            </w:r>
            <w:proofErr w:type="spellEnd"/>
            <w:r w:rsidRPr="00256654">
              <w:rPr>
                <w:rFonts w:ascii="Times New Roman" w:hAnsi="Times New Roman" w:cs="Times New Roman"/>
                <w:b/>
                <w:bCs/>
                <w:sz w:val="24"/>
                <w:szCs w:val="24"/>
              </w:rPr>
              <w:t xml:space="preserve"> HUSKROUA /1901/6.1/0029)»)</w:t>
            </w:r>
          </w:p>
        </w:tc>
      </w:tr>
      <w:tr w:rsidR="00256654" w:rsidRPr="00256654" w14:paraId="06EC1962" w14:textId="77777777" w:rsidTr="00052F01">
        <w:trPr>
          <w:trHeight w:val="1119"/>
          <w:jc w:val="center"/>
        </w:trPr>
        <w:tc>
          <w:tcPr>
            <w:tcW w:w="705" w:type="dxa"/>
          </w:tcPr>
          <w:p w14:paraId="4ACFA3F1"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4.2</w:t>
            </w:r>
          </w:p>
        </w:tc>
        <w:tc>
          <w:tcPr>
            <w:tcW w:w="2805" w:type="dxa"/>
          </w:tcPr>
          <w:p w14:paraId="1AD11ECF"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3979EE6"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Закупівля здійснюється щодо предмета закупівлі в цілому.</w:t>
            </w:r>
          </w:p>
          <w:p w14:paraId="4AB7C422" w14:textId="77777777" w:rsidR="00C16CE3" w:rsidRPr="00256654" w:rsidRDefault="00C16CE3" w:rsidP="00052F01">
            <w:pPr>
              <w:widowControl w:val="0"/>
              <w:ind w:right="120"/>
              <w:jc w:val="both"/>
              <w:rPr>
                <w:rFonts w:ascii="Times New Roman" w:eastAsia="Times New Roman" w:hAnsi="Times New Roman" w:cs="Times New Roman"/>
                <w:i/>
                <w:sz w:val="24"/>
                <w:szCs w:val="24"/>
                <w:highlight w:val="yellow"/>
              </w:rPr>
            </w:pPr>
          </w:p>
        </w:tc>
      </w:tr>
      <w:tr w:rsidR="00256654" w:rsidRPr="00256654" w14:paraId="6483389E" w14:textId="77777777" w:rsidTr="00052F01">
        <w:trPr>
          <w:trHeight w:val="1119"/>
          <w:jc w:val="center"/>
        </w:trPr>
        <w:tc>
          <w:tcPr>
            <w:tcW w:w="705" w:type="dxa"/>
          </w:tcPr>
          <w:p w14:paraId="2A966D97"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4.3</w:t>
            </w:r>
          </w:p>
        </w:tc>
        <w:tc>
          <w:tcPr>
            <w:tcW w:w="2805" w:type="dxa"/>
          </w:tcPr>
          <w:p w14:paraId="67F6FB0A"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0909AFE3" w14:textId="77777777" w:rsidR="00C16CE3" w:rsidRPr="00256654" w:rsidRDefault="00C16CE3" w:rsidP="00052F01">
            <w:pPr>
              <w:spacing w:after="240"/>
              <w:contextualSpacing/>
              <w:jc w:val="both"/>
              <w:rPr>
                <w:rFonts w:ascii="Times New Roman" w:hAnsi="Times New Roman" w:cs="Times New Roman"/>
                <w:b/>
                <w:bCs/>
                <w:sz w:val="24"/>
                <w:szCs w:val="24"/>
              </w:rPr>
            </w:pPr>
            <w:r w:rsidRPr="00256654">
              <w:rPr>
                <w:rFonts w:ascii="Times New Roman" w:eastAsia="Times New Roman" w:hAnsi="Times New Roman" w:cs="Times New Roman"/>
                <w:sz w:val="24"/>
                <w:szCs w:val="24"/>
              </w:rPr>
              <w:t xml:space="preserve">Адреса надання послуг: </w:t>
            </w:r>
            <w:r w:rsidRPr="00256654">
              <w:rPr>
                <w:rFonts w:ascii="Times New Roman" w:eastAsia="SimSun" w:hAnsi="Times New Roman" w:cs="Times New Roman"/>
                <w:b/>
                <w:bCs/>
                <w:iCs/>
                <w:kern w:val="2"/>
                <w:sz w:val="24"/>
                <w:szCs w:val="24"/>
                <w:lang w:eastAsia="ar-SA"/>
              </w:rPr>
              <w:t xml:space="preserve">90615, Закарпатська обл., Рахівський р-н, смт. </w:t>
            </w:r>
            <w:r w:rsidRPr="00256654">
              <w:rPr>
                <w:rFonts w:ascii="Times New Roman" w:hAnsi="Times New Roman" w:cs="Times New Roman"/>
                <w:b/>
                <w:bCs/>
                <w:sz w:val="24"/>
                <w:szCs w:val="24"/>
              </w:rPr>
              <w:t>Великий Бичків, вул. Промислова, 39 В.</w:t>
            </w:r>
          </w:p>
          <w:p w14:paraId="53AD579A" w14:textId="77777777" w:rsidR="00C16CE3" w:rsidRPr="00256654" w:rsidRDefault="00C16CE3" w:rsidP="00052F01">
            <w:pPr>
              <w:widowControl w:val="0"/>
              <w:ind w:right="120"/>
              <w:jc w:val="both"/>
              <w:rPr>
                <w:rFonts w:ascii="Times New Roman" w:eastAsia="Times New Roman" w:hAnsi="Times New Roman" w:cs="Times New Roman"/>
                <w:sz w:val="24"/>
                <w:szCs w:val="24"/>
              </w:rPr>
            </w:pPr>
          </w:p>
          <w:p w14:paraId="3C069B5E" w14:textId="77777777" w:rsidR="00C16CE3" w:rsidRPr="00256654" w:rsidRDefault="00C16CE3" w:rsidP="00052F01">
            <w:pPr>
              <w:widowControl w:val="0"/>
              <w:ind w:right="120"/>
              <w:jc w:val="both"/>
              <w:rPr>
                <w:rFonts w:ascii="Times New Roman" w:eastAsia="Times New Roman" w:hAnsi="Times New Roman" w:cs="Times New Roman"/>
                <w:i/>
                <w:sz w:val="24"/>
                <w:szCs w:val="24"/>
              </w:rPr>
            </w:pPr>
            <w:r w:rsidRPr="00256654">
              <w:rPr>
                <w:rFonts w:ascii="Times New Roman" w:eastAsia="Times New Roman" w:hAnsi="Times New Roman" w:cs="Times New Roman"/>
                <w:sz w:val="24"/>
                <w:szCs w:val="24"/>
              </w:rPr>
              <w:t>Детальна інформація щодо кількості виконання робіт, які є предметом закупівлі визначена в технічних вимогах (Додаток 2 до цієї документації.)</w:t>
            </w:r>
          </w:p>
        </w:tc>
      </w:tr>
      <w:tr w:rsidR="00256654" w:rsidRPr="00256654" w14:paraId="608B03F5" w14:textId="77777777" w:rsidTr="00052F01">
        <w:trPr>
          <w:trHeight w:val="1082"/>
          <w:jc w:val="center"/>
        </w:trPr>
        <w:tc>
          <w:tcPr>
            <w:tcW w:w="705" w:type="dxa"/>
            <w:tcBorders>
              <w:bottom w:val="single" w:sz="4" w:space="0" w:color="auto"/>
            </w:tcBorders>
          </w:tcPr>
          <w:p w14:paraId="191FEC94"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4.4</w:t>
            </w:r>
          </w:p>
        </w:tc>
        <w:tc>
          <w:tcPr>
            <w:tcW w:w="2805" w:type="dxa"/>
            <w:tcBorders>
              <w:bottom w:val="single" w:sz="4" w:space="0" w:color="auto"/>
            </w:tcBorders>
          </w:tcPr>
          <w:p w14:paraId="78C3A1CF"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Borders>
              <w:bottom w:val="single" w:sz="4" w:space="0" w:color="auto"/>
            </w:tcBorders>
          </w:tcPr>
          <w:p w14:paraId="04237D4F" w14:textId="77777777" w:rsidR="00C16CE3" w:rsidRPr="00256654" w:rsidRDefault="00C16CE3" w:rsidP="00052F01">
            <w:pPr>
              <w:widowControl w:val="0"/>
              <w:rPr>
                <w:rFonts w:ascii="Times New Roman" w:eastAsia="Times New Roman" w:hAnsi="Times New Roman" w:cs="Times New Roman"/>
                <w:sz w:val="24"/>
                <w:szCs w:val="24"/>
                <w:highlight w:val="cyan"/>
              </w:rPr>
            </w:pPr>
            <w:r w:rsidRPr="00256654">
              <w:rPr>
                <w:rFonts w:ascii="Times New Roman" w:eastAsia="Times New Roman" w:hAnsi="Times New Roman" w:cs="Times New Roman"/>
                <w:sz w:val="24"/>
                <w:szCs w:val="24"/>
              </w:rPr>
              <w:t>до  25 грудня  2023 року</w:t>
            </w:r>
          </w:p>
        </w:tc>
      </w:tr>
      <w:tr w:rsidR="00256654" w:rsidRPr="00256654" w14:paraId="5A786417" w14:textId="77777777" w:rsidTr="00052F01">
        <w:trPr>
          <w:trHeight w:val="900"/>
          <w:jc w:val="center"/>
        </w:trPr>
        <w:tc>
          <w:tcPr>
            <w:tcW w:w="705" w:type="dxa"/>
            <w:tcBorders>
              <w:top w:val="single" w:sz="4" w:space="0" w:color="auto"/>
              <w:bottom w:val="single" w:sz="4" w:space="0" w:color="auto"/>
            </w:tcBorders>
          </w:tcPr>
          <w:p w14:paraId="5023BA0D"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4.5</w:t>
            </w:r>
          </w:p>
        </w:tc>
        <w:tc>
          <w:tcPr>
            <w:tcW w:w="2805" w:type="dxa"/>
            <w:tcBorders>
              <w:top w:val="single" w:sz="4" w:space="0" w:color="auto"/>
              <w:bottom w:val="single" w:sz="4" w:space="0" w:color="auto"/>
            </w:tcBorders>
          </w:tcPr>
          <w:p w14:paraId="05A55BB8"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rPr>
              <w:t>Очікувана вартість</w:t>
            </w:r>
          </w:p>
        </w:tc>
        <w:tc>
          <w:tcPr>
            <w:tcW w:w="6450" w:type="dxa"/>
            <w:tcBorders>
              <w:top w:val="single" w:sz="4" w:space="0" w:color="auto"/>
              <w:bottom w:val="single" w:sz="4" w:space="0" w:color="auto"/>
            </w:tcBorders>
          </w:tcPr>
          <w:p w14:paraId="33BC50E6" w14:textId="32F3D696" w:rsidR="00C16CE3" w:rsidRPr="00BD74D9" w:rsidRDefault="00BD74D9" w:rsidP="00052F0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154 500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rPr>
              <w:t xml:space="preserve"> грн, (</w:t>
            </w:r>
            <w:r w:rsidRPr="00BD74D9">
              <w:rPr>
                <w:rFonts w:ascii="Times New Roman" w:eastAsia="Times New Roman" w:hAnsi="Times New Roman" w:cs="Times New Roman"/>
                <w:i/>
                <w:iCs/>
                <w:sz w:val="24"/>
                <w:szCs w:val="24"/>
              </w:rPr>
              <w:t xml:space="preserve">сто п’ятдесят чотири тисячі п’ятсот гривень нуль </w:t>
            </w:r>
            <w:proofErr w:type="gramStart"/>
            <w:r w:rsidRPr="00BD74D9">
              <w:rPr>
                <w:rFonts w:ascii="Times New Roman" w:eastAsia="Times New Roman" w:hAnsi="Times New Roman" w:cs="Times New Roman"/>
                <w:i/>
                <w:iCs/>
                <w:sz w:val="24"/>
                <w:szCs w:val="24"/>
              </w:rPr>
              <w:t>копійок</w:t>
            </w:r>
            <w:r>
              <w:rPr>
                <w:rFonts w:ascii="Times New Roman" w:eastAsia="Times New Roman" w:hAnsi="Times New Roman" w:cs="Times New Roman"/>
                <w:sz w:val="24"/>
                <w:szCs w:val="24"/>
              </w:rPr>
              <w:t>)без</w:t>
            </w:r>
            <w:proofErr w:type="gramEnd"/>
            <w:r>
              <w:rPr>
                <w:rFonts w:ascii="Times New Roman" w:eastAsia="Times New Roman" w:hAnsi="Times New Roman" w:cs="Times New Roman"/>
                <w:sz w:val="24"/>
                <w:szCs w:val="24"/>
              </w:rPr>
              <w:t xml:space="preserve"> ПДВ</w:t>
            </w:r>
          </w:p>
        </w:tc>
      </w:tr>
      <w:tr w:rsidR="00256654" w:rsidRPr="00256654" w14:paraId="3189BE71" w14:textId="77777777" w:rsidTr="00052F01">
        <w:trPr>
          <w:trHeight w:val="975"/>
          <w:jc w:val="center"/>
        </w:trPr>
        <w:tc>
          <w:tcPr>
            <w:tcW w:w="705" w:type="dxa"/>
            <w:tcBorders>
              <w:top w:val="single" w:sz="4" w:space="0" w:color="auto"/>
            </w:tcBorders>
          </w:tcPr>
          <w:p w14:paraId="57A4ACB5"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4.6</w:t>
            </w:r>
          </w:p>
        </w:tc>
        <w:tc>
          <w:tcPr>
            <w:tcW w:w="2805" w:type="dxa"/>
            <w:tcBorders>
              <w:top w:val="single" w:sz="4" w:space="0" w:color="auto"/>
            </w:tcBorders>
          </w:tcPr>
          <w:p w14:paraId="63827A3D"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rPr>
              <w:t>Умови оплати</w:t>
            </w:r>
          </w:p>
        </w:tc>
        <w:tc>
          <w:tcPr>
            <w:tcW w:w="6450" w:type="dxa"/>
            <w:tcBorders>
              <w:top w:val="single" w:sz="4" w:space="0" w:color="auto"/>
            </w:tcBorders>
          </w:tcPr>
          <w:p w14:paraId="1F9851E0" w14:textId="57F129CA" w:rsidR="00C16CE3" w:rsidRPr="00256654" w:rsidRDefault="00C16CE3" w:rsidP="0093596A">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Оплата здійснюється Замовником в національній валюті в безготівковій формі, шляхом перерахування коштів на рахунок переможця торгів відповідно до акту наданих послуг/виконаних робіт (надалі - Акт </w:t>
            </w:r>
            <w:r w:rsidR="004D1822" w:rsidRPr="00256654">
              <w:rPr>
                <w:rFonts w:ascii="Times New Roman" w:eastAsia="Times New Roman" w:hAnsi="Times New Roman" w:cs="Times New Roman"/>
                <w:sz w:val="24"/>
                <w:szCs w:val="24"/>
              </w:rPr>
              <w:t>наданих послуг</w:t>
            </w:r>
            <w:r w:rsidRPr="00256654">
              <w:rPr>
                <w:rFonts w:ascii="Times New Roman" w:eastAsia="Times New Roman" w:hAnsi="Times New Roman" w:cs="Times New Roman"/>
                <w:sz w:val="24"/>
                <w:szCs w:val="24"/>
              </w:rPr>
              <w:t xml:space="preserve">), протягом 30 календарних днів з дня </w:t>
            </w:r>
            <w:r w:rsidRPr="00256654">
              <w:rPr>
                <w:rFonts w:ascii="Times New Roman" w:hAnsi="Times New Roman" w:cs="Times New Roman"/>
                <w:snapToGrid w:val="0"/>
                <w:sz w:val="24"/>
                <w:szCs w:val="24"/>
              </w:rPr>
              <w:t>підписання її (їх) Сторонами</w:t>
            </w:r>
            <w:r w:rsidRPr="00256654">
              <w:rPr>
                <w:rFonts w:ascii="Times New Roman" w:eastAsia="Times New Roman" w:hAnsi="Times New Roman" w:cs="Times New Roman"/>
                <w:sz w:val="24"/>
                <w:szCs w:val="24"/>
              </w:rPr>
              <w:t>.</w:t>
            </w:r>
          </w:p>
        </w:tc>
      </w:tr>
      <w:tr w:rsidR="00256654" w:rsidRPr="00256654" w14:paraId="6A1A8DAA" w14:textId="77777777" w:rsidTr="00052F01">
        <w:trPr>
          <w:trHeight w:val="841"/>
          <w:jc w:val="center"/>
        </w:trPr>
        <w:tc>
          <w:tcPr>
            <w:tcW w:w="705" w:type="dxa"/>
          </w:tcPr>
          <w:p w14:paraId="0C5BB425"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5</w:t>
            </w:r>
          </w:p>
        </w:tc>
        <w:tc>
          <w:tcPr>
            <w:tcW w:w="2805" w:type="dxa"/>
          </w:tcPr>
          <w:p w14:paraId="351AA0AC"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Недискримінація учасників</w:t>
            </w:r>
            <w:r w:rsidRPr="00256654">
              <w:rPr>
                <w:rFonts w:ascii="Times New Roman" w:eastAsia="Times New Roman" w:hAnsi="Times New Roman" w:cs="Times New Roman"/>
              </w:rPr>
              <w:t xml:space="preserve"> </w:t>
            </w:r>
          </w:p>
        </w:tc>
        <w:tc>
          <w:tcPr>
            <w:tcW w:w="6450" w:type="dxa"/>
          </w:tcPr>
          <w:p w14:paraId="5992A6EC" w14:textId="77777777" w:rsidR="00C16CE3" w:rsidRPr="00256654" w:rsidRDefault="00C16CE3" w:rsidP="00052F01">
            <w:pPr>
              <w:widowControl w:val="0"/>
              <w:ind w:right="14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на рівних умовах.</w:t>
            </w:r>
          </w:p>
        </w:tc>
      </w:tr>
      <w:tr w:rsidR="00256654" w:rsidRPr="00256654" w14:paraId="7B745C8F" w14:textId="77777777" w:rsidTr="00052F01">
        <w:trPr>
          <w:trHeight w:val="1119"/>
          <w:jc w:val="center"/>
        </w:trPr>
        <w:tc>
          <w:tcPr>
            <w:tcW w:w="705" w:type="dxa"/>
          </w:tcPr>
          <w:p w14:paraId="17B99C1C"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6</w:t>
            </w:r>
          </w:p>
        </w:tc>
        <w:tc>
          <w:tcPr>
            <w:tcW w:w="2805" w:type="dxa"/>
          </w:tcPr>
          <w:p w14:paraId="46A6A07C"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Валюта, у якій повинна бути зазначена ціна тендерної пропозиції</w:t>
            </w:r>
            <w:r w:rsidRPr="00256654">
              <w:rPr>
                <w:rFonts w:ascii="Times New Roman" w:eastAsia="Times New Roman" w:hAnsi="Times New Roman" w:cs="Times New Roman"/>
              </w:rPr>
              <w:t xml:space="preserve"> </w:t>
            </w:r>
          </w:p>
        </w:tc>
        <w:tc>
          <w:tcPr>
            <w:tcW w:w="6450" w:type="dxa"/>
          </w:tcPr>
          <w:p w14:paraId="01678560" w14:textId="77777777" w:rsidR="00C16CE3" w:rsidRPr="00256654" w:rsidRDefault="00C16CE3" w:rsidP="00052F01">
            <w:pPr>
              <w:widowControl w:val="0"/>
              <w:ind w:right="14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Валютою тендерної пропозиції є гривня.</w:t>
            </w:r>
            <w:r w:rsidRPr="00256654">
              <w:rPr>
                <w:rFonts w:ascii="Times New Roman" w:eastAsia="Times New Roman" w:hAnsi="Times New Roman" w:cs="Times New Roman"/>
              </w:rPr>
              <w:t xml:space="preserve"> </w:t>
            </w:r>
            <w:r w:rsidRPr="00256654">
              <w:rPr>
                <w:rFonts w:ascii="Times New Roman" w:eastAsia="Times New Roman" w:hAnsi="Times New Roman" w:cs="Times New Roman"/>
                <w:b/>
                <w:i/>
                <w:sz w:val="24"/>
                <w:szCs w:val="24"/>
              </w:rPr>
              <w:t>У разі якщо учасником процедури закупівлі є нерезидент</w:t>
            </w:r>
            <w:r w:rsidRPr="00256654">
              <w:rPr>
                <w:rFonts w:ascii="Times New Roman" w:eastAsia="Times New Roman" w:hAnsi="Times New Roman" w:cs="Times New Roman"/>
                <w:b/>
                <w:sz w:val="24"/>
                <w:szCs w:val="24"/>
              </w:rPr>
              <w:t xml:space="preserve">,  </w:t>
            </w:r>
            <w:r w:rsidRPr="0025665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у валюті – гривня.</w:t>
            </w:r>
          </w:p>
        </w:tc>
      </w:tr>
      <w:tr w:rsidR="00256654" w:rsidRPr="00256654" w14:paraId="3D7F02FA" w14:textId="77777777" w:rsidTr="00052F01">
        <w:trPr>
          <w:trHeight w:val="1119"/>
          <w:jc w:val="center"/>
        </w:trPr>
        <w:tc>
          <w:tcPr>
            <w:tcW w:w="705" w:type="dxa"/>
          </w:tcPr>
          <w:p w14:paraId="3A0FCBFE"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7</w:t>
            </w:r>
          </w:p>
        </w:tc>
        <w:tc>
          <w:tcPr>
            <w:tcW w:w="2805" w:type="dxa"/>
          </w:tcPr>
          <w:p w14:paraId="0B119FD3"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E2D1F3E"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Мова тендерної пропозиції – українська.</w:t>
            </w:r>
          </w:p>
          <w:p w14:paraId="6414733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Під час проведення процедур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945805"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w:t>
            </w:r>
            <w:r w:rsidRPr="00256654">
              <w:rPr>
                <w:rFonts w:ascii="Times New Roman" w:eastAsia="Times New Roman" w:hAnsi="Times New Roman" w:cs="Times New Roman"/>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01B89D"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56654">
              <w:rPr>
                <w:rFonts w:ascii="Times New Roman" w:eastAsia="Times New Roman" w:hAnsi="Times New Roman" w:cs="Times New Roman"/>
                <w:sz w:val="24"/>
                <w:szCs w:val="24"/>
              </w:rPr>
              <w:t>знака</w:t>
            </w:r>
            <w:proofErr w:type="spellEnd"/>
            <w:r w:rsidRPr="0025665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146887" w14:textId="77777777" w:rsidR="00C16CE3" w:rsidRPr="00256654" w:rsidRDefault="00C16CE3" w:rsidP="00052F01">
            <w:pPr>
              <w:widowControl w:val="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Виключення:</w:t>
            </w:r>
          </w:p>
          <w:p w14:paraId="73FAE8DE"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BC4871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6654">
              <w:rPr>
                <w:rFonts w:ascii="Times New Roman" w:eastAsia="Times New Roman" w:hAnsi="Times New Roman" w:cs="Times New Roman"/>
                <w:sz w:val="24"/>
                <w:szCs w:val="24"/>
              </w:rPr>
              <w:t>вимозі</w:t>
            </w:r>
            <w:proofErr w:type="spellEnd"/>
            <w:r w:rsidRPr="0025665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6654" w:rsidRPr="00256654" w14:paraId="7D57DFE5" w14:textId="77777777" w:rsidTr="00052F01">
        <w:trPr>
          <w:trHeight w:val="501"/>
          <w:jc w:val="center"/>
        </w:trPr>
        <w:tc>
          <w:tcPr>
            <w:tcW w:w="9960" w:type="dxa"/>
            <w:gridSpan w:val="3"/>
            <w:vAlign w:val="center"/>
          </w:tcPr>
          <w:p w14:paraId="4CA1FC46"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56654" w:rsidRPr="00256654" w14:paraId="7E1C9645" w14:textId="77777777" w:rsidTr="00052F01">
        <w:trPr>
          <w:trHeight w:val="416"/>
          <w:jc w:val="center"/>
        </w:trPr>
        <w:tc>
          <w:tcPr>
            <w:tcW w:w="705" w:type="dxa"/>
          </w:tcPr>
          <w:p w14:paraId="2F35458F"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p>
        </w:tc>
        <w:tc>
          <w:tcPr>
            <w:tcW w:w="2805" w:type="dxa"/>
          </w:tcPr>
          <w:p w14:paraId="29BA520C" w14:textId="77777777" w:rsidR="00C16CE3" w:rsidRPr="00256654" w:rsidRDefault="00C16CE3" w:rsidP="00052F01">
            <w:pPr>
              <w:widowControl w:val="0"/>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BEA5AB1"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A62B52"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9D8955F"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Замовник повинен </w:t>
            </w:r>
            <w:r w:rsidRPr="00256654">
              <w:rPr>
                <w:rFonts w:ascii="Times New Roman" w:eastAsia="Times New Roman" w:hAnsi="Times New Roman" w:cs="Times New Roman"/>
                <w:b/>
                <w:i/>
                <w:sz w:val="24"/>
                <w:szCs w:val="24"/>
                <w:highlight w:val="white"/>
              </w:rPr>
              <w:t>протягом трьох днів</w:t>
            </w:r>
            <w:r w:rsidRPr="0025665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256654">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w:t>
            </w:r>
          </w:p>
          <w:p w14:paraId="44E73A46"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автоматично зупиняє перебіг відкритих торгів.</w:t>
            </w:r>
          </w:p>
          <w:p w14:paraId="75B36452" w14:textId="77777777" w:rsidR="00C16CE3" w:rsidRPr="00256654" w:rsidRDefault="00C16CE3" w:rsidP="00052F01">
            <w:pPr>
              <w:widowControl w:val="0"/>
              <w:jc w:val="both"/>
              <w:rPr>
                <w:rFonts w:ascii="Times New Roman" w:eastAsia="Times New Roman" w:hAnsi="Times New Roman" w:cs="Times New Roman"/>
                <w:i/>
                <w:sz w:val="24"/>
                <w:szCs w:val="24"/>
              </w:rPr>
            </w:pPr>
            <w:r w:rsidRPr="0025665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56654">
              <w:rPr>
                <w:rFonts w:ascii="Times New Roman" w:eastAsia="Times New Roman" w:hAnsi="Times New Roman" w:cs="Times New Roman"/>
                <w:b/>
                <w:i/>
                <w:sz w:val="24"/>
                <w:szCs w:val="24"/>
                <w:highlight w:val="white"/>
              </w:rPr>
              <w:t>не менш як на чотири дні.</w:t>
            </w:r>
          </w:p>
        </w:tc>
      </w:tr>
      <w:tr w:rsidR="00256654" w:rsidRPr="00256654" w14:paraId="64B1E5CF" w14:textId="77777777" w:rsidTr="00052F01">
        <w:trPr>
          <w:trHeight w:val="1119"/>
          <w:jc w:val="center"/>
        </w:trPr>
        <w:tc>
          <w:tcPr>
            <w:tcW w:w="705" w:type="dxa"/>
          </w:tcPr>
          <w:p w14:paraId="29BDD844"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2</w:t>
            </w:r>
          </w:p>
        </w:tc>
        <w:tc>
          <w:tcPr>
            <w:tcW w:w="2805" w:type="dxa"/>
          </w:tcPr>
          <w:p w14:paraId="731E84A3"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Внесення змін до тендерної документації</w:t>
            </w:r>
          </w:p>
        </w:tc>
        <w:tc>
          <w:tcPr>
            <w:tcW w:w="6450" w:type="dxa"/>
          </w:tcPr>
          <w:p w14:paraId="74D35C8B" w14:textId="77777777" w:rsidR="00C16CE3" w:rsidRPr="00256654" w:rsidRDefault="00C16CE3" w:rsidP="00052F01">
            <w:pPr>
              <w:spacing w:before="12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256654">
                <w:rPr>
                  <w:rFonts w:ascii="Times New Roman" w:eastAsia="Times New Roman" w:hAnsi="Times New Roman" w:cs="Times New Roman"/>
                  <w:sz w:val="24"/>
                  <w:szCs w:val="24"/>
                  <w:highlight w:val="white"/>
                </w:rPr>
                <w:t>статті 8</w:t>
              </w:r>
            </w:hyperlink>
            <w:r w:rsidRPr="0025665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56654">
              <w:rPr>
                <w:rFonts w:ascii="Times New Roman" w:eastAsia="Times New Roman" w:hAnsi="Times New Roman" w:cs="Times New Roman"/>
                <w:sz w:val="24"/>
                <w:szCs w:val="24"/>
                <w:highlight w:val="white"/>
              </w:rPr>
              <w:t>внести</w:t>
            </w:r>
            <w:proofErr w:type="spellEnd"/>
            <w:r w:rsidRPr="0025665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924019"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w:t>
            </w:r>
            <w:r w:rsidRPr="0025665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56654">
              <w:rPr>
                <w:rFonts w:ascii="Times New Roman" w:eastAsia="Times New Roman" w:hAnsi="Times New Roman" w:cs="Times New Roman"/>
                <w:i/>
                <w:sz w:val="24"/>
                <w:szCs w:val="24"/>
                <w:highlight w:val="white"/>
              </w:rPr>
              <w:t xml:space="preserve"> </w:t>
            </w:r>
            <w:r w:rsidRPr="0025665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5665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56654">
              <w:rPr>
                <w:rFonts w:ascii="Times New Roman" w:eastAsia="Times New Roman" w:hAnsi="Times New Roman" w:cs="Times New Roman"/>
                <w:sz w:val="24"/>
                <w:szCs w:val="24"/>
                <w:highlight w:val="white"/>
              </w:rPr>
              <w:t>машинозчитувальному</w:t>
            </w:r>
            <w:proofErr w:type="spellEnd"/>
            <w:r w:rsidRPr="0025665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56654" w:rsidRPr="00256654" w14:paraId="3E041F3C" w14:textId="77777777" w:rsidTr="00052F01">
        <w:trPr>
          <w:trHeight w:val="480"/>
          <w:jc w:val="center"/>
        </w:trPr>
        <w:tc>
          <w:tcPr>
            <w:tcW w:w="9960" w:type="dxa"/>
            <w:gridSpan w:val="3"/>
            <w:vAlign w:val="center"/>
          </w:tcPr>
          <w:p w14:paraId="17CA113D"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Розділ 3. Інструкція з підготовки тендерної пропозиції</w:t>
            </w:r>
          </w:p>
        </w:tc>
      </w:tr>
      <w:tr w:rsidR="00256654" w:rsidRPr="00256654" w14:paraId="4E2F3B95" w14:textId="77777777" w:rsidTr="00052F01">
        <w:trPr>
          <w:trHeight w:val="1119"/>
          <w:jc w:val="center"/>
        </w:trPr>
        <w:tc>
          <w:tcPr>
            <w:tcW w:w="705" w:type="dxa"/>
          </w:tcPr>
          <w:p w14:paraId="3F2F24FA"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1</w:t>
            </w:r>
          </w:p>
        </w:tc>
        <w:tc>
          <w:tcPr>
            <w:tcW w:w="2805" w:type="dxa"/>
          </w:tcPr>
          <w:p w14:paraId="0EAA5F0B"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390CE2C4"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5665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E6454C4"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6654">
                <w:rPr>
                  <w:rFonts w:ascii="Times New Roman" w:eastAsia="Times New Roman" w:hAnsi="Times New Roman" w:cs="Times New Roman"/>
                  <w:sz w:val="24"/>
                  <w:szCs w:val="24"/>
                  <w:highlight w:val="white"/>
                </w:rPr>
                <w:t>пункті 47</w:t>
              </w:r>
            </w:hyperlink>
            <w:r w:rsidRPr="00256654">
              <w:rPr>
                <w:rFonts w:ascii="Times New Roman" w:eastAsia="Times New Roman" w:hAnsi="Times New Roman" w:cs="Times New Roman"/>
                <w:sz w:val="24"/>
                <w:szCs w:val="24"/>
                <w:highlight w:val="white"/>
              </w:rPr>
              <w:t xml:space="preserve"> </w:t>
            </w:r>
            <w:r w:rsidRPr="00256654">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2A14BBB2" w14:textId="77777777" w:rsidR="00C16CE3" w:rsidRPr="00256654" w:rsidRDefault="00C16CE3" w:rsidP="00052F01">
            <w:pPr>
              <w:widowControl w:val="0"/>
              <w:jc w:val="both"/>
              <w:rPr>
                <w:rFonts w:ascii="Times New Roman" w:hAnsi="Times New Roman"/>
                <w:sz w:val="24"/>
                <w:szCs w:val="24"/>
              </w:rPr>
            </w:pPr>
            <w:r w:rsidRPr="00256654">
              <w:rPr>
                <w:rFonts w:ascii="Times New Roman" w:hAnsi="Times New Roman"/>
                <w:sz w:val="24"/>
                <w:szCs w:val="24"/>
              </w:rPr>
              <w:t xml:space="preserve">- заповненою формою «Тендерної пропозиція», згідно </w:t>
            </w:r>
            <w:r w:rsidRPr="00256654">
              <w:rPr>
                <w:rFonts w:ascii="Times New Roman" w:hAnsi="Times New Roman"/>
                <w:b/>
                <w:bCs/>
                <w:sz w:val="24"/>
                <w:szCs w:val="24"/>
              </w:rPr>
              <w:t>Додатку №1</w:t>
            </w:r>
            <w:r w:rsidRPr="00256654">
              <w:rPr>
                <w:rFonts w:ascii="Times New Roman" w:hAnsi="Times New Roman"/>
                <w:sz w:val="24"/>
                <w:szCs w:val="24"/>
              </w:rPr>
              <w:t xml:space="preserve"> до тендерної документації;</w:t>
            </w:r>
          </w:p>
          <w:p w14:paraId="787162FE" w14:textId="77777777" w:rsidR="00C16CE3" w:rsidRPr="00256654" w:rsidRDefault="00C16CE3" w:rsidP="00052F01">
            <w:pPr>
              <w:widowControl w:val="0"/>
              <w:jc w:val="both"/>
              <w:rPr>
                <w:rFonts w:ascii="Times New Roman" w:hAnsi="Times New Roman"/>
                <w:sz w:val="24"/>
                <w:szCs w:val="24"/>
              </w:rPr>
            </w:pPr>
            <w:r w:rsidRPr="00256654">
              <w:rPr>
                <w:rFonts w:ascii="Times New Roman" w:hAnsi="Times New Roman"/>
                <w:sz w:val="24"/>
                <w:szCs w:val="24"/>
              </w:rPr>
              <w:t>- інформацією про необхідні технічні вимоги до предмета закупівлі (</w:t>
            </w:r>
            <w:r w:rsidRPr="00256654">
              <w:rPr>
                <w:rFonts w:ascii="Times New Roman" w:hAnsi="Times New Roman"/>
                <w:b/>
                <w:bCs/>
                <w:sz w:val="24"/>
                <w:szCs w:val="24"/>
              </w:rPr>
              <w:t>Додаток №2</w:t>
            </w:r>
            <w:r w:rsidRPr="00256654">
              <w:rPr>
                <w:rFonts w:ascii="Times New Roman" w:hAnsi="Times New Roman"/>
                <w:sz w:val="24"/>
                <w:szCs w:val="24"/>
              </w:rPr>
              <w:t xml:space="preserve"> до тендерної документації);</w:t>
            </w:r>
          </w:p>
          <w:p w14:paraId="30EFA77B"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sidRPr="00256654">
              <w:rPr>
                <w:rFonts w:ascii="Times New Roman" w:eastAsia="Times New Roman" w:hAnsi="Times New Roman" w:cs="Times New Roman"/>
                <w:b/>
                <w:i/>
                <w:sz w:val="24"/>
                <w:szCs w:val="24"/>
              </w:rPr>
              <w:t>згідно</w:t>
            </w:r>
            <w:r w:rsidRPr="00256654">
              <w:rPr>
                <w:rFonts w:ascii="Times New Roman" w:eastAsia="Times New Roman" w:hAnsi="Times New Roman" w:cs="Times New Roman"/>
                <w:sz w:val="24"/>
                <w:szCs w:val="24"/>
              </w:rPr>
              <w:t xml:space="preserve"> з </w:t>
            </w:r>
            <w:r w:rsidRPr="00256654">
              <w:rPr>
                <w:rFonts w:ascii="Times New Roman" w:eastAsia="Times New Roman" w:hAnsi="Times New Roman" w:cs="Times New Roman"/>
                <w:b/>
                <w:iCs/>
                <w:sz w:val="24"/>
                <w:szCs w:val="24"/>
              </w:rPr>
              <w:t>Додатком №3</w:t>
            </w:r>
            <w:r w:rsidRPr="00256654">
              <w:rPr>
                <w:rFonts w:ascii="Times New Roman" w:eastAsia="Times New Roman" w:hAnsi="Times New Roman" w:cs="Times New Roman"/>
                <w:sz w:val="24"/>
                <w:szCs w:val="24"/>
              </w:rPr>
              <w:t xml:space="preserve"> до цієї тендерної документації;</w:t>
            </w:r>
          </w:p>
          <w:p w14:paraId="74F8E13D"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інформацією щодо відсутності підстав, установлених в пункті 47 Особливостей, – </w:t>
            </w:r>
            <w:r w:rsidRPr="00256654">
              <w:rPr>
                <w:rFonts w:ascii="Times New Roman" w:eastAsia="Times New Roman" w:hAnsi="Times New Roman" w:cs="Times New Roman"/>
                <w:b/>
                <w:i/>
                <w:sz w:val="24"/>
                <w:szCs w:val="24"/>
              </w:rPr>
              <w:t xml:space="preserve">згідно з </w:t>
            </w:r>
            <w:r w:rsidRPr="00256654">
              <w:rPr>
                <w:rFonts w:ascii="Times New Roman" w:eastAsia="Times New Roman" w:hAnsi="Times New Roman" w:cs="Times New Roman"/>
                <w:b/>
                <w:iCs/>
                <w:sz w:val="24"/>
                <w:szCs w:val="24"/>
              </w:rPr>
              <w:t>Додатком №3</w:t>
            </w:r>
            <w:r w:rsidRPr="00256654">
              <w:rPr>
                <w:rFonts w:ascii="Times New Roman" w:eastAsia="Times New Roman" w:hAnsi="Times New Roman" w:cs="Times New Roman"/>
                <w:sz w:val="24"/>
                <w:szCs w:val="24"/>
              </w:rPr>
              <w:t xml:space="preserve"> до цієї тендерної документації;</w:t>
            </w:r>
          </w:p>
          <w:p w14:paraId="0AE5CCE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6654">
                <w:rPr>
                  <w:rFonts w:ascii="Times New Roman" w:eastAsia="Times New Roman" w:hAnsi="Times New Roman" w:cs="Times New Roman"/>
                  <w:sz w:val="24"/>
                  <w:szCs w:val="24"/>
                </w:rPr>
                <w:t>47</w:t>
              </w:r>
            </w:hyperlink>
            <w:r w:rsidRPr="00256654">
              <w:rPr>
                <w:rFonts w:ascii="Times New Roman" w:eastAsia="Times New Roman" w:hAnsi="Times New Roman" w:cs="Times New Roman"/>
                <w:sz w:val="24"/>
                <w:szCs w:val="24"/>
              </w:rPr>
              <w:t xml:space="preserve">  Особливостей, - згідно з </w:t>
            </w:r>
            <w:r w:rsidRPr="00256654">
              <w:rPr>
                <w:rFonts w:ascii="Times New Roman" w:eastAsia="Times New Roman" w:hAnsi="Times New Roman" w:cs="Times New Roman"/>
                <w:b/>
                <w:i/>
                <w:sz w:val="24"/>
                <w:szCs w:val="24"/>
              </w:rPr>
              <w:t xml:space="preserve">Додатком 3 </w:t>
            </w:r>
            <w:r w:rsidRPr="00256654">
              <w:rPr>
                <w:rFonts w:ascii="Times New Roman" w:eastAsia="Times New Roman" w:hAnsi="Times New Roman" w:cs="Times New Roman"/>
                <w:sz w:val="24"/>
                <w:szCs w:val="24"/>
              </w:rPr>
              <w:t>до цієї тендерної документації;</w:t>
            </w:r>
          </w:p>
          <w:p w14:paraId="2CF2C1EA" w14:textId="77777777" w:rsidR="00C16CE3" w:rsidRPr="00256654" w:rsidRDefault="00C16CE3" w:rsidP="00052F01">
            <w:pPr>
              <w:widowControl w:val="0"/>
              <w:jc w:val="both"/>
              <w:rPr>
                <w:rFonts w:ascii="Times New Roman" w:hAnsi="Times New Roman"/>
                <w:sz w:val="24"/>
                <w:szCs w:val="24"/>
              </w:rPr>
            </w:pPr>
            <w:r w:rsidRPr="00256654">
              <w:rPr>
                <w:rFonts w:ascii="Times New Roman" w:hAnsi="Times New Roman"/>
                <w:sz w:val="24"/>
                <w:szCs w:val="24"/>
              </w:rPr>
              <w:t xml:space="preserve">- заповненим </w:t>
            </w:r>
            <w:proofErr w:type="spellStart"/>
            <w:r w:rsidRPr="00256654">
              <w:rPr>
                <w:rFonts w:ascii="Times New Roman" w:hAnsi="Times New Roman"/>
                <w:sz w:val="24"/>
                <w:szCs w:val="24"/>
              </w:rPr>
              <w:t>проєктом</w:t>
            </w:r>
            <w:proofErr w:type="spellEnd"/>
            <w:r w:rsidRPr="00256654">
              <w:rPr>
                <w:rFonts w:ascii="Times New Roman" w:hAnsi="Times New Roman"/>
                <w:sz w:val="24"/>
                <w:szCs w:val="24"/>
              </w:rPr>
              <w:t xml:space="preserve"> договору (</w:t>
            </w:r>
            <w:r w:rsidRPr="00256654">
              <w:rPr>
                <w:rFonts w:ascii="Times New Roman" w:hAnsi="Times New Roman"/>
                <w:b/>
                <w:bCs/>
                <w:sz w:val="24"/>
                <w:szCs w:val="24"/>
              </w:rPr>
              <w:t>Додаток №4</w:t>
            </w:r>
            <w:r w:rsidRPr="00256654">
              <w:rPr>
                <w:rFonts w:ascii="Times New Roman" w:hAnsi="Times New Roman"/>
                <w:sz w:val="24"/>
                <w:szCs w:val="24"/>
              </w:rPr>
              <w:t>);</w:t>
            </w:r>
          </w:p>
          <w:p w14:paraId="7805FB7B" w14:textId="77777777" w:rsidR="00C16CE3" w:rsidRPr="00256654" w:rsidRDefault="00C16CE3" w:rsidP="00052F01">
            <w:pPr>
              <w:widowControl w:val="0"/>
              <w:jc w:val="both"/>
              <w:rPr>
                <w:rFonts w:ascii="Times New Roman" w:hAnsi="Times New Roman"/>
                <w:sz w:val="24"/>
                <w:szCs w:val="24"/>
              </w:rPr>
            </w:pPr>
            <w:r w:rsidRPr="00256654">
              <w:rPr>
                <w:rFonts w:ascii="Times New Roman" w:hAnsi="Times New Roman"/>
                <w:sz w:val="24"/>
                <w:szCs w:val="24"/>
              </w:rPr>
              <w:t xml:space="preserve">- Лист-згода щодо дозволу на обробку персональних даних за формою відповідно до </w:t>
            </w:r>
            <w:r w:rsidRPr="00256654">
              <w:rPr>
                <w:rFonts w:ascii="Times New Roman" w:hAnsi="Times New Roman"/>
                <w:b/>
                <w:bCs/>
                <w:sz w:val="24"/>
                <w:szCs w:val="24"/>
              </w:rPr>
              <w:t>Додатку №6</w:t>
            </w:r>
            <w:r w:rsidRPr="00256654">
              <w:rPr>
                <w:rFonts w:ascii="Times New Roman" w:hAnsi="Times New Roman"/>
                <w:sz w:val="24"/>
                <w:szCs w:val="24"/>
              </w:rPr>
              <w:t xml:space="preserve"> до тендерної документації; </w:t>
            </w:r>
          </w:p>
          <w:p w14:paraId="188D96D8" w14:textId="77777777" w:rsidR="00C16CE3" w:rsidRPr="00256654" w:rsidRDefault="00C16CE3" w:rsidP="00052F01">
            <w:pPr>
              <w:widowControl w:val="0"/>
              <w:jc w:val="both"/>
              <w:rPr>
                <w:rFonts w:ascii="Times New Roman" w:hAnsi="Times New Roman"/>
                <w:sz w:val="24"/>
                <w:szCs w:val="24"/>
              </w:rPr>
            </w:pPr>
            <w:r w:rsidRPr="0025665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AE0AB5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681B1940"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іншою інформацією та документами, відповідно до вимог цієї тендерної документації та додатків до неї.</w:t>
            </w:r>
          </w:p>
          <w:p w14:paraId="72A49FDD"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95C58A"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56654">
              <w:rPr>
                <w:rFonts w:ascii="Times New Roman" w:eastAsia="Times New Roman" w:hAnsi="Times New Roman" w:cs="Times New Roman"/>
                <w:b/>
                <w:sz w:val="24"/>
                <w:szCs w:val="24"/>
                <w:highlight w:val="white"/>
              </w:rPr>
              <w:t xml:space="preserve">чотири дні з дати оприлюднення в електронній системі </w:t>
            </w:r>
            <w:proofErr w:type="spellStart"/>
            <w:r w:rsidRPr="00256654">
              <w:rPr>
                <w:rFonts w:ascii="Times New Roman" w:eastAsia="Times New Roman" w:hAnsi="Times New Roman" w:cs="Times New Roman"/>
                <w:b/>
                <w:sz w:val="24"/>
                <w:szCs w:val="24"/>
                <w:highlight w:val="white"/>
              </w:rPr>
              <w:t>закупівель</w:t>
            </w:r>
            <w:proofErr w:type="spellEnd"/>
            <w:r w:rsidRPr="00256654">
              <w:rPr>
                <w:rFonts w:ascii="Times New Roman" w:eastAsia="Times New Roman" w:hAnsi="Times New Roman" w:cs="Times New Roman"/>
                <w:b/>
                <w:sz w:val="24"/>
                <w:szCs w:val="24"/>
                <w:highlight w:val="white"/>
              </w:rPr>
              <w:t xml:space="preserve"> повідомлення про намір укласти договір про закупівлю</w:t>
            </w:r>
            <w:r w:rsidRPr="0025665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документи, </w:t>
            </w:r>
            <w:r w:rsidRPr="00256654">
              <w:rPr>
                <w:rFonts w:ascii="Times New Roman" w:eastAsia="Times New Roman" w:hAnsi="Times New Roman" w:cs="Times New Roman"/>
                <w:sz w:val="24"/>
                <w:szCs w:val="24"/>
                <w:highlight w:val="white"/>
              </w:rPr>
              <w:lastRenderedPageBreak/>
              <w:t>встановлені в Додатку 3 (для переможця).</w:t>
            </w:r>
          </w:p>
          <w:p w14:paraId="7CC81A78" w14:textId="77777777" w:rsidR="00C16CE3" w:rsidRPr="00256654" w:rsidRDefault="00C16CE3" w:rsidP="00052F01">
            <w:pPr>
              <w:widowControl w:val="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AC578B" w14:textId="77777777" w:rsidR="00C16CE3" w:rsidRPr="00256654" w:rsidRDefault="00C16CE3" w:rsidP="00052F01">
            <w:pPr>
              <w:widowControl w:val="0"/>
              <w:jc w:val="both"/>
              <w:rPr>
                <w:rFonts w:ascii="Times New Roman" w:eastAsia="Times New Roman" w:hAnsi="Times New Roman" w:cs="Times New Roman"/>
                <w:b/>
                <w:i/>
                <w:sz w:val="24"/>
                <w:szCs w:val="24"/>
              </w:rPr>
            </w:pPr>
            <w:r w:rsidRPr="00256654">
              <w:rPr>
                <w:rFonts w:ascii="Times New Roman" w:eastAsia="Times New Roman" w:hAnsi="Times New Roman" w:cs="Times New Roman"/>
                <w:b/>
                <w:i/>
                <w:sz w:val="24"/>
                <w:szCs w:val="24"/>
              </w:rPr>
              <w:t>Опис та приклади формальних несуттєвих помилок.</w:t>
            </w:r>
          </w:p>
          <w:p w14:paraId="25A74358"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CF444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7A8825" w14:textId="77777777" w:rsidR="00C16CE3" w:rsidRPr="00256654" w:rsidRDefault="00C16CE3" w:rsidP="00052F01">
            <w:pPr>
              <w:widowControl w:val="0"/>
              <w:jc w:val="both"/>
              <w:rPr>
                <w:rFonts w:ascii="Times New Roman" w:eastAsia="Times New Roman" w:hAnsi="Times New Roman" w:cs="Times New Roman"/>
                <w:b/>
                <w:i/>
                <w:sz w:val="24"/>
                <w:szCs w:val="24"/>
              </w:rPr>
            </w:pPr>
            <w:r w:rsidRPr="00256654">
              <w:rPr>
                <w:rFonts w:ascii="Times New Roman" w:eastAsia="Times New Roman" w:hAnsi="Times New Roman" w:cs="Times New Roman"/>
                <w:b/>
                <w:i/>
                <w:sz w:val="24"/>
                <w:szCs w:val="24"/>
              </w:rPr>
              <w:t>Опис формальних помилок:</w:t>
            </w:r>
          </w:p>
          <w:p w14:paraId="35C5CA0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r w:rsidRPr="0025665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E57A6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w:t>
            </w:r>
            <w:r w:rsidRPr="00256654">
              <w:rPr>
                <w:rFonts w:ascii="Times New Roman" w:eastAsia="Times New Roman" w:hAnsi="Times New Roman" w:cs="Times New Roman"/>
                <w:sz w:val="24"/>
                <w:szCs w:val="24"/>
              </w:rPr>
              <w:tab/>
              <w:t>уживання великої літери;</w:t>
            </w:r>
          </w:p>
          <w:p w14:paraId="2195191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w:t>
            </w:r>
            <w:r w:rsidRPr="00256654">
              <w:rPr>
                <w:rFonts w:ascii="Times New Roman" w:eastAsia="Times New Roman" w:hAnsi="Times New Roman" w:cs="Times New Roman"/>
                <w:sz w:val="24"/>
                <w:szCs w:val="24"/>
              </w:rPr>
              <w:tab/>
              <w:t>уживання розділових знаків та відмінювання слів у реченні;</w:t>
            </w:r>
          </w:p>
          <w:p w14:paraId="6FF1056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w:t>
            </w:r>
            <w:r w:rsidRPr="00256654">
              <w:rPr>
                <w:rFonts w:ascii="Times New Roman" w:eastAsia="Times New Roman" w:hAnsi="Times New Roman" w:cs="Times New Roman"/>
                <w:sz w:val="24"/>
                <w:szCs w:val="24"/>
              </w:rPr>
              <w:tab/>
              <w:t xml:space="preserve">використання слова або </w:t>
            </w:r>
            <w:proofErr w:type="spellStart"/>
            <w:r w:rsidRPr="00256654">
              <w:rPr>
                <w:rFonts w:ascii="Times New Roman" w:eastAsia="Times New Roman" w:hAnsi="Times New Roman" w:cs="Times New Roman"/>
                <w:sz w:val="24"/>
                <w:szCs w:val="24"/>
              </w:rPr>
              <w:t>мовного</w:t>
            </w:r>
            <w:proofErr w:type="spellEnd"/>
            <w:r w:rsidRPr="00256654">
              <w:rPr>
                <w:rFonts w:ascii="Times New Roman" w:eastAsia="Times New Roman" w:hAnsi="Times New Roman" w:cs="Times New Roman"/>
                <w:sz w:val="24"/>
                <w:szCs w:val="24"/>
              </w:rPr>
              <w:t xml:space="preserve"> звороту, запозичених з іншої мови;</w:t>
            </w:r>
          </w:p>
          <w:p w14:paraId="0C6A715B"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w:t>
            </w:r>
            <w:r w:rsidRPr="0025665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8B779D"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w:t>
            </w:r>
            <w:r w:rsidRPr="00256654">
              <w:rPr>
                <w:rFonts w:ascii="Times New Roman" w:eastAsia="Times New Roman" w:hAnsi="Times New Roman" w:cs="Times New Roman"/>
                <w:sz w:val="24"/>
                <w:szCs w:val="24"/>
              </w:rPr>
              <w:tab/>
              <w:t>застосування правил переносу частини слова з рядка в рядок;</w:t>
            </w:r>
          </w:p>
          <w:p w14:paraId="0378ADC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w:t>
            </w:r>
            <w:r w:rsidRPr="00256654">
              <w:rPr>
                <w:rFonts w:ascii="Times New Roman" w:eastAsia="Times New Roman" w:hAnsi="Times New Roman" w:cs="Times New Roman"/>
                <w:sz w:val="24"/>
                <w:szCs w:val="24"/>
              </w:rPr>
              <w:tab/>
              <w:t>написання слів разом та/або окремо, та/або через дефіс;</w:t>
            </w:r>
          </w:p>
          <w:p w14:paraId="47AFB32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256654">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3A782B9E"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2.</w:t>
            </w:r>
            <w:r w:rsidRPr="0025665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2E2770"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3.</w:t>
            </w:r>
            <w:r w:rsidRPr="0025665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ABC1C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w:t>
            </w:r>
            <w:r w:rsidRPr="0025665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353A06"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5.</w:t>
            </w:r>
            <w:r w:rsidRPr="0025665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FFA60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6.</w:t>
            </w:r>
            <w:r w:rsidRPr="002566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918767"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7.</w:t>
            </w:r>
            <w:r w:rsidRPr="002566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0455FA"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8.</w:t>
            </w:r>
            <w:r w:rsidRPr="0025665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356A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9.</w:t>
            </w:r>
            <w:r w:rsidRPr="0025665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00F242"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10.</w:t>
            </w:r>
            <w:r w:rsidRPr="002566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A8580"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11.</w:t>
            </w:r>
            <w:r w:rsidRPr="002566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C049D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12.</w:t>
            </w:r>
            <w:r w:rsidRPr="002566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DD2B0C" w14:textId="77777777" w:rsidR="00C16CE3" w:rsidRPr="00256654" w:rsidRDefault="00C16CE3" w:rsidP="00052F01">
            <w:pPr>
              <w:widowControl w:val="0"/>
              <w:jc w:val="both"/>
              <w:rPr>
                <w:rFonts w:ascii="Times New Roman" w:eastAsia="Times New Roman" w:hAnsi="Times New Roman" w:cs="Times New Roman"/>
                <w:b/>
                <w:i/>
                <w:sz w:val="24"/>
                <w:szCs w:val="24"/>
              </w:rPr>
            </w:pPr>
            <w:r w:rsidRPr="00256654">
              <w:rPr>
                <w:rFonts w:ascii="Times New Roman" w:eastAsia="Times New Roman" w:hAnsi="Times New Roman" w:cs="Times New Roman"/>
                <w:b/>
                <w:i/>
                <w:sz w:val="24"/>
                <w:szCs w:val="24"/>
              </w:rPr>
              <w:t>Приклади формальних помилок:</w:t>
            </w:r>
          </w:p>
          <w:p w14:paraId="17C94DD1"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BB185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w:t>
            </w:r>
            <w:proofErr w:type="spellStart"/>
            <w:r w:rsidRPr="00256654">
              <w:rPr>
                <w:rFonts w:ascii="Times New Roman" w:eastAsia="Times New Roman" w:hAnsi="Times New Roman" w:cs="Times New Roman"/>
                <w:sz w:val="24"/>
                <w:szCs w:val="24"/>
              </w:rPr>
              <w:t>м.київ</w:t>
            </w:r>
            <w:proofErr w:type="spellEnd"/>
            <w:r w:rsidRPr="00256654">
              <w:rPr>
                <w:rFonts w:ascii="Times New Roman" w:eastAsia="Times New Roman" w:hAnsi="Times New Roman" w:cs="Times New Roman"/>
                <w:sz w:val="24"/>
                <w:szCs w:val="24"/>
              </w:rPr>
              <w:t>» замість «</w:t>
            </w:r>
            <w:proofErr w:type="spellStart"/>
            <w:r w:rsidRPr="00256654">
              <w:rPr>
                <w:rFonts w:ascii="Times New Roman" w:eastAsia="Times New Roman" w:hAnsi="Times New Roman" w:cs="Times New Roman"/>
                <w:sz w:val="24"/>
                <w:szCs w:val="24"/>
              </w:rPr>
              <w:t>м.Київ</w:t>
            </w:r>
            <w:proofErr w:type="spellEnd"/>
            <w:r w:rsidRPr="00256654">
              <w:rPr>
                <w:rFonts w:ascii="Times New Roman" w:eastAsia="Times New Roman" w:hAnsi="Times New Roman" w:cs="Times New Roman"/>
                <w:sz w:val="24"/>
                <w:szCs w:val="24"/>
              </w:rPr>
              <w:t>»;</w:t>
            </w:r>
          </w:p>
          <w:p w14:paraId="44A11A58"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«поряд -</w:t>
            </w:r>
            <w:proofErr w:type="spellStart"/>
            <w:r w:rsidRPr="00256654">
              <w:rPr>
                <w:rFonts w:ascii="Times New Roman" w:eastAsia="Times New Roman" w:hAnsi="Times New Roman" w:cs="Times New Roman"/>
                <w:sz w:val="24"/>
                <w:szCs w:val="24"/>
              </w:rPr>
              <w:t>ок</w:t>
            </w:r>
            <w:proofErr w:type="spellEnd"/>
            <w:r w:rsidRPr="00256654">
              <w:rPr>
                <w:rFonts w:ascii="Times New Roman" w:eastAsia="Times New Roman" w:hAnsi="Times New Roman" w:cs="Times New Roman"/>
                <w:sz w:val="24"/>
                <w:szCs w:val="24"/>
              </w:rPr>
              <w:t>» замість «</w:t>
            </w:r>
            <w:proofErr w:type="spellStart"/>
            <w:r w:rsidRPr="00256654">
              <w:rPr>
                <w:rFonts w:ascii="Times New Roman" w:eastAsia="Times New Roman" w:hAnsi="Times New Roman" w:cs="Times New Roman"/>
                <w:sz w:val="24"/>
                <w:szCs w:val="24"/>
              </w:rPr>
              <w:t>поря</w:t>
            </w:r>
            <w:proofErr w:type="spellEnd"/>
            <w:r w:rsidRPr="00256654">
              <w:rPr>
                <w:rFonts w:ascii="Times New Roman" w:eastAsia="Times New Roman" w:hAnsi="Times New Roman" w:cs="Times New Roman"/>
                <w:sz w:val="24"/>
                <w:szCs w:val="24"/>
              </w:rPr>
              <w:t xml:space="preserve"> – док»;</w:t>
            </w:r>
          </w:p>
          <w:p w14:paraId="737C74E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w:t>
            </w:r>
            <w:proofErr w:type="spellStart"/>
            <w:r w:rsidRPr="00256654">
              <w:rPr>
                <w:rFonts w:ascii="Times New Roman" w:eastAsia="Times New Roman" w:hAnsi="Times New Roman" w:cs="Times New Roman"/>
                <w:sz w:val="24"/>
                <w:szCs w:val="24"/>
              </w:rPr>
              <w:t>ненадається</w:t>
            </w:r>
            <w:proofErr w:type="spellEnd"/>
            <w:r w:rsidRPr="00256654">
              <w:rPr>
                <w:rFonts w:ascii="Times New Roman" w:eastAsia="Times New Roman" w:hAnsi="Times New Roman" w:cs="Times New Roman"/>
                <w:sz w:val="24"/>
                <w:szCs w:val="24"/>
              </w:rPr>
              <w:t>» замість «не надається»»;</w:t>
            </w:r>
          </w:p>
          <w:p w14:paraId="089E11C6"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«______________№_____________» замість «14.08.2020 №320/13/14-01»</w:t>
            </w:r>
          </w:p>
          <w:p w14:paraId="331C879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56654">
              <w:rPr>
                <w:rFonts w:ascii="Times New Roman" w:eastAsia="Times New Roman" w:hAnsi="Times New Roman" w:cs="Times New Roman"/>
                <w:sz w:val="24"/>
                <w:szCs w:val="24"/>
              </w:rPr>
              <w:t>pdf</w:t>
            </w:r>
            <w:proofErr w:type="spellEnd"/>
            <w:r w:rsidRPr="00256654">
              <w:rPr>
                <w:rFonts w:ascii="Times New Roman" w:eastAsia="Times New Roman" w:hAnsi="Times New Roman" w:cs="Times New Roman"/>
                <w:sz w:val="24"/>
                <w:szCs w:val="24"/>
              </w:rPr>
              <w:t>» (</w:t>
            </w:r>
            <w:proofErr w:type="spellStart"/>
            <w:r w:rsidRPr="00256654">
              <w:rPr>
                <w:rFonts w:ascii="Times New Roman" w:eastAsia="Times New Roman" w:hAnsi="Times New Roman" w:cs="Times New Roman"/>
                <w:sz w:val="24"/>
                <w:szCs w:val="24"/>
              </w:rPr>
              <w:t>PortableDocumentFormat</w:t>
            </w:r>
            <w:proofErr w:type="spellEnd"/>
            <w:r w:rsidRPr="00256654">
              <w:rPr>
                <w:rFonts w:ascii="Times New Roman" w:eastAsia="Times New Roman" w:hAnsi="Times New Roman" w:cs="Times New Roman"/>
                <w:sz w:val="24"/>
                <w:szCs w:val="24"/>
              </w:rPr>
              <w:t xml:space="preserve">)». </w:t>
            </w:r>
          </w:p>
          <w:p w14:paraId="688B4BBA" w14:textId="77777777" w:rsidR="00C16CE3" w:rsidRPr="00256654" w:rsidRDefault="00C16CE3" w:rsidP="00052F01">
            <w:pPr>
              <w:widowControl w:val="0"/>
              <w:ind w:left="40" w:hanging="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E51987" w14:textId="77777777" w:rsidR="00C16CE3" w:rsidRPr="00256654" w:rsidRDefault="00C16CE3" w:rsidP="00052F01">
            <w:pPr>
              <w:widowControl w:val="0"/>
              <w:ind w:left="40" w:hanging="2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УВАГА!!!</w:t>
            </w:r>
          </w:p>
          <w:p w14:paraId="6A112CA7" w14:textId="77777777" w:rsidR="00C16CE3" w:rsidRPr="00256654" w:rsidRDefault="00C16CE3" w:rsidP="00052F01">
            <w:pPr>
              <w:widowControl w:val="0"/>
              <w:jc w:val="both"/>
              <w:rPr>
                <w:rFonts w:ascii="Times New Roman" w:eastAsia="Times New Roman" w:hAnsi="Times New Roman" w:cs="Times New Roman"/>
                <w:b/>
                <w:sz w:val="24"/>
                <w:szCs w:val="24"/>
              </w:rPr>
            </w:pPr>
            <w:bookmarkStart w:id="0" w:name="_heading=h.3znysh7" w:colFirst="0" w:colLast="0"/>
            <w:bookmarkEnd w:id="0"/>
            <w:r w:rsidRPr="0025665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56654">
              <w:rPr>
                <w:rFonts w:ascii="Times New Roman" w:eastAsia="Times New Roman" w:hAnsi="Times New Roman" w:cs="Times New Roman"/>
                <w:b/>
                <w:sz w:val="24"/>
                <w:szCs w:val="24"/>
              </w:rPr>
              <w:t>закупівель</w:t>
            </w:r>
            <w:proofErr w:type="spellEnd"/>
            <w:r w:rsidRPr="0025665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256654">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6654">
              <w:rPr>
                <w:rFonts w:ascii="Times New Roman" w:eastAsia="Times New Roman" w:hAnsi="Times New Roman" w:cs="Times New Roman"/>
                <w:b/>
                <w:sz w:val="24"/>
                <w:szCs w:val="24"/>
              </w:rPr>
              <w:t>скан</w:t>
            </w:r>
            <w:proofErr w:type="spellEnd"/>
            <w:r w:rsidRPr="00256654">
              <w:rPr>
                <w:rFonts w:ascii="Times New Roman" w:eastAsia="Times New Roman" w:hAnsi="Times New Roman" w:cs="Times New Roman"/>
                <w:b/>
                <w:sz w:val="24"/>
                <w:szCs w:val="24"/>
              </w:rPr>
              <w:t xml:space="preserve">-копій через електронну систему </w:t>
            </w:r>
            <w:proofErr w:type="spellStart"/>
            <w:r w:rsidRPr="00256654">
              <w:rPr>
                <w:rFonts w:ascii="Times New Roman" w:eastAsia="Times New Roman" w:hAnsi="Times New Roman" w:cs="Times New Roman"/>
                <w:b/>
                <w:sz w:val="24"/>
                <w:szCs w:val="24"/>
              </w:rPr>
              <w:t>закупівель</w:t>
            </w:r>
            <w:proofErr w:type="spellEnd"/>
            <w:r w:rsidRPr="00256654">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FEAEFFD" w14:textId="77777777" w:rsidR="00C16CE3" w:rsidRPr="00256654" w:rsidRDefault="00C16CE3" w:rsidP="00052F01">
            <w:pPr>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1) документи мають бути чіткими та розбірливими для читання;</w:t>
            </w:r>
          </w:p>
          <w:p w14:paraId="63059746" w14:textId="77777777" w:rsidR="00C16CE3" w:rsidRPr="00256654" w:rsidRDefault="00C16CE3" w:rsidP="00052F01">
            <w:pPr>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8893484" w14:textId="77777777" w:rsidR="00C16CE3" w:rsidRPr="00256654" w:rsidRDefault="00C16CE3" w:rsidP="00052F01">
            <w:pPr>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B08EDB" w14:textId="77777777" w:rsidR="00C16CE3" w:rsidRPr="00256654" w:rsidRDefault="00C16CE3" w:rsidP="00052F01">
            <w:pPr>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Винятки:</w:t>
            </w:r>
          </w:p>
          <w:p w14:paraId="7A655EC4" w14:textId="77777777" w:rsidR="00C16CE3" w:rsidRPr="00256654" w:rsidRDefault="00C16CE3" w:rsidP="00052F01">
            <w:pPr>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F1851C" w14:textId="77777777" w:rsidR="00C16CE3" w:rsidRPr="00256654" w:rsidRDefault="00C16CE3" w:rsidP="00052F01">
            <w:pPr>
              <w:widowControl w:val="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8C390B" w14:textId="77777777" w:rsidR="00C16CE3" w:rsidRPr="00256654" w:rsidRDefault="00C16CE3" w:rsidP="00052F01">
            <w:pPr>
              <w:widowControl w:val="0"/>
              <w:ind w:left="40" w:hanging="2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56654">
              <w:rPr>
                <w:rFonts w:ascii="Times New Roman" w:eastAsia="Times New Roman" w:hAnsi="Times New Roman" w:cs="Times New Roman"/>
                <w:b/>
                <w:sz w:val="24"/>
                <w:szCs w:val="24"/>
              </w:rPr>
              <w:t>закупівель</w:t>
            </w:r>
            <w:proofErr w:type="spellEnd"/>
            <w:r w:rsidRPr="0025665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F754BD6" w14:textId="77777777" w:rsidR="00C16CE3" w:rsidRPr="00256654" w:rsidRDefault="00C16CE3" w:rsidP="00052F01">
            <w:pPr>
              <w:widowControl w:val="0"/>
              <w:ind w:left="40" w:hanging="2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56654">
              <w:rPr>
                <w:rFonts w:ascii="Times New Roman" w:eastAsia="Times New Roman" w:hAnsi="Times New Roman" w:cs="Times New Roman"/>
                <w:b/>
                <w:sz w:val="24"/>
                <w:szCs w:val="24"/>
              </w:rPr>
              <w:t>засвідчувального</w:t>
            </w:r>
            <w:proofErr w:type="spellEnd"/>
            <w:r w:rsidRPr="0025665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EB3FB6" w14:textId="77777777" w:rsidR="00C16CE3" w:rsidRPr="00256654" w:rsidRDefault="00C16CE3" w:rsidP="00052F01">
            <w:pPr>
              <w:widowControl w:val="0"/>
              <w:jc w:val="both"/>
              <w:rPr>
                <w:rFonts w:ascii="Times New Roman" w:eastAsia="Times New Roman" w:hAnsi="Times New Roman" w:cs="Times New Roman"/>
                <w:sz w:val="24"/>
                <w:szCs w:val="24"/>
              </w:rPr>
            </w:pPr>
            <w:bookmarkStart w:id="1" w:name="_heading=h.2et92p0" w:colFirst="0" w:colLast="0"/>
            <w:bookmarkEnd w:id="1"/>
            <w:r w:rsidRPr="00256654">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w:t>
            </w:r>
          </w:p>
          <w:p w14:paraId="48F80368" w14:textId="77777777" w:rsidR="00C16CE3" w:rsidRPr="00256654" w:rsidRDefault="00C16CE3" w:rsidP="00052F01">
            <w:pPr>
              <w:widowControl w:val="0"/>
              <w:jc w:val="both"/>
              <w:rPr>
                <w:rFonts w:ascii="Times New Roman" w:eastAsia="Times New Roman" w:hAnsi="Times New Roman" w:cs="Times New Roman"/>
                <w:sz w:val="24"/>
                <w:szCs w:val="24"/>
              </w:rPr>
            </w:pPr>
            <w:bookmarkStart w:id="2" w:name="_heading=h.hjqm8skarbdr" w:colFirst="0" w:colLast="0"/>
            <w:bookmarkEnd w:id="2"/>
            <w:r w:rsidRPr="0025665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A781E6" w14:textId="77777777" w:rsidR="00C16CE3" w:rsidRPr="00256654" w:rsidRDefault="00C16CE3" w:rsidP="00052F01">
            <w:pPr>
              <w:widowControl w:val="0"/>
              <w:jc w:val="both"/>
              <w:rPr>
                <w:rFonts w:ascii="Times New Roman" w:eastAsia="Times New Roman" w:hAnsi="Times New Roman" w:cs="Times New Roman"/>
                <w:sz w:val="24"/>
                <w:szCs w:val="24"/>
              </w:rPr>
            </w:pPr>
            <w:bookmarkStart w:id="3" w:name="_heading=h.ftj7vaqoric" w:colFirst="0" w:colLast="0"/>
            <w:bookmarkEnd w:id="3"/>
            <w:r w:rsidRPr="00256654">
              <w:rPr>
                <w:rFonts w:ascii="Times New Roman" w:eastAsia="Times New Roman" w:hAnsi="Times New Roman" w:cs="Times New Roman"/>
                <w:sz w:val="24"/>
                <w:szCs w:val="24"/>
              </w:rPr>
              <w:t>Кожен учасник має право подати тільки одну тендерну пропозицію</w:t>
            </w:r>
            <w:r w:rsidRPr="00256654">
              <w:rPr>
                <w:rFonts w:ascii="Times New Roman" w:eastAsia="Times New Roman" w:hAnsi="Times New Roman" w:cs="Times New Roman"/>
                <w:b/>
                <w:sz w:val="24"/>
                <w:szCs w:val="24"/>
              </w:rPr>
              <w:t xml:space="preserve"> </w:t>
            </w:r>
            <w:r w:rsidRPr="0025665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56654">
              <w:rPr>
                <w:rFonts w:ascii="Times New Roman" w:eastAsia="Times New Roman" w:hAnsi="Times New Roman" w:cs="Times New Roman"/>
                <w:i/>
                <w:sz w:val="24"/>
                <w:szCs w:val="24"/>
              </w:rPr>
              <w:t>(у разі здійснення закупівлі за лотами)</w:t>
            </w:r>
            <w:r w:rsidRPr="00256654">
              <w:rPr>
                <w:rFonts w:ascii="Times New Roman" w:eastAsia="Times New Roman" w:hAnsi="Times New Roman" w:cs="Times New Roman"/>
                <w:sz w:val="24"/>
                <w:szCs w:val="24"/>
              </w:rPr>
              <w:t xml:space="preserve">. </w:t>
            </w:r>
          </w:p>
        </w:tc>
      </w:tr>
      <w:tr w:rsidR="00256654" w:rsidRPr="00256654" w14:paraId="7984335F" w14:textId="77777777" w:rsidTr="00052F01">
        <w:trPr>
          <w:trHeight w:val="913"/>
          <w:jc w:val="center"/>
        </w:trPr>
        <w:tc>
          <w:tcPr>
            <w:tcW w:w="705" w:type="dxa"/>
          </w:tcPr>
          <w:p w14:paraId="050D93AE"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2</w:t>
            </w:r>
          </w:p>
        </w:tc>
        <w:tc>
          <w:tcPr>
            <w:tcW w:w="2805" w:type="dxa"/>
          </w:tcPr>
          <w:p w14:paraId="74E737CD" w14:textId="77777777" w:rsidR="00C16CE3" w:rsidRPr="00256654" w:rsidRDefault="00C16CE3" w:rsidP="00052F01">
            <w:pPr>
              <w:widowControl w:val="0"/>
              <w:rPr>
                <w:rFonts w:ascii="Times New Roman" w:eastAsia="Times New Roman" w:hAnsi="Times New Roman" w:cs="Times New Roman"/>
                <w:sz w:val="24"/>
                <w:szCs w:val="24"/>
              </w:rPr>
            </w:pPr>
            <w:bookmarkStart w:id="4" w:name="_heading=h.tyjcwt" w:colFirst="0" w:colLast="0"/>
            <w:bookmarkEnd w:id="4"/>
            <w:r w:rsidRPr="00256654">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65549926"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Забезпечення тендерної пропозиції не вимагається. </w:t>
            </w:r>
          </w:p>
        </w:tc>
      </w:tr>
      <w:tr w:rsidR="00256654" w:rsidRPr="00256654" w14:paraId="5687AAA7" w14:textId="77777777" w:rsidTr="00052F01">
        <w:trPr>
          <w:trHeight w:val="1119"/>
          <w:jc w:val="center"/>
        </w:trPr>
        <w:tc>
          <w:tcPr>
            <w:tcW w:w="705" w:type="dxa"/>
          </w:tcPr>
          <w:p w14:paraId="5FB3CB48"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3</w:t>
            </w:r>
          </w:p>
        </w:tc>
        <w:tc>
          <w:tcPr>
            <w:tcW w:w="2805" w:type="dxa"/>
          </w:tcPr>
          <w:p w14:paraId="0F8A6818"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BC81984" w14:textId="77777777" w:rsidR="00C16CE3" w:rsidRPr="00256654" w:rsidRDefault="00C16CE3" w:rsidP="00052F0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Не передбачається.</w:t>
            </w:r>
          </w:p>
        </w:tc>
      </w:tr>
      <w:tr w:rsidR="00256654" w:rsidRPr="00256654" w14:paraId="77CCB8C7" w14:textId="77777777" w:rsidTr="00052F01">
        <w:trPr>
          <w:trHeight w:val="560"/>
          <w:jc w:val="center"/>
        </w:trPr>
        <w:tc>
          <w:tcPr>
            <w:tcW w:w="705" w:type="dxa"/>
          </w:tcPr>
          <w:p w14:paraId="2DAAB05F"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w:t>
            </w:r>
          </w:p>
        </w:tc>
        <w:tc>
          <w:tcPr>
            <w:tcW w:w="2805" w:type="dxa"/>
          </w:tcPr>
          <w:p w14:paraId="083CEEFA"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4A8A4B8"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Тендерні пропозиції вважаються дійсними </w:t>
            </w:r>
            <w:r w:rsidRPr="00256654">
              <w:rPr>
                <w:rFonts w:ascii="Times New Roman" w:eastAsia="Times New Roman" w:hAnsi="Times New Roman" w:cs="Times New Roman"/>
                <w:b/>
                <w:i/>
                <w:sz w:val="24"/>
                <w:szCs w:val="24"/>
              </w:rPr>
              <w:t>протягом 120 (ста двадцяти) днів</w:t>
            </w:r>
            <w:r w:rsidRPr="00256654">
              <w:rPr>
                <w:rFonts w:ascii="Times New Roman" w:eastAsia="Times New Roman" w:hAnsi="Times New Roman" w:cs="Times New Roman"/>
                <w:sz w:val="24"/>
                <w:szCs w:val="24"/>
              </w:rPr>
              <w:t xml:space="preserve"> із дати кінцевого строку подання тендерних пропозицій. </w:t>
            </w:r>
          </w:p>
          <w:p w14:paraId="74C3EDA6"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B80EC1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Учасник процедури закупівлі має право:</w:t>
            </w:r>
          </w:p>
          <w:p w14:paraId="3BEE390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3D0F638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256654">
              <w:rPr>
                <w:rFonts w:ascii="Times New Roman" w:eastAsia="Times New Roman" w:hAnsi="Times New Roman" w:cs="Times New Roman"/>
                <w:i/>
                <w:sz w:val="24"/>
                <w:szCs w:val="24"/>
              </w:rPr>
              <w:t>(у разі якщо таке вимагалося)</w:t>
            </w:r>
            <w:r w:rsidRPr="00256654">
              <w:rPr>
                <w:rFonts w:ascii="Times New Roman" w:eastAsia="Times New Roman" w:hAnsi="Times New Roman" w:cs="Times New Roman"/>
                <w:sz w:val="24"/>
                <w:szCs w:val="24"/>
              </w:rPr>
              <w:t>.</w:t>
            </w:r>
          </w:p>
          <w:p w14:paraId="126996D9" w14:textId="77777777" w:rsidR="00C16CE3" w:rsidRPr="00256654" w:rsidRDefault="00C16CE3" w:rsidP="00052F01">
            <w:pPr>
              <w:widowControl w:val="0"/>
              <w:jc w:val="both"/>
              <w:rPr>
                <w:rFonts w:ascii="Times New Roman" w:eastAsia="Times New Roman" w:hAnsi="Times New Roman" w:cs="Times New Roman"/>
                <w:strike/>
                <w:sz w:val="24"/>
                <w:szCs w:val="24"/>
              </w:rPr>
            </w:pPr>
            <w:r w:rsidRPr="0025665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w:t>
            </w:r>
          </w:p>
        </w:tc>
      </w:tr>
      <w:tr w:rsidR="00256654" w:rsidRPr="00256654" w14:paraId="2B3E17EF" w14:textId="77777777" w:rsidTr="00052F01">
        <w:trPr>
          <w:trHeight w:val="1119"/>
          <w:jc w:val="center"/>
        </w:trPr>
        <w:tc>
          <w:tcPr>
            <w:tcW w:w="705" w:type="dxa"/>
          </w:tcPr>
          <w:p w14:paraId="03D9A21B"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5</w:t>
            </w:r>
          </w:p>
        </w:tc>
        <w:tc>
          <w:tcPr>
            <w:tcW w:w="2805" w:type="dxa"/>
          </w:tcPr>
          <w:p w14:paraId="4F2CAA5E"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56654">
              <w:rPr>
                <w:rFonts w:ascii="Times New Roman" w:eastAsia="Times New Roman" w:hAnsi="Times New Roman" w:cs="Times New Roman"/>
                <w:b/>
                <w:sz w:val="24"/>
                <w:szCs w:val="24"/>
                <w:highlight w:val="white"/>
              </w:rPr>
              <w:t xml:space="preserve">47 </w:t>
            </w:r>
            <w:r w:rsidRPr="00256654">
              <w:rPr>
                <w:rFonts w:ascii="Times New Roman" w:eastAsia="Times New Roman" w:hAnsi="Times New Roman" w:cs="Times New Roman"/>
                <w:b/>
                <w:sz w:val="24"/>
                <w:szCs w:val="24"/>
              </w:rPr>
              <w:t xml:space="preserve"> Особливостей</w:t>
            </w:r>
          </w:p>
        </w:tc>
        <w:tc>
          <w:tcPr>
            <w:tcW w:w="6450" w:type="dxa"/>
            <w:vAlign w:val="center"/>
          </w:tcPr>
          <w:p w14:paraId="7F90B9B4"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6654">
              <w:rPr>
                <w:rFonts w:ascii="Times New Roman" w:eastAsia="Times New Roman" w:hAnsi="Times New Roman" w:cs="Times New Roman"/>
                <w:b/>
                <w:i/>
                <w:sz w:val="24"/>
                <w:szCs w:val="24"/>
              </w:rPr>
              <w:t>Додатку 3</w:t>
            </w:r>
            <w:r w:rsidRPr="00256654">
              <w:rPr>
                <w:rFonts w:ascii="Times New Roman" w:eastAsia="Times New Roman" w:hAnsi="Times New Roman" w:cs="Times New Roman"/>
                <w:i/>
                <w:sz w:val="24"/>
                <w:szCs w:val="24"/>
              </w:rPr>
              <w:t xml:space="preserve"> </w:t>
            </w:r>
            <w:r w:rsidRPr="00256654">
              <w:rPr>
                <w:rFonts w:ascii="Times New Roman" w:eastAsia="Times New Roman" w:hAnsi="Times New Roman" w:cs="Times New Roman"/>
                <w:sz w:val="24"/>
                <w:szCs w:val="24"/>
              </w:rPr>
              <w:t xml:space="preserve">до цієї тендерної документації. </w:t>
            </w:r>
          </w:p>
          <w:p w14:paraId="6E311B42"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56654">
              <w:rPr>
                <w:rFonts w:ascii="Times New Roman" w:eastAsia="Times New Roman" w:hAnsi="Times New Roman" w:cs="Times New Roman"/>
                <w:b/>
                <w:sz w:val="24"/>
                <w:szCs w:val="24"/>
              </w:rPr>
              <w:t xml:space="preserve"> </w:t>
            </w:r>
            <w:r w:rsidRPr="00256654">
              <w:rPr>
                <w:rFonts w:ascii="Times New Roman" w:eastAsia="Times New Roman" w:hAnsi="Times New Roman" w:cs="Times New Roman"/>
                <w:b/>
                <w:i/>
                <w:sz w:val="24"/>
                <w:szCs w:val="24"/>
              </w:rPr>
              <w:t>Додатку 3</w:t>
            </w:r>
            <w:r w:rsidRPr="00256654">
              <w:rPr>
                <w:rFonts w:ascii="Times New Roman" w:eastAsia="Times New Roman" w:hAnsi="Times New Roman" w:cs="Times New Roman"/>
                <w:sz w:val="24"/>
                <w:szCs w:val="24"/>
              </w:rPr>
              <w:t xml:space="preserve"> до </w:t>
            </w:r>
            <w:r w:rsidRPr="00256654">
              <w:rPr>
                <w:rFonts w:ascii="Times New Roman" w:eastAsia="Times New Roman" w:hAnsi="Times New Roman" w:cs="Times New Roman"/>
                <w:sz w:val="24"/>
                <w:szCs w:val="24"/>
              </w:rPr>
              <w:lastRenderedPageBreak/>
              <w:t xml:space="preserve">цієї тендерної документації. </w:t>
            </w:r>
          </w:p>
          <w:p w14:paraId="6CEFB054" w14:textId="77777777" w:rsidR="00C16CE3" w:rsidRPr="00256654" w:rsidRDefault="00C16CE3" w:rsidP="00052F01">
            <w:pPr>
              <w:widowControl w:val="0"/>
              <w:ind w:right="12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 xml:space="preserve">Підстави, визначені пунктом </w:t>
            </w:r>
            <w:r w:rsidRPr="00256654">
              <w:rPr>
                <w:rFonts w:ascii="Times New Roman" w:eastAsia="Times New Roman" w:hAnsi="Times New Roman" w:cs="Times New Roman"/>
                <w:b/>
                <w:sz w:val="24"/>
                <w:szCs w:val="24"/>
                <w:highlight w:val="white"/>
              </w:rPr>
              <w:t xml:space="preserve">47 </w:t>
            </w:r>
            <w:r w:rsidRPr="00256654">
              <w:rPr>
                <w:rFonts w:ascii="Times New Roman" w:eastAsia="Times New Roman" w:hAnsi="Times New Roman" w:cs="Times New Roman"/>
                <w:b/>
                <w:sz w:val="24"/>
                <w:szCs w:val="24"/>
              </w:rPr>
              <w:t>Особливостей.</w:t>
            </w:r>
          </w:p>
          <w:p w14:paraId="424C825F"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325A18"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B70D8F"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56654">
              <w:rPr>
                <w:rFonts w:ascii="Times New Roman" w:eastAsia="Times New Roman" w:hAnsi="Times New Roman" w:cs="Times New Roman"/>
                <w:sz w:val="24"/>
                <w:szCs w:val="24"/>
              </w:rPr>
              <w:t>внесено</w:t>
            </w:r>
            <w:proofErr w:type="spellEnd"/>
            <w:r w:rsidRPr="0025665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38FDB53"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8"/>
                <w:szCs w:val="28"/>
              </w:rPr>
              <w:t>3</w:t>
            </w:r>
            <w:r w:rsidRPr="0025665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DDD7B9"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56654">
                <w:rPr>
                  <w:rFonts w:ascii="Times New Roman" w:eastAsia="Times New Roman" w:hAnsi="Times New Roman" w:cs="Times New Roman"/>
                  <w:sz w:val="24"/>
                  <w:szCs w:val="24"/>
                </w:rPr>
                <w:t>пунктом 4</w:t>
              </w:r>
            </w:hyperlink>
            <w:r w:rsidRPr="0025665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56654">
              <w:rPr>
                <w:rFonts w:ascii="Times New Roman" w:eastAsia="Times New Roman" w:hAnsi="Times New Roman" w:cs="Times New Roman"/>
                <w:sz w:val="24"/>
                <w:szCs w:val="24"/>
              </w:rPr>
              <w:t>антиконкурентних</w:t>
            </w:r>
            <w:proofErr w:type="spellEnd"/>
            <w:r w:rsidRPr="002566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A99325"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7EE276"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C29D02"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E5542"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CE97E73"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A4C177" w14:textId="77777777" w:rsidR="00C16CE3" w:rsidRPr="00256654" w:rsidRDefault="00C16CE3" w:rsidP="00052F01">
            <w:pPr>
              <w:ind w:firstLine="567"/>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9EDB34" w14:textId="77777777" w:rsidR="00C16CE3" w:rsidRPr="00256654" w:rsidRDefault="00C16CE3" w:rsidP="00052F01">
            <w:pPr>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rPr>
              <w:t xml:space="preserve">11) учасник процедури закупівлі або кінцевий </w:t>
            </w:r>
            <w:proofErr w:type="spellStart"/>
            <w:r w:rsidRPr="00256654">
              <w:rPr>
                <w:rFonts w:ascii="Times New Roman" w:eastAsia="Times New Roman" w:hAnsi="Times New Roman" w:cs="Times New Roman"/>
                <w:sz w:val="24"/>
                <w:szCs w:val="24"/>
              </w:rPr>
              <w:t>бенефіціарний</w:t>
            </w:r>
            <w:proofErr w:type="spellEnd"/>
            <w:r w:rsidRPr="0025665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256654">
              <w:rPr>
                <w:rFonts w:ascii="Times New Roman" w:eastAsia="Times New Roman" w:hAnsi="Times New Roman" w:cs="Times New Roman"/>
                <w:sz w:val="24"/>
                <w:szCs w:val="24"/>
                <w:highlight w:val="white"/>
              </w:rPr>
              <w:t xml:space="preserve">неї публічних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4C4617" w14:textId="77777777" w:rsidR="00C16CE3" w:rsidRPr="00256654" w:rsidRDefault="00C16CE3" w:rsidP="00052F01">
            <w:pPr>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99EEB" w14:textId="77777777" w:rsidR="00C16CE3" w:rsidRPr="00256654" w:rsidRDefault="00C16CE3" w:rsidP="00052F01">
            <w:pPr>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256654">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08C290EA" w14:textId="77777777" w:rsidR="00C16CE3" w:rsidRPr="00256654" w:rsidRDefault="00C16CE3" w:rsidP="00052F01">
            <w:pPr>
              <w:spacing w:after="348"/>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56654" w:rsidRPr="00256654" w14:paraId="06A79EE9" w14:textId="77777777" w:rsidTr="00052F01">
        <w:trPr>
          <w:trHeight w:val="699"/>
          <w:jc w:val="center"/>
        </w:trPr>
        <w:tc>
          <w:tcPr>
            <w:tcW w:w="705" w:type="dxa"/>
          </w:tcPr>
          <w:p w14:paraId="0828E4C6"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6</w:t>
            </w:r>
          </w:p>
        </w:tc>
        <w:tc>
          <w:tcPr>
            <w:tcW w:w="2805" w:type="dxa"/>
          </w:tcPr>
          <w:p w14:paraId="23DD3535"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84EEB59"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56654">
                <w:rPr>
                  <w:rFonts w:ascii="Times New Roman" w:eastAsia="Times New Roman" w:hAnsi="Times New Roman" w:cs="Times New Roman"/>
                  <w:sz w:val="24"/>
                  <w:szCs w:val="24"/>
                </w:rPr>
                <w:t xml:space="preserve"> пунктом третім </w:t>
              </w:r>
            </w:hyperlink>
            <w:hyperlink r:id="rId14">
              <w:r w:rsidRPr="00256654">
                <w:rPr>
                  <w:rFonts w:ascii="Times New Roman" w:eastAsia="Times New Roman" w:hAnsi="Times New Roman" w:cs="Times New Roman"/>
                  <w:sz w:val="24"/>
                  <w:szCs w:val="24"/>
                </w:rPr>
                <w:t>частини друго</w:t>
              </w:r>
            </w:hyperlink>
            <w:r w:rsidRPr="00256654">
              <w:rPr>
                <w:rFonts w:ascii="Times New Roman" w:eastAsia="Times New Roman" w:hAnsi="Times New Roman" w:cs="Times New Roman"/>
                <w:sz w:val="24"/>
                <w:szCs w:val="24"/>
              </w:rPr>
              <w:t xml:space="preserve">ї статті 22 Закону зазначено в </w:t>
            </w:r>
            <w:r w:rsidRPr="00256654">
              <w:rPr>
                <w:rFonts w:ascii="Times New Roman" w:eastAsia="Times New Roman" w:hAnsi="Times New Roman" w:cs="Times New Roman"/>
                <w:b/>
                <w:i/>
                <w:sz w:val="24"/>
                <w:szCs w:val="24"/>
              </w:rPr>
              <w:t>Додатку 2</w:t>
            </w:r>
            <w:r w:rsidRPr="00256654">
              <w:rPr>
                <w:rFonts w:ascii="Times New Roman" w:eastAsia="Times New Roman" w:hAnsi="Times New Roman" w:cs="Times New Roman"/>
                <w:b/>
                <w:sz w:val="24"/>
                <w:szCs w:val="24"/>
              </w:rPr>
              <w:t xml:space="preserve"> </w:t>
            </w:r>
            <w:r w:rsidRPr="00256654">
              <w:rPr>
                <w:rFonts w:ascii="Times New Roman" w:eastAsia="Times New Roman" w:hAnsi="Times New Roman" w:cs="Times New Roman"/>
                <w:sz w:val="24"/>
                <w:szCs w:val="24"/>
              </w:rPr>
              <w:t>до цієї тендерної документації.</w:t>
            </w:r>
          </w:p>
        </w:tc>
      </w:tr>
      <w:tr w:rsidR="00256654" w:rsidRPr="00256654" w14:paraId="0877E151" w14:textId="77777777" w:rsidTr="00052F01">
        <w:trPr>
          <w:trHeight w:val="1119"/>
          <w:jc w:val="center"/>
        </w:trPr>
        <w:tc>
          <w:tcPr>
            <w:tcW w:w="705" w:type="dxa"/>
          </w:tcPr>
          <w:p w14:paraId="67880192"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7</w:t>
            </w:r>
          </w:p>
        </w:tc>
        <w:tc>
          <w:tcPr>
            <w:tcW w:w="2805" w:type="dxa"/>
          </w:tcPr>
          <w:p w14:paraId="67B12F54"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3719BEF"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56654">
              <w:rPr>
                <w:rFonts w:ascii="Times New Roman" w:eastAsia="Times New Roman" w:hAnsi="Times New Roman" w:cs="Times New Roman"/>
                <w:i/>
                <w:sz w:val="24"/>
                <w:szCs w:val="24"/>
                <w:highlight w:val="white"/>
              </w:rPr>
              <w:t>(надається у разі залучення).</w:t>
            </w:r>
          </w:p>
        </w:tc>
      </w:tr>
      <w:tr w:rsidR="00256654" w:rsidRPr="00256654" w14:paraId="5FC91D90" w14:textId="77777777" w:rsidTr="00052F01">
        <w:trPr>
          <w:trHeight w:val="841"/>
          <w:jc w:val="center"/>
        </w:trPr>
        <w:tc>
          <w:tcPr>
            <w:tcW w:w="705" w:type="dxa"/>
          </w:tcPr>
          <w:p w14:paraId="7A0B8A75"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8</w:t>
            </w:r>
          </w:p>
        </w:tc>
        <w:tc>
          <w:tcPr>
            <w:tcW w:w="2805" w:type="dxa"/>
          </w:tcPr>
          <w:p w14:paraId="27CBA6E3"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ACE1A05"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Учасник процедури закупівлі має право </w:t>
            </w:r>
            <w:proofErr w:type="spellStart"/>
            <w:r w:rsidRPr="00256654">
              <w:rPr>
                <w:rFonts w:ascii="Times New Roman" w:eastAsia="Times New Roman" w:hAnsi="Times New Roman" w:cs="Times New Roman"/>
                <w:sz w:val="24"/>
                <w:szCs w:val="24"/>
              </w:rPr>
              <w:t>внести</w:t>
            </w:r>
            <w:proofErr w:type="spellEnd"/>
            <w:r w:rsidRPr="0025665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6654" w:rsidRPr="00256654" w14:paraId="665E97A6" w14:textId="77777777" w:rsidTr="00052F01">
        <w:trPr>
          <w:trHeight w:val="442"/>
          <w:jc w:val="center"/>
        </w:trPr>
        <w:tc>
          <w:tcPr>
            <w:tcW w:w="9960" w:type="dxa"/>
            <w:gridSpan w:val="3"/>
            <w:vAlign w:val="center"/>
          </w:tcPr>
          <w:p w14:paraId="417FFECB"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Розділ 4. Подання та розкриття тендерної пропозиції</w:t>
            </w:r>
          </w:p>
        </w:tc>
      </w:tr>
      <w:tr w:rsidR="00256654" w:rsidRPr="00256654" w14:paraId="1F7A7A95" w14:textId="77777777" w:rsidTr="005841F6">
        <w:trPr>
          <w:trHeight w:val="70"/>
          <w:jc w:val="center"/>
        </w:trPr>
        <w:tc>
          <w:tcPr>
            <w:tcW w:w="705" w:type="dxa"/>
          </w:tcPr>
          <w:p w14:paraId="55EC9657"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p>
        </w:tc>
        <w:tc>
          <w:tcPr>
            <w:tcW w:w="2805" w:type="dxa"/>
          </w:tcPr>
          <w:p w14:paraId="70507C0B"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AB3962D" w14:textId="791CDD97" w:rsidR="00C16CE3" w:rsidRPr="00256654" w:rsidRDefault="00C16CE3" w:rsidP="00052F01">
            <w:pPr>
              <w:widowControl w:val="0"/>
              <w:ind w:left="40"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Кінцевий строк подання тендерних пропозицій — </w:t>
            </w:r>
            <w:r w:rsidRPr="00256654">
              <w:rPr>
                <w:rFonts w:ascii="Times New Roman" w:eastAsia="Times New Roman" w:hAnsi="Times New Roman" w:cs="Times New Roman"/>
                <w:b/>
                <w:bCs/>
                <w:sz w:val="24"/>
                <w:szCs w:val="24"/>
              </w:rPr>
              <w:t>0</w:t>
            </w:r>
            <w:r w:rsidR="00E450AC" w:rsidRPr="00256654">
              <w:rPr>
                <w:rFonts w:ascii="Times New Roman" w:eastAsia="Times New Roman" w:hAnsi="Times New Roman" w:cs="Times New Roman"/>
                <w:b/>
                <w:bCs/>
                <w:sz w:val="24"/>
                <w:szCs w:val="24"/>
              </w:rPr>
              <w:t>8</w:t>
            </w:r>
            <w:r w:rsidRPr="00256654">
              <w:rPr>
                <w:rFonts w:ascii="Times New Roman" w:eastAsia="Times New Roman" w:hAnsi="Times New Roman" w:cs="Times New Roman"/>
                <w:b/>
                <w:bCs/>
                <w:sz w:val="24"/>
                <w:szCs w:val="24"/>
              </w:rPr>
              <w:t>.12.2023 року, 00:00 год.</w:t>
            </w:r>
            <w:r w:rsidRPr="00256654">
              <w:rPr>
                <w:rFonts w:ascii="Times New Roman" w:eastAsia="Times New Roman" w:hAnsi="Times New Roman" w:cs="Times New Roman"/>
                <w:sz w:val="24"/>
                <w:szCs w:val="24"/>
              </w:rPr>
              <w:t xml:space="preserve"> </w:t>
            </w:r>
          </w:p>
          <w:p w14:paraId="369510A5"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FAC4AA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Електронна система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5ECFB88" w14:textId="1F897053" w:rsidR="00C16CE3" w:rsidRPr="005841F6"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w:t>
            </w:r>
          </w:p>
        </w:tc>
      </w:tr>
      <w:tr w:rsidR="00256654" w:rsidRPr="00256654" w14:paraId="33E77CFA" w14:textId="77777777" w:rsidTr="00052F01">
        <w:trPr>
          <w:trHeight w:val="557"/>
          <w:jc w:val="center"/>
        </w:trPr>
        <w:tc>
          <w:tcPr>
            <w:tcW w:w="705" w:type="dxa"/>
          </w:tcPr>
          <w:p w14:paraId="38BD6871"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2</w:t>
            </w:r>
          </w:p>
        </w:tc>
        <w:tc>
          <w:tcPr>
            <w:tcW w:w="2805" w:type="dxa"/>
          </w:tcPr>
          <w:p w14:paraId="555C875F" w14:textId="77777777" w:rsidR="00C16CE3" w:rsidRPr="00256654" w:rsidRDefault="00C16CE3" w:rsidP="00052F01">
            <w:pPr>
              <w:widowControl w:val="0"/>
              <w:rPr>
                <w:rFonts w:ascii="Times New Roman" w:eastAsia="Times New Roman" w:hAnsi="Times New Roman" w:cs="Times New Roman"/>
                <w:strike/>
                <w:sz w:val="24"/>
                <w:szCs w:val="24"/>
                <w:highlight w:val="white"/>
              </w:rPr>
            </w:pPr>
            <w:r w:rsidRPr="00256654">
              <w:rPr>
                <w:rFonts w:ascii="Times New Roman" w:eastAsia="Times New Roman" w:hAnsi="Times New Roman" w:cs="Times New Roman"/>
                <w:b/>
                <w:sz w:val="24"/>
                <w:szCs w:val="24"/>
                <w:highlight w:val="white"/>
              </w:rPr>
              <w:t>Дата та час розкриття тендерної пропозиції</w:t>
            </w:r>
            <w:r w:rsidRPr="00256654">
              <w:rPr>
                <w:rFonts w:ascii="Times New Roman" w:eastAsia="Times New Roman" w:hAnsi="Times New Roman" w:cs="Times New Roman"/>
                <w:sz w:val="28"/>
                <w:szCs w:val="28"/>
                <w:highlight w:val="white"/>
              </w:rPr>
              <w:t xml:space="preserve"> </w:t>
            </w:r>
          </w:p>
        </w:tc>
        <w:tc>
          <w:tcPr>
            <w:tcW w:w="6450" w:type="dxa"/>
            <w:vAlign w:val="center"/>
          </w:tcPr>
          <w:p w14:paraId="59C23CEC" w14:textId="77777777" w:rsidR="00C16CE3" w:rsidRPr="00256654" w:rsidRDefault="00C16CE3" w:rsidP="00052F01">
            <w:pPr>
              <w:shd w:val="clear" w:color="auto" w:fill="FFFFFF"/>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w:t>
            </w:r>
          </w:p>
          <w:p w14:paraId="0BA81BC7" w14:textId="77777777" w:rsidR="00C16CE3" w:rsidRPr="00256654" w:rsidRDefault="00C16CE3" w:rsidP="00052F01">
            <w:pPr>
              <w:shd w:val="clear" w:color="auto" w:fill="FFFFFF"/>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3E664D" w14:textId="77777777" w:rsidR="00C16CE3" w:rsidRPr="00256654" w:rsidRDefault="00C16CE3" w:rsidP="00052F01">
            <w:pPr>
              <w:shd w:val="clear" w:color="auto" w:fill="FFFFFF"/>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56654">
                <w:rPr>
                  <w:rFonts w:ascii="Times New Roman" w:eastAsia="Times New Roman" w:hAnsi="Times New Roman" w:cs="Times New Roman"/>
                  <w:sz w:val="24"/>
                  <w:szCs w:val="24"/>
                  <w:highlight w:val="white"/>
                </w:rPr>
                <w:t>47</w:t>
              </w:r>
            </w:hyperlink>
            <w:r w:rsidRPr="00256654">
              <w:rPr>
                <w:rFonts w:ascii="Times New Roman" w:eastAsia="Times New Roman" w:hAnsi="Times New Roman" w:cs="Times New Roman"/>
                <w:sz w:val="24"/>
                <w:szCs w:val="24"/>
                <w:highlight w:val="white"/>
              </w:rPr>
              <w:t xml:space="preserve"> Особливостей.</w:t>
            </w:r>
          </w:p>
        </w:tc>
      </w:tr>
      <w:tr w:rsidR="00256654" w:rsidRPr="00256654" w14:paraId="1EBF1AE6" w14:textId="77777777" w:rsidTr="00052F01">
        <w:trPr>
          <w:trHeight w:val="512"/>
          <w:jc w:val="center"/>
        </w:trPr>
        <w:tc>
          <w:tcPr>
            <w:tcW w:w="9960" w:type="dxa"/>
            <w:gridSpan w:val="3"/>
            <w:vAlign w:val="center"/>
          </w:tcPr>
          <w:p w14:paraId="52B256F7"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Розділ 5. Оцінка тендерної пропозиції</w:t>
            </w:r>
          </w:p>
        </w:tc>
      </w:tr>
      <w:tr w:rsidR="00256654" w:rsidRPr="00256654" w14:paraId="00DF1092" w14:textId="77777777" w:rsidTr="00052F01">
        <w:trPr>
          <w:trHeight w:val="1119"/>
          <w:jc w:val="center"/>
        </w:trPr>
        <w:tc>
          <w:tcPr>
            <w:tcW w:w="705" w:type="dxa"/>
          </w:tcPr>
          <w:p w14:paraId="2477A2E0"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p>
        </w:tc>
        <w:tc>
          <w:tcPr>
            <w:tcW w:w="2805" w:type="dxa"/>
          </w:tcPr>
          <w:p w14:paraId="1CB0437E"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1A03A1" w14:textId="77777777" w:rsidR="00C16CE3" w:rsidRPr="00256654" w:rsidRDefault="00C16CE3" w:rsidP="00052F01">
            <w:pPr>
              <w:shd w:val="clear" w:color="auto" w:fill="FFFFFF"/>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56654">
                <w:rPr>
                  <w:rFonts w:ascii="Times New Roman" w:eastAsia="Times New Roman" w:hAnsi="Times New Roman" w:cs="Times New Roman"/>
                  <w:sz w:val="24"/>
                  <w:szCs w:val="24"/>
                </w:rPr>
                <w:t>шістнадцятої</w:t>
              </w:r>
            </w:hyperlink>
            <w:r w:rsidRPr="0025665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E09FC92"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відповідно до статті 30 Закону.</w:t>
            </w:r>
          </w:p>
          <w:p w14:paraId="702B5902"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02981D" w14:textId="77777777" w:rsidR="00C16CE3" w:rsidRPr="00256654" w:rsidRDefault="00C16CE3" w:rsidP="00052F01">
            <w:pPr>
              <w:widowControl w:val="0"/>
              <w:jc w:val="both"/>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0926A1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FC3710" w14:textId="77777777" w:rsidR="00C16CE3" w:rsidRPr="00256654" w:rsidRDefault="00C16CE3" w:rsidP="00052F01">
            <w:pPr>
              <w:widowControl w:val="0"/>
              <w:jc w:val="both"/>
              <w:rPr>
                <w:rFonts w:ascii="Times New Roman" w:eastAsia="Times New Roman" w:hAnsi="Times New Roman" w:cs="Times New Roman"/>
                <w:i/>
                <w:sz w:val="24"/>
                <w:szCs w:val="24"/>
              </w:rPr>
            </w:pPr>
            <w:r w:rsidRPr="00256654">
              <w:rPr>
                <w:rFonts w:ascii="Times New Roman" w:eastAsia="Times New Roman" w:hAnsi="Times New Roman" w:cs="Times New Roman"/>
                <w:i/>
                <w:sz w:val="24"/>
                <w:szCs w:val="24"/>
              </w:rPr>
              <w:t>(у разі якщо подано дві і більше тендерних пропозицій).</w:t>
            </w:r>
          </w:p>
          <w:p w14:paraId="45D94AB0" w14:textId="77777777" w:rsidR="00C16CE3" w:rsidRPr="00256654" w:rsidRDefault="00C16CE3" w:rsidP="00052F01">
            <w:pPr>
              <w:shd w:val="clear" w:color="auto" w:fill="FFFFFF"/>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256654">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130EBD" w14:textId="77777777" w:rsidR="00C16CE3" w:rsidRPr="00256654" w:rsidRDefault="00C16CE3" w:rsidP="00052F01">
            <w:pPr>
              <w:widowControl w:val="0"/>
              <w:jc w:val="both"/>
              <w:rPr>
                <w:rFonts w:ascii="Times New Roman" w:eastAsia="Times New Roman" w:hAnsi="Times New Roman" w:cs="Times New Roman"/>
                <w:i/>
                <w:sz w:val="24"/>
                <w:szCs w:val="24"/>
              </w:rPr>
            </w:pPr>
            <w:r w:rsidRPr="0025665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протягом одного дня з дня прийняття відповідного рішення.</w:t>
            </w:r>
          </w:p>
          <w:p w14:paraId="42294978"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256654">
              <w:rPr>
                <w:rFonts w:ascii="Times New Roman" w:eastAsia="Times New Roman" w:hAnsi="Times New Roman" w:cs="Times New Roman"/>
                <w:i/>
                <w:sz w:val="24"/>
                <w:szCs w:val="24"/>
              </w:rPr>
              <w:t>.</w:t>
            </w:r>
          </w:p>
          <w:p w14:paraId="44F44E25" w14:textId="77777777" w:rsidR="00C16CE3" w:rsidRPr="00256654" w:rsidRDefault="00C16CE3" w:rsidP="00052F01">
            <w:pPr>
              <w:widowControl w:val="0"/>
              <w:jc w:val="both"/>
              <w:rPr>
                <w:rFonts w:ascii="Times New Roman" w:eastAsia="Times New Roman" w:hAnsi="Times New Roman" w:cs="Times New Roman"/>
                <w:b/>
                <w:bCs/>
                <w:i/>
                <w:sz w:val="24"/>
                <w:szCs w:val="24"/>
              </w:rPr>
            </w:pPr>
            <w:r w:rsidRPr="00256654">
              <w:rPr>
                <w:rFonts w:ascii="Times New Roman" w:eastAsia="Times New Roman" w:hAnsi="Times New Roman" w:cs="Times New Roman"/>
                <w:b/>
                <w:bCs/>
                <w:i/>
                <w:sz w:val="24"/>
                <w:szCs w:val="24"/>
              </w:rPr>
              <w:t>До розгляду не приймається  тендерна пропозиція, ціна якої є вищою ніж очікувана вартість предмета закупівлі,</w:t>
            </w:r>
            <w:r w:rsidRPr="00256654">
              <w:rPr>
                <w:rFonts w:ascii="Times New Roman" w:eastAsia="Times New Roman" w:hAnsi="Times New Roman" w:cs="Times New Roman"/>
                <w:i/>
                <w:sz w:val="24"/>
                <w:szCs w:val="24"/>
              </w:rPr>
              <w:t xml:space="preserve"> </w:t>
            </w:r>
            <w:r w:rsidRPr="00256654">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6B66BB3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F28AAF5" w14:textId="77777777" w:rsidR="00C16CE3" w:rsidRPr="00256654" w:rsidRDefault="00C16CE3" w:rsidP="00052F01">
            <w:pPr>
              <w:widowControl w:val="0"/>
              <w:ind w:right="120"/>
              <w:jc w:val="both"/>
              <w:rPr>
                <w:rFonts w:ascii="Times New Roman" w:hAnsi="Times New Roman" w:cs="Times New Roman"/>
                <w:b/>
                <w:sz w:val="24"/>
                <w:szCs w:val="24"/>
              </w:rPr>
            </w:pPr>
            <w:r w:rsidRPr="0025665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(але без податку на додану вартість (ПДВ) </w:t>
            </w:r>
            <w:r w:rsidRPr="00256654">
              <w:rPr>
                <w:rFonts w:ascii="Times New Roman" w:hAnsi="Times New Roman" w:cs="Times New Roman"/>
                <w:b/>
                <w:bCs/>
                <w:sz w:val="24"/>
                <w:szCs w:val="24"/>
              </w:rPr>
              <w:t>*</w:t>
            </w:r>
            <w:r w:rsidRPr="00256654">
              <w:rPr>
                <w:rFonts w:ascii="Times New Roman" w:hAnsi="Times New Roman" w:cs="Times New Roman"/>
                <w:b/>
                <w:sz w:val="24"/>
                <w:szCs w:val="24"/>
              </w:rPr>
              <w:t>.</w:t>
            </w:r>
          </w:p>
          <w:p w14:paraId="36335697" w14:textId="77777777" w:rsidR="00C16CE3" w:rsidRPr="00256654" w:rsidRDefault="00C16CE3" w:rsidP="00052F01">
            <w:pPr>
              <w:widowControl w:val="0"/>
              <w:ind w:right="120"/>
              <w:jc w:val="both"/>
              <w:rPr>
                <w:rFonts w:ascii="Times New Roman" w:hAnsi="Times New Roman" w:cs="Times New Roman"/>
                <w:b/>
                <w:sz w:val="24"/>
                <w:szCs w:val="24"/>
              </w:rPr>
            </w:pPr>
            <w:bookmarkStart w:id="5" w:name="_Hlk151564083"/>
            <w:r w:rsidRPr="00256654">
              <w:rPr>
                <w:rFonts w:ascii="Times New Roman" w:hAnsi="Times New Roman" w:cs="Times New Roman"/>
                <w:b/>
                <w:bCs/>
                <w:sz w:val="24"/>
                <w:szCs w:val="24"/>
              </w:rPr>
              <w:t>*</w:t>
            </w:r>
            <w:r w:rsidRPr="00256654">
              <w:rPr>
                <w:rFonts w:ascii="Times New Roman" w:hAnsi="Times New Roman" w:cs="Times New Roman"/>
                <w:i/>
                <w:sz w:val="24"/>
                <w:szCs w:val="24"/>
              </w:rPr>
              <w:t xml:space="preserve"> </w:t>
            </w:r>
            <w:r w:rsidRPr="00256654">
              <w:rPr>
                <w:rFonts w:ascii="Times New Roman" w:hAnsi="Times New Roman" w:cs="Times New Roman"/>
                <w:i/>
                <w:sz w:val="24"/>
                <w:szCs w:val="24"/>
                <w:highlight w:val="yellow"/>
              </w:rPr>
              <w:t xml:space="preserve">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w:t>
            </w:r>
            <w:r w:rsidRPr="00256654">
              <w:rPr>
                <w:rFonts w:ascii="Times New Roman" w:hAnsi="Times New Roman" w:cs="Times New Roman"/>
                <w:i/>
                <w:sz w:val="24"/>
                <w:szCs w:val="24"/>
                <w:highlight w:val="yellow"/>
              </w:rPr>
              <w:lastRenderedPageBreak/>
              <w:t>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sidRPr="00256654">
              <w:rPr>
                <w:rFonts w:ascii="Times New Roman" w:hAnsi="Times New Roman" w:cs="Times New Roman"/>
                <w:i/>
                <w:sz w:val="24"/>
                <w:szCs w:val="24"/>
              </w:rPr>
              <w:t xml:space="preserve"> </w:t>
            </w:r>
            <w:r w:rsidRPr="00256654">
              <w:rPr>
                <w:rFonts w:ascii="Times New Roman" w:hAnsi="Times New Roman" w:cs="Times New Roman"/>
                <w:i/>
                <w:sz w:val="24"/>
                <w:szCs w:val="24"/>
                <w:highlight w:val="yellow"/>
              </w:rPr>
              <w:t>економіки, торгівлі та сільського господарства України.</w:t>
            </w:r>
          </w:p>
          <w:bookmarkEnd w:id="5"/>
          <w:p w14:paraId="6A8DB3A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Оцінка здійснюється щодо предмета закупівлі в цілому.</w:t>
            </w:r>
          </w:p>
          <w:p w14:paraId="5932BF00"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Учасник визначає ціни на </w:t>
            </w:r>
            <w:r w:rsidRPr="00256654">
              <w:rPr>
                <w:rFonts w:ascii="Times New Roman" w:eastAsia="Times New Roman" w:hAnsi="Times New Roman" w:cs="Times New Roman"/>
                <w:b/>
                <w:sz w:val="24"/>
                <w:szCs w:val="24"/>
              </w:rPr>
              <w:t>роботи</w:t>
            </w:r>
            <w:r w:rsidRPr="00256654">
              <w:rPr>
                <w:rFonts w:ascii="Times New Roman" w:eastAsia="Times New Roman" w:hAnsi="Times New Roman" w:cs="Times New Roman"/>
                <w:sz w:val="24"/>
                <w:szCs w:val="24"/>
              </w:rPr>
              <w:t xml:space="preserve">, що він пропонує </w:t>
            </w:r>
            <w:r w:rsidRPr="00256654">
              <w:rPr>
                <w:rFonts w:ascii="Times New Roman" w:eastAsia="Times New Roman" w:hAnsi="Times New Roman" w:cs="Times New Roman"/>
                <w:b/>
                <w:sz w:val="24"/>
                <w:szCs w:val="24"/>
              </w:rPr>
              <w:t>виконати</w:t>
            </w:r>
            <w:r w:rsidRPr="00256654">
              <w:rPr>
                <w:rFonts w:ascii="Times New Roman" w:eastAsia="Times New Roman" w:hAnsi="Times New Roman" w:cs="Times New Roman"/>
                <w:sz w:val="24"/>
                <w:szCs w:val="24"/>
              </w:rPr>
              <w:t xml:space="preserve"> за договором про закупівлю, з урахуванням податків і зборів (але без ПДВ),, що сплачуються або мають бути сплачені, усіх інших витрат, передбачених для </w:t>
            </w:r>
            <w:r w:rsidRPr="00256654">
              <w:rPr>
                <w:rFonts w:ascii="Times New Roman" w:eastAsia="Times New Roman" w:hAnsi="Times New Roman" w:cs="Times New Roman"/>
                <w:b/>
                <w:sz w:val="24"/>
                <w:szCs w:val="24"/>
              </w:rPr>
              <w:t>робіт</w:t>
            </w:r>
            <w:r w:rsidRPr="00256654">
              <w:rPr>
                <w:rFonts w:ascii="Times New Roman" w:eastAsia="Times New Roman" w:hAnsi="Times New Roman" w:cs="Times New Roman"/>
                <w:sz w:val="24"/>
                <w:szCs w:val="24"/>
              </w:rPr>
              <w:t xml:space="preserve"> даного виду.</w:t>
            </w:r>
          </w:p>
          <w:p w14:paraId="0AD643F6"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14:paraId="58F9E97D" w14:textId="77777777" w:rsidR="00C16CE3" w:rsidRPr="00256654" w:rsidRDefault="00C16CE3" w:rsidP="00052F01">
            <w:pPr>
              <w:shd w:val="clear" w:color="auto" w:fill="FFFFFF"/>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7F584D" w14:textId="77777777" w:rsidR="00C16CE3" w:rsidRPr="00256654" w:rsidRDefault="00C16CE3" w:rsidP="00052F01">
            <w:pPr>
              <w:shd w:val="clear" w:color="auto" w:fill="FFFFFF"/>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6B2710" w14:textId="77777777" w:rsidR="00C16CE3" w:rsidRPr="00256654" w:rsidRDefault="00C16CE3" w:rsidP="00052F01">
            <w:pPr>
              <w:keepNext/>
              <w:shd w:val="clear" w:color="auto" w:fill="FFFFFF"/>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256654">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4FC66747" w14:textId="77777777" w:rsidR="00C16CE3" w:rsidRPr="00256654" w:rsidRDefault="00C16CE3" w:rsidP="00052F01">
            <w:pPr>
              <w:keepNext/>
              <w:shd w:val="clear" w:color="auto" w:fill="FFFFFF"/>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56654">
              <w:rPr>
                <w:rFonts w:ascii="Times New Roman" w:eastAsia="Times New Roman" w:hAnsi="Times New Roman" w:cs="Times New Roman"/>
                <w:sz w:val="24"/>
                <w:szCs w:val="24"/>
              </w:rPr>
              <w:t>невідповідностей</w:t>
            </w:r>
            <w:proofErr w:type="spellEnd"/>
            <w:r w:rsidRPr="00256654">
              <w:rPr>
                <w:rFonts w:ascii="Times New Roman" w:eastAsia="Times New Roman" w:hAnsi="Times New Roman" w:cs="Times New Roman"/>
                <w:sz w:val="24"/>
                <w:szCs w:val="24"/>
              </w:rPr>
              <w:t xml:space="preserve"> в електронній системі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w:t>
            </w:r>
          </w:p>
          <w:p w14:paraId="0975002A" w14:textId="77777777" w:rsidR="00C16CE3" w:rsidRPr="00256654" w:rsidRDefault="00C16CE3" w:rsidP="00052F01">
            <w:pP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93F7EA" w14:textId="77777777" w:rsidR="00C16CE3" w:rsidRPr="00256654" w:rsidRDefault="00C16CE3" w:rsidP="00052F01">
            <w:pPr>
              <w:jc w:val="both"/>
              <w:rPr>
                <w:rFonts w:ascii="Times New Roman" w:eastAsia="Times New Roman" w:hAnsi="Times New Roman" w:cs="Times New Roman"/>
                <w:strike/>
                <w:sz w:val="24"/>
                <w:szCs w:val="24"/>
              </w:rPr>
            </w:pPr>
            <w:r w:rsidRPr="0025665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6654">
              <w:rPr>
                <w:rFonts w:ascii="Times New Roman" w:eastAsia="Times New Roman" w:hAnsi="Times New Roman" w:cs="Times New Roman"/>
                <w:sz w:val="24"/>
                <w:szCs w:val="24"/>
              </w:rPr>
              <w:t>невідповідностей</w:t>
            </w:r>
            <w:proofErr w:type="spellEnd"/>
            <w:r w:rsidRPr="0025665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AAFBE"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w:t>
            </w:r>
            <w:r w:rsidRPr="00256654">
              <w:rPr>
                <w:rFonts w:ascii="Times New Roman" w:eastAsia="Times New Roman" w:hAnsi="Times New Roman" w:cs="Times New Roman"/>
                <w:b/>
                <w:i/>
                <w:sz w:val="24"/>
                <w:szCs w:val="24"/>
              </w:rPr>
              <w:t>протягом 24 годин</w:t>
            </w:r>
            <w:r w:rsidRPr="0025665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56654">
              <w:rPr>
                <w:rFonts w:ascii="Times New Roman" w:eastAsia="Times New Roman" w:hAnsi="Times New Roman" w:cs="Times New Roman"/>
                <w:sz w:val="24"/>
                <w:szCs w:val="24"/>
              </w:rPr>
              <w:t>закупівель</w:t>
            </w:r>
            <w:proofErr w:type="spellEnd"/>
            <w:r w:rsidRPr="00256654">
              <w:rPr>
                <w:rFonts w:ascii="Times New Roman" w:eastAsia="Times New Roman" w:hAnsi="Times New Roman" w:cs="Times New Roman"/>
                <w:sz w:val="24"/>
                <w:szCs w:val="24"/>
              </w:rPr>
              <w:t xml:space="preserve"> повідомлення з вимогою про усунення таких </w:t>
            </w:r>
            <w:proofErr w:type="spellStart"/>
            <w:r w:rsidRPr="00256654">
              <w:rPr>
                <w:rFonts w:ascii="Times New Roman" w:eastAsia="Times New Roman" w:hAnsi="Times New Roman" w:cs="Times New Roman"/>
                <w:sz w:val="24"/>
                <w:szCs w:val="24"/>
              </w:rPr>
              <w:t>невідповідностей</w:t>
            </w:r>
            <w:proofErr w:type="spellEnd"/>
            <w:r w:rsidRPr="0025665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56654">
              <w:rPr>
                <w:rFonts w:ascii="Times New Roman" w:eastAsia="Times New Roman" w:hAnsi="Times New Roman" w:cs="Times New Roman"/>
                <w:sz w:val="24"/>
                <w:szCs w:val="24"/>
              </w:rPr>
              <w:t>невиправлення</w:t>
            </w:r>
            <w:proofErr w:type="spellEnd"/>
            <w:r w:rsidRPr="00256654">
              <w:rPr>
                <w:rFonts w:ascii="Times New Roman" w:eastAsia="Times New Roman" w:hAnsi="Times New Roman" w:cs="Times New Roman"/>
                <w:sz w:val="24"/>
                <w:szCs w:val="24"/>
              </w:rPr>
              <w:t xml:space="preserve"> </w:t>
            </w:r>
            <w:r w:rsidRPr="00256654">
              <w:rPr>
                <w:rFonts w:ascii="Times New Roman" w:eastAsia="Times New Roman" w:hAnsi="Times New Roman" w:cs="Times New Roman"/>
                <w:sz w:val="24"/>
                <w:szCs w:val="24"/>
              </w:rPr>
              <w:lastRenderedPageBreak/>
              <w:t xml:space="preserve">учасниками виявлених </w:t>
            </w:r>
            <w:proofErr w:type="spellStart"/>
            <w:r w:rsidRPr="00256654">
              <w:rPr>
                <w:rFonts w:ascii="Times New Roman" w:eastAsia="Times New Roman" w:hAnsi="Times New Roman" w:cs="Times New Roman"/>
                <w:sz w:val="24"/>
                <w:szCs w:val="24"/>
              </w:rPr>
              <w:t>невідповідностей</w:t>
            </w:r>
            <w:proofErr w:type="spellEnd"/>
            <w:r w:rsidRPr="00256654">
              <w:rPr>
                <w:rFonts w:ascii="Times New Roman" w:eastAsia="Times New Roman" w:hAnsi="Times New Roman" w:cs="Times New Roman"/>
                <w:sz w:val="24"/>
                <w:szCs w:val="24"/>
              </w:rPr>
              <w:t>.</w:t>
            </w:r>
          </w:p>
          <w:p w14:paraId="3C54B66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E792D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F85B9B"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56654">
              <w:rPr>
                <w:rFonts w:ascii="Times New Roman" w:eastAsia="Times New Roman" w:hAnsi="Times New Roman" w:cs="Times New Roman"/>
                <w:i/>
                <w:sz w:val="24"/>
                <w:szCs w:val="24"/>
              </w:rPr>
              <w:t>(у разі здійснення закупівлі за лотами).</w:t>
            </w:r>
          </w:p>
        </w:tc>
      </w:tr>
      <w:tr w:rsidR="00256654" w:rsidRPr="00256654" w14:paraId="747B3088" w14:textId="77777777" w:rsidTr="00052F01">
        <w:trPr>
          <w:trHeight w:val="1119"/>
          <w:jc w:val="center"/>
        </w:trPr>
        <w:tc>
          <w:tcPr>
            <w:tcW w:w="705" w:type="dxa"/>
          </w:tcPr>
          <w:p w14:paraId="088B5A8E"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2</w:t>
            </w:r>
          </w:p>
        </w:tc>
        <w:tc>
          <w:tcPr>
            <w:tcW w:w="2805" w:type="dxa"/>
          </w:tcPr>
          <w:p w14:paraId="651D9ED3"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Інша інформація</w:t>
            </w:r>
          </w:p>
        </w:tc>
        <w:tc>
          <w:tcPr>
            <w:tcW w:w="6450" w:type="dxa"/>
            <w:vAlign w:val="center"/>
          </w:tcPr>
          <w:p w14:paraId="3C62F48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B4CE352"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B9A4A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6654">
              <w:rPr>
                <w:rFonts w:ascii="Times New Roman" w:eastAsia="Times New Roman" w:hAnsi="Times New Roman" w:cs="Times New Roman"/>
                <w:i/>
                <w:sz w:val="24"/>
                <w:szCs w:val="24"/>
              </w:rPr>
              <w:t>(у разі встановлення такої вимоги)</w:t>
            </w:r>
            <w:r w:rsidRPr="0025665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EF12D4"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56654">
              <w:rPr>
                <w:rFonts w:ascii="Times New Roman" w:eastAsia="Times New Roman" w:hAnsi="Times New Roman" w:cs="Times New Roman"/>
                <w:sz w:val="24"/>
                <w:szCs w:val="24"/>
              </w:rPr>
              <w:t>означатиме</w:t>
            </w:r>
            <w:proofErr w:type="spellEnd"/>
            <w:r w:rsidRPr="00256654">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256654">
              <w:rPr>
                <w:rFonts w:ascii="Times New Roman" w:eastAsia="Times New Roman" w:hAnsi="Times New Roman" w:cs="Times New Roman"/>
                <w:sz w:val="24"/>
                <w:szCs w:val="24"/>
              </w:rPr>
              <w:lastRenderedPageBreak/>
              <w:t>підготовці цієї закупівлі.</w:t>
            </w:r>
          </w:p>
          <w:p w14:paraId="71B23FA1"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4003EA"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b/>
                <w:i/>
                <w:sz w:val="24"/>
                <w:szCs w:val="24"/>
              </w:rPr>
              <w:t>Інші умови тендерної документації:</w:t>
            </w:r>
          </w:p>
          <w:p w14:paraId="58E30EBC"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9B91D43"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56654">
              <w:rPr>
                <w:rFonts w:ascii="Times New Roman" w:eastAsia="Times New Roman" w:hAnsi="Times New Roman" w:cs="Times New Roman"/>
                <w:sz w:val="24"/>
                <w:szCs w:val="24"/>
              </w:rPr>
              <w:t>ненакладення</w:t>
            </w:r>
            <w:proofErr w:type="spellEnd"/>
            <w:r w:rsidRPr="0025665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56654">
              <w:rPr>
                <w:rFonts w:ascii="Times New Roman" w:eastAsia="Times New Roman" w:hAnsi="Times New Roman" w:cs="Times New Roman"/>
                <w:sz w:val="24"/>
                <w:szCs w:val="24"/>
              </w:rPr>
              <w:t>нь</w:t>
            </w:r>
            <w:proofErr w:type="spellEnd"/>
            <w:r w:rsidRPr="00256654">
              <w:rPr>
                <w:rFonts w:ascii="Times New Roman" w:eastAsia="Times New Roman" w:hAnsi="Times New Roman" w:cs="Times New Roman"/>
                <w:sz w:val="24"/>
                <w:szCs w:val="24"/>
              </w:rPr>
              <w:t xml:space="preserve"> державних органів щодо цього.</w:t>
            </w:r>
          </w:p>
          <w:p w14:paraId="6DA45A72"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2EAFB7"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17D352"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56654">
              <w:rPr>
                <w:rFonts w:ascii="Times New Roman" w:eastAsia="Times New Roman" w:hAnsi="Times New Roman" w:cs="Times New Roman"/>
                <w:b/>
                <w:i/>
                <w:sz w:val="24"/>
                <w:szCs w:val="24"/>
              </w:rPr>
              <w:t>Додатком  3</w:t>
            </w:r>
            <w:r w:rsidRPr="0025665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12FACE"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2CA127"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256654">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2F39B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C63EE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56654">
              <w:rPr>
                <w:rFonts w:ascii="Times New Roman" w:eastAsia="Times New Roman" w:hAnsi="Times New Roman" w:cs="Times New Roman"/>
                <w:sz w:val="24"/>
                <w:szCs w:val="24"/>
              </w:rPr>
              <w:t>проєктом</w:t>
            </w:r>
            <w:proofErr w:type="spellEnd"/>
            <w:r w:rsidRPr="00256654">
              <w:rPr>
                <w:rFonts w:ascii="Times New Roman" w:eastAsia="Times New Roman" w:hAnsi="Times New Roman" w:cs="Times New Roman"/>
                <w:sz w:val="24"/>
                <w:szCs w:val="24"/>
              </w:rPr>
              <w:t xml:space="preserve"> договору про закупівлю, викладеним у </w:t>
            </w:r>
            <w:r w:rsidRPr="00256654">
              <w:rPr>
                <w:rFonts w:ascii="Times New Roman" w:eastAsia="Times New Roman" w:hAnsi="Times New Roman" w:cs="Times New Roman"/>
                <w:b/>
                <w:i/>
                <w:sz w:val="24"/>
                <w:szCs w:val="24"/>
              </w:rPr>
              <w:t>Додатку 4</w:t>
            </w:r>
            <w:r w:rsidRPr="0025665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6654">
              <w:rPr>
                <w:rFonts w:ascii="Times New Roman" w:eastAsia="Times New Roman" w:hAnsi="Times New Roman" w:cs="Times New Roman"/>
                <w:b/>
                <w:i/>
                <w:sz w:val="24"/>
                <w:szCs w:val="24"/>
              </w:rPr>
              <w:t>в п. 4 Розділу 3</w:t>
            </w:r>
            <w:r w:rsidRPr="00256654">
              <w:rPr>
                <w:rFonts w:ascii="Times New Roman" w:eastAsia="Times New Roman" w:hAnsi="Times New Roman" w:cs="Times New Roman"/>
                <w:sz w:val="24"/>
                <w:szCs w:val="24"/>
              </w:rPr>
              <w:t xml:space="preserve"> до цієї тендерної документації.</w:t>
            </w:r>
          </w:p>
          <w:p w14:paraId="446815CF"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1983A2"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56654">
              <w:rPr>
                <w:rFonts w:ascii="Times New Roman" w:eastAsia="Times New Roman" w:hAnsi="Times New Roman" w:cs="Times New Roman"/>
                <w:sz w:val="24"/>
                <w:szCs w:val="24"/>
              </w:rPr>
              <w:t>оперативно</w:t>
            </w:r>
            <w:proofErr w:type="spellEnd"/>
            <w:r w:rsidRPr="0025665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DBCB1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C0B517A"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9419587"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w:t>
            </w:r>
            <w:r w:rsidRPr="0025665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123E94"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   </w:t>
            </w:r>
            <w:r w:rsidRPr="0025665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56654">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1AF761C6"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i/>
                <w:sz w:val="24"/>
                <w:szCs w:val="24"/>
              </w:rPr>
            </w:pPr>
            <w:r w:rsidRPr="00256654">
              <w:rPr>
                <w:rFonts w:ascii="Times New Roman" w:eastAsia="Times New Roman" w:hAnsi="Times New Roman" w:cs="Times New Roman"/>
                <w:sz w:val="24"/>
                <w:szCs w:val="24"/>
              </w:rPr>
              <w:t xml:space="preserve">—   </w:t>
            </w:r>
            <w:r w:rsidRPr="0025665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F6EB0A3" w14:textId="77777777" w:rsidR="00C16CE3" w:rsidRPr="00256654" w:rsidRDefault="00C16CE3" w:rsidP="00052F01">
            <w:pPr>
              <w:widowControl w:val="0"/>
              <w:jc w:val="both"/>
              <w:rPr>
                <w:rFonts w:ascii="Times New Roman" w:eastAsia="Times New Roman" w:hAnsi="Times New Roman" w:cs="Times New Roman"/>
                <w:i/>
                <w:sz w:val="20"/>
                <w:szCs w:val="20"/>
              </w:rPr>
            </w:pPr>
            <w:r w:rsidRPr="00256654">
              <w:rPr>
                <w:rFonts w:ascii="Times New Roman" w:eastAsia="Times New Roman" w:hAnsi="Times New Roman" w:cs="Times New Roman"/>
                <w:sz w:val="24"/>
                <w:szCs w:val="24"/>
              </w:rPr>
              <w:t xml:space="preserve">А також враховувати, що в Україні </w:t>
            </w:r>
            <w:r w:rsidRPr="0025665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56654">
              <w:rPr>
                <w:rFonts w:ascii="Times New Roman" w:eastAsia="Times New Roman" w:hAnsi="Times New Roman" w:cs="Times New Roman"/>
                <w:sz w:val="24"/>
                <w:szCs w:val="24"/>
                <w:highlight w:val="white"/>
              </w:rPr>
              <w:t>бенефіціарним</w:t>
            </w:r>
            <w:proofErr w:type="spellEnd"/>
            <w:r w:rsidRPr="0025665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56654" w:rsidRPr="00256654" w14:paraId="761E6B30" w14:textId="77777777" w:rsidTr="00052F01">
        <w:trPr>
          <w:trHeight w:val="1119"/>
          <w:jc w:val="center"/>
        </w:trPr>
        <w:tc>
          <w:tcPr>
            <w:tcW w:w="705" w:type="dxa"/>
          </w:tcPr>
          <w:p w14:paraId="3501D103"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3</w:t>
            </w:r>
          </w:p>
        </w:tc>
        <w:tc>
          <w:tcPr>
            <w:tcW w:w="2805" w:type="dxa"/>
          </w:tcPr>
          <w:p w14:paraId="21BC2075"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Відхилення тендерних пропозицій</w:t>
            </w:r>
          </w:p>
        </w:tc>
        <w:tc>
          <w:tcPr>
            <w:tcW w:w="6450" w:type="dxa"/>
            <w:vAlign w:val="center"/>
          </w:tcPr>
          <w:p w14:paraId="4935DD1A" w14:textId="77777777" w:rsidR="00C16CE3" w:rsidRPr="00256654" w:rsidRDefault="00C16CE3" w:rsidP="00052F01">
            <w:pPr>
              <w:jc w:val="both"/>
              <w:rPr>
                <w:rFonts w:ascii="Times New Roman" w:eastAsia="Times New Roman" w:hAnsi="Times New Roman" w:cs="Times New Roman"/>
                <w:b/>
                <w:i/>
                <w:sz w:val="24"/>
                <w:szCs w:val="24"/>
                <w:highlight w:val="white"/>
              </w:rPr>
            </w:pPr>
            <w:r w:rsidRPr="0025665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56654">
              <w:rPr>
                <w:rFonts w:ascii="Times New Roman" w:eastAsia="Times New Roman" w:hAnsi="Times New Roman" w:cs="Times New Roman"/>
                <w:b/>
                <w:i/>
                <w:sz w:val="24"/>
                <w:szCs w:val="24"/>
                <w:highlight w:val="white"/>
              </w:rPr>
              <w:t>закупівель</w:t>
            </w:r>
            <w:proofErr w:type="spellEnd"/>
            <w:r w:rsidRPr="00256654">
              <w:rPr>
                <w:rFonts w:ascii="Times New Roman" w:eastAsia="Times New Roman" w:hAnsi="Times New Roman" w:cs="Times New Roman"/>
                <w:b/>
                <w:i/>
                <w:sz w:val="24"/>
                <w:szCs w:val="24"/>
                <w:highlight w:val="white"/>
              </w:rPr>
              <w:t xml:space="preserve"> у разі, коли:</w:t>
            </w:r>
          </w:p>
          <w:p w14:paraId="32701BEB"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1) учасник процедури закупівлі:</w:t>
            </w:r>
          </w:p>
          <w:p w14:paraId="11EBC850"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70528C"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1B8226"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F5CDBF9"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6654">
              <w:rPr>
                <w:rFonts w:ascii="Times New Roman" w:eastAsia="Times New Roman" w:hAnsi="Times New Roman" w:cs="Times New Roman"/>
                <w:sz w:val="24"/>
                <w:szCs w:val="24"/>
                <w:highlight w:val="white"/>
              </w:rPr>
              <w:t>невідповідностей</w:t>
            </w:r>
            <w:proofErr w:type="spellEnd"/>
            <w:r w:rsidRPr="0025665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56654">
              <w:rPr>
                <w:rFonts w:ascii="Times New Roman" w:eastAsia="Times New Roman" w:hAnsi="Times New Roman" w:cs="Times New Roman"/>
                <w:sz w:val="24"/>
                <w:szCs w:val="24"/>
                <w:highlight w:val="white"/>
              </w:rPr>
              <w:lastRenderedPageBreak/>
              <w:t>закупівель</w:t>
            </w:r>
            <w:proofErr w:type="spellEnd"/>
            <w:r w:rsidRPr="0025665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56654">
              <w:rPr>
                <w:rFonts w:ascii="Times New Roman" w:eastAsia="Times New Roman" w:hAnsi="Times New Roman" w:cs="Times New Roman"/>
                <w:sz w:val="24"/>
                <w:szCs w:val="24"/>
                <w:highlight w:val="white"/>
              </w:rPr>
              <w:t>невідповідностей</w:t>
            </w:r>
            <w:proofErr w:type="spellEnd"/>
            <w:r w:rsidRPr="00256654">
              <w:rPr>
                <w:rFonts w:ascii="Times New Roman" w:eastAsia="Times New Roman" w:hAnsi="Times New Roman" w:cs="Times New Roman"/>
                <w:sz w:val="24"/>
                <w:szCs w:val="24"/>
                <w:highlight w:val="white"/>
              </w:rPr>
              <w:t>;</w:t>
            </w:r>
          </w:p>
          <w:p w14:paraId="186FB627"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ABAFB7"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80C624"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6654">
              <w:rPr>
                <w:rFonts w:ascii="Times New Roman" w:eastAsia="Times New Roman" w:hAnsi="Times New Roman" w:cs="Times New Roman"/>
                <w:sz w:val="24"/>
                <w:szCs w:val="24"/>
                <w:highlight w:val="white"/>
              </w:rPr>
              <w:t>бенефіціарним</w:t>
            </w:r>
            <w:proofErr w:type="spellEnd"/>
            <w:r w:rsidRPr="0025665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3E1191"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2) тендерна пропозиція:</w:t>
            </w:r>
          </w:p>
          <w:p w14:paraId="6034D43F"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56654">
                <w:rPr>
                  <w:rFonts w:ascii="Times New Roman" w:eastAsia="Times New Roman" w:hAnsi="Times New Roman" w:cs="Times New Roman"/>
                  <w:sz w:val="24"/>
                  <w:szCs w:val="24"/>
                  <w:highlight w:val="white"/>
                </w:rPr>
                <w:t>пункту 4</w:t>
              </w:r>
            </w:hyperlink>
            <w:r w:rsidRPr="00256654">
              <w:rPr>
                <w:rFonts w:ascii="Times New Roman" w:eastAsia="Times New Roman" w:hAnsi="Times New Roman" w:cs="Times New Roman"/>
                <w:sz w:val="24"/>
                <w:szCs w:val="24"/>
                <w:highlight w:val="white"/>
              </w:rPr>
              <w:t>3 цих особливостей;</w:t>
            </w:r>
          </w:p>
          <w:p w14:paraId="65BF564B"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lastRenderedPageBreak/>
              <w:t>є такою, строк дії якої закінчився;</w:t>
            </w:r>
          </w:p>
          <w:p w14:paraId="785E5A2D"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B675DE"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0D4B9DD"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3) переможець процедури закупівлі:</w:t>
            </w:r>
          </w:p>
          <w:p w14:paraId="6BEB228F"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99A888"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E3487E"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60D082" w14:textId="77777777" w:rsidR="00C16CE3" w:rsidRPr="00256654" w:rsidRDefault="00C16CE3" w:rsidP="00052F01">
            <w:pPr>
              <w:shd w:val="clear" w:color="auto" w:fill="FFFFFF"/>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2BD0AF" w14:textId="77777777" w:rsidR="00C16CE3" w:rsidRPr="00256654" w:rsidRDefault="00C16CE3" w:rsidP="00052F01">
            <w:pPr>
              <w:shd w:val="clear" w:color="auto" w:fill="FFFFFF"/>
              <w:ind w:firstLine="567"/>
              <w:jc w:val="both"/>
              <w:rPr>
                <w:rFonts w:ascii="Times New Roman" w:eastAsia="Times New Roman" w:hAnsi="Times New Roman" w:cs="Times New Roman"/>
                <w:b/>
                <w:i/>
                <w:sz w:val="24"/>
                <w:szCs w:val="24"/>
                <w:highlight w:val="white"/>
              </w:rPr>
            </w:pPr>
            <w:r w:rsidRPr="0025665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56654">
              <w:rPr>
                <w:rFonts w:ascii="Times New Roman" w:eastAsia="Times New Roman" w:hAnsi="Times New Roman" w:cs="Times New Roman"/>
                <w:b/>
                <w:i/>
                <w:sz w:val="24"/>
                <w:szCs w:val="24"/>
                <w:highlight w:val="white"/>
              </w:rPr>
              <w:t>закупівель</w:t>
            </w:r>
            <w:proofErr w:type="spellEnd"/>
            <w:r w:rsidRPr="00256654">
              <w:rPr>
                <w:rFonts w:ascii="Times New Roman" w:eastAsia="Times New Roman" w:hAnsi="Times New Roman" w:cs="Times New Roman"/>
                <w:b/>
                <w:i/>
                <w:sz w:val="24"/>
                <w:szCs w:val="24"/>
                <w:highlight w:val="white"/>
              </w:rPr>
              <w:t xml:space="preserve"> у разі, коли:</w:t>
            </w:r>
          </w:p>
          <w:p w14:paraId="69F1B206" w14:textId="77777777" w:rsidR="00C16CE3" w:rsidRPr="00256654" w:rsidRDefault="00C16CE3" w:rsidP="00052F01">
            <w:pPr>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4771F5" w14:textId="77777777" w:rsidR="00C16CE3" w:rsidRPr="00256654" w:rsidRDefault="00C16CE3" w:rsidP="00052F01">
            <w:pPr>
              <w:ind w:firstLine="567"/>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256654">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67EBC5C7" w14:textId="77777777" w:rsidR="00C16CE3" w:rsidRPr="00256654" w:rsidRDefault="00C16CE3" w:rsidP="00052F01">
            <w:pPr>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w:t>
            </w:r>
          </w:p>
          <w:p w14:paraId="5B0F5435" w14:textId="77777777" w:rsidR="00C16CE3" w:rsidRPr="00256654" w:rsidRDefault="00C16CE3" w:rsidP="00052F01">
            <w:pPr>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відповідно до статті 10 Закону.</w:t>
            </w:r>
          </w:p>
        </w:tc>
      </w:tr>
      <w:tr w:rsidR="00256654" w:rsidRPr="00256654" w14:paraId="78127BCA" w14:textId="77777777" w:rsidTr="00052F01">
        <w:trPr>
          <w:trHeight w:val="472"/>
          <w:jc w:val="center"/>
        </w:trPr>
        <w:tc>
          <w:tcPr>
            <w:tcW w:w="9960" w:type="dxa"/>
            <w:gridSpan w:val="3"/>
            <w:vAlign w:val="center"/>
          </w:tcPr>
          <w:p w14:paraId="08030CE6" w14:textId="77777777" w:rsidR="00C16CE3" w:rsidRPr="00256654" w:rsidRDefault="00C16CE3" w:rsidP="00052F01">
            <w:pPr>
              <w:widowControl w:val="0"/>
              <w:jc w:val="center"/>
              <w:rPr>
                <w:rFonts w:ascii="Times New Roman" w:eastAsia="Times New Roman" w:hAnsi="Times New Roman" w:cs="Times New Roman"/>
                <w:sz w:val="24"/>
                <w:szCs w:val="24"/>
                <w:highlight w:val="white"/>
              </w:rPr>
            </w:pPr>
            <w:r w:rsidRPr="00256654">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256654" w:rsidRPr="00256654" w14:paraId="3D14F3BA" w14:textId="77777777" w:rsidTr="00052F01">
        <w:trPr>
          <w:trHeight w:val="1119"/>
          <w:jc w:val="center"/>
        </w:trPr>
        <w:tc>
          <w:tcPr>
            <w:tcW w:w="705" w:type="dxa"/>
          </w:tcPr>
          <w:p w14:paraId="7823E2F9"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1</w:t>
            </w:r>
          </w:p>
        </w:tc>
        <w:tc>
          <w:tcPr>
            <w:tcW w:w="2805" w:type="dxa"/>
          </w:tcPr>
          <w:p w14:paraId="13C76E8F" w14:textId="77777777" w:rsidR="00C16CE3" w:rsidRPr="00256654" w:rsidRDefault="00C16CE3" w:rsidP="00052F01">
            <w:pPr>
              <w:widowControl w:val="0"/>
              <w:rPr>
                <w:rFonts w:ascii="Times New Roman" w:eastAsia="Times New Roman" w:hAnsi="Times New Roman" w:cs="Times New Roman"/>
                <w:b/>
                <w:sz w:val="24"/>
                <w:szCs w:val="24"/>
              </w:rPr>
            </w:pPr>
            <w:r w:rsidRPr="0025665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4E9206A" w14:textId="77777777" w:rsidR="00C16CE3" w:rsidRPr="00256654" w:rsidRDefault="00C16CE3" w:rsidP="00052F01">
            <w:pPr>
              <w:widowControl w:val="0"/>
              <w:jc w:val="both"/>
              <w:rPr>
                <w:rFonts w:ascii="Times New Roman" w:eastAsia="Times New Roman" w:hAnsi="Times New Roman" w:cs="Times New Roman"/>
                <w:b/>
                <w:i/>
                <w:sz w:val="24"/>
                <w:szCs w:val="24"/>
                <w:highlight w:val="white"/>
              </w:rPr>
            </w:pPr>
            <w:r w:rsidRPr="00256654">
              <w:rPr>
                <w:rFonts w:ascii="Times New Roman" w:eastAsia="Times New Roman" w:hAnsi="Times New Roman" w:cs="Times New Roman"/>
                <w:b/>
                <w:i/>
                <w:sz w:val="24"/>
                <w:szCs w:val="24"/>
                <w:highlight w:val="white"/>
              </w:rPr>
              <w:t>Замовник відміняє відкриті торги у разі:</w:t>
            </w:r>
          </w:p>
          <w:p w14:paraId="5E8D72C0"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3780D55"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з описом таких порушень;</w:t>
            </w:r>
          </w:p>
          <w:p w14:paraId="5FA4710F"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2923DF7"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F600DAF"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У разі відміни відкритих торгів замовник </w:t>
            </w:r>
            <w:r w:rsidRPr="00256654">
              <w:rPr>
                <w:rFonts w:ascii="Times New Roman" w:eastAsia="Times New Roman" w:hAnsi="Times New Roman" w:cs="Times New Roman"/>
                <w:b/>
                <w:i/>
                <w:sz w:val="24"/>
                <w:szCs w:val="24"/>
                <w:highlight w:val="white"/>
              </w:rPr>
              <w:t>протягом одного робочого дня</w:t>
            </w:r>
            <w:r w:rsidRPr="0025665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підстави прийняття такого рішення.</w:t>
            </w:r>
          </w:p>
          <w:p w14:paraId="22F9F46D" w14:textId="77777777" w:rsidR="00C16CE3" w:rsidRPr="00256654" w:rsidRDefault="00C16CE3" w:rsidP="00052F01">
            <w:pPr>
              <w:widowControl w:val="0"/>
              <w:jc w:val="both"/>
              <w:rPr>
                <w:rFonts w:ascii="Times New Roman" w:eastAsia="Times New Roman" w:hAnsi="Times New Roman" w:cs="Times New Roman"/>
                <w:b/>
                <w:i/>
                <w:sz w:val="24"/>
                <w:szCs w:val="24"/>
                <w:highlight w:val="white"/>
              </w:rPr>
            </w:pPr>
            <w:r w:rsidRPr="00256654">
              <w:rPr>
                <w:rFonts w:ascii="Times New Roman" w:eastAsia="Times New Roman" w:hAnsi="Times New Roman" w:cs="Times New Roman"/>
                <w:b/>
                <w:i/>
                <w:sz w:val="24"/>
                <w:szCs w:val="24"/>
                <w:highlight w:val="white"/>
              </w:rPr>
              <w:t xml:space="preserve">Відкриті торги автоматично відміняються </w:t>
            </w:r>
            <w:r w:rsidRPr="00256654">
              <w:rPr>
                <w:rFonts w:ascii="Times New Roman" w:eastAsia="Times New Roman" w:hAnsi="Times New Roman" w:cs="Times New Roman"/>
                <w:b/>
                <w:i/>
                <w:sz w:val="24"/>
                <w:szCs w:val="24"/>
                <w:highlight w:val="white"/>
              </w:rPr>
              <w:lastRenderedPageBreak/>
              <w:t xml:space="preserve">електронною системою </w:t>
            </w:r>
            <w:proofErr w:type="spellStart"/>
            <w:r w:rsidRPr="00256654">
              <w:rPr>
                <w:rFonts w:ascii="Times New Roman" w:eastAsia="Times New Roman" w:hAnsi="Times New Roman" w:cs="Times New Roman"/>
                <w:b/>
                <w:i/>
                <w:sz w:val="24"/>
                <w:szCs w:val="24"/>
                <w:highlight w:val="white"/>
              </w:rPr>
              <w:t>закупівель</w:t>
            </w:r>
            <w:proofErr w:type="spellEnd"/>
            <w:r w:rsidRPr="00256654">
              <w:rPr>
                <w:rFonts w:ascii="Times New Roman" w:eastAsia="Times New Roman" w:hAnsi="Times New Roman" w:cs="Times New Roman"/>
                <w:b/>
                <w:i/>
                <w:sz w:val="24"/>
                <w:szCs w:val="24"/>
                <w:highlight w:val="white"/>
              </w:rPr>
              <w:t xml:space="preserve"> у разі:</w:t>
            </w:r>
          </w:p>
          <w:p w14:paraId="6A22CB31"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3DA0F96"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94BFD6"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Електронною системою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90667C"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Відкриті торги можуть бути відмінені частково (за лотом).</w:t>
            </w:r>
          </w:p>
          <w:p w14:paraId="16B872B3"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в день її оприлюднення.</w:t>
            </w:r>
          </w:p>
        </w:tc>
      </w:tr>
      <w:tr w:rsidR="00256654" w:rsidRPr="00256654" w14:paraId="11C89B90" w14:textId="77777777" w:rsidTr="00052F01">
        <w:trPr>
          <w:trHeight w:val="1119"/>
          <w:jc w:val="center"/>
        </w:trPr>
        <w:tc>
          <w:tcPr>
            <w:tcW w:w="705" w:type="dxa"/>
          </w:tcPr>
          <w:p w14:paraId="67D6F0F9"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2</w:t>
            </w:r>
          </w:p>
        </w:tc>
        <w:tc>
          <w:tcPr>
            <w:tcW w:w="2805" w:type="dxa"/>
          </w:tcPr>
          <w:p w14:paraId="3BE76875"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379F2ED7"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6654">
              <w:rPr>
                <w:rFonts w:ascii="Times New Roman" w:eastAsia="Times New Roman" w:hAnsi="Times New Roman" w:cs="Times New Roman"/>
                <w:b/>
                <w:i/>
                <w:sz w:val="24"/>
                <w:szCs w:val="24"/>
                <w:highlight w:val="white"/>
              </w:rPr>
              <w:t>не пізніше ніж через 15 днів</w:t>
            </w:r>
            <w:r w:rsidRPr="0025665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56654">
              <w:rPr>
                <w:rFonts w:ascii="Times New Roman" w:eastAsia="Times New Roman" w:hAnsi="Times New Roman" w:cs="Times New Roman"/>
                <w:b/>
                <w:i/>
                <w:sz w:val="24"/>
                <w:szCs w:val="24"/>
                <w:highlight w:val="white"/>
              </w:rPr>
              <w:t>може бути продовжений до 60 днів</w:t>
            </w:r>
            <w:r w:rsidRPr="00256654">
              <w:rPr>
                <w:rFonts w:ascii="Times New Roman" w:eastAsia="Times New Roman" w:hAnsi="Times New Roman" w:cs="Times New Roman"/>
                <w:sz w:val="24"/>
                <w:szCs w:val="24"/>
                <w:highlight w:val="white"/>
              </w:rPr>
              <w:t xml:space="preserve">. </w:t>
            </w:r>
          </w:p>
          <w:p w14:paraId="70D4BBE1"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C389569"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56654">
              <w:rPr>
                <w:rFonts w:ascii="Times New Roman" w:eastAsia="Times New Roman" w:hAnsi="Times New Roman" w:cs="Times New Roman"/>
                <w:b/>
                <w:i/>
                <w:sz w:val="24"/>
                <w:szCs w:val="24"/>
                <w:highlight w:val="white"/>
              </w:rPr>
              <w:t>не може бути укладено раніше ніж через п’ять днів</w:t>
            </w:r>
            <w:r w:rsidRPr="00256654">
              <w:rPr>
                <w:rFonts w:ascii="Times New Roman" w:eastAsia="Times New Roman" w:hAnsi="Times New Roman" w:cs="Times New Roman"/>
                <w:i/>
                <w:sz w:val="24"/>
                <w:szCs w:val="24"/>
                <w:highlight w:val="white"/>
              </w:rPr>
              <w:t xml:space="preserve"> </w:t>
            </w:r>
            <w:r w:rsidRPr="0025665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56654">
              <w:rPr>
                <w:rFonts w:ascii="Times New Roman" w:eastAsia="Times New Roman" w:hAnsi="Times New Roman" w:cs="Times New Roman"/>
                <w:sz w:val="24"/>
                <w:szCs w:val="24"/>
                <w:highlight w:val="white"/>
              </w:rPr>
              <w:t>закупівель</w:t>
            </w:r>
            <w:proofErr w:type="spellEnd"/>
            <w:r w:rsidRPr="0025665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56654" w:rsidRPr="00256654" w14:paraId="13A2C48C" w14:textId="77777777" w:rsidTr="00052F01">
        <w:trPr>
          <w:trHeight w:val="1119"/>
          <w:jc w:val="center"/>
        </w:trPr>
        <w:tc>
          <w:tcPr>
            <w:tcW w:w="705" w:type="dxa"/>
          </w:tcPr>
          <w:p w14:paraId="5804A28D"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3</w:t>
            </w:r>
          </w:p>
        </w:tc>
        <w:tc>
          <w:tcPr>
            <w:tcW w:w="2805" w:type="dxa"/>
          </w:tcPr>
          <w:p w14:paraId="44DCE0C0" w14:textId="77777777" w:rsidR="00C16CE3" w:rsidRPr="00256654" w:rsidRDefault="00C16CE3" w:rsidP="00052F01">
            <w:pPr>
              <w:widowControl w:val="0"/>
              <w:rPr>
                <w:rFonts w:ascii="Times New Roman" w:eastAsia="Times New Roman" w:hAnsi="Times New Roman" w:cs="Times New Roman"/>
                <w:sz w:val="24"/>
                <w:szCs w:val="24"/>
              </w:rPr>
            </w:pPr>
            <w:proofErr w:type="spellStart"/>
            <w:r w:rsidRPr="00256654">
              <w:rPr>
                <w:rFonts w:ascii="Times New Roman" w:eastAsia="Times New Roman" w:hAnsi="Times New Roman" w:cs="Times New Roman"/>
                <w:b/>
                <w:sz w:val="24"/>
                <w:szCs w:val="24"/>
              </w:rPr>
              <w:t>Проєкт</w:t>
            </w:r>
            <w:proofErr w:type="spellEnd"/>
            <w:r w:rsidRPr="00256654">
              <w:rPr>
                <w:rFonts w:ascii="Times New Roman" w:eastAsia="Times New Roman" w:hAnsi="Times New Roman" w:cs="Times New Roman"/>
                <w:b/>
                <w:sz w:val="24"/>
                <w:szCs w:val="24"/>
              </w:rPr>
              <w:t xml:space="preserve"> договору про закупівлю</w:t>
            </w:r>
          </w:p>
        </w:tc>
        <w:tc>
          <w:tcPr>
            <w:tcW w:w="6450" w:type="dxa"/>
            <w:vAlign w:val="center"/>
          </w:tcPr>
          <w:p w14:paraId="68A7044F" w14:textId="77777777" w:rsidR="00C16CE3" w:rsidRPr="00256654" w:rsidRDefault="00C16CE3" w:rsidP="00052F01">
            <w:pPr>
              <w:widowControl w:val="0"/>
              <w:ind w:right="120"/>
              <w:jc w:val="both"/>
              <w:rPr>
                <w:rFonts w:ascii="Times New Roman" w:eastAsia="Times New Roman" w:hAnsi="Times New Roman" w:cs="Times New Roman"/>
                <w:sz w:val="24"/>
                <w:szCs w:val="24"/>
              </w:rPr>
            </w:pPr>
            <w:proofErr w:type="spellStart"/>
            <w:r w:rsidRPr="00256654">
              <w:rPr>
                <w:rFonts w:ascii="Times New Roman" w:eastAsia="Times New Roman" w:hAnsi="Times New Roman" w:cs="Times New Roman"/>
                <w:sz w:val="24"/>
                <w:szCs w:val="24"/>
              </w:rPr>
              <w:t>Проєкт</w:t>
            </w:r>
            <w:proofErr w:type="spellEnd"/>
            <w:r w:rsidRPr="00256654">
              <w:rPr>
                <w:rFonts w:ascii="Times New Roman" w:eastAsia="Times New Roman" w:hAnsi="Times New Roman" w:cs="Times New Roman"/>
                <w:sz w:val="24"/>
                <w:szCs w:val="24"/>
              </w:rPr>
              <w:t xml:space="preserve"> договору про закупівлю викладено в </w:t>
            </w:r>
            <w:r w:rsidRPr="00256654">
              <w:rPr>
                <w:rFonts w:ascii="Times New Roman" w:eastAsia="Times New Roman" w:hAnsi="Times New Roman" w:cs="Times New Roman"/>
                <w:b/>
                <w:i/>
                <w:sz w:val="24"/>
                <w:szCs w:val="24"/>
              </w:rPr>
              <w:t>Додатку 4</w:t>
            </w:r>
            <w:r w:rsidRPr="00256654">
              <w:rPr>
                <w:rFonts w:ascii="Times New Roman" w:eastAsia="Times New Roman" w:hAnsi="Times New Roman" w:cs="Times New Roman"/>
                <w:sz w:val="24"/>
                <w:szCs w:val="24"/>
              </w:rPr>
              <w:t xml:space="preserve"> до цієї тендерної документації.</w:t>
            </w:r>
          </w:p>
          <w:p w14:paraId="6A5D2D61" w14:textId="77777777" w:rsidR="00C16CE3" w:rsidRPr="00256654" w:rsidRDefault="00C16CE3" w:rsidP="00052F01">
            <w:pPr>
              <w:widowControl w:val="0"/>
              <w:ind w:right="120"/>
              <w:jc w:val="both"/>
              <w:rPr>
                <w:rFonts w:ascii="Times New Roman" w:eastAsia="Times New Roman" w:hAnsi="Times New Roman" w:cs="Times New Roman"/>
                <w:i/>
                <w:sz w:val="24"/>
                <w:szCs w:val="24"/>
                <w:highlight w:val="white"/>
              </w:rPr>
            </w:pPr>
            <w:r w:rsidRPr="0025665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5665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56654" w:rsidRPr="00256654" w14:paraId="0E41FB4E" w14:textId="77777777" w:rsidTr="00052F01">
        <w:trPr>
          <w:trHeight w:val="2100"/>
          <w:jc w:val="center"/>
        </w:trPr>
        <w:tc>
          <w:tcPr>
            <w:tcW w:w="705" w:type="dxa"/>
          </w:tcPr>
          <w:p w14:paraId="665AEE52"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lastRenderedPageBreak/>
              <w:t>4</w:t>
            </w:r>
          </w:p>
        </w:tc>
        <w:tc>
          <w:tcPr>
            <w:tcW w:w="2805" w:type="dxa"/>
          </w:tcPr>
          <w:p w14:paraId="4975BA39"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Умови договору про закупівлю</w:t>
            </w:r>
          </w:p>
        </w:tc>
        <w:tc>
          <w:tcPr>
            <w:tcW w:w="6450" w:type="dxa"/>
            <w:vAlign w:val="center"/>
          </w:tcPr>
          <w:p w14:paraId="4475EEE7" w14:textId="77777777" w:rsidR="00C16CE3" w:rsidRPr="00256654" w:rsidRDefault="00C16CE3" w:rsidP="00052F01">
            <w:pPr>
              <w:widowControl w:val="0"/>
              <w:jc w:val="both"/>
              <w:rPr>
                <w:rFonts w:ascii="Times New Roman" w:eastAsia="Times New Roman" w:hAnsi="Times New Roman" w:cs="Times New Roman"/>
                <w:sz w:val="24"/>
                <w:szCs w:val="24"/>
                <w:highlight w:val="white"/>
              </w:rPr>
            </w:pPr>
            <w:r w:rsidRPr="0025665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B5AF7B8" w14:textId="77777777" w:rsidR="00C16CE3" w:rsidRPr="00256654" w:rsidRDefault="00C16CE3" w:rsidP="00052F01">
            <w:pPr>
              <w:widowControl w:val="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DE4BF2" w14:textId="77777777" w:rsidR="00C16CE3" w:rsidRPr="00256654" w:rsidRDefault="00C16CE3" w:rsidP="00052F01">
            <w:pPr>
              <w:shd w:val="clear" w:color="auto" w:fill="FFFFFF"/>
              <w:spacing w:before="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56654">
              <w:rPr>
                <w:rFonts w:ascii="Times New Roman" w:eastAsia="Times New Roman" w:hAnsi="Times New Roman" w:cs="Times New Roman"/>
                <w:sz w:val="24"/>
                <w:szCs w:val="24"/>
                <w:highlight w:val="white"/>
              </w:rPr>
              <w:t>у тому числі за результатами електронного аукціону, кр</w:t>
            </w:r>
            <w:r w:rsidRPr="00256654">
              <w:rPr>
                <w:rFonts w:ascii="Times New Roman" w:eastAsia="Times New Roman" w:hAnsi="Times New Roman" w:cs="Times New Roman"/>
                <w:sz w:val="24"/>
                <w:szCs w:val="24"/>
              </w:rPr>
              <w:t>ім випадків:</w:t>
            </w:r>
          </w:p>
          <w:p w14:paraId="4A1477BA" w14:textId="77777777" w:rsidR="00C16CE3" w:rsidRPr="00256654" w:rsidRDefault="00C16CE3" w:rsidP="00052F01">
            <w:pPr>
              <w:widowControl w:val="0"/>
              <w:pBdr>
                <w:top w:val="nil"/>
                <w:left w:val="nil"/>
                <w:bottom w:val="nil"/>
                <w:right w:val="nil"/>
                <w:between w:val="nil"/>
              </w:pBdr>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16CE3" w:rsidRPr="00256654" w14:paraId="48F07D5E" w14:textId="77777777" w:rsidTr="00052F01">
        <w:trPr>
          <w:trHeight w:val="915"/>
          <w:jc w:val="center"/>
        </w:trPr>
        <w:tc>
          <w:tcPr>
            <w:tcW w:w="705" w:type="dxa"/>
          </w:tcPr>
          <w:p w14:paraId="1452A5EC" w14:textId="77777777" w:rsidR="00C16CE3" w:rsidRPr="00256654" w:rsidRDefault="00C16CE3" w:rsidP="00052F01">
            <w:pPr>
              <w:widowControl w:val="0"/>
              <w:jc w:val="center"/>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5</w:t>
            </w:r>
          </w:p>
        </w:tc>
        <w:tc>
          <w:tcPr>
            <w:tcW w:w="2805" w:type="dxa"/>
          </w:tcPr>
          <w:p w14:paraId="41B40642" w14:textId="77777777" w:rsidR="00C16CE3" w:rsidRPr="00256654" w:rsidRDefault="00C16CE3" w:rsidP="00052F01">
            <w:pPr>
              <w:widowControl w:val="0"/>
              <w:rPr>
                <w:rFonts w:ascii="Times New Roman" w:eastAsia="Times New Roman" w:hAnsi="Times New Roman" w:cs="Times New Roman"/>
                <w:sz w:val="24"/>
                <w:szCs w:val="24"/>
              </w:rPr>
            </w:pPr>
            <w:r w:rsidRPr="0025665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260DC4E" w14:textId="77777777" w:rsidR="00C16CE3" w:rsidRPr="00256654" w:rsidRDefault="00C16CE3" w:rsidP="00052F01">
            <w:pPr>
              <w:widowControl w:val="0"/>
              <w:ind w:right="120"/>
              <w:jc w:val="both"/>
              <w:rPr>
                <w:rFonts w:ascii="Times New Roman" w:eastAsia="Times New Roman" w:hAnsi="Times New Roman" w:cs="Times New Roman"/>
                <w:sz w:val="24"/>
                <w:szCs w:val="24"/>
              </w:rPr>
            </w:pPr>
            <w:r w:rsidRPr="0025665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D06619B" w14:textId="77777777" w:rsidR="00C16CE3" w:rsidRPr="00256654" w:rsidRDefault="00C16CE3" w:rsidP="00C16CE3">
      <w:pPr>
        <w:tabs>
          <w:tab w:val="left" w:pos="2820"/>
        </w:tabs>
        <w:rPr>
          <w:sz w:val="20"/>
          <w:szCs w:val="20"/>
        </w:rPr>
        <w:sectPr w:rsidR="00C16CE3" w:rsidRPr="00256654" w:rsidSect="0082188C">
          <w:pgSz w:w="11930" w:h="16860"/>
          <w:pgMar w:top="284" w:right="260" w:bottom="280" w:left="1000" w:header="720" w:footer="720" w:gutter="0"/>
          <w:cols w:space="720"/>
        </w:sectPr>
      </w:pPr>
    </w:p>
    <w:p w14:paraId="08DB44B7" w14:textId="77777777" w:rsidR="00C16CE3" w:rsidRPr="00256654" w:rsidRDefault="00C16CE3" w:rsidP="00C16CE3">
      <w:pPr>
        <w:widowControl w:val="0"/>
        <w:spacing w:after="0" w:line="240" w:lineRule="auto"/>
        <w:jc w:val="both"/>
        <w:rPr>
          <w:rFonts w:ascii="Times New Roman" w:eastAsia="Times New Roman" w:hAnsi="Times New Roman" w:cs="Times New Roman"/>
          <w:sz w:val="24"/>
          <w:szCs w:val="24"/>
        </w:rPr>
      </w:pPr>
    </w:p>
    <w:p w14:paraId="5EE7C5F1" w14:textId="77777777" w:rsidR="00C16CE3" w:rsidRPr="00256654" w:rsidRDefault="00C16CE3" w:rsidP="00C16CE3">
      <w:pPr>
        <w:suppressAutoHyphens/>
        <w:spacing w:after="0" w:line="240" w:lineRule="auto"/>
        <w:jc w:val="right"/>
        <w:rPr>
          <w:rFonts w:ascii="Times New Roman" w:eastAsia="Times New Roman" w:hAnsi="Times New Roman" w:cs="Times New Roman"/>
          <w:b/>
          <w:iCs/>
          <w:sz w:val="24"/>
          <w:szCs w:val="24"/>
          <w:lang w:eastAsia="zh-CN"/>
        </w:rPr>
      </w:pPr>
      <w:r w:rsidRPr="00256654">
        <w:rPr>
          <w:rFonts w:ascii="Times New Roman" w:eastAsia="Times New Roman" w:hAnsi="Times New Roman" w:cs="Times New Roman"/>
          <w:b/>
          <w:iCs/>
          <w:sz w:val="24"/>
          <w:szCs w:val="24"/>
          <w:lang w:eastAsia="zh-CN"/>
        </w:rPr>
        <w:t>ДОДАТОК 6</w:t>
      </w:r>
    </w:p>
    <w:p w14:paraId="7CA1A7DB" w14:textId="77777777" w:rsidR="00C16CE3" w:rsidRPr="00256654" w:rsidRDefault="00C16CE3" w:rsidP="00C16CE3">
      <w:pPr>
        <w:suppressAutoHyphens/>
        <w:spacing w:after="0" w:line="240" w:lineRule="auto"/>
        <w:jc w:val="right"/>
        <w:rPr>
          <w:rFonts w:ascii="Times New Roman" w:eastAsia="Times New Roman" w:hAnsi="Times New Roman" w:cs="Times New Roman"/>
          <w:sz w:val="24"/>
          <w:szCs w:val="24"/>
          <w:lang w:eastAsia="zh-CN"/>
        </w:rPr>
      </w:pPr>
      <w:r w:rsidRPr="00256654">
        <w:rPr>
          <w:rFonts w:ascii="Times New Roman" w:eastAsia="Times New Roman" w:hAnsi="Times New Roman" w:cs="Times New Roman"/>
          <w:b/>
          <w:iCs/>
          <w:sz w:val="24"/>
          <w:szCs w:val="24"/>
          <w:lang w:eastAsia="zh-CN"/>
        </w:rPr>
        <w:t xml:space="preserve"> до тендерної документації </w:t>
      </w:r>
    </w:p>
    <w:p w14:paraId="60B17FAE" w14:textId="77777777" w:rsidR="00C16CE3" w:rsidRPr="00256654" w:rsidRDefault="00C16CE3" w:rsidP="00C16CE3">
      <w:pPr>
        <w:suppressAutoHyphens/>
        <w:spacing w:after="0" w:line="240" w:lineRule="auto"/>
        <w:jc w:val="right"/>
        <w:rPr>
          <w:rFonts w:ascii="Times New Roman" w:eastAsia="Times New Roman" w:hAnsi="Times New Roman" w:cs="Times New Roman"/>
          <w:b/>
          <w:iCs/>
          <w:sz w:val="24"/>
          <w:szCs w:val="24"/>
          <w:lang w:eastAsia="zh-CN"/>
        </w:rPr>
      </w:pPr>
    </w:p>
    <w:p w14:paraId="147C319F" w14:textId="77777777" w:rsidR="00C16CE3" w:rsidRPr="00256654" w:rsidRDefault="00C16CE3" w:rsidP="00C16CE3">
      <w:pPr>
        <w:suppressAutoHyphens/>
        <w:spacing w:after="0" w:line="240" w:lineRule="auto"/>
        <w:jc w:val="right"/>
        <w:rPr>
          <w:rFonts w:ascii="Times New Roman" w:eastAsia="Times New Roman" w:hAnsi="Times New Roman" w:cs="Times New Roman"/>
          <w:b/>
          <w:iCs/>
          <w:sz w:val="24"/>
          <w:szCs w:val="24"/>
          <w:lang w:eastAsia="zh-CN"/>
        </w:rPr>
      </w:pPr>
    </w:p>
    <w:p w14:paraId="7B885A74" w14:textId="77777777" w:rsidR="00C16CE3" w:rsidRPr="00256654" w:rsidRDefault="00C16CE3" w:rsidP="00C16CE3">
      <w:pPr>
        <w:tabs>
          <w:tab w:val="left" w:pos="1080"/>
        </w:tabs>
        <w:suppressAutoHyphens/>
        <w:spacing w:after="0" w:line="240" w:lineRule="auto"/>
        <w:ind w:right="22"/>
        <w:jc w:val="center"/>
        <w:rPr>
          <w:rFonts w:ascii="Times New Roman" w:eastAsia="Times New Roman" w:hAnsi="Times New Roman" w:cs="Times New Roman"/>
          <w:sz w:val="24"/>
          <w:szCs w:val="24"/>
          <w:lang w:eastAsia="zh-CN"/>
        </w:rPr>
      </w:pPr>
      <w:r w:rsidRPr="00256654">
        <w:rPr>
          <w:rFonts w:ascii="Times New Roman" w:eastAsia="Times New Roman" w:hAnsi="Times New Roman" w:cs="Times New Roman"/>
          <w:sz w:val="24"/>
          <w:szCs w:val="24"/>
          <w:lang w:eastAsia="zh-CN"/>
        </w:rPr>
        <w:t>Учасник надає Лист - згоду на обробку персональних даних згідно поданої нижче форми (на фірмовому бланку):</w:t>
      </w:r>
    </w:p>
    <w:p w14:paraId="39030F19" w14:textId="77777777" w:rsidR="00C16CE3" w:rsidRPr="00256654" w:rsidRDefault="00C16CE3" w:rsidP="00C16CE3">
      <w:pPr>
        <w:tabs>
          <w:tab w:val="left" w:pos="1080"/>
        </w:tabs>
        <w:suppressAutoHyphens/>
        <w:spacing w:after="0" w:line="240" w:lineRule="auto"/>
        <w:ind w:right="22"/>
        <w:jc w:val="center"/>
        <w:rPr>
          <w:rFonts w:ascii="Times New Roman" w:eastAsia="Times New Roman" w:hAnsi="Times New Roman" w:cs="Times New Roman"/>
          <w:sz w:val="24"/>
          <w:szCs w:val="24"/>
          <w:lang w:eastAsia="zh-CN"/>
        </w:rPr>
      </w:pPr>
    </w:p>
    <w:p w14:paraId="45670EC5" w14:textId="77777777" w:rsidR="00C16CE3" w:rsidRPr="00256654" w:rsidRDefault="00C16CE3" w:rsidP="00C16CE3">
      <w:pPr>
        <w:tabs>
          <w:tab w:val="left" w:pos="1080"/>
        </w:tabs>
        <w:suppressAutoHyphens/>
        <w:spacing w:after="0" w:line="240" w:lineRule="auto"/>
        <w:ind w:right="22"/>
        <w:jc w:val="center"/>
        <w:rPr>
          <w:rFonts w:ascii="Times New Roman" w:eastAsia="Times New Roman" w:hAnsi="Times New Roman" w:cs="Times New Roman"/>
          <w:sz w:val="24"/>
          <w:szCs w:val="24"/>
          <w:lang w:eastAsia="zh-CN"/>
        </w:rPr>
      </w:pPr>
    </w:p>
    <w:p w14:paraId="1DAE697F" w14:textId="77777777" w:rsidR="00C16CE3" w:rsidRPr="00256654" w:rsidRDefault="00C16CE3" w:rsidP="00C16CE3">
      <w:pPr>
        <w:suppressAutoHyphens/>
        <w:spacing w:after="0" w:line="240" w:lineRule="auto"/>
        <w:jc w:val="center"/>
        <w:rPr>
          <w:rFonts w:ascii="Times New Roman" w:eastAsia="Times New Roman" w:hAnsi="Times New Roman" w:cs="Times New Roman"/>
          <w:sz w:val="24"/>
          <w:szCs w:val="24"/>
          <w:lang w:eastAsia="zh-CN"/>
        </w:rPr>
      </w:pPr>
      <w:r w:rsidRPr="00256654">
        <w:rPr>
          <w:rFonts w:ascii="Times New Roman" w:eastAsia="Times New Roman" w:hAnsi="Times New Roman" w:cs="Times New Roman"/>
          <w:b/>
          <w:sz w:val="24"/>
          <w:szCs w:val="24"/>
          <w:lang w:eastAsia="zh-CN"/>
        </w:rPr>
        <w:t>Лист-згода</w:t>
      </w:r>
    </w:p>
    <w:p w14:paraId="4711DD04" w14:textId="77777777" w:rsidR="00C16CE3" w:rsidRPr="00256654" w:rsidRDefault="00C16CE3" w:rsidP="00C16CE3">
      <w:pPr>
        <w:suppressAutoHyphens/>
        <w:spacing w:after="0" w:line="240" w:lineRule="auto"/>
        <w:jc w:val="both"/>
        <w:rPr>
          <w:rFonts w:ascii="Times New Roman" w:eastAsia="Times New Roman" w:hAnsi="Times New Roman" w:cs="Times New Roman"/>
          <w:sz w:val="24"/>
          <w:szCs w:val="24"/>
          <w:lang w:eastAsia="zh-CN"/>
        </w:rPr>
      </w:pPr>
      <w:r w:rsidRPr="00256654">
        <w:rPr>
          <w:rFonts w:ascii="Times New Roman" w:eastAsia="Times New Roman" w:hAnsi="Times New Roman" w:cs="Times New Roman"/>
          <w:sz w:val="24"/>
          <w:szCs w:val="24"/>
          <w:lang w:eastAsia="zh-CN"/>
        </w:rPr>
        <w:t xml:space="preserve">________________________________________________ - Учасник торгів на закупівлю </w:t>
      </w:r>
      <w:r w:rsidRPr="00256654">
        <w:rPr>
          <w:rFonts w:ascii="Times New Roman" w:eastAsia="Times New Roman" w:hAnsi="Times New Roman" w:cs="Times New Roman"/>
          <w:b/>
          <w:bCs/>
          <w:sz w:val="24"/>
          <w:szCs w:val="24"/>
          <w:lang w:eastAsia="zh-CN"/>
        </w:rPr>
        <w:t xml:space="preserve">  __________________</w:t>
      </w:r>
      <w:r w:rsidRPr="00256654">
        <w:rPr>
          <w:rFonts w:ascii="Times New Roman" w:eastAsia="Times New Roman" w:hAnsi="Times New Roman" w:cs="Times New Roman"/>
          <w:bCs/>
          <w:sz w:val="24"/>
          <w:szCs w:val="24"/>
          <w:lang w:eastAsia="zh-CN"/>
        </w:rPr>
        <w:t xml:space="preserve"> </w:t>
      </w:r>
      <w:r w:rsidRPr="00256654">
        <w:rPr>
          <w:rFonts w:ascii="Times New Roman" w:eastAsia="Times New Roman" w:hAnsi="Times New Roman" w:cs="Times New Roman"/>
          <w:sz w:val="24"/>
          <w:szCs w:val="24"/>
          <w:lang w:eastAsia="zh-CN"/>
        </w:rPr>
        <w:t xml:space="preserve">для __________________________________________________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w:t>
      </w:r>
      <w:proofErr w:type="spellStart"/>
      <w:r w:rsidRPr="00256654">
        <w:rPr>
          <w:rFonts w:ascii="Times New Roman" w:eastAsia="Times New Roman" w:hAnsi="Times New Roman" w:cs="Times New Roman"/>
          <w:sz w:val="24"/>
          <w:szCs w:val="24"/>
          <w:lang w:eastAsia="zh-CN"/>
        </w:rPr>
        <w:t>т.ч</w:t>
      </w:r>
      <w:proofErr w:type="spellEnd"/>
      <w:r w:rsidRPr="00256654">
        <w:rPr>
          <w:rFonts w:ascii="Times New Roman" w:eastAsia="Times New Roman" w:hAnsi="Times New Roman" w:cs="Times New Roman"/>
          <w:sz w:val="24"/>
          <w:szCs w:val="24"/>
          <w:lang w:eastAsia="zh-C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w:t>
      </w:r>
    </w:p>
    <w:p w14:paraId="1358BEEB"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p>
    <w:p w14:paraId="4EA0F664"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p>
    <w:p w14:paraId="10193CF0" w14:textId="77777777" w:rsidR="00C16CE3" w:rsidRPr="00256654" w:rsidRDefault="00C16CE3" w:rsidP="00C16CE3">
      <w:pPr>
        <w:suppressAutoHyphens/>
        <w:spacing w:after="0" w:line="240" w:lineRule="auto"/>
        <w:ind w:firstLine="708"/>
        <w:rPr>
          <w:rFonts w:ascii="Times New Roman" w:eastAsia="Times New Roman" w:hAnsi="Times New Roman" w:cs="Times New Roman"/>
          <w:sz w:val="24"/>
          <w:szCs w:val="24"/>
          <w:lang w:eastAsia="zh-CN"/>
        </w:rPr>
      </w:pPr>
      <w:r w:rsidRPr="00256654">
        <w:rPr>
          <w:rFonts w:ascii="Times New Roman" w:eastAsia="Times New Roman" w:hAnsi="Times New Roman" w:cs="Times New Roman"/>
          <w:sz w:val="24"/>
          <w:szCs w:val="24"/>
          <w:lang w:eastAsia="zh-CN"/>
        </w:rPr>
        <w:t>Дата ____________</w:t>
      </w:r>
    </w:p>
    <w:p w14:paraId="3343782A"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p>
    <w:p w14:paraId="3E65A6D8"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p>
    <w:p w14:paraId="5CBE802A"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p>
    <w:p w14:paraId="1347A0FB"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r w:rsidRPr="00256654">
        <w:rPr>
          <w:rFonts w:ascii="Times New Roman" w:eastAsia="Times New Roman" w:hAnsi="Times New Roman" w:cs="Times New Roman"/>
          <w:sz w:val="24"/>
          <w:szCs w:val="24"/>
          <w:lang w:eastAsia="zh-CN"/>
        </w:rPr>
        <w:t xml:space="preserve">             ________________ </w:t>
      </w:r>
      <w:r w:rsidRPr="00256654">
        <w:rPr>
          <w:rFonts w:ascii="Times New Roman" w:eastAsia="Times New Roman" w:hAnsi="Times New Roman" w:cs="Times New Roman"/>
          <w:sz w:val="24"/>
          <w:szCs w:val="24"/>
          <w:lang w:eastAsia="zh-CN"/>
        </w:rPr>
        <w:tab/>
      </w:r>
      <w:r w:rsidRPr="00256654">
        <w:rPr>
          <w:rFonts w:ascii="Times New Roman" w:eastAsia="Times New Roman" w:hAnsi="Times New Roman" w:cs="Times New Roman"/>
          <w:sz w:val="24"/>
          <w:szCs w:val="24"/>
          <w:lang w:eastAsia="zh-CN"/>
        </w:rPr>
        <w:tab/>
      </w:r>
      <w:r w:rsidRPr="00256654">
        <w:rPr>
          <w:rFonts w:ascii="Times New Roman" w:eastAsia="Times New Roman" w:hAnsi="Times New Roman" w:cs="Times New Roman"/>
          <w:sz w:val="24"/>
          <w:szCs w:val="24"/>
          <w:lang w:eastAsia="zh-CN"/>
        </w:rPr>
        <w:tab/>
      </w:r>
      <w:r w:rsidRPr="00256654">
        <w:rPr>
          <w:rFonts w:ascii="Times New Roman" w:eastAsia="Times New Roman" w:hAnsi="Times New Roman" w:cs="Times New Roman"/>
          <w:sz w:val="24"/>
          <w:szCs w:val="24"/>
          <w:lang w:eastAsia="zh-CN"/>
        </w:rPr>
        <w:tab/>
        <w:t>_______________/______________./</w:t>
      </w:r>
    </w:p>
    <w:p w14:paraId="3DF768DE"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lang w:eastAsia="zh-CN"/>
        </w:rPr>
      </w:pPr>
      <w:r w:rsidRPr="00256654">
        <w:rPr>
          <w:rFonts w:ascii="Times New Roman" w:eastAsia="Times New Roman" w:hAnsi="Times New Roman" w:cs="Times New Roman"/>
          <w:sz w:val="24"/>
          <w:szCs w:val="24"/>
          <w:lang w:eastAsia="zh-CN"/>
        </w:rPr>
        <w:tab/>
        <w:t xml:space="preserve">      </w:t>
      </w:r>
      <w:r w:rsidRPr="00256654">
        <w:rPr>
          <w:rFonts w:ascii="Times New Roman" w:eastAsia="Times New Roman" w:hAnsi="Times New Roman" w:cs="Times New Roman"/>
          <w:sz w:val="24"/>
          <w:szCs w:val="24"/>
          <w:vertAlign w:val="superscript"/>
          <w:lang w:eastAsia="zh-CN"/>
        </w:rPr>
        <w:t>(Посада)</w:t>
      </w:r>
      <w:r w:rsidRPr="00256654">
        <w:rPr>
          <w:rFonts w:ascii="Times New Roman" w:eastAsia="Times New Roman" w:hAnsi="Times New Roman" w:cs="Times New Roman"/>
          <w:sz w:val="24"/>
          <w:szCs w:val="24"/>
          <w:vertAlign w:val="superscript"/>
          <w:lang w:eastAsia="zh-CN"/>
        </w:rPr>
        <w:tab/>
      </w:r>
      <w:r w:rsidRPr="00256654">
        <w:rPr>
          <w:rFonts w:ascii="Times New Roman" w:eastAsia="Times New Roman" w:hAnsi="Times New Roman" w:cs="Times New Roman"/>
          <w:sz w:val="24"/>
          <w:szCs w:val="24"/>
          <w:vertAlign w:val="superscript"/>
          <w:lang w:eastAsia="zh-CN"/>
        </w:rPr>
        <w:tab/>
      </w:r>
      <w:r w:rsidRPr="00256654">
        <w:rPr>
          <w:rFonts w:ascii="Times New Roman" w:eastAsia="Times New Roman" w:hAnsi="Times New Roman" w:cs="Times New Roman"/>
          <w:sz w:val="24"/>
          <w:szCs w:val="24"/>
          <w:vertAlign w:val="superscript"/>
          <w:lang w:eastAsia="zh-CN"/>
        </w:rPr>
        <w:tab/>
      </w:r>
      <w:r w:rsidRPr="00256654">
        <w:rPr>
          <w:rFonts w:ascii="Times New Roman" w:eastAsia="Times New Roman" w:hAnsi="Times New Roman" w:cs="Times New Roman"/>
          <w:sz w:val="24"/>
          <w:szCs w:val="24"/>
          <w:vertAlign w:val="superscript"/>
          <w:lang w:eastAsia="zh-CN"/>
        </w:rPr>
        <w:tab/>
      </w:r>
      <w:r w:rsidRPr="00256654">
        <w:rPr>
          <w:rFonts w:ascii="Times New Roman" w:eastAsia="Times New Roman" w:hAnsi="Times New Roman" w:cs="Times New Roman"/>
          <w:sz w:val="24"/>
          <w:szCs w:val="24"/>
          <w:vertAlign w:val="superscript"/>
          <w:lang w:eastAsia="zh-CN"/>
        </w:rPr>
        <w:tab/>
      </w:r>
      <w:r w:rsidRPr="00256654">
        <w:rPr>
          <w:rFonts w:ascii="Times New Roman" w:eastAsia="Times New Roman" w:hAnsi="Times New Roman" w:cs="Times New Roman"/>
          <w:sz w:val="24"/>
          <w:szCs w:val="24"/>
          <w:vertAlign w:val="superscript"/>
          <w:lang w:eastAsia="zh-CN"/>
        </w:rPr>
        <w:tab/>
        <w:t>(Підпис)                                  (ПІБ)</w:t>
      </w:r>
    </w:p>
    <w:p w14:paraId="577EE284" w14:textId="77777777" w:rsidR="00C16CE3" w:rsidRPr="00256654" w:rsidRDefault="00C16CE3" w:rsidP="00C16CE3">
      <w:pPr>
        <w:suppressAutoHyphens/>
        <w:spacing w:after="0" w:line="240" w:lineRule="auto"/>
        <w:rPr>
          <w:rFonts w:ascii="Times New Roman" w:eastAsia="Times New Roman" w:hAnsi="Times New Roman" w:cs="Times New Roman"/>
          <w:sz w:val="24"/>
          <w:szCs w:val="24"/>
          <w:vertAlign w:val="superscript"/>
          <w:lang w:eastAsia="zh-CN"/>
        </w:rPr>
      </w:pPr>
    </w:p>
    <w:p w14:paraId="39C4C1F0" w14:textId="77777777" w:rsidR="00C16CE3" w:rsidRPr="00256654" w:rsidRDefault="00C16CE3" w:rsidP="00C16CE3">
      <w:pPr>
        <w:widowControl w:val="0"/>
        <w:spacing w:after="0" w:line="240" w:lineRule="auto"/>
        <w:jc w:val="both"/>
        <w:rPr>
          <w:rFonts w:ascii="Times New Roman" w:eastAsia="Times New Roman" w:hAnsi="Times New Roman" w:cs="Times New Roman"/>
          <w:sz w:val="24"/>
          <w:szCs w:val="24"/>
        </w:rPr>
      </w:pPr>
    </w:p>
    <w:p w14:paraId="4C50E1D0" w14:textId="77777777" w:rsidR="00C16CE3" w:rsidRPr="00256654" w:rsidRDefault="00C16CE3" w:rsidP="00C16CE3"/>
    <w:p w14:paraId="55F3C94B" w14:textId="77777777" w:rsidR="00C16CE3" w:rsidRPr="00256654" w:rsidRDefault="00C16CE3" w:rsidP="00C16CE3">
      <w:pPr>
        <w:jc w:val="both"/>
        <w:rPr>
          <w:sz w:val="20"/>
          <w:szCs w:val="20"/>
        </w:rPr>
      </w:pPr>
    </w:p>
    <w:p w14:paraId="047E2F32" w14:textId="77777777" w:rsidR="00C16CE3" w:rsidRPr="00256654" w:rsidRDefault="00C16CE3" w:rsidP="00C16CE3">
      <w:pPr>
        <w:tabs>
          <w:tab w:val="left" w:pos="3855"/>
        </w:tabs>
        <w:rPr>
          <w:sz w:val="20"/>
          <w:szCs w:val="20"/>
        </w:rPr>
      </w:pPr>
      <w:r w:rsidRPr="00256654">
        <w:rPr>
          <w:sz w:val="20"/>
          <w:szCs w:val="20"/>
        </w:rPr>
        <w:tab/>
      </w:r>
    </w:p>
    <w:p w14:paraId="77E548AF" w14:textId="77777777" w:rsidR="00C16CE3" w:rsidRPr="00256654" w:rsidRDefault="00C16CE3" w:rsidP="00C16CE3">
      <w:pPr>
        <w:tabs>
          <w:tab w:val="left" w:pos="1005"/>
        </w:tabs>
      </w:pPr>
    </w:p>
    <w:p w14:paraId="612EABA4" w14:textId="77777777" w:rsidR="00547AA4" w:rsidRPr="00256654" w:rsidRDefault="00547AA4" w:rsidP="00C16CE3"/>
    <w:sectPr w:rsidR="00547AA4" w:rsidRPr="00256654">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ECB" w14:textId="77777777" w:rsidR="004203CA" w:rsidRDefault="004203CA">
      <w:pPr>
        <w:spacing w:after="0" w:line="240" w:lineRule="auto"/>
      </w:pPr>
      <w:r>
        <w:separator/>
      </w:r>
    </w:p>
  </w:endnote>
  <w:endnote w:type="continuationSeparator" w:id="0">
    <w:p w14:paraId="1D3C80D9" w14:textId="77777777" w:rsidR="004203CA" w:rsidRDefault="0042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0DC8" w14:textId="77777777" w:rsidR="00C16CE3" w:rsidRPr="00996B7F" w:rsidRDefault="00C16CE3" w:rsidP="009506DC">
    <w:pPr>
      <w:pStyle w:val="HTML"/>
      <w:jc w:val="center"/>
      <w:rPr>
        <w:rFonts w:ascii="Times New Roman" w:hAnsi="Times New Roman" w:cs="Times New Roman"/>
        <w:i/>
        <w:iCs/>
        <w:sz w:val="24"/>
        <w:szCs w:val="24"/>
        <w:lang w:val="uk-UA"/>
      </w:rPr>
    </w:pPr>
    <w:r w:rsidRPr="00996B7F">
      <w:rPr>
        <w:rFonts w:ascii="Times New Roman" w:hAnsi="Times New Roman" w:cs="Times New Roman"/>
        <w:i/>
        <w:iCs/>
        <w:sz w:val="24"/>
        <w:szCs w:val="24"/>
        <w:lang w:val="uk-UA"/>
      </w:rPr>
      <w:t xml:space="preserve">Закупівля здійснюється в рамках реалізації грантового </w:t>
    </w:r>
    <w:proofErr w:type="spellStart"/>
    <w:r w:rsidRPr="00996B7F">
      <w:rPr>
        <w:rFonts w:ascii="Times New Roman" w:hAnsi="Times New Roman" w:cs="Times New Roman"/>
        <w:i/>
        <w:iCs/>
        <w:sz w:val="24"/>
        <w:szCs w:val="24"/>
        <w:lang w:val="uk-UA"/>
      </w:rPr>
      <w:t>проєк</w:t>
    </w:r>
    <w:r>
      <w:rPr>
        <w:rFonts w:ascii="Times New Roman" w:hAnsi="Times New Roman" w:cs="Times New Roman"/>
        <w:i/>
        <w:iCs/>
        <w:sz w:val="24"/>
        <w:szCs w:val="24"/>
        <w:lang w:val="uk-UA"/>
      </w:rPr>
      <w:t>т</w:t>
    </w:r>
    <w:r w:rsidRPr="00996B7F">
      <w:rPr>
        <w:rFonts w:ascii="Times New Roman" w:hAnsi="Times New Roman" w:cs="Times New Roman"/>
        <w:i/>
        <w:iCs/>
        <w:sz w:val="24"/>
        <w:szCs w:val="24"/>
        <w:lang w:val="uk-UA"/>
      </w:rPr>
      <w:t>у</w:t>
    </w:r>
    <w:proofErr w:type="spellEnd"/>
    <w:r>
      <w:rPr>
        <w:rFonts w:ascii="Times New Roman" w:hAnsi="Times New Roman" w:cs="Times New Roman"/>
        <w:i/>
        <w:iCs/>
        <w:sz w:val="24"/>
        <w:szCs w:val="24"/>
        <w:lang w:val="uk-UA"/>
      </w:rPr>
      <w:t xml:space="preserve">: </w:t>
    </w:r>
    <w:r w:rsidRPr="00EF56F0">
      <w:rPr>
        <w:rFonts w:ascii="Times New Roman" w:hAnsi="Times New Roman" w:cs="Times New Roman"/>
        <w:i/>
        <w:iCs/>
        <w:sz w:val="24"/>
        <w:szCs w:val="24"/>
        <w:lang w:val="uk-UA"/>
      </w:rPr>
      <w:t>«</w:t>
    </w:r>
    <w:r w:rsidRPr="00FB4B52">
      <w:rPr>
        <w:rFonts w:ascii="Times New Roman" w:hAnsi="Times New Roman" w:cs="Times New Roman"/>
        <w:i/>
        <w:sz w:val="24"/>
        <w:szCs w:val="28"/>
        <w:lang w:val="uk-UA"/>
      </w:rPr>
      <w:t xml:space="preserve">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FB4B52">
      <w:rPr>
        <w:rFonts w:ascii="Times New Roman" w:hAnsi="Times New Roman" w:cs="Times New Roman"/>
        <w:i/>
        <w:sz w:val="24"/>
        <w:szCs w:val="28"/>
        <w:lang w:val="uk-UA"/>
      </w:rPr>
      <w:t>продовженя</w:t>
    </w:r>
    <w:proofErr w:type="spellEnd"/>
    <w:r w:rsidRPr="00FB4B52">
      <w:rPr>
        <w:rFonts w:ascii="Times New Roman" w:hAnsi="Times New Roman" w:cs="Times New Roman"/>
        <w:i/>
        <w:sz w:val="24"/>
        <w:szCs w:val="28"/>
        <w:lang w:val="uk-UA"/>
      </w:rPr>
      <w:t xml:space="preserve"> відновлення “ (акронім VEBYCORE) номер </w:t>
    </w:r>
    <w:proofErr w:type="spellStart"/>
    <w:r w:rsidRPr="00FB4B52">
      <w:rPr>
        <w:rFonts w:ascii="Times New Roman" w:hAnsi="Times New Roman" w:cs="Times New Roman"/>
        <w:i/>
        <w:sz w:val="24"/>
        <w:szCs w:val="28"/>
        <w:lang w:val="uk-UA"/>
      </w:rPr>
      <w:t>проєкту</w:t>
    </w:r>
    <w:proofErr w:type="spellEnd"/>
    <w:r w:rsidRPr="00FB4B52">
      <w:rPr>
        <w:rFonts w:ascii="Times New Roman" w:hAnsi="Times New Roman" w:cs="Times New Roman"/>
        <w:i/>
        <w:sz w:val="24"/>
        <w:szCs w:val="28"/>
        <w:lang w:val="uk-UA"/>
      </w:rPr>
      <w:t xml:space="preserve"> </w:t>
    </w:r>
    <w:r w:rsidRPr="00FB4B52">
      <w:rPr>
        <w:rFonts w:ascii="Times New Roman" w:hAnsi="Times New Roman" w:cs="Times New Roman"/>
        <w:i/>
        <w:sz w:val="24"/>
        <w:szCs w:val="28"/>
        <w:lang w:val="en-US"/>
      </w:rPr>
      <w:t>HUSKROUA</w:t>
    </w:r>
    <w:r w:rsidRPr="00FB4B52">
      <w:rPr>
        <w:rFonts w:ascii="Times New Roman" w:hAnsi="Times New Roman" w:cs="Times New Roman"/>
        <w:i/>
        <w:sz w:val="24"/>
        <w:szCs w:val="28"/>
        <w:lang w:val="uk-UA"/>
      </w:rPr>
      <w:t xml:space="preserve"> /1901/6.1/0029)</w:t>
    </w:r>
    <w:r>
      <w:rPr>
        <w:rFonts w:ascii="Times New Roman" w:hAnsi="Times New Roman"/>
        <w:i/>
        <w:sz w:val="24"/>
        <w:szCs w:val="24"/>
        <w:lang w:val="uk-UA"/>
      </w:rPr>
      <w:t>»</w:t>
    </w:r>
  </w:p>
  <w:p w14:paraId="78908499" w14:textId="77777777" w:rsidR="00C16CE3" w:rsidRDefault="00C16C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5ADD" w14:textId="77777777" w:rsidR="00FA633A" w:rsidRDefault="00FA63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EC24" w14:textId="77777777" w:rsidR="00FA633A" w:rsidRDefault="00FA6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6EBA" w14:textId="77777777" w:rsidR="004203CA" w:rsidRDefault="004203CA">
      <w:pPr>
        <w:spacing w:after="0" w:line="240" w:lineRule="auto"/>
      </w:pPr>
      <w:r>
        <w:separator/>
      </w:r>
    </w:p>
  </w:footnote>
  <w:footnote w:type="continuationSeparator" w:id="0">
    <w:p w14:paraId="5645EBCD" w14:textId="77777777" w:rsidR="004203CA" w:rsidRDefault="0042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964D" w14:textId="77777777" w:rsidR="00FA633A" w:rsidRDefault="00FA633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35"/>
    <w:rsid w:val="00256654"/>
    <w:rsid w:val="004203CA"/>
    <w:rsid w:val="004D1822"/>
    <w:rsid w:val="00547AA4"/>
    <w:rsid w:val="005841F6"/>
    <w:rsid w:val="00751F3C"/>
    <w:rsid w:val="007A6135"/>
    <w:rsid w:val="0093596A"/>
    <w:rsid w:val="00BD74D9"/>
    <w:rsid w:val="00C16CE3"/>
    <w:rsid w:val="00DE763D"/>
    <w:rsid w:val="00E450AC"/>
    <w:rsid w:val="00FA6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4DE1"/>
  <w15:chartTrackingRefBased/>
  <w15:docId w15:val="{02510A4F-62A9-427B-B410-3344AEF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F3C"/>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33A"/>
    <w:rPr>
      <w:color w:val="0563C1" w:themeColor="hyperlink"/>
      <w:u w:val="single"/>
    </w:rPr>
  </w:style>
  <w:style w:type="character" w:customStyle="1" w:styleId="b-tagtext">
    <w:name w:val="b-tag__text"/>
    <w:basedOn w:val="a0"/>
    <w:rsid w:val="00C16CE3"/>
  </w:style>
  <w:style w:type="paragraph" w:styleId="a4">
    <w:name w:val="footer"/>
    <w:basedOn w:val="a"/>
    <w:link w:val="a5"/>
    <w:uiPriority w:val="99"/>
    <w:unhideWhenUsed/>
    <w:rsid w:val="00C16CE3"/>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5">
    <w:name w:val="Нижній колонтитул Знак"/>
    <w:basedOn w:val="a0"/>
    <w:link w:val="a4"/>
    <w:uiPriority w:val="99"/>
    <w:rsid w:val="00C16CE3"/>
    <w:rPr>
      <w:lang w:val="ru-RU"/>
    </w:rPr>
  </w:style>
  <w:style w:type="paragraph" w:styleId="HTML">
    <w:name w:val="HTML Preformatted"/>
    <w:basedOn w:val="a"/>
    <w:link w:val="HTML0"/>
    <w:uiPriority w:val="99"/>
    <w:rsid w:val="00C1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ий HTML Знак"/>
    <w:basedOn w:val="a0"/>
    <w:link w:val="HTML"/>
    <w:uiPriority w:val="99"/>
    <w:rsid w:val="00C16CE3"/>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DE763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E763D"/>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zakon.rada.gov.ua/laws/show/1178-2022-%D0%BF" TargetMode="External"/><Relationship Id="rId5" Type="http://schemas.openxmlformats.org/officeDocument/2006/relationships/endnotes" Target="end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28</Pages>
  <Words>36684</Words>
  <Characters>20911</Characters>
  <Application>Microsoft Office Word</Application>
  <DocSecurity>0</DocSecurity>
  <Lines>174</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11</cp:revision>
  <dcterms:created xsi:type="dcterms:W3CDTF">2023-11-29T13:42:00Z</dcterms:created>
  <dcterms:modified xsi:type="dcterms:W3CDTF">2023-11-30T13:22:00Z</dcterms:modified>
</cp:coreProperties>
</file>