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722" w:rsidRPr="00F34636" w:rsidRDefault="00946722" w:rsidP="00946722">
      <w:pPr>
        <w:pStyle w:val="1"/>
        <w:ind w:left="-284"/>
        <w:jc w:val="center"/>
        <w:rPr>
          <w:sz w:val="24"/>
          <w:szCs w:val="24"/>
          <w:lang w:val="uk-UA"/>
        </w:rPr>
      </w:pPr>
      <w:r>
        <w:rPr>
          <w:noProof/>
          <w:sz w:val="24"/>
          <w:szCs w:val="24"/>
          <w:lang w:val="ru-RU" w:eastAsia="ru-RU"/>
        </w:rPr>
        <w:drawing>
          <wp:inline distT="0" distB="0" distL="0" distR="0">
            <wp:extent cx="2834640" cy="1348740"/>
            <wp:effectExtent l="19050" t="0" r="3810" b="0"/>
            <wp:docPr id="1" name="Рисунок 1" descr="C:\Users\user\Desktop\ТЕА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ТЕАТР.jpg"/>
                    <pic:cNvPicPr>
                      <a:picLocks noChangeAspect="1" noChangeArrowheads="1"/>
                    </pic:cNvPicPr>
                  </pic:nvPicPr>
                  <pic:blipFill>
                    <a:blip r:embed="rId7" cstate="print"/>
                    <a:srcRect/>
                    <a:stretch>
                      <a:fillRect/>
                    </a:stretch>
                  </pic:blipFill>
                  <pic:spPr bwMode="auto">
                    <a:xfrm>
                      <a:off x="0" y="0"/>
                      <a:ext cx="2834640" cy="1348740"/>
                    </a:xfrm>
                    <a:prstGeom prst="rect">
                      <a:avLst/>
                    </a:prstGeom>
                    <a:noFill/>
                    <a:ln w="9525">
                      <a:noFill/>
                      <a:miter lim="800000"/>
                      <a:headEnd/>
                      <a:tailEnd/>
                    </a:ln>
                  </pic:spPr>
                </pic:pic>
              </a:graphicData>
            </a:graphic>
          </wp:inline>
        </w:drawing>
      </w:r>
    </w:p>
    <w:p w:rsidR="00946722" w:rsidRPr="00F34636" w:rsidRDefault="00946722" w:rsidP="00946722">
      <w:pPr>
        <w:widowControl w:val="0"/>
        <w:jc w:val="center"/>
        <w:outlineLvl w:val="0"/>
        <w:rPr>
          <w:b/>
          <w:bCs/>
          <w:lang w:eastAsia="ru-RU"/>
        </w:rPr>
      </w:pPr>
    </w:p>
    <w:p w:rsidR="00946722" w:rsidRPr="00946722" w:rsidRDefault="00946722" w:rsidP="00946722">
      <w:pPr>
        <w:pStyle w:val="28"/>
        <w:shd w:val="clear" w:color="auto" w:fill="auto"/>
        <w:spacing w:after="0" w:line="283" w:lineRule="exact"/>
        <w:jc w:val="center"/>
        <w:rPr>
          <w:rFonts w:ascii="Times New Roman" w:hAnsi="Times New Roman" w:cs="Times New Roman"/>
          <w:b/>
          <w:color w:val="000000"/>
          <w:sz w:val="28"/>
          <w:szCs w:val="28"/>
          <w:lang w:val="uk-UA" w:eastAsia="uk-UA" w:bidi="uk-UA"/>
        </w:rPr>
      </w:pPr>
      <w:r w:rsidRPr="00946722">
        <w:rPr>
          <w:rFonts w:ascii="Times New Roman" w:hAnsi="Times New Roman" w:cs="Times New Roman"/>
          <w:b/>
          <w:color w:val="000000"/>
          <w:sz w:val="28"/>
          <w:szCs w:val="28"/>
          <w:lang w:eastAsia="uk-UA" w:bidi="uk-UA"/>
        </w:rPr>
        <w:t>ДЕРЖАВНЕ ПІДПРИЄМСТВО</w:t>
      </w:r>
    </w:p>
    <w:p w:rsidR="00946722" w:rsidRPr="00946722" w:rsidRDefault="00946722" w:rsidP="00946722">
      <w:pPr>
        <w:jc w:val="center"/>
        <w:rPr>
          <w:rFonts w:ascii="Times New Roman" w:hAnsi="Times New Roman" w:cs="Times New Roman"/>
          <w:b/>
          <w:color w:val="000000"/>
          <w:sz w:val="28"/>
          <w:szCs w:val="28"/>
          <w:lang w:bidi="uk-UA"/>
        </w:rPr>
      </w:pPr>
      <w:r w:rsidRPr="00946722">
        <w:rPr>
          <w:rFonts w:ascii="Times New Roman" w:hAnsi="Times New Roman" w:cs="Times New Roman"/>
          <w:b/>
          <w:color w:val="000000"/>
          <w:sz w:val="28"/>
          <w:szCs w:val="28"/>
          <w:lang w:bidi="uk-UA"/>
        </w:rPr>
        <w:t>«НАЦІОНАЛЬНИЙ АКАДЕМІЧНИЙ ТЕАТР</w:t>
      </w:r>
    </w:p>
    <w:p w:rsidR="00946722" w:rsidRPr="00946722" w:rsidRDefault="00946722" w:rsidP="00946722">
      <w:pPr>
        <w:jc w:val="center"/>
        <w:rPr>
          <w:rFonts w:ascii="Times New Roman" w:eastAsia="Calibri" w:hAnsi="Times New Roman" w:cs="Times New Roman"/>
          <w:b/>
          <w:sz w:val="28"/>
          <w:szCs w:val="28"/>
        </w:rPr>
      </w:pPr>
      <w:r w:rsidRPr="00946722">
        <w:rPr>
          <w:rFonts w:ascii="Times New Roman" w:hAnsi="Times New Roman" w:cs="Times New Roman"/>
          <w:b/>
          <w:color w:val="000000"/>
          <w:sz w:val="28"/>
          <w:szCs w:val="28"/>
          <w:lang w:bidi="uk-UA"/>
        </w:rPr>
        <w:t xml:space="preserve"> ОПЕРИ ТА БАЛЕТУ УКРАЇНИ ІМЕНІ Т.Г.ШЕВЧЕНКА»</w:t>
      </w:r>
    </w:p>
    <w:p w:rsidR="00946722" w:rsidRPr="00946722" w:rsidRDefault="00946722" w:rsidP="00946722">
      <w:pPr>
        <w:jc w:val="center"/>
        <w:rPr>
          <w:rFonts w:ascii="Times New Roman" w:hAnsi="Times New Roman" w:cs="Times New Roman"/>
          <w:sz w:val="28"/>
          <w:szCs w:val="28"/>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68"/>
        <w:gridCol w:w="891"/>
        <w:gridCol w:w="4759"/>
        <w:gridCol w:w="161"/>
      </w:tblGrid>
      <w:tr w:rsidR="00946722" w:rsidRPr="00946722" w:rsidTr="00D709FF">
        <w:trPr>
          <w:jc w:val="center"/>
        </w:trPr>
        <w:tc>
          <w:tcPr>
            <w:tcW w:w="3668" w:type="dxa"/>
            <w:tcBorders>
              <w:top w:val="nil"/>
              <w:left w:val="nil"/>
              <w:bottom w:val="nil"/>
              <w:right w:val="nil"/>
            </w:tcBorders>
          </w:tcPr>
          <w:p w:rsidR="00946722" w:rsidRPr="00946722" w:rsidRDefault="00946722" w:rsidP="0009631E">
            <w:pPr>
              <w:spacing w:before="20"/>
              <w:ind w:right="-25"/>
              <w:jc w:val="center"/>
              <w:rPr>
                <w:rFonts w:ascii="Times New Roman" w:hAnsi="Times New Roman" w:cs="Times New Roman"/>
                <w:b/>
                <w:sz w:val="28"/>
                <w:szCs w:val="28"/>
              </w:rPr>
            </w:pPr>
          </w:p>
        </w:tc>
        <w:tc>
          <w:tcPr>
            <w:tcW w:w="5811" w:type="dxa"/>
            <w:gridSpan w:val="3"/>
            <w:tcBorders>
              <w:top w:val="nil"/>
              <w:left w:val="nil"/>
              <w:bottom w:val="nil"/>
              <w:right w:val="nil"/>
            </w:tcBorders>
          </w:tcPr>
          <w:p w:rsidR="00946722" w:rsidRPr="00D709FF" w:rsidRDefault="00946722" w:rsidP="00D709FF">
            <w:pPr>
              <w:spacing w:after="40"/>
              <w:ind w:left="-7" w:right="-108" w:firstLine="149"/>
              <w:rPr>
                <w:rFonts w:ascii="Times New Roman" w:hAnsi="Times New Roman" w:cs="Times New Roman"/>
                <w:sz w:val="24"/>
                <w:szCs w:val="24"/>
              </w:rPr>
            </w:pPr>
            <w:r w:rsidRPr="00D709FF">
              <w:rPr>
                <w:rFonts w:ascii="Times New Roman" w:hAnsi="Times New Roman" w:cs="Times New Roman"/>
                <w:sz w:val="24"/>
                <w:szCs w:val="24"/>
              </w:rPr>
              <w:t>ЗАТВЕРДЖЕНО</w:t>
            </w:r>
          </w:p>
          <w:p w:rsidR="00946722" w:rsidRPr="00D709FF" w:rsidRDefault="00946722" w:rsidP="00D709FF">
            <w:pPr>
              <w:widowControl w:val="0"/>
              <w:autoSpaceDE w:val="0"/>
              <w:autoSpaceDN w:val="0"/>
              <w:adjustRightInd w:val="0"/>
              <w:spacing w:before="20"/>
              <w:ind w:left="-7" w:right="-108" w:firstLine="149"/>
              <w:rPr>
                <w:rFonts w:ascii="Times New Roman" w:hAnsi="Times New Roman" w:cs="Times New Roman"/>
                <w:bCs/>
                <w:sz w:val="24"/>
                <w:szCs w:val="24"/>
              </w:rPr>
            </w:pPr>
            <w:r w:rsidRPr="00D709FF">
              <w:rPr>
                <w:rFonts w:ascii="Times New Roman" w:hAnsi="Times New Roman" w:cs="Times New Roman"/>
                <w:bCs/>
                <w:sz w:val="24"/>
                <w:szCs w:val="24"/>
              </w:rPr>
              <w:t xml:space="preserve">Протокол уповноваженої особи  </w:t>
            </w:r>
          </w:p>
          <w:p w:rsidR="00946722" w:rsidRPr="003D48BE" w:rsidRDefault="00946722" w:rsidP="003B16CB">
            <w:pPr>
              <w:spacing w:before="20"/>
              <w:ind w:left="-7" w:right="-108" w:firstLine="149"/>
              <w:rPr>
                <w:rFonts w:ascii="Times New Roman" w:hAnsi="Times New Roman" w:cs="Times New Roman"/>
                <w:sz w:val="24"/>
                <w:szCs w:val="24"/>
                <w:u w:val="single"/>
                <w:lang w:val="uk-UA"/>
              </w:rPr>
            </w:pPr>
            <w:r w:rsidRPr="00231C29">
              <w:rPr>
                <w:rFonts w:ascii="Times New Roman" w:hAnsi="Times New Roman" w:cs="Times New Roman"/>
                <w:bCs/>
                <w:noProof/>
                <w:sz w:val="24"/>
                <w:szCs w:val="24"/>
                <w:u w:val="single"/>
              </w:rPr>
              <w:t>від “2</w:t>
            </w:r>
            <w:r w:rsidR="003B16CB">
              <w:rPr>
                <w:rFonts w:ascii="Times New Roman" w:hAnsi="Times New Roman" w:cs="Times New Roman"/>
                <w:bCs/>
                <w:noProof/>
                <w:sz w:val="24"/>
                <w:szCs w:val="24"/>
                <w:u w:val="single"/>
                <w:lang w:val="uk-UA"/>
              </w:rPr>
              <w:t>4</w:t>
            </w:r>
            <w:r w:rsidRPr="00231C29">
              <w:rPr>
                <w:rFonts w:ascii="Times New Roman" w:hAnsi="Times New Roman" w:cs="Times New Roman"/>
                <w:bCs/>
                <w:noProof/>
                <w:sz w:val="24"/>
                <w:szCs w:val="24"/>
                <w:u w:val="single"/>
              </w:rPr>
              <w:t xml:space="preserve">” </w:t>
            </w:r>
            <w:r w:rsidR="00231C29" w:rsidRPr="00231C29">
              <w:rPr>
                <w:rFonts w:ascii="Times New Roman" w:hAnsi="Times New Roman" w:cs="Times New Roman"/>
                <w:bCs/>
                <w:noProof/>
                <w:sz w:val="24"/>
                <w:szCs w:val="24"/>
                <w:u w:val="single"/>
                <w:lang w:val="uk-UA"/>
              </w:rPr>
              <w:t>березня</w:t>
            </w:r>
            <w:r w:rsidRPr="00231C29">
              <w:rPr>
                <w:rFonts w:ascii="Times New Roman" w:hAnsi="Times New Roman" w:cs="Times New Roman"/>
                <w:bCs/>
                <w:noProof/>
                <w:sz w:val="24"/>
                <w:szCs w:val="24"/>
                <w:u w:val="single"/>
              </w:rPr>
              <w:t xml:space="preserve"> 2023 року </w:t>
            </w:r>
            <w:r w:rsidRPr="003D48BE">
              <w:rPr>
                <w:rFonts w:ascii="Times New Roman" w:hAnsi="Times New Roman" w:cs="Times New Roman"/>
                <w:bCs/>
                <w:noProof/>
                <w:sz w:val="24"/>
                <w:szCs w:val="24"/>
                <w:u w:val="single"/>
              </w:rPr>
              <w:t>№ 1</w:t>
            </w:r>
            <w:r w:rsidR="003B16CB">
              <w:rPr>
                <w:rFonts w:ascii="Times New Roman" w:hAnsi="Times New Roman" w:cs="Times New Roman"/>
                <w:bCs/>
                <w:noProof/>
                <w:sz w:val="24"/>
                <w:szCs w:val="24"/>
                <w:u w:val="single"/>
                <w:lang w:val="uk-UA"/>
              </w:rPr>
              <w:t>8</w:t>
            </w:r>
          </w:p>
        </w:tc>
      </w:tr>
      <w:tr w:rsidR="00946722" w:rsidRPr="00946722" w:rsidTr="00D709FF">
        <w:trPr>
          <w:trHeight w:val="347"/>
          <w:jc w:val="center"/>
        </w:trPr>
        <w:tc>
          <w:tcPr>
            <w:tcW w:w="3668" w:type="dxa"/>
            <w:tcBorders>
              <w:top w:val="nil"/>
              <w:left w:val="nil"/>
              <w:bottom w:val="nil"/>
              <w:right w:val="nil"/>
            </w:tcBorders>
          </w:tcPr>
          <w:p w:rsidR="00946722" w:rsidRPr="00946722" w:rsidRDefault="00946722" w:rsidP="0009631E">
            <w:pPr>
              <w:spacing w:before="20"/>
              <w:ind w:right="-25"/>
              <w:jc w:val="right"/>
              <w:rPr>
                <w:rFonts w:ascii="Times New Roman" w:hAnsi="Times New Roman" w:cs="Times New Roman"/>
                <w:b/>
                <w:sz w:val="28"/>
                <w:szCs w:val="28"/>
              </w:rPr>
            </w:pPr>
          </w:p>
        </w:tc>
        <w:tc>
          <w:tcPr>
            <w:tcW w:w="5811" w:type="dxa"/>
            <w:gridSpan w:val="3"/>
            <w:tcBorders>
              <w:top w:val="nil"/>
              <w:left w:val="nil"/>
              <w:bottom w:val="nil"/>
              <w:right w:val="nil"/>
            </w:tcBorders>
          </w:tcPr>
          <w:p w:rsidR="00946722" w:rsidRPr="00D709FF" w:rsidRDefault="00946722" w:rsidP="00D709FF">
            <w:pPr>
              <w:tabs>
                <w:tab w:val="left" w:pos="4527"/>
              </w:tabs>
              <w:spacing w:before="20"/>
              <w:ind w:left="-7" w:right="-25" w:firstLine="149"/>
              <w:outlineLvl w:val="1"/>
              <w:rPr>
                <w:rFonts w:ascii="Times New Roman" w:hAnsi="Times New Roman" w:cs="Times New Roman"/>
                <w:b/>
                <w:sz w:val="24"/>
                <w:szCs w:val="24"/>
                <w:lang w:eastAsia="ru-RU"/>
              </w:rPr>
            </w:pPr>
          </w:p>
          <w:p w:rsidR="00946722" w:rsidRPr="00D709FF" w:rsidRDefault="00946722" w:rsidP="00D709FF">
            <w:pPr>
              <w:tabs>
                <w:tab w:val="left" w:pos="4527"/>
              </w:tabs>
              <w:spacing w:before="20"/>
              <w:ind w:left="-7" w:right="-25" w:firstLine="149"/>
              <w:outlineLvl w:val="1"/>
              <w:rPr>
                <w:rFonts w:ascii="Times New Roman" w:hAnsi="Times New Roman" w:cs="Times New Roman"/>
                <w:sz w:val="24"/>
                <w:szCs w:val="24"/>
                <w:lang w:eastAsia="ru-RU"/>
              </w:rPr>
            </w:pPr>
            <w:r w:rsidRPr="00D709FF">
              <w:rPr>
                <w:rFonts w:ascii="Times New Roman" w:hAnsi="Times New Roman" w:cs="Times New Roman"/>
                <w:sz w:val="24"/>
                <w:szCs w:val="24"/>
                <w:lang w:eastAsia="ru-RU"/>
              </w:rPr>
              <w:t>УПОВНОВАЖЕНА ОСОБА</w:t>
            </w:r>
          </w:p>
        </w:tc>
      </w:tr>
      <w:tr w:rsidR="00946722" w:rsidRPr="00946722" w:rsidTr="00D709FF">
        <w:trPr>
          <w:trHeight w:val="507"/>
          <w:jc w:val="center"/>
        </w:trPr>
        <w:tc>
          <w:tcPr>
            <w:tcW w:w="3668" w:type="dxa"/>
            <w:tcBorders>
              <w:top w:val="nil"/>
              <w:left w:val="nil"/>
              <w:bottom w:val="nil"/>
              <w:right w:val="nil"/>
            </w:tcBorders>
          </w:tcPr>
          <w:p w:rsidR="00946722" w:rsidRPr="00946722" w:rsidRDefault="00946722" w:rsidP="0009631E">
            <w:pPr>
              <w:spacing w:before="20"/>
              <w:ind w:right="-25"/>
              <w:jc w:val="right"/>
              <w:rPr>
                <w:rFonts w:ascii="Times New Roman" w:hAnsi="Times New Roman" w:cs="Times New Roman"/>
                <w:b/>
                <w:sz w:val="28"/>
                <w:szCs w:val="28"/>
              </w:rPr>
            </w:pPr>
          </w:p>
        </w:tc>
        <w:tc>
          <w:tcPr>
            <w:tcW w:w="5811" w:type="dxa"/>
            <w:gridSpan w:val="3"/>
            <w:tcBorders>
              <w:top w:val="nil"/>
              <w:left w:val="nil"/>
              <w:bottom w:val="nil"/>
              <w:right w:val="nil"/>
            </w:tcBorders>
            <w:vAlign w:val="center"/>
          </w:tcPr>
          <w:p w:rsidR="00946722" w:rsidRPr="00D709FF" w:rsidRDefault="00946722" w:rsidP="00D709FF">
            <w:pPr>
              <w:spacing w:before="20"/>
              <w:ind w:left="-7" w:right="-147" w:firstLine="149"/>
              <w:outlineLvl w:val="0"/>
              <w:rPr>
                <w:rFonts w:ascii="Times New Roman" w:hAnsi="Times New Roman" w:cs="Times New Roman"/>
                <w:bCs/>
                <w:sz w:val="24"/>
                <w:szCs w:val="24"/>
                <w:lang w:eastAsia="ru-RU"/>
              </w:rPr>
            </w:pPr>
            <w:r w:rsidRPr="00D709FF">
              <w:rPr>
                <w:rFonts w:ascii="Times New Roman" w:hAnsi="Times New Roman" w:cs="Times New Roman"/>
                <w:i/>
                <w:sz w:val="24"/>
                <w:szCs w:val="24"/>
                <w:u w:val="single"/>
                <w:lang w:eastAsia="ru-RU"/>
              </w:rPr>
              <w:t xml:space="preserve">КЕП / </w:t>
            </w:r>
            <w:r w:rsidRPr="00D709FF">
              <w:rPr>
                <w:rFonts w:ascii="Times New Roman" w:hAnsi="Times New Roman" w:cs="Times New Roman"/>
                <w:color w:val="000000"/>
                <w:sz w:val="24"/>
                <w:szCs w:val="24"/>
                <w:lang w:bidi="uk-UA"/>
              </w:rPr>
              <w:t>Маріанна ПИСАРЕВА - ТЕСЛЕНКО</w:t>
            </w:r>
          </w:p>
          <w:p w:rsidR="00946722" w:rsidRPr="00D709FF" w:rsidRDefault="00946722" w:rsidP="00D709FF">
            <w:pPr>
              <w:spacing w:before="20"/>
              <w:ind w:left="-7" w:right="-147" w:firstLine="149"/>
              <w:outlineLvl w:val="0"/>
              <w:rPr>
                <w:rFonts w:ascii="Times New Roman" w:hAnsi="Times New Roman" w:cs="Times New Roman"/>
                <w:b/>
                <w:sz w:val="24"/>
                <w:szCs w:val="24"/>
                <w:lang w:eastAsia="ru-RU"/>
              </w:rPr>
            </w:pPr>
          </w:p>
        </w:tc>
      </w:tr>
      <w:tr w:rsidR="00946722" w:rsidRPr="00946722" w:rsidTr="0009631E">
        <w:trPr>
          <w:gridAfter w:val="1"/>
          <w:wAfter w:w="161" w:type="dxa"/>
          <w:trHeight w:val="538"/>
          <w:jc w:val="center"/>
        </w:trPr>
        <w:tc>
          <w:tcPr>
            <w:tcW w:w="4559" w:type="dxa"/>
            <w:gridSpan w:val="2"/>
            <w:tcBorders>
              <w:top w:val="nil"/>
              <w:left w:val="nil"/>
              <w:bottom w:val="nil"/>
              <w:right w:val="nil"/>
            </w:tcBorders>
          </w:tcPr>
          <w:p w:rsidR="00946722" w:rsidRPr="00946722" w:rsidRDefault="00946722" w:rsidP="0009631E">
            <w:pPr>
              <w:spacing w:before="20"/>
              <w:ind w:right="-25"/>
              <w:jc w:val="right"/>
              <w:rPr>
                <w:rFonts w:ascii="Times New Roman" w:hAnsi="Times New Roman" w:cs="Times New Roman"/>
                <w:b/>
                <w:sz w:val="28"/>
                <w:szCs w:val="28"/>
              </w:rPr>
            </w:pPr>
          </w:p>
        </w:tc>
        <w:tc>
          <w:tcPr>
            <w:tcW w:w="4759" w:type="dxa"/>
            <w:tcBorders>
              <w:top w:val="nil"/>
              <w:left w:val="nil"/>
              <w:bottom w:val="nil"/>
              <w:right w:val="nil"/>
            </w:tcBorders>
            <w:vAlign w:val="center"/>
          </w:tcPr>
          <w:p w:rsidR="00946722" w:rsidRPr="00946722" w:rsidRDefault="00946722" w:rsidP="0009631E">
            <w:pPr>
              <w:pStyle w:val="1"/>
              <w:spacing w:before="20"/>
              <w:ind w:right="-25"/>
              <w:jc w:val="center"/>
              <w:rPr>
                <w:b w:val="0"/>
                <w:sz w:val="28"/>
                <w:szCs w:val="28"/>
                <w:lang w:val="uk-UA"/>
              </w:rPr>
            </w:pPr>
          </w:p>
        </w:tc>
      </w:tr>
    </w:tbl>
    <w:p w:rsidR="00946722" w:rsidRPr="00946722" w:rsidRDefault="00946722" w:rsidP="00946722">
      <w:pPr>
        <w:pStyle w:val="aff9"/>
        <w:spacing w:before="20"/>
        <w:ind w:right="-25"/>
        <w:rPr>
          <w:rFonts w:ascii="Times New Roman" w:hAnsi="Times New Roman" w:cs="Times New Roman"/>
          <w:sz w:val="28"/>
          <w:szCs w:val="28"/>
          <w:lang w:val="uk-UA"/>
        </w:rPr>
      </w:pPr>
    </w:p>
    <w:tbl>
      <w:tblPr>
        <w:tblW w:w="0" w:type="auto"/>
        <w:jc w:val="center"/>
        <w:tblInd w:w="115" w:type="dxa"/>
        <w:tblLayout w:type="fixed"/>
        <w:tblLook w:val="0000"/>
      </w:tblPr>
      <w:tblGrid>
        <w:gridCol w:w="9732"/>
      </w:tblGrid>
      <w:tr w:rsidR="00946722" w:rsidRPr="00946722" w:rsidTr="0009631E">
        <w:trPr>
          <w:jc w:val="center"/>
        </w:trPr>
        <w:tc>
          <w:tcPr>
            <w:tcW w:w="9732" w:type="dxa"/>
            <w:shd w:val="clear" w:color="auto" w:fill="auto"/>
          </w:tcPr>
          <w:p w:rsidR="00946722" w:rsidRPr="00946722" w:rsidRDefault="00946722" w:rsidP="00946722">
            <w:pPr>
              <w:pStyle w:val="6"/>
              <w:spacing w:before="20"/>
              <w:ind w:right="-25"/>
              <w:jc w:val="center"/>
              <w:rPr>
                <w:rFonts w:ascii="Times New Roman" w:hAnsi="Times New Roman"/>
                <w:sz w:val="28"/>
                <w:szCs w:val="28"/>
                <w:lang w:val="uk-UA"/>
              </w:rPr>
            </w:pPr>
            <w:r w:rsidRPr="00946722">
              <w:rPr>
                <w:rFonts w:ascii="Times New Roman" w:hAnsi="Times New Roman"/>
                <w:sz w:val="28"/>
                <w:szCs w:val="28"/>
                <w:lang w:val="uk-UA"/>
              </w:rPr>
              <w:t>ТЕНДЕРНА ДОКУМЕНТАЦІЯ</w:t>
            </w:r>
          </w:p>
          <w:p w:rsidR="00946722" w:rsidRPr="00946722" w:rsidRDefault="00946722" w:rsidP="00946722">
            <w:pPr>
              <w:jc w:val="center"/>
              <w:rPr>
                <w:rFonts w:ascii="Times New Roman" w:hAnsi="Times New Roman" w:cs="Times New Roman"/>
                <w:sz w:val="28"/>
                <w:szCs w:val="28"/>
              </w:rPr>
            </w:pPr>
          </w:p>
        </w:tc>
      </w:tr>
      <w:tr w:rsidR="00946722" w:rsidRPr="00946722" w:rsidTr="0009631E">
        <w:trPr>
          <w:jc w:val="center"/>
        </w:trPr>
        <w:tc>
          <w:tcPr>
            <w:tcW w:w="9732" w:type="dxa"/>
            <w:shd w:val="clear" w:color="auto" w:fill="auto"/>
          </w:tcPr>
          <w:p w:rsidR="00946722" w:rsidRPr="00D709FF" w:rsidRDefault="00946722" w:rsidP="00946722">
            <w:pPr>
              <w:jc w:val="center"/>
              <w:rPr>
                <w:rFonts w:ascii="Times New Roman" w:hAnsi="Times New Roman" w:cs="Times New Roman"/>
                <w:b/>
                <w:bCs/>
                <w:sz w:val="24"/>
                <w:szCs w:val="24"/>
              </w:rPr>
            </w:pPr>
            <w:r w:rsidRPr="00D709FF">
              <w:rPr>
                <w:rFonts w:ascii="Times New Roman" w:hAnsi="Times New Roman" w:cs="Times New Roman"/>
                <w:sz w:val="24"/>
                <w:szCs w:val="24"/>
              </w:rPr>
              <w:t xml:space="preserve">для процедури закупівлі – </w:t>
            </w:r>
            <w:r w:rsidRPr="00D709FF">
              <w:rPr>
                <w:rFonts w:ascii="Times New Roman" w:hAnsi="Times New Roman" w:cs="Times New Roman"/>
                <w:sz w:val="24"/>
                <w:szCs w:val="24"/>
                <w:shd w:val="clear" w:color="auto" w:fill="F0F5F2"/>
              </w:rPr>
              <w:t>Відкриті торги з особливостями</w:t>
            </w:r>
          </w:p>
          <w:p w:rsidR="00946722" w:rsidRPr="00FD7079" w:rsidRDefault="00FD7079" w:rsidP="00FD7079">
            <w:pPr>
              <w:pStyle w:val="6"/>
              <w:spacing w:before="0" w:after="120"/>
              <w:ind w:right="-23"/>
              <w:jc w:val="center"/>
              <w:rPr>
                <w:rFonts w:ascii="Times New Roman" w:hAnsi="Times New Roman"/>
                <w:sz w:val="28"/>
                <w:szCs w:val="28"/>
                <w:u w:val="single"/>
                <w:lang w:val="uk-UA"/>
              </w:rPr>
            </w:pPr>
            <w:r>
              <w:rPr>
                <w:rFonts w:ascii="Times New Roman" w:hAnsi="Times New Roman"/>
                <w:snapToGrid w:val="0"/>
                <w:sz w:val="28"/>
                <w:szCs w:val="28"/>
                <w:u w:val="single"/>
                <w:lang w:val="uk-UA"/>
              </w:rPr>
              <w:t>Дошка,  фанера, цвяхи.</w:t>
            </w:r>
          </w:p>
        </w:tc>
      </w:tr>
    </w:tbl>
    <w:p w:rsidR="00D709FF" w:rsidRDefault="00D709FF" w:rsidP="00946722">
      <w:pPr>
        <w:pStyle w:val="Fon"/>
        <w:jc w:val="center"/>
        <w:rPr>
          <w:rFonts w:ascii="Times New Roman" w:hAnsi="Times New Roman"/>
          <w:bCs/>
          <w:sz w:val="28"/>
          <w:szCs w:val="28"/>
        </w:rPr>
      </w:pPr>
      <w:bookmarkStart w:id="0" w:name="_Hlk45789763"/>
      <w:bookmarkStart w:id="1" w:name="_Hlk49243579"/>
    </w:p>
    <w:p w:rsidR="00946722" w:rsidRDefault="00946722" w:rsidP="00946722">
      <w:pPr>
        <w:pStyle w:val="Fon"/>
        <w:jc w:val="center"/>
        <w:rPr>
          <w:rFonts w:ascii="Times New Roman" w:hAnsi="Times New Roman"/>
          <w:b/>
          <w:bCs/>
        </w:rPr>
      </w:pPr>
      <w:r w:rsidRPr="00D709FF">
        <w:rPr>
          <w:rFonts w:ascii="Times New Roman" w:hAnsi="Times New Roman"/>
          <w:bCs/>
        </w:rPr>
        <w:t>Код CPV згідно</w:t>
      </w:r>
      <w:r w:rsidRPr="00D709FF">
        <w:rPr>
          <w:rFonts w:ascii="Times New Roman" w:hAnsi="Times New Roman"/>
          <w:b/>
          <w:bCs/>
        </w:rPr>
        <w:t xml:space="preserve"> ДК 021-2015: </w:t>
      </w:r>
      <w:r w:rsidR="00FD7079">
        <w:rPr>
          <w:rFonts w:ascii="Times New Roman" w:hAnsi="Times New Roman"/>
          <w:b/>
          <w:bCs/>
        </w:rPr>
        <w:t xml:space="preserve">44190000-8 Конструкційні матеріали різні </w:t>
      </w:r>
    </w:p>
    <w:p w:rsidR="00FD7079" w:rsidRDefault="00FD7079" w:rsidP="00FD7079">
      <w:pPr>
        <w:pStyle w:val="Fon"/>
        <w:rPr>
          <w:rFonts w:ascii="Times New Roman" w:hAnsi="Times New Roman"/>
          <w:b/>
          <w:bCs/>
        </w:rPr>
      </w:pPr>
      <w:r>
        <w:rPr>
          <w:rFonts w:ascii="Times New Roman" w:hAnsi="Times New Roman"/>
          <w:b/>
          <w:bCs/>
        </w:rPr>
        <w:t xml:space="preserve">                                          44191200-7 Шарувата деревина</w:t>
      </w:r>
    </w:p>
    <w:p w:rsidR="00FD7079" w:rsidRDefault="00FD7079" w:rsidP="00FD7079">
      <w:pPr>
        <w:pStyle w:val="Fon"/>
        <w:rPr>
          <w:rFonts w:ascii="Times New Roman" w:hAnsi="Times New Roman"/>
          <w:b/>
          <w:bCs/>
        </w:rPr>
      </w:pPr>
      <w:r>
        <w:rPr>
          <w:rFonts w:ascii="Times New Roman" w:hAnsi="Times New Roman"/>
          <w:b/>
          <w:bCs/>
        </w:rPr>
        <w:t xml:space="preserve">                                          44191100-6 Фанера</w:t>
      </w:r>
    </w:p>
    <w:p w:rsidR="00FD7079" w:rsidRPr="00FD7079" w:rsidRDefault="00FD7079" w:rsidP="00FD7079">
      <w:pPr>
        <w:pStyle w:val="Fon"/>
        <w:rPr>
          <w:rFonts w:ascii="Times New Roman" w:hAnsi="Times New Roman"/>
          <w:b/>
          <w:bCs/>
        </w:rPr>
      </w:pPr>
      <w:r>
        <w:rPr>
          <w:rFonts w:ascii="Times New Roman" w:hAnsi="Times New Roman"/>
          <w:b/>
          <w:bCs/>
        </w:rPr>
        <w:t xml:space="preserve">                                          44192200-4 Цвяхи  </w:t>
      </w:r>
    </w:p>
    <w:p w:rsidR="00946722" w:rsidRPr="00D709FF" w:rsidRDefault="00946722" w:rsidP="00FD7079">
      <w:pPr>
        <w:spacing w:after="120"/>
        <w:ind w:left="708"/>
        <w:rPr>
          <w:rFonts w:ascii="Times New Roman" w:hAnsi="Times New Roman" w:cs="Times New Roman"/>
          <w:b/>
          <w:sz w:val="28"/>
          <w:szCs w:val="28"/>
          <w:lang w:val="uk-UA"/>
        </w:rPr>
      </w:pPr>
    </w:p>
    <w:p w:rsidR="00946722" w:rsidRPr="00D709FF" w:rsidRDefault="00946722" w:rsidP="00946722">
      <w:pPr>
        <w:ind w:left="708"/>
        <w:rPr>
          <w:rFonts w:ascii="Times New Roman" w:hAnsi="Times New Roman" w:cs="Times New Roman"/>
          <w:b/>
          <w:sz w:val="28"/>
          <w:szCs w:val="28"/>
          <w:lang w:val="uk-UA"/>
        </w:rPr>
      </w:pPr>
    </w:p>
    <w:p w:rsidR="00946722" w:rsidRPr="00D709FF" w:rsidRDefault="00946722" w:rsidP="00946722">
      <w:pPr>
        <w:spacing w:after="120"/>
        <w:rPr>
          <w:rFonts w:ascii="Times New Roman" w:hAnsi="Times New Roman" w:cs="Times New Roman"/>
          <w:b/>
          <w:sz w:val="28"/>
          <w:szCs w:val="28"/>
          <w:lang w:val="uk-UA"/>
        </w:rPr>
      </w:pPr>
    </w:p>
    <w:p w:rsidR="00946722" w:rsidRPr="00D709FF" w:rsidRDefault="00946722" w:rsidP="00946722">
      <w:pPr>
        <w:spacing w:after="120"/>
        <w:ind w:left="708"/>
        <w:jc w:val="center"/>
        <w:rPr>
          <w:rFonts w:ascii="Times New Roman" w:hAnsi="Times New Roman" w:cs="Times New Roman"/>
          <w:b/>
          <w:sz w:val="28"/>
          <w:szCs w:val="28"/>
          <w:lang w:val="uk-UA"/>
        </w:rPr>
      </w:pPr>
    </w:p>
    <w:p w:rsidR="00946722" w:rsidRPr="00D709FF" w:rsidRDefault="00946722" w:rsidP="00946722">
      <w:pPr>
        <w:spacing w:after="120"/>
        <w:ind w:left="708"/>
        <w:jc w:val="center"/>
        <w:rPr>
          <w:rFonts w:ascii="Times New Roman" w:hAnsi="Times New Roman" w:cs="Times New Roman"/>
          <w:b/>
          <w:sz w:val="28"/>
          <w:szCs w:val="28"/>
          <w:lang w:val="uk-UA"/>
        </w:rPr>
      </w:pPr>
    </w:p>
    <w:p w:rsidR="00946722" w:rsidRPr="00D709FF" w:rsidRDefault="00946722" w:rsidP="00946722">
      <w:pPr>
        <w:spacing w:after="120"/>
        <w:ind w:left="708"/>
        <w:jc w:val="center"/>
        <w:rPr>
          <w:rFonts w:ascii="Times New Roman" w:hAnsi="Times New Roman" w:cs="Times New Roman"/>
          <w:b/>
          <w:sz w:val="28"/>
          <w:szCs w:val="28"/>
          <w:lang w:val="uk-UA"/>
        </w:rPr>
      </w:pPr>
    </w:p>
    <w:p w:rsidR="00946722" w:rsidRPr="00D709FF" w:rsidRDefault="00946722" w:rsidP="00946722">
      <w:pPr>
        <w:ind w:firstLine="426"/>
        <w:rPr>
          <w:rFonts w:ascii="Times New Roman" w:hAnsi="Times New Roman" w:cs="Times New Roman"/>
          <w:b/>
          <w:sz w:val="28"/>
          <w:szCs w:val="28"/>
          <w:lang w:val="uk-UA"/>
        </w:rPr>
      </w:pPr>
    </w:p>
    <w:bookmarkEnd w:id="0"/>
    <w:bookmarkEnd w:id="1"/>
    <w:p w:rsidR="00D709FF" w:rsidRDefault="00D709FF" w:rsidP="00946722">
      <w:pPr>
        <w:widowControl w:val="0"/>
        <w:tabs>
          <w:tab w:val="left" w:pos="3380"/>
        </w:tabs>
        <w:autoSpaceDE w:val="0"/>
        <w:autoSpaceDN w:val="0"/>
        <w:adjustRightInd w:val="0"/>
        <w:jc w:val="center"/>
        <w:rPr>
          <w:rFonts w:ascii="Times New Roman" w:hAnsi="Times New Roman" w:cs="Times New Roman"/>
          <w:b/>
          <w:sz w:val="28"/>
          <w:szCs w:val="28"/>
          <w:lang w:val="uk-UA"/>
        </w:rPr>
      </w:pPr>
    </w:p>
    <w:p w:rsidR="00D709FF" w:rsidRDefault="00D709FF" w:rsidP="00946722">
      <w:pPr>
        <w:widowControl w:val="0"/>
        <w:tabs>
          <w:tab w:val="left" w:pos="3380"/>
        </w:tabs>
        <w:autoSpaceDE w:val="0"/>
        <w:autoSpaceDN w:val="0"/>
        <w:adjustRightInd w:val="0"/>
        <w:jc w:val="center"/>
        <w:rPr>
          <w:rFonts w:ascii="Times New Roman" w:hAnsi="Times New Roman" w:cs="Times New Roman"/>
          <w:b/>
          <w:sz w:val="28"/>
          <w:szCs w:val="28"/>
          <w:lang w:val="uk-UA"/>
        </w:rPr>
      </w:pPr>
    </w:p>
    <w:p w:rsidR="00946722" w:rsidRDefault="00946722" w:rsidP="00946722">
      <w:pPr>
        <w:widowControl w:val="0"/>
        <w:tabs>
          <w:tab w:val="left" w:pos="3380"/>
        </w:tabs>
        <w:autoSpaceDE w:val="0"/>
        <w:autoSpaceDN w:val="0"/>
        <w:adjustRightInd w:val="0"/>
        <w:jc w:val="center"/>
        <w:rPr>
          <w:rFonts w:ascii="Times New Roman" w:hAnsi="Times New Roman" w:cs="Times New Roman"/>
          <w:b/>
          <w:sz w:val="28"/>
          <w:szCs w:val="28"/>
          <w:lang w:val="uk-UA"/>
        </w:rPr>
      </w:pPr>
      <w:r w:rsidRPr="00946722">
        <w:rPr>
          <w:rFonts w:ascii="Times New Roman" w:hAnsi="Times New Roman" w:cs="Times New Roman"/>
          <w:b/>
          <w:sz w:val="28"/>
          <w:szCs w:val="28"/>
        </w:rPr>
        <w:t>Київ – 2023</w:t>
      </w:r>
    </w:p>
    <w:p w:rsidR="00946722" w:rsidRPr="00946722" w:rsidRDefault="00946722" w:rsidP="00946722">
      <w:pPr>
        <w:widowControl w:val="0"/>
        <w:tabs>
          <w:tab w:val="left" w:pos="3380"/>
        </w:tabs>
        <w:autoSpaceDE w:val="0"/>
        <w:autoSpaceDN w:val="0"/>
        <w:adjustRightInd w:val="0"/>
        <w:jc w:val="center"/>
        <w:rPr>
          <w:rFonts w:ascii="Times New Roman" w:eastAsia="Dotum" w:hAnsi="Times New Roman" w:cs="Times New Roman"/>
          <w:b/>
          <w:bCs/>
          <w:color w:val="000000"/>
          <w:sz w:val="28"/>
          <w:szCs w:val="28"/>
          <w:lang w:val="uk-UA"/>
        </w:rPr>
      </w:pPr>
    </w:p>
    <w:tbl>
      <w:tblPr>
        <w:tblW w:w="10180"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
        <w:gridCol w:w="2449"/>
        <w:gridCol w:w="7190"/>
      </w:tblGrid>
      <w:tr w:rsidR="00946722" w:rsidRPr="006F4A77" w:rsidTr="0009631E">
        <w:trPr>
          <w:trHeight w:val="130"/>
        </w:trPr>
        <w:tc>
          <w:tcPr>
            <w:tcW w:w="541" w:type="dxa"/>
            <w:vAlign w:val="center"/>
          </w:tcPr>
          <w:p w:rsidR="00946722" w:rsidRPr="006F4A77" w:rsidRDefault="00946722" w:rsidP="0009631E">
            <w:pPr>
              <w:pStyle w:val="ac"/>
              <w:rPr>
                <w:rFonts w:ascii="Times New Roman" w:hAnsi="Times New Roman"/>
                <w:sz w:val="24"/>
                <w:szCs w:val="24"/>
                <w:lang w:val="uk-UA" w:eastAsia="ru-RU"/>
              </w:rPr>
            </w:pPr>
            <w:bookmarkStart w:id="2" w:name="titul_enterprise_name"/>
            <w:bookmarkEnd w:id="2"/>
            <w:r w:rsidRPr="006F4A77">
              <w:rPr>
                <w:rFonts w:ascii="Times New Roman" w:hAnsi="Times New Roman"/>
                <w:sz w:val="24"/>
                <w:szCs w:val="24"/>
                <w:lang w:val="uk-UA" w:eastAsia="ru-RU"/>
              </w:rPr>
              <w:t>№</w:t>
            </w:r>
          </w:p>
        </w:tc>
        <w:tc>
          <w:tcPr>
            <w:tcW w:w="9639" w:type="dxa"/>
            <w:gridSpan w:val="2"/>
            <w:shd w:val="clear" w:color="auto" w:fill="auto"/>
            <w:vAlign w:val="center"/>
          </w:tcPr>
          <w:p w:rsidR="00946722" w:rsidRPr="006F4A77" w:rsidRDefault="00946722" w:rsidP="0009631E">
            <w:pPr>
              <w:pStyle w:val="ac"/>
              <w:jc w:val="center"/>
              <w:rPr>
                <w:rFonts w:ascii="Times New Roman" w:hAnsi="Times New Roman"/>
                <w:b/>
                <w:sz w:val="24"/>
                <w:szCs w:val="24"/>
                <w:lang w:val="uk-UA" w:eastAsia="ru-RU"/>
              </w:rPr>
            </w:pPr>
            <w:r w:rsidRPr="006F4A77">
              <w:rPr>
                <w:rFonts w:ascii="Times New Roman" w:hAnsi="Times New Roman"/>
                <w:b/>
                <w:sz w:val="24"/>
                <w:szCs w:val="24"/>
                <w:lang w:val="uk-UA" w:eastAsia="ru-RU"/>
              </w:rPr>
              <w:t>І. ЗАГАЛЬНІ ПОЛОЖЕННЯ</w:t>
            </w:r>
          </w:p>
        </w:tc>
      </w:tr>
      <w:tr w:rsidR="00946722" w:rsidRPr="00E013BD" w:rsidTr="0009631E">
        <w:trPr>
          <w:trHeight w:val="20"/>
        </w:trPr>
        <w:tc>
          <w:tcPr>
            <w:tcW w:w="541" w:type="dxa"/>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1.</w:t>
            </w:r>
          </w:p>
        </w:tc>
        <w:tc>
          <w:tcPr>
            <w:tcW w:w="2449" w:type="dxa"/>
            <w:shd w:val="clear" w:color="auto" w:fill="auto"/>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Терміни, які вживаються в тендерній документації</w:t>
            </w:r>
          </w:p>
        </w:tc>
        <w:tc>
          <w:tcPr>
            <w:tcW w:w="7190" w:type="dxa"/>
            <w:shd w:val="clear" w:color="auto" w:fill="auto"/>
            <w:vAlign w:val="center"/>
          </w:tcPr>
          <w:p w:rsidR="00946722" w:rsidRPr="006F4A77" w:rsidRDefault="00946722" w:rsidP="00231C29">
            <w:pPr>
              <w:pStyle w:val="ac"/>
              <w:spacing w:line="276" w:lineRule="auto"/>
              <w:ind w:firstLine="218"/>
              <w:jc w:val="both"/>
              <w:rPr>
                <w:rFonts w:ascii="Times New Roman" w:hAnsi="Times New Roman"/>
                <w:sz w:val="24"/>
                <w:szCs w:val="24"/>
                <w:lang w:val="uk-UA" w:eastAsia="ru-RU"/>
              </w:rPr>
            </w:pPr>
            <w:r w:rsidRPr="006F4A77">
              <w:rPr>
                <w:rFonts w:ascii="Times New Roman" w:hAnsi="Times New Roman"/>
                <w:sz w:val="24"/>
                <w:szCs w:val="24"/>
                <w:lang w:val="uk-UA" w:eastAsia="ru-RU"/>
              </w:rPr>
              <w:t xml:space="preserve">Тендерну документацію розроблено відповідно до вимог </w:t>
            </w:r>
            <w:hyperlink r:id="rId8">
              <w:r w:rsidRPr="006F4A77">
                <w:rPr>
                  <w:rFonts w:ascii="Times New Roman" w:hAnsi="Times New Roman"/>
                  <w:sz w:val="24"/>
                  <w:szCs w:val="24"/>
                  <w:lang w:val="uk-UA" w:eastAsia="ru-RU"/>
                </w:rPr>
                <w:t>Закону</w:t>
              </w:r>
            </w:hyperlink>
            <w:r w:rsidRPr="006F4A77">
              <w:rPr>
                <w:rFonts w:ascii="Times New Roman" w:hAnsi="Times New Roman"/>
                <w:sz w:val="24"/>
                <w:szCs w:val="24"/>
                <w:lang w:val="uk-UA" w:eastAsia="ru-RU"/>
              </w:rPr>
              <w:t xml:space="preserve"> України «Про публічні закупівлі» (далі – Закон) з урахуванням Особливостей</w:t>
            </w:r>
            <w:r w:rsidRPr="006F4A77">
              <w:rPr>
                <w:rFonts w:ascii="Times New Roman" w:hAnsi="Times New Roman"/>
                <w:sz w:val="24"/>
                <w:szCs w:val="24"/>
                <w:lang w:val="uk-UA"/>
              </w:rPr>
              <w:t xml:space="preserve"> </w:t>
            </w:r>
            <w:r w:rsidRPr="006F4A77">
              <w:rPr>
                <w:rFonts w:ascii="Times New Roman" w:hAnsi="Times New Roman"/>
                <w:sz w:val="24"/>
                <w:szCs w:val="24"/>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946722" w:rsidRPr="006F4A77" w:rsidRDefault="00946722" w:rsidP="00231C29">
            <w:pPr>
              <w:pStyle w:val="ac"/>
              <w:spacing w:line="276" w:lineRule="auto"/>
              <w:ind w:firstLine="218"/>
              <w:jc w:val="both"/>
              <w:rPr>
                <w:rFonts w:ascii="Times New Roman" w:hAnsi="Times New Roman"/>
                <w:sz w:val="24"/>
                <w:szCs w:val="24"/>
                <w:lang w:val="uk-UA" w:eastAsia="ru-RU"/>
              </w:rPr>
            </w:pPr>
            <w:r w:rsidRPr="006F4A77">
              <w:rPr>
                <w:rFonts w:ascii="Times New Roman" w:hAnsi="Times New Roman"/>
                <w:sz w:val="24"/>
                <w:szCs w:val="24"/>
                <w:lang w:val="uk-UA" w:eastAsia="ru-RU"/>
              </w:rPr>
              <w:t>Терміни вживаються у значенні, наведеному в Законі</w:t>
            </w:r>
            <w:r>
              <w:rPr>
                <w:rFonts w:ascii="Times New Roman" w:hAnsi="Times New Roman"/>
                <w:sz w:val="24"/>
                <w:szCs w:val="24"/>
                <w:lang w:val="uk-UA" w:eastAsia="ru-RU"/>
              </w:rPr>
              <w:t>, Особливостях</w:t>
            </w:r>
            <w:r w:rsidRPr="006F4A77">
              <w:rPr>
                <w:rFonts w:ascii="Times New Roman" w:hAnsi="Times New Roman"/>
                <w:sz w:val="24"/>
                <w:szCs w:val="24"/>
                <w:lang w:val="uk-UA" w:eastAsia="ru-RU"/>
              </w:rPr>
              <w:t xml:space="preserve"> та інших нормативно-правових актів у відповідній сфері. </w:t>
            </w:r>
          </w:p>
        </w:tc>
      </w:tr>
      <w:tr w:rsidR="00946722" w:rsidRPr="006F4A77" w:rsidTr="0009631E">
        <w:trPr>
          <w:trHeight w:val="20"/>
        </w:trPr>
        <w:tc>
          <w:tcPr>
            <w:tcW w:w="541" w:type="dxa"/>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2.</w:t>
            </w:r>
          </w:p>
        </w:tc>
        <w:tc>
          <w:tcPr>
            <w:tcW w:w="2449" w:type="dxa"/>
            <w:shd w:val="clear" w:color="auto" w:fill="auto"/>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Повне найменування та місцезнаходження замовника</w:t>
            </w:r>
          </w:p>
        </w:tc>
        <w:tc>
          <w:tcPr>
            <w:tcW w:w="7190" w:type="dxa"/>
            <w:shd w:val="clear" w:color="auto" w:fill="auto"/>
            <w:vAlign w:val="center"/>
          </w:tcPr>
          <w:p w:rsidR="00946722" w:rsidRPr="00946722" w:rsidRDefault="00946722" w:rsidP="00231C29">
            <w:pPr>
              <w:pStyle w:val="ac"/>
              <w:spacing w:line="276" w:lineRule="auto"/>
              <w:ind w:firstLine="218"/>
              <w:jc w:val="both"/>
              <w:rPr>
                <w:rFonts w:ascii="Times New Roman" w:hAnsi="Times New Roman"/>
                <w:sz w:val="24"/>
                <w:szCs w:val="24"/>
                <w:lang w:val="uk-UA"/>
              </w:rPr>
            </w:pPr>
            <w:r w:rsidRPr="00946722">
              <w:rPr>
                <w:rFonts w:ascii="Times New Roman" w:hAnsi="Times New Roman"/>
                <w:b/>
                <w:sz w:val="24"/>
                <w:szCs w:val="24"/>
              </w:rPr>
              <w:t>Державне підприємство «Національний академічний театр опери та балету України імені Т.Г. Шевченка»</w:t>
            </w:r>
            <w:r w:rsidRPr="00946722">
              <w:rPr>
                <w:rFonts w:ascii="Times New Roman" w:hAnsi="Times New Roman"/>
                <w:sz w:val="24"/>
                <w:szCs w:val="24"/>
              </w:rPr>
              <w:t xml:space="preserve"> </w:t>
            </w:r>
            <w:r w:rsidRPr="00946722">
              <w:rPr>
                <w:rFonts w:ascii="Times New Roman" w:hAnsi="Times New Roman"/>
                <w:bCs/>
                <w:sz w:val="24"/>
                <w:szCs w:val="24"/>
              </w:rPr>
              <w:t>(скорочена назва: ДП «Національна опера України»)</w:t>
            </w:r>
            <w:r w:rsidRPr="00946722">
              <w:rPr>
                <w:rFonts w:ascii="Times New Roman" w:hAnsi="Times New Roman"/>
                <w:sz w:val="24"/>
                <w:szCs w:val="24"/>
              </w:rPr>
              <w:t xml:space="preserve"> (далі – Замовник). </w:t>
            </w:r>
          </w:p>
          <w:p w:rsidR="00946722" w:rsidRPr="006F4A77" w:rsidRDefault="00946722" w:rsidP="00231C29">
            <w:pPr>
              <w:pStyle w:val="ac"/>
              <w:spacing w:line="276" w:lineRule="auto"/>
              <w:ind w:firstLine="218"/>
              <w:jc w:val="both"/>
              <w:rPr>
                <w:rFonts w:ascii="Times New Roman" w:hAnsi="Times New Roman"/>
                <w:sz w:val="24"/>
                <w:szCs w:val="24"/>
                <w:lang w:val="uk-UA" w:eastAsia="ru-RU"/>
              </w:rPr>
            </w:pPr>
            <w:r w:rsidRPr="00946722">
              <w:rPr>
                <w:rFonts w:ascii="Times New Roman" w:hAnsi="Times New Roman"/>
                <w:sz w:val="24"/>
                <w:szCs w:val="24"/>
              </w:rPr>
              <w:t xml:space="preserve">вул. Володимирська, </w:t>
            </w:r>
            <w:smartTag w:uri="urn:schemas-microsoft-com:office:smarttags" w:element="metricconverter">
              <w:smartTagPr>
                <w:attr w:name="ProductID" w:val="50, м"/>
              </w:smartTagPr>
              <w:r w:rsidRPr="00946722">
                <w:rPr>
                  <w:rFonts w:ascii="Times New Roman" w:hAnsi="Times New Roman"/>
                  <w:sz w:val="24"/>
                  <w:szCs w:val="24"/>
                </w:rPr>
                <w:t>50, м</w:t>
              </w:r>
            </w:smartTag>
            <w:r w:rsidRPr="00946722">
              <w:rPr>
                <w:rFonts w:ascii="Times New Roman" w:hAnsi="Times New Roman"/>
                <w:sz w:val="24"/>
                <w:szCs w:val="24"/>
              </w:rPr>
              <w:t>. Київ, 01054</w:t>
            </w:r>
          </w:p>
        </w:tc>
      </w:tr>
      <w:tr w:rsidR="00946722" w:rsidRPr="006F4A77" w:rsidTr="0009631E">
        <w:trPr>
          <w:trHeight w:val="2160"/>
        </w:trPr>
        <w:tc>
          <w:tcPr>
            <w:tcW w:w="541" w:type="dxa"/>
            <w:shd w:val="clear" w:color="auto" w:fill="FFFFFF"/>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3.</w:t>
            </w:r>
          </w:p>
        </w:tc>
        <w:tc>
          <w:tcPr>
            <w:tcW w:w="2449" w:type="dxa"/>
            <w:shd w:val="clear" w:color="auto" w:fill="FFFFFF"/>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 xml:space="preserve">Посадові особи Замовника, уповноважені здійснювати зв’язок з </w:t>
            </w:r>
            <w:r>
              <w:rPr>
                <w:rFonts w:ascii="Times New Roman" w:hAnsi="Times New Roman"/>
                <w:b/>
                <w:sz w:val="24"/>
                <w:szCs w:val="24"/>
                <w:lang w:val="uk-UA" w:eastAsia="ru-RU"/>
              </w:rPr>
              <w:t>у</w:t>
            </w:r>
            <w:r w:rsidRPr="006F4A77">
              <w:rPr>
                <w:rFonts w:ascii="Times New Roman" w:hAnsi="Times New Roman"/>
                <w:b/>
                <w:sz w:val="24"/>
                <w:szCs w:val="24"/>
                <w:lang w:val="uk-UA" w:eastAsia="ru-RU"/>
              </w:rPr>
              <w:t>часниками процедури закупівлі</w:t>
            </w:r>
          </w:p>
        </w:tc>
        <w:tc>
          <w:tcPr>
            <w:tcW w:w="7190" w:type="dxa"/>
            <w:shd w:val="clear" w:color="auto" w:fill="auto"/>
            <w:vAlign w:val="center"/>
          </w:tcPr>
          <w:p w:rsidR="00946722" w:rsidRPr="00204B28" w:rsidRDefault="00946722" w:rsidP="00231C29">
            <w:pPr>
              <w:pStyle w:val="cee1fbf7edfbe9"/>
              <w:tabs>
                <w:tab w:val="left" w:pos="284"/>
              </w:tabs>
              <w:spacing w:line="276" w:lineRule="auto"/>
              <w:ind w:firstLine="218"/>
              <w:contextualSpacing/>
              <w:jc w:val="both"/>
              <w:rPr>
                <w:color w:val="auto"/>
                <w:lang w:val="uk-UA"/>
              </w:rPr>
            </w:pPr>
            <w:r w:rsidRPr="001D63AE">
              <w:t>Посадова особа замовника, уповноважена здійснювати зв'язок з учасниками:</w:t>
            </w:r>
            <w:r>
              <w:t xml:space="preserve"> </w:t>
            </w:r>
            <w:r w:rsidRPr="001D63AE">
              <w:t>Писарева</w:t>
            </w:r>
            <w:r>
              <w:t xml:space="preserve"> </w:t>
            </w:r>
            <w:r w:rsidRPr="001D63AE">
              <w:t xml:space="preserve">Тесленко Маріанна . тел.: (044) 234 – 04 – 21; </w:t>
            </w:r>
            <w:r w:rsidRPr="001D63AE">
              <w:rPr>
                <w:lang w:val="en-US"/>
              </w:rPr>
              <w:t>E</w:t>
            </w:r>
            <w:r w:rsidRPr="001D63AE">
              <w:t>-</w:t>
            </w:r>
            <w:r w:rsidRPr="001D63AE">
              <w:rPr>
                <w:lang w:val="en-US"/>
              </w:rPr>
              <w:t>mail</w:t>
            </w:r>
            <w:r w:rsidRPr="001D63AE">
              <w:t>: o</w:t>
            </w:r>
            <w:r w:rsidRPr="001D63AE">
              <w:rPr>
                <w:lang w:val="en-US"/>
              </w:rPr>
              <w:t>peraukr</w:t>
            </w:r>
            <w:r w:rsidRPr="001D63AE">
              <w:t>@</w:t>
            </w:r>
            <w:r w:rsidRPr="001D63AE">
              <w:rPr>
                <w:lang w:val="en-US"/>
              </w:rPr>
              <w:t>ukr</w:t>
            </w:r>
            <w:r w:rsidRPr="001D63AE">
              <w:t>.</w:t>
            </w:r>
            <w:r w:rsidRPr="001D63AE">
              <w:rPr>
                <w:lang w:val="en-US"/>
              </w:rPr>
              <w:t>net</w:t>
            </w:r>
            <w:r w:rsidRPr="001D63AE">
              <w:t>.</w:t>
            </w:r>
          </w:p>
        </w:tc>
      </w:tr>
      <w:tr w:rsidR="00946722" w:rsidRPr="006F4A77" w:rsidTr="0009631E">
        <w:trPr>
          <w:trHeight w:val="20"/>
        </w:trPr>
        <w:tc>
          <w:tcPr>
            <w:tcW w:w="541" w:type="dxa"/>
            <w:shd w:val="clear" w:color="auto" w:fill="FFFFFF"/>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4.</w:t>
            </w:r>
          </w:p>
        </w:tc>
        <w:tc>
          <w:tcPr>
            <w:tcW w:w="2449" w:type="dxa"/>
            <w:shd w:val="clear" w:color="auto" w:fill="FFFFFF"/>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Процедура закупівлі</w:t>
            </w:r>
          </w:p>
        </w:tc>
        <w:tc>
          <w:tcPr>
            <w:tcW w:w="7190" w:type="dxa"/>
            <w:shd w:val="clear" w:color="auto" w:fill="auto"/>
            <w:vAlign w:val="center"/>
          </w:tcPr>
          <w:p w:rsidR="00946722" w:rsidRPr="00D709FF" w:rsidRDefault="00946722" w:rsidP="00231C29">
            <w:pPr>
              <w:pStyle w:val="ac"/>
              <w:spacing w:line="276" w:lineRule="auto"/>
              <w:ind w:firstLine="218"/>
              <w:rPr>
                <w:rFonts w:ascii="Times New Roman" w:hAnsi="Times New Roman"/>
                <w:sz w:val="24"/>
                <w:szCs w:val="24"/>
                <w:lang w:val="uk-UA" w:eastAsia="ru-RU"/>
              </w:rPr>
            </w:pPr>
            <w:r w:rsidRPr="00D709FF">
              <w:rPr>
                <w:rFonts w:ascii="Times New Roman" w:hAnsi="Times New Roman"/>
                <w:sz w:val="24"/>
                <w:szCs w:val="24"/>
                <w:shd w:val="clear" w:color="auto" w:fill="F0F5F2"/>
              </w:rPr>
              <w:t>Відкриті торги з особливостями  </w:t>
            </w:r>
          </w:p>
        </w:tc>
      </w:tr>
      <w:tr w:rsidR="00946722" w:rsidRPr="006F4A77" w:rsidTr="0009631E">
        <w:trPr>
          <w:trHeight w:val="20"/>
        </w:trPr>
        <w:tc>
          <w:tcPr>
            <w:tcW w:w="541" w:type="dxa"/>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5.</w:t>
            </w:r>
          </w:p>
        </w:tc>
        <w:tc>
          <w:tcPr>
            <w:tcW w:w="2449" w:type="dxa"/>
            <w:shd w:val="clear" w:color="auto" w:fill="auto"/>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Інформація про закупівлю</w:t>
            </w:r>
          </w:p>
        </w:tc>
        <w:tc>
          <w:tcPr>
            <w:tcW w:w="7190" w:type="dxa"/>
            <w:shd w:val="clear" w:color="auto" w:fill="auto"/>
            <w:vAlign w:val="center"/>
          </w:tcPr>
          <w:p w:rsidR="00946722" w:rsidRPr="006F4A77" w:rsidRDefault="00946722" w:rsidP="00231C29">
            <w:pPr>
              <w:pStyle w:val="ac"/>
              <w:spacing w:line="276" w:lineRule="auto"/>
              <w:ind w:firstLine="218"/>
              <w:rPr>
                <w:rFonts w:ascii="Times New Roman" w:hAnsi="Times New Roman"/>
                <w:sz w:val="24"/>
                <w:szCs w:val="24"/>
                <w:lang w:val="uk-UA" w:eastAsia="ru-RU"/>
              </w:rPr>
            </w:pPr>
          </w:p>
        </w:tc>
      </w:tr>
      <w:tr w:rsidR="00946722" w:rsidRPr="00E013BD" w:rsidTr="0009631E">
        <w:trPr>
          <w:trHeight w:val="20"/>
        </w:trPr>
        <w:tc>
          <w:tcPr>
            <w:tcW w:w="541" w:type="dxa"/>
            <w:vAlign w:val="center"/>
          </w:tcPr>
          <w:p w:rsidR="00946722" w:rsidRPr="006F4A77" w:rsidRDefault="00946722" w:rsidP="00231C29">
            <w:pPr>
              <w:pStyle w:val="ac"/>
              <w:spacing w:line="276" w:lineRule="auto"/>
              <w:rPr>
                <w:rFonts w:ascii="Times New Roman" w:hAnsi="Times New Roman"/>
                <w:sz w:val="24"/>
                <w:szCs w:val="24"/>
                <w:lang w:val="uk-UA" w:eastAsia="ru-RU"/>
              </w:rPr>
            </w:pPr>
            <w:r w:rsidRPr="006F4A77">
              <w:rPr>
                <w:rFonts w:ascii="Times New Roman" w:hAnsi="Times New Roman"/>
                <w:sz w:val="24"/>
                <w:szCs w:val="24"/>
                <w:lang w:val="uk-UA" w:eastAsia="ru-RU"/>
              </w:rPr>
              <w:t>5.1</w:t>
            </w:r>
          </w:p>
        </w:tc>
        <w:tc>
          <w:tcPr>
            <w:tcW w:w="2449" w:type="dxa"/>
            <w:shd w:val="clear" w:color="auto" w:fill="auto"/>
            <w:vAlign w:val="center"/>
          </w:tcPr>
          <w:p w:rsidR="00946722" w:rsidRPr="006F4A77" w:rsidRDefault="00946722" w:rsidP="00231C29">
            <w:pPr>
              <w:pStyle w:val="ac"/>
              <w:spacing w:line="276" w:lineRule="auto"/>
              <w:rPr>
                <w:rFonts w:ascii="Times New Roman" w:hAnsi="Times New Roman"/>
                <w:sz w:val="24"/>
                <w:szCs w:val="24"/>
                <w:lang w:val="uk-UA" w:eastAsia="ru-RU"/>
              </w:rPr>
            </w:pPr>
            <w:r w:rsidRPr="006F4A77">
              <w:rPr>
                <w:rFonts w:ascii="Times New Roman" w:hAnsi="Times New Roman"/>
                <w:sz w:val="24"/>
                <w:szCs w:val="24"/>
                <w:lang w:val="uk-UA" w:eastAsia="ru-RU"/>
              </w:rPr>
              <w:t>назва предмета закупівлі</w:t>
            </w:r>
          </w:p>
        </w:tc>
        <w:tc>
          <w:tcPr>
            <w:tcW w:w="7190" w:type="dxa"/>
            <w:shd w:val="clear" w:color="auto" w:fill="auto"/>
            <w:vAlign w:val="center"/>
          </w:tcPr>
          <w:p w:rsidR="0024742C" w:rsidRPr="0024742C" w:rsidRDefault="0024742C" w:rsidP="0024742C">
            <w:pPr>
              <w:autoSpaceDE w:val="0"/>
              <w:autoSpaceDN w:val="0"/>
              <w:adjustRightInd w:val="0"/>
              <w:jc w:val="both"/>
              <w:rPr>
                <w:rFonts w:ascii="Times New Roman" w:hAnsi="Times New Roman"/>
                <w:b/>
                <w:snapToGrid w:val="0"/>
                <w:sz w:val="24"/>
                <w:szCs w:val="24"/>
                <w:u w:val="single"/>
                <w:lang w:val="uk-UA"/>
              </w:rPr>
            </w:pPr>
            <w:r w:rsidRPr="0024742C">
              <w:rPr>
                <w:rFonts w:ascii="Times New Roman" w:hAnsi="Times New Roman"/>
                <w:b/>
                <w:snapToGrid w:val="0"/>
                <w:sz w:val="24"/>
                <w:szCs w:val="24"/>
                <w:u w:val="single"/>
                <w:lang w:val="uk-UA"/>
              </w:rPr>
              <w:t>Дошка,  фанера, цвяхи.</w:t>
            </w:r>
          </w:p>
          <w:p w:rsidR="0024742C" w:rsidRPr="00DD50B6" w:rsidRDefault="0024742C" w:rsidP="0024742C">
            <w:pPr>
              <w:autoSpaceDE w:val="0"/>
              <w:autoSpaceDN w:val="0"/>
              <w:adjustRightInd w:val="0"/>
              <w:jc w:val="both"/>
              <w:rPr>
                <w:rFonts w:ascii="Times New Roman" w:hAnsi="Times New Roman"/>
                <w:b/>
                <w:bCs/>
                <w:sz w:val="24"/>
                <w:szCs w:val="24"/>
                <w:lang w:val="uk-UA"/>
              </w:rPr>
            </w:pPr>
            <w:r w:rsidRPr="0024742C">
              <w:rPr>
                <w:rFonts w:ascii="Times New Roman" w:hAnsi="Times New Roman"/>
                <w:bCs/>
                <w:sz w:val="24"/>
                <w:szCs w:val="24"/>
                <w:lang w:val="uk-UA"/>
              </w:rPr>
              <w:t xml:space="preserve">Код </w:t>
            </w:r>
            <w:r w:rsidRPr="0024742C">
              <w:rPr>
                <w:rFonts w:ascii="Times New Roman" w:hAnsi="Times New Roman"/>
                <w:bCs/>
                <w:sz w:val="24"/>
                <w:szCs w:val="24"/>
              </w:rPr>
              <w:t>CPV</w:t>
            </w:r>
            <w:r w:rsidRPr="0024742C">
              <w:rPr>
                <w:rFonts w:ascii="Times New Roman" w:hAnsi="Times New Roman"/>
                <w:bCs/>
                <w:sz w:val="24"/>
                <w:szCs w:val="24"/>
                <w:lang w:val="uk-UA"/>
              </w:rPr>
              <w:t xml:space="preserve"> згідно</w:t>
            </w:r>
            <w:r w:rsidRPr="0024742C">
              <w:rPr>
                <w:rFonts w:ascii="Times New Roman" w:hAnsi="Times New Roman"/>
                <w:b/>
                <w:bCs/>
                <w:sz w:val="24"/>
                <w:szCs w:val="24"/>
                <w:lang w:val="uk-UA"/>
              </w:rPr>
              <w:t xml:space="preserve"> ДК 021-2015: 44190000-8 Конструкційні матеріали різні (</w:t>
            </w:r>
            <w:r w:rsidRPr="00DD50B6">
              <w:rPr>
                <w:rFonts w:ascii="Times New Roman" w:hAnsi="Times New Roman"/>
                <w:b/>
                <w:bCs/>
                <w:sz w:val="24"/>
                <w:szCs w:val="24"/>
                <w:lang w:val="uk-UA"/>
              </w:rPr>
              <w:t>44191200-7 Шарувата деревина</w:t>
            </w:r>
            <w:r w:rsidRPr="0024742C">
              <w:rPr>
                <w:rFonts w:ascii="Times New Roman" w:hAnsi="Times New Roman"/>
                <w:b/>
                <w:bCs/>
                <w:sz w:val="24"/>
                <w:szCs w:val="24"/>
                <w:lang w:val="uk-UA"/>
              </w:rPr>
              <w:t xml:space="preserve">, </w:t>
            </w:r>
            <w:r w:rsidRPr="00DD50B6">
              <w:rPr>
                <w:rFonts w:ascii="Times New Roman" w:hAnsi="Times New Roman"/>
                <w:b/>
                <w:bCs/>
                <w:sz w:val="24"/>
                <w:szCs w:val="24"/>
                <w:lang w:val="uk-UA"/>
              </w:rPr>
              <w:t>44191100-6 Фанера</w:t>
            </w:r>
            <w:r w:rsidRPr="0024742C">
              <w:rPr>
                <w:rFonts w:ascii="Times New Roman" w:hAnsi="Times New Roman"/>
                <w:b/>
                <w:bCs/>
                <w:sz w:val="24"/>
                <w:szCs w:val="24"/>
                <w:lang w:val="uk-UA"/>
              </w:rPr>
              <w:t>,</w:t>
            </w:r>
            <w:r w:rsidRPr="00DD50B6">
              <w:rPr>
                <w:rFonts w:ascii="Times New Roman" w:hAnsi="Times New Roman"/>
                <w:b/>
                <w:bCs/>
                <w:sz w:val="24"/>
                <w:szCs w:val="24"/>
                <w:lang w:val="uk-UA"/>
              </w:rPr>
              <w:t xml:space="preserve"> 44192200-4 Цвяхи </w:t>
            </w:r>
            <w:r w:rsidRPr="0024742C">
              <w:rPr>
                <w:rFonts w:ascii="Times New Roman" w:hAnsi="Times New Roman"/>
                <w:b/>
                <w:bCs/>
                <w:sz w:val="24"/>
                <w:szCs w:val="24"/>
                <w:lang w:val="uk-UA"/>
              </w:rPr>
              <w:t>)</w:t>
            </w:r>
            <w:r w:rsidRPr="00DD50B6">
              <w:rPr>
                <w:rFonts w:ascii="Times New Roman" w:hAnsi="Times New Roman"/>
                <w:b/>
                <w:bCs/>
                <w:sz w:val="24"/>
                <w:szCs w:val="24"/>
                <w:lang w:val="uk-UA"/>
              </w:rPr>
              <w:t xml:space="preserve"> </w:t>
            </w:r>
          </w:p>
          <w:p w:rsidR="00946722" w:rsidRPr="00946722" w:rsidRDefault="00946722" w:rsidP="00231C29">
            <w:pPr>
              <w:autoSpaceDE w:val="0"/>
              <w:autoSpaceDN w:val="0"/>
              <w:adjustRightInd w:val="0"/>
              <w:jc w:val="both"/>
              <w:rPr>
                <w:lang w:val="uk-UA" w:eastAsia="uk-UA"/>
              </w:rPr>
            </w:pPr>
          </w:p>
        </w:tc>
      </w:tr>
      <w:tr w:rsidR="00946722" w:rsidRPr="006F4A77" w:rsidTr="0009631E">
        <w:trPr>
          <w:trHeight w:val="1493"/>
        </w:trPr>
        <w:tc>
          <w:tcPr>
            <w:tcW w:w="541" w:type="dxa"/>
            <w:shd w:val="clear" w:color="auto" w:fill="FFFFFF"/>
            <w:vAlign w:val="center"/>
          </w:tcPr>
          <w:p w:rsidR="00946722" w:rsidRPr="006F4A77" w:rsidRDefault="00946722" w:rsidP="00231C29">
            <w:pPr>
              <w:pStyle w:val="ac"/>
              <w:spacing w:line="276" w:lineRule="auto"/>
              <w:rPr>
                <w:rFonts w:ascii="Times New Roman" w:hAnsi="Times New Roman"/>
                <w:sz w:val="24"/>
                <w:szCs w:val="24"/>
                <w:lang w:val="uk-UA" w:eastAsia="ru-RU"/>
              </w:rPr>
            </w:pPr>
            <w:r w:rsidRPr="006F4A77">
              <w:rPr>
                <w:rFonts w:ascii="Times New Roman" w:hAnsi="Times New Roman"/>
                <w:sz w:val="24"/>
                <w:szCs w:val="24"/>
                <w:lang w:val="uk-UA" w:eastAsia="ru-RU"/>
              </w:rPr>
              <w:t>5.2</w:t>
            </w:r>
          </w:p>
        </w:tc>
        <w:tc>
          <w:tcPr>
            <w:tcW w:w="2449" w:type="dxa"/>
            <w:shd w:val="clear" w:color="auto" w:fill="FFFFFF"/>
            <w:vAlign w:val="center"/>
          </w:tcPr>
          <w:p w:rsidR="00946722" w:rsidRPr="006F4A77" w:rsidRDefault="00946722" w:rsidP="00231C29">
            <w:pPr>
              <w:pStyle w:val="ac"/>
              <w:spacing w:line="276" w:lineRule="auto"/>
              <w:rPr>
                <w:rFonts w:ascii="Times New Roman" w:hAnsi="Times New Roman"/>
                <w:sz w:val="24"/>
                <w:szCs w:val="24"/>
                <w:lang w:val="uk-UA" w:eastAsia="ru-RU"/>
              </w:rPr>
            </w:pPr>
            <w:r w:rsidRPr="006F4A77">
              <w:rPr>
                <w:rFonts w:ascii="Times New Roman" w:hAnsi="Times New Roman"/>
                <w:sz w:val="24"/>
                <w:szCs w:val="24"/>
                <w:lang w:val="uk-UA" w:eastAsia="ru-RU"/>
              </w:rPr>
              <w:t xml:space="preserve">опис окремої частини або частин предмета закупівлі (лота), щодо яких можуть бути подані тендерні пропозиції </w:t>
            </w:r>
          </w:p>
        </w:tc>
        <w:tc>
          <w:tcPr>
            <w:tcW w:w="7190" w:type="dxa"/>
            <w:shd w:val="clear" w:color="auto" w:fill="auto"/>
            <w:vAlign w:val="center"/>
          </w:tcPr>
          <w:p w:rsidR="00946722" w:rsidRPr="006F4A77" w:rsidRDefault="00946722" w:rsidP="00231C29">
            <w:pPr>
              <w:pStyle w:val="ac"/>
              <w:spacing w:line="276" w:lineRule="auto"/>
              <w:ind w:firstLine="218"/>
              <w:jc w:val="both"/>
              <w:rPr>
                <w:rFonts w:ascii="Times New Roman" w:hAnsi="Times New Roman"/>
                <w:sz w:val="24"/>
                <w:szCs w:val="24"/>
                <w:lang w:val="uk-UA" w:eastAsia="ru-RU"/>
              </w:rPr>
            </w:pPr>
            <w:r w:rsidRPr="006F4A77">
              <w:rPr>
                <w:rFonts w:ascii="Times New Roman" w:hAnsi="Times New Roman"/>
                <w:sz w:val="24"/>
                <w:szCs w:val="24"/>
                <w:lang w:val="uk-UA" w:eastAsia="ru-RU"/>
              </w:rPr>
              <w:t>Закупівля за окремими частинами предмета закупівлі (лотами) не передбачена.</w:t>
            </w:r>
          </w:p>
        </w:tc>
      </w:tr>
      <w:tr w:rsidR="00946722" w:rsidRPr="006F4A77" w:rsidTr="0009631E">
        <w:trPr>
          <w:trHeight w:val="20"/>
        </w:trPr>
        <w:tc>
          <w:tcPr>
            <w:tcW w:w="541" w:type="dxa"/>
            <w:shd w:val="clear" w:color="auto" w:fill="FFFFFF"/>
            <w:vAlign w:val="center"/>
          </w:tcPr>
          <w:p w:rsidR="00946722" w:rsidRPr="006F4A77" w:rsidRDefault="00946722" w:rsidP="00231C29">
            <w:pPr>
              <w:pStyle w:val="ac"/>
              <w:spacing w:line="276" w:lineRule="auto"/>
              <w:rPr>
                <w:rFonts w:ascii="Times New Roman" w:hAnsi="Times New Roman"/>
                <w:sz w:val="24"/>
                <w:szCs w:val="24"/>
                <w:lang w:val="uk-UA" w:eastAsia="ru-RU"/>
              </w:rPr>
            </w:pPr>
            <w:r w:rsidRPr="006F4A77">
              <w:rPr>
                <w:rFonts w:ascii="Times New Roman" w:hAnsi="Times New Roman"/>
                <w:sz w:val="24"/>
                <w:szCs w:val="24"/>
                <w:lang w:val="uk-UA" w:eastAsia="ru-RU"/>
              </w:rPr>
              <w:t>5.3</w:t>
            </w:r>
          </w:p>
        </w:tc>
        <w:tc>
          <w:tcPr>
            <w:tcW w:w="2449" w:type="dxa"/>
            <w:shd w:val="clear" w:color="auto" w:fill="FFFFFF"/>
            <w:vAlign w:val="center"/>
          </w:tcPr>
          <w:p w:rsidR="00946722" w:rsidRPr="006F4A77" w:rsidRDefault="00946722" w:rsidP="00231C29">
            <w:pPr>
              <w:pStyle w:val="ac"/>
              <w:spacing w:line="276" w:lineRule="auto"/>
              <w:rPr>
                <w:rFonts w:ascii="Times New Roman" w:hAnsi="Times New Roman"/>
                <w:sz w:val="24"/>
                <w:szCs w:val="24"/>
                <w:lang w:val="uk-UA" w:eastAsia="ru-RU"/>
              </w:rPr>
            </w:pPr>
            <w:r w:rsidRPr="006F4A77">
              <w:rPr>
                <w:rFonts w:ascii="Times New Roman" w:hAnsi="Times New Roman"/>
                <w:sz w:val="24"/>
                <w:szCs w:val="24"/>
                <w:lang w:val="uk-UA" w:eastAsia="ru-RU"/>
              </w:rPr>
              <w:t xml:space="preserve">кількість товару та місце його поставки/місце, де повинні бути виконані роботи чи надані послуги, їх </w:t>
            </w:r>
            <w:r w:rsidRPr="006F4A77">
              <w:rPr>
                <w:rFonts w:ascii="Times New Roman" w:hAnsi="Times New Roman"/>
                <w:sz w:val="24"/>
                <w:szCs w:val="24"/>
                <w:lang w:val="uk-UA" w:eastAsia="ru-RU"/>
              </w:rPr>
              <w:lastRenderedPageBreak/>
              <w:t>обсяги</w:t>
            </w:r>
          </w:p>
        </w:tc>
        <w:tc>
          <w:tcPr>
            <w:tcW w:w="7190" w:type="dxa"/>
            <w:shd w:val="clear" w:color="auto" w:fill="auto"/>
            <w:vAlign w:val="center"/>
          </w:tcPr>
          <w:p w:rsidR="00946722" w:rsidRPr="00946722" w:rsidRDefault="00946722" w:rsidP="00231C29">
            <w:pPr>
              <w:ind w:firstLine="136"/>
              <w:contextualSpacing/>
              <w:rPr>
                <w:rFonts w:ascii="Times New Roman" w:hAnsi="Times New Roman" w:cs="Times New Roman"/>
                <w:sz w:val="24"/>
              </w:rPr>
            </w:pPr>
            <w:r w:rsidRPr="00946722">
              <w:rPr>
                <w:rFonts w:ascii="Times New Roman" w:hAnsi="Times New Roman" w:cs="Times New Roman"/>
                <w:kern w:val="23"/>
                <w:u w:val="single"/>
              </w:rPr>
              <w:lastRenderedPageBreak/>
              <w:t xml:space="preserve">Місце поставки: </w:t>
            </w:r>
            <w:r w:rsidRPr="00946722">
              <w:rPr>
                <w:rFonts w:ascii="Times New Roman" w:hAnsi="Times New Roman" w:cs="Times New Roman"/>
                <w:spacing w:val="-4"/>
                <w:sz w:val="24"/>
              </w:rPr>
              <w:t>Україна,вул. Кавказька, 14, м. Київ</w:t>
            </w:r>
          </w:p>
          <w:p w:rsidR="00946722" w:rsidRPr="006F4A77" w:rsidRDefault="00946722" w:rsidP="00231C29">
            <w:pPr>
              <w:ind w:firstLine="136"/>
              <w:contextualSpacing/>
              <w:jc w:val="both"/>
              <w:rPr>
                <w:lang w:val="uk-UA"/>
              </w:rPr>
            </w:pPr>
            <w:r w:rsidRPr="00946722">
              <w:rPr>
                <w:rFonts w:ascii="Times New Roman" w:hAnsi="Times New Roman" w:cs="Times New Roman"/>
                <w:lang w:val="uk-UA"/>
              </w:rPr>
              <w:t xml:space="preserve">Кількість товару детально у </w:t>
            </w:r>
            <w:r w:rsidRPr="00CD3B99">
              <w:rPr>
                <w:rFonts w:ascii="Times New Roman" w:hAnsi="Times New Roman" w:cs="Times New Roman"/>
                <w:b/>
                <w:shd w:val="clear" w:color="auto" w:fill="95B3D7" w:themeFill="accent1" w:themeFillTint="99"/>
                <w:lang w:val="uk-UA"/>
              </w:rPr>
              <w:t xml:space="preserve">додатку 2 </w:t>
            </w:r>
            <w:r w:rsidRPr="00946722">
              <w:rPr>
                <w:rFonts w:ascii="Times New Roman" w:hAnsi="Times New Roman" w:cs="Times New Roman"/>
                <w:shd w:val="clear" w:color="auto" w:fill="FFFFFF"/>
                <w:lang w:val="uk-UA"/>
              </w:rPr>
              <w:t>до тендерної документації.</w:t>
            </w:r>
          </w:p>
        </w:tc>
      </w:tr>
      <w:tr w:rsidR="00946722" w:rsidRPr="006F4A77" w:rsidTr="0009631E">
        <w:trPr>
          <w:trHeight w:val="20"/>
        </w:trPr>
        <w:tc>
          <w:tcPr>
            <w:tcW w:w="541" w:type="dxa"/>
            <w:shd w:val="clear" w:color="auto" w:fill="FFFFFF"/>
            <w:vAlign w:val="center"/>
          </w:tcPr>
          <w:p w:rsidR="00946722" w:rsidRPr="006F4A77" w:rsidRDefault="00946722" w:rsidP="00231C29">
            <w:pPr>
              <w:pStyle w:val="ac"/>
              <w:spacing w:line="276" w:lineRule="auto"/>
              <w:rPr>
                <w:rFonts w:ascii="Times New Roman" w:hAnsi="Times New Roman"/>
                <w:sz w:val="24"/>
                <w:szCs w:val="24"/>
                <w:lang w:val="uk-UA" w:eastAsia="ru-RU"/>
              </w:rPr>
            </w:pPr>
            <w:r w:rsidRPr="006F4A77">
              <w:rPr>
                <w:rFonts w:ascii="Times New Roman" w:hAnsi="Times New Roman"/>
                <w:sz w:val="24"/>
                <w:szCs w:val="24"/>
                <w:lang w:val="uk-UA" w:eastAsia="ru-RU"/>
              </w:rPr>
              <w:lastRenderedPageBreak/>
              <w:t>5.4</w:t>
            </w:r>
          </w:p>
        </w:tc>
        <w:tc>
          <w:tcPr>
            <w:tcW w:w="2449" w:type="dxa"/>
            <w:shd w:val="clear" w:color="auto" w:fill="FFFFFF"/>
            <w:vAlign w:val="center"/>
          </w:tcPr>
          <w:p w:rsidR="00946722" w:rsidRPr="006F4A77" w:rsidRDefault="00946722" w:rsidP="00231C29">
            <w:pPr>
              <w:pStyle w:val="ac"/>
              <w:spacing w:line="276" w:lineRule="auto"/>
              <w:rPr>
                <w:rFonts w:ascii="Times New Roman" w:hAnsi="Times New Roman"/>
                <w:sz w:val="24"/>
                <w:szCs w:val="24"/>
                <w:lang w:val="uk-UA" w:eastAsia="ru-RU"/>
              </w:rPr>
            </w:pPr>
            <w:r w:rsidRPr="006F4A77">
              <w:rPr>
                <w:rFonts w:ascii="Times New Roman" w:hAnsi="Times New Roman"/>
                <w:sz w:val="24"/>
                <w:szCs w:val="24"/>
                <w:lang w:val="uk-UA" w:eastAsia="ru-RU"/>
              </w:rPr>
              <w:t>строки поставки товарів, виконання робіт, надання послуг</w:t>
            </w:r>
          </w:p>
        </w:tc>
        <w:tc>
          <w:tcPr>
            <w:tcW w:w="7190" w:type="dxa"/>
            <w:shd w:val="clear" w:color="auto" w:fill="auto"/>
            <w:vAlign w:val="center"/>
          </w:tcPr>
          <w:p w:rsidR="00946722" w:rsidRPr="00946722" w:rsidRDefault="00946722" w:rsidP="00231C29">
            <w:pPr>
              <w:pStyle w:val="ac"/>
              <w:spacing w:line="276" w:lineRule="auto"/>
              <w:ind w:firstLine="218"/>
              <w:jc w:val="both"/>
              <w:rPr>
                <w:rFonts w:ascii="Times New Roman" w:hAnsi="Times New Roman"/>
                <w:sz w:val="24"/>
                <w:szCs w:val="24"/>
                <w:lang w:val="uk-UA" w:eastAsia="ru-RU"/>
              </w:rPr>
            </w:pPr>
            <w:r w:rsidRPr="00946722">
              <w:rPr>
                <w:rFonts w:ascii="Times New Roman" w:hAnsi="Times New Roman"/>
                <w:kern w:val="23"/>
                <w:sz w:val="24"/>
                <w:szCs w:val="24"/>
              </w:rPr>
              <w:t xml:space="preserve">З дати підписання Договору </w:t>
            </w:r>
            <w:r w:rsidRPr="00946722">
              <w:rPr>
                <w:rFonts w:ascii="Times New Roman" w:hAnsi="Times New Roman"/>
                <w:b/>
                <w:kern w:val="23"/>
                <w:sz w:val="24"/>
                <w:szCs w:val="24"/>
              </w:rPr>
              <w:t>до 31.12.2023р.</w:t>
            </w:r>
          </w:p>
        </w:tc>
      </w:tr>
      <w:tr w:rsidR="00946722" w:rsidRPr="006F4A77" w:rsidTr="0009631E">
        <w:trPr>
          <w:trHeight w:val="20"/>
        </w:trPr>
        <w:tc>
          <w:tcPr>
            <w:tcW w:w="541" w:type="dxa"/>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6.</w:t>
            </w:r>
          </w:p>
        </w:tc>
        <w:tc>
          <w:tcPr>
            <w:tcW w:w="2449" w:type="dxa"/>
            <w:shd w:val="clear" w:color="auto" w:fill="auto"/>
            <w:vAlign w:val="center"/>
          </w:tcPr>
          <w:p w:rsidR="00946722" w:rsidRPr="006F4A77" w:rsidRDefault="00946722" w:rsidP="00231C29">
            <w:pPr>
              <w:pStyle w:val="ac"/>
              <w:spacing w:line="276" w:lineRule="auto"/>
              <w:rPr>
                <w:rFonts w:ascii="Times New Roman" w:hAnsi="Times New Roman"/>
                <w:sz w:val="24"/>
                <w:szCs w:val="24"/>
                <w:lang w:val="uk-UA"/>
              </w:rPr>
            </w:pPr>
            <w:r w:rsidRPr="006F4A77">
              <w:rPr>
                <w:rFonts w:ascii="Times New Roman" w:hAnsi="Times New Roman"/>
                <w:b/>
                <w:sz w:val="24"/>
                <w:szCs w:val="24"/>
                <w:lang w:val="uk-UA" w:eastAsia="ru-RU"/>
              </w:rPr>
              <w:t>Недискримінація учасників процедури закупівлі</w:t>
            </w:r>
          </w:p>
        </w:tc>
        <w:tc>
          <w:tcPr>
            <w:tcW w:w="7190" w:type="dxa"/>
            <w:shd w:val="clear" w:color="auto" w:fill="auto"/>
            <w:vAlign w:val="center"/>
          </w:tcPr>
          <w:p w:rsidR="00946722" w:rsidRPr="006F4A77" w:rsidRDefault="00946722" w:rsidP="00231C29">
            <w:pPr>
              <w:pStyle w:val="rvps2"/>
              <w:shd w:val="clear" w:color="auto" w:fill="FFFFFF"/>
              <w:spacing w:before="0" w:beforeAutospacing="0" w:after="0" w:afterAutospacing="0" w:line="276" w:lineRule="auto"/>
              <w:ind w:firstLine="218"/>
              <w:jc w:val="both"/>
              <w:rPr>
                <w:color w:val="000000"/>
              </w:rPr>
            </w:pPr>
            <w:r w:rsidRPr="006F4A77">
              <w:rPr>
                <w:color w:val="000000"/>
              </w:rPr>
              <w:t>Учасники процедури закупівлі (резиденти та нерезиденти) всіх форм власності та організаційно-правових форм беруть участь у процедурі закупівлі на рівних умовах.</w:t>
            </w:r>
            <w:bookmarkStart w:id="3" w:name="n207"/>
            <w:bookmarkEnd w:id="3"/>
          </w:p>
        </w:tc>
      </w:tr>
      <w:tr w:rsidR="00946722" w:rsidRPr="006F4A77" w:rsidTr="0009631E">
        <w:trPr>
          <w:trHeight w:val="20"/>
        </w:trPr>
        <w:tc>
          <w:tcPr>
            <w:tcW w:w="541" w:type="dxa"/>
            <w:shd w:val="clear" w:color="auto" w:fill="FFFFFF"/>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7.</w:t>
            </w:r>
          </w:p>
        </w:tc>
        <w:tc>
          <w:tcPr>
            <w:tcW w:w="2449" w:type="dxa"/>
            <w:shd w:val="clear" w:color="auto" w:fill="FFFFFF"/>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Інформація про валюту, у якій повинна бути зазначена ціна тендерної пропозиції</w:t>
            </w:r>
          </w:p>
        </w:tc>
        <w:tc>
          <w:tcPr>
            <w:tcW w:w="7190" w:type="dxa"/>
            <w:shd w:val="clear" w:color="auto" w:fill="auto"/>
            <w:vAlign w:val="center"/>
          </w:tcPr>
          <w:p w:rsidR="00946722" w:rsidRPr="006F4A77" w:rsidRDefault="00946722" w:rsidP="00231C29">
            <w:pPr>
              <w:pStyle w:val="ac"/>
              <w:spacing w:line="276" w:lineRule="auto"/>
              <w:ind w:firstLine="218"/>
              <w:jc w:val="both"/>
              <w:rPr>
                <w:rFonts w:ascii="Times New Roman" w:hAnsi="Times New Roman"/>
                <w:sz w:val="24"/>
                <w:szCs w:val="24"/>
                <w:lang w:val="uk-UA" w:eastAsia="ru-RU"/>
              </w:rPr>
            </w:pPr>
            <w:r w:rsidRPr="006F4A77">
              <w:rPr>
                <w:rFonts w:ascii="Times New Roman" w:hAnsi="Times New Roman"/>
                <w:sz w:val="24"/>
                <w:szCs w:val="24"/>
                <w:lang w:val="uk-UA" w:eastAsia="ru-RU"/>
              </w:rPr>
              <w:t>Валютою тендерної пропозиції є національна валюта України – гривня.</w:t>
            </w:r>
          </w:p>
        </w:tc>
      </w:tr>
      <w:tr w:rsidR="00946722" w:rsidRPr="006F4A77" w:rsidTr="0009631E">
        <w:trPr>
          <w:trHeight w:val="20"/>
        </w:trPr>
        <w:tc>
          <w:tcPr>
            <w:tcW w:w="541" w:type="dxa"/>
            <w:shd w:val="clear" w:color="auto" w:fill="FFFFFF"/>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8.</w:t>
            </w:r>
          </w:p>
        </w:tc>
        <w:tc>
          <w:tcPr>
            <w:tcW w:w="2449" w:type="dxa"/>
            <w:shd w:val="clear" w:color="auto" w:fill="FFFFFF"/>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Інформація про мову (мови), якою (якими) повинні бути складені тендерні пропозиції</w:t>
            </w:r>
          </w:p>
        </w:tc>
        <w:tc>
          <w:tcPr>
            <w:tcW w:w="7190" w:type="dxa"/>
            <w:shd w:val="clear" w:color="auto" w:fill="auto"/>
            <w:vAlign w:val="center"/>
          </w:tcPr>
          <w:p w:rsidR="00946722" w:rsidRPr="006F4A77" w:rsidRDefault="00946722" w:rsidP="00231C29">
            <w:pPr>
              <w:pStyle w:val="ac"/>
              <w:tabs>
                <w:tab w:val="left" w:pos="406"/>
              </w:tabs>
              <w:spacing w:line="276" w:lineRule="auto"/>
              <w:ind w:firstLine="218"/>
              <w:jc w:val="both"/>
              <w:rPr>
                <w:rFonts w:ascii="Times New Roman" w:hAnsi="Times New Roman"/>
                <w:b/>
                <w:sz w:val="24"/>
                <w:szCs w:val="24"/>
                <w:lang w:val="uk-UA" w:eastAsia="ru-RU"/>
              </w:rPr>
            </w:pPr>
            <w:r w:rsidRPr="006F4A77">
              <w:rPr>
                <w:rFonts w:ascii="Times New Roman" w:hAnsi="Times New Roman"/>
                <w:b/>
                <w:sz w:val="24"/>
                <w:szCs w:val="24"/>
                <w:shd w:val="clear" w:color="auto" w:fill="D9D9D9"/>
                <w:lang w:val="uk-UA" w:eastAsia="ru-RU"/>
              </w:rPr>
              <w:t>Документи тендерної пропозиції, які складаються безпосередньо Учасником процедури закупівлі (далі – Учасник) відповідно до вимог тендерної документації, повинні бути викладені УКРАЇНСЬКОЮ мовою.</w:t>
            </w:r>
            <w:r w:rsidRPr="006F4A77">
              <w:rPr>
                <w:rFonts w:ascii="Times New Roman" w:hAnsi="Times New Roman"/>
                <w:b/>
                <w:sz w:val="24"/>
                <w:szCs w:val="24"/>
                <w:lang w:val="uk-UA" w:eastAsia="ru-RU"/>
              </w:rPr>
              <w:t xml:space="preserve"> </w:t>
            </w:r>
          </w:p>
          <w:p w:rsidR="00946722" w:rsidRPr="006F4A77" w:rsidRDefault="00946722" w:rsidP="00231C29">
            <w:pPr>
              <w:pStyle w:val="ac"/>
              <w:spacing w:line="276" w:lineRule="auto"/>
              <w:ind w:firstLine="218"/>
              <w:jc w:val="both"/>
              <w:rPr>
                <w:rFonts w:ascii="Times New Roman" w:hAnsi="Times New Roman"/>
                <w:sz w:val="24"/>
                <w:szCs w:val="24"/>
                <w:lang w:val="uk-UA" w:eastAsia="ru-RU"/>
              </w:rPr>
            </w:pPr>
            <w:r w:rsidRPr="006F4A77">
              <w:rPr>
                <w:rFonts w:ascii="Times New Roman" w:hAnsi="Times New Roman"/>
                <w:sz w:val="24"/>
                <w:szCs w:val="24"/>
                <w:lang w:val="uk-UA" w:eastAsia="ru-RU"/>
              </w:rPr>
              <w:t xml:space="preserve">У разі подання у складі тендерної </w:t>
            </w:r>
            <w:r w:rsidRPr="006F4A77">
              <w:rPr>
                <w:rFonts w:ascii="Times New Roman" w:hAnsi="Times New Roman"/>
                <w:color w:val="000000"/>
                <w:sz w:val="24"/>
                <w:szCs w:val="24"/>
                <w:lang w:val="uk-UA" w:eastAsia="ru-RU"/>
              </w:rPr>
              <w:t>пропозиції інших</w:t>
            </w:r>
            <w:r w:rsidRPr="006F4A77">
              <w:rPr>
                <w:rFonts w:ascii="Times New Roman" w:hAnsi="Times New Roman"/>
                <w:sz w:val="24"/>
                <w:szCs w:val="24"/>
                <w:lang w:val="uk-UA" w:eastAsia="ru-RU"/>
              </w:rPr>
              <w:t xml:space="preserve"> документів, викладених мовою іншою ніж українська мова, такі документи повинні супроводжуватися перекладом на українську мову, який повинен мати вигляд впорядкованого автентичного перекладу. </w:t>
            </w:r>
          </w:p>
          <w:p w:rsidR="00946722" w:rsidRPr="006F4A77" w:rsidRDefault="00946722" w:rsidP="00231C29">
            <w:pPr>
              <w:pStyle w:val="ac"/>
              <w:spacing w:line="276" w:lineRule="auto"/>
              <w:ind w:firstLine="218"/>
              <w:jc w:val="both"/>
              <w:rPr>
                <w:rFonts w:ascii="Times New Roman" w:hAnsi="Times New Roman"/>
                <w:sz w:val="24"/>
                <w:szCs w:val="24"/>
                <w:lang w:val="uk-UA" w:eastAsia="ru-RU"/>
              </w:rPr>
            </w:pPr>
            <w:r w:rsidRPr="006F4A77">
              <w:rPr>
                <w:rFonts w:ascii="Times New Roman" w:hAnsi="Times New Roman"/>
                <w:sz w:val="24"/>
                <w:szCs w:val="24"/>
                <w:lang w:val="uk-UA" w:eastAsia="ru-RU"/>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rsidR="00946722" w:rsidRPr="006F4A77" w:rsidRDefault="00946722" w:rsidP="00231C29">
            <w:pPr>
              <w:pStyle w:val="ac"/>
              <w:spacing w:line="276" w:lineRule="auto"/>
              <w:ind w:firstLine="218"/>
              <w:jc w:val="both"/>
              <w:rPr>
                <w:rFonts w:ascii="Times New Roman" w:hAnsi="Times New Roman"/>
                <w:b/>
                <w:sz w:val="24"/>
                <w:szCs w:val="24"/>
                <w:lang w:val="uk-UA" w:eastAsia="ru-RU"/>
              </w:rPr>
            </w:pPr>
            <w:r w:rsidRPr="006F4A77">
              <w:rPr>
                <w:rFonts w:ascii="Times New Roman" w:hAnsi="Times New Roman"/>
                <w:b/>
                <w:sz w:val="24"/>
                <w:szCs w:val="24"/>
                <w:lang w:val="uk-UA" w:eastAsia="ru-RU"/>
              </w:rPr>
              <w:t>Визначальним є текст, викладений українською мовою.</w:t>
            </w:r>
          </w:p>
        </w:tc>
      </w:tr>
      <w:tr w:rsidR="00946722" w:rsidRPr="006F4A77" w:rsidTr="0009631E">
        <w:trPr>
          <w:trHeight w:val="451"/>
        </w:trPr>
        <w:tc>
          <w:tcPr>
            <w:tcW w:w="10180" w:type="dxa"/>
            <w:gridSpan w:val="3"/>
            <w:shd w:val="clear" w:color="auto" w:fill="auto"/>
            <w:vAlign w:val="center"/>
          </w:tcPr>
          <w:p w:rsidR="00946722" w:rsidRPr="006F4A77" w:rsidRDefault="00946722" w:rsidP="00231C29">
            <w:pPr>
              <w:pStyle w:val="ac"/>
              <w:spacing w:line="276" w:lineRule="auto"/>
              <w:ind w:firstLine="218"/>
              <w:jc w:val="center"/>
              <w:rPr>
                <w:rFonts w:ascii="Times New Roman" w:hAnsi="Times New Roman"/>
                <w:b/>
                <w:sz w:val="24"/>
                <w:szCs w:val="24"/>
                <w:lang w:val="uk-UA" w:eastAsia="ru-RU"/>
              </w:rPr>
            </w:pPr>
            <w:r w:rsidRPr="006F4A77">
              <w:rPr>
                <w:rFonts w:ascii="Times New Roman" w:hAnsi="Times New Roman"/>
                <w:b/>
                <w:sz w:val="24"/>
                <w:szCs w:val="24"/>
                <w:lang w:val="uk-UA" w:eastAsia="ru-RU"/>
              </w:rPr>
              <w:t xml:space="preserve">ІІ. НАДАННЯ РОЗ’ЯСНЕНЬ ЩОДО ТЕНДЕРНОЇ ДОКУМЕНТАЦІЇ </w:t>
            </w:r>
          </w:p>
          <w:p w:rsidR="00946722" w:rsidRPr="006F4A77" w:rsidRDefault="00946722" w:rsidP="00231C29">
            <w:pPr>
              <w:pStyle w:val="ac"/>
              <w:spacing w:line="276" w:lineRule="auto"/>
              <w:ind w:firstLine="218"/>
              <w:jc w:val="center"/>
              <w:rPr>
                <w:rFonts w:ascii="Times New Roman" w:hAnsi="Times New Roman"/>
                <w:b/>
                <w:sz w:val="24"/>
                <w:szCs w:val="24"/>
                <w:lang w:val="uk-UA" w:eastAsia="ru-RU"/>
              </w:rPr>
            </w:pPr>
            <w:r w:rsidRPr="006F4A77">
              <w:rPr>
                <w:rFonts w:ascii="Times New Roman" w:hAnsi="Times New Roman"/>
                <w:b/>
                <w:sz w:val="24"/>
                <w:szCs w:val="24"/>
                <w:lang w:val="uk-UA" w:eastAsia="ru-RU"/>
              </w:rPr>
              <w:t>ТА ВНЕСЕННЯ ЗМІН ДО НЕЇ</w:t>
            </w:r>
          </w:p>
        </w:tc>
      </w:tr>
      <w:tr w:rsidR="00946722" w:rsidRPr="00E013BD" w:rsidTr="0009631E">
        <w:trPr>
          <w:trHeight w:val="20"/>
        </w:trPr>
        <w:tc>
          <w:tcPr>
            <w:tcW w:w="541" w:type="dxa"/>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1.</w:t>
            </w:r>
          </w:p>
        </w:tc>
        <w:tc>
          <w:tcPr>
            <w:tcW w:w="2449" w:type="dxa"/>
            <w:shd w:val="clear" w:color="auto" w:fill="auto"/>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Надання роз’яснень щодо тендерної документації</w:t>
            </w:r>
            <w:r w:rsidRPr="006F4A77">
              <w:rPr>
                <w:rFonts w:ascii="Times New Roman" w:hAnsi="Times New Roman"/>
                <w:sz w:val="24"/>
                <w:szCs w:val="24"/>
                <w:shd w:val="clear" w:color="auto" w:fill="FFFFFF"/>
                <w:lang w:val="uk-UA"/>
              </w:rPr>
              <w:t xml:space="preserve"> </w:t>
            </w:r>
          </w:p>
        </w:tc>
        <w:tc>
          <w:tcPr>
            <w:tcW w:w="7190" w:type="dxa"/>
            <w:shd w:val="clear" w:color="auto" w:fill="auto"/>
            <w:vAlign w:val="center"/>
          </w:tcPr>
          <w:p w:rsidR="00946722" w:rsidRPr="00946722" w:rsidRDefault="00946722" w:rsidP="00231C29">
            <w:pPr>
              <w:ind w:firstLine="218"/>
              <w:jc w:val="both"/>
              <w:rPr>
                <w:rFonts w:ascii="Times New Roman" w:eastAsia="Calibri" w:hAnsi="Times New Roman" w:cs="Times New Roman"/>
                <w:sz w:val="24"/>
                <w:szCs w:val="24"/>
                <w:lang w:val="uk-UA"/>
              </w:rPr>
            </w:pPr>
            <w:r w:rsidRPr="00946722">
              <w:rPr>
                <w:rFonts w:ascii="Times New Roman" w:eastAsia="Calibri" w:hAnsi="Times New Roman" w:cs="Times New Roman"/>
                <w:sz w:val="24"/>
                <w:szCs w:val="24"/>
                <w:lang w:val="uk-UA"/>
              </w:rPr>
              <w:t>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3 (трьох) днів з дати їх оприлюднення надати роз’яснення на звернення шляхом оприлюднення його в електронній системі закупівель.</w:t>
            </w:r>
          </w:p>
          <w:p w:rsidR="00946722" w:rsidRPr="00946722" w:rsidRDefault="00946722" w:rsidP="00231C29">
            <w:pPr>
              <w:ind w:firstLine="218"/>
              <w:jc w:val="both"/>
              <w:rPr>
                <w:rFonts w:ascii="Times New Roman" w:eastAsia="Calibri" w:hAnsi="Times New Roman" w:cs="Times New Roman"/>
                <w:sz w:val="24"/>
                <w:szCs w:val="24"/>
                <w:lang w:val="uk-UA"/>
              </w:rPr>
            </w:pPr>
            <w:r w:rsidRPr="00946722">
              <w:rPr>
                <w:rFonts w:ascii="Times New Roman" w:eastAsia="Calibri"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46722" w:rsidRPr="00946722" w:rsidRDefault="00946722" w:rsidP="00231C29">
            <w:pPr>
              <w:ind w:firstLine="218"/>
              <w:jc w:val="both"/>
              <w:rPr>
                <w:rFonts w:ascii="Times New Roman" w:eastAsia="Calibri" w:hAnsi="Times New Roman" w:cs="Times New Roman"/>
                <w:color w:val="0070C0"/>
                <w:sz w:val="24"/>
                <w:szCs w:val="24"/>
                <w:lang w:val="uk-UA"/>
              </w:rPr>
            </w:pPr>
            <w:r w:rsidRPr="00946722">
              <w:rPr>
                <w:rFonts w:ascii="Times New Roman" w:eastAsia="Calibri"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w:t>
            </w:r>
            <w:r w:rsidRPr="00946722">
              <w:rPr>
                <w:rFonts w:ascii="Times New Roman" w:eastAsia="Calibri" w:hAnsi="Times New Roman" w:cs="Times New Roman"/>
                <w:sz w:val="24"/>
                <w:szCs w:val="24"/>
                <w:lang w:val="uk-UA"/>
              </w:rPr>
              <w:lastRenderedPageBreak/>
              <w:t>електронній системі закупівель з одночасним продовженням строку подання тендерних пропозицій не менш як на 4 (чотири) дні.</w:t>
            </w:r>
          </w:p>
        </w:tc>
      </w:tr>
      <w:tr w:rsidR="00946722" w:rsidRPr="006F4A77" w:rsidTr="0009631E">
        <w:trPr>
          <w:trHeight w:val="20"/>
        </w:trPr>
        <w:tc>
          <w:tcPr>
            <w:tcW w:w="541" w:type="dxa"/>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lastRenderedPageBreak/>
              <w:t>2.</w:t>
            </w:r>
          </w:p>
        </w:tc>
        <w:tc>
          <w:tcPr>
            <w:tcW w:w="2449" w:type="dxa"/>
            <w:shd w:val="clear" w:color="auto" w:fill="auto"/>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Внесення змін до тендерної документації</w:t>
            </w:r>
          </w:p>
        </w:tc>
        <w:tc>
          <w:tcPr>
            <w:tcW w:w="7190" w:type="dxa"/>
            <w:shd w:val="clear" w:color="auto" w:fill="auto"/>
            <w:vAlign w:val="center"/>
          </w:tcPr>
          <w:p w:rsidR="00946722" w:rsidRPr="00946722" w:rsidRDefault="00946722" w:rsidP="00231C29">
            <w:pPr>
              <w:ind w:firstLine="218"/>
              <w:jc w:val="both"/>
              <w:rPr>
                <w:rFonts w:ascii="Times New Roman" w:eastAsia="Calibri" w:hAnsi="Times New Roman" w:cs="Times New Roman"/>
                <w:sz w:val="24"/>
                <w:szCs w:val="24"/>
                <w:lang w:val="uk-UA"/>
              </w:rPr>
            </w:pPr>
            <w:r w:rsidRPr="00946722">
              <w:rPr>
                <w:rFonts w:ascii="Times New Roman" w:eastAsia="Calibri"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946722">
              <w:rPr>
                <w:rFonts w:ascii="Times New Roman" w:eastAsia="Calibri" w:hAnsi="Times New Roman" w:cs="Times New Roman"/>
                <w:sz w:val="24"/>
                <w:szCs w:val="24"/>
                <w:lang w:val="uk-UA"/>
              </w:rPr>
              <w:br/>
              <w:t>не менше 4 (чотирьох) днів.</w:t>
            </w:r>
          </w:p>
          <w:p w:rsidR="00946722" w:rsidRPr="00946722" w:rsidRDefault="00946722" w:rsidP="00231C29">
            <w:pPr>
              <w:ind w:firstLine="218"/>
              <w:jc w:val="both"/>
              <w:rPr>
                <w:rFonts w:ascii="Times New Roman" w:eastAsia="Calibri" w:hAnsi="Times New Roman" w:cs="Times New Roman"/>
                <w:color w:val="0070C0"/>
                <w:sz w:val="24"/>
                <w:szCs w:val="24"/>
                <w:lang w:val="uk-UA"/>
              </w:rPr>
            </w:pPr>
            <w:r w:rsidRPr="00946722">
              <w:rPr>
                <w:rFonts w:ascii="Times New Roman" w:eastAsia="Calibri" w:hAnsi="Times New Roman" w:cs="Times New Roman"/>
                <w:sz w:val="24"/>
                <w:szCs w:val="24"/>
                <w:lang w:val="uk-UA"/>
              </w:rPr>
              <w:t>Зміни, що вносяться Замовником до тендерної</w:t>
            </w:r>
            <w:r w:rsidRPr="00946722">
              <w:rPr>
                <w:rFonts w:ascii="Times New Roman" w:eastAsia="Calibri" w:hAnsi="Times New Roman" w:cs="Times New Roman"/>
                <w:color w:val="0070C0"/>
                <w:sz w:val="24"/>
                <w:szCs w:val="24"/>
                <w:lang w:val="uk-UA"/>
              </w:rPr>
              <w:t xml:space="preserve"> </w:t>
            </w:r>
            <w:r w:rsidRPr="00946722">
              <w:rPr>
                <w:rFonts w:ascii="Times New Roman" w:eastAsia="Calibri" w:hAnsi="Times New Roman" w:cs="Times New Roman"/>
                <w:sz w:val="24"/>
                <w:szCs w:val="24"/>
                <w:lang w:val="uk-UA"/>
              </w:rPr>
              <w:t>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1 (одного) дня з дати прийняття рішення про їх внесення.</w:t>
            </w:r>
          </w:p>
        </w:tc>
      </w:tr>
      <w:tr w:rsidR="00946722" w:rsidRPr="006F4A77" w:rsidTr="0009631E">
        <w:trPr>
          <w:trHeight w:val="130"/>
        </w:trPr>
        <w:tc>
          <w:tcPr>
            <w:tcW w:w="10180" w:type="dxa"/>
            <w:gridSpan w:val="3"/>
            <w:shd w:val="clear" w:color="auto" w:fill="auto"/>
            <w:vAlign w:val="center"/>
          </w:tcPr>
          <w:p w:rsidR="00946722" w:rsidRPr="006F4A77" w:rsidRDefault="00946722" w:rsidP="00231C29">
            <w:pPr>
              <w:pStyle w:val="ac"/>
              <w:spacing w:line="276" w:lineRule="auto"/>
              <w:ind w:firstLine="218"/>
              <w:jc w:val="center"/>
              <w:rPr>
                <w:rFonts w:ascii="Times New Roman" w:hAnsi="Times New Roman"/>
                <w:b/>
                <w:sz w:val="24"/>
                <w:szCs w:val="24"/>
                <w:lang w:val="uk-UA" w:eastAsia="ru-RU"/>
              </w:rPr>
            </w:pPr>
            <w:r w:rsidRPr="006F4A77">
              <w:rPr>
                <w:rFonts w:ascii="Times New Roman" w:hAnsi="Times New Roman"/>
                <w:b/>
                <w:sz w:val="24"/>
                <w:szCs w:val="24"/>
                <w:lang w:val="uk-UA" w:eastAsia="ru-RU"/>
              </w:rPr>
              <w:t>ІІІ. ІНСТРУКЦІЯ З ПІДГОТОВКИ ТЕНДЕРНИХ ПРОПОЗИЦІЙ</w:t>
            </w:r>
          </w:p>
        </w:tc>
      </w:tr>
      <w:tr w:rsidR="00946722" w:rsidRPr="006F4A77" w:rsidTr="0009631E">
        <w:trPr>
          <w:trHeight w:val="20"/>
        </w:trPr>
        <w:tc>
          <w:tcPr>
            <w:tcW w:w="541" w:type="dxa"/>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1.</w:t>
            </w:r>
          </w:p>
        </w:tc>
        <w:tc>
          <w:tcPr>
            <w:tcW w:w="2449" w:type="dxa"/>
            <w:shd w:val="clear" w:color="auto" w:fill="auto"/>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Зміст і спосіб подання тендерних пропозицій</w:t>
            </w:r>
          </w:p>
        </w:tc>
        <w:tc>
          <w:tcPr>
            <w:tcW w:w="7190" w:type="dxa"/>
            <w:shd w:val="clear" w:color="auto" w:fill="FFFFFF"/>
            <w:vAlign w:val="center"/>
          </w:tcPr>
          <w:p w:rsidR="00946722" w:rsidRPr="00104AA2" w:rsidRDefault="00946722" w:rsidP="00231C29">
            <w:pPr>
              <w:pStyle w:val="ac"/>
              <w:spacing w:line="276" w:lineRule="auto"/>
              <w:ind w:firstLine="218"/>
              <w:jc w:val="both"/>
              <w:rPr>
                <w:rFonts w:ascii="Times New Roman" w:hAnsi="Times New Roman"/>
                <w:sz w:val="24"/>
                <w:szCs w:val="24"/>
                <w:lang w:val="uk-UA" w:eastAsia="ru-RU"/>
              </w:rPr>
            </w:pPr>
            <w:r w:rsidRPr="00104AA2">
              <w:rPr>
                <w:rFonts w:ascii="Times New Roman" w:hAnsi="Times New Roman"/>
                <w:sz w:val="24"/>
                <w:szCs w:val="24"/>
                <w:lang w:val="uk-UA" w:eastAsia="ru-RU"/>
              </w:rPr>
              <w:t>Тендерні пропозиції подаються відповідно до порядку, визначеного</w:t>
            </w:r>
            <w:r>
              <w:rPr>
                <w:rFonts w:ascii="Times New Roman" w:hAnsi="Times New Roman"/>
                <w:sz w:val="24"/>
                <w:szCs w:val="24"/>
                <w:lang w:val="uk-UA" w:eastAsia="ru-RU"/>
              </w:rPr>
              <w:t xml:space="preserve"> </w:t>
            </w:r>
            <w:hyperlink r:id="rId9" w:anchor="n1461" w:tgtFrame="_blank" w:history="1">
              <w:r w:rsidRPr="00104AA2">
                <w:rPr>
                  <w:rFonts w:ascii="Times New Roman" w:hAnsi="Times New Roman"/>
                  <w:sz w:val="24"/>
                  <w:szCs w:val="24"/>
                  <w:lang w:val="uk-UA" w:eastAsia="ru-RU"/>
                </w:rPr>
                <w:t>статтею 26</w:t>
              </w:r>
            </w:hyperlink>
            <w:r>
              <w:rPr>
                <w:rFonts w:ascii="Times New Roman" w:hAnsi="Times New Roman"/>
                <w:sz w:val="24"/>
                <w:szCs w:val="24"/>
                <w:lang w:val="uk-UA" w:eastAsia="ru-RU"/>
              </w:rPr>
              <w:t xml:space="preserve"> </w:t>
            </w:r>
            <w:r w:rsidRPr="00104AA2">
              <w:rPr>
                <w:rFonts w:ascii="Times New Roman" w:hAnsi="Times New Roman"/>
                <w:sz w:val="24"/>
                <w:szCs w:val="24"/>
                <w:lang w:val="uk-UA" w:eastAsia="ru-RU"/>
              </w:rPr>
              <w:t>Закону, крім положень частин</w:t>
            </w:r>
            <w:r>
              <w:rPr>
                <w:rFonts w:ascii="Times New Roman" w:hAnsi="Times New Roman"/>
                <w:sz w:val="24"/>
                <w:szCs w:val="24"/>
                <w:lang w:val="uk-UA" w:eastAsia="ru-RU"/>
              </w:rPr>
              <w:t xml:space="preserve"> </w:t>
            </w:r>
            <w:hyperlink r:id="rId10" w:anchor="n1469" w:tgtFrame="_blank" w:history="1">
              <w:r w:rsidRPr="00104AA2">
                <w:rPr>
                  <w:rFonts w:ascii="Times New Roman" w:hAnsi="Times New Roman"/>
                  <w:sz w:val="24"/>
                  <w:szCs w:val="24"/>
                  <w:lang w:val="uk-UA" w:eastAsia="ru-RU"/>
                </w:rPr>
                <w:t>четвертої</w:t>
              </w:r>
            </w:hyperlink>
            <w:r w:rsidRPr="00104AA2">
              <w:rPr>
                <w:rFonts w:ascii="Times New Roman" w:hAnsi="Times New Roman"/>
                <w:sz w:val="24"/>
                <w:szCs w:val="24"/>
                <w:lang w:val="uk-UA" w:eastAsia="ru-RU"/>
              </w:rPr>
              <w:t>,</w:t>
            </w:r>
            <w:r>
              <w:rPr>
                <w:rFonts w:ascii="Times New Roman" w:hAnsi="Times New Roman"/>
                <w:sz w:val="24"/>
                <w:szCs w:val="24"/>
                <w:lang w:val="uk-UA" w:eastAsia="ru-RU"/>
              </w:rPr>
              <w:t xml:space="preserve"> </w:t>
            </w:r>
            <w:hyperlink r:id="rId11" w:anchor="n1471" w:tgtFrame="_blank" w:history="1">
              <w:r w:rsidRPr="00104AA2">
                <w:rPr>
                  <w:rFonts w:ascii="Times New Roman" w:hAnsi="Times New Roman"/>
                  <w:sz w:val="24"/>
                  <w:szCs w:val="24"/>
                  <w:lang w:val="uk-UA" w:eastAsia="ru-RU"/>
                </w:rPr>
                <w:t>шостої</w:t>
              </w:r>
            </w:hyperlink>
            <w:r>
              <w:rPr>
                <w:rFonts w:ascii="Times New Roman" w:hAnsi="Times New Roman"/>
                <w:sz w:val="24"/>
                <w:szCs w:val="24"/>
                <w:lang w:val="uk-UA" w:eastAsia="ru-RU"/>
              </w:rPr>
              <w:t xml:space="preserve"> </w:t>
            </w:r>
            <w:r w:rsidRPr="00104AA2">
              <w:rPr>
                <w:rFonts w:ascii="Times New Roman" w:hAnsi="Times New Roman"/>
                <w:sz w:val="24"/>
                <w:szCs w:val="24"/>
                <w:lang w:val="uk-UA" w:eastAsia="ru-RU"/>
              </w:rPr>
              <w:t>та</w:t>
            </w:r>
            <w:r>
              <w:rPr>
                <w:rFonts w:ascii="Times New Roman" w:hAnsi="Times New Roman"/>
                <w:sz w:val="24"/>
                <w:szCs w:val="24"/>
                <w:lang w:val="uk-UA" w:eastAsia="ru-RU"/>
              </w:rPr>
              <w:t xml:space="preserve"> </w:t>
            </w:r>
            <w:hyperlink r:id="rId12" w:anchor="n1472" w:tgtFrame="_blank" w:history="1">
              <w:r w:rsidRPr="00104AA2">
                <w:rPr>
                  <w:rFonts w:ascii="Times New Roman" w:hAnsi="Times New Roman"/>
                  <w:sz w:val="24"/>
                  <w:szCs w:val="24"/>
                  <w:lang w:val="uk-UA" w:eastAsia="ru-RU"/>
                </w:rPr>
                <w:t>сьомої</w:t>
              </w:r>
            </w:hyperlink>
            <w:r>
              <w:rPr>
                <w:rFonts w:ascii="Times New Roman" w:hAnsi="Times New Roman"/>
                <w:sz w:val="24"/>
                <w:szCs w:val="24"/>
                <w:lang w:val="uk-UA" w:eastAsia="ru-RU"/>
              </w:rPr>
              <w:t xml:space="preserve"> </w:t>
            </w:r>
            <w:r w:rsidRPr="00104AA2">
              <w:rPr>
                <w:rFonts w:ascii="Times New Roman" w:hAnsi="Times New Roman"/>
                <w:sz w:val="24"/>
                <w:szCs w:val="24"/>
                <w:lang w:val="uk-UA" w:eastAsia="ru-RU"/>
              </w:rPr>
              <w:t>статті 26 Закону.</w:t>
            </w:r>
          </w:p>
          <w:p w:rsidR="00946722" w:rsidRPr="006F4A77" w:rsidRDefault="00946722" w:rsidP="00231C29">
            <w:pPr>
              <w:pStyle w:val="ac"/>
              <w:spacing w:line="276" w:lineRule="auto"/>
              <w:ind w:firstLine="218"/>
              <w:jc w:val="both"/>
              <w:rPr>
                <w:rFonts w:ascii="Times New Roman" w:hAnsi="Times New Roman"/>
                <w:sz w:val="24"/>
                <w:szCs w:val="24"/>
                <w:lang w:val="uk-UA" w:eastAsia="ru-RU"/>
              </w:rPr>
            </w:pPr>
            <w:r w:rsidRPr="006F4A77">
              <w:rPr>
                <w:rFonts w:ascii="Times New Roman" w:hAnsi="Times New Roman"/>
                <w:b/>
                <w:sz w:val="24"/>
                <w:szCs w:val="24"/>
                <w:lang w:val="uk-UA" w:eastAsia="ru-RU"/>
              </w:rPr>
              <w:t>Тендерна пропозиція подається</w:t>
            </w:r>
            <w:r w:rsidRPr="006F4A77">
              <w:rPr>
                <w:rFonts w:ascii="Times New Roman" w:hAnsi="Times New Roman"/>
                <w:sz w:val="24"/>
                <w:szCs w:val="24"/>
                <w:lang w:val="uk-UA" w:eastAsia="ru-RU"/>
              </w:rPr>
              <w:t xml:space="preserve"> в електронному вигляді через електронну систему закупівель шляхом заповнення елек</w:t>
            </w:r>
            <w:r>
              <w:rPr>
                <w:rFonts w:ascii="Times New Roman" w:hAnsi="Times New Roman"/>
                <w:sz w:val="24"/>
                <w:szCs w:val="24"/>
                <w:lang w:val="uk-UA" w:eastAsia="ru-RU"/>
              </w:rPr>
              <w:t xml:space="preserve">тронних форм з окремими полями, </w:t>
            </w:r>
            <w:r w:rsidRPr="006F4A77">
              <w:rPr>
                <w:rFonts w:ascii="Times New Roman" w:hAnsi="Times New Roman"/>
                <w:sz w:val="24"/>
                <w:szCs w:val="24"/>
                <w:lang w:val="uk-UA" w:eastAsia="ru-RU"/>
              </w:rPr>
              <w:t>та шляхом завантаження необхідних документів та/або інформації (сканованих з оригіналів та/або їхніх копій (за можливості у форматі PDF (Portable Document Format), що вимага</w:t>
            </w:r>
            <w:r>
              <w:rPr>
                <w:rFonts w:ascii="Times New Roman" w:hAnsi="Times New Roman"/>
                <w:sz w:val="24"/>
                <w:szCs w:val="24"/>
                <w:lang w:val="uk-UA" w:eastAsia="ru-RU"/>
              </w:rPr>
              <w:t>ю</w:t>
            </w:r>
            <w:r w:rsidRPr="006F4A77">
              <w:rPr>
                <w:rFonts w:ascii="Times New Roman" w:hAnsi="Times New Roman"/>
                <w:sz w:val="24"/>
                <w:szCs w:val="24"/>
                <w:lang w:val="uk-UA" w:eastAsia="ru-RU"/>
              </w:rPr>
              <w:t>ться Замовником у цій тендерній документації, а саме:</w:t>
            </w:r>
          </w:p>
          <w:p w:rsidR="00946722" w:rsidRPr="00111578" w:rsidRDefault="00946722" w:rsidP="00231C29">
            <w:pPr>
              <w:pStyle w:val="ac"/>
              <w:numPr>
                <w:ilvl w:val="0"/>
                <w:numId w:val="1"/>
              </w:numPr>
              <w:tabs>
                <w:tab w:val="left" w:pos="452"/>
              </w:tabs>
              <w:spacing w:line="276" w:lineRule="auto"/>
              <w:ind w:left="0" w:firstLine="218"/>
              <w:jc w:val="both"/>
              <w:rPr>
                <w:rFonts w:ascii="Times New Roman" w:hAnsi="Times New Roman"/>
                <w:sz w:val="24"/>
                <w:szCs w:val="24"/>
                <w:lang w:val="uk-UA" w:eastAsia="ru-RU"/>
              </w:rPr>
            </w:pPr>
            <w:r w:rsidRPr="006F4A77">
              <w:rPr>
                <w:rFonts w:ascii="Times New Roman" w:hAnsi="Times New Roman"/>
                <w:sz w:val="24"/>
                <w:szCs w:val="24"/>
                <w:lang w:val="uk-UA" w:eastAsia="ru-RU"/>
              </w:rPr>
              <w:t xml:space="preserve">Інформації та/або документів про технічні, якісні та кількісні характеристики предмета закупівлі згідно із </w:t>
            </w:r>
            <w:r w:rsidRPr="00CD3B99">
              <w:rPr>
                <w:rFonts w:ascii="Times New Roman" w:hAnsi="Times New Roman"/>
                <w:b/>
                <w:sz w:val="24"/>
                <w:szCs w:val="24"/>
                <w:shd w:val="clear" w:color="auto" w:fill="95B3D7" w:themeFill="accent1" w:themeFillTint="99"/>
                <w:lang w:val="uk-UA" w:eastAsia="ru-RU"/>
              </w:rPr>
              <w:t>додатком 2</w:t>
            </w:r>
            <w:r w:rsidRPr="006F4A77">
              <w:rPr>
                <w:rFonts w:ascii="Times New Roman" w:hAnsi="Times New Roman"/>
                <w:sz w:val="24"/>
                <w:szCs w:val="24"/>
                <w:shd w:val="clear" w:color="auto" w:fill="FFFFFF"/>
                <w:lang w:val="uk-UA" w:eastAsia="ru-RU"/>
              </w:rPr>
              <w:t xml:space="preserve"> до тендерної документації;</w:t>
            </w:r>
          </w:p>
          <w:p w:rsidR="00946722" w:rsidRPr="006F4A77" w:rsidRDefault="00946722" w:rsidP="00231C29">
            <w:pPr>
              <w:pStyle w:val="ac"/>
              <w:numPr>
                <w:ilvl w:val="0"/>
                <w:numId w:val="1"/>
              </w:numPr>
              <w:tabs>
                <w:tab w:val="left" w:pos="452"/>
              </w:tabs>
              <w:spacing w:line="276" w:lineRule="auto"/>
              <w:ind w:left="0" w:firstLine="218"/>
              <w:jc w:val="both"/>
              <w:rPr>
                <w:rFonts w:ascii="Times New Roman" w:hAnsi="Times New Roman"/>
                <w:sz w:val="24"/>
                <w:szCs w:val="24"/>
                <w:lang w:val="uk-UA" w:eastAsia="ru-RU"/>
              </w:rPr>
            </w:pPr>
            <w:r w:rsidRPr="006F4A77">
              <w:rPr>
                <w:rFonts w:ascii="Times New Roman" w:hAnsi="Times New Roman"/>
                <w:sz w:val="24"/>
                <w:szCs w:val="24"/>
                <w:lang w:val="uk-UA" w:eastAsia="ru-RU"/>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rsidR="00946722" w:rsidRPr="00204B28" w:rsidRDefault="00946722" w:rsidP="00231C29">
            <w:pPr>
              <w:pStyle w:val="ac"/>
              <w:widowControl w:val="0"/>
              <w:numPr>
                <w:ilvl w:val="0"/>
                <w:numId w:val="1"/>
              </w:numPr>
              <w:shd w:val="clear" w:color="auto" w:fill="FFFFFF"/>
              <w:tabs>
                <w:tab w:val="left" w:pos="452"/>
              </w:tabs>
              <w:spacing w:line="276" w:lineRule="auto"/>
              <w:ind w:left="0" w:firstLine="218"/>
              <w:contextualSpacing/>
              <w:jc w:val="both"/>
              <w:rPr>
                <w:rFonts w:ascii="Times New Roman" w:hAnsi="Times New Roman"/>
                <w:sz w:val="24"/>
                <w:szCs w:val="24"/>
                <w:lang w:val="uk-UA"/>
              </w:rPr>
            </w:pPr>
            <w:r w:rsidRPr="00204B28">
              <w:rPr>
                <w:rFonts w:ascii="Times New Roman" w:hAnsi="Times New Roman"/>
                <w:b/>
                <w:color w:val="000000"/>
                <w:sz w:val="24"/>
                <w:szCs w:val="24"/>
                <w:lang w:val="uk-UA"/>
              </w:rPr>
              <w:t>Гарантійного листа</w:t>
            </w:r>
            <w:r w:rsidRPr="00204B28">
              <w:rPr>
                <w:rFonts w:ascii="Times New Roman" w:hAnsi="Times New Roman"/>
                <w:color w:val="000000"/>
                <w:sz w:val="24"/>
                <w:szCs w:val="24"/>
                <w:lang w:val="uk-UA"/>
              </w:rPr>
              <w:t xml:space="preserve"> з інформацією про те, що Учасник не </w:t>
            </w:r>
            <w:r w:rsidRPr="00204B28">
              <w:rPr>
                <w:rFonts w:ascii="Times New Roman" w:hAnsi="Times New Roman"/>
                <w:sz w:val="24"/>
                <w:szCs w:val="24"/>
                <w:lang w:val="uk-UA"/>
              </w:rPr>
              <w:t xml:space="preserve">здійснює продаж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Pr="00204B28">
              <w:rPr>
                <w:rFonts w:ascii="Times New Roman" w:hAnsi="Times New Roman"/>
                <w:sz w:val="24"/>
                <w:szCs w:val="24"/>
                <w:lang w:val="uk-UA" w:eastAsia="ru-RU"/>
              </w:rPr>
              <w:t xml:space="preserve">постановою Кабінету Міністрів України </w:t>
            </w:r>
            <w:r w:rsidRPr="00204B28">
              <w:rPr>
                <w:rFonts w:ascii="Times New Roman" w:hAnsi="Times New Roman"/>
                <w:sz w:val="24"/>
                <w:szCs w:val="24"/>
                <w:lang w:val="uk-UA" w:eastAsia="ru-RU"/>
              </w:rPr>
              <w:br/>
              <w:t xml:space="preserve">від 12 жовтня 2022 р. № 1178 «Про затвердження особливостей </w:t>
            </w:r>
            <w:r w:rsidRPr="00204B28">
              <w:rPr>
                <w:rFonts w:ascii="Times New Roman" w:hAnsi="Times New Roman"/>
                <w:sz w:val="24"/>
                <w:szCs w:val="24"/>
                <w:lang w:val="uk-UA" w:eastAsia="ru-RU"/>
              </w:rPr>
              <w:lastRenderedPageBreak/>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46722" w:rsidRPr="006F4A77" w:rsidRDefault="00946722" w:rsidP="00231C29">
            <w:pPr>
              <w:pStyle w:val="ac"/>
              <w:numPr>
                <w:ilvl w:val="0"/>
                <w:numId w:val="1"/>
              </w:numPr>
              <w:tabs>
                <w:tab w:val="left" w:pos="452"/>
              </w:tabs>
              <w:spacing w:line="276" w:lineRule="auto"/>
              <w:ind w:left="0" w:firstLine="218"/>
              <w:jc w:val="both"/>
              <w:rPr>
                <w:rFonts w:ascii="Times New Roman" w:hAnsi="Times New Roman"/>
                <w:sz w:val="24"/>
                <w:szCs w:val="24"/>
                <w:lang w:val="uk-UA" w:eastAsia="ru-RU"/>
              </w:rPr>
            </w:pPr>
            <w:r w:rsidRPr="006F4A77">
              <w:rPr>
                <w:rFonts w:ascii="Times New Roman" w:hAnsi="Times New Roman"/>
                <w:sz w:val="24"/>
                <w:szCs w:val="24"/>
                <w:lang w:val="uk-UA" w:eastAsia="ru-RU"/>
              </w:rPr>
              <w:t>Документа (документів), що підтверджує надання Учасником забезпечення тендерної пропозиції (якщо таке забезпечення вимагалося Замовником);</w:t>
            </w:r>
          </w:p>
          <w:p w:rsidR="00946722" w:rsidRPr="006F4A77" w:rsidRDefault="00946722" w:rsidP="00231C29">
            <w:pPr>
              <w:pStyle w:val="ac"/>
              <w:widowControl w:val="0"/>
              <w:numPr>
                <w:ilvl w:val="0"/>
                <w:numId w:val="1"/>
              </w:numPr>
              <w:tabs>
                <w:tab w:val="left" w:pos="420"/>
                <w:tab w:val="left" w:pos="452"/>
              </w:tabs>
              <w:spacing w:line="276" w:lineRule="auto"/>
              <w:ind w:left="0" w:firstLine="218"/>
              <w:contextualSpacing/>
              <w:jc w:val="both"/>
              <w:rPr>
                <w:rFonts w:ascii="Times New Roman" w:hAnsi="Times New Roman"/>
                <w:sz w:val="24"/>
                <w:szCs w:val="24"/>
                <w:lang w:val="uk-UA"/>
              </w:rPr>
            </w:pPr>
            <w:r w:rsidRPr="006F4A77">
              <w:rPr>
                <w:rFonts w:ascii="Times New Roman" w:hAnsi="Times New Roman"/>
                <w:sz w:val="24"/>
                <w:szCs w:val="24"/>
                <w:lang w:val="uk-UA" w:eastAsia="ru-RU"/>
              </w:rPr>
              <w:t>Документа (документів), що підтверджує повноваження щодо підпису тендерної пропозиції;</w:t>
            </w:r>
          </w:p>
          <w:p w:rsidR="00946722" w:rsidRPr="006F4A77" w:rsidRDefault="00946722" w:rsidP="00231C29">
            <w:pPr>
              <w:pStyle w:val="ac"/>
              <w:widowControl w:val="0"/>
              <w:numPr>
                <w:ilvl w:val="0"/>
                <w:numId w:val="1"/>
              </w:numPr>
              <w:tabs>
                <w:tab w:val="left" w:pos="420"/>
                <w:tab w:val="left" w:pos="452"/>
              </w:tabs>
              <w:spacing w:line="276" w:lineRule="auto"/>
              <w:ind w:left="0" w:firstLine="218"/>
              <w:contextualSpacing/>
              <w:jc w:val="both"/>
              <w:rPr>
                <w:rFonts w:ascii="Times New Roman" w:hAnsi="Times New Roman"/>
                <w:sz w:val="24"/>
                <w:szCs w:val="24"/>
                <w:lang w:val="uk-UA" w:eastAsia="ru-RU"/>
              </w:rPr>
            </w:pPr>
            <w:r w:rsidRPr="006F4A77">
              <w:rPr>
                <w:rFonts w:ascii="Times New Roman" w:hAnsi="Times New Roman"/>
                <w:sz w:val="24"/>
                <w:szCs w:val="24"/>
                <w:lang w:val="uk-UA" w:eastAsia="ru-RU"/>
              </w:rPr>
              <w:t xml:space="preserve">Документа про створення об’єднання учасників (у разі якщо тендерна пропозиція подається таким об’єднанням). </w:t>
            </w:r>
            <w:r w:rsidRPr="006F4A77">
              <w:rPr>
                <w:rFonts w:ascii="Times New Roman" w:hAnsi="Times New Roman"/>
                <w:sz w:val="24"/>
                <w:szCs w:val="24"/>
                <w:lang w:val="uk-UA" w:eastAsia="ru-RU"/>
              </w:rPr>
              <w:br/>
            </w:r>
            <w:r w:rsidRPr="006F4A77">
              <w:rPr>
                <w:rFonts w:ascii="Times New Roman" w:hAnsi="Times New Roman"/>
                <w:sz w:val="24"/>
                <w:szCs w:val="24"/>
                <w:shd w:val="clear" w:color="auto" w:fill="FFFFFF"/>
                <w:lang w:val="uk-UA"/>
              </w:rPr>
              <w:t>Замовником не вимагається від об’єднання учасників конкретної організаційно-правової форми для подання тендерної пропозиції</w:t>
            </w:r>
            <w:r w:rsidRPr="006F4A77">
              <w:rPr>
                <w:rFonts w:ascii="Times New Roman" w:hAnsi="Times New Roman"/>
                <w:sz w:val="24"/>
                <w:szCs w:val="24"/>
                <w:lang w:val="uk-UA" w:eastAsia="ru-RU"/>
              </w:rPr>
              <w:t>;</w:t>
            </w:r>
          </w:p>
          <w:p w:rsidR="00946722" w:rsidRPr="00BF43C0" w:rsidRDefault="00946722" w:rsidP="00231C29">
            <w:pPr>
              <w:pStyle w:val="ac"/>
              <w:numPr>
                <w:ilvl w:val="0"/>
                <w:numId w:val="1"/>
              </w:numPr>
              <w:tabs>
                <w:tab w:val="left" w:pos="452"/>
              </w:tabs>
              <w:spacing w:line="276" w:lineRule="auto"/>
              <w:ind w:left="0" w:firstLine="218"/>
              <w:jc w:val="both"/>
              <w:rPr>
                <w:rFonts w:ascii="Times New Roman" w:hAnsi="Times New Roman"/>
                <w:b/>
                <w:sz w:val="24"/>
                <w:szCs w:val="24"/>
                <w:lang w:val="uk-UA" w:eastAsia="ru-RU"/>
              </w:rPr>
            </w:pPr>
            <w:r w:rsidRPr="00BF43C0">
              <w:rPr>
                <w:rFonts w:ascii="Times New Roman" w:hAnsi="Times New Roman"/>
                <w:b/>
                <w:sz w:val="24"/>
                <w:szCs w:val="24"/>
                <w:lang w:val="uk-UA" w:eastAsia="ru-RU"/>
              </w:rPr>
              <w:t>Інших документів, необхідність подання яких у складі тендерної пропозиції передбачена умовами цієї тендерної документації.</w:t>
            </w:r>
          </w:p>
          <w:p w:rsidR="00946722" w:rsidRPr="006F4A77" w:rsidRDefault="00946722" w:rsidP="00231C29">
            <w:pPr>
              <w:pStyle w:val="ac"/>
              <w:tabs>
                <w:tab w:val="left" w:pos="452"/>
              </w:tabs>
              <w:spacing w:line="276" w:lineRule="auto"/>
              <w:ind w:left="218" w:firstLine="218"/>
              <w:jc w:val="both"/>
              <w:rPr>
                <w:rFonts w:ascii="Times New Roman" w:hAnsi="Times New Roman"/>
                <w:sz w:val="24"/>
                <w:szCs w:val="24"/>
                <w:lang w:val="uk-UA" w:eastAsia="ru-RU"/>
              </w:rPr>
            </w:pPr>
          </w:p>
          <w:p w:rsidR="00946722" w:rsidRPr="00946722" w:rsidRDefault="00946722" w:rsidP="00231C29">
            <w:pPr>
              <w:widowControl w:val="0"/>
              <w:ind w:firstLine="218"/>
              <w:contextualSpacing/>
              <w:jc w:val="both"/>
              <w:rPr>
                <w:rFonts w:ascii="Times New Roman" w:hAnsi="Times New Roman" w:cs="Times New Roman"/>
                <w:sz w:val="24"/>
                <w:szCs w:val="24"/>
                <w:lang w:val="uk-UA"/>
              </w:rPr>
            </w:pPr>
            <w:r w:rsidRPr="00946722">
              <w:rPr>
                <w:rFonts w:ascii="Times New Roman" w:hAnsi="Times New Roman" w:cs="Times New Roman"/>
                <w:b/>
                <w:sz w:val="24"/>
                <w:szCs w:val="24"/>
                <w:lang w:val="uk-UA"/>
              </w:rPr>
              <w:t>Тендерна пропозиція повинна містити накладений кваліфікований електронний підпис або удосконалений електронний підпис уповноваженої особи Учасника,</w:t>
            </w:r>
            <w:r w:rsidRPr="00946722">
              <w:rPr>
                <w:rFonts w:ascii="Times New Roman" w:hAnsi="Times New Roman" w:cs="Times New Roman"/>
                <w:sz w:val="24"/>
                <w:szCs w:val="24"/>
                <w:lang w:val="uk-UA"/>
              </w:rPr>
              <w:t xml:space="preserve"> повноваження якої щодо підпису документів тендерної пропозиції підтверджуються відповідно до поданих документів.</w:t>
            </w:r>
          </w:p>
          <w:p w:rsidR="00946722" w:rsidRPr="00946722" w:rsidRDefault="00946722" w:rsidP="00231C29">
            <w:pPr>
              <w:widowControl w:val="0"/>
              <w:ind w:firstLine="218"/>
              <w:contextualSpacing/>
              <w:jc w:val="both"/>
              <w:rPr>
                <w:rFonts w:ascii="Times New Roman" w:hAnsi="Times New Roman" w:cs="Times New Roman"/>
                <w:sz w:val="24"/>
                <w:szCs w:val="24"/>
                <w:lang w:val="uk-UA"/>
              </w:rPr>
            </w:pPr>
            <w:r w:rsidRPr="00946722">
              <w:rPr>
                <w:rFonts w:ascii="Times New Roman" w:hAnsi="Times New Roman" w:cs="Times New Roman"/>
                <w:sz w:val="24"/>
                <w:szCs w:val="24"/>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946722" w:rsidRPr="00946722" w:rsidRDefault="00946722" w:rsidP="00231C29">
            <w:pPr>
              <w:widowControl w:val="0"/>
              <w:ind w:firstLine="218"/>
              <w:contextualSpacing/>
              <w:jc w:val="both"/>
              <w:rPr>
                <w:rFonts w:ascii="Times New Roman" w:hAnsi="Times New Roman" w:cs="Times New Roman"/>
                <w:sz w:val="24"/>
                <w:szCs w:val="24"/>
                <w:lang w:val="uk-UA"/>
              </w:rPr>
            </w:pPr>
            <w:r w:rsidRPr="00946722">
              <w:rPr>
                <w:rFonts w:ascii="Times New Roman" w:hAnsi="Times New Roman" w:cs="Times New Roman"/>
                <w:sz w:val="24"/>
                <w:szCs w:val="24"/>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946722">
              <w:rPr>
                <w:rStyle w:val="rvts0"/>
                <w:rFonts w:ascii="Times New Roman" w:hAnsi="Times New Roman" w:cs="Times New Roman"/>
                <w:sz w:val="24"/>
                <w:szCs w:val="24"/>
                <w:lang w:val="uk-UA"/>
              </w:rPr>
              <w:t xml:space="preserve">електронного підпису, що базується на кваліфікованому сертифікаті електронного підпису, відповідно до вимог </w:t>
            </w:r>
            <w:hyperlink r:id="rId13" w:tgtFrame="_blank" w:history="1">
              <w:r w:rsidRPr="00946722">
                <w:rPr>
                  <w:rStyle w:val="af2"/>
                  <w:rFonts w:ascii="Times New Roman" w:hAnsi="Times New Roman" w:cs="Times New Roman"/>
                  <w:sz w:val="24"/>
                  <w:szCs w:val="24"/>
                  <w:lang w:val="uk-UA"/>
                </w:rPr>
                <w:t>Закону України</w:t>
              </w:r>
            </w:hyperlink>
            <w:r w:rsidRPr="00946722">
              <w:rPr>
                <w:rStyle w:val="rvts0"/>
                <w:rFonts w:ascii="Times New Roman" w:hAnsi="Times New Roman" w:cs="Times New Roman"/>
                <w:sz w:val="24"/>
                <w:szCs w:val="24"/>
                <w:lang w:val="uk-UA"/>
              </w:rPr>
              <w:t xml:space="preserve"> «Про електронні довірчі послуги».</w:t>
            </w:r>
          </w:p>
          <w:p w:rsidR="00946722" w:rsidRPr="00946722" w:rsidRDefault="00946722" w:rsidP="00231C29">
            <w:pPr>
              <w:widowControl w:val="0"/>
              <w:shd w:val="clear" w:color="auto" w:fill="FFFFFF"/>
              <w:ind w:firstLine="218"/>
              <w:contextualSpacing/>
              <w:jc w:val="both"/>
              <w:rPr>
                <w:rFonts w:ascii="Times New Roman" w:hAnsi="Times New Roman" w:cs="Times New Roman"/>
                <w:sz w:val="24"/>
                <w:szCs w:val="24"/>
                <w:shd w:val="clear" w:color="auto" w:fill="FFFFFF"/>
                <w:lang w:val="uk-UA"/>
              </w:rPr>
            </w:pPr>
          </w:p>
          <w:p w:rsidR="00946722" w:rsidRPr="00946722" w:rsidRDefault="00946722" w:rsidP="00231C29">
            <w:pPr>
              <w:widowControl w:val="0"/>
              <w:shd w:val="clear" w:color="auto" w:fill="FFFFFF"/>
              <w:ind w:firstLine="218"/>
              <w:jc w:val="both"/>
              <w:rPr>
                <w:rFonts w:ascii="Times New Roman" w:hAnsi="Times New Roman" w:cs="Times New Roman"/>
                <w:b/>
                <w:sz w:val="24"/>
                <w:szCs w:val="24"/>
                <w:lang w:val="uk-UA"/>
              </w:rPr>
            </w:pPr>
            <w:r w:rsidRPr="00946722">
              <w:rPr>
                <w:rFonts w:ascii="Times New Roman" w:hAnsi="Times New Roman" w:cs="Times New Roman"/>
                <w:b/>
                <w:sz w:val="24"/>
                <w:szCs w:val="24"/>
                <w:lang w:val="uk-UA"/>
              </w:rPr>
              <w:t xml:space="preserve">Документи, що підтверджують повноваження щодо підпису тендерної пропозиції: </w:t>
            </w:r>
          </w:p>
          <w:p w:rsidR="00946722" w:rsidRPr="00946722" w:rsidRDefault="00946722" w:rsidP="00231C29">
            <w:pPr>
              <w:widowControl w:val="0"/>
              <w:numPr>
                <w:ilvl w:val="0"/>
                <w:numId w:val="3"/>
              </w:numPr>
              <w:shd w:val="clear" w:color="auto" w:fill="FFFFFF"/>
              <w:tabs>
                <w:tab w:val="left" w:pos="539"/>
              </w:tabs>
              <w:ind w:left="0" w:firstLine="218"/>
              <w:jc w:val="both"/>
              <w:rPr>
                <w:rFonts w:ascii="Times New Roman" w:hAnsi="Times New Roman" w:cs="Times New Roman"/>
                <w:sz w:val="24"/>
                <w:szCs w:val="24"/>
                <w:lang w:val="uk-UA"/>
              </w:rPr>
            </w:pPr>
            <w:r w:rsidRPr="00946722">
              <w:rPr>
                <w:rFonts w:ascii="Times New Roman" w:hAnsi="Times New Roman" w:cs="Times New Roman"/>
                <w:sz w:val="24"/>
                <w:szCs w:val="24"/>
                <w:lang w:val="uk-UA"/>
              </w:rPr>
              <w:t xml:space="preserve">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w:t>
            </w:r>
            <w:r w:rsidRPr="00946722">
              <w:rPr>
                <w:rFonts w:ascii="Times New Roman" w:hAnsi="Times New Roman" w:cs="Times New Roman"/>
                <w:sz w:val="24"/>
                <w:szCs w:val="24"/>
                <w:lang w:val="uk-UA"/>
              </w:rPr>
              <w:lastRenderedPageBreak/>
              <w:t>документ (документи), що підтверджує повноваження уповноваженої особи Учасника на підписання тендерної пропозиції.</w:t>
            </w:r>
          </w:p>
          <w:p w:rsidR="00946722" w:rsidRPr="00946722" w:rsidRDefault="00946722" w:rsidP="00231C29">
            <w:pPr>
              <w:widowControl w:val="0"/>
              <w:shd w:val="clear" w:color="auto" w:fill="FFFFFF"/>
              <w:ind w:firstLine="218"/>
              <w:jc w:val="both"/>
              <w:rPr>
                <w:rFonts w:ascii="Times New Roman" w:hAnsi="Times New Roman" w:cs="Times New Roman"/>
                <w:sz w:val="24"/>
                <w:szCs w:val="24"/>
                <w:lang w:val="uk-UA"/>
              </w:rPr>
            </w:pPr>
            <w:r w:rsidRPr="00946722">
              <w:rPr>
                <w:rFonts w:ascii="Times New Roman" w:hAnsi="Times New Roman" w:cs="Times New Roman"/>
                <w:sz w:val="24"/>
                <w:szCs w:val="24"/>
                <w:lang w:val="uk-UA"/>
              </w:rPr>
              <w:t>У разі якщо тендерна пропозиція підписується Учасником, який є фізичною особою чи фізичною особою-підприємцем, подання вищезазначених документів у складі тендерної пропозиції не вимагається.</w:t>
            </w:r>
          </w:p>
          <w:p w:rsidR="00946722" w:rsidRPr="00946722" w:rsidRDefault="00946722" w:rsidP="00231C29">
            <w:pPr>
              <w:pStyle w:val="ac"/>
              <w:shd w:val="clear" w:color="auto" w:fill="FFFFFF"/>
              <w:spacing w:line="276" w:lineRule="auto"/>
              <w:ind w:firstLine="218"/>
              <w:jc w:val="both"/>
              <w:rPr>
                <w:rFonts w:ascii="Times New Roman" w:eastAsia="Times New Roman" w:hAnsi="Times New Roman"/>
                <w:color w:val="000000"/>
                <w:sz w:val="24"/>
                <w:szCs w:val="24"/>
                <w:shd w:val="clear" w:color="auto" w:fill="FFFFFF"/>
                <w:lang w:val="uk-UA" w:eastAsia="ru-RU"/>
              </w:rPr>
            </w:pPr>
          </w:p>
          <w:p w:rsidR="00946722" w:rsidRPr="00946722" w:rsidRDefault="00946722" w:rsidP="00231C29">
            <w:pPr>
              <w:pStyle w:val="ac"/>
              <w:shd w:val="clear" w:color="auto" w:fill="FFFFFF"/>
              <w:tabs>
                <w:tab w:val="left" w:pos="452"/>
                <w:tab w:val="left" w:pos="851"/>
                <w:tab w:val="left" w:pos="993"/>
              </w:tabs>
              <w:spacing w:line="276" w:lineRule="auto"/>
              <w:ind w:firstLine="218"/>
              <w:jc w:val="both"/>
              <w:rPr>
                <w:rFonts w:ascii="Times New Roman" w:eastAsia="Times New Roman" w:hAnsi="Times New Roman"/>
                <w:b/>
                <w:sz w:val="24"/>
                <w:szCs w:val="24"/>
                <w:lang w:val="uk-UA" w:eastAsia="ru-RU"/>
              </w:rPr>
            </w:pPr>
            <w:r w:rsidRPr="00946722">
              <w:rPr>
                <w:rFonts w:ascii="Times New Roman" w:eastAsia="Times New Roman" w:hAnsi="Times New Roman"/>
                <w:b/>
                <w:sz w:val="24"/>
                <w:szCs w:val="24"/>
                <w:lang w:val="uk-UA" w:eastAsia="ru-RU"/>
              </w:rPr>
              <w:t>Учасник під час подання тендерної пропозиції повинен враховувати норми:</w:t>
            </w:r>
          </w:p>
          <w:p w:rsidR="00946722" w:rsidRPr="00946722" w:rsidRDefault="00946722" w:rsidP="00231C29">
            <w:pPr>
              <w:tabs>
                <w:tab w:val="left" w:pos="510"/>
              </w:tabs>
              <w:ind w:firstLine="216"/>
              <w:jc w:val="both"/>
              <w:rPr>
                <w:rFonts w:ascii="Times New Roman" w:hAnsi="Times New Roman" w:cs="Times New Roman"/>
                <w:sz w:val="24"/>
                <w:szCs w:val="24"/>
                <w:lang w:val="uk-UA"/>
              </w:rPr>
            </w:pPr>
            <w:r w:rsidRPr="00946722">
              <w:rPr>
                <w:rFonts w:ascii="Times New Roman" w:hAnsi="Times New Roman" w:cs="Times New Roman"/>
                <w:b/>
                <w:bCs/>
                <w:sz w:val="24"/>
                <w:szCs w:val="24"/>
                <w:lang w:val="uk-UA"/>
              </w:rPr>
              <w:t xml:space="preserve">- </w:t>
            </w:r>
            <w:r w:rsidRPr="00946722">
              <w:rPr>
                <w:rFonts w:ascii="Times New Roman" w:hAnsi="Times New Roman" w:cs="Times New Roman"/>
                <w:sz w:val="24"/>
                <w:szCs w:val="24"/>
                <w:lang w:val="uk-UA"/>
              </w:rPr>
              <w:t>Закону України «Про забезпечення прав і свобод громадян та правовий режим на тимчасово окупованій території України»;</w:t>
            </w:r>
          </w:p>
          <w:p w:rsidR="00946722" w:rsidRPr="00946722" w:rsidRDefault="00946722" w:rsidP="00231C29">
            <w:pPr>
              <w:tabs>
                <w:tab w:val="left" w:pos="510"/>
              </w:tabs>
              <w:ind w:firstLine="216"/>
              <w:jc w:val="both"/>
              <w:rPr>
                <w:rFonts w:ascii="Times New Roman" w:hAnsi="Times New Roman" w:cs="Times New Roman"/>
                <w:sz w:val="24"/>
                <w:szCs w:val="24"/>
                <w:lang w:val="uk-UA"/>
              </w:rPr>
            </w:pPr>
            <w:r w:rsidRPr="00946722">
              <w:rPr>
                <w:rFonts w:ascii="Times New Roman" w:hAnsi="Times New Roman" w:cs="Times New Roman"/>
                <w:sz w:val="24"/>
                <w:szCs w:val="24"/>
                <w:lang w:val="uk-UA"/>
              </w:rPr>
              <w:t>-  </w:t>
            </w:r>
            <w:r w:rsidRPr="00946722">
              <w:rPr>
                <w:rFonts w:ascii="Times New Roman" w:hAnsi="Times New Roman" w:cs="Times New Roman"/>
                <w:bCs/>
                <w:sz w:val="24"/>
                <w:szCs w:val="24"/>
                <w:lang w:val="uk-UA"/>
              </w:rPr>
              <w:t xml:space="preserve">постанови Кабінету Міністрів України від 12 жовтня 2022 р. </w:t>
            </w:r>
            <w:r w:rsidRPr="00946722">
              <w:rPr>
                <w:rFonts w:ascii="Times New Roman" w:hAnsi="Times New Roman" w:cs="Times New Roman"/>
                <w:bCs/>
                <w:sz w:val="24"/>
                <w:szCs w:val="24"/>
                <w:lang w:val="uk-UA"/>
              </w:rPr>
              <w:b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зокрема пункту 2 цієї постанови.</w:t>
            </w:r>
          </w:p>
          <w:p w:rsidR="00946722" w:rsidRPr="00946722" w:rsidRDefault="00946722" w:rsidP="00231C29">
            <w:pPr>
              <w:shd w:val="clear" w:color="auto" w:fill="FFFFFF"/>
              <w:ind w:firstLine="216"/>
              <w:jc w:val="both"/>
              <w:rPr>
                <w:rFonts w:ascii="Times New Roman" w:eastAsia="Calibri" w:hAnsi="Times New Roman" w:cs="Times New Roman"/>
                <w:sz w:val="24"/>
                <w:szCs w:val="24"/>
                <w:lang w:val="uk-UA"/>
              </w:rPr>
            </w:pPr>
            <w:r w:rsidRPr="00946722">
              <w:rPr>
                <w:rFonts w:ascii="Times New Roman" w:eastAsia="Calibri" w:hAnsi="Times New Roman" w:cs="Times New Roman"/>
                <w:sz w:val="24"/>
                <w:szCs w:val="24"/>
                <w:lang w:val="uk-UA"/>
              </w:rPr>
              <w:t xml:space="preserve">У разі неврахування Учасником вищезазначених нормативно-правових актів, </w:t>
            </w:r>
            <w:r w:rsidRPr="00946722">
              <w:rPr>
                <w:rFonts w:ascii="Times New Roman" w:hAnsi="Times New Roman" w:cs="Times New Roman"/>
                <w:sz w:val="24"/>
                <w:szCs w:val="24"/>
                <w:lang w:val="uk-UA"/>
              </w:rPr>
              <w:t>тендерна пропозиція такого Учасника буде відхилена відповідно до вимог Особливостей.</w:t>
            </w:r>
          </w:p>
          <w:p w:rsidR="00946722" w:rsidRPr="00946722" w:rsidRDefault="00946722" w:rsidP="00231C29">
            <w:pPr>
              <w:pStyle w:val="ac"/>
              <w:shd w:val="clear" w:color="auto" w:fill="FFFFFF"/>
              <w:spacing w:line="276" w:lineRule="auto"/>
              <w:ind w:firstLine="218"/>
              <w:jc w:val="both"/>
              <w:rPr>
                <w:rFonts w:ascii="Times New Roman" w:hAnsi="Times New Roman"/>
                <w:sz w:val="24"/>
                <w:szCs w:val="24"/>
                <w:lang w:val="uk-UA" w:eastAsia="ru-RU"/>
              </w:rPr>
            </w:pPr>
          </w:p>
          <w:p w:rsidR="00946722" w:rsidRPr="00946722" w:rsidRDefault="00946722" w:rsidP="00231C29">
            <w:pPr>
              <w:shd w:val="clear" w:color="auto" w:fill="FFFFFF"/>
              <w:ind w:firstLine="216"/>
              <w:jc w:val="both"/>
              <w:rPr>
                <w:rFonts w:ascii="Times New Roman" w:eastAsia="Calibri" w:hAnsi="Times New Roman" w:cs="Times New Roman"/>
                <w:sz w:val="24"/>
                <w:szCs w:val="24"/>
                <w:lang w:val="uk-UA"/>
              </w:rPr>
            </w:pPr>
            <w:r w:rsidRPr="00946722">
              <w:rPr>
                <w:rFonts w:ascii="Times New Roman" w:eastAsia="Calibri" w:hAnsi="Times New Roman" w:cs="Times New Roman"/>
                <w:b/>
                <w:sz w:val="24"/>
                <w:szCs w:val="24"/>
                <w:lang w:val="uk-UA"/>
              </w:rPr>
              <w:t>У разі якщо Учасник є</w:t>
            </w:r>
            <w:r w:rsidRPr="00946722">
              <w:rPr>
                <w:rFonts w:ascii="Times New Roman" w:eastAsia="Calibri" w:hAnsi="Times New Roman" w:cs="Times New Roman"/>
                <w:sz w:val="24"/>
                <w:szCs w:val="24"/>
                <w:lang w:val="uk-UA"/>
              </w:rPr>
              <w:t xml:space="preserve">: - громадянином Російської Федерації/Республіки Білорусь, що проживає на території України на законних підставах; -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громадянином Російської Федерації/Республіки Білорусь, що проживає на території України на законних підставах, то такий </w:t>
            </w:r>
            <w:r w:rsidRPr="00946722">
              <w:rPr>
                <w:rFonts w:ascii="Times New Roman" w:eastAsia="Calibri" w:hAnsi="Times New Roman" w:cs="Times New Roman"/>
                <w:b/>
                <w:sz w:val="24"/>
                <w:szCs w:val="24"/>
                <w:lang w:val="uk-UA"/>
              </w:rPr>
              <w:t>Учасник у складі тендерної пропозиції надає</w:t>
            </w:r>
            <w:r w:rsidRPr="00946722">
              <w:rPr>
                <w:rFonts w:ascii="Times New Roman" w:eastAsia="Calibri" w:hAnsi="Times New Roman" w:cs="Times New Roman"/>
                <w:sz w:val="24"/>
                <w:szCs w:val="24"/>
                <w:lang w:val="uk-UA"/>
              </w:rPr>
              <w:t xml:space="preserve"> копії документів, що підтверджують його проживання на території України на законних підставах.</w:t>
            </w:r>
          </w:p>
          <w:p w:rsidR="00946722" w:rsidRPr="00946722" w:rsidRDefault="00946722" w:rsidP="00231C29">
            <w:pPr>
              <w:shd w:val="clear" w:color="auto" w:fill="FFFFFF"/>
              <w:ind w:firstLine="216"/>
              <w:jc w:val="both"/>
              <w:rPr>
                <w:rFonts w:ascii="Times New Roman" w:eastAsia="Calibri" w:hAnsi="Times New Roman" w:cs="Times New Roman"/>
                <w:sz w:val="24"/>
                <w:szCs w:val="24"/>
                <w:lang w:val="uk-UA"/>
              </w:rPr>
            </w:pPr>
          </w:p>
          <w:p w:rsidR="00946722" w:rsidRPr="00946722" w:rsidRDefault="00946722" w:rsidP="00231C29">
            <w:pPr>
              <w:shd w:val="clear" w:color="auto" w:fill="FFFFFF"/>
              <w:ind w:firstLine="216"/>
              <w:jc w:val="both"/>
              <w:rPr>
                <w:rFonts w:ascii="Times New Roman" w:hAnsi="Times New Roman" w:cs="Times New Roman"/>
                <w:sz w:val="24"/>
                <w:szCs w:val="24"/>
                <w:lang w:val="uk-UA"/>
              </w:rPr>
            </w:pPr>
            <w:r w:rsidRPr="00946722">
              <w:rPr>
                <w:rFonts w:ascii="Times New Roman" w:eastAsia="Calibri" w:hAnsi="Times New Roman" w:cs="Times New Roman"/>
                <w:sz w:val="24"/>
                <w:szCs w:val="24"/>
                <w:lang w:val="uk-UA"/>
              </w:rPr>
              <w:t>У разі якщо в Єдиному державному реєстрі юридичних осіб, фізичних осіб-підприємців та громадських формувань відсутня інформація</w:t>
            </w:r>
            <w:r w:rsidRPr="00946722">
              <w:rPr>
                <w:rFonts w:ascii="Times New Roman" w:eastAsia="Calibri" w:hAnsi="Times New Roman" w:cs="Times New Roman"/>
                <w:b/>
                <w:sz w:val="24"/>
                <w:szCs w:val="24"/>
                <w:lang w:val="uk-UA"/>
              </w:rPr>
              <w:t xml:space="preserve"> </w:t>
            </w:r>
            <w:r w:rsidRPr="00946722">
              <w:rPr>
                <w:rFonts w:ascii="Times New Roman" w:hAnsi="Times New Roman" w:cs="Times New Roman"/>
                <w:color w:val="333333"/>
                <w:sz w:val="24"/>
                <w:szCs w:val="24"/>
                <w:shd w:val="clear" w:color="auto" w:fill="FFFFFF"/>
                <w:lang w:val="uk-UA"/>
              </w:rPr>
              <w:t xml:space="preserve">про </w:t>
            </w:r>
            <w:r w:rsidRPr="00946722">
              <w:rPr>
                <w:rFonts w:ascii="Times New Roman" w:eastAsia="Calibri" w:hAnsi="Times New Roman" w:cs="Times New Roman"/>
                <w:sz w:val="24"/>
                <w:szCs w:val="24"/>
                <w:lang w:val="uk-UA"/>
              </w:rPr>
              <w:t xml:space="preserve">члена або учасника (акціонера) юридичної особи, що має частку в статутному капіталі 10 і більше відсотків, </w:t>
            </w:r>
            <w:r w:rsidRPr="00946722">
              <w:rPr>
                <w:rFonts w:ascii="Times New Roman" w:hAnsi="Times New Roman" w:cs="Times New Roman"/>
                <w:sz w:val="24"/>
                <w:szCs w:val="24"/>
                <w:lang w:val="uk-UA"/>
              </w:rPr>
              <w:t xml:space="preserve">то такий </w:t>
            </w:r>
            <w:r w:rsidRPr="00946722">
              <w:rPr>
                <w:rFonts w:ascii="Times New Roman" w:hAnsi="Times New Roman" w:cs="Times New Roman"/>
                <w:b/>
                <w:sz w:val="24"/>
                <w:szCs w:val="24"/>
                <w:lang w:val="uk-UA"/>
              </w:rPr>
              <w:t>Учасник у складі тендерної пропозиції повинен подати довідку</w:t>
            </w:r>
            <w:r w:rsidRPr="00946722">
              <w:rPr>
                <w:rFonts w:ascii="Times New Roman" w:hAnsi="Times New Roman" w:cs="Times New Roman"/>
                <w:sz w:val="24"/>
                <w:szCs w:val="24"/>
                <w:lang w:val="uk-UA"/>
              </w:rPr>
              <w:t xml:space="preserve"> (складену у довільній формі, за підписом уповноваженої особи Учасника) з інформацією про кожного такого члена або учасника (акціонера) юридичної особи (Учасника), а саме прізвище, ім’я, по батькові (за наявності), країна громадянства, місце проживання.</w:t>
            </w:r>
          </w:p>
          <w:p w:rsidR="00946722" w:rsidRPr="00946722" w:rsidRDefault="00946722" w:rsidP="00231C29">
            <w:pPr>
              <w:pStyle w:val="ac"/>
              <w:shd w:val="clear" w:color="auto" w:fill="FFFFFF"/>
              <w:spacing w:line="276" w:lineRule="auto"/>
              <w:ind w:firstLine="218"/>
              <w:jc w:val="both"/>
              <w:rPr>
                <w:rFonts w:ascii="Times New Roman" w:hAnsi="Times New Roman"/>
                <w:sz w:val="24"/>
                <w:szCs w:val="24"/>
                <w:lang w:val="uk-UA" w:eastAsia="ru-RU"/>
              </w:rPr>
            </w:pPr>
          </w:p>
          <w:p w:rsidR="00946722" w:rsidRPr="00946722" w:rsidRDefault="00946722" w:rsidP="00231C29">
            <w:pPr>
              <w:widowControl w:val="0"/>
              <w:ind w:firstLine="218"/>
              <w:contextualSpacing/>
              <w:jc w:val="both"/>
              <w:rPr>
                <w:rFonts w:ascii="Times New Roman" w:hAnsi="Times New Roman" w:cs="Times New Roman"/>
                <w:sz w:val="24"/>
                <w:szCs w:val="24"/>
                <w:lang w:val="uk-UA"/>
              </w:rPr>
            </w:pPr>
            <w:r w:rsidRPr="00946722">
              <w:rPr>
                <w:rFonts w:ascii="Times New Roman" w:hAnsi="Times New Roman" w:cs="Times New Roman"/>
                <w:color w:val="000000"/>
                <w:sz w:val="24"/>
                <w:szCs w:val="24"/>
                <w:shd w:val="clear" w:color="auto" w:fill="FFFFFF"/>
                <w:lang w:val="uk-UA"/>
              </w:rPr>
              <w:lastRenderedPageBreak/>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946722">
              <w:rPr>
                <w:rFonts w:ascii="Times New Roman" w:hAnsi="Times New Roman" w:cs="Times New Roman"/>
                <w:sz w:val="24"/>
                <w:szCs w:val="24"/>
                <w:lang w:val="uk-UA"/>
              </w:rPr>
              <w:t>законів України «Про електронні документи та електронний документообіг» та «Про електронні довірчі послуги».</w:t>
            </w:r>
          </w:p>
          <w:p w:rsidR="00946722" w:rsidRPr="00946722" w:rsidRDefault="00946722" w:rsidP="00231C29">
            <w:pPr>
              <w:pStyle w:val="ac"/>
              <w:shd w:val="clear" w:color="auto" w:fill="FFFFFF"/>
              <w:spacing w:line="276" w:lineRule="auto"/>
              <w:ind w:firstLine="218"/>
              <w:jc w:val="both"/>
              <w:rPr>
                <w:rFonts w:ascii="Times New Roman" w:eastAsia="Times New Roman" w:hAnsi="Times New Roman"/>
                <w:color w:val="000000"/>
                <w:sz w:val="24"/>
                <w:szCs w:val="24"/>
                <w:shd w:val="clear" w:color="auto" w:fill="FFFFFF"/>
                <w:lang w:val="uk-UA" w:eastAsia="ru-RU"/>
              </w:rPr>
            </w:pPr>
          </w:p>
          <w:p w:rsidR="00946722" w:rsidRPr="00946722" w:rsidRDefault="00946722" w:rsidP="00231C29">
            <w:pPr>
              <w:pStyle w:val="ac"/>
              <w:shd w:val="clear" w:color="auto" w:fill="FFFFFF"/>
              <w:spacing w:line="276" w:lineRule="auto"/>
              <w:ind w:firstLine="218"/>
              <w:jc w:val="both"/>
              <w:rPr>
                <w:rFonts w:ascii="Times New Roman" w:eastAsia="Times New Roman" w:hAnsi="Times New Roman"/>
                <w:color w:val="000000"/>
                <w:sz w:val="24"/>
                <w:szCs w:val="24"/>
                <w:shd w:val="clear" w:color="auto" w:fill="FFFFFF"/>
                <w:lang w:val="uk-UA" w:eastAsia="ru-RU"/>
              </w:rPr>
            </w:pPr>
            <w:r w:rsidRPr="00946722">
              <w:rPr>
                <w:rFonts w:ascii="Times New Roman" w:eastAsia="Times New Roman" w:hAnsi="Times New Roman"/>
                <w:color w:val="000000"/>
                <w:sz w:val="24"/>
                <w:szCs w:val="24"/>
                <w:shd w:val="clear" w:color="auto" w:fill="FFFFFF"/>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946722" w:rsidRPr="00946722" w:rsidRDefault="00946722" w:rsidP="00231C29">
            <w:pPr>
              <w:pStyle w:val="ac"/>
              <w:shd w:val="clear" w:color="auto" w:fill="FFFFFF"/>
              <w:spacing w:line="276" w:lineRule="auto"/>
              <w:ind w:firstLine="218"/>
              <w:jc w:val="both"/>
              <w:rPr>
                <w:rFonts w:ascii="Times New Roman" w:eastAsia="Times New Roman" w:hAnsi="Times New Roman"/>
                <w:color w:val="000000"/>
                <w:sz w:val="24"/>
                <w:szCs w:val="24"/>
                <w:shd w:val="clear" w:color="auto" w:fill="FFFFFF"/>
                <w:lang w:val="uk-UA" w:eastAsia="ru-RU"/>
              </w:rPr>
            </w:pPr>
          </w:p>
          <w:p w:rsidR="00946722" w:rsidRPr="00946722" w:rsidRDefault="00946722" w:rsidP="00231C29">
            <w:pPr>
              <w:pStyle w:val="ac"/>
              <w:shd w:val="clear" w:color="auto" w:fill="FFFFFF"/>
              <w:spacing w:line="276" w:lineRule="auto"/>
              <w:ind w:firstLine="218"/>
              <w:jc w:val="both"/>
              <w:rPr>
                <w:rFonts w:ascii="Times New Roman" w:hAnsi="Times New Roman"/>
                <w:sz w:val="24"/>
                <w:szCs w:val="24"/>
                <w:lang w:val="uk-UA" w:eastAsia="ru-RU"/>
              </w:rPr>
            </w:pPr>
            <w:r w:rsidRPr="00946722">
              <w:rPr>
                <w:rFonts w:ascii="Times New Roman" w:hAnsi="Times New Roman"/>
                <w:sz w:val="24"/>
                <w:szCs w:val="24"/>
                <w:lang w:val="uk-UA" w:eastAsia="ru-RU"/>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rsidR="00946722" w:rsidRPr="00946722" w:rsidRDefault="00946722" w:rsidP="00231C29">
            <w:pPr>
              <w:pStyle w:val="ac"/>
              <w:shd w:val="clear" w:color="auto" w:fill="FFFFFF"/>
              <w:spacing w:line="276" w:lineRule="auto"/>
              <w:jc w:val="both"/>
              <w:rPr>
                <w:rFonts w:ascii="Times New Roman" w:eastAsia="Times New Roman" w:hAnsi="Times New Roman"/>
                <w:strike/>
                <w:sz w:val="24"/>
                <w:szCs w:val="24"/>
                <w:shd w:val="clear" w:color="auto" w:fill="FFFFFF"/>
                <w:lang w:val="uk-UA" w:eastAsia="ru-RU"/>
              </w:rPr>
            </w:pPr>
          </w:p>
          <w:p w:rsidR="00946722" w:rsidRPr="00946722" w:rsidRDefault="00946722" w:rsidP="00231C29">
            <w:pPr>
              <w:pStyle w:val="ac"/>
              <w:shd w:val="clear" w:color="auto" w:fill="FFFFFF"/>
              <w:spacing w:line="276" w:lineRule="auto"/>
              <w:ind w:firstLine="218"/>
              <w:jc w:val="both"/>
              <w:rPr>
                <w:rFonts w:ascii="Times New Roman" w:eastAsia="Times New Roman" w:hAnsi="Times New Roman"/>
                <w:sz w:val="24"/>
                <w:szCs w:val="24"/>
                <w:shd w:val="clear" w:color="auto" w:fill="FFFFFF"/>
                <w:lang w:val="uk-UA" w:eastAsia="ru-RU"/>
              </w:rPr>
            </w:pPr>
            <w:r w:rsidRPr="00946722">
              <w:rPr>
                <w:rFonts w:ascii="Times New Roman" w:hAnsi="Times New Roman"/>
                <w:b/>
                <w:sz w:val="24"/>
                <w:szCs w:val="24"/>
                <w:lang w:val="uk-UA"/>
              </w:rPr>
              <w:t>Конфіденційною не може бути визначена інформація</w:t>
            </w:r>
            <w:r w:rsidRPr="00946722">
              <w:rPr>
                <w:rFonts w:ascii="Times New Roman" w:hAnsi="Times New Roman"/>
                <w:sz w:val="24"/>
                <w:szCs w:val="24"/>
                <w:lang w:val="uk-UA"/>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w:t>
            </w:r>
          </w:p>
          <w:p w:rsidR="00946722" w:rsidRPr="00946722" w:rsidRDefault="00946722" w:rsidP="00231C29">
            <w:pPr>
              <w:pStyle w:val="ac"/>
              <w:shd w:val="clear" w:color="auto" w:fill="FFFFFF"/>
              <w:spacing w:line="276" w:lineRule="auto"/>
              <w:ind w:firstLine="218"/>
              <w:jc w:val="both"/>
              <w:rPr>
                <w:rFonts w:ascii="Times New Roman" w:hAnsi="Times New Roman"/>
                <w:sz w:val="24"/>
                <w:szCs w:val="24"/>
                <w:lang w:val="uk-UA" w:eastAsia="ru-RU"/>
              </w:rPr>
            </w:pPr>
          </w:p>
          <w:p w:rsidR="00946722" w:rsidRPr="00946722" w:rsidRDefault="00946722" w:rsidP="00231C29">
            <w:pPr>
              <w:pStyle w:val="ac"/>
              <w:shd w:val="clear" w:color="auto" w:fill="FFFFFF"/>
              <w:spacing w:line="276" w:lineRule="auto"/>
              <w:ind w:firstLine="218"/>
              <w:jc w:val="both"/>
              <w:rPr>
                <w:rFonts w:ascii="Times New Roman" w:hAnsi="Times New Roman"/>
                <w:sz w:val="24"/>
                <w:szCs w:val="24"/>
                <w:lang w:val="uk-UA" w:eastAsia="ru-RU"/>
              </w:rPr>
            </w:pPr>
            <w:r w:rsidRPr="00946722">
              <w:rPr>
                <w:rFonts w:ascii="Times New Roman" w:hAnsi="Times New Roman"/>
                <w:sz w:val="24"/>
                <w:szCs w:val="24"/>
                <w:lang w:val="uk-UA" w:eastAsia="ru-RU"/>
              </w:rPr>
              <w:t xml:space="preserve">Документи, що не передбачені законодавством для </w:t>
            </w:r>
            <w:r w:rsidRPr="00946722">
              <w:rPr>
                <w:rFonts w:ascii="Times New Roman" w:hAnsi="Times New Roman"/>
                <w:sz w:val="24"/>
                <w:szCs w:val="24"/>
                <w:lang w:val="uk-UA" w:eastAsia="ru-RU"/>
              </w:rPr>
              <w:br/>
              <w:t xml:space="preserve">учасників – юридичних, фізичних осіб, у тому числі фізичних </w:t>
            </w:r>
            <w:r w:rsidRPr="00946722">
              <w:rPr>
                <w:rFonts w:ascii="Times New Roman" w:hAnsi="Times New Roman"/>
                <w:sz w:val="24"/>
                <w:szCs w:val="24"/>
                <w:lang w:val="uk-UA" w:eastAsia="ru-RU"/>
              </w:rPr>
              <w:br/>
              <w:t xml:space="preserve">осіб-підприємців, не подаються ними у складі тендерної пропозиції. </w:t>
            </w:r>
          </w:p>
          <w:p w:rsidR="00946722" w:rsidRPr="00946722" w:rsidRDefault="00946722" w:rsidP="00231C29">
            <w:pPr>
              <w:pStyle w:val="ac"/>
              <w:shd w:val="clear" w:color="auto" w:fill="FFFFFF"/>
              <w:spacing w:line="276" w:lineRule="auto"/>
              <w:ind w:firstLine="218"/>
              <w:jc w:val="both"/>
              <w:rPr>
                <w:rFonts w:ascii="Times New Roman" w:hAnsi="Times New Roman"/>
                <w:sz w:val="24"/>
                <w:szCs w:val="24"/>
                <w:lang w:val="uk-UA"/>
              </w:rPr>
            </w:pPr>
            <w:r w:rsidRPr="00946722">
              <w:rPr>
                <w:rFonts w:ascii="Times New Roman" w:hAnsi="Times New Roman"/>
                <w:sz w:val="24"/>
                <w:szCs w:val="24"/>
                <w:lang w:val="uk-UA"/>
              </w:rPr>
              <w:t xml:space="preserve">Відсутність документів, що не передбачені законодавством для учасників </w:t>
            </w:r>
            <w:r w:rsidRPr="00946722">
              <w:rPr>
                <w:rFonts w:ascii="Times New Roman" w:hAnsi="Times New Roman"/>
                <w:sz w:val="24"/>
                <w:szCs w:val="24"/>
                <w:lang w:val="uk-UA" w:eastAsia="ru-RU"/>
              </w:rPr>
              <w:t>–</w:t>
            </w:r>
            <w:r w:rsidRPr="00946722">
              <w:rPr>
                <w:rFonts w:ascii="Times New Roman" w:hAnsi="Times New Roman"/>
                <w:sz w:val="24"/>
                <w:szCs w:val="24"/>
                <w:lang w:val="uk-UA"/>
              </w:rPr>
              <w:t xml:space="preserve"> юридичних, фізичних осіб, у тому числі фізичних </w:t>
            </w:r>
            <w:r w:rsidRPr="00946722">
              <w:rPr>
                <w:rFonts w:ascii="Times New Roman" w:hAnsi="Times New Roman"/>
                <w:sz w:val="24"/>
                <w:szCs w:val="24"/>
                <w:lang w:val="uk-UA"/>
              </w:rPr>
              <w:br/>
              <w:t>осіб-підприємців, у складі тендерної пропозиції, не може бути підставою для її відхилення Замовником.</w:t>
            </w:r>
          </w:p>
          <w:p w:rsidR="00946722" w:rsidRPr="00946722" w:rsidRDefault="00946722" w:rsidP="00231C29">
            <w:pPr>
              <w:tabs>
                <w:tab w:val="left" w:pos="993"/>
              </w:tabs>
              <w:jc w:val="both"/>
              <w:rPr>
                <w:rFonts w:ascii="Times New Roman" w:hAnsi="Times New Roman" w:cs="Times New Roman"/>
                <w:b/>
                <w:bCs/>
                <w:i/>
                <w:iCs/>
                <w:sz w:val="24"/>
                <w:szCs w:val="24"/>
                <w:u w:val="single"/>
                <w:lang w:val="uk-UA"/>
              </w:rPr>
            </w:pPr>
          </w:p>
          <w:p w:rsidR="00946722" w:rsidRPr="006F4A77" w:rsidRDefault="00946722" w:rsidP="00231C29">
            <w:pPr>
              <w:pStyle w:val="ac"/>
              <w:shd w:val="clear" w:color="auto" w:fill="FFFFFF"/>
              <w:spacing w:line="276" w:lineRule="auto"/>
              <w:ind w:firstLine="218"/>
              <w:jc w:val="both"/>
              <w:rPr>
                <w:rFonts w:ascii="Times New Roman" w:hAnsi="Times New Roman"/>
                <w:b/>
                <w:sz w:val="24"/>
                <w:szCs w:val="24"/>
                <w:lang w:val="uk-UA" w:eastAsia="ru-RU"/>
              </w:rPr>
            </w:pPr>
            <w:r w:rsidRPr="006F4A77">
              <w:rPr>
                <w:rFonts w:ascii="Times New Roman" w:hAnsi="Times New Roman"/>
                <w:b/>
                <w:sz w:val="24"/>
                <w:szCs w:val="24"/>
                <w:lang w:val="uk-UA" w:eastAsia="ru-RU"/>
              </w:rPr>
              <w:t>У разі, якщо:</w:t>
            </w:r>
          </w:p>
          <w:p w:rsidR="00946722" w:rsidRPr="006F4A77" w:rsidRDefault="00946722" w:rsidP="00231C29">
            <w:pPr>
              <w:pStyle w:val="ac"/>
              <w:shd w:val="clear" w:color="auto" w:fill="FFFFFF"/>
              <w:spacing w:line="276" w:lineRule="auto"/>
              <w:ind w:firstLine="218"/>
              <w:jc w:val="both"/>
              <w:rPr>
                <w:rFonts w:ascii="Times New Roman" w:hAnsi="Times New Roman"/>
                <w:sz w:val="24"/>
                <w:szCs w:val="24"/>
                <w:lang w:val="uk-UA" w:eastAsia="ru-RU"/>
              </w:rPr>
            </w:pPr>
            <w:r w:rsidRPr="006F4A77">
              <w:rPr>
                <w:rFonts w:ascii="Times New Roman" w:hAnsi="Times New Roman"/>
                <w:sz w:val="24"/>
                <w:szCs w:val="24"/>
                <w:lang w:val="uk-UA" w:eastAsia="ru-RU"/>
              </w:rPr>
              <w:t xml:space="preserve">-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w:t>
            </w:r>
            <w:r>
              <w:rPr>
                <w:rFonts w:ascii="Times New Roman" w:hAnsi="Times New Roman"/>
                <w:sz w:val="24"/>
                <w:szCs w:val="24"/>
                <w:lang w:val="uk-UA" w:eastAsia="ru-RU"/>
              </w:rPr>
              <w:br/>
            </w:r>
            <w:r w:rsidRPr="006F4A77">
              <w:rPr>
                <w:rFonts w:ascii="Times New Roman" w:hAnsi="Times New Roman"/>
                <w:sz w:val="24"/>
                <w:szCs w:val="24"/>
                <w:lang w:val="uk-UA" w:eastAsia="ru-RU"/>
              </w:rPr>
              <w:t>осіб</w:t>
            </w:r>
            <w:r>
              <w:rPr>
                <w:rFonts w:ascii="Times New Roman" w:hAnsi="Times New Roman"/>
                <w:sz w:val="24"/>
                <w:szCs w:val="24"/>
                <w:lang w:val="uk-UA" w:eastAsia="ru-RU"/>
              </w:rPr>
              <w:t>-</w:t>
            </w:r>
            <w:r w:rsidRPr="006F4A77">
              <w:rPr>
                <w:rFonts w:ascii="Times New Roman" w:hAnsi="Times New Roman"/>
                <w:sz w:val="24"/>
                <w:szCs w:val="24"/>
                <w:lang w:val="uk-UA" w:eastAsia="ru-RU"/>
              </w:rPr>
              <w:t xml:space="preserve">підприємців, Учасник у складі тендерної пропозиції подає інший рівнозначний документ та/або відповідний лист-роз’яснення </w:t>
            </w:r>
            <w:r>
              <w:rPr>
                <w:rFonts w:ascii="Times New Roman" w:hAnsi="Times New Roman"/>
                <w:sz w:val="24"/>
                <w:szCs w:val="24"/>
                <w:lang w:val="uk-UA" w:eastAsia="ru-RU"/>
              </w:rPr>
              <w:t xml:space="preserve">складений </w:t>
            </w:r>
            <w:r w:rsidRPr="006F4A77">
              <w:rPr>
                <w:rFonts w:ascii="Times New Roman" w:hAnsi="Times New Roman"/>
                <w:sz w:val="24"/>
                <w:szCs w:val="24"/>
                <w:lang w:val="uk-UA" w:eastAsia="ru-RU"/>
              </w:rPr>
              <w:t>у довільній формі з посиланням на відповідну норму законодавства;</w:t>
            </w:r>
          </w:p>
          <w:p w:rsidR="00946722" w:rsidRPr="006F4A77" w:rsidRDefault="00946722" w:rsidP="00231C29">
            <w:pPr>
              <w:pStyle w:val="ac"/>
              <w:shd w:val="clear" w:color="auto" w:fill="FFFFFF"/>
              <w:spacing w:line="276" w:lineRule="auto"/>
              <w:ind w:firstLine="218"/>
              <w:jc w:val="both"/>
              <w:rPr>
                <w:rFonts w:ascii="Times New Roman" w:hAnsi="Times New Roman"/>
                <w:sz w:val="24"/>
                <w:szCs w:val="24"/>
                <w:lang w:val="uk-UA" w:eastAsia="ru-RU"/>
              </w:rPr>
            </w:pPr>
            <w:r w:rsidRPr="006F4A77">
              <w:rPr>
                <w:rFonts w:ascii="Times New Roman" w:hAnsi="Times New Roman"/>
                <w:sz w:val="24"/>
                <w:szCs w:val="24"/>
                <w:lang w:val="uk-UA" w:eastAsia="ru-RU"/>
              </w:rPr>
              <w:t xml:space="preserve">- будь-який з документів, що вимагається цією тендерною документацією, не може бути наданий з причин його втрати чинності або зміни форми, назви тощо, Учасник у складі тендерної пропозиції подає інший рівнозначний документ та/або відповідний лист-роз’яснення </w:t>
            </w:r>
            <w:r>
              <w:rPr>
                <w:rFonts w:ascii="Times New Roman" w:hAnsi="Times New Roman"/>
                <w:sz w:val="24"/>
                <w:szCs w:val="24"/>
                <w:lang w:val="uk-UA" w:eastAsia="ru-RU"/>
              </w:rPr>
              <w:t xml:space="preserve">складений </w:t>
            </w:r>
            <w:r w:rsidRPr="006F4A77">
              <w:rPr>
                <w:rFonts w:ascii="Times New Roman" w:hAnsi="Times New Roman"/>
                <w:sz w:val="24"/>
                <w:szCs w:val="24"/>
                <w:lang w:val="uk-UA" w:eastAsia="ru-RU"/>
              </w:rPr>
              <w:t>у довільній формі;</w:t>
            </w:r>
          </w:p>
          <w:p w:rsidR="00946722" w:rsidRPr="006F4A77" w:rsidRDefault="00946722" w:rsidP="00231C29">
            <w:pPr>
              <w:pStyle w:val="ac"/>
              <w:shd w:val="clear" w:color="auto" w:fill="FFFFFF"/>
              <w:spacing w:line="276" w:lineRule="auto"/>
              <w:ind w:firstLine="218"/>
              <w:jc w:val="both"/>
              <w:rPr>
                <w:rFonts w:ascii="Times New Roman" w:hAnsi="Times New Roman"/>
                <w:sz w:val="24"/>
                <w:szCs w:val="24"/>
                <w:lang w:val="uk-UA" w:eastAsia="ru-RU"/>
              </w:rPr>
            </w:pPr>
            <w:bookmarkStart w:id="4" w:name="n1482"/>
            <w:bookmarkEnd w:id="4"/>
            <w:r w:rsidRPr="006F4A77">
              <w:rPr>
                <w:rFonts w:ascii="Times New Roman" w:hAnsi="Times New Roman"/>
                <w:sz w:val="24"/>
                <w:szCs w:val="24"/>
                <w:lang w:val="uk-UA" w:eastAsia="ru-RU"/>
              </w:rPr>
              <w:lastRenderedPageBreak/>
              <w:t>- 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rsidR="00946722" w:rsidRPr="00946722" w:rsidRDefault="00946722" w:rsidP="00231C29">
            <w:pPr>
              <w:pStyle w:val="ac"/>
              <w:shd w:val="clear" w:color="auto" w:fill="FFFFFF"/>
              <w:spacing w:line="276" w:lineRule="auto"/>
              <w:ind w:firstLine="218"/>
              <w:jc w:val="both"/>
              <w:rPr>
                <w:rFonts w:ascii="Times New Roman" w:hAnsi="Times New Roman"/>
                <w:sz w:val="24"/>
                <w:szCs w:val="24"/>
                <w:lang w:val="uk-UA" w:eastAsia="ru-RU"/>
              </w:rPr>
            </w:pPr>
          </w:p>
          <w:p w:rsidR="00946722" w:rsidRPr="006F4A77" w:rsidRDefault="00946722" w:rsidP="00231C29">
            <w:pPr>
              <w:ind w:firstLine="218"/>
              <w:jc w:val="both"/>
              <w:rPr>
                <w:b/>
                <w:color w:val="0070C0"/>
                <w:shd w:val="solid" w:color="FFFFFF" w:fill="FFFFFF"/>
                <w:lang w:val="uk-UA"/>
              </w:rPr>
            </w:pPr>
            <w:r w:rsidRPr="00946722">
              <w:rPr>
                <w:rFonts w:ascii="Times New Roman" w:hAnsi="Times New Roman" w:cs="Times New Roman"/>
                <w:b/>
                <w:sz w:val="24"/>
                <w:szCs w:val="24"/>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цих відкритих торгів.</w:t>
            </w:r>
          </w:p>
        </w:tc>
      </w:tr>
      <w:tr w:rsidR="00946722" w:rsidRPr="00E013BD" w:rsidTr="0009631E">
        <w:trPr>
          <w:trHeight w:val="1164"/>
        </w:trPr>
        <w:tc>
          <w:tcPr>
            <w:tcW w:w="541" w:type="dxa"/>
            <w:shd w:val="clear" w:color="auto" w:fill="FFFFFF"/>
            <w:vAlign w:val="center"/>
          </w:tcPr>
          <w:p w:rsidR="00946722" w:rsidRPr="006F4A77" w:rsidRDefault="00946722" w:rsidP="00231C29">
            <w:pPr>
              <w:pStyle w:val="ac"/>
              <w:spacing w:line="276" w:lineRule="auto"/>
              <w:rPr>
                <w:rFonts w:ascii="Times New Roman" w:hAnsi="Times New Roman"/>
                <w:b/>
                <w:sz w:val="24"/>
                <w:szCs w:val="24"/>
                <w:lang w:val="uk-UA" w:eastAsia="ru-RU"/>
              </w:rPr>
            </w:pPr>
            <w:r>
              <w:rPr>
                <w:rFonts w:ascii="Times New Roman" w:hAnsi="Times New Roman"/>
                <w:b/>
                <w:sz w:val="24"/>
                <w:szCs w:val="24"/>
                <w:lang w:val="uk-UA" w:eastAsia="ru-RU"/>
              </w:rPr>
              <w:lastRenderedPageBreak/>
              <w:t>2</w:t>
            </w:r>
            <w:r w:rsidRPr="006F4A77">
              <w:rPr>
                <w:rFonts w:ascii="Times New Roman" w:hAnsi="Times New Roman"/>
                <w:b/>
                <w:sz w:val="24"/>
                <w:szCs w:val="24"/>
                <w:lang w:val="uk-UA" w:eastAsia="ru-RU"/>
              </w:rPr>
              <w:t>.</w:t>
            </w:r>
          </w:p>
        </w:tc>
        <w:tc>
          <w:tcPr>
            <w:tcW w:w="2449" w:type="dxa"/>
            <w:shd w:val="clear" w:color="auto" w:fill="FFFFFF"/>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shd w:val="clear" w:color="auto" w:fill="FFFFFF"/>
                <w:lang w:val="uk-UA" w:eastAsia="ru-RU"/>
              </w:rPr>
              <w:t>Строк дії тендерної пропозиції, протягом якого тендерні</w:t>
            </w:r>
            <w:r w:rsidRPr="006F4A77">
              <w:rPr>
                <w:rFonts w:ascii="Times New Roman" w:hAnsi="Times New Roman"/>
                <w:b/>
                <w:sz w:val="24"/>
                <w:szCs w:val="24"/>
                <w:lang w:val="uk-UA" w:eastAsia="ru-RU"/>
              </w:rPr>
              <w:t xml:space="preserve"> пропозиції вважаються дійсними</w:t>
            </w:r>
          </w:p>
        </w:tc>
        <w:tc>
          <w:tcPr>
            <w:tcW w:w="7190" w:type="dxa"/>
            <w:shd w:val="clear" w:color="auto" w:fill="auto"/>
            <w:vAlign w:val="center"/>
          </w:tcPr>
          <w:p w:rsidR="00946722" w:rsidRPr="00946722" w:rsidRDefault="00946722" w:rsidP="00231C29">
            <w:pPr>
              <w:pStyle w:val="ac"/>
              <w:tabs>
                <w:tab w:val="left" w:pos="354"/>
                <w:tab w:val="left" w:pos="513"/>
              </w:tabs>
              <w:spacing w:line="276" w:lineRule="auto"/>
              <w:ind w:firstLine="218"/>
              <w:jc w:val="both"/>
              <w:rPr>
                <w:rFonts w:ascii="Times New Roman" w:hAnsi="Times New Roman"/>
                <w:sz w:val="24"/>
                <w:szCs w:val="24"/>
                <w:lang w:val="uk-UA" w:eastAsia="ru-RU"/>
              </w:rPr>
            </w:pPr>
            <w:r w:rsidRPr="00946722">
              <w:rPr>
                <w:rFonts w:ascii="Times New Roman" w:hAnsi="Times New Roman"/>
                <w:sz w:val="24"/>
                <w:szCs w:val="24"/>
                <w:lang w:val="uk-UA" w:eastAsia="ru-RU"/>
              </w:rPr>
              <w:t xml:space="preserve">Тендерні пропозиції вважаються дійсними протягом </w:t>
            </w:r>
            <w:r w:rsidRPr="00946722">
              <w:rPr>
                <w:rFonts w:ascii="Times New Roman" w:hAnsi="Times New Roman"/>
                <w:sz w:val="24"/>
                <w:szCs w:val="24"/>
                <w:lang w:val="uk-UA" w:eastAsia="ru-RU"/>
              </w:rPr>
              <w:br/>
              <w:t xml:space="preserve">120 днів із дати кінцевого строку подання тендерних пропозицій. </w:t>
            </w:r>
          </w:p>
          <w:p w:rsidR="00946722" w:rsidRPr="00946722" w:rsidRDefault="00946722" w:rsidP="00231C29">
            <w:pPr>
              <w:pStyle w:val="ac"/>
              <w:tabs>
                <w:tab w:val="left" w:pos="354"/>
                <w:tab w:val="left" w:pos="513"/>
              </w:tabs>
              <w:spacing w:line="276" w:lineRule="auto"/>
              <w:ind w:firstLine="218"/>
              <w:jc w:val="both"/>
              <w:rPr>
                <w:rFonts w:ascii="Times New Roman" w:hAnsi="Times New Roman"/>
                <w:sz w:val="24"/>
                <w:szCs w:val="24"/>
                <w:lang w:val="uk-UA" w:eastAsia="ru-RU"/>
              </w:rPr>
            </w:pPr>
            <w:r w:rsidRPr="00946722">
              <w:rPr>
                <w:rFonts w:ascii="Times New Roman" w:hAnsi="Times New Roman"/>
                <w:sz w:val="24"/>
                <w:szCs w:val="24"/>
                <w:lang w:val="uk-UA" w:eastAsia="ru-RU"/>
              </w:rPr>
              <w:t>До закінчення цього строку Замовник має право вимагати від Учасників продовження строку дії тендерних пропозицій.</w:t>
            </w:r>
          </w:p>
          <w:p w:rsidR="00946722" w:rsidRPr="00946722" w:rsidRDefault="00946722" w:rsidP="00231C29">
            <w:pPr>
              <w:pStyle w:val="ac"/>
              <w:tabs>
                <w:tab w:val="left" w:pos="354"/>
                <w:tab w:val="left" w:pos="513"/>
              </w:tabs>
              <w:spacing w:line="276" w:lineRule="auto"/>
              <w:ind w:firstLine="218"/>
              <w:jc w:val="both"/>
              <w:rPr>
                <w:rFonts w:ascii="Times New Roman" w:hAnsi="Times New Roman"/>
                <w:sz w:val="24"/>
                <w:szCs w:val="24"/>
                <w:lang w:val="uk-UA" w:eastAsia="ru-RU"/>
              </w:rPr>
            </w:pPr>
            <w:r w:rsidRPr="00946722">
              <w:rPr>
                <w:rFonts w:ascii="Times New Roman" w:hAnsi="Times New Roman"/>
                <w:sz w:val="24"/>
                <w:szCs w:val="24"/>
                <w:lang w:val="uk-UA" w:eastAsia="ru-RU"/>
              </w:rPr>
              <w:t>Учасник має право:</w:t>
            </w:r>
          </w:p>
          <w:p w:rsidR="00946722" w:rsidRPr="00946722" w:rsidRDefault="00946722" w:rsidP="00231C29">
            <w:pPr>
              <w:pStyle w:val="ac"/>
              <w:numPr>
                <w:ilvl w:val="0"/>
                <w:numId w:val="1"/>
              </w:numPr>
              <w:tabs>
                <w:tab w:val="left" w:pos="354"/>
                <w:tab w:val="left" w:pos="513"/>
              </w:tabs>
              <w:spacing w:line="276" w:lineRule="auto"/>
              <w:ind w:left="0" w:firstLine="218"/>
              <w:jc w:val="both"/>
              <w:rPr>
                <w:rFonts w:ascii="Times New Roman" w:hAnsi="Times New Roman"/>
                <w:sz w:val="24"/>
                <w:szCs w:val="24"/>
                <w:lang w:val="uk-UA" w:eastAsia="ru-RU"/>
              </w:rPr>
            </w:pPr>
            <w:r w:rsidRPr="00946722">
              <w:rPr>
                <w:rFonts w:ascii="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946722" w:rsidRPr="00946722" w:rsidRDefault="00946722" w:rsidP="00231C29">
            <w:pPr>
              <w:pStyle w:val="ac"/>
              <w:numPr>
                <w:ilvl w:val="0"/>
                <w:numId w:val="1"/>
              </w:numPr>
              <w:tabs>
                <w:tab w:val="left" w:pos="354"/>
                <w:tab w:val="left" w:pos="513"/>
              </w:tabs>
              <w:spacing w:line="276" w:lineRule="auto"/>
              <w:ind w:left="0" w:firstLine="218"/>
              <w:jc w:val="both"/>
              <w:rPr>
                <w:rFonts w:ascii="Times New Roman" w:hAnsi="Times New Roman"/>
                <w:sz w:val="24"/>
                <w:szCs w:val="24"/>
                <w:lang w:val="uk-UA" w:eastAsia="ru-RU"/>
              </w:rPr>
            </w:pPr>
            <w:r w:rsidRPr="00946722">
              <w:rPr>
                <w:rFonts w:ascii="Times New Roman" w:hAnsi="Times New Roman"/>
                <w:sz w:val="24"/>
                <w:szCs w:val="24"/>
                <w:lang w:val="uk-UA" w:eastAsia="ru-RU"/>
              </w:rPr>
              <w:t>погодитися з вимогою та продовжити строк дії поданої ним тендерної пропозиції та наданого забезпечення тендерної пропозиції.</w:t>
            </w:r>
          </w:p>
          <w:p w:rsidR="00946722" w:rsidRPr="00946722" w:rsidRDefault="00946722" w:rsidP="00231C29">
            <w:pPr>
              <w:ind w:firstLine="218"/>
              <w:jc w:val="both"/>
              <w:rPr>
                <w:rFonts w:ascii="Times New Roman" w:hAnsi="Times New Roman" w:cs="Times New Roman"/>
                <w:sz w:val="24"/>
                <w:szCs w:val="24"/>
                <w:lang w:val="uk-UA"/>
              </w:rPr>
            </w:pPr>
            <w:r w:rsidRPr="00946722">
              <w:rPr>
                <w:rFonts w:ascii="Times New Roman" w:eastAsia="Calibri" w:hAnsi="Times New Roman" w:cs="Times New Roman"/>
                <w:sz w:val="24"/>
                <w:szCs w:val="24"/>
                <w:lang w:val="uk-UA"/>
              </w:rPr>
              <w:t>У разі необхідності Учасник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46722" w:rsidRPr="006F4A77" w:rsidTr="0009631E">
        <w:trPr>
          <w:trHeight w:val="1164"/>
        </w:trPr>
        <w:tc>
          <w:tcPr>
            <w:tcW w:w="541" w:type="dxa"/>
            <w:shd w:val="clear" w:color="auto" w:fill="FFFFFF"/>
            <w:vAlign w:val="center"/>
          </w:tcPr>
          <w:p w:rsidR="00946722" w:rsidRPr="006F4A77" w:rsidRDefault="00946722" w:rsidP="00231C29">
            <w:pPr>
              <w:pStyle w:val="ac"/>
              <w:spacing w:line="276" w:lineRule="auto"/>
              <w:rPr>
                <w:rFonts w:ascii="Times New Roman" w:hAnsi="Times New Roman"/>
                <w:b/>
                <w:sz w:val="24"/>
                <w:szCs w:val="24"/>
                <w:lang w:val="uk-UA" w:eastAsia="ru-RU"/>
              </w:rPr>
            </w:pPr>
            <w:r>
              <w:rPr>
                <w:rFonts w:ascii="Times New Roman" w:hAnsi="Times New Roman"/>
                <w:b/>
                <w:sz w:val="24"/>
                <w:szCs w:val="24"/>
                <w:lang w:val="uk-UA" w:eastAsia="ru-RU"/>
              </w:rPr>
              <w:t>3</w:t>
            </w:r>
            <w:r w:rsidRPr="006F4A77">
              <w:rPr>
                <w:rFonts w:ascii="Times New Roman" w:hAnsi="Times New Roman"/>
                <w:b/>
                <w:sz w:val="24"/>
                <w:szCs w:val="24"/>
                <w:lang w:val="uk-UA" w:eastAsia="ru-RU"/>
              </w:rPr>
              <w:t>.</w:t>
            </w:r>
          </w:p>
        </w:tc>
        <w:tc>
          <w:tcPr>
            <w:tcW w:w="2449" w:type="dxa"/>
            <w:shd w:val="clear" w:color="auto" w:fill="FFFFFF"/>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color w:val="000000"/>
                <w:sz w:val="24"/>
                <w:szCs w:val="24"/>
                <w:shd w:val="clear" w:color="auto" w:fill="FFFFFF"/>
                <w:lang w:val="uk-UA"/>
              </w:rPr>
              <w:t>Розмір та умови надання забезпечення тендерних пропозицій</w:t>
            </w:r>
          </w:p>
        </w:tc>
        <w:tc>
          <w:tcPr>
            <w:tcW w:w="7190" w:type="dxa"/>
            <w:shd w:val="clear" w:color="auto" w:fill="auto"/>
            <w:vAlign w:val="center"/>
          </w:tcPr>
          <w:p w:rsidR="00946722" w:rsidRPr="00946722" w:rsidRDefault="00946722" w:rsidP="00231C29">
            <w:pPr>
              <w:pStyle w:val="ac"/>
              <w:spacing w:line="276" w:lineRule="auto"/>
              <w:ind w:firstLine="218"/>
              <w:jc w:val="both"/>
              <w:rPr>
                <w:rFonts w:ascii="Times New Roman" w:hAnsi="Times New Roman"/>
                <w:sz w:val="24"/>
                <w:szCs w:val="24"/>
                <w:lang w:val="uk-UA" w:eastAsia="ru-RU"/>
              </w:rPr>
            </w:pPr>
            <w:r w:rsidRPr="00946722">
              <w:rPr>
                <w:rFonts w:ascii="Times New Roman" w:hAnsi="Times New Roman"/>
                <w:sz w:val="24"/>
                <w:szCs w:val="24"/>
                <w:lang w:val="uk-UA" w:eastAsia="ru-RU"/>
              </w:rPr>
              <w:t>Забезпечення тендерної пропозиції не вимагається.</w:t>
            </w:r>
          </w:p>
        </w:tc>
      </w:tr>
      <w:tr w:rsidR="00946722" w:rsidRPr="006F4A77" w:rsidTr="0009631E">
        <w:trPr>
          <w:trHeight w:val="558"/>
        </w:trPr>
        <w:tc>
          <w:tcPr>
            <w:tcW w:w="541" w:type="dxa"/>
            <w:shd w:val="clear" w:color="auto" w:fill="FFFFFF"/>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4.</w:t>
            </w:r>
          </w:p>
        </w:tc>
        <w:tc>
          <w:tcPr>
            <w:tcW w:w="2449" w:type="dxa"/>
            <w:shd w:val="clear" w:color="auto" w:fill="auto"/>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Кваліфікаційні критерії процедури закупівлі</w:t>
            </w:r>
          </w:p>
        </w:tc>
        <w:tc>
          <w:tcPr>
            <w:tcW w:w="7190" w:type="dxa"/>
            <w:shd w:val="clear" w:color="auto" w:fill="auto"/>
            <w:vAlign w:val="center"/>
          </w:tcPr>
          <w:p w:rsidR="00946722" w:rsidRPr="007C7996" w:rsidRDefault="00946722" w:rsidP="003D48BE">
            <w:pPr>
              <w:jc w:val="both"/>
              <w:rPr>
                <w:rFonts w:ascii="Times New Roman" w:hAnsi="Times New Roman" w:cs="Times New Roman"/>
                <w:sz w:val="24"/>
                <w:szCs w:val="24"/>
                <w:shd w:val="solid" w:color="FFFFFF" w:fill="FFFFFF"/>
                <w:lang w:val="uk-UA"/>
              </w:rPr>
            </w:pPr>
            <w:r w:rsidRPr="007C7996">
              <w:rPr>
                <w:rFonts w:ascii="Times New Roman" w:hAnsi="Times New Roman" w:cs="Times New Roman"/>
                <w:sz w:val="24"/>
                <w:szCs w:val="24"/>
                <w:shd w:val="solid" w:color="FFFFFF" w:fill="FFFFFF"/>
                <w:lang w:val="uk-UA"/>
              </w:rPr>
              <w:t xml:space="preserve">   Під час здійснення цієї закупівлі Замовник застосовує до Учасників </w:t>
            </w:r>
            <w:r w:rsidRPr="007C7996">
              <w:rPr>
                <w:rFonts w:ascii="Times New Roman" w:hAnsi="Times New Roman" w:cs="Times New Roman"/>
                <w:b/>
                <w:sz w:val="24"/>
                <w:szCs w:val="24"/>
                <w:shd w:val="solid" w:color="FFFFFF" w:fill="FFFFFF"/>
                <w:lang w:val="uk-UA"/>
              </w:rPr>
              <w:t>кваліфікаційні критерії, визначені статтею 16 Закону</w:t>
            </w:r>
            <w:r w:rsidR="003D48BE" w:rsidRPr="007C7996">
              <w:rPr>
                <w:rFonts w:ascii="Times New Roman" w:hAnsi="Times New Roman" w:cs="Times New Roman"/>
                <w:sz w:val="24"/>
                <w:szCs w:val="24"/>
                <w:shd w:val="solid" w:color="FFFFFF" w:fill="FFFFFF"/>
                <w:lang w:val="uk-UA"/>
              </w:rPr>
              <w:t>:</w:t>
            </w:r>
          </w:p>
          <w:p w:rsidR="003D48BE" w:rsidRPr="007C7996" w:rsidRDefault="003D48BE" w:rsidP="003D48BE">
            <w:pPr>
              <w:jc w:val="both"/>
              <w:rPr>
                <w:rFonts w:ascii="Times New Roman" w:hAnsi="Times New Roman" w:cs="Times New Roman"/>
                <w:sz w:val="24"/>
                <w:szCs w:val="24"/>
                <w:lang w:val="uk-UA"/>
              </w:rPr>
            </w:pPr>
            <w:r w:rsidRPr="007C7996">
              <w:rPr>
                <w:rFonts w:ascii="Times New Roman" w:hAnsi="Times New Roman" w:cs="Times New Roman"/>
                <w:sz w:val="24"/>
                <w:szCs w:val="24"/>
                <w:lang w:val="uk-UA"/>
              </w:rPr>
              <w:t xml:space="preserve">1. </w:t>
            </w:r>
            <w:r w:rsidRPr="007C7996">
              <w:rPr>
                <w:rFonts w:ascii="Times New Roman" w:hAnsi="Times New Roman" w:cs="Times New Roman"/>
                <w:sz w:val="24"/>
                <w:szCs w:val="24"/>
              </w:rPr>
              <w:t>Наявність документально підтвердженого досвіду виконання аналогічного договору</w:t>
            </w:r>
            <w:r w:rsidRPr="007C7996">
              <w:rPr>
                <w:rFonts w:ascii="Times New Roman" w:hAnsi="Times New Roman" w:cs="Times New Roman"/>
                <w:sz w:val="24"/>
                <w:szCs w:val="24"/>
                <w:lang w:val="uk-UA"/>
              </w:rPr>
              <w:t>.</w:t>
            </w:r>
          </w:p>
          <w:p w:rsidR="003D48BE" w:rsidRPr="007C7996" w:rsidRDefault="003D48BE" w:rsidP="003D48BE">
            <w:pPr>
              <w:jc w:val="both"/>
              <w:rPr>
                <w:rFonts w:ascii="Times New Roman" w:hAnsi="Times New Roman" w:cs="Times New Roman"/>
                <w:sz w:val="24"/>
                <w:szCs w:val="24"/>
                <w:lang w:val="uk-UA"/>
              </w:rPr>
            </w:pPr>
            <w:r w:rsidRPr="007C7996">
              <w:rPr>
                <w:rFonts w:ascii="Times New Roman" w:hAnsi="Times New Roman" w:cs="Times New Roman"/>
                <w:sz w:val="24"/>
                <w:szCs w:val="24"/>
              </w:rPr>
              <w:t>Документи, що підтверджують відповідність Учасника кваліфікаційним критеріям</w:t>
            </w:r>
            <w:r w:rsidRPr="007C7996">
              <w:rPr>
                <w:rFonts w:ascii="Times New Roman" w:hAnsi="Times New Roman" w:cs="Times New Roman"/>
                <w:sz w:val="24"/>
                <w:szCs w:val="24"/>
                <w:lang w:val="uk-UA"/>
              </w:rPr>
              <w:t xml:space="preserve">: </w:t>
            </w:r>
          </w:p>
          <w:p w:rsidR="003D48BE" w:rsidRPr="007C7996" w:rsidRDefault="003D48BE" w:rsidP="003D48BE">
            <w:pPr>
              <w:jc w:val="both"/>
              <w:rPr>
                <w:rFonts w:ascii="Times New Roman" w:hAnsi="Times New Roman" w:cs="Times New Roman"/>
                <w:sz w:val="24"/>
                <w:szCs w:val="24"/>
                <w:lang w:val="uk-UA"/>
              </w:rPr>
            </w:pPr>
            <w:r w:rsidRPr="007C7996">
              <w:rPr>
                <w:rFonts w:ascii="Times New Roman" w:hAnsi="Times New Roman" w:cs="Times New Roman"/>
                <w:sz w:val="24"/>
                <w:szCs w:val="24"/>
                <w:lang w:val="uk-UA"/>
              </w:rPr>
              <w:t>- Довідка у довільній формі, про наявність досвіду виконання аналогічного договору (аналогічного предмету закупівлі, який зазначено в даній тендерній документації), разом з документальним підтвердженням про його виконання (копія договору).</w:t>
            </w:r>
          </w:p>
          <w:p w:rsidR="007C7996" w:rsidRPr="007C7996" w:rsidRDefault="007C7996" w:rsidP="007C7996">
            <w:pPr>
              <w:tabs>
                <w:tab w:val="left" w:pos="252"/>
                <w:tab w:val="left" w:pos="1080"/>
                <w:tab w:val="left" w:pos="1152"/>
              </w:tabs>
              <w:ind w:left="142" w:right="282" w:firstLine="709"/>
              <w:jc w:val="both"/>
              <w:outlineLvl w:val="0"/>
              <w:rPr>
                <w:rFonts w:ascii="Times New Roman" w:hAnsi="Times New Roman" w:cs="Times New Roman"/>
                <w:bCs/>
                <w:i/>
                <w:iCs/>
                <w:sz w:val="24"/>
                <w:szCs w:val="24"/>
              </w:rPr>
            </w:pPr>
            <w:r w:rsidRPr="007C7996">
              <w:rPr>
                <w:rFonts w:ascii="Times New Roman" w:hAnsi="Times New Roman" w:cs="Times New Roman"/>
                <w:bCs/>
                <w:i/>
                <w:iCs/>
                <w:sz w:val="24"/>
                <w:szCs w:val="24"/>
              </w:rPr>
              <w:t>Примітки:</w:t>
            </w:r>
          </w:p>
          <w:p w:rsidR="007C7996" w:rsidRPr="007C7996" w:rsidRDefault="007C7996" w:rsidP="007C7996">
            <w:pPr>
              <w:shd w:val="clear" w:color="auto" w:fill="FFFFFF"/>
              <w:ind w:left="142" w:right="282" w:firstLine="278"/>
              <w:jc w:val="both"/>
              <w:rPr>
                <w:rFonts w:ascii="Times New Roman" w:hAnsi="Times New Roman" w:cs="Times New Roman"/>
                <w:sz w:val="24"/>
                <w:szCs w:val="24"/>
              </w:rPr>
            </w:pPr>
            <w:r w:rsidRPr="007C7996">
              <w:rPr>
                <w:rFonts w:ascii="Times New Roman" w:hAnsi="Times New Roman" w:cs="Times New Roman"/>
                <w:sz w:val="24"/>
                <w:szCs w:val="24"/>
              </w:rPr>
              <w:t>Учасник за власним бажанням може надати додаткові матеріали про його відповідність кваліфікаційним критеріям.</w:t>
            </w:r>
          </w:p>
          <w:p w:rsidR="007C7996" w:rsidRPr="007C7996" w:rsidRDefault="007C7996" w:rsidP="007C7996">
            <w:pPr>
              <w:shd w:val="clear" w:color="auto" w:fill="FFFFFF"/>
              <w:ind w:left="142" w:right="282" w:firstLine="278"/>
              <w:jc w:val="both"/>
              <w:rPr>
                <w:rFonts w:ascii="Times New Roman" w:hAnsi="Times New Roman" w:cs="Times New Roman"/>
                <w:color w:val="000000"/>
                <w:sz w:val="24"/>
                <w:szCs w:val="24"/>
              </w:rPr>
            </w:pPr>
            <w:r w:rsidRPr="007C7996">
              <w:rPr>
                <w:rFonts w:ascii="Times New Roman" w:hAnsi="Times New Roman" w:cs="Times New Roman"/>
                <w:sz w:val="24"/>
                <w:szCs w:val="24"/>
              </w:rPr>
              <w:t xml:space="preserve">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w:t>
            </w:r>
            <w:r w:rsidRPr="007C7996">
              <w:rPr>
                <w:rFonts w:ascii="Times New Roman" w:hAnsi="Times New Roman" w:cs="Times New Roman"/>
                <w:sz w:val="24"/>
                <w:szCs w:val="24"/>
              </w:rPr>
              <w:lastRenderedPageBreak/>
              <w:t>що складається у довільній формі і містить посилання на відповідні норми законодавства.</w:t>
            </w:r>
          </w:p>
        </w:tc>
      </w:tr>
      <w:tr w:rsidR="00946722" w:rsidRPr="006F4A77" w:rsidTr="0009631E">
        <w:trPr>
          <w:trHeight w:val="839"/>
        </w:trPr>
        <w:tc>
          <w:tcPr>
            <w:tcW w:w="541" w:type="dxa"/>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lastRenderedPageBreak/>
              <w:t>5.</w:t>
            </w:r>
          </w:p>
        </w:tc>
        <w:tc>
          <w:tcPr>
            <w:tcW w:w="2449" w:type="dxa"/>
            <w:shd w:val="clear" w:color="auto" w:fill="auto"/>
            <w:vAlign w:val="center"/>
          </w:tcPr>
          <w:p w:rsidR="00946722" w:rsidRPr="006F4A77" w:rsidRDefault="00946722" w:rsidP="00231C29">
            <w:pPr>
              <w:pStyle w:val="ac"/>
              <w:spacing w:line="276" w:lineRule="auto"/>
              <w:rPr>
                <w:rFonts w:ascii="Times New Roman" w:hAnsi="Times New Roman"/>
                <w:b/>
                <w:color w:val="FF0000"/>
                <w:sz w:val="24"/>
                <w:szCs w:val="24"/>
                <w:lang w:val="uk-UA" w:eastAsia="ru-RU"/>
              </w:rPr>
            </w:pPr>
            <w:r w:rsidRPr="006F4A77">
              <w:rPr>
                <w:rFonts w:ascii="Times New Roman" w:hAnsi="Times New Roman"/>
                <w:b/>
                <w:sz w:val="24"/>
                <w:szCs w:val="24"/>
                <w:lang w:val="uk-UA" w:eastAsia="ru-RU"/>
              </w:rPr>
              <w:t>Підстави для відмови Учаснику в участі у відкритих торгах, встановлені пунктом 44 Особливостей</w:t>
            </w:r>
            <w:r>
              <w:rPr>
                <w:rFonts w:ascii="Times New Roman" w:hAnsi="Times New Roman"/>
                <w:b/>
                <w:sz w:val="24"/>
                <w:szCs w:val="24"/>
                <w:lang w:val="uk-UA" w:eastAsia="ru-RU"/>
              </w:rPr>
              <w:t xml:space="preserve">, </w:t>
            </w:r>
            <w:r w:rsidRPr="00665688">
              <w:rPr>
                <w:rFonts w:ascii="Times New Roman" w:hAnsi="Times New Roman"/>
                <w:b/>
                <w:sz w:val="24"/>
                <w:szCs w:val="24"/>
                <w:lang w:val="uk-UA" w:eastAsia="ru-RU"/>
              </w:rPr>
              <w:t xml:space="preserve">та інформація про спосіб підтвердження </w:t>
            </w:r>
            <w:r>
              <w:rPr>
                <w:rFonts w:ascii="Times New Roman" w:hAnsi="Times New Roman"/>
                <w:b/>
                <w:sz w:val="24"/>
                <w:szCs w:val="24"/>
                <w:lang w:val="uk-UA" w:eastAsia="ru-RU"/>
              </w:rPr>
              <w:t>У</w:t>
            </w:r>
            <w:r w:rsidRPr="00665688">
              <w:rPr>
                <w:rFonts w:ascii="Times New Roman" w:hAnsi="Times New Roman"/>
                <w:b/>
                <w:sz w:val="24"/>
                <w:szCs w:val="24"/>
                <w:lang w:val="uk-UA" w:eastAsia="ru-RU"/>
              </w:rPr>
              <w:t>часником відсутності підстав для відхилення</w:t>
            </w:r>
          </w:p>
        </w:tc>
        <w:tc>
          <w:tcPr>
            <w:tcW w:w="7190" w:type="dxa"/>
            <w:shd w:val="clear" w:color="auto" w:fill="auto"/>
            <w:vAlign w:val="center"/>
          </w:tcPr>
          <w:p w:rsidR="00946722" w:rsidRPr="00946722" w:rsidRDefault="00946722" w:rsidP="00231C29">
            <w:pPr>
              <w:widowControl w:val="0"/>
              <w:shd w:val="clear" w:color="auto" w:fill="FFFFFF"/>
              <w:ind w:firstLine="235"/>
              <w:jc w:val="both"/>
              <w:rPr>
                <w:rFonts w:ascii="Times New Roman" w:hAnsi="Times New Roman" w:cs="Times New Roman"/>
                <w:sz w:val="24"/>
                <w:szCs w:val="24"/>
                <w:lang w:val="uk-UA"/>
              </w:rPr>
            </w:pPr>
            <w:bookmarkStart w:id="5" w:name="n1252"/>
            <w:bookmarkStart w:id="6" w:name="n1253"/>
            <w:bookmarkStart w:id="7" w:name="n1254"/>
            <w:bookmarkStart w:id="8" w:name="n1255"/>
            <w:bookmarkStart w:id="9" w:name="n1256"/>
            <w:bookmarkStart w:id="10" w:name="n1257"/>
            <w:bookmarkStart w:id="11" w:name="n1258"/>
            <w:bookmarkStart w:id="12" w:name="n1259"/>
            <w:bookmarkStart w:id="13" w:name="n1260"/>
            <w:bookmarkEnd w:id="5"/>
            <w:bookmarkEnd w:id="6"/>
            <w:bookmarkEnd w:id="7"/>
            <w:bookmarkEnd w:id="8"/>
            <w:bookmarkEnd w:id="9"/>
            <w:bookmarkEnd w:id="10"/>
            <w:bookmarkEnd w:id="11"/>
            <w:bookmarkEnd w:id="12"/>
            <w:bookmarkEnd w:id="13"/>
            <w:r w:rsidRPr="00946722">
              <w:rPr>
                <w:rFonts w:ascii="Times New Roman" w:hAnsi="Times New Roman" w:cs="Times New Roman"/>
                <w:sz w:val="24"/>
                <w:szCs w:val="24"/>
                <w:lang w:val="uk-UA"/>
              </w:rPr>
              <w:t xml:space="preserve">Підстави для відмови Учаснику в участі у відкритих торгах, встановлені пунктом 44 Особливостей, наведені у </w:t>
            </w:r>
            <w:r w:rsidRPr="00CD3B99">
              <w:rPr>
                <w:rFonts w:ascii="Times New Roman" w:hAnsi="Times New Roman" w:cs="Times New Roman"/>
                <w:b/>
                <w:sz w:val="24"/>
                <w:szCs w:val="24"/>
                <w:shd w:val="clear" w:color="auto" w:fill="95B3D7" w:themeFill="accent1" w:themeFillTint="99"/>
                <w:lang w:val="uk-UA"/>
              </w:rPr>
              <w:t>додатку 1</w:t>
            </w:r>
            <w:r w:rsidRPr="00946722">
              <w:rPr>
                <w:rFonts w:ascii="Times New Roman" w:hAnsi="Times New Roman" w:cs="Times New Roman"/>
                <w:sz w:val="24"/>
                <w:szCs w:val="24"/>
                <w:shd w:val="clear" w:color="auto" w:fill="FFFFFF"/>
                <w:lang w:val="uk-UA"/>
              </w:rPr>
              <w:t xml:space="preserve"> до тендерної документації.</w:t>
            </w:r>
          </w:p>
          <w:p w:rsidR="00946722" w:rsidRPr="00946722" w:rsidRDefault="00946722" w:rsidP="00231C29">
            <w:pPr>
              <w:widowControl w:val="0"/>
              <w:shd w:val="clear" w:color="auto" w:fill="FFFFFF"/>
              <w:ind w:firstLine="235"/>
              <w:jc w:val="both"/>
              <w:rPr>
                <w:rFonts w:ascii="Times New Roman" w:hAnsi="Times New Roman" w:cs="Times New Roman"/>
                <w:b/>
                <w:sz w:val="24"/>
                <w:szCs w:val="24"/>
                <w:lang w:val="uk-UA"/>
              </w:rPr>
            </w:pPr>
          </w:p>
          <w:p w:rsidR="00946722" w:rsidRPr="00946722" w:rsidRDefault="00946722" w:rsidP="00231C29">
            <w:pPr>
              <w:pStyle w:val="aff8"/>
              <w:widowControl w:val="0"/>
              <w:spacing w:before="0" w:line="276" w:lineRule="auto"/>
              <w:ind w:firstLine="283"/>
              <w:jc w:val="both"/>
              <w:rPr>
                <w:rFonts w:ascii="Times New Roman" w:hAnsi="Times New Roman"/>
                <w:sz w:val="24"/>
                <w:szCs w:val="24"/>
              </w:rPr>
            </w:pPr>
            <w:r w:rsidRPr="00946722">
              <w:rPr>
                <w:rFonts w:ascii="Times New Roman" w:hAnsi="Times New Roman"/>
                <w:sz w:val="24"/>
                <w:szCs w:val="24"/>
              </w:rPr>
              <w:t>Учасник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46722" w:rsidRPr="00946722" w:rsidRDefault="00946722" w:rsidP="00231C29">
            <w:pPr>
              <w:pStyle w:val="aff8"/>
              <w:widowControl w:val="0"/>
              <w:spacing w:before="0" w:line="276" w:lineRule="auto"/>
              <w:ind w:firstLine="283"/>
              <w:jc w:val="both"/>
              <w:rPr>
                <w:rFonts w:ascii="Times New Roman" w:hAnsi="Times New Roman"/>
                <w:sz w:val="24"/>
                <w:szCs w:val="24"/>
              </w:rPr>
            </w:pPr>
            <w:r w:rsidRPr="00946722">
              <w:rPr>
                <w:rFonts w:ascii="Times New Roman" w:hAnsi="Times New Roman"/>
                <w:sz w:val="24"/>
                <w:szCs w:val="24"/>
              </w:rPr>
              <w:t>Замовник не вимагає від Учасника під час подання тендерної пропозиції в електронній системі закупівель будь-яких документів, що підтверджують відсутність підстав, визначених у пунктом 44 Особливостей (крім абзацу чотирнадцятого цього пункту), крім самостійного декларування відсутності таких підстав Учасником відповідно до абзацу шістнадцятого пункту 44 Особливостей.</w:t>
            </w:r>
          </w:p>
          <w:p w:rsidR="00946722" w:rsidRPr="00946722" w:rsidRDefault="00946722" w:rsidP="00231C29">
            <w:pPr>
              <w:pStyle w:val="aff8"/>
              <w:widowControl w:val="0"/>
              <w:spacing w:before="0" w:line="276" w:lineRule="auto"/>
              <w:ind w:firstLine="283"/>
              <w:jc w:val="both"/>
              <w:rPr>
                <w:rFonts w:ascii="Times New Roman" w:hAnsi="Times New Roman"/>
                <w:sz w:val="24"/>
                <w:szCs w:val="24"/>
              </w:rPr>
            </w:pPr>
            <w:r w:rsidRPr="00946722">
              <w:rPr>
                <w:rFonts w:ascii="Times New Roman" w:hAnsi="Times New Roman"/>
                <w:b/>
                <w:sz w:val="24"/>
                <w:szCs w:val="24"/>
              </w:rPr>
              <w:t>У разі якщо під час подання тендерної пропозиції у Учасника</w:t>
            </w:r>
            <w:r w:rsidRPr="00946722">
              <w:rPr>
                <w:rFonts w:ascii="Times New Roman" w:hAnsi="Times New Roman"/>
                <w:sz w:val="24"/>
                <w:szCs w:val="24"/>
              </w:rPr>
              <w:t xml:space="preserve"> </w:t>
            </w:r>
            <w:r w:rsidRPr="00946722">
              <w:rPr>
                <w:rFonts w:ascii="Times New Roman" w:hAnsi="Times New Roman"/>
                <w:b/>
                <w:sz w:val="24"/>
                <w:szCs w:val="24"/>
              </w:rPr>
              <w:t>відсутня технічна можливість самостійного декларування</w:t>
            </w:r>
            <w:r w:rsidRPr="00946722">
              <w:rPr>
                <w:rFonts w:ascii="Times New Roman" w:hAnsi="Times New Roman"/>
                <w:sz w:val="24"/>
                <w:szCs w:val="24"/>
              </w:rPr>
              <w:t xml:space="preserve"> відсутності підстав (підстави), зазначених в пункті 44 Особливостей (крім абзацу чотирнадцятого цього пункту), то такий Учасник у складі тендерної пропозиції повинен подати довідку (довідки), складену у довільній формі, за підписом уповноваженої особи Учасника щодо підтвердження відсутності відповідних підстав (підстави).</w:t>
            </w:r>
          </w:p>
          <w:p w:rsidR="00946722" w:rsidRPr="00946722" w:rsidRDefault="00946722" w:rsidP="00231C29">
            <w:pPr>
              <w:ind w:firstLine="218"/>
              <w:jc w:val="both"/>
              <w:rPr>
                <w:rFonts w:ascii="Times New Roman" w:hAnsi="Times New Roman" w:cs="Times New Roman"/>
                <w:sz w:val="24"/>
                <w:szCs w:val="24"/>
                <w:shd w:val="solid" w:color="FFFFFF" w:fill="FFFFFF"/>
                <w:lang w:val="uk-UA"/>
              </w:rPr>
            </w:pPr>
          </w:p>
          <w:p w:rsidR="00946722" w:rsidRPr="00946722" w:rsidRDefault="00946722" w:rsidP="00231C29">
            <w:pPr>
              <w:ind w:firstLine="218"/>
              <w:jc w:val="both"/>
              <w:rPr>
                <w:rFonts w:ascii="Times New Roman" w:hAnsi="Times New Roman" w:cs="Times New Roman"/>
                <w:sz w:val="24"/>
                <w:szCs w:val="24"/>
                <w:lang w:val="uk-UA"/>
              </w:rPr>
            </w:pPr>
            <w:r w:rsidRPr="00946722">
              <w:rPr>
                <w:rFonts w:ascii="Times New Roman" w:hAnsi="Times New Roman" w:cs="Times New Roman"/>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визначених пунктом 44 Особливостей, у разі, коли така інформація є публічною, що оприлюднена у формі відкритих даних згідно із </w:t>
            </w:r>
            <w:hyperlink r:id="rId14" w:tgtFrame="_blank" w:history="1">
              <w:r w:rsidRPr="00946722">
                <w:rPr>
                  <w:rFonts w:ascii="Times New Roman" w:hAnsi="Times New Roman" w:cs="Times New Roman"/>
                  <w:sz w:val="24"/>
                  <w:szCs w:val="24"/>
                  <w:lang w:val="uk-UA"/>
                </w:rPr>
                <w:t>Законом України</w:t>
              </w:r>
            </w:hyperlink>
            <w:r w:rsidRPr="00946722">
              <w:rPr>
                <w:rFonts w:ascii="Times New Roman" w:hAnsi="Times New Roman" w:cs="Times New Roman"/>
                <w:sz w:val="24"/>
                <w:szCs w:val="24"/>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946722" w:rsidRPr="00946722" w:rsidRDefault="00946722" w:rsidP="00231C29">
            <w:pPr>
              <w:shd w:val="clear" w:color="auto" w:fill="FFFFFF"/>
              <w:tabs>
                <w:tab w:val="left" w:pos="180"/>
              </w:tabs>
              <w:ind w:firstLine="218"/>
              <w:jc w:val="both"/>
              <w:rPr>
                <w:rFonts w:ascii="Times New Roman" w:hAnsi="Times New Roman" w:cs="Times New Roman"/>
                <w:strike/>
                <w:sz w:val="24"/>
                <w:szCs w:val="24"/>
                <w:highlight w:val="yellow"/>
                <w:lang w:val="uk-UA"/>
              </w:rPr>
            </w:pPr>
          </w:p>
          <w:p w:rsidR="00946722" w:rsidRPr="00946722" w:rsidRDefault="00946722" w:rsidP="00231C29">
            <w:pPr>
              <w:pStyle w:val="aff8"/>
              <w:widowControl w:val="0"/>
              <w:spacing w:before="0" w:line="276" w:lineRule="auto"/>
              <w:ind w:firstLine="283"/>
              <w:jc w:val="both"/>
              <w:rPr>
                <w:rFonts w:ascii="Times New Roman" w:hAnsi="Times New Roman"/>
                <w:sz w:val="24"/>
                <w:szCs w:val="24"/>
              </w:rPr>
            </w:pPr>
            <w:r w:rsidRPr="00946722">
              <w:rPr>
                <w:rFonts w:ascii="Times New Roman" w:hAnsi="Times New Roman"/>
                <w:sz w:val="24"/>
                <w:szCs w:val="24"/>
              </w:rPr>
              <w:t xml:space="preserve">Замовник може прийняти рішення про відмову Учаснику в участі у відкритих торгах та може відхилити тендерну пропозицію Учасника в разі, коли Учасник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946722">
              <w:rPr>
                <w:rFonts w:ascii="Times New Roman" w:hAnsi="Times New Roman"/>
                <w:sz w:val="24"/>
                <w:szCs w:val="24"/>
              </w:rPr>
              <w:lastRenderedPageBreak/>
              <w:t>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946722" w:rsidRPr="00946722" w:rsidRDefault="00946722" w:rsidP="00231C29">
            <w:pPr>
              <w:pStyle w:val="aff8"/>
              <w:widowControl w:val="0"/>
              <w:spacing w:before="0" w:line="276" w:lineRule="auto"/>
              <w:ind w:firstLine="283"/>
              <w:jc w:val="both"/>
              <w:rPr>
                <w:rFonts w:ascii="Times New Roman" w:hAnsi="Times New Roman"/>
                <w:sz w:val="24"/>
                <w:szCs w:val="24"/>
              </w:rPr>
            </w:pPr>
          </w:p>
          <w:p w:rsidR="00946722" w:rsidRPr="00946722" w:rsidRDefault="00946722" w:rsidP="00231C29">
            <w:pPr>
              <w:widowControl w:val="0"/>
              <w:ind w:firstLine="218"/>
              <w:jc w:val="both"/>
              <w:rPr>
                <w:rFonts w:ascii="Times New Roman" w:hAnsi="Times New Roman" w:cs="Times New Roman"/>
                <w:sz w:val="24"/>
                <w:szCs w:val="24"/>
                <w:lang w:val="uk-UA"/>
              </w:rPr>
            </w:pPr>
            <w:r w:rsidRPr="00946722">
              <w:rPr>
                <w:rFonts w:ascii="Times New Roman" w:hAnsi="Times New Roman" w:cs="Times New Roman"/>
                <w:sz w:val="24"/>
                <w:szCs w:val="24"/>
                <w:lang w:val="uk-UA"/>
              </w:rPr>
              <w:t>У разі подання тендерної пропозиції об’єднанням учасників (</w:t>
            </w:r>
            <w:r w:rsidRPr="00946722">
              <w:rPr>
                <w:rFonts w:ascii="Times New Roman" w:hAnsi="Times New Roman" w:cs="Times New Roman"/>
                <w:sz w:val="24"/>
                <w:szCs w:val="24"/>
                <w:shd w:val="clear" w:color="auto" w:fill="FFFFFF"/>
                <w:lang w:val="uk-UA"/>
              </w:rPr>
              <w:t>як учасника процедури</w:t>
            </w:r>
            <w:r w:rsidRPr="00946722">
              <w:rPr>
                <w:rFonts w:ascii="Times New Roman" w:hAnsi="Times New Roman" w:cs="Times New Roman"/>
                <w:sz w:val="24"/>
                <w:szCs w:val="24"/>
                <w:lang w:val="uk-UA"/>
              </w:rPr>
              <w:t>), підтвердження відсутності підстав, визначених пунктом 44 Особливостей, подається окремо по кожному з учасників, які входять до складу такого об’єднання.</w:t>
            </w:r>
          </w:p>
          <w:p w:rsidR="00946722" w:rsidRPr="00946722" w:rsidRDefault="00946722" w:rsidP="00231C29">
            <w:pPr>
              <w:ind w:firstLine="218"/>
              <w:jc w:val="both"/>
              <w:rPr>
                <w:rFonts w:ascii="Times New Roman" w:hAnsi="Times New Roman" w:cs="Times New Roman"/>
                <w:bCs/>
                <w:sz w:val="24"/>
                <w:szCs w:val="24"/>
                <w:lang w:val="uk-UA"/>
              </w:rPr>
            </w:pPr>
          </w:p>
          <w:p w:rsidR="00946722" w:rsidRPr="00946722" w:rsidRDefault="00946722" w:rsidP="00231C29">
            <w:pPr>
              <w:ind w:firstLine="218"/>
              <w:jc w:val="both"/>
              <w:rPr>
                <w:rFonts w:ascii="Times New Roman" w:hAnsi="Times New Roman" w:cs="Times New Roman"/>
                <w:sz w:val="24"/>
                <w:szCs w:val="24"/>
                <w:lang w:val="uk-UA"/>
              </w:rPr>
            </w:pPr>
            <w:r w:rsidRPr="00946722">
              <w:rPr>
                <w:rFonts w:ascii="Times New Roman" w:hAnsi="Times New Roman" w:cs="Times New Roman"/>
                <w:bCs/>
                <w:sz w:val="24"/>
                <w:szCs w:val="24"/>
                <w:lang w:val="uk-UA"/>
              </w:rPr>
              <w:t xml:space="preserve">Також інформація про спосіб підтвердження Учасником відсутності підстав для відхилення, </w:t>
            </w:r>
            <w:r w:rsidRPr="00946722">
              <w:rPr>
                <w:rFonts w:ascii="Times New Roman" w:hAnsi="Times New Roman" w:cs="Times New Roman"/>
                <w:sz w:val="24"/>
                <w:szCs w:val="24"/>
                <w:shd w:val="solid" w:color="FFFFFF" w:fill="FFFFFF"/>
                <w:lang w:val="uk-UA"/>
              </w:rPr>
              <w:t>встановлених</w:t>
            </w:r>
            <w:r w:rsidRPr="00946722">
              <w:rPr>
                <w:rFonts w:ascii="Times New Roman" w:hAnsi="Times New Roman" w:cs="Times New Roman"/>
                <w:bCs/>
                <w:sz w:val="24"/>
                <w:szCs w:val="24"/>
                <w:lang w:val="uk-UA"/>
              </w:rPr>
              <w:t xml:space="preserve"> </w:t>
            </w:r>
            <w:r w:rsidRPr="00946722">
              <w:rPr>
                <w:rFonts w:ascii="Times New Roman" w:hAnsi="Times New Roman" w:cs="Times New Roman"/>
                <w:sz w:val="24"/>
                <w:szCs w:val="24"/>
                <w:lang w:val="uk-UA"/>
              </w:rPr>
              <w:t>пунктом 44 Особливостей</w:t>
            </w:r>
            <w:r w:rsidRPr="00946722">
              <w:rPr>
                <w:rFonts w:ascii="Times New Roman" w:hAnsi="Times New Roman" w:cs="Times New Roman"/>
                <w:bCs/>
                <w:sz w:val="24"/>
                <w:szCs w:val="24"/>
                <w:lang w:val="uk-UA"/>
              </w:rPr>
              <w:t>,</w:t>
            </w:r>
            <w:r w:rsidRPr="00946722">
              <w:rPr>
                <w:rFonts w:ascii="Times New Roman" w:hAnsi="Times New Roman" w:cs="Times New Roman"/>
                <w:sz w:val="24"/>
                <w:szCs w:val="24"/>
                <w:lang w:val="uk-UA"/>
              </w:rPr>
              <w:t xml:space="preserve"> наведена у </w:t>
            </w:r>
            <w:r w:rsidRPr="00CD3B99">
              <w:rPr>
                <w:rFonts w:ascii="Times New Roman" w:hAnsi="Times New Roman" w:cs="Times New Roman"/>
                <w:b/>
                <w:sz w:val="24"/>
                <w:szCs w:val="24"/>
                <w:shd w:val="clear" w:color="auto" w:fill="95B3D7" w:themeFill="accent1" w:themeFillTint="99"/>
                <w:lang w:val="uk-UA"/>
              </w:rPr>
              <w:t>додатку 1</w:t>
            </w:r>
            <w:r w:rsidRPr="00946722">
              <w:rPr>
                <w:rFonts w:ascii="Times New Roman" w:hAnsi="Times New Roman" w:cs="Times New Roman"/>
                <w:sz w:val="24"/>
                <w:szCs w:val="24"/>
                <w:shd w:val="clear" w:color="auto" w:fill="FFFFFF"/>
                <w:lang w:val="uk-UA"/>
              </w:rPr>
              <w:t xml:space="preserve"> до тендерної документації.</w:t>
            </w:r>
          </w:p>
        </w:tc>
      </w:tr>
      <w:tr w:rsidR="00946722" w:rsidRPr="006F4A77" w:rsidTr="0009631E">
        <w:trPr>
          <w:trHeight w:val="274"/>
        </w:trPr>
        <w:tc>
          <w:tcPr>
            <w:tcW w:w="541" w:type="dxa"/>
            <w:shd w:val="clear" w:color="auto" w:fill="FFFFFF"/>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lastRenderedPageBreak/>
              <w:t>6.</w:t>
            </w:r>
          </w:p>
        </w:tc>
        <w:tc>
          <w:tcPr>
            <w:tcW w:w="2449" w:type="dxa"/>
            <w:shd w:val="clear" w:color="auto" w:fill="auto"/>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color w:val="000000"/>
                <w:sz w:val="24"/>
                <w:szCs w:val="24"/>
                <w:shd w:val="clear" w:color="auto" w:fill="FFFFFF"/>
                <w:lang w:val="uk-UA"/>
              </w:rPr>
              <w:t>Інформація про необхідні технічні, якісні та кількісні характеристики предмета закупівлі, у тому числі відповідн</w:t>
            </w:r>
            <w:r>
              <w:rPr>
                <w:rFonts w:ascii="Times New Roman" w:hAnsi="Times New Roman"/>
                <w:b/>
                <w:color w:val="000000"/>
                <w:sz w:val="24"/>
                <w:szCs w:val="24"/>
                <w:shd w:val="clear" w:color="auto" w:fill="FFFFFF"/>
                <w:lang w:val="uk-UA"/>
              </w:rPr>
              <w:t>а</w:t>
            </w:r>
            <w:r w:rsidRPr="006F4A77">
              <w:rPr>
                <w:rFonts w:ascii="Times New Roman" w:hAnsi="Times New Roman"/>
                <w:b/>
                <w:color w:val="000000"/>
                <w:sz w:val="24"/>
                <w:szCs w:val="24"/>
                <w:shd w:val="clear" w:color="auto" w:fill="FFFFFF"/>
                <w:lang w:val="uk-UA"/>
              </w:rPr>
              <w:t xml:space="preserve"> технічн</w:t>
            </w:r>
            <w:r>
              <w:rPr>
                <w:rFonts w:ascii="Times New Roman" w:hAnsi="Times New Roman"/>
                <w:b/>
                <w:color w:val="000000"/>
                <w:sz w:val="24"/>
                <w:szCs w:val="24"/>
                <w:shd w:val="clear" w:color="auto" w:fill="FFFFFF"/>
                <w:lang w:val="uk-UA"/>
              </w:rPr>
              <w:t>а специфікація</w:t>
            </w:r>
            <w:r w:rsidRPr="006F4A77">
              <w:rPr>
                <w:rFonts w:ascii="Times New Roman" w:hAnsi="Times New Roman"/>
                <w:b/>
                <w:color w:val="000000"/>
                <w:sz w:val="24"/>
                <w:szCs w:val="24"/>
                <w:shd w:val="clear" w:color="auto" w:fill="FFFFFF"/>
                <w:lang w:val="uk-UA"/>
              </w:rPr>
              <w:t xml:space="preserve"> (у разі потреби – плани, креслення, малюнки чи опис предмета закупівлі)</w:t>
            </w:r>
          </w:p>
        </w:tc>
        <w:tc>
          <w:tcPr>
            <w:tcW w:w="7190" w:type="dxa"/>
            <w:shd w:val="clear" w:color="auto" w:fill="auto"/>
            <w:vAlign w:val="center"/>
          </w:tcPr>
          <w:p w:rsidR="00946722" w:rsidRPr="006F4A77" w:rsidRDefault="00946722" w:rsidP="00231C29">
            <w:pPr>
              <w:pStyle w:val="ac"/>
              <w:spacing w:line="276" w:lineRule="auto"/>
              <w:ind w:firstLine="218"/>
              <w:jc w:val="both"/>
              <w:rPr>
                <w:rFonts w:ascii="Times New Roman" w:hAnsi="Times New Roman"/>
                <w:b/>
                <w:sz w:val="24"/>
                <w:szCs w:val="24"/>
                <w:shd w:val="clear" w:color="auto" w:fill="FFD966"/>
                <w:lang w:val="uk-UA" w:eastAsia="ru-RU"/>
              </w:rPr>
            </w:pPr>
            <w:r w:rsidRPr="006F4A77">
              <w:rPr>
                <w:rFonts w:ascii="Times New Roman" w:hAnsi="Times New Roman"/>
                <w:sz w:val="24"/>
                <w:szCs w:val="24"/>
                <w:shd w:val="clear" w:color="auto" w:fill="FFFFFF"/>
                <w:lang w:val="uk-UA"/>
              </w:rPr>
              <w:t>Інформація про необхідні технічні, якісні та кількісні характеристики предмета закупівлі, у тому числі відповідн</w:t>
            </w:r>
            <w:r>
              <w:rPr>
                <w:rFonts w:ascii="Times New Roman" w:hAnsi="Times New Roman"/>
                <w:sz w:val="24"/>
                <w:szCs w:val="24"/>
                <w:shd w:val="clear" w:color="auto" w:fill="FFFFFF"/>
                <w:lang w:val="uk-UA"/>
              </w:rPr>
              <w:t>а</w:t>
            </w:r>
            <w:r w:rsidRPr="006F4A77">
              <w:rPr>
                <w:rFonts w:ascii="Times New Roman" w:hAnsi="Times New Roman"/>
                <w:sz w:val="24"/>
                <w:szCs w:val="24"/>
                <w:shd w:val="clear" w:color="auto" w:fill="FFFFFF"/>
                <w:lang w:val="uk-UA"/>
              </w:rPr>
              <w:t xml:space="preserve"> технічн</w:t>
            </w:r>
            <w:r>
              <w:rPr>
                <w:rFonts w:ascii="Times New Roman" w:hAnsi="Times New Roman"/>
                <w:sz w:val="24"/>
                <w:szCs w:val="24"/>
                <w:shd w:val="clear" w:color="auto" w:fill="FFFFFF"/>
                <w:lang w:val="uk-UA"/>
              </w:rPr>
              <w:t>а</w:t>
            </w:r>
            <w:r w:rsidRPr="006F4A77">
              <w:rPr>
                <w:rFonts w:ascii="Times New Roman" w:hAnsi="Times New Roman"/>
                <w:sz w:val="24"/>
                <w:szCs w:val="24"/>
                <w:shd w:val="clear" w:color="auto" w:fill="FFFFFF"/>
                <w:lang w:val="uk-UA"/>
              </w:rPr>
              <w:t xml:space="preserve"> специфікаці</w:t>
            </w:r>
            <w:r>
              <w:rPr>
                <w:rFonts w:ascii="Times New Roman" w:hAnsi="Times New Roman"/>
                <w:sz w:val="24"/>
                <w:szCs w:val="24"/>
                <w:shd w:val="clear" w:color="auto" w:fill="FFFFFF"/>
                <w:lang w:val="uk-UA"/>
              </w:rPr>
              <w:t>я</w:t>
            </w:r>
            <w:r w:rsidRPr="006F4A77">
              <w:rPr>
                <w:rFonts w:ascii="Times New Roman" w:hAnsi="Times New Roman"/>
                <w:sz w:val="24"/>
                <w:szCs w:val="24"/>
                <w:shd w:val="clear" w:color="auto" w:fill="FFFFFF"/>
                <w:lang w:val="uk-UA"/>
              </w:rPr>
              <w:t xml:space="preserve"> (у разі потреби – плани, креслення, малюнки чи опис предмета закупівлі), наведена у</w:t>
            </w:r>
            <w:r w:rsidRPr="006F4A77">
              <w:rPr>
                <w:rFonts w:ascii="Times New Roman" w:hAnsi="Times New Roman"/>
                <w:b/>
                <w:sz w:val="24"/>
                <w:szCs w:val="24"/>
                <w:shd w:val="clear" w:color="auto" w:fill="FFFFFF"/>
                <w:lang w:val="uk-UA"/>
              </w:rPr>
              <w:t xml:space="preserve"> </w:t>
            </w:r>
            <w:r w:rsidRPr="00CD3B99">
              <w:rPr>
                <w:rFonts w:ascii="Times New Roman" w:hAnsi="Times New Roman"/>
                <w:b/>
                <w:sz w:val="24"/>
                <w:szCs w:val="24"/>
                <w:shd w:val="clear" w:color="auto" w:fill="95B3D7" w:themeFill="accent1" w:themeFillTint="99"/>
                <w:lang w:val="uk-UA" w:eastAsia="ru-RU"/>
              </w:rPr>
              <w:t>додатку 2</w:t>
            </w:r>
            <w:r w:rsidRPr="006F4A77">
              <w:rPr>
                <w:rFonts w:ascii="Times New Roman" w:hAnsi="Times New Roman"/>
                <w:b/>
                <w:sz w:val="24"/>
                <w:szCs w:val="24"/>
                <w:lang w:val="uk-UA" w:eastAsia="ru-RU"/>
              </w:rPr>
              <w:t xml:space="preserve"> </w:t>
            </w:r>
            <w:r w:rsidRPr="006F4A77">
              <w:rPr>
                <w:rFonts w:ascii="Times New Roman" w:hAnsi="Times New Roman"/>
                <w:sz w:val="24"/>
                <w:szCs w:val="24"/>
                <w:lang w:val="uk-UA" w:eastAsia="ru-RU"/>
              </w:rPr>
              <w:t>до</w:t>
            </w:r>
            <w:r w:rsidRPr="006F4A77">
              <w:rPr>
                <w:rFonts w:ascii="Times New Roman" w:hAnsi="Times New Roman"/>
                <w:sz w:val="24"/>
                <w:szCs w:val="24"/>
                <w:shd w:val="clear" w:color="auto" w:fill="FFFFFF"/>
                <w:lang w:val="uk-UA" w:eastAsia="ru-RU"/>
              </w:rPr>
              <w:t xml:space="preserve"> тендерної документації.</w:t>
            </w:r>
          </w:p>
          <w:p w:rsidR="00946722" w:rsidRPr="006F4A77" w:rsidRDefault="00946722" w:rsidP="00231C29">
            <w:pPr>
              <w:pStyle w:val="ac"/>
              <w:shd w:val="clear" w:color="auto" w:fill="FFFFFF"/>
              <w:spacing w:line="276" w:lineRule="auto"/>
              <w:ind w:firstLine="218"/>
              <w:jc w:val="both"/>
              <w:rPr>
                <w:rFonts w:ascii="Times New Roman" w:hAnsi="Times New Roman"/>
                <w:sz w:val="24"/>
                <w:szCs w:val="24"/>
                <w:lang w:val="uk-UA" w:eastAsia="ru-RU"/>
              </w:rPr>
            </w:pPr>
            <w:r w:rsidRPr="006F4A77">
              <w:rPr>
                <w:rFonts w:ascii="Times New Roman" w:hAnsi="Times New Roman"/>
                <w:sz w:val="24"/>
                <w:szCs w:val="24"/>
                <w:lang w:val="uk-UA" w:eastAsia="ru-RU"/>
              </w:rPr>
              <w:t xml:space="preserve">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Pr="00CD3B99">
              <w:rPr>
                <w:rFonts w:ascii="Times New Roman" w:hAnsi="Times New Roman"/>
                <w:b/>
                <w:sz w:val="24"/>
                <w:szCs w:val="24"/>
                <w:shd w:val="clear" w:color="auto" w:fill="95B3D7" w:themeFill="accent1" w:themeFillTint="99"/>
                <w:lang w:val="uk-UA" w:eastAsia="ru-RU"/>
              </w:rPr>
              <w:t>додатка 2</w:t>
            </w:r>
            <w:r w:rsidRPr="006F4A77">
              <w:rPr>
                <w:rFonts w:ascii="Times New Roman" w:hAnsi="Times New Roman"/>
                <w:b/>
                <w:sz w:val="24"/>
                <w:szCs w:val="24"/>
                <w:shd w:val="clear" w:color="auto" w:fill="FFFFFF"/>
                <w:lang w:val="uk-UA" w:eastAsia="ru-RU"/>
              </w:rPr>
              <w:t xml:space="preserve"> </w:t>
            </w:r>
            <w:r w:rsidRPr="006F4A77">
              <w:rPr>
                <w:rFonts w:ascii="Times New Roman" w:hAnsi="Times New Roman"/>
                <w:sz w:val="24"/>
                <w:szCs w:val="24"/>
                <w:shd w:val="clear" w:color="auto" w:fill="FFFFFF"/>
                <w:lang w:val="uk-UA" w:eastAsia="ru-RU"/>
              </w:rPr>
              <w:t>до тендерної документації.</w:t>
            </w:r>
          </w:p>
          <w:p w:rsidR="00946722" w:rsidRPr="006F4A77" w:rsidRDefault="00946722" w:rsidP="00231C29">
            <w:pPr>
              <w:pStyle w:val="ac"/>
              <w:spacing w:line="276" w:lineRule="auto"/>
              <w:ind w:firstLine="218"/>
              <w:jc w:val="both"/>
              <w:rPr>
                <w:rFonts w:ascii="Times New Roman" w:hAnsi="Times New Roman"/>
                <w:b/>
                <w:sz w:val="24"/>
                <w:szCs w:val="24"/>
                <w:shd w:val="clear" w:color="auto" w:fill="FFD966"/>
                <w:lang w:val="uk-UA" w:eastAsia="ru-RU"/>
              </w:rPr>
            </w:pPr>
          </w:p>
          <w:p w:rsidR="00946722" w:rsidRPr="006F4A77" w:rsidRDefault="00946722" w:rsidP="00231C29">
            <w:pPr>
              <w:pStyle w:val="ac"/>
              <w:spacing w:line="276" w:lineRule="auto"/>
              <w:ind w:firstLine="218"/>
              <w:jc w:val="both"/>
              <w:rPr>
                <w:rFonts w:ascii="Times New Roman" w:hAnsi="Times New Roman"/>
                <w:sz w:val="24"/>
                <w:szCs w:val="24"/>
                <w:lang w:val="uk-UA" w:eastAsia="ru-RU"/>
              </w:rPr>
            </w:pPr>
            <w:r w:rsidRPr="006F4A77">
              <w:rPr>
                <w:rFonts w:ascii="Times New Roman" w:hAnsi="Times New Roman"/>
                <w:sz w:val="24"/>
                <w:szCs w:val="24"/>
                <w:lang w:val="uk-UA" w:eastAsia="ru-RU"/>
              </w:rPr>
              <w:t>У разі якщо у цій тендерній документації (у тому числі у технічній специфікації) міститься посилання:</w:t>
            </w:r>
          </w:p>
          <w:p w:rsidR="00946722" w:rsidRPr="006F4A77" w:rsidRDefault="00946722" w:rsidP="00231C29">
            <w:pPr>
              <w:pStyle w:val="rvps2"/>
              <w:numPr>
                <w:ilvl w:val="0"/>
                <w:numId w:val="1"/>
              </w:numPr>
              <w:shd w:val="clear" w:color="auto" w:fill="FFFFFF"/>
              <w:tabs>
                <w:tab w:val="left" w:pos="506"/>
              </w:tabs>
              <w:spacing w:before="0" w:beforeAutospacing="0" w:after="0" w:afterAutospacing="0" w:line="276" w:lineRule="auto"/>
              <w:ind w:left="7" w:firstLine="218"/>
              <w:jc w:val="both"/>
            </w:pPr>
            <w:r w:rsidRPr="006F4A77">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до кожного посилання додається вираз «або еквівалент»</w:t>
            </w:r>
            <w:bookmarkStart w:id="14" w:name="n1432"/>
            <w:bookmarkEnd w:id="14"/>
            <w:r w:rsidRPr="006F4A77">
              <w:t>;</w:t>
            </w:r>
          </w:p>
          <w:p w:rsidR="00946722" w:rsidRPr="006F4A77" w:rsidRDefault="00946722" w:rsidP="00231C29">
            <w:pPr>
              <w:pStyle w:val="rvps2"/>
              <w:numPr>
                <w:ilvl w:val="0"/>
                <w:numId w:val="1"/>
              </w:numPr>
              <w:shd w:val="clear" w:color="auto" w:fill="FFFFFF"/>
              <w:tabs>
                <w:tab w:val="left" w:pos="506"/>
              </w:tabs>
              <w:spacing w:before="0" w:beforeAutospacing="0" w:after="0" w:afterAutospacing="0" w:line="276" w:lineRule="auto"/>
              <w:ind w:left="7" w:firstLine="218"/>
              <w:jc w:val="both"/>
              <w:rPr>
                <w:lang w:eastAsia="ru-RU"/>
              </w:rPr>
            </w:pPr>
            <w:r w:rsidRPr="006F4A77">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946722" w:rsidRPr="00E013BD" w:rsidTr="0009631E">
        <w:trPr>
          <w:trHeight w:val="132"/>
        </w:trPr>
        <w:tc>
          <w:tcPr>
            <w:tcW w:w="541" w:type="dxa"/>
            <w:shd w:val="clear" w:color="auto" w:fill="FFFFFF"/>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7.</w:t>
            </w:r>
          </w:p>
        </w:tc>
        <w:tc>
          <w:tcPr>
            <w:tcW w:w="2449" w:type="dxa"/>
            <w:shd w:val="clear" w:color="auto" w:fill="FFFFFF"/>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 xml:space="preserve">Інформація про маркування, протоколи </w:t>
            </w:r>
            <w:r w:rsidRPr="006F4A77">
              <w:rPr>
                <w:rFonts w:ascii="Times New Roman" w:hAnsi="Times New Roman"/>
                <w:b/>
                <w:sz w:val="24"/>
                <w:szCs w:val="24"/>
                <w:lang w:val="uk-UA" w:eastAsia="ru-RU"/>
              </w:rPr>
              <w:lastRenderedPageBreak/>
              <w:t xml:space="preserve">випробувань або сертифікати, що підтверджують відповідність предмета закупівлі встановленим Замовником вимогам (у разі потреби) </w:t>
            </w:r>
          </w:p>
        </w:tc>
        <w:tc>
          <w:tcPr>
            <w:tcW w:w="7190" w:type="dxa"/>
            <w:shd w:val="clear" w:color="auto" w:fill="auto"/>
            <w:vAlign w:val="center"/>
          </w:tcPr>
          <w:p w:rsidR="00946722" w:rsidRPr="006F4A77" w:rsidRDefault="00946722" w:rsidP="00231C29">
            <w:pPr>
              <w:pStyle w:val="ac"/>
              <w:shd w:val="clear" w:color="auto" w:fill="FFFFFF"/>
              <w:spacing w:line="276" w:lineRule="auto"/>
              <w:ind w:firstLine="218"/>
              <w:jc w:val="both"/>
              <w:rPr>
                <w:rFonts w:ascii="Times New Roman" w:hAnsi="Times New Roman"/>
                <w:b/>
                <w:sz w:val="24"/>
                <w:szCs w:val="24"/>
                <w:shd w:val="clear" w:color="auto" w:fill="FFD966"/>
                <w:lang w:val="uk-UA" w:eastAsia="ru-RU"/>
              </w:rPr>
            </w:pPr>
            <w:r w:rsidRPr="006F4A77">
              <w:rPr>
                <w:rFonts w:ascii="Times New Roman" w:hAnsi="Times New Roman"/>
                <w:sz w:val="24"/>
                <w:szCs w:val="24"/>
                <w:lang w:val="uk-UA" w:eastAsia="ru-RU"/>
              </w:rPr>
              <w:lastRenderedPageBreak/>
              <w:t xml:space="preserve">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 наведена у </w:t>
            </w:r>
            <w:r w:rsidRPr="00CD3B99">
              <w:rPr>
                <w:rFonts w:ascii="Times New Roman" w:hAnsi="Times New Roman"/>
                <w:b/>
                <w:sz w:val="24"/>
                <w:szCs w:val="24"/>
                <w:shd w:val="clear" w:color="auto" w:fill="95B3D7" w:themeFill="accent1" w:themeFillTint="99"/>
                <w:lang w:val="uk-UA" w:eastAsia="ru-RU"/>
              </w:rPr>
              <w:lastRenderedPageBreak/>
              <w:t>додатку 2</w:t>
            </w:r>
            <w:r w:rsidRPr="006F4A77">
              <w:rPr>
                <w:rFonts w:ascii="Times New Roman" w:hAnsi="Times New Roman"/>
                <w:sz w:val="24"/>
                <w:szCs w:val="24"/>
                <w:shd w:val="clear" w:color="auto" w:fill="FFFFFF"/>
                <w:lang w:val="uk-UA" w:eastAsia="ru-RU"/>
              </w:rPr>
              <w:t xml:space="preserve"> до тендерної документації.</w:t>
            </w:r>
          </w:p>
          <w:p w:rsidR="00946722" w:rsidRPr="006F4A77" w:rsidRDefault="00946722" w:rsidP="00231C29">
            <w:pPr>
              <w:pStyle w:val="ac"/>
              <w:spacing w:line="276" w:lineRule="auto"/>
              <w:ind w:firstLine="218"/>
              <w:jc w:val="both"/>
              <w:rPr>
                <w:rFonts w:ascii="Times New Roman" w:hAnsi="Times New Roman"/>
                <w:sz w:val="24"/>
                <w:szCs w:val="24"/>
                <w:lang w:val="uk-UA" w:eastAsia="ru-RU"/>
              </w:rPr>
            </w:pPr>
            <w:r w:rsidRPr="006F4A77">
              <w:rPr>
                <w:rFonts w:ascii="Times New Roman" w:hAnsi="Times New Roman"/>
                <w:sz w:val="24"/>
                <w:szCs w:val="24"/>
                <w:lang w:val="uk-UA" w:eastAsia="ru-RU"/>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946722" w:rsidRPr="006F4A77" w:rsidRDefault="00946722" w:rsidP="00231C29">
            <w:pPr>
              <w:pStyle w:val="ac"/>
              <w:spacing w:line="276" w:lineRule="auto"/>
              <w:ind w:firstLine="218"/>
              <w:jc w:val="both"/>
              <w:rPr>
                <w:rFonts w:ascii="Times New Roman" w:hAnsi="Times New Roman"/>
                <w:sz w:val="24"/>
                <w:szCs w:val="24"/>
                <w:lang w:val="uk-UA" w:eastAsia="ru-RU"/>
              </w:rPr>
            </w:pPr>
            <w:r w:rsidRPr="006F4A77">
              <w:rPr>
                <w:rFonts w:ascii="Times New Roman" w:hAnsi="Times New Roman"/>
                <w:sz w:val="24"/>
                <w:szCs w:val="24"/>
                <w:lang w:val="uk-UA" w:eastAsia="ru-RU"/>
              </w:rPr>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946722" w:rsidRPr="00E013BD" w:rsidTr="0009631E">
        <w:trPr>
          <w:trHeight w:val="20"/>
        </w:trPr>
        <w:tc>
          <w:tcPr>
            <w:tcW w:w="541" w:type="dxa"/>
            <w:shd w:val="clear" w:color="auto" w:fill="FFFFFF"/>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lastRenderedPageBreak/>
              <w:t>8.</w:t>
            </w:r>
          </w:p>
        </w:tc>
        <w:tc>
          <w:tcPr>
            <w:tcW w:w="2449" w:type="dxa"/>
            <w:shd w:val="clear" w:color="auto" w:fill="FFFFFF"/>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Інформація про субпідрядників/</w:t>
            </w:r>
          </w:p>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співвиконавців (у разі закупівлі робіт або послуг)</w:t>
            </w:r>
          </w:p>
        </w:tc>
        <w:tc>
          <w:tcPr>
            <w:tcW w:w="7190" w:type="dxa"/>
            <w:shd w:val="clear" w:color="auto" w:fill="auto"/>
            <w:vAlign w:val="center"/>
          </w:tcPr>
          <w:p w:rsidR="00946722" w:rsidRPr="006F4A77" w:rsidRDefault="00946722" w:rsidP="00231C29">
            <w:pPr>
              <w:pStyle w:val="ac"/>
              <w:spacing w:line="276" w:lineRule="auto"/>
              <w:ind w:firstLine="218"/>
              <w:jc w:val="both"/>
              <w:rPr>
                <w:rFonts w:ascii="Times New Roman" w:hAnsi="Times New Roman"/>
                <w:sz w:val="24"/>
                <w:szCs w:val="24"/>
                <w:lang w:val="uk-UA" w:eastAsia="ru-RU"/>
              </w:rPr>
            </w:pPr>
            <w:r w:rsidRPr="006F4A77">
              <w:rPr>
                <w:rFonts w:ascii="Times New Roman" w:hAnsi="Times New Roman"/>
                <w:sz w:val="24"/>
                <w:szCs w:val="24"/>
                <w:lang w:val="uk-UA" w:eastAsia="ru-RU"/>
              </w:rPr>
              <w:t xml:space="preserve">У разі закупівлі </w:t>
            </w:r>
            <w:r w:rsidRPr="006F4A77">
              <w:rPr>
                <w:rFonts w:ascii="Times New Roman" w:hAnsi="Times New Roman"/>
                <w:b/>
                <w:sz w:val="24"/>
                <w:szCs w:val="24"/>
                <w:lang w:val="uk-UA" w:eastAsia="ru-RU"/>
              </w:rPr>
              <w:t xml:space="preserve">робіт або послуг </w:t>
            </w:r>
            <w:r w:rsidRPr="006F4A77">
              <w:rPr>
                <w:rFonts w:ascii="Times New Roman" w:hAnsi="Times New Roman"/>
                <w:sz w:val="24"/>
                <w:szCs w:val="24"/>
                <w:lang w:val="uk-UA" w:eastAsia="ru-RU"/>
              </w:rPr>
              <w:t xml:space="preserve">Учасник у складі тендерної пропозиції зазначає інформацію про повне найменування та місцезнаходження кожного суб’єкта господарювання, якого Учасник планує залучати </w:t>
            </w:r>
            <w:r w:rsidRPr="006F4A77">
              <w:rPr>
                <w:rStyle w:val="rvts0"/>
                <w:rFonts w:ascii="Times New Roman" w:hAnsi="Times New Roman"/>
                <w:sz w:val="24"/>
                <w:szCs w:val="24"/>
                <w:lang w:val="uk-UA"/>
              </w:rPr>
              <w:t>до виконання робіт чи послуг як субпідрядника/співвиконавця</w:t>
            </w:r>
            <w:r w:rsidRPr="006F4A77">
              <w:rPr>
                <w:rStyle w:val="rvts0"/>
                <w:rFonts w:ascii="Times New Roman" w:hAnsi="Times New Roman"/>
                <w:color w:val="00B0F0"/>
                <w:sz w:val="24"/>
                <w:szCs w:val="24"/>
                <w:lang w:val="uk-UA"/>
              </w:rPr>
              <w:t xml:space="preserve"> </w:t>
            </w:r>
            <w:r w:rsidRPr="006F4A77">
              <w:rPr>
                <w:rFonts w:ascii="Times New Roman" w:hAnsi="Times New Roman"/>
                <w:sz w:val="24"/>
                <w:szCs w:val="24"/>
                <w:lang w:val="uk-UA" w:eastAsia="ru-RU"/>
              </w:rPr>
              <w:t>в обсязі не менше 20 відсотків вартості договору про закупівлю.</w:t>
            </w:r>
          </w:p>
          <w:p w:rsidR="00946722" w:rsidRPr="006F4A77" w:rsidRDefault="00946722" w:rsidP="00231C29">
            <w:pPr>
              <w:pStyle w:val="ac"/>
              <w:spacing w:line="276" w:lineRule="auto"/>
              <w:ind w:firstLine="218"/>
              <w:jc w:val="both"/>
              <w:rPr>
                <w:rFonts w:ascii="Times New Roman" w:hAnsi="Times New Roman"/>
                <w:sz w:val="24"/>
                <w:szCs w:val="24"/>
                <w:highlight w:val="yellow"/>
                <w:lang w:val="uk-UA" w:eastAsia="ru-RU"/>
              </w:rPr>
            </w:pPr>
            <w:r w:rsidRPr="006F4A77">
              <w:rPr>
                <w:rFonts w:ascii="Times New Roman" w:hAnsi="Times New Roman"/>
                <w:sz w:val="24"/>
                <w:szCs w:val="24"/>
                <w:lang w:val="uk-UA" w:eastAsia="ru-RU"/>
              </w:rPr>
              <w:t xml:space="preserve">Вищезазначена інформація не зазначається у тендерній пропозиції у разі якщо Учасник </w:t>
            </w:r>
            <w:r w:rsidRPr="006F4A77">
              <w:rPr>
                <w:rStyle w:val="rvts0"/>
                <w:rFonts w:ascii="Times New Roman" w:hAnsi="Times New Roman"/>
                <w:sz w:val="24"/>
                <w:szCs w:val="24"/>
                <w:lang w:val="uk-UA"/>
              </w:rPr>
              <w:t xml:space="preserve">не має наміру </w:t>
            </w:r>
            <w:r w:rsidRPr="006F4A77">
              <w:rPr>
                <w:rFonts w:ascii="Times New Roman" w:hAnsi="Times New Roman"/>
                <w:sz w:val="24"/>
                <w:szCs w:val="24"/>
                <w:lang w:val="uk-UA" w:eastAsia="ru-RU"/>
              </w:rPr>
              <w:t xml:space="preserve">залучати </w:t>
            </w:r>
            <w:r w:rsidRPr="006F4A77">
              <w:rPr>
                <w:rStyle w:val="rvts0"/>
                <w:rFonts w:ascii="Times New Roman" w:hAnsi="Times New Roman"/>
                <w:sz w:val="24"/>
                <w:szCs w:val="24"/>
                <w:lang w:val="uk-UA"/>
              </w:rPr>
              <w:t>до виконання робіт чи послуг як субпідрядника/співвиконавця</w:t>
            </w:r>
            <w:r w:rsidRPr="006F4A77">
              <w:rPr>
                <w:rStyle w:val="rvts0"/>
                <w:rFonts w:ascii="Times New Roman" w:hAnsi="Times New Roman"/>
                <w:color w:val="00B0F0"/>
                <w:sz w:val="24"/>
                <w:szCs w:val="24"/>
                <w:lang w:val="uk-UA"/>
              </w:rPr>
              <w:t xml:space="preserve"> </w:t>
            </w:r>
            <w:r w:rsidRPr="006F4A77">
              <w:rPr>
                <w:rFonts w:ascii="Times New Roman" w:hAnsi="Times New Roman"/>
                <w:sz w:val="24"/>
                <w:szCs w:val="24"/>
                <w:lang w:val="uk-UA" w:eastAsia="ru-RU"/>
              </w:rPr>
              <w:t>в обсязі не менше 20 відсотків вартості договору про закупівлю.</w:t>
            </w:r>
          </w:p>
        </w:tc>
      </w:tr>
      <w:tr w:rsidR="00946722" w:rsidRPr="00E013BD" w:rsidTr="0009631E">
        <w:trPr>
          <w:trHeight w:val="20"/>
        </w:trPr>
        <w:tc>
          <w:tcPr>
            <w:tcW w:w="541" w:type="dxa"/>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9.</w:t>
            </w:r>
          </w:p>
        </w:tc>
        <w:tc>
          <w:tcPr>
            <w:tcW w:w="2449" w:type="dxa"/>
            <w:shd w:val="clear" w:color="auto" w:fill="auto"/>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Внесення змін або відкликання тендерної пропозиції Учасником</w:t>
            </w:r>
          </w:p>
        </w:tc>
        <w:tc>
          <w:tcPr>
            <w:tcW w:w="7190" w:type="dxa"/>
            <w:shd w:val="clear" w:color="auto" w:fill="auto"/>
            <w:vAlign w:val="center"/>
          </w:tcPr>
          <w:p w:rsidR="00946722" w:rsidRPr="006F4A77" w:rsidRDefault="00946722" w:rsidP="00231C29">
            <w:pPr>
              <w:pStyle w:val="ac"/>
              <w:spacing w:line="276" w:lineRule="auto"/>
              <w:ind w:firstLine="218"/>
              <w:jc w:val="both"/>
              <w:rPr>
                <w:rFonts w:ascii="Times New Roman" w:hAnsi="Times New Roman"/>
                <w:sz w:val="24"/>
                <w:szCs w:val="24"/>
                <w:lang w:val="uk-UA" w:eastAsia="ru-RU"/>
              </w:rPr>
            </w:pPr>
            <w:r w:rsidRPr="006F4A77">
              <w:rPr>
                <w:rFonts w:ascii="Times New Roman" w:hAnsi="Times New Roman"/>
                <w:sz w:val="24"/>
                <w:szCs w:val="24"/>
                <w:lang w:val="uk-UA" w:eastAsia="ru-RU"/>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46722" w:rsidRPr="006F4A77" w:rsidTr="0009631E">
        <w:trPr>
          <w:trHeight w:val="20"/>
        </w:trPr>
        <w:tc>
          <w:tcPr>
            <w:tcW w:w="10180" w:type="dxa"/>
            <w:gridSpan w:val="3"/>
            <w:shd w:val="clear" w:color="auto" w:fill="auto"/>
            <w:vAlign w:val="center"/>
          </w:tcPr>
          <w:p w:rsidR="00946722" w:rsidRPr="006F4A77" w:rsidRDefault="00946722" w:rsidP="00231C29">
            <w:pPr>
              <w:pStyle w:val="ac"/>
              <w:spacing w:line="276" w:lineRule="auto"/>
              <w:ind w:firstLine="218"/>
              <w:jc w:val="center"/>
              <w:rPr>
                <w:rFonts w:ascii="Times New Roman" w:hAnsi="Times New Roman"/>
                <w:b/>
                <w:sz w:val="24"/>
                <w:szCs w:val="24"/>
                <w:highlight w:val="yellow"/>
                <w:lang w:val="uk-UA" w:eastAsia="ru-RU"/>
              </w:rPr>
            </w:pPr>
            <w:r w:rsidRPr="006F4A77">
              <w:rPr>
                <w:rFonts w:ascii="Times New Roman" w:hAnsi="Times New Roman"/>
                <w:b/>
                <w:sz w:val="24"/>
                <w:szCs w:val="24"/>
                <w:lang w:val="uk-UA" w:eastAsia="ru-RU"/>
              </w:rPr>
              <w:t>IV. КІНЦЕВИЙ СТРОК ПОДАННЯ ТЕНДЕРНИХ ПРОПОЗИЦІЙ</w:t>
            </w:r>
            <w:r>
              <w:rPr>
                <w:rFonts w:ascii="Times New Roman" w:hAnsi="Times New Roman"/>
                <w:b/>
                <w:sz w:val="24"/>
                <w:szCs w:val="24"/>
                <w:lang w:val="uk-UA" w:eastAsia="ru-RU"/>
              </w:rPr>
              <w:t xml:space="preserve"> </w:t>
            </w:r>
            <w:r w:rsidRPr="006F4A77">
              <w:rPr>
                <w:rFonts w:ascii="Times New Roman" w:hAnsi="Times New Roman"/>
                <w:b/>
                <w:sz w:val="24"/>
                <w:szCs w:val="24"/>
                <w:lang w:val="uk-UA" w:eastAsia="ru-RU"/>
              </w:rPr>
              <w:t xml:space="preserve">ТА </w:t>
            </w:r>
            <w:r>
              <w:rPr>
                <w:rFonts w:ascii="Times New Roman" w:hAnsi="Times New Roman"/>
                <w:b/>
                <w:sz w:val="24"/>
                <w:szCs w:val="24"/>
                <w:lang w:val="uk-UA" w:eastAsia="ru-RU"/>
              </w:rPr>
              <w:t>ЇХ РОЗКРИТТЯ</w:t>
            </w:r>
          </w:p>
        </w:tc>
      </w:tr>
      <w:tr w:rsidR="00946722" w:rsidRPr="006F4A77" w:rsidTr="0009631E">
        <w:trPr>
          <w:trHeight w:val="20"/>
        </w:trPr>
        <w:tc>
          <w:tcPr>
            <w:tcW w:w="541" w:type="dxa"/>
            <w:shd w:val="clear" w:color="auto" w:fill="FFFFFF"/>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1.</w:t>
            </w:r>
          </w:p>
        </w:tc>
        <w:tc>
          <w:tcPr>
            <w:tcW w:w="2449" w:type="dxa"/>
            <w:shd w:val="clear" w:color="auto" w:fill="FFFFFF"/>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Кінцевий строк подання тендерних пропозицій</w:t>
            </w:r>
          </w:p>
        </w:tc>
        <w:tc>
          <w:tcPr>
            <w:tcW w:w="7190" w:type="dxa"/>
            <w:shd w:val="clear" w:color="auto" w:fill="auto"/>
            <w:vAlign w:val="center"/>
          </w:tcPr>
          <w:p w:rsidR="00946722" w:rsidRPr="006F4A77" w:rsidRDefault="00946722" w:rsidP="00231C29">
            <w:pPr>
              <w:pStyle w:val="ac"/>
              <w:spacing w:line="276" w:lineRule="auto"/>
              <w:ind w:firstLine="218"/>
              <w:jc w:val="both"/>
              <w:rPr>
                <w:rFonts w:ascii="Times New Roman" w:hAnsi="Times New Roman"/>
                <w:sz w:val="24"/>
                <w:szCs w:val="24"/>
                <w:lang w:val="uk-UA" w:eastAsia="ru-RU"/>
              </w:rPr>
            </w:pPr>
            <w:r w:rsidRPr="006F4A77">
              <w:rPr>
                <w:rFonts w:ascii="Times New Roman" w:hAnsi="Times New Roman"/>
                <w:sz w:val="24"/>
                <w:szCs w:val="24"/>
                <w:lang w:val="uk-UA" w:eastAsia="ru-RU"/>
              </w:rPr>
              <w:t xml:space="preserve">Кінцевий строк подання тендерних пропозицій: </w:t>
            </w:r>
            <w:r w:rsidRPr="006F4A77">
              <w:rPr>
                <w:rFonts w:ascii="Times New Roman" w:hAnsi="Times New Roman"/>
                <w:b/>
                <w:sz w:val="24"/>
                <w:szCs w:val="24"/>
                <w:shd w:val="clear" w:color="auto" w:fill="FFD966"/>
                <w:lang w:val="uk-UA" w:eastAsia="ru-RU"/>
              </w:rPr>
              <w:t xml:space="preserve"> </w:t>
            </w:r>
            <w:r w:rsidRPr="006F4A77">
              <w:rPr>
                <w:rFonts w:ascii="Times New Roman" w:hAnsi="Times New Roman"/>
                <w:b/>
                <w:sz w:val="24"/>
                <w:szCs w:val="24"/>
                <w:shd w:val="clear" w:color="auto" w:fill="FFD966"/>
                <w:lang w:val="uk-UA" w:eastAsia="ru-RU"/>
              </w:rPr>
              <w:br/>
            </w:r>
            <w:r w:rsidR="00C7738A">
              <w:rPr>
                <w:rFonts w:ascii="Times New Roman" w:hAnsi="Times New Roman"/>
                <w:b/>
                <w:sz w:val="24"/>
                <w:szCs w:val="24"/>
                <w:highlight w:val="lightGray"/>
                <w:shd w:val="clear" w:color="auto" w:fill="FFD966"/>
                <w:lang w:val="uk-UA" w:eastAsia="ru-RU"/>
              </w:rPr>
              <w:t>03</w:t>
            </w:r>
            <w:r w:rsidRPr="007C7996">
              <w:rPr>
                <w:rFonts w:ascii="Times New Roman" w:hAnsi="Times New Roman"/>
                <w:b/>
                <w:sz w:val="24"/>
                <w:szCs w:val="24"/>
                <w:highlight w:val="lightGray"/>
                <w:shd w:val="clear" w:color="auto" w:fill="FFD966"/>
                <w:lang w:val="uk-UA" w:eastAsia="ru-RU"/>
              </w:rPr>
              <w:t>.0</w:t>
            </w:r>
            <w:r w:rsidR="00C7738A">
              <w:rPr>
                <w:rFonts w:ascii="Times New Roman" w:hAnsi="Times New Roman"/>
                <w:b/>
                <w:sz w:val="24"/>
                <w:szCs w:val="24"/>
                <w:highlight w:val="lightGray"/>
                <w:shd w:val="clear" w:color="auto" w:fill="FFD966"/>
                <w:lang w:val="uk-UA" w:eastAsia="ru-RU"/>
              </w:rPr>
              <w:t>4.</w:t>
            </w:r>
            <w:r w:rsidRPr="007C7996">
              <w:rPr>
                <w:rFonts w:ascii="Times New Roman" w:hAnsi="Times New Roman"/>
                <w:b/>
                <w:sz w:val="24"/>
                <w:szCs w:val="24"/>
                <w:highlight w:val="lightGray"/>
                <w:shd w:val="clear" w:color="auto" w:fill="FFD966"/>
                <w:lang w:val="uk-UA" w:eastAsia="ru-RU"/>
              </w:rPr>
              <w:t>2023 до 10 год. 00 хв.</w:t>
            </w:r>
            <w:r w:rsidRPr="006F4A77">
              <w:rPr>
                <w:rFonts w:ascii="Times New Roman" w:hAnsi="Times New Roman"/>
                <w:b/>
                <w:sz w:val="24"/>
                <w:szCs w:val="24"/>
                <w:shd w:val="clear" w:color="auto" w:fill="FFFFFF"/>
                <w:lang w:val="uk-UA" w:eastAsia="ru-RU"/>
              </w:rPr>
              <w:t xml:space="preserve"> </w:t>
            </w:r>
            <w:r w:rsidRPr="006F4A77">
              <w:rPr>
                <w:rFonts w:ascii="Times New Roman" w:hAnsi="Times New Roman"/>
                <w:sz w:val="24"/>
                <w:szCs w:val="24"/>
                <w:lang w:val="uk-UA" w:eastAsia="ru-RU"/>
              </w:rPr>
              <w:t>за київським часом.</w:t>
            </w:r>
          </w:p>
          <w:p w:rsidR="00946722" w:rsidRPr="006F4A77" w:rsidRDefault="00946722" w:rsidP="00231C29">
            <w:pPr>
              <w:pStyle w:val="ac"/>
              <w:spacing w:line="276" w:lineRule="auto"/>
              <w:ind w:firstLine="218"/>
              <w:jc w:val="both"/>
              <w:rPr>
                <w:rFonts w:ascii="Times New Roman" w:hAnsi="Times New Roman"/>
                <w:sz w:val="24"/>
                <w:szCs w:val="24"/>
                <w:highlight w:val="yellow"/>
                <w:lang w:val="uk-UA" w:eastAsia="ru-RU"/>
              </w:rPr>
            </w:pPr>
            <w:r w:rsidRPr="006F4A77">
              <w:rPr>
                <w:rFonts w:ascii="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946722" w:rsidRPr="006F4A77" w:rsidTr="0009631E">
        <w:trPr>
          <w:trHeight w:val="20"/>
        </w:trPr>
        <w:tc>
          <w:tcPr>
            <w:tcW w:w="541" w:type="dxa"/>
            <w:shd w:val="clear" w:color="auto" w:fill="FFFFFF"/>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2.</w:t>
            </w:r>
          </w:p>
        </w:tc>
        <w:tc>
          <w:tcPr>
            <w:tcW w:w="2449" w:type="dxa"/>
            <w:shd w:val="clear" w:color="auto" w:fill="FFFFFF"/>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Розкриття тендерних пропозицій</w:t>
            </w:r>
          </w:p>
        </w:tc>
        <w:tc>
          <w:tcPr>
            <w:tcW w:w="7190" w:type="dxa"/>
            <w:shd w:val="clear" w:color="auto" w:fill="auto"/>
            <w:vAlign w:val="center"/>
          </w:tcPr>
          <w:p w:rsidR="00946722" w:rsidRPr="006F4A77" w:rsidRDefault="00946722" w:rsidP="00231C29">
            <w:pPr>
              <w:pStyle w:val="ac"/>
              <w:spacing w:line="276" w:lineRule="auto"/>
              <w:ind w:firstLine="218"/>
              <w:jc w:val="both"/>
              <w:rPr>
                <w:rFonts w:ascii="Times New Roman" w:hAnsi="Times New Roman"/>
                <w:sz w:val="24"/>
                <w:szCs w:val="24"/>
                <w:lang w:val="uk-UA" w:eastAsia="ru-RU"/>
              </w:rPr>
            </w:pPr>
            <w:r w:rsidRPr="006F4A77">
              <w:rPr>
                <w:rFonts w:ascii="Times New Roman" w:hAnsi="Times New Roman"/>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946722" w:rsidRPr="006F4A77" w:rsidRDefault="00946722" w:rsidP="00231C29">
            <w:pPr>
              <w:pStyle w:val="ac"/>
              <w:spacing w:line="276" w:lineRule="auto"/>
              <w:ind w:firstLine="218"/>
              <w:jc w:val="both"/>
              <w:rPr>
                <w:rFonts w:ascii="Times New Roman" w:hAnsi="Times New Roman"/>
                <w:sz w:val="24"/>
                <w:szCs w:val="24"/>
                <w:lang w:val="uk-UA" w:eastAsia="ru-RU"/>
              </w:rPr>
            </w:pPr>
            <w:r w:rsidRPr="006F4A77">
              <w:rPr>
                <w:rFonts w:ascii="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w:t>
            </w:r>
            <w:r w:rsidRPr="006F4A77">
              <w:rPr>
                <w:rFonts w:ascii="Times New Roman" w:hAnsi="Times New Roman"/>
                <w:sz w:val="24"/>
                <w:szCs w:val="24"/>
                <w:lang w:val="uk-UA" w:eastAsia="ru-RU"/>
              </w:rPr>
              <w:lastRenderedPageBreak/>
              <w:t xml:space="preserve">умови, технічні специфікації та документи, що підтверджують відповідність кваліфікаційним критеріям відповідно до </w:t>
            </w:r>
            <w:hyperlink r:id="rId15" w:anchor="n1250" w:tgtFrame="_blank" w:history="1">
              <w:r w:rsidRPr="006F4A77">
                <w:rPr>
                  <w:rFonts w:ascii="Times New Roman" w:hAnsi="Times New Roman"/>
                  <w:sz w:val="24"/>
                  <w:szCs w:val="24"/>
                  <w:lang w:val="uk-UA" w:eastAsia="ru-RU"/>
                </w:rPr>
                <w:t>статті 16</w:t>
              </w:r>
            </w:hyperlink>
            <w:r w:rsidRPr="006F4A77">
              <w:rPr>
                <w:rFonts w:ascii="Times New Roman" w:hAnsi="Times New Roman"/>
                <w:sz w:val="24"/>
                <w:szCs w:val="24"/>
                <w:lang w:val="uk-UA" w:eastAsia="ru-RU"/>
              </w:rPr>
              <w:t xml:space="preserve"> Закону, і документи, що підтверджують відсутність підстав, визначених </w:t>
            </w:r>
            <w:hyperlink r:id="rId16" w:anchor="n159" w:history="1">
              <w:r w:rsidRPr="006F4A77">
                <w:rPr>
                  <w:rFonts w:ascii="Times New Roman" w:hAnsi="Times New Roman"/>
                  <w:sz w:val="24"/>
                  <w:szCs w:val="24"/>
                  <w:lang w:val="uk-UA" w:eastAsia="ru-RU"/>
                </w:rPr>
                <w:t>пунктом 44</w:t>
              </w:r>
            </w:hyperlink>
            <w:r w:rsidRPr="006F4A77">
              <w:rPr>
                <w:rFonts w:ascii="Times New Roman" w:hAnsi="Times New Roman"/>
                <w:sz w:val="24"/>
                <w:szCs w:val="24"/>
                <w:lang w:val="uk-UA" w:eastAsia="ru-RU"/>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конфіденційною.</w:t>
            </w:r>
          </w:p>
        </w:tc>
      </w:tr>
      <w:tr w:rsidR="00946722" w:rsidRPr="006F4A77" w:rsidTr="0009631E">
        <w:trPr>
          <w:trHeight w:val="20"/>
        </w:trPr>
        <w:tc>
          <w:tcPr>
            <w:tcW w:w="10180" w:type="dxa"/>
            <w:gridSpan w:val="3"/>
            <w:vAlign w:val="center"/>
          </w:tcPr>
          <w:p w:rsidR="00946722" w:rsidRPr="006F4A77" w:rsidRDefault="00946722" w:rsidP="00231C29">
            <w:pPr>
              <w:pStyle w:val="ac"/>
              <w:spacing w:line="276" w:lineRule="auto"/>
              <w:ind w:hanging="2"/>
              <w:jc w:val="center"/>
              <w:rPr>
                <w:rFonts w:ascii="Times New Roman" w:hAnsi="Times New Roman"/>
                <w:b/>
                <w:sz w:val="24"/>
                <w:szCs w:val="24"/>
                <w:lang w:val="uk-UA" w:eastAsia="ru-RU"/>
              </w:rPr>
            </w:pPr>
            <w:r w:rsidRPr="006F4A77">
              <w:rPr>
                <w:rFonts w:ascii="Times New Roman" w:hAnsi="Times New Roman"/>
                <w:b/>
                <w:sz w:val="24"/>
                <w:szCs w:val="24"/>
                <w:lang w:val="uk-UA" w:eastAsia="ru-RU"/>
              </w:rPr>
              <w:lastRenderedPageBreak/>
              <w:t xml:space="preserve">V. ПЕРЕЛІК КРИТЕРІЇВ ОЦІНКИ ТА МЕТОДИКА </w:t>
            </w:r>
          </w:p>
          <w:p w:rsidR="00946722" w:rsidRPr="006F4A77" w:rsidRDefault="00946722" w:rsidP="00231C29">
            <w:pPr>
              <w:pStyle w:val="ac"/>
              <w:spacing w:line="276" w:lineRule="auto"/>
              <w:ind w:hanging="2"/>
              <w:jc w:val="center"/>
              <w:rPr>
                <w:rFonts w:ascii="Times New Roman" w:hAnsi="Times New Roman"/>
                <w:sz w:val="24"/>
                <w:szCs w:val="24"/>
                <w:lang w:val="uk-UA" w:eastAsia="ru-RU"/>
              </w:rPr>
            </w:pPr>
            <w:r w:rsidRPr="006F4A77">
              <w:rPr>
                <w:rFonts w:ascii="Times New Roman" w:hAnsi="Times New Roman"/>
                <w:b/>
                <w:sz w:val="24"/>
                <w:szCs w:val="24"/>
                <w:lang w:val="uk-UA" w:eastAsia="ru-RU"/>
              </w:rPr>
              <w:t xml:space="preserve">ОЦІНКИ ТЕНДЕРНИХ ПРОПОЗИЦІЙ </w:t>
            </w:r>
          </w:p>
        </w:tc>
      </w:tr>
      <w:tr w:rsidR="00946722" w:rsidRPr="006F4A77" w:rsidTr="0009631E">
        <w:trPr>
          <w:trHeight w:val="20"/>
        </w:trPr>
        <w:tc>
          <w:tcPr>
            <w:tcW w:w="541" w:type="dxa"/>
            <w:shd w:val="clear" w:color="auto" w:fill="FFFFFF"/>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1.</w:t>
            </w:r>
          </w:p>
        </w:tc>
        <w:tc>
          <w:tcPr>
            <w:tcW w:w="2449" w:type="dxa"/>
            <w:shd w:val="clear" w:color="auto" w:fill="FFFFFF"/>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7190" w:type="dxa"/>
            <w:shd w:val="clear" w:color="auto" w:fill="auto"/>
            <w:vAlign w:val="center"/>
          </w:tcPr>
          <w:p w:rsidR="00946722" w:rsidRPr="006F4A77" w:rsidRDefault="00946722" w:rsidP="00231C29">
            <w:pPr>
              <w:pStyle w:val="ac"/>
              <w:shd w:val="clear" w:color="auto" w:fill="D9D9D9"/>
              <w:spacing w:line="276" w:lineRule="auto"/>
              <w:ind w:firstLine="248"/>
              <w:jc w:val="both"/>
              <w:rPr>
                <w:rFonts w:ascii="Times New Roman" w:hAnsi="Times New Roman"/>
                <w:b/>
                <w:sz w:val="24"/>
                <w:szCs w:val="24"/>
                <w:lang w:val="uk-UA" w:eastAsia="ru-RU"/>
              </w:rPr>
            </w:pPr>
            <w:r w:rsidRPr="006F4A77">
              <w:rPr>
                <w:rFonts w:ascii="Times New Roman" w:hAnsi="Times New Roman"/>
                <w:b/>
                <w:sz w:val="24"/>
                <w:szCs w:val="24"/>
                <w:lang w:val="uk-UA" w:eastAsia="ru-RU"/>
              </w:rPr>
              <w:t>Єдиним критерієм оцінки тендерних пропозицій на цю закупівлю є «ціна» з</w:t>
            </w:r>
            <w:r w:rsidRPr="006F4A77">
              <w:rPr>
                <w:rFonts w:ascii="Times New Roman" w:hAnsi="Times New Roman"/>
                <w:b/>
                <w:color w:val="FF0000"/>
                <w:sz w:val="24"/>
                <w:szCs w:val="24"/>
                <w:lang w:val="uk-UA" w:eastAsia="ru-RU"/>
              </w:rPr>
              <w:t xml:space="preserve"> </w:t>
            </w:r>
            <w:r w:rsidRPr="006F4A77">
              <w:rPr>
                <w:rFonts w:ascii="Times New Roman" w:hAnsi="Times New Roman"/>
                <w:b/>
                <w:sz w:val="24"/>
                <w:szCs w:val="24"/>
                <w:lang w:val="uk-UA" w:eastAsia="ru-RU"/>
              </w:rPr>
              <w:t>урахуванням податку на додану вартість (з ПДВ).</w:t>
            </w:r>
            <w:r w:rsidRPr="006F4A77">
              <w:rPr>
                <w:rFonts w:ascii="Times New Roman" w:hAnsi="Times New Roman"/>
                <w:b/>
                <w:color w:val="FF0000"/>
                <w:sz w:val="24"/>
                <w:szCs w:val="24"/>
                <w:lang w:val="uk-UA" w:eastAsia="ru-RU"/>
              </w:rPr>
              <w:t xml:space="preserve"> </w:t>
            </w:r>
            <w:r w:rsidRPr="006F4A77">
              <w:rPr>
                <w:rFonts w:ascii="Times New Roman" w:hAnsi="Times New Roman"/>
                <w:b/>
                <w:sz w:val="24"/>
                <w:szCs w:val="24"/>
                <w:lang w:val="uk-UA" w:eastAsia="ru-RU"/>
              </w:rPr>
              <w:t>Питома вага критерію «ціна» – 100%.</w:t>
            </w:r>
          </w:p>
          <w:p w:rsidR="00946722" w:rsidRPr="006F4A77" w:rsidRDefault="00946722" w:rsidP="00231C29">
            <w:pPr>
              <w:pStyle w:val="ac"/>
              <w:spacing w:line="276" w:lineRule="auto"/>
              <w:ind w:firstLine="218"/>
              <w:jc w:val="both"/>
              <w:rPr>
                <w:rFonts w:ascii="Times New Roman" w:hAnsi="Times New Roman"/>
                <w:sz w:val="24"/>
                <w:szCs w:val="24"/>
                <w:lang w:val="uk-UA" w:eastAsia="ru-RU"/>
              </w:rPr>
            </w:pPr>
            <w:r w:rsidRPr="006F4A77">
              <w:rPr>
                <w:rFonts w:ascii="Times New Roman" w:hAnsi="Times New Roman"/>
                <w:sz w:val="24"/>
                <w:szCs w:val="24"/>
                <w:lang w:val="uk-UA" w:eastAsia="ru-RU"/>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p w:rsidR="00946722" w:rsidRPr="006F4A77" w:rsidRDefault="00946722" w:rsidP="00231C29">
            <w:pPr>
              <w:pStyle w:val="ac"/>
              <w:spacing w:line="276" w:lineRule="auto"/>
              <w:ind w:firstLine="218"/>
              <w:jc w:val="both"/>
              <w:rPr>
                <w:rFonts w:ascii="Times New Roman" w:hAnsi="Times New Roman"/>
                <w:sz w:val="24"/>
                <w:szCs w:val="24"/>
                <w:lang w:val="uk-UA" w:eastAsia="ru-RU"/>
              </w:rPr>
            </w:pPr>
            <w:r w:rsidRPr="006F4A77">
              <w:rPr>
                <w:rFonts w:ascii="Times New Roman" w:hAnsi="Times New Roman"/>
                <w:sz w:val="24"/>
                <w:szCs w:val="24"/>
                <w:lang w:val="uk-UA" w:eastAsia="ru-RU"/>
              </w:rPr>
              <w:t xml:space="preserve">Замовник </w:t>
            </w:r>
            <w:r w:rsidRPr="006F4A77">
              <w:rPr>
                <w:rFonts w:ascii="Times New Roman" w:hAnsi="Times New Roman"/>
                <w:b/>
                <w:sz w:val="24"/>
                <w:szCs w:val="24"/>
                <w:lang w:val="uk-UA" w:eastAsia="ru-RU"/>
              </w:rPr>
              <w:t>не приймає</w:t>
            </w:r>
            <w:r w:rsidRPr="006F4A77">
              <w:rPr>
                <w:rFonts w:ascii="Times New Roman" w:hAnsi="Times New Roman"/>
                <w:sz w:val="24"/>
                <w:szCs w:val="24"/>
                <w:lang w:val="uk-UA" w:eastAsia="ru-RU"/>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w:t>
            </w:r>
            <w:r>
              <w:rPr>
                <w:rFonts w:ascii="Times New Roman" w:hAnsi="Times New Roman"/>
                <w:sz w:val="24"/>
                <w:szCs w:val="24"/>
                <w:lang w:val="uk-UA" w:eastAsia="ru-RU"/>
              </w:rPr>
              <w:t xml:space="preserve">цих </w:t>
            </w:r>
            <w:r w:rsidRPr="006F4A77">
              <w:rPr>
                <w:rFonts w:ascii="Times New Roman" w:hAnsi="Times New Roman"/>
                <w:sz w:val="24"/>
                <w:szCs w:val="24"/>
                <w:lang w:val="uk-UA" w:eastAsia="ru-RU"/>
              </w:rPr>
              <w:t>відкритих торгів</w:t>
            </w:r>
            <w:r>
              <w:rPr>
                <w:rFonts w:ascii="Times New Roman" w:hAnsi="Times New Roman"/>
                <w:sz w:val="24"/>
                <w:szCs w:val="24"/>
                <w:lang w:val="uk-UA" w:eastAsia="ru-RU"/>
              </w:rPr>
              <w:t>.</w:t>
            </w:r>
          </w:p>
        </w:tc>
      </w:tr>
      <w:tr w:rsidR="00946722" w:rsidRPr="006F4A77" w:rsidTr="0009631E">
        <w:trPr>
          <w:trHeight w:val="309"/>
        </w:trPr>
        <w:tc>
          <w:tcPr>
            <w:tcW w:w="10180" w:type="dxa"/>
            <w:gridSpan w:val="3"/>
            <w:shd w:val="clear" w:color="auto" w:fill="auto"/>
            <w:vAlign w:val="center"/>
          </w:tcPr>
          <w:p w:rsidR="00946722" w:rsidRPr="006F4A77" w:rsidRDefault="00946722" w:rsidP="00231C29">
            <w:pPr>
              <w:pStyle w:val="ac"/>
              <w:spacing w:line="276" w:lineRule="auto"/>
              <w:ind w:firstLine="218"/>
              <w:jc w:val="center"/>
              <w:rPr>
                <w:rFonts w:ascii="Times New Roman" w:hAnsi="Times New Roman"/>
                <w:b/>
                <w:sz w:val="24"/>
                <w:szCs w:val="24"/>
                <w:lang w:val="uk-UA" w:eastAsia="ru-RU"/>
              </w:rPr>
            </w:pPr>
            <w:r w:rsidRPr="006F4A77">
              <w:rPr>
                <w:rFonts w:ascii="Times New Roman" w:hAnsi="Times New Roman"/>
                <w:b/>
                <w:sz w:val="24"/>
                <w:szCs w:val="24"/>
                <w:lang w:val="uk-UA" w:eastAsia="ru-RU"/>
              </w:rPr>
              <w:t>VІ. РОЗГЛЯД ТА ОЦІНКА ТЕНДЕРНИХ ПРОПОЗИЦІЙ</w:t>
            </w:r>
          </w:p>
        </w:tc>
      </w:tr>
      <w:tr w:rsidR="00946722" w:rsidRPr="006F4A77" w:rsidTr="0009631E">
        <w:trPr>
          <w:trHeight w:val="247"/>
        </w:trPr>
        <w:tc>
          <w:tcPr>
            <w:tcW w:w="541" w:type="dxa"/>
            <w:shd w:val="clear" w:color="auto" w:fill="auto"/>
            <w:vAlign w:val="center"/>
          </w:tcPr>
          <w:p w:rsidR="00946722" w:rsidRPr="006F4A77" w:rsidRDefault="00946722" w:rsidP="00231C29">
            <w:pPr>
              <w:pStyle w:val="ac"/>
              <w:spacing w:line="276" w:lineRule="auto"/>
              <w:jc w:val="center"/>
              <w:rPr>
                <w:rFonts w:ascii="Times New Roman" w:hAnsi="Times New Roman"/>
                <w:b/>
                <w:sz w:val="24"/>
                <w:szCs w:val="24"/>
                <w:lang w:val="uk-UA" w:eastAsia="ru-RU"/>
              </w:rPr>
            </w:pPr>
            <w:r w:rsidRPr="006F4A77">
              <w:rPr>
                <w:rFonts w:ascii="Times New Roman" w:hAnsi="Times New Roman"/>
                <w:b/>
                <w:sz w:val="24"/>
                <w:szCs w:val="24"/>
                <w:lang w:val="uk-UA" w:eastAsia="ru-RU"/>
              </w:rPr>
              <w:t>1.</w:t>
            </w:r>
          </w:p>
        </w:tc>
        <w:tc>
          <w:tcPr>
            <w:tcW w:w="2449" w:type="dxa"/>
            <w:shd w:val="clear" w:color="auto" w:fill="auto"/>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Розгляд та оцінка тендерних пропозицій</w:t>
            </w:r>
          </w:p>
        </w:tc>
        <w:tc>
          <w:tcPr>
            <w:tcW w:w="7190" w:type="dxa"/>
            <w:shd w:val="clear" w:color="auto" w:fill="auto"/>
            <w:vAlign w:val="center"/>
          </w:tcPr>
          <w:p w:rsidR="008424AB" w:rsidRPr="008424AB" w:rsidRDefault="00946722" w:rsidP="008424AB">
            <w:pPr>
              <w:pStyle w:val="rvps2"/>
              <w:shd w:val="clear" w:color="auto" w:fill="BFBFBF" w:themeFill="background1" w:themeFillShade="BF"/>
              <w:spacing w:before="0" w:beforeAutospacing="0" w:after="0" w:afterAutospacing="0" w:line="276" w:lineRule="auto"/>
              <w:ind w:firstLine="279"/>
              <w:jc w:val="both"/>
              <w:rPr>
                <w:b/>
                <w:color w:val="000000" w:themeColor="text1"/>
              </w:rPr>
            </w:pPr>
            <w:r w:rsidRPr="008424AB">
              <w:rPr>
                <w:b/>
                <w:color w:val="000000" w:themeColor="text1"/>
              </w:rPr>
              <w:t>Відкриті торги проводяться без застосування електронного аукціону.</w:t>
            </w:r>
            <w:r w:rsidR="008424AB" w:rsidRPr="008424AB">
              <w:rPr>
                <w:b/>
                <w:color w:val="000000" w:themeColor="text1"/>
              </w:rPr>
              <w:t xml:space="preserve"> Водночас, Замовником зазначено в оголошенні розмір мінімального кроку пониження ціни на виконання п. 11 ч. 2 ст. 21 Закону України «Про публічні закупівлі» (Закон). </w:t>
            </w:r>
          </w:p>
          <w:p w:rsidR="008424AB" w:rsidRPr="008424AB" w:rsidRDefault="008424AB" w:rsidP="008424AB">
            <w:pPr>
              <w:pStyle w:val="rvps2"/>
              <w:shd w:val="clear" w:color="auto" w:fill="BFBFBF" w:themeFill="background1" w:themeFillShade="BF"/>
              <w:spacing w:before="0" w:beforeAutospacing="0" w:after="0" w:afterAutospacing="0" w:line="276" w:lineRule="auto"/>
              <w:ind w:firstLine="279"/>
              <w:jc w:val="both"/>
              <w:rPr>
                <w:b/>
                <w:color w:val="000000" w:themeColor="text1"/>
              </w:rPr>
            </w:pPr>
            <w:r w:rsidRPr="008424AB">
              <w:rPr>
                <w:b/>
                <w:color w:val="000000" w:themeColor="text1"/>
              </w:rPr>
              <w:t>Дата і час проведення електронного аукціону визначені електронною системою закупівель автоматично згідно з ч. 3 ст. 21 Закону без участі Замовника. Зазначена ситуація обумовлена суперечністю між нормативно-правовими актами, що регулюють одні й ті ж правовідносини (Закон та Постанова КМУ від 12.10.2022 № 1178 в чинних редакціях), та особливостями електронної системи закупівель.</w:t>
            </w:r>
          </w:p>
          <w:p w:rsidR="00946722" w:rsidRPr="00D709FF" w:rsidRDefault="00946722" w:rsidP="00231C29">
            <w:pPr>
              <w:ind w:firstLine="279"/>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946722" w:rsidRPr="00D709FF" w:rsidRDefault="00946722" w:rsidP="00231C29">
            <w:pPr>
              <w:ind w:firstLine="279"/>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46722" w:rsidRPr="00D709FF" w:rsidRDefault="00946722" w:rsidP="00231C29">
            <w:pPr>
              <w:ind w:firstLine="279"/>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rsidR="00946722" w:rsidRPr="00D709FF" w:rsidRDefault="00946722" w:rsidP="00231C29">
            <w:pPr>
              <w:ind w:firstLine="279"/>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 xml:space="preserve">Строк розгляду найбільш економічно вигідної тендерної пропозиції не повинен перевищувати 5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w:t>
            </w:r>
            <w:r w:rsidRPr="00D709FF">
              <w:rPr>
                <w:rFonts w:ascii="Times New Roman" w:hAnsi="Times New Roman" w:cs="Times New Roman"/>
                <w:sz w:val="24"/>
                <w:szCs w:val="24"/>
                <w:lang w:val="uk-UA"/>
              </w:rPr>
              <w:lastRenderedPageBreak/>
              <w:t>строку Замовник оприлюднює повідомлення в електронній системі закупівель протягом 1 (одного) дня з дня прийняття відповідного рішення.</w:t>
            </w:r>
          </w:p>
          <w:p w:rsidR="00946722" w:rsidRPr="00D709FF" w:rsidRDefault="00946722" w:rsidP="00231C29">
            <w:pPr>
              <w:ind w:firstLine="279"/>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У разі відхилення Замовником найбільш економічно</w:t>
            </w:r>
            <w:r w:rsidRPr="00D709FF">
              <w:rPr>
                <w:rFonts w:ascii="Times New Roman" w:hAnsi="Times New Roman" w:cs="Times New Roman"/>
                <w:color w:val="FF0000"/>
                <w:sz w:val="24"/>
                <w:szCs w:val="24"/>
                <w:lang w:val="uk-UA"/>
              </w:rPr>
              <w:t xml:space="preserve"> </w:t>
            </w:r>
            <w:r w:rsidRPr="00D709FF">
              <w:rPr>
                <w:rFonts w:ascii="Times New Roman" w:hAnsi="Times New Roman" w:cs="Times New Roman"/>
                <w:sz w:val="24"/>
                <w:szCs w:val="24"/>
                <w:lang w:val="uk-UA"/>
              </w:rPr>
              <w:t>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46722" w:rsidRPr="00D709FF" w:rsidRDefault="00946722" w:rsidP="00231C29">
            <w:pPr>
              <w:ind w:firstLine="279"/>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946722" w:rsidRPr="00D709FF" w:rsidRDefault="00946722" w:rsidP="00231C29">
            <w:pPr>
              <w:ind w:firstLine="567"/>
              <w:jc w:val="both"/>
              <w:rPr>
                <w:rFonts w:ascii="Times New Roman" w:hAnsi="Times New Roman" w:cs="Times New Roman"/>
                <w:sz w:val="24"/>
                <w:szCs w:val="24"/>
                <w:lang w:val="uk-UA"/>
              </w:rPr>
            </w:pPr>
          </w:p>
          <w:p w:rsidR="00946722" w:rsidRPr="00D709FF" w:rsidRDefault="00946722" w:rsidP="00231C29">
            <w:pPr>
              <w:ind w:firstLine="279"/>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w:t>
            </w:r>
            <w:r w:rsidRPr="00D709FF">
              <w:rPr>
                <w:rFonts w:ascii="Times New Roman" w:hAnsi="Times New Roman" w:cs="Times New Roman"/>
                <w:sz w:val="24"/>
                <w:szCs w:val="24"/>
                <w:lang w:val="uk-UA"/>
              </w:rPr>
              <w:br/>
              <w:t>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46722" w:rsidRPr="00D709FF" w:rsidRDefault="00946722" w:rsidP="00231C29">
            <w:pPr>
              <w:ind w:firstLine="279"/>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946722" w:rsidRPr="00D709FF" w:rsidRDefault="00946722" w:rsidP="00231C29">
            <w:pPr>
              <w:ind w:firstLine="279"/>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Обґрунтування аномально низької тендерної пропозиції може містити інформацію про:</w:t>
            </w:r>
          </w:p>
          <w:p w:rsidR="00946722" w:rsidRPr="00D709FF" w:rsidRDefault="00946722" w:rsidP="00231C29">
            <w:pPr>
              <w:numPr>
                <w:ilvl w:val="0"/>
                <w:numId w:val="8"/>
              </w:numPr>
              <w:tabs>
                <w:tab w:val="left" w:pos="620"/>
              </w:tabs>
              <w:ind w:left="0" w:firstLine="279"/>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46722" w:rsidRPr="00D709FF" w:rsidRDefault="00946722" w:rsidP="00231C29">
            <w:pPr>
              <w:numPr>
                <w:ilvl w:val="0"/>
                <w:numId w:val="8"/>
              </w:numPr>
              <w:tabs>
                <w:tab w:val="left" w:pos="620"/>
              </w:tabs>
              <w:ind w:left="0" w:firstLine="279"/>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спеціальну цінову пропозицію (знижку) Учасника;</w:t>
            </w:r>
          </w:p>
          <w:p w:rsidR="00946722" w:rsidRPr="00D709FF" w:rsidRDefault="00946722" w:rsidP="00231C29">
            <w:pPr>
              <w:numPr>
                <w:ilvl w:val="0"/>
                <w:numId w:val="8"/>
              </w:numPr>
              <w:tabs>
                <w:tab w:val="left" w:pos="620"/>
              </w:tabs>
              <w:ind w:left="0" w:firstLine="279"/>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отримання Учасником державної допомоги згідно із законодавством.</w:t>
            </w:r>
          </w:p>
          <w:p w:rsidR="00946722" w:rsidRPr="00D709FF" w:rsidRDefault="00946722" w:rsidP="00231C29">
            <w:pPr>
              <w:ind w:firstLine="279"/>
              <w:jc w:val="both"/>
              <w:rPr>
                <w:rFonts w:ascii="Times New Roman" w:hAnsi="Times New Roman" w:cs="Times New Roman"/>
                <w:sz w:val="24"/>
                <w:szCs w:val="24"/>
                <w:lang w:val="uk-UA"/>
              </w:rPr>
            </w:pPr>
          </w:p>
          <w:p w:rsidR="00946722" w:rsidRPr="00D709FF" w:rsidRDefault="00946722" w:rsidP="00231C29">
            <w:pPr>
              <w:ind w:firstLine="279"/>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46722" w:rsidRPr="00D709FF" w:rsidRDefault="00946722" w:rsidP="00231C29">
            <w:pPr>
              <w:ind w:firstLine="279"/>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46722" w:rsidRPr="00D709FF" w:rsidRDefault="00946722" w:rsidP="00231C29">
            <w:pPr>
              <w:ind w:firstLine="279"/>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 xml:space="preserve">У разі отримання достовірної інформації про невідповідність Учасника вимогам кваліфікаційних критеріїв, наявність підстав, визначених пунктом 44 Особливостей, або факту зазначення у </w:t>
            </w:r>
            <w:r w:rsidRPr="00D709FF">
              <w:rPr>
                <w:rFonts w:ascii="Times New Roman" w:hAnsi="Times New Roman" w:cs="Times New Roman"/>
                <w:sz w:val="24"/>
                <w:szCs w:val="24"/>
                <w:lang w:val="uk-UA"/>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w:t>
            </w:r>
          </w:p>
          <w:p w:rsidR="00946722" w:rsidRPr="00D709FF" w:rsidRDefault="00946722" w:rsidP="00231C29">
            <w:pPr>
              <w:ind w:firstLine="279"/>
              <w:jc w:val="both"/>
              <w:rPr>
                <w:rFonts w:ascii="Times New Roman" w:hAnsi="Times New Roman" w:cs="Times New Roman"/>
                <w:sz w:val="24"/>
                <w:szCs w:val="24"/>
                <w:lang w:val="uk-UA"/>
              </w:rPr>
            </w:pPr>
          </w:p>
          <w:p w:rsidR="00946722" w:rsidRPr="00D709FF" w:rsidRDefault="00946722" w:rsidP="00231C29">
            <w:pPr>
              <w:ind w:firstLine="279"/>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 xml:space="preserve">У разі відхилення тендерної пропозиції з підстави, визначеної </w:t>
            </w:r>
            <w:hyperlink r:id="rId17" w:anchor="n148" w:history="1">
              <w:r w:rsidRPr="00D709FF">
                <w:rPr>
                  <w:rFonts w:ascii="Times New Roman" w:hAnsi="Times New Roman" w:cs="Times New Roman"/>
                  <w:sz w:val="24"/>
                  <w:szCs w:val="24"/>
                  <w:lang w:val="uk-UA"/>
                </w:rPr>
                <w:t>підпунктом 3</w:t>
              </w:r>
            </w:hyperlink>
            <w:r w:rsidRPr="00D709FF">
              <w:rPr>
                <w:rFonts w:ascii="Times New Roman" w:hAnsi="Times New Roman" w:cs="Times New Roman"/>
                <w:sz w:val="24"/>
                <w:szCs w:val="24"/>
                <w:lang w:val="uk-UA"/>
              </w:rPr>
              <w:t xml:space="preserve"> пункту 41 Особливостей, Замовник визначає переможця процедури закупівлі серед тих Учасників,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8" w:tgtFrame="_blank" w:history="1">
              <w:r w:rsidRPr="00D709FF">
                <w:rPr>
                  <w:rFonts w:ascii="Times New Roman" w:hAnsi="Times New Roman" w:cs="Times New Roman"/>
                  <w:sz w:val="24"/>
                  <w:szCs w:val="24"/>
                  <w:lang w:val="uk-UA"/>
                </w:rPr>
                <w:t>Закону</w:t>
              </w:r>
            </w:hyperlink>
            <w:r w:rsidRPr="00D709FF">
              <w:rPr>
                <w:rFonts w:ascii="Times New Roman" w:hAnsi="Times New Roman" w:cs="Times New Roman"/>
                <w:sz w:val="24"/>
                <w:szCs w:val="24"/>
                <w:lang w:val="uk-UA"/>
              </w:rPr>
              <w:t xml:space="preserve"> та Особливостей, та приймає рішення про намір укласти договір про закупівлю у порядку та на умовах, визначених </w:t>
            </w:r>
            <w:hyperlink r:id="rId19" w:anchor="n1611" w:tgtFrame="_blank" w:history="1">
              <w:r w:rsidRPr="00D709FF">
                <w:rPr>
                  <w:rFonts w:ascii="Times New Roman" w:hAnsi="Times New Roman" w:cs="Times New Roman"/>
                  <w:sz w:val="24"/>
                  <w:szCs w:val="24"/>
                  <w:lang w:val="uk-UA"/>
                </w:rPr>
                <w:t>статтею 33</w:t>
              </w:r>
            </w:hyperlink>
            <w:r w:rsidRPr="00D709FF">
              <w:rPr>
                <w:rFonts w:ascii="Times New Roman" w:hAnsi="Times New Roman" w:cs="Times New Roman"/>
                <w:sz w:val="24"/>
                <w:szCs w:val="24"/>
                <w:lang w:val="uk-UA"/>
              </w:rPr>
              <w:t xml:space="preserve"> Закону та пунктом 46 Особливостей.</w:t>
            </w:r>
          </w:p>
          <w:p w:rsidR="00946722" w:rsidRPr="00D709FF" w:rsidRDefault="00946722" w:rsidP="00231C29">
            <w:pPr>
              <w:ind w:firstLine="279"/>
              <w:jc w:val="both"/>
              <w:rPr>
                <w:rFonts w:ascii="Times New Roman" w:hAnsi="Times New Roman" w:cs="Times New Roman"/>
                <w:sz w:val="24"/>
                <w:szCs w:val="24"/>
                <w:lang w:val="uk-UA"/>
              </w:rPr>
            </w:pPr>
            <w:bookmarkStart w:id="15" w:name="n172"/>
            <w:bookmarkEnd w:id="15"/>
            <w:r w:rsidRPr="00D709FF">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46722" w:rsidRPr="00D709FF" w:rsidRDefault="00946722" w:rsidP="00231C29">
            <w:pPr>
              <w:ind w:firstLine="279"/>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 xml:space="preserve"> </w:t>
            </w:r>
          </w:p>
          <w:p w:rsidR="00946722" w:rsidRPr="00D709FF" w:rsidRDefault="00946722" w:rsidP="00231C29">
            <w:pPr>
              <w:ind w:firstLine="279"/>
              <w:jc w:val="both"/>
              <w:rPr>
                <w:rFonts w:ascii="Times New Roman" w:hAnsi="Times New Roman" w:cs="Times New Roman"/>
                <w:strike/>
                <w:sz w:val="24"/>
                <w:szCs w:val="24"/>
                <w:highlight w:val="yellow"/>
                <w:lang w:val="uk-UA"/>
              </w:rPr>
            </w:pPr>
            <w:r w:rsidRPr="00D709FF">
              <w:rPr>
                <w:rFonts w:ascii="Times New Roman" w:hAnsi="Times New Roman" w:cs="Times New Roman"/>
                <w:sz w:val="24"/>
                <w:szCs w:val="24"/>
                <w:lang w:val="uk-UA"/>
              </w:rPr>
              <w:t>У разі коли Учасник стає переможцем кількох або всіх лотів, Замовник може укласти один договір про закупівлю з переможцем, об’єднавши лоти.</w:t>
            </w:r>
          </w:p>
        </w:tc>
      </w:tr>
      <w:tr w:rsidR="00946722" w:rsidRPr="00E013BD" w:rsidTr="0009631E">
        <w:trPr>
          <w:trHeight w:val="274"/>
        </w:trPr>
        <w:tc>
          <w:tcPr>
            <w:tcW w:w="541" w:type="dxa"/>
            <w:shd w:val="clear" w:color="auto" w:fill="FFFFFF"/>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lastRenderedPageBreak/>
              <w:t>2.</w:t>
            </w:r>
          </w:p>
        </w:tc>
        <w:tc>
          <w:tcPr>
            <w:tcW w:w="2449" w:type="dxa"/>
            <w:shd w:val="clear" w:color="auto" w:fill="FFFFFF"/>
            <w:vAlign w:val="center"/>
          </w:tcPr>
          <w:p w:rsidR="00946722" w:rsidRPr="006F4A77" w:rsidRDefault="00946722" w:rsidP="00231C29">
            <w:pPr>
              <w:pStyle w:val="ac"/>
              <w:spacing w:line="276" w:lineRule="auto"/>
              <w:rPr>
                <w:rFonts w:ascii="Times New Roman" w:eastAsia="Times New Roman" w:hAnsi="Times New Roman"/>
                <w:b/>
                <w:sz w:val="24"/>
                <w:szCs w:val="24"/>
                <w:lang w:val="uk-UA"/>
              </w:rPr>
            </w:pPr>
            <w:r w:rsidRPr="006F4A77">
              <w:rPr>
                <w:rFonts w:ascii="Times New Roman" w:eastAsia="Times New Roman" w:hAnsi="Times New Roman"/>
                <w:b/>
                <w:sz w:val="24"/>
                <w:szCs w:val="24"/>
                <w:lang w:val="uk-UA"/>
              </w:rPr>
              <w:t>Виправлення Учасником невідповідностей в інформації та/або документах</w:t>
            </w:r>
          </w:p>
        </w:tc>
        <w:tc>
          <w:tcPr>
            <w:tcW w:w="7190" w:type="dxa"/>
            <w:shd w:val="clear" w:color="auto" w:fill="auto"/>
            <w:vAlign w:val="center"/>
          </w:tcPr>
          <w:p w:rsidR="00946722" w:rsidRPr="00D709FF" w:rsidRDefault="00946722" w:rsidP="00231C29">
            <w:pPr>
              <w:ind w:firstLine="218"/>
              <w:jc w:val="both"/>
              <w:rPr>
                <w:rFonts w:ascii="Times New Roman" w:hAnsi="Times New Roman" w:cs="Times New Roman"/>
                <w:sz w:val="24"/>
                <w:szCs w:val="24"/>
                <w:shd w:val="solid" w:color="FFFFFF" w:fill="FFFFFF"/>
                <w:lang w:val="uk-UA"/>
              </w:rPr>
            </w:pPr>
            <w:r w:rsidRPr="00D709FF">
              <w:rPr>
                <w:rFonts w:ascii="Times New Roman" w:hAnsi="Times New Roman" w:cs="Times New Roman"/>
                <w:sz w:val="24"/>
                <w:szCs w:val="24"/>
                <w:shd w:val="solid" w:color="FFFFFF" w:fill="FFFFFF"/>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передбачалося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46722" w:rsidRPr="00D709FF" w:rsidRDefault="00946722" w:rsidP="00231C29">
            <w:pPr>
              <w:ind w:firstLine="218"/>
              <w:jc w:val="both"/>
              <w:rPr>
                <w:rFonts w:ascii="Times New Roman" w:hAnsi="Times New Roman" w:cs="Times New Roman"/>
                <w:sz w:val="24"/>
                <w:szCs w:val="24"/>
                <w:shd w:val="clear" w:color="auto" w:fill="FFFFFF"/>
                <w:lang w:val="uk-UA"/>
              </w:rPr>
            </w:pPr>
            <w:r w:rsidRPr="00D709FF">
              <w:rPr>
                <w:rFonts w:ascii="Times New Roman" w:hAnsi="Times New Roman" w:cs="Times New Roman"/>
                <w:sz w:val="24"/>
                <w:szCs w:val="24"/>
                <w:shd w:val="clear" w:color="auto" w:fill="FFFFFF"/>
                <w:lang w:val="uk-UA"/>
              </w:rPr>
              <w:t xml:space="preserve">Під невідповідністю в інформації та/або документах, що подані Учасником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в його тендерній пропозиції). </w:t>
            </w:r>
            <w:r w:rsidRPr="00D709FF">
              <w:rPr>
                <w:rFonts w:ascii="Times New Roman" w:hAnsi="Times New Roman" w:cs="Times New Roman"/>
                <w:sz w:val="24"/>
                <w:szCs w:val="24"/>
                <w:shd w:val="clear" w:color="auto" w:fill="FFFFFF"/>
              </w:rPr>
              <w:t xml:space="preserve">Невідповідністю в інформації та/або документах, які надаються </w:t>
            </w:r>
            <w:r w:rsidRPr="00D709FF">
              <w:rPr>
                <w:rFonts w:ascii="Times New Roman" w:hAnsi="Times New Roman" w:cs="Times New Roman"/>
                <w:sz w:val="24"/>
                <w:szCs w:val="24"/>
                <w:shd w:val="clear" w:color="auto" w:fill="FFFFFF"/>
                <w:lang w:val="uk-UA"/>
              </w:rPr>
              <w:t>У</w:t>
            </w:r>
            <w:r w:rsidRPr="00D709FF">
              <w:rPr>
                <w:rFonts w:ascii="Times New Roman" w:hAnsi="Times New Roman" w:cs="Times New Roman"/>
                <w:sz w:val="24"/>
                <w:szCs w:val="24"/>
                <w:shd w:val="clear" w:color="auto" w:fill="FFFFFF"/>
              </w:rPr>
              <w:t xml:space="preserve">часником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D709FF">
              <w:rPr>
                <w:rFonts w:ascii="Times New Roman" w:hAnsi="Times New Roman" w:cs="Times New Roman"/>
                <w:sz w:val="24"/>
                <w:szCs w:val="24"/>
                <w:shd w:val="clear" w:color="auto" w:fill="FFFFFF"/>
                <w:lang w:val="uk-UA"/>
              </w:rPr>
              <w:t>У</w:t>
            </w:r>
            <w:r w:rsidRPr="00D709FF">
              <w:rPr>
                <w:rFonts w:ascii="Times New Roman" w:hAnsi="Times New Roman" w:cs="Times New Roman"/>
                <w:sz w:val="24"/>
                <w:szCs w:val="24"/>
                <w:shd w:val="clear" w:color="auto" w:fill="FFFFFF"/>
              </w:rPr>
              <w:t xml:space="preserve">часником у складі його тендерної </w:t>
            </w:r>
            <w:r w:rsidRPr="00D709FF">
              <w:rPr>
                <w:rFonts w:ascii="Times New Roman" w:hAnsi="Times New Roman" w:cs="Times New Roman"/>
                <w:sz w:val="24"/>
                <w:szCs w:val="24"/>
                <w:shd w:val="clear" w:color="auto" w:fill="FFFFFF"/>
              </w:rPr>
              <w:lastRenderedPageBreak/>
              <w:t>пропозиції, найменування товару, марки, моделі тощо</w:t>
            </w:r>
            <w:r w:rsidRPr="00D709FF">
              <w:rPr>
                <w:rFonts w:ascii="Times New Roman" w:hAnsi="Times New Roman" w:cs="Times New Roman"/>
                <w:sz w:val="24"/>
                <w:szCs w:val="24"/>
                <w:shd w:val="clear" w:color="auto" w:fill="FFFFFF"/>
                <w:lang w:val="uk-UA"/>
              </w:rPr>
              <w:t>.</w:t>
            </w:r>
          </w:p>
          <w:p w:rsidR="00946722" w:rsidRPr="00D709FF" w:rsidRDefault="00946722" w:rsidP="00231C29">
            <w:pPr>
              <w:ind w:firstLine="218"/>
              <w:jc w:val="both"/>
              <w:rPr>
                <w:rFonts w:ascii="Times New Roman" w:eastAsia="SimSun" w:hAnsi="Times New Roman" w:cs="Times New Roman"/>
                <w:sz w:val="24"/>
                <w:szCs w:val="24"/>
                <w:lang w:val="uk-UA"/>
              </w:rPr>
            </w:pPr>
            <w:r w:rsidRPr="00D709FF">
              <w:rPr>
                <w:rFonts w:ascii="Times New Roman" w:eastAsia="SimSun" w:hAnsi="Times New Roman" w:cs="Times New Roman"/>
                <w:sz w:val="24"/>
                <w:szCs w:val="24"/>
                <w:lang w:val="uk-UA"/>
              </w:rPr>
              <w:t>Замовник не може розміщувати щодо одного і того ж Учасника більше ніж один раз повідомлення з вимогою про усунення невідповідностей в інформації та/або документах, що подані Учасником у складі тендерної пропозиції, крім випадків, пов’язаних з виконанням рішення органу оскарження.</w:t>
            </w:r>
          </w:p>
          <w:p w:rsidR="00946722" w:rsidRPr="00D709FF" w:rsidRDefault="00946722" w:rsidP="00231C29">
            <w:pPr>
              <w:widowControl w:val="0"/>
              <w:shd w:val="clear" w:color="auto" w:fill="FFFFFF"/>
              <w:tabs>
                <w:tab w:val="left" w:pos="549"/>
              </w:tabs>
              <w:ind w:firstLine="218"/>
              <w:jc w:val="both"/>
              <w:rPr>
                <w:rFonts w:ascii="Times New Roman" w:hAnsi="Times New Roman" w:cs="Times New Roman"/>
                <w:sz w:val="24"/>
                <w:szCs w:val="24"/>
                <w:lang w:val="uk-UA"/>
              </w:rPr>
            </w:pPr>
          </w:p>
          <w:p w:rsidR="00946722" w:rsidRPr="00D709FF" w:rsidRDefault="00946722" w:rsidP="00231C29">
            <w:pPr>
              <w:widowControl w:val="0"/>
              <w:shd w:val="clear" w:color="auto" w:fill="FFFFFF"/>
              <w:tabs>
                <w:tab w:val="left" w:pos="542"/>
              </w:tabs>
              <w:ind w:firstLine="218"/>
              <w:jc w:val="both"/>
              <w:rPr>
                <w:rFonts w:ascii="Times New Roman" w:eastAsia="SimSun" w:hAnsi="Times New Roman" w:cs="Times New Roman"/>
                <w:sz w:val="24"/>
                <w:szCs w:val="24"/>
                <w:lang w:val="uk-UA"/>
              </w:rPr>
            </w:pPr>
            <w:r w:rsidRPr="00D709FF">
              <w:rPr>
                <w:rFonts w:ascii="Times New Roman" w:eastAsia="SimSun" w:hAnsi="Times New Roman" w:cs="Times New Roman"/>
                <w:sz w:val="24"/>
                <w:szCs w:val="24"/>
                <w:lang w:val="uk-UA"/>
              </w:rPr>
              <w:t>Учасник виправляє виявлені Замовником після розкриття тендерних пропозицій невідповідності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946722" w:rsidRPr="00E013BD" w:rsidTr="0009631E">
        <w:trPr>
          <w:trHeight w:val="840"/>
        </w:trPr>
        <w:tc>
          <w:tcPr>
            <w:tcW w:w="541" w:type="dxa"/>
            <w:shd w:val="clear" w:color="auto" w:fill="FFFFFF"/>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lastRenderedPageBreak/>
              <w:t>3.</w:t>
            </w:r>
          </w:p>
        </w:tc>
        <w:tc>
          <w:tcPr>
            <w:tcW w:w="2449" w:type="dxa"/>
            <w:shd w:val="clear" w:color="auto" w:fill="FFFFFF"/>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7190" w:type="dxa"/>
            <w:shd w:val="clear" w:color="auto" w:fill="auto"/>
            <w:vAlign w:val="center"/>
          </w:tcPr>
          <w:p w:rsidR="00946722" w:rsidRPr="00D709FF" w:rsidRDefault="00946722" w:rsidP="00231C29">
            <w:pPr>
              <w:pStyle w:val="rvps2"/>
              <w:spacing w:before="0" w:beforeAutospacing="0" w:after="0" w:afterAutospacing="0" w:line="276" w:lineRule="auto"/>
              <w:ind w:firstLine="218"/>
              <w:jc w:val="both"/>
              <w:textAlignment w:val="baseline"/>
              <w:rPr>
                <w:b/>
                <w:color w:val="000000"/>
              </w:rPr>
            </w:pPr>
            <w:r w:rsidRPr="00D709FF">
              <w:rPr>
                <w:b/>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46722" w:rsidRPr="00D709FF" w:rsidRDefault="00946722" w:rsidP="00231C29">
            <w:pPr>
              <w:widowControl w:val="0"/>
              <w:tabs>
                <w:tab w:val="left" w:pos="431"/>
              </w:tabs>
              <w:autoSpaceDE w:val="0"/>
              <w:autoSpaceDN w:val="0"/>
              <w:adjustRightInd w:val="0"/>
              <w:ind w:firstLine="218"/>
              <w:jc w:val="both"/>
              <w:textAlignment w:val="baseline"/>
              <w:rPr>
                <w:rFonts w:ascii="Times New Roman" w:hAnsi="Times New Roman" w:cs="Times New Roman"/>
                <w:sz w:val="24"/>
                <w:szCs w:val="24"/>
                <w:lang w:val="uk-UA"/>
              </w:rPr>
            </w:pPr>
            <w:r w:rsidRPr="00D709FF">
              <w:rPr>
                <w:rFonts w:ascii="Times New Roman" w:hAnsi="Times New Roman" w:cs="Times New Roman"/>
                <w:color w:val="000000"/>
                <w:sz w:val="24"/>
                <w:szCs w:val="24"/>
                <w:lang w:val="uk-UA"/>
              </w:rPr>
              <w:t>Опис та приклади формальних (несуттєвих) помилок, допущення яких Учасниками не призведе до відхилення їх</w:t>
            </w:r>
            <w:r w:rsidRPr="00D709FF">
              <w:rPr>
                <w:rFonts w:ascii="Times New Roman" w:hAnsi="Times New Roman" w:cs="Times New Roman"/>
                <w:sz w:val="24"/>
                <w:szCs w:val="24"/>
                <w:lang w:val="uk-UA"/>
              </w:rPr>
              <w:t xml:space="preserve"> тендерних пропозицій:</w:t>
            </w:r>
          </w:p>
          <w:p w:rsidR="00946722" w:rsidRPr="00D709FF" w:rsidRDefault="00946722" w:rsidP="00231C29">
            <w:pPr>
              <w:pStyle w:val="a6"/>
              <w:tabs>
                <w:tab w:val="left" w:pos="431"/>
              </w:tabs>
              <w:spacing w:before="0" w:beforeAutospacing="0" w:after="0" w:afterAutospacing="0" w:line="276" w:lineRule="auto"/>
              <w:ind w:firstLine="218"/>
              <w:jc w:val="both"/>
              <w:rPr>
                <w:lang w:val="uk-UA"/>
              </w:rPr>
            </w:pPr>
            <w:r w:rsidRPr="00D709FF">
              <w:rPr>
                <w:lang w:val="uk-UA"/>
              </w:rPr>
              <w:t>1) Інформація/документ, подана Учасником у складі тендерної пропозиції, містить помилку (помилки) у частині:</w:t>
            </w:r>
          </w:p>
          <w:p w:rsidR="00946722" w:rsidRPr="00D709FF" w:rsidRDefault="00946722" w:rsidP="00231C29">
            <w:pPr>
              <w:pStyle w:val="a6"/>
              <w:numPr>
                <w:ilvl w:val="0"/>
                <w:numId w:val="2"/>
              </w:numPr>
              <w:tabs>
                <w:tab w:val="left" w:pos="431"/>
              </w:tabs>
              <w:spacing w:before="0" w:beforeAutospacing="0" w:after="0" w:afterAutospacing="0" w:line="276" w:lineRule="auto"/>
              <w:ind w:left="9" w:firstLine="218"/>
              <w:jc w:val="both"/>
              <w:rPr>
                <w:lang w:val="uk-UA"/>
              </w:rPr>
            </w:pPr>
            <w:r w:rsidRPr="00D709FF">
              <w:rPr>
                <w:lang w:val="uk-UA"/>
              </w:rPr>
              <w:t>уживання великої літери;</w:t>
            </w:r>
          </w:p>
          <w:p w:rsidR="00946722" w:rsidRPr="00D709FF" w:rsidRDefault="00946722" w:rsidP="00231C29">
            <w:pPr>
              <w:pStyle w:val="a6"/>
              <w:numPr>
                <w:ilvl w:val="0"/>
                <w:numId w:val="2"/>
              </w:numPr>
              <w:tabs>
                <w:tab w:val="left" w:pos="431"/>
              </w:tabs>
              <w:spacing w:before="0" w:beforeAutospacing="0" w:after="0" w:afterAutospacing="0" w:line="276" w:lineRule="auto"/>
              <w:ind w:left="9" w:firstLine="218"/>
              <w:jc w:val="both"/>
              <w:rPr>
                <w:lang w:val="uk-UA"/>
              </w:rPr>
            </w:pPr>
            <w:r w:rsidRPr="00D709FF">
              <w:rPr>
                <w:lang w:val="uk-UA"/>
              </w:rPr>
              <w:t>уживання розділових знаків та відмінювання слів у реченні;</w:t>
            </w:r>
          </w:p>
          <w:p w:rsidR="00946722" w:rsidRPr="00D709FF" w:rsidRDefault="00946722" w:rsidP="00231C29">
            <w:pPr>
              <w:pStyle w:val="a6"/>
              <w:numPr>
                <w:ilvl w:val="0"/>
                <w:numId w:val="2"/>
              </w:numPr>
              <w:tabs>
                <w:tab w:val="left" w:pos="431"/>
              </w:tabs>
              <w:spacing w:before="0" w:beforeAutospacing="0" w:after="0" w:afterAutospacing="0" w:line="276" w:lineRule="auto"/>
              <w:ind w:left="9" w:firstLine="218"/>
              <w:jc w:val="both"/>
              <w:rPr>
                <w:lang w:val="uk-UA"/>
              </w:rPr>
            </w:pPr>
            <w:r w:rsidRPr="00D709FF">
              <w:rPr>
                <w:lang w:val="uk-UA"/>
              </w:rPr>
              <w:t>використання слова або мовного звороту, запозичених з іншої мови;</w:t>
            </w:r>
          </w:p>
          <w:p w:rsidR="00946722" w:rsidRPr="00D709FF" w:rsidRDefault="00946722" w:rsidP="00231C29">
            <w:pPr>
              <w:pStyle w:val="a6"/>
              <w:numPr>
                <w:ilvl w:val="0"/>
                <w:numId w:val="2"/>
              </w:numPr>
              <w:tabs>
                <w:tab w:val="left" w:pos="431"/>
              </w:tabs>
              <w:spacing w:before="0" w:beforeAutospacing="0" w:after="0" w:afterAutospacing="0" w:line="276" w:lineRule="auto"/>
              <w:ind w:left="9" w:firstLine="218"/>
              <w:jc w:val="both"/>
              <w:rPr>
                <w:lang w:val="uk-UA"/>
              </w:rPr>
            </w:pPr>
            <w:r w:rsidRPr="00D709FF">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46722" w:rsidRPr="00D709FF" w:rsidRDefault="00946722" w:rsidP="00231C29">
            <w:pPr>
              <w:pStyle w:val="a6"/>
              <w:numPr>
                <w:ilvl w:val="0"/>
                <w:numId w:val="2"/>
              </w:numPr>
              <w:tabs>
                <w:tab w:val="left" w:pos="431"/>
              </w:tabs>
              <w:spacing w:before="0" w:beforeAutospacing="0" w:after="0" w:afterAutospacing="0" w:line="276" w:lineRule="auto"/>
              <w:ind w:left="9" w:firstLine="218"/>
              <w:jc w:val="both"/>
              <w:rPr>
                <w:lang w:val="uk-UA"/>
              </w:rPr>
            </w:pPr>
            <w:r w:rsidRPr="00D709FF">
              <w:rPr>
                <w:lang w:val="uk-UA"/>
              </w:rPr>
              <w:t>застосування правил переносу частини слова з рядка в рядок;</w:t>
            </w:r>
          </w:p>
          <w:p w:rsidR="00946722" w:rsidRPr="00D709FF" w:rsidRDefault="00946722" w:rsidP="00231C29">
            <w:pPr>
              <w:pStyle w:val="a6"/>
              <w:numPr>
                <w:ilvl w:val="0"/>
                <w:numId w:val="2"/>
              </w:numPr>
              <w:tabs>
                <w:tab w:val="left" w:pos="431"/>
              </w:tabs>
              <w:spacing w:before="0" w:beforeAutospacing="0" w:after="0" w:afterAutospacing="0" w:line="276" w:lineRule="auto"/>
              <w:ind w:left="9" w:firstLine="218"/>
              <w:jc w:val="both"/>
              <w:rPr>
                <w:lang w:val="uk-UA"/>
              </w:rPr>
            </w:pPr>
            <w:r w:rsidRPr="00D709FF">
              <w:rPr>
                <w:lang w:val="uk-UA"/>
              </w:rPr>
              <w:t>написання слів разом та/або окремо, та/або через дефіс;</w:t>
            </w:r>
          </w:p>
          <w:p w:rsidR="00946722" w:rsidRPr="00D709FF" w:rsidRDefault="00946722" w:rsidP="00231C29">
            <w:pPr>
              <w:pStyle w:val="a6"/>
              <w:numPr>
                <w:ilvl w:val="0"/>
                <w:numId w:val="2"/>
              </w:numPr>
              <w:tabs>
                <w:tab w:val="left" w:pos="431"/>
              </w:tabs>
              <w:spacing w:before="0" w:beforeAutospacing="0" w:after="0" w:afterAutospacing="0" w:line="276" w:lineRule="auto"/>
              <w:ind w:left="9" w:firstLine="218"/>
              <w:jc w:val="both"/>
              <w:rPr>
                <w:lang w:val="uk-UA"/>
              </w:rPr>
            </w:pPr>
            <w:r w:rsidRPr="00D709FF">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46722" w:rsidRPr="00D709FF" w:rsidRDefault="00946722" w:rsidP="00231C29">
            <w:pPr>
              <w:pStyle w:val="a6"/>
              <w:spacing w:before="0" w:beforeAutospacing="0" w:after="0" w:afterAutospacing="0" w:line="276" w:lineRule="auto"/>
              <w:ind w:firstLine="218"/>
              <w:jc w:val="both"/>
              <w:rPr>
                <w:lang w:val="uk-UA"/>
              </w:rPr>
            </w:pPr>
            <w:r w:rsidRPr="00D709FF">
              <w:rPr>
                <w:lang w:val="uk-UA"/>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rsidR="00946722" w:rsidRPr="00D709FF" w:rsidRDefault="00946722" w:rsidP="00231C29">
            <w:pPr>
              <w:pStyle w:val="a6"/>
              <w:spacing w:before="0" w:beforeAutospacing="0" w:after="0" w:afterAutospacing="0" w:line="276" w:lineRule="auto"/>
              <w:ind w:firstLine="218"/>
              <w:jc w:val="both"/>
              <w:rPr>
                <w:bCs/>
                <w:color w:val="000000"/>
                <w:lang w:val="uk-UA"/>
              </w:rPr>
            </w:pPr>
            <w:r w:rsidRPr="00D709FF">
              <w:rPr>
                <w:lang w:val="uk-UA"/>
              </w:rPr>
              <w:t xml:space="preserve">3) Невірна назва документа (документів), що подається </w:t>
            </w:r>
            <w:r w:rsidRPr="00D709FF">
              <w:rPr>
                <w:lang w:val="uk-UA"/>
              </w:rPr>
              <w:lastRenderedPageBreak/>
              <w:t xml:space="preserve">Учасником у складі тендерної пропозиції, зміст якого відповідає вимогам, визначеним Замовником у тендерній документації. </w:t>
            </w:r>
            <w:r w:rsidRPr="00D709FF">
              <w:rPr>
                <w:bCs/>
                <w:color w:val="000000"/>
                <w:lang w:val="uk-UA"/>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rsidR="00946722" w:rsidRPr="00D709FF" w:rsidRDefault="00946722" w:rsidP="00231C29">
            <w:pPr>
              <w:pStyle w:val="a6"/>
              <w:spacing w:before="0" w:beforeAutospacing="0" w:after="0" w:afterAutospacing="0" w:line="276" w:lineRule="auto"/>
              <w:ind w:firstLine="218"/>
              <w:jc w:val="both"/>
              <w:rPr>
                <w:lang w:val="uk-UA"/>
              </w:rPr>
            </w:pPr>
            <w:r w:rsidRPr="00D709FF">
              <w:rPr>
                <w:lang w:val="uk-UA"/>
              </w:rPr>
              <w:t>4) Окрема сторінка (сторінки) копії документа (документів) не завірена підписом та/або печаткою Учасника (у разі її використання).</w:t>
            </w:r>
          </w:p>
          <w:p w:rsidR="00946722" w:rsidRPr="00D709FF" w:rsidRDefault="00946722" w:rsidP="00231C29">
            <w:pPr>
              <w:pStyle w:val="a6"/>
              <w:spacing w:before="0" w:beforeAutospacing="0" w:after="0" w:afterAutospacing="0" w:line="276" w:lineRule="auto"/>
              <w:ind w:firstLine="218"/>
              <w:jc w:val="both"/>
              <w:rPr>
                <w:bCs/>
                <w:color w:val="000000"/>
                <w:lang w:val="uk-UA"/>
              </w:rPr>
            </w:pPr>
            <w:r w:rsidRPr="00D709FF">
              <w:rPr>
                <w:lang w:val="uk-UA"/>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sidRPr="00D709FF">
              <w:rPr>
                <w:bCs/>
                <w:color w:val="000000"/>
                <w:lang w:val="uk-UA"/>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rsidR="00946722" w:rsidRPr="00D709FF" w:rsidRDefault="00946722" w:rsidP="00231C29">
            <w:pPr>
              <w:pStyle w:val="a6"/>
              <w:spacing w:before="0" w:beforeAutospacing="0" w:after="0" w:afterAutospacing="0" w:line="276" w:lineRule="auto"/>
              <w:ind w:firstLine="218"/>
              <w:jc w:val="both"/>
              <w:rPr>
                <w:bCs/>
                <w:lang w:val="uk-UA"/>
              </w:rPr>
            </w:pPr>
            <w:r w:rsidRPr="00D709FF">
              <w:rPr>
                <w:lang w:val="uk-UA"/>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sidRPr="00D709FF">
              <w:rPr>
                <w:bCs/>
                <w:color w:val="000000"/>
                <w:lang w:val="uk-UA"/>
              </w:rPr>
              <w:t xml:space="preserve">Приклад: Довідка про наявність в учасника обладнання, матеріально-технічної бази </w:t>
            </w:r>
            <w:r w:rsidRPr="00D709FF">
              <w:rPr>
                <w:bCs/>
                <w:lang w:val="uk-UA"/>
              </w:rPr>
              <w:t xml:space="preserve">та технологій не містить власноручного підпису уповноваженої особи Учасника, однак на цю довідку або на тендерну пропозицію накладено кваліфікований електронний підпис </w:t>
            </w:r>
            <w:r w:rsidRPr="00D709FF">
              <w:rPr>
                <w:lang w:val="uk-UA"/>
              </w:rPr>
              <w:t>або удосконалений електронний підпис</w:t>
            </w:r>
            <w:r w:rsidRPr="00D709FF">
              <w:rPr>
                <w:bCs/>
                <w:lang w:val="uk-UA"/>
              </w:rPr>
              <w:t xml:space="preserve"> уповноваженої особи Учасника. </w:t>
            </w:r>
          </w:p>
          <w:p w:rsidR="00946722" w:rsidRPr="00D709FF" w:rsidRDefault="00946722" w:rsidP="00231C29">
            <w:pPr>
              <w:pStyle w:val="a6"/>
              <w:spacing w:before="0" w:beforeAutospacing="0" w:after="0" w:afterAutospacing="0" w:line="276" w:lineRule="auto"/>
              <w:ind w:firstLine="218"/>
              <w:jc w:val="both"/>
              <w:rPr>
                <w:lang w:val="uk-UA"/>
              </w:rPr>
            </w:pPr>
            <w:r w:rsidRPr="00D709FF">
              <w:rPr>
                <w:lang w:val="uk-UA"/>
              </w:rPr>
              <w:t>7) Подання документа (документів) Учасником у складі тендерної пропозиції, що складений у довільній формі та не містить вихідного номера.</w:t>
            </w:r>
          </w:p>
          <w:p w:rsidR="00946722" w:rsidRPr="00D709FF" w:rsidRDefault="00946722" w:rsidP="00231C29">
            <w:pPr>
              <w:pStyle w:val="a6"/>
              <w:spacing w:before="0" w:beforeAutospacing="0" w:after="0" w:afterAutospacing="0" w:line="276" w:lineRule="auto"/>
              <w:ind w:firstLine="218"/>
              <w:jc w:val="both"/>
              <w:rPr>
                <w:lang w:val="uk-UA"/>
              </w:rPr>
            </w:pPr>
            <w:r w:rsidRPr="00D709FF">
              <w:rPr>
                <w:lang w:val="uk-UA"/>
              </w:rPr>
              <w:t>8) Подання документа Учасником у складі тендерної пропозиції, що є сканованою копією оригіналу документа/електронного документа.</w:t>
            </w:r>
          </w:p>
          <w:p w:rsidR="00946722" w:rsidRPr="00D709FF" w:rsidRDefault="00946722" w:rsidP="00231C29">
            <w:pPr>
              <w:pStyle w:val="a6"/>
              <w:spacing w:before="0" w:beforeAutospacing="0" w:after="0" w:afterAutospacing="0" w:line="276" w:lineRule="auto"/>
              <w:ind w:firstLine="218"/>
              <w:jc w:val="both"/>
              <w:rPr>
                <w:lang w:val="uk-UA"/>
              </w:rPr>
            </w:pPr>
            <w:r w:rsidRPr="00D709FF">
              <w:rPr>
                <w:lang w:val="uk-UA"/>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rsidR="00946722" w:rsidRPr="00D709FF" w:rsidRDefault="00946722" w:rsidP="00231C29">
            <w:pPr>
              <w:pStyle w:val="a6"/>
              <w:spacing w:before="0" w:beforeAutospacing="0" w:after="0" w:afterAutospacing="0" w:line="276" w:lineRule="auto"/>
              <w:ind w:firstLine="218"/>
              <w:jc w:val="both"/>
              <w:rPr>
                <w:lang w:val="uk-UA"/>
              </w:rPr>
            </w:pPr>
            <w:r w:rsidRPr="00D709FF">
              <w:rPr>
                <w:lang w:val="uk-UA"/>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46722" w:rsidRPr="00D709FF" w:rsidRDefault="00946722" w:rsidP="00231C29">
            <w:pPr>
              <w:pStyle w:val="a6"/>
              <w:spacing w:before="0" w:beforeAutospacing="0" w:after="0" w:afterAutospacing="0" w:line="276" w:lineRule="auto"/>
              <w:ind w:firstLine="218"/>
              <w:jc w:val="both"/>
              <w:rPr>
                <w:lang w:val="uk-UA"/>
              </w:rPr>
            </w:pPr>
            <w:r w:rsidRPr="00D709FF">
              <w:rPr>
                <w:lang w:val="uk-UA"/>
              </w:rPr>
              <w:t xml:space="preserve">11) Подання документа (документів) Учасником у складі </w:t>
            </w:r>
            <w:r w:rsidRPr="00D709FF">
              <w:rPr>
                <w:lang w:val="uk-UA"/>
              </w:rPr>
              <w:lastRenderedPageBreak/>
              <w:t>тендерної пропозиції, в якому позиція цифри (цифр) у сумі є некоректною, при цьому сума, що зазначена прописом, є правильною.</w:t>
            </w:r>
          </w:p>
          <w:p w:rsidR="00946722" w:rsidRPr="00D709FF" w:rsidRDefault="00946722" w:rsidP="00231C29">
            <w:pPr>
              <w:pStyle w:val="a6"/>
              <w:spacing w:before="0" w:beforeAutospacing="0" w:after="0" w:afterAutospacing="0" w:line="276" w:lineRule="auto"/>
              <w:ind w:firstLine="218"/>
              <w:jc w:val="both"/>
              <w:rPr>
                <w:color w:val="000000"/>
                <w:lang w:val="uk-UA"/>
              </w:rPr>
            </w:pPr>
            <w:r w:rsidRPr="00D709FF">
              <w:rPr>
                <w:lang w:val="uk-UA"/>
              </w:rPr>
              <w:t xml:space="preserve">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D709FF">
              <w:rPr>
                <w:bCs/>
                <w:color w:val="000000"/>
                <w:lang w:val="uk-UA"/>
              </w:rPr>
              <w:t>Приклад: Учасник розмістив (завантажив) документ у форматі «JPG» замість документа у форматі «PDF» (Portable Document Format).</w:t>
            </w:r>
          </w:p>
        </w:tc>
      </w:tr>
      <w:tr w:rsidR="00946722" w:rsidRPr="00E013BD" w:rsidTr="0009631E">
        <w:trPr>
          <w:trHeight w:val="20"/>
        </w:trPr>
        <w:tc>
          <w:tcPr>
            <w:tcW w:w="541" w:type="dxa"/>
            <w:shd w:val="clear" w:color="auto" w:fill="FFFFFF"/>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lastRenderedPageBreak/>
              <w:t>4.</w:t>
            </w:r>
          </w:p>
        </w:tc>
        <w:tc>
          <w:tcPr>
            <w:tcW w:w="2449" w:type="dxa"/>
            <w:shd w:val="clear" w:color="auto" w:fill="FFFFFF"/>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Відхилення тендерних пропозицій</w:t>
            </w:r>
          </w:p>
        </w:tc>
        <w:tc>
          <w:tcPr>
            <w:tcW w:w="7190" w:type="dxa"/>
            <w:shd w:val="clear" w:color="auto" w:fill="auto"/>
            <w:vAlign w:val="center"/>
          </w:tcPr>
          <w:p w:rsidR="00946722" w:rsidRPr="00D709FF" w:rsidRDefault="00946722" w:rsidP="00231C29">
            <w:pPr>
              <w:ind w:firstLine="218"/>
              <w:jc w:val="both"/>
              <w:rPr>
                <w:rFonts w:ascii="Times New Roman" w:hAnsi="Times New Roman" w:cs="Times New Roman"/>
                <w:sz w:val="24"/>
                <w:szCs w:val="24"/>
                <w:shd w:val="solid" w:color="FFFFFF" w:fill="FFFFFF"/>
                <w:lang w:val="uk-UA"/>
              </w:rPr>
            </w:pPr>
            <w:r w:rsidRPr="00D709FF">
              <w:rPr>
                <w:rFonts w:ascii="Times New Roman" w:hAnsi="Times New Roman" w:cs="Times New Roman"/>
                <w:b/>
                <w:sz w:val="24"/>
                <w:szCs w:val="24"/>
                <w:shd w:val="solid" w:color="FFFFFF" w:fill="FFFFFF"/>
                <w:lang w:val="uk-UA"/>
              </w:rPr>
              <w:t>Замовник відхиляє</w:t>
            </w:r>
            <w:r w:rsidRPr="00D709FF">
              <w:rPr>
                <w:rFonts w:ascii="Times New Roman" w:hAnsi="Times New Roman" w:cs="Times New Roman"/>
                <w:sz w:val="24"/>
                <w:szCs w:val="24"/>
                <w:shd w:val="solid" w:color="FFFFFF" w:fill="FFFFFF"/>
                <w:lang w:val="uk-UA"/>
              </w:rPr>
              <w:t xml:space="preserve"> тендерну пропозицію із зазначенням аргументації в електронній системі закупівель у разі, коли:</w:t>
            </w:r>
          </w:p>
          <w:p w:rsidR="00946722" w:rsidRPr="00D709FF" w:rsidRDefault="00946722" w:rsidP="00231C29">
            <w:pPr>
              <w:ind w:firstLine="218"/>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1) Учасник:</w:t>
            </w:r>
          </w:p>
          <w:p w:rsidR="00946722" w:rsidRPr="00D709FF" w:rsidRDefault="00946722" w:rsidP="00231C29">
            <w:pPr>
              <w:ind w:firstLine="218"/>
              <w:jc w:val="both"/>
              <w:rPr>
                <w:rFonts w:ascii="Times New Roman" w:hAnsi="Times New Roman" w:cs="Times New Roman"/>
                <w:sz w:val="24"/>
                <w:szCs w:val="24"/>
                <w:shd w:val="solid" w:color="FFFFFF" w:fill="FFFFFF"/>
                <w:lang w:val="uk-UA"/>
              </w:rPr>
            </w:pPr>
            <w:r w:rsidRPr="00D709FF">
              <w:rPr>
                <w:rFonts w:ascii="Times New Roman" w:hAnsi="Times New Roman" w:cs="Times New Roman"/>
                <w:sz w:val="24"/>
                <w:szCs w:val="24"/>
                <w:shd w:val="solid" w:color="FFFFFF" w:fill="FFFFFF"/>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946722" w:rsidRPr="00D709FF" w:rsidRDefault="00946722" w:rsidP="00231C29">
            <w:pPr>
              <w:ind w:firstLine="218"/>
              <w:jc w:val="both"/>
              <w:rPr>
                <w:rFonts w:ascii="Times New Roman" w:hAnsi="Times New Roman" w:cs="Times New Roman"/>
                <w:sz w:val="24"/>
                <w:szCs w:val="24"/>
                <w:shd w:val="solid" w:color="FFFFFF" w:fill="FFFFFF"/>
                <w:lang w:val="uk-UA"/>
              </w:rPr>
            </w:pPr>
            <w:r w:rsidRPr="00D709FF">
              <w:rPr>
                <w:rFonts w:ascii="Times New Roman" w:hAnsi="Times New Roman" w:cs="Times New Roman"/>
                <w:sz w:val="24"/>
                <w:szCs w:val="24"/>
                <w:shd w:val="solid" w:color="FFFFFF" w:fill="FFFFFF"/>
                <w:lang w:val="uk-UA"/>
              </w:rPr>
              <w:t xml:space="preserve">- не надав забезпечення тендерної пропозиції, якщо таке забезпечення вимагалося Замовником, </w:t>
            </w:r>
          </w:p>
          <w:p w:rsidR="00946722" w:rsidRPr="00D709FF" w:rsidRDefault="00946722" w:rsidP="00231C29">
            <w:pPr>
              <w:ind w:firstLine="218"/>
              <w:jc w:val="both"/>
              <w:rPr>
                <w:rFonts w:ascii="Times New Roman" w:hAnsi="Times New Roman" w:cs="Times New Roman"/>
                <w:sz w:val="24"/>
                <w:szCs w:val="24"/>
                <w:shd w:val="solid" w:color="FFFFFF" w:fill="FFFFFF"/>
                <w:lang w:val="uk-UA"/>
              </w:rPr>
            </w:pPr>
            <w:r w:rsidRPr="00D709FF">
              <w:rPr>
                <w:rFonts w:ascii="Times New Roman" w:hAnsi="Times New Roman" w:cs="Times New Roman"/>
                <w:sz w:val="24"/>
                <w:szCs w:val="24"/>
                <w:shd w:val="solid" w:color="FFFFFF" w:fill="FFFFFF"/>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46722" w:rsidRPr="00D709FF" w:rsidRDefault="00946722" w:rsidP="00231C29">
            <w:pPr>
              <w:ind w:firstLine="218"/>
              <w:jc w:val="both"/>
              <w:rPr>
                <w:rFonts w:ascii="Times New Roman" w:hAnsi="Times New Roman" w:cs="Times New Roman"/>
                <w:sz w:val="24"/>
                <w:szCs w:val="24"/>
                <w:shd w:val="solid" w:color="FFFFFF" w:fill="FFFFFF"/>
                <w:lang w:val="uk-UA"/>
              </w:rPr>
            </w:pPr>
            <w:r w:rsidRPr="00D709FF">
              <w:rPr>
                <w:rFonts w:ascii="Times New Roman" w:hAnsi="Times New Roman" w:cs="Times New Roman"/>
                <w:sz w:val="24"/>
                <w:szCs w:val="24"/>
                <w:shd w:val="solid" w:color="FFFFFF" w:fill="FFFFFF"/>
                <w:lang w:val="uk-UA"/>
              </w:rPr>
              <w:t>- не надав обґрунтування аномально низької ціни тендерної пропозиції протягом строку, визначеного абзацом п’ятим пункту 38 Особливостей;</w:t>
            </w:r>
          </w:p>
          <w:p w:rsidR="00946722" w:rsidRPr="00D709FF" w:rsidRDefault="00946722" w:rsidP="00231C29">
            <w:pPr>
              <w:ind w:firstLine="218"/>
              <w:jc w:val="both"/>
              <w:rPr>
                <w:rFonts w:ascii="Times New Roman" w:hAnsi="Times New Roman" w:cs="Times New Roman"/>
                <w:sz w:val="24"/>
                <w:szCs w:val="24"/>
                <w:shd w:val="solid" w:color="FFFFFF" w:fill="FFFFFF"/>
                <w:lang w:val="uk-UA"/>
              </w:rPr>
            </w:pPr>
            <w:r w:rsidRPr="00D709FF">
              <w:rPr>
                <w:rFonts w:ascii="Times New Roman" w:hAnsi="Times New Roman" w:cs="Times New Roman"/>
                <w:sz w:val="24"/>
                <w:szCs w:val="24"/>
                <w:shd w:val="solid" w:color="FFFFFF" w:fill="FFFFFF"/>
                <w:lang w:val="uk-UA"/>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946722" w:rsidRPr="00D709FF" w:rsidRDefault="00946722" w:rsidP="00231C29">
            <w:pPr>
              <w:ind w:firstLine="218"/>
              <w:jc w:val="both"/>
              <w:rPr>
                <w:rFonts w:ascii="Times New Roman" w:hAnsi="Times New Roman" w:cs="Times New Roman"/>
                <w:sz w:val="24"/>
                <w:szCs w:val="24"/>
                <w:shd w:val="solid" w:color="FFFFFF" w:fill="FFFFFF"/>
                <w:lang w:val="uk-UA"/>
              </w:rPr>
            </w:pPr>
            <w:r w:rsidRPr="00D709FF">
              <w:rPr>
                <w:rFonts w:ascii="Times New Roman" w:hAnsi="Times New Roman" w:cs="Times New Roman"/>
                <w:sz w:val="24"/>
                <w:szCs w:val="24"/>
                <w:shd w:val="solid" w:color="FFFFFF" w:fill="FFFFFF"/>
                <w:lang w:val="uk-UA"/>
              </w:rPr>
              <w:t xml:space="preserve">- </w:t>
            </w:r>
            <w:r w:rsidRPr="00D709FF">
              <w:rPr>
                <w:rFonts w:ascii="Times New Roman"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Pr="00D709FF">
              <w:rPr>
                <w:rFonts w:ascii="Times New Roman" w:hAnsi="Times New Roman" w:cs="Times New Roman"/>
                <w:sz w:val="24"/>
                <w:szCs w:val="24"/>
                <w:lang w:val="uk-UA"/>
              </w:rPr>
              <w:lastRenderedPageBreak/>
              <w:t xml:space="preserve">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w:t>
            </w:r>
            <w:r w:rsidRPr="00D709FF">
              <w:rPr>
                <w:rFonts w:ascii="Times New Roman" w:hAnsi="Times New Roman" w:cs="Times New Roman"/>
                <w:sz w:val="24"/>
                <w:szCs w:val="24"/>
                <w:lang w:val="uk-UA"/>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D709FF">
              <w:rPr>
                <w:rFonts w:ascii="Times New Roman" w:hAnsi="Times New Roman" w:cs="Times New Roman"/>
                <w:sz w:val="24"/>
                <w:szCs w:val="24"/>
                <w:shd w:val="solid" w:color="FFFFFF" w:fill="FFFFFF"/>
                <w:lang w:val="uk-UA"/>
              </w:rPr>
              <w:t>;</w:t>
            </w:r>
          </w:p>
          <w:p w:rsidR="00946722" w:rsidRPr="00D709FF" w:rsidRDefault="00946722" w:rsidP="00231C29">
            <w:pPr>
              <w:ind w:firstLine="218"/>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2) тендерна пропозиція:</w:t>
            </w:r>
          </w:p>
          <w:p w:rsidR="00946722" w:rsidRPr="00D709FF" w:rsidRDefault="00946722" w:rsidP="00231C29">
            <w:pPr>
              <w:ind w:firstLine="218"/>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відповідно до пункту 40 Особливостей;</w:t>
            </w:r>
          </w:p>
          <w:p w:rsidR="00946722" w:rsidRPr="00D709FF" w:rsidRDefault="00946722" w:rsidP="00231C29">
            <w:pPr>
              <w:ind w:firstLine="218"/>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 є такою, строк дії якої закінчився;</w:t>
            </w:r>
          </w:p>
          <w:p w:rsidR="00946722" w:rsidRPr="00D709FF" w:rsidRDefault="00946722" w:rsidP="00231C29">
            <w:pPr>
              <w:ind w:firstLine="218"/>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 xml:space="preserve">- є такою, ціна якої перевищує очікувану вартість </w:t>
            </w:r>
            <w:r w:rsidRPr="00D709FF">
              <w:rPr>
                <w:rFonts w:ascii="Times New Roman" w:hAnsi="Times New Roman" w:cs="Times New Roman"/>
                <w:sz w:val="24"/>
                <w:szCs w:val="24"/>
                <w:shd w:val="solid" w:color="FFFFFF" w:fill="FFFFFF"/>
                <w:lang w:val="uk-UA"/>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46722" w:rsidRPr="00D709FF" w:rsidRDefault="00946722" w:rsidP="00231C29">
            <w:pPr>
              <w:ind w:firstLine="218"/>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rsidR="00946722" w:rsidRPr="00D709FF" w:rsidRDefault="00946722" w:rsidP="00231C29">
            <w:pPr>
              <w:ind w:firstLine="218"/>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3) переможець процедури закупівлі:</w:t>
            </w:r>
          </w:p>
          <w:p w:rsidR="00946722" w:rsidRPr="00D709FF" w:rsidRDefault="00946722" w:rsidP="00231C29">
            <w:pPr>
              <w:ind w:firstLine="218"/>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946722" w:rsidRPr="00D709FF" w:rsidRDefault="00946722" w:rsidP="00231C29">
            <w:pPr>
              <w:ind w:firstLine="218"/>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 не надав у спосіб, зазначений в тендерній документації, документи, що підтверджують відсутність підстав,</w:t>
            </w:r>
            <w:r w:rsidRPr="00D709FF">
              <w:rPr>
                <w:rFonts w:ascii="Times New Roman" w:hAnsi="Times New Roman" w:cs="Times New Roman"/>
                <w:sz w:val="24"/>
                <w:szCs w:val="24"/>
                <w:shd w:val="solid" w:color="FFFFFF" w:fill="FFFFFF"/>
                <w:lang w:val="uk-UA"/>
              </w:rPr>
              <w:t xml:space="preserve"> </w:t>
            </w:r>
            <w:r w:rsidRPr="00D709FF">
              <w:rPr>
                <w:rFonts w:ascii="Times New Roman" w:hAnsi="Times New Roman" w:cs="Times New Roman"/>
                <w:sz w:val="24"/>
                <w:szCs w:val="24"/>
                <w:lang w:val="uk-UA"/>
              </w:rPr>
              <w:t>визначених пунктом 44 Особливостей;</w:t>
            </w:r>
          </w:p>
          <w:p w:rsidR="00946722" w:rsidRPr="00D709FF" w:rsidRDefault="00946722" w:rsidP="00231C29">
            <w:pPr>
              <w:ind w:firstLine="218"/>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 не надав копію ліцензії або документа дозвільного характеру (у разі їх наявності) відповідно до частини другої статті 41 Закону;</w:t>
            </w:r>
          </w:p>
          <w:p w:rsidR="00946722" w:rsidRPr="00D709FF" w:rsidRDefault="00946722" w:rsidP="00231C29">
            <w:pPr>
              <w:ind w:firstLine="218"/>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 не надав забезпечення виконання договору про закупівлю, якщо таке забезпечення вимагалося Замовником;</w:t>
            </w:r>
          </w:p>
          <w:p w:rsidR="00946722" w:rsidRPr="00D709FF" w:rsidRDefault="00946722" w:rsidP="00231C29">
            <w:pPr>
              <w:ind w:firstLine="218"/>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w:t>
            </w:r>
            <w:r w:rsidRPr="00D709FF">
              <w:rPr>
                <w:rFonts w:ascii="Times New Roman" w:hAnsi="Times New Roman" w:cs="Times New Roman"/>
                <w:sz w:val="24"/>
                <w:szCs w:val="24"/>
                <w:shd w:val="solid" w:color="FFFFFF" w:fill="FFFFFF"/>
                <w:lang w:val="uk-UA"/>
              </w:rPr>
              <w:t>пункту 39 Особливостей.</w:t>
            </w:r>
          </w:p>
          <w:p w:rsidR="00946722" w:rsidRPr="00D709FF" w:rsidRDefault="00946722" w:rsidP="00231C29">
            <w:pPr>
              <w:shd w:val="clear" w:color="auto" w:fill="FFFFFF"/>
              <w:ind w:firstLine="218"/>
              <w:jc w:val="both"/>
              <w:textAlignment w:val="baseline"/>
              <w:rPr>
                <w:rFonts w:ascii="Times New Roman" w:hAnsi="Times New Roman" w:cs="Times New Roman"/>
                <w:sz w:val="24"/>
                <w:szCs w:val="24"/>
                <w:bdr w:val="none" w:sz="0" w:space="0" w:color="auto" w:frame="1"/>
                <w:lang w:val="uk-UA" w:eastAsia="uk-UA"/>
              </w:rPr>
            </w:pPr>
          </w:p>
          <w:p w:rsidR="00946722" w:rsidRPr="00D709FF" w:rsidRDefault="00946722" w:rsidP="00231C29">
            <w:pPr>
              <w:ind w:firstLine="218"/>
              <w:jc w:val="both"/>
              <w:rPr>
                <w:rFonts w:ascii="Times New Roman" w:hAnsi="Times New Roman" w:cs="Times New Roman"/>
                <w:sz w:val="24"/>
                <w:szCs w:val="24"/>
                <w:lang w:val="uk-UA"/>
              </w:rPr>
            </w:pPr>
            <w:r w:rsidRPr="00D709FF">
              <w:rPr>
                <w:rFonts w:ascii="Times New Roman" w:hAnsi="Times New Roman" w:cs="Times New Roman"/>
                <w:b/>
                <w:sz w:val="24"/>
                <w:szCs w:val="24"/>
                <w:lang w:val="uk-UA"/>
              </w:rPr>
              <w:t>Замовник може відхилити</w:t>
            </w:r>
            <w:r w:rsidRPr="00D709FF">
              <w:rPr>
                <w:rFonts w:ascii="Times New Roman" w:hAnsi="Times New Roman" w:cs="Times New Roman"/>
                <w:sz w:val="24"/>
                <w:szCs w:val="24"/>
                <w:lang w:val="uk-UA"/>
              </w:rPr>
              <w:t xml:space="preserve"> тендерну пропозицію із зазначенням аргументації в електронній системі закупівель у разі, коли:</w:t>
            </w:r>
          </w:p>
          <w:p w:rsidR="00946722" w:rsidRPr="00D709FF" w:rsidRDefault="00946722" w:rsidP="00231C29">
            <w:pPr>
              <w:ind w:firstLine="218"/>
              <w:jc w:val="both"/>
              <w:rPr>
                <w:rFonts w:ascii="Times New Roman" w:hAnsi="Times New Roman" w:cs="Times New Roman"/>
                <w:sz w:val="24"/>
                <w:szCs w:val="24"/>
                <w:highlight w:val="green"/>
                <w:lang w:val="uk-UA"/>
              </w:rPr>
            </w:pPr>
            <w:r w:rsidRPr="00D709FF">
              <w:rPr>
                <w:rFonts w:ascii="Times New Roman" w:hAnsi="Times New Roman" w:cs="Times New Roman"/>
                <w:sz w:val="24"/>
                <w:szCs w:val="24"/>
                <w:lang w:val="uk-UA"/>
              </w:rPr>
              <w:lastRenderedPageBreak/>
              <w:t>1) Учасник надав неналежне обґрунтування щодо ціни або вартості відповідних товарів, робіт чи послуг тендерної пропозиції, що є аномально низькою;</w:t>
            </w:r>
          </w:p>
          <w:p w:rsidR="00946722" w:rsidRPr="00D709FF" w:rsidRDefault="00946722" w:rsidP="00231C29">
            <w:pPr>
              <w:ind w:firstLine="218"/>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2) Учасник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46722" w:rsidRPr="00D709FF" w:rsidRDefault="00946722" w:rsidP="00231C29">
            <w:pPr>
              <w:ind w:firstLine="218"/>
              <w:jc w:val="both"/>
              <w:rPr>
                <w:rFonts w:ascii="Times New Roman" w:hAnsi="Times New Roman" w:cs="Times New Roman"/>
                <w:sz w:val="24"/>
                <w:szCs w:val="24"/>
                <w:lang w:val="uk-UA"/>
              </w:rPr>
            </w:pPr>
          </w:p>
          <w:p w:rsidR="00946722" w:rsidRPr="00D709FF" w:rsidRDefault="00946722" w:rsidP="00231C29">
            <w:pPr>
              <w:ind w:firstLine="218"/>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D709FF">
              <w:rPr>
                <w:rFonts w:ascii="Times New Roman" w:hAnsi="Times New Roman" w:cs="Times New Roman"/>
                <w:sz w:val="24"/>
                <w:szCs w:val="24"/>
                <w:lang w:val="uk-UA"/>
              </w:rPr>
              <w:br/>
              <w:t>протягом 1 (одного) дня з дати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946722" w:rsidRPr="00D709FF" w:rsidRDefault="00946722" w:rsidP="00231C29">
            <w:pPr>
              <w:ind w:firstLine="218"/>
              <w:jc w:val="both"/>
              <w:rPr>
                <w:rFonts w:ascii="Times New Roman" w:hAnsi="Times New Roman" w:cs="Times New Roman"/>
                <w:strike/>
                <w:sz w:val="24"/>
                <w:szCs w:val="24"/>
                <w:lang w:val="uk-UA"/>
              </w:rPr>
            </w:pPr>
            <w:r w:rsidRPr="00D709FF">
              <w:rPr>
                <w:rFonts w:ascii="Times New Roman" w:hAnsi="Times New Roman" w:cs="Times New Roman"/>
                <w:sz w:val="24"/>
                <w:szCs w:val="24"/>
                <w:lang w:val="uk-UA"/>
              </w:rPr>
              <w:t>У разі коли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46722" w:rsidRPr="006F4A77" w:rsidTr="0009631E">
        <w:trPr>
          <w:trHeight w:val="20"/>
        </w:trPr>
        <w:tc>
          <w:tcPr>
            <w:tcW w:w="10180" w:type="dxa"/>
            <w:gridSpan w:val="3"/>
            <w:vAlign w:val="center"/>
          </w:tcPr>
          <w:p w:rsidR="00946722" w:rsidRPr="00D709FF" w:rsidRDefault="00946722" w:rsidP="00231C29">
            <w:pPr>
              <w:shd w:val="clear" w:color="auto" w:fill="FFFFFF"/>
              <w:ind w:firstLine="248"/>
              <w:jc w:val="center"/>
              <w:textAlignment w:val="baseline"/>
              <w:rPr>
                <w:rFonts w:ascii="Times New Roman" w:hAnsi="Times New Roman" w:cs="Times New Roman"/>
                <w:sz w:val="24"/>
                <w:szCs w:val="24"/>
                <w:bdr w:val="none" w:sz="0" w:space="0" w:color="auto" w:frame="1"/>
                <w:lang w:val="uk-UA" w:eastAsia="uk-UA"/>
              </w:rPr>
            </w:pPr>
            <w:r w:rsidRPr="00D709FF">
              <w:rPr>
                <w:rFonts w:ascii="Times New Roman" w:hAnsi="Times New Roman" w:cs="Times New Roman"/>
                <w:b/>
                <w:sz w:val="24"/>
                <w:szCs w:val="24"/>
                <w:lang w:val="uk-UA"/>
              </w:rPr>
              <w:lastRenderedPageBreak/>
              <w:t xml:space="preserve">VІI. </w:t>
            </w:r>
            <w:r w:rsidRPr="00D709FF">
              <w:rPr>
                <w:rFonts w:ascii="Times New Roman" w:hAnsi="Times New Roman" w:cs="Times New Roman"/>
                <w:b/>
                <w:sz w:val="24"/>
                <w:szCs w:val="24"/>
                <w:shd w:val="clear" w:color="auto" w:fill="FFFFFF"/>
                <w:lang w:val="uk-UA"/>
              </w:rPr>
              <w:t>ВІДМІНА ВІДКРИТИХ ТОРГІВ</w:t>
            </w:r>
          </w:p>
        </w:tc>
      </w:tr>
      <w:tr w:rsidR="00946722" w:rsidRPr="006F4A77" w:rsidTr="0009631E">
        <w:trPr>
          <w:trHeight w:val="20"/>
        </w:trPr>
        <w:tc>
          <w:tcPr>
            <w:tcW w:w="541" w:type="dxa"/>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1.</w:t>
            </w:r>
          </w:p>
        </w:tc>
        <w:tc>
          <w:tcPr>
            <w:tcW w:w="2449" w:type="dxa"/>
            <w:shd w:val="clear" w:color="auto" w:fill="auto"/>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Відміна відкритих торгів</w:t>
            </w:r>
          </w:p>
        </w:tc>
        <w:tc>
          <w:tcPr>
            <w:tcW w:w="7190" w:type="dxa"/>
            <w:shd w:val="clear" w:color="auto" w:fill="auto"/>
            <w:vAlign w:val="center"/>
          </w:tcPr>
          <w:p w:rsidR="00946722" w:rsidRPr="00D709FF" w:rsidRDefault="00946722" w:rsidP="00231C29">
            <w:pPr>
              <w:ind w:firstLine="218"/>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Замовник відміняє відкриті торги у разі:</w:t>
            </w:r>
          </w:p>
          <w:p w:rsidR="00946722" w:rsidRPr="00D709FF" w:rsidRDefault="00946722" w:rsidP="00231C29">
            <w:pPr>
              <w:ind w:firstLine="218"/>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1) відсутності подальшої потреби в закупівлі товарів, робіт чи послуг;</w:t>
            </w:r>
          </w:p>
          <w:p w:rsidR="00946722" w:rsidRPr="00D709FF" w:rsidRDefault="00946722" w:rsidP="00231C29">
            <w:pPr>
              <w:ind w:firstLine="218"/>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46722" w:rsidRPr="00D709FF" w:rsidRDefault="00946722" w:rsidP="00231C29">
            <w:pPr>
              <w:ind w:firstLine="218"/>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946722" w:rsidRPr="00D709FF" w:rsidRDefault="00946722" w:rsidP="00231C29">
            <w:pPr>
              <w:ind w:firstLine="218"/>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946722" w:rsidRPr="00D709FF" w:rsidRDefault="00946722" w:rsidP="00231C29">
            <w:pPr>
              <w:ind w:firstLine="218"/>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 xml:space="preserve">У разі відміни відкритих торгів Замовник протягом 1 (одного) робочого дня з дати прийняття відповідного рішення зазначає в електронній системі закупівель підстави прийняття такого рішення. </w:t>
            </w:r>
          </w:p>
          <w:p w:rsidR="00946722" w:rsidRPr="00D709FF" w:rsidRDefault="00946722" w:rsidP="00231C29">
            <w:pPr>
              <w:ind w:firstLine="218"/>
              <w:jc w:val="both"/>
              <w:rPr>
                <w:rFonts w:ascii="Times New Roman" w:hAnsi="Times New Roman" w:cs="Times New Roman"/>
                <w:sz w:val="24"/>
                <w:szCs w:val="24"/>
                <w:lang w:val="uk-UA"/>
              </w:rPr>
            </w:pPr>
          </w:p>
          <w:p w:rsidR="00946722" w:rsidRPr="00D709FF" w:rsidRDefault="00946722" w:rsidP="00231C29">
            <w:pPr>
              <w:ind w:firstLine="218"/>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946722" w:rsidRPr="00D709FF" w:rsidRDefault="00946722" w:rsidP="00231C29">
            <w:pPr>
              <w:ind w:firstLine="218"/>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w:t>
            </w:r>
            <w:r w:rsidRPr="00D709FF">
              <w:rPr>
                <w:rFonts w:ascii="Times New Roman" w:hAnsi="Times New Roman" w:cs="Times New Roman"/>
                <w:sz w:val="24"/>
                <w:szCs w:val="24"/>
                <w:shd w:val="solid" w:color="FFFFFF" w:fill="FFFFFF"/>
                <w:lang w:val="uk-UA"/>
              </w:rPr>
              <w:t>собливостями</w:t>
            </w:r>
            <w:r w:rsidRPr="00D709FF">
              <w:rPr>
                <w:rFonts w:ascii="Times New Roman" w:hAnsi="Times New Roman" w:cs="Times New Roman"/>
                <w:sz w:val="24"/>
                <w:szCs w:val="24"/>
                <w:lang w:val="uk-UA"/>
              </w:rPr>
              <w:t>;</w:t>
            </w:r>
          </w:p>
          <w:p w:rsidR="00946722" w:rsidRPr="00D709FF" w:rsidRDefault="00946722" w:rsidP="00231C29">
            <w:pPr>
              <w:ind w:firstLine="218"/>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2) не</w:t>
            </w:r>
            <w:r w:rsidRPr="00D709FF">
              <w:rPr>
                <w:rFonts w:ascii="Times New Roman" w:hAnsi="Times New Roman" w:cs="Times New Roman"/>
                <w:sz w:val="24"/>
                <w:szCs w:val="24"/>
                <w:shd w:val="solid" w:color="FFFFFF" w:fill="FFFFFF"/>
                <w:lang w:val="uk-UA"/>
              </w:rPr>
              <w:t>подання жодної тендерної пропозиції для участі</w:t>
            </w:r>
            <w:r w:rsidRPr="00D709FF">
              <w:rPr>
                <w:rFonts w:ascii="Times New Roman" w:hAnsi="Times New Roman" w:cs="Times New Roman"/>
                <w:sz w:val="24"/>
                <w:szCs w:val="24"/>
                <w:lang w:val="uk-UA"/>
              </w:rPr>
              <w:t xml:space="preserve"> у відкритих торгах у строк, установлений Замовником згідно з </w:t>
            </w:r>
            <w:r w:rsidRPr="00D709FF">
              <w:rPr>
                <w:rFonts w:ascii="Times New Roman" w:hAnsi="Times New Roman" w:cs="Times New Roman"/>
                <w:sz w:val="24"/>
                <w:szCs w:val="24"/>
                <w:shd w:val="solid" w:color="FFFFFF" w:fill="FFFFFF"/>
                <w:lang w:val="uk-UA"/>
              </w:rPr>
              <w:t>Особливостями</w:t>
            </w:r>
            <w:r w:rsidRPr="00D709FF">
              <w:rPr>
                <w:rFonts w:ascii="Times New Roman" w:hAnsi="Times New Roman" w:cs="Times New Roman"/>
                <w:sz w:val="24"/>
                <w:szCs w:val="24"/>
                <w:lang w:val="uk-UA"/>
              </w:rPr>
              <w:t>.</w:t>
            </w:r>
          </w:p>
          <w:p w:rsidR="00946722" w:rsidRPr="00D709FF" w:rsidRDefault="00946722" w:rsidP="00231C29">
            <w:pPr>
              <w:ind w:firstLine="218"/>
              <w:jc w:val="both"/>
              <w:rPr>
                <w:rFonts w:ascii="Times New Roman" w:hAnsi="Times New Roman" w:cs="Times New Roman"/>
                <w:sz w:val="24"/>
                <w:szCs w:val="24"/>
                <w:lang w:val="uk-UA"/>
              </w:rPr>
            </w:pPr>
          </w:p>
          <w:p w:rsidR="00946722" w:rsidRPr="00D709FF" w:rsidRDefault="00946722" w:rsidP="00231C29">
            <w:pPr>
              <w:ind w:firstLine="218"/>
              <w:jc w:val="both"/>
              <w:rPr>
                <w:rFonts w:ascii="Times New Roman" w:hAnsi="Times New Roman" w:cs="Times New Roman"/>
                <w:sz w:val="24"/>
                <w:szCs w:val="24"/>
                <w:lang w:val="uk-UA"/>
              </w:rPr>
            </w:pPr>
            <w:r w:rsidRPr="00D709FF">
              <w:rPr>
                <w:rFonts w:ascii="Times New Roman" w:hAnsi="Times New Roman" w:cs="Times New Roman"/>
                <w:sz w:val="24"/>
                <w:szCs w:val="24"/>
                <w:lang w:val="uk-UA"/>
              </w:rPr>
              <w:t>Відкриті торги можуть бути відмінені частково (за лотом).</w:t>
            </w:r>
          </w:p>
          <w:p w:rsidR="00946722" w:rsidRPr="00D709FF" w:rsidRDefault="00946722" w:rsidP="00231C29">
            <w:pPr>
              <w:ind w:firstLine="218"/>
              <w:jc w:val="both"/>
              <w:rPr>
                <w:rFonts w:ascii="Times New Roman" w:hAnsi="Times New Roman" w:cs="Times New Roman"/>
                <w:sz w:val="24"/>
                <w:szCs w:val="24"/>
                <w:lang w:val="uk-UA"/>
              </w:rPr>
            </w:pPr>
          </w:p>
          <w:p w:rsidR="00946722" w:rsidRPr="00D709FF" w:rsidRDefault="00946722" w:rsidP="00231C29">
            <w:pPr>
              <w:ind w:firstLine="218"/>
              <w:jc w:val="both"/>
              <w:rPr>
                <w:rFonts w:ascii="Times New Roman" w:hAnsi="Times New Roman" w:cs="Times New Roman"/>
                <w:sz w:val="24"/>
                <w:szCs w:val="24"/>
                <w:highlight w:val="yellow"/>
                <w:lang w:val="uk-UA"/>
              </w:rPr>
            </w:pPr>
            <w:r w:rsidRPr="00D709FF">
              <w:rPr>
                <w:rFonts w:ascii="Times New Roman" w:hAnsi="Times New Roman" w:cs="Times New Roman"/>
                <w:sz w:val="24"/>
                <w:szCs w:val="24"/>
                <w:lang w:val="uk-UA"/>
              </w:rPr>
              <w:t>Інформація про відміну відкритих торгів автоматично надсилається всім Учасникам електронною системою закупівель в день її оприлюднення.</w:t>
            </w:r>
          </w:p>
        </w:tc>
      </w:tr>
      <w:tr w:rsidR="00946722" w:rsidRPr="006F4A77" w:rsidTr="0009631E">
        <w:trPr>
          <w:trHeight w:val="20"/>
        </w:trPr>
        <w:tc>
          <w:tcPr>
            <w:tcW w:w="10180" w:type="dxa"/>
            <w:gridSpan w:val="3"/>
            <w:shd w:val="clear" w:color="auto" w:fill="auto"/>
            <w:vAlign w:val="center"/>
          </w:tcPr>
          <w:p w:rsidR="00946722" w:rsidRPr="006F4A77" w:rsidRDefault="00946722" w:rsidP="00231C29">
            <w:pPr>
              <w:pStyle w:val="ac"/>
              <w:spacing w:line="276" w:lineRule="auto"/>
              <w:ind w:firstLine="218"/>
              <w:jc w:val="center"/>
              <w:rPr>
                <w:rFonts w:ascii="Times New Roman" w:hAnsi="Times New Roman"/>
                <w:b/>
                <w:sz w:val="24"/>
                <w:szCs w:val="24"/>
                <w:highlight w:val="yellow"/>
                <w:lang w:val="uk-UA" w:eastAsia="ru-RU"/>
              </w:rPr>
            </w:pPr>
            <w:r w:rsidRPr="006F4A77">
              <w:rPr>
                <w:rFonts w:ascii="Times New Roman" w:hAnsi="Times New Roman"/>
                <w:b/>
                <w:sz w:val="24"/>
                <w:szCs w:val="24"/>
                <w:lang w:val="uk-UA" w:eastAsia="ru-RU"/>
              </w:rPr>
              <w:lastRenderedPageBreak/>
              <w:t>VІIІ. УКЛАДЕННЯ ДОГОВОРУ ПРО ЗАКУПІВЛЮ</w:t>
            </w:r>
          </w:p>
        </w:tc>
      </w:tr>
      <w:tr w:rsidR="00946722" w:rsidRPr="006F4A77" w:rsidTr="0009631E">
        <w:trPr>
          <w:trHeight w:val="20"/>
        </w:trPr>
        <w:tc>
          <w:tcPr>
            <w:tcW w:w="541" w:type="dxa"/>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1.</w:t>
            </w:r>
          </w:p>
        </w:tc>
        <w:tc>
          <w:tcPr>
            <w:tcW w:w="2449" w:type="dxa"/>
            <w:shd w:val="clear" w:color="auto" w:fill="auto"/>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Строк укладення договору про закупівлю</w:t>
            </w:r>
          </w:p>
        </w:tc>
        <w:tc>
          <w:tcPr>
            <w:tcW w:w="7190" w:type="dxa"/>
            <w:shd w:val="clear" w:color="auto" w:fill="auto"/>
            <w:vAlign w:val="center"/>
          </w:tcPr>
          <w:p w:rsidR="00946722" w:rsidRPr="00E72062" w:rsidRDefault="00946722" w:rsidP="00231C29">
            <w:pPr>
              <w:ind w:firstLine="218"/>
              <w:jc w:val="both"/>
              <w:rPr>
                <w:rFonts w:ascii="Times New Roman" w:hAnsi="Times New Roman" w:cs="Times New Roman"/>
                <w:sz w:val="24"/>
                <w:szCs w:val="24"/>
                <w:shd w:val="solid" w:color="FFFFFF" w:fill="FFFFFF"/>
                <w:lang w:val="uk-UA"/>
              </w:rPr>
            </w:pPr>
            <w:r w:rsidRPr="00E72062">
              <w:rPr>
                <w:rFonts w:ascii="Times New Roman" w:hAnsi="Times New Roman" w:cs="Times New Roman"/>
                <w:sz w:val="24"/>
                <w:szCs w:val="24"/>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5 (п’ять) днів з дати оприлюднення в електронній системі закупівель повідомлення про намір укласти договір про закупівлю.</w:t>
            </w:r>
          </w:p>
          <w:p w:rsidR="00946722" w:rsidRPr="00E72062" w:rsidRDefault="00946722" w:rsidP="00231C29">
            <w:pPr>
              <w:ind w:firstLine="218"/>
              <w:jc w:val="both"/>
              <w:rPr>
                <w:rFonts w:ascii="Times New Roman" w:hAnsi="Times New Roman" w:cs="Times New Roman"/>
                <w:sz w:val="24"/>
                <w:szCs w:val="24"/>
                <w:highlight w:val="yellow"/>
                <w:lang w:val="uk-UA"/>
              </w:rPr>
            </w:pPr>
            <w:r w:rsidRPr="00E72062">
              <w:rPr>
                <w:rFonts w:ascii="Times New Roman" w:hAnsi="Times New Roman" w:cs="Times New Roman"/>
                <w:sz w:val="24"/>
                <w:szCs w:val="24"/>
                <w:shd w:val="solid" w:color="FFFFFF"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46722" w:rsidRPr="006F4A77" w:rsidTr="0009631E">
        <w:trPr>
          <w:trHeight w:val="558"/>
        </w:trPr>
        <w:tc>
          <w:tcPr>
            <w:tcW w:w="541" w:type="dxa"/>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2.</w:t>
            </w:r>
          </w:p>
        </w:tc>
        <w:tc>
          <w:tcPr>
            <w:tcW w:w="2449" w:type="dxa"/>
            <w:shd w:val="clear" w:color="auto" w:fill="auto"/>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Основні вимоги до договору про закупівлю та внесення змін до нього</w:t>
            </w:r>
          </w:p>
        </w:tc>
        <w:tc>
          <w:tcPr>
            <w:tcW w:w="7190" w:type="dxa"/>
            <w:shd w:val="clear" w:color="auto" w:fill="auto"/>
            <w:vAlign w:val="center"/>
          </w:tcPr>
          <w:p w:rsidR="00946722" w:rsidRPr="00E72062" w:rsidRDefault="00946722" w:rsidP="00231C29">
            <w:pPr>
              <w:ind w:firstLine="218"/>
              <w:jc w:val="both"/>
              <w:rPr>
                <w:rFonts w:ascii="Times New Roman" w:hAnsi="Times New Roman" w:cs="Times New Roman"/>
                <w:sz w:val="24"/>
                <w:szCs w:val="24"/>
                <w:shd w:val="solid" w:color="FFFFFF" w:fill="FFFFFF"/>
                <w:lang w:val="uk-UA"/>
              </w:rPr>
            </w:pPr>
            <w:r w:rsidRPr="00E72062">
              <w:rPr>
                <w:rFonts w:ascii="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E72062" w:rsidRDefault="00E72062" w:rsidP="00231C29">
            <w:pPr>
              <w:pStyle w:val="aff8"/>
              <w:widowControl w:val="0"/>
              <w:spacing w:before="0" w:line="276" w:lineRule="auto"/>
              <w:ind w:firstLine="273"/>
              <w:jc w:val="both"/>
              <w:rPr>
                <w:rFonts w:ascii="Times New Roman" w:hAnsi="Times New Roman"/>
                <w:sz w:val="24"/>
                <w:szCs w:val="24"/>
              </w:rPr>
            </w:pPr>
          </w:p>
          <w:p w:rsidR="00946722" w:rsidRPr="00E72062" w:rsidRDefault="00946722" w:rsidP="00231C29">
            <w:pPr>
              <w:pStyle w:val="aff8"/>
              <w:widowControl w:val="0"/>
              <w:spacing w:before="0" w:line="276" w:lineRule="auto"/>
              <w:ind w:firstLine="273"/>
              <w:jc w:val="both"/>
              <w:rPr>
                <w:rFonts w:ascii="Times New Roman" w:hAnsi="Times New Roman"/>
                <w:sz w:val="24"/>
                <w:szCs w:val="24"/>
              </w:rPr>
            </w:pPr>
            <w:r w:rsidRPr="00E72062">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946722" w:rsidRPr="00E72062" w:rsidRDefault="00946722" w:rsidP="00231C29">
            <w:pPr>
              <w:pStyle w:val="aff8"/>
              <w:widowControl w:val="0"/>
              <w:numPr>
                <w:ilvl w:val="0"/>
                <w:numId w:val="5"/>
              </w:numPr>
              <w:spacing w:before="0" w:line="276" w:lineRule="auto"/>
              <w:ind w:left="560"/>
              <w:jc w:val="both"/>
              <w:rPr>
                <w:rFonts w:ascii="Times New Roman" w:hAnsi="Times New Roman"/>
                <w:sz w:val="24"/>
                <w:szCs w:val="24"/>
              </w:rPr>
            </w:pPr>
            <w:r w:rsidRPr="00E72062">
              <w:rPr>
                <w:rFonts w:ascii="Times New Roman" w:hAnsi="Times New Roman"/>
                <w:sz w:val="24"/>
                <w:szCs w:val="24"/>
              </w:rPr>
              <w:t>визначення грошового еквівалента зобов’язання в іноземній валюті;</w:t>
            </w:r>
          </w:p>
          <w:p w:rsidR="00946722" w:rsidRPr="00E72062" w:rsidRDefault="00946722" w:rsidP="00231C29">
            <w:pPr>
              <w:pStyle w:val="aff8"/>
              <w:widowControl w:val="0"/>
              <w:numPr>
                <w:ilvl w:val="0"/>
                <w:numId w:val="5"/>
              </w:numPr>
              <w:spacing w:before="0" w:line="276" w:lineRule="auto"/>
              <w:ind w:left="560"/>
              <w:jc w:val="both"/>
              <w:rPr>
                <w:rFonts w:ascii="Times New Roman" w:hAnsi="Times New Roman"/>
                <w:sz w:val="24"/>
                <w:szCs w:val="24"/>
              </w:rPr>
            </w:pPr>
            <w:r w:rsidRPr="00E72062">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946722" w:rsidRPr="00E72062" w:rsidRDefault="00946722" w:rsidP="00231C29">
            <w:pPr>
              <w:pStyle w:val="aff8"/>
              <w:widowControl w:val="0"/>
              <w:numPr>
                <w:ilvl w:val="0"/>
                <w:numId w:val="5"/>
              </w:numPr>
              <w:spacing w:before="0" w:line="276" w:lineRule="auto"/>
              <w:ind w:left="560"/>
              <w:jc w:val="both"/>
              <w:rPr>
                <w:rFonts w:ascii="Times New Roman" w:hAnsi="Times New Roman"/>
                <w:sz w:val="24"/>
                <w:szCs w:val="24"/>
              </w:rPr>
            </w:pPr>
            <w:r w:rsidRPr="00E72062">
              <w:rPr>
                <w:rFonts w:ascii="Times New Roman" w:hAnsi="Times New Roman"/>
                <w:sz w:val="24"/>
                <w:szCs w:val="24"/>
              </w:rPr>
              <w:t xml:space="preserve">перерахунку ціни та обсягів товарів в бік зменшення за умови </w:t>
            </w:r>
            <w:r w:rsidRPr="00E72062">
              <w:rPr>
                <w:rFonts w:ascii="Times New Roman" w:hAnsi="Times New Roman"/>
                <w:sz w:val="24"/>
                <w:szCs w:val="24"/>
              </w:rPr>
              <w:lastRenderedPageBreak/>
              <w:t>необхідності приведення обсягів товарів до кратності упаковки.</w:t>
            </w:r>
          </w:p>
          <w:p w:rsidR="00946722" w:rsidRPr="00E72062" w:rsidRDefault="00946722" w:rsidP="00231C29">
            <w:pPr>
              <w:pStyle w:val="ac"/>
              <w:tabs>
                <w:tab w:val="left" w:pos="211"/>
              </w:tabs>
              <w:spacing w:line="276" w:lineRule="auto"/>
              <w:ind w:firstLine="218"/>
              <w:jc w:val="both"/>
              <w:rPr>
                <w:rFonts w:ascii="Times New Roman" w:hAnsi="Times New Roman"/>
                <w:b/>
                <w:strike/>
                <w:sz w:val="24"/>
                <w:szCs w:val="24"/>
                <w:lang w:val="uk-UA"/>
              </w:rPr>
            </w:pPr>
          </w:p>
          <w:p w:rsidR="00946722" w:rsidRPr="00E72062" w:rsidRDefault="00946722" w:rsidP="00231C29">
            <w:pPr>
              <w:pStyle w:val="ac"/>
              <w:tabs>
                <w:tab w:val="left" w:pos="211"/>
              </w:tabs>
              <w:spacing w:line="276" w:lineRule="auto"/>
              <w:ind w:firstLine="218"/>
              <w:jc w:val="both"/>
              <w:rPr>
                <w:rFonts w:ascii="Times New Roman" w:hAnsi="Times New Roman"/>
                <w:b/>
                <w:sz w:val="24"/>
                <w:szCs w:val="24"/>
                <w:lang w:val="uk-UA"/>
              </w:rPr>
            </w:pPr>
            <w:r w:rsidRPr="00E72062">
              <w:rPr>
                <w:rFonts w:ascii="Times New Roman" w:hAnsi="Times New Roman"/>
                <w:b/>
                <w:sz w:val="24"/>
                <w:szCs w:val="24"/>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bookmarkStart w:id="16" w:name="n1769"/>
            <w:bookmarkEnd w:id="16"/>
            <w:r w:rsidRPr="00E72062">
              <w:rPr>
                <w:rFonts w:ascii="Times New Roman" w:hAnsi="Times New Roman"/>
                <w:b/>
                <w:sz w:val="24"/>
                <w:szCs w:val="24"/>
                <w:lang w:val="uk-UA"/>
              </w:rPr>
              <w:t>пунктом 19 Особливостей.</w:t>
            </w:r>
          </w:p>
          <w:p w:rsidR="00946722" w:rsidRPr="00E72062" w:rsidRDefault="00946722" w:rsidP="00231C29">
            <w:pPr>
              <w:pStyle w:val="ac"/>
              <w:tabs>
                <w:tab w:val="left" w:pos="211"/>
              </w:tabs>
              <w:spacing w:line="276" w:lineRule="auto"/>
              <w:ind w:firstLine="218"/>
              <w:jc w:val="both"/>
              <w:rPr>
                <w:rFonts w:ascii="Times New Roman" w:hAnsi="Times New Roman"/>
                <w:sz w:val="24"/>
                <w:szCs w:val="24"/>
                <w:highlight w:val="yellow"/>
                <w:lang w:val="uk-UA" w:eastAsia="uk-UA"/>
              </w:rPr>
            </w:pPr>
          </w:p>
          <w:p w:rsidR="00946722" w:rsidRPr="00E72062" w:rsidRDefault="00946722" w:rsidP="00C7738A">
            <w:pPr>
              <w:pStyle w:val="ac"/>
              <w:tabs>
                <w:tab w:val="left" w:pos="211"/>
              </w:tabs>
              <w:spacing w:line="276" w:lineRule="auto"/>
              <w:ind w:firstLine="218"/>
              <w:jc w:val="both"/>
              <w:rPr>
                <w:rFonts w:ascii="Times New Roman" w:hAnsi="Times New Roman"/>
                <w:sz w:val="24"/>
                <w:szCs w:val="24"/>
                <w:shd w:val="clear" w:color="auto" w:fill="FFFFFF"/>
                <w:lang w:val="uk-UA"/>
              </w:rPr>
            </w:pPr>
            <w:r w:rsidRPr="00E72062">
              <w:rPr>
                <w:rFonts w:ascii="Times New Roman" w:hAnsi="Times New Roman"/>
                <w:sz w:val="24"/>
                <w:szCs w:val="24"/>
                <w:lang w:val="uk-UA" w:eastAsia="uk-UA"/>
              </w:rPr>
              <w:t xml:space="preserve">Проєкт договору про закупівлю наведений у </w:t>
            </w:r>
            <w:r w:rsidRPr="00CD3B99">
              <w:rPr>
                <w:rFonts w:ascii="Times New Roman" w:hAnsi="Times New Roman"/>
                <w:b/>
                <w:sz w:val="24"/>
                <w:szCs w:val="24"/>
                <w:shd w:val="clear" w:color="auto" w:fill="95B3D7" w:themeFill="accent1" w:themeFillTint="99"/>
                <w:lang w:val="uk-UA"/>
              </w:rPr>
              <w:t xml:space="preserve">додатку </w:t>
            </w:r>
            <w:r w:rsidR="00CD3B99" w:rsidRPr="00CD3B99">
              <w:rPr>
                <w:rFonts w:ascii="Times New Roman" w:hAnsi="Times New Roman"/>
                <w:b/>
                <w:sz w:val="24"/>
                <w:szCs w:val="24"/>
                <w:shd w:val="clear" w:color="auto" w:fill="95B3D7" w:themeFill="accent1" w:themeFillTint="99"/>
                <w:lang w:val="uk-UA"/>
              </w:rPr>
              <w:t>4</w:t>
            </w:r>
            <w:r w:rsidRPr="00E72062">
              <w:rPr>
                <w:rFonts w:ascii="Times New Roman" w:hAnsi="Times New Roman"/>
                <w:sz w:val="24"/>
                <w:szCs w:val="24"/>
                <w:shd w:val="clear" w:color="auto" w:fill="FFFFFF"/>
                <w:lang w:val="uk-UA"/>
              </w:rPr>
              <w:t xml:space="preserve"> до тендерної документації.</w:t>
            </w:r>
          </w:p>
        </w:tc>
      </w:tr>
      <w:tr w:rsidR="00946722" w:rsidRPr="006F4A77" w:rsidTr="0009631E">
        <w:trPr>
          <w:trHeight w:val="20"/>
        </w:trPr>
        <w:tc>
          <w:tcPr>
            <w:tcW w:w="10180" w:type="dxa"/>
            <w:gridSpan w:val="3"/>
            <w:vAlign w:val="center"/>
          </w:tcPr>
          <w:p w:rsidR="00946722" w:rsidRPr="006F4A77" w:rsidRDefault="00946722" w:rsidP="00231C29">
            <w:pPr>
              <w:pStyle w:val="ac"/>
              <w:spacing w:line="276" w:lineRule="auto"/>
              <w:ind w:firstLine="218"/>
              <w:jc w:val="center"/>
              <w:rPr>
                <w:rFonts w:ascii="Times New Roman" w:hAnsi="Times New Roman"/>
                <w:sz w:val="24"/>
                <w:szCs w:val="24"/>
                <w:lang w:val="uk-UA" w:eastAsia="ru-RU"/>
              </w:rPr>
            </w:pPr>
            <w:r w:rsidRPr="006F4A77">
              <w:rPr>
                <w:rFonts w:ascii="Times New Roman" w:hAnsi="Times New Roman"/>
                <w:b/>
                <w:color w:val="000000"/>
                <w:sz w:val="24"/>
                <w:szCs w:val="24"/>
                <w:shd w:val="clear" w:color="auto" w:fill="FFFFFF"/>
                <w:lang w:val="uk-UA"/>
              </w:rPr>
              <w:lastRenderedPageBreak/>
              <w:t>IX. ЗАБЕЗПЕЧЕННЯ ВИКОНАННЯ ДОГОВОРУ ПРО ЗАКУПІВЛЮ</w:t>
            </w:r>
          </w:p>
        </w:tc>
      </w:tr>
      <w:tr w:rsidR="00946722" w:rsidRPr="006F4A77" w:rsidTr="0009631E">
        <w:trPr>
          <w:trHeight w:val="20"/>
        </w:trPr>
        <w:tc>
          <w:tcPr>
            <w:tcW w:w="541" w:type="dxa"/>
            <w:shd w:val="clear" w:color="auto" w:fill="FFFFFF"/>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hAnsi="Times New Roman"/>
                <w:b/>
                <w:sz w:val="24"/>
                <w:szCs w:val="24"/>
                <w:lang w:val="uk-UA" w:eastAsia="ru-RU"/>
              </w:rPr>
              <w:t>1.</w:t>
            </w:r>
          </w:p>
        </w:tc>
        <w:tc>
          <w:tcPr>
            <w:tcW w:w="2449" w:type="dxa"/>
            <w:shd w:val="clear" w:color="auto" w:fill="FFFFFF"/>
            <w:vAlign w:val="center"/>
          </w:tcPr>
          <w:p w:rsidR="00946722" w:rsidRPr="006F4A77" w:rsidRDefault="00946722" w:rsidP="00231C29">
            <w:pPr>
              <w:pStyle w:val="ac"/>
              <w:spacing w:line="276" w:lineRule="auto"/>
              <w:rPr>
                <w:rFonts w:ascii="Times New Roman" w:hAnsi="Times New Roman"/>
                <w:b/>
                <w:sz w:val="24"/>
                <w:szCs w:val="24"/>
                <w:lang w:val="uk-UA" w:eastAsia="ru-RU"/>
              </w:rPr>
            </w:pPr>
            <w:r w:rsidRPr="006F4A77">
              <w:rPr>
                <w:rFonts w:ascii="Times New Roman" w:eastAsia="Times New Roman" w:hAnsi="Times New Roman"/>
                <w:b/>
                <w:sz w:val="24"/>
                <w:szCs w:val="24"/>
                <w:lang w:val="uk-UA"/>
              </w:rPr>
              <w:t>Розмір, вид, строк та умови надання, повернення та неповернення забезпечення виконання договору про закупівлю</w:t>
            </w:r>
          </w:p>
        </w:tc>
        <w:tc>
          <w:tcPr>
            <w:tcW w:w="7190" w:type="dxa"/>
            <w:shd w:val="clear" w:color="auto" w:fill="auto"/>
            <w:vAlign w:val="center"/>
          </w:tcPr>
          <w:p w:rsidR="00946722" w:rsidRPr="00D709FF" w:rsidRDefault="00946722" w:rsidP="00231C29">
            <w:pPr>
              <w:shd w:val="clear" w:color="auto" w:fill="FFFFFF"/>
              <w:ind w:firstLine="218"/>
              <w:jc w:val="both"/>
              <w:rPr>
                <w:rFonts w:ascii="Times New Roman" w:hAnsi="Times New Roman" w:cs="Times New Roman"/>
                <w:sz w:val="24"/>
                <w:szCs w:val="24"/>
                <w:lang w:val="uk-UA" w:eastAsia="uk-UA"/>
              </w:rPr>
            </w:pPr>
            <w:r w:rsidRPr="00D709FF">
              <w:rPr>
                <w:rFonts w:ascii="Times New Roman" w:hAnsi="Times New Roman" w:cs="Times New Roman"/>
                <w:sz w:val="24"/>
                <w:szCs w:val="24"/>
                <w:lang w:val="uk-UA"/>
              </w:rPr>
              <w:t>Забезпечення виконання договору не вимагається.</w:t>
            </w:r>
          </w:p>
        </w:tc>
      </w:tr>
      <w:tr w:rsidR="00946722" w:rsidRPr="006F4A77" w:rsidTr="0009631E">
        <w:trPr>
          <w:trHeight w:val="53"/>
        </w:trPr>
        <w:tc>
          <w:tcPr>
            <w:tcW w:w="10180" w:type="dxa"/>
            <w:gridSpan w:val="3"/>
            <w:vAlign w:val="center"/>
          </w:tcPr>
          <w:p w:rsidR="00946722" w:rsidRPr="00D709FF" w:rsidRDefault="00946722" w:rsidP="00231C29">
            <w:pPr>
              <w:ind w:firstLine="291"/>
              <w:jc w:val="center"/>
              <w:rPr>
                <w:rFonts w:ascii="Times New Roman" w:hAnsi="Times New Roman" w:cs="Times New Roman"/>
                <w:sz w:val="24"/>
                <w:szCs w:val="24"/>
                <w:lang w:val="uk-UA"/>
              </w:rPr>
            </w:pPr>
            <w:r w:rsidRPr="00D709FF">
              <w:rPr>
                <w:rFonts w:ascii="Times New Roman" w:eastAsia="Calibri" w:hAnsi="Times New Roman" w:cs="Times New Roman"/>
                <w:b/>
                <w:sz w:val="24"/>
                <w:szCs w:val="24"/>
                <w:lang w:val="uk-UA"/>
              </w:rPr>
              <w:t>X. ІНША ІНФОРМАЦІЯ</w:t>
            </w:r>
          </w:p>
        </w:tc>
      </w:tr>
      <w:tr w:rsidR="00946722" w:rsidRPr="006F4A77" w:rsidTr="0009631E">
        <w:trPr>
          <w:trHeight w:val="20"/>
        </w:trPr>
        <w:tc>
          <w:tcPr>
            <w:tcW w:w="10180" w:type="dxa"/>
            <w:gridSpan w:val="3"/>
            <w:shd w:val="clear" w:color="auto" w:fill="FFFFFF"/>
            <w:vAlign w:val="center"/>
          </w:tcPr>
          <w:p w:rsidR="00946722" w:rsidRPr="00D709FF" w:rsidRDefault="00946722" w:rsidP="00231C29">
            <w:pPr>
              <w:widowControl w:val="0"/>
              <w:tabs>
                <w:tab w:val="left" w:pos="211"/>
              </w:tabs>
              <w:ind w:firstLine="291"/>
              <w:contextualSpacing/>
              <w:jc w:val="both"/>
              <w:rPr>
                <w:rFonts w:ascii="Times New Roman" w:hAnsi="Times New Roman" w:cs="Times New Roman"/>
                <w:b/>
                <w:sz w:val="24"/>
                <w:szCs w:val="24"/>
                <w:lang w:val="uk-UA" w:eastAsia="uk-UA"/>
              </w:rPr>
            </w:pPr>
            <w:r w:rsidRPr="00D709FF">
              <w:rPr>
                <w:rFonts w:ascii="Times New Roman" w:hAnsi="Times New Roman" w:cs="Times New Roman"/>
                <w:b/>
                <w:sz w:val="24"/>
                <w:szCs w:val="24"/>
                <w:lang w:val="uk-UA" w:eastAsia="uk-UA"/>
              </w:rPr>
              <w:t>Переможець процедури закупівлі відповідно до частини другої статті 41 Закону під час укладення договору про закупівлю повинен надати:</w:t>
            </w:r>
          </w:p>
          <w:p w:rsidR="00946722" w:rsidRPr="00D709FF" w:rsidRDefault="00946722" w:rsidP="00231C29">
            <w:pPr>
              <w:widowControl w:val="0"/>
              <w:tabs>
                <w:tab w:val="left" w:pos="211"/>
              </w:tabs>
              <w:ind w:firstLine="291"/>
              <w:contextualSpacing/>
              <w:jc w:val="both"/>
              <w:rPr>
                <w:rFonts w:ascii="Times New Roman" w:hAnsi="Times New Roman" w:cs="Times New Roman"/>
                <w:sz w:val="24"/>
                <w:szCs w:val="24"/>
                <w:lang w:val="uk-UA" w:eastAsia="uk-UA"/>
              </w:rPr>
            </w:pPr>
            <w:r w:rsidRPr="00D709FF">
              <w:rPr>
                <w:rFonts w:ascii="Times New Roman" w:hAnsi="Times New Roman" w:cs="Times New Roman"/>
                <w:sz w:val="24"/>
                <w:szCs w:val="24"/>
                <w:lang w:val="uk-UA" w:eastAsia="uk-UA"/>
              </w:rPr>
              <w:t>1) відповідну інформацію про право підписання договору про закупівлю;</w:t>
            </w:r>
          </w:p>
          <w:p w:rsidR="00946722" w:rsidRPr="00D709FF" w:rsidRDefault="00946722" w:rsidP="00231C29">
            <w:pPr>
              <w:widowControl w:val="0"/>
              <w:tabs>
                <w:tab w:val="left" w:pos="211"/>
              </w:tabs>
              <w:ind w:firstLine="291"/>
              <w:contextualSpacing/>
              <w:jc w:val="both"/>
              <w:rPr>
                <w:rFonts w:ascii="Times New Roman" w:hAnsi="Times New Roman" w:cs="Times New Roman"/>
                <w:sz w:val="24"/>
                <w:szCs w:val="24"/>
                <w:lang w:val="uk-UA" w:eastAsia="uk-UA"/>
              </w:rPr>
            </w:pPr>
            <w:r w:rsidRPr="00D709FF">
              <w:rPr>
                <w:rFonts w:ascii="Times New Roman" w:hAnsi="Times New Roman" w:cs="Times New Roman"/>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46722" w:rsidRPr="00D709FF" w:rsidRDefault="00946722" w:rsidP="00231C29">
            <w:pPr>
              <w:pStyle w:val="ac"/>
              <w:tabs>
                <w:tab w:val="left" w:pos="211"/>
              </w:tabs>
              <w:spacing w:line="276" w:lineRule="auto"/>
              <w:ind w:firstLine="291"/>
              <w:jc w:val="both"/>
              <w:rPr>
                <w:rFonts w:ascii="Times New Roman" w:hAnsi="Times New Roman"/>
                <w:sz w:val="24"/>
                <w:szCs w:val="24"/>
                <w:lang w:val="uk-UA" w:eastAsia="uk-UA"/>
              </w:rPr>
            </w:pPr>
            <w:r w:rsidRPr="00D709FF">
              <w:rPr>
                <w:rFonts w:ascii="Times New Roman" w:hAnsi="Times New Roman"/>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946722" w:rsidRPr="00D709FF" w:rsidRDefault="00946722" w:rsidP="00231C29">
            <w:pPr>
              <w:pStyle w:val="ac"/>
              <w:tabs>
                <w:tab w:val="left" w:pos="211"/>
              </w:tabs>
              <w:spacing w:line="276" w:lineRule="auto"/>
              <w:ind w:firstLine="291"/>
              <w:jc w:val="both"/>
              <w:rPr>
                <w:rFonts w:ascii="Times New Roman" w:hAnsi="Times New Roman"/>
                <w:sz w:val="24"/>
                <w:szCs w:val="24"/>
                <w:lang w:val="uk-UA" w:eastAsia="uk-UA"/>
              </w:rPr>
            </w:pPr>
            <w:r w:rsidRPr="00D709FF">
              <w:rPr>
                <w:rFonts w:ascii="Times New Roman" w:hAnsi="Times New Roman"/>
                <w:sz w:val="24"/>
                <w:szCs w:val="24"/>
                <w:lang w:val="uk-UA" w:eastAsia="uk-UA"/>
              </w:rPr>
              <w:t xml:space="preserve">Вищезазначена інформація (документи) повинна бути подана переможцем процедури закупівлі в електронному вигляді через електронну систему закупівель. </w:t>
            </w:r>
          </w:p>
          <w:p w:rsidR="00946722" w:rsidRPr="00D709FF" w:rsidRDefault="00946722" w:rsidP="00231C29">
            <w:pPr>
              <w:widowControl w:val="0"/>
              <w:tabs>
                <w:tab w:val="left" w:pos="211"/>
                <w:tab w:val="left" w:pos="613"/>
                <w:tab w:val="left" w:pos="1080"/>
              </w:tabs>
              <w:ind w:firstLine="291"/>
              <w:jc w:val="both"/>
              <w:rPr>
                <w:rFonts w:ascii="Times New Roman" w:hAnsi="Times New Roman" w:cs="Times New Roman"/>
                <w:color w:val="000000"/>
                <w:sz w:val="24"/>
                <w:szCs w:val="24"/>
                <w:shd w:val="clear" w:color="auto" w:fill="FFFFFF"/>
                <w:lang w:val="uk-UA"/>
              </w:rPr>
            </w:pPr>
          </w:p>
          <w:p w:rsidR="00946722" w:rsidRPr="00D709FF" w:rsidRDefault="00946722" w:rsidP="00231C29">
            <w:pPr>
              <w:pStyle w:val="a8"/>
              <w:shd w:val="clear" w:color="auto" w:fill="FFFFFF"/>
              <w:tabs>
                <w:tab w:val="left" w:pos="426"/>
                <w:tab w:val="left" w:pos="613"/>
              </w:tabs>
              <w:spacing w:line="276" w:lineRule="auto"/>
              <w:ind w:left="0" w:firstLine="293"/>
              <w:jc w:val="both"/>
              <w:rPr>
                <w:lang w:val="uk-UA"/>
              </w:rPr>
            </w:pPr>
            <w:r w:rsidRPr="00D709FF">
              <w:rPr>
                <w:b/>
                <w:lang w:val="uk-UA"/>
              </w:rPr>
              <w:t>Відповідно до абзацу п’ятнадцятого пункту 44 Особливостей переможець процедури закупівлі</w:t>
            </w:r>
            <w:r w:rsidRPr="00D709FF">
              <w:rPr>
                <w:lang w:val="uk-UA"/>
              </w:rPr>
              <w:t xml:space="preserve">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D709FF">
              <w:rPr>
                <w:lang w:val="uk-UA" w:eastAsia="en-US"/>
              </w:rPr>
              <w:t>публічних електронних реєстрах</w:t>
            </w:r>
            <w:r w:rsidRPr="00D709FF">
              <w:rPr>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46722" w:rsidRPr="00D709FF" w:rsidRDefault="00946722" w:rsidP="00231C29">
            <w:pPr>
              <w:pStyle w:val="a8"/>
              <w:shd w:val="clear" w:color="auto" w:fill="FFFFFF"/>
              <w:tabs>
                <w:tab w:val="left" w:pos="426"/>
                <w:tab w:val="left" w:pos="613"/>
              </w:tabs>
              <w:spacing w:line="276" w:lineRule="auto"/>
              <w:ind w:left="0" w:firstLine="293"/>
              <w:jc w:val="both"/>
              <w:rPr>
                <w:b/>
                <w:lang w:val="uk-UA"/>
              </w:rPr>
            </w:pPr>
            <w:r w:rsidRPr="00D709FF">
              <w:rPr>
                <w:lang w:val="uk-UA"/>
              </w:rPr>
              <w:t>Спосіб документального підтвердження переможцем процедури закупівлі відсутності підстав, зазначених у підпунктах 3, 5, 6 і 12 та в абзаці чотирнадцятому</w:t>
            </w:r>
            <w:r w:rsidRPr="00D709FF">
              <w:rPr>
                <w:b/>
                <w:lang w:val="uk-UA"/>
              </w:rPr>
              <w:t xml:space="preserve"> </w:t>
            </w:r>
            <w:r w:rsidRPr="00D709FF">
              <w:rPr>
                <w:lang w:val="uk-UA"/>
              </w:rPr>
              <w:t>пункту 44 Особливостей, а саме:</w:t>
            </w: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823"/>
              <w:gridCol w:w="4526"/>
            </w:tblGrid>
            <w:tr w:rsidR="00946722" w:rsidRPr="00D709FF" w:rsidTr="0009631E">
              <w:trPr>
                <w:trHeight w:val="282"/>
              </w:trPr>
              <w:tc>
                <w:tcPr>
                  <w:tcW w:w="568" w:type="dxa"/>
                  <w:shd w:val="clear" w:color="auto" w:fill="auto"/>
                  <w:vAlign w:val="center"/>
                </w:tcPr>
                <w:p w:rsidR="00946722" w:rsidRPr="00D709FF" w:rsidRDefault="00946722" w:rsidP="00231C29">
                  <w:pPr>
                    <w:jc w:val="center"/>
                    <w:rPr>
                      <w:rFonts w:ascii="Times New Roman" w:hAnsi="Times New Roman" w:cs="Times New Roman"/>
                      <w:sz w:val="24"/>
                      <w:szCs w:val="24"/>
                      <w:lang w:val="uk-UA"/>
                    </w:rPr>
                  </w:pPr>
                  <w:r w:rsidRPr="00D709FF">
                    <w:rPr>
                      <w:rFonts w:ascii="Times New Roman" w:hAnsi="Times New Roman" w:cs="Times New Roman"/>
                      <w:sz w:val="24"/>
                      <w:szCs w:val="24"/>
                      <w:lang w:val="uk-UA"/>
                    </w:rPr>
                    <w:t xml:space="preserve">№ </w:t>
                  </w:r>
                  <w:r w:rsidRPr="00D709FF">
                    <w:rPr>
                      <w:rFonts w:ascii="Times New Roman" w:hAnsi="Times New Roman" w:cs="Times New Roman"/>
                      <w:sz w:val="24"/>
                      <w:szCs w:val="24"/>
                      <w:lang w:val="uk-UA"/>
                    </w:rPr>
                    <w:lastRenderedPageBreak/>
                    <w:t>з/п</w:t>
                  </w:r>
                </w:p>
              </w:tc>
              <w:tc>
                <w:tcPr>
                  <w:tcW w:w="4823" w:type="dxa"/>
                  <w:shd w:val="clear" w:color="auto" w:fill="auto"/>
                  <w:vAlign w:val="center"/>
                </w:tcPr>
                <w:p w:rsidR="00946722" w:rsidRPr="00D709FF" w:rsidRDefault="00946722" w:rsidP="00231C29">
                  <w:pPr>
                    <w:widowControl w:val="0"/>
                    <w:shd w:val="clear" w:color="auto" w:fill="FFFFFF"/>
                    <w:ind w:firstLine="235"/>
                    <w:jc w:val="center"/>
                    <w:rPr>
                      <w:rFonts w:ascii="Times New Roman" w:hAnsi="Times New Roman" w:cs="Times New Roman"/>
                      <w:sz w:val="24"/>
                      <w:szCs w:val="24"/>
                      <w:lang w:val="uk-UA"/>
                    </w:rPr>
                  </w:pPr>
                  <w:r w:rsidRPr="00D709FF">
                    <w:rPr>
                      <w:rFonts w:ascii="Times New Roman" w:hAnsi="Times New Roman" w:cs="Times New Roman"/>
                      <w:sz w:val="24"/>
                      <w:szCs w:val="24"/>
                      <w:lang w:val="uk-UA"/>
                    </w:rPr>
                    <w:lastRenderedPageBreak/>
                    <w:t xml:space="preserve">Підстави, встановлені пунктом 44 </w:t>
                  </w:r>
                  <w:r w:rsidRPr="00D709FF">
                    <w:rPr>
                      <w:rFonts w:ascii="Times New Roman" w:hAnsi="Times New Roman" w:cs="Times New Roman"/>
                      <w:sz w:val="24"/>
                      <w:szCs w:val="24"/>
                      <w:lang w:val="uk-UA"/>
                    </w:rPr>
                    <w:lastRenderedPageBreak/>
                    <w:t>Особливостей</w:t>
                  </w:r>
                </w:p>
              </w:tc>
              <w:tc>
                <w:tcPr>
                  <w:tcW w:w="4526" w:type="dxa"/>
                  <w:shd w:val="clear" w:color="auto" w:fill="D9D9D9"/>
                  <w:vAlign w:val="center"/>
                </w:tcPr>
                <w:p w:rsidR="00946722" w:rsidRPr="00D709FF" w:rsidRDefault="00946722" w:rsidP="00231C29">
                  <w:pPr>
                    <w:ind w:firstLine="248"/>
                    <w:jc w:val="center"/>
                    <w:rPr>
                      <w:rFonts w:ascii="Times New Roman" w:hAnsi="Times New Roman" w:cs="Times New Roman"/>
                      <w:sz w:val="24"/>
                      <w:szCs w:val="24"/>
                      <w:lang w:val="uk-UA"/>
                    </w:rPr>
                  </w:pPr>
                  <w:r w:rsidRPr="00D709FF">
                    <w:rPr>
                      <w:rFonts w:ascii="Times New Roman" w:hAnsi="Times New Roman" w:cs="Times New Roman"/>
                      <w:sz w:val="24"/>
                      <w:szCs w:val="24"/>
                      <w:lang w:val="uk-UA"/>
                    </w:rPr>
                    <w:lastRenderedPageBreak/>
                    <w:t xml:space="preserve">Спосіб документального </w:t>
                  </w:r>
                  <w:r w:rsidRPr="00D709FF">
                    <w:rPr>
                      <w:rFonts w:ascii="Times New Roman" w:hAnsi="Times New Roman" w:cs="Times New Roman"/>
                      <w:sz w:val="24"/>
                      <w:szCs w:val="24"/>
                      <w:lang w:val="uk-UA"/>
                    </w:rPr>
                    <w:lastRenderedPageBreak/>
                    <w:t>підтвердження переможцем процедури закупівлі відсутності підстав, зазначених у підпунктах 3, 5, 6 і 12 та в абзаці чотирнадцятому</w:t>
                  </w:r>
                  <w:r w:rsidRPr="00D709FF">
                    <w:rPr>
                      <w:rFonts w:ascii="Times New Roman" w:hAnsi="Times New Roman" w:cs="Times New Roman"/>
                      <w:b/>
                      <w:sz w:val="24"/>
                      <w:szCs w:val="24"/>
                      <w:lang w:val="uk-UA"/>
                    </w:rPr>
                    <w:t xml:space="preserve"> </w:t>
                  </w:r>
                  <w:r w:rsidRPr="00D709FF">
                    <w:rPr>
                      <w:rFonts w:ascii="Times New Roman" w:hAnsi="Times New Roman" w:cs="Times New Roman"/>
                      <w:sz w:val="24"/>
                      <w:szCs w:val="24"/>
                      <w:lang w:val="uk-UA"/>
                    </w:rPr>
                    <w:t>пункту 44 Особливостей</w:t>
                  </w:r>
                </w:p>
              </w:tc>
            </w:tr>
            <w:tr w:rsidR="00946722" w:rsidRPr="00D709FF" w:rsidTr="0009631E">
              <w:trPr>
                <w:trHeight w:val="282"/>
              </w:trPr>
              <w:tc>
                <w:tcPr>
                  <w:tcW w:w="568" w:type="dxa"/>
                  <w:shd w:val="clear" w:color="auto" w:fill="auto"/>
                  <w:vAlign w:val="center"/>
                </w:tcPr>
                <w:p w:rsidR="00946722" w:rsidRPr="00D709FF" w:rsidRDefault="00946722" w:rsidP="00231C29">
                  <w:pPr>
                    <w:jc w:val="center"/>
                    <w:rPr>
                      <w:rFonts w:ascii="Times New Roman" w:hAnsi="Times New Roman" w:cs="Times New Roman"/>
                      <w:sz w:val="24"/>
                      <w:szCs w:val="24"/>
                      <w:lang w:val="uk-UA"/>
                    </w:rPr>
                  </w:pPr>
                  <w:r w:rsidRPr="00D709FF">
                    <w:rPr>
                      <w:rFonts w:ascii="Times New Roman" w:hAnsi="Times New Roman" w:cs="Times New Roman"/>
                      <w:sz w:val="24"/>
                      <w:szCs w:val="24"/>
                      <w:lang w:val="uk-UA"/>
                    </w:rPr>
                    <w:lastRenderedPageBreak/>
                    <w:t>1.</w:t>
                  </w:r>
                </w:p>
              </w:tc>
              <w:tc>
                <w:tcPr>
                  <w:tcW w:w="4823" w:type="dxa"/>
                  <w:shd w:val="clear" w:color="auto" w:fill="auto"/>
                  <w:vAlign w:val="center"/>
                </w:tcPr>
                <w:p w:rsidR="00946722" w:rsidRPr="00D709FF" w:rsidRDefault="00946722" w:rsidP="00231C29">
                  <w:pPr>
                    <w:ind w:firstLine="248"/>
                    <w:jc w:val="both"/>
                    <w:rPr>
                      <w:rFonts w:ascii="Times New Roman" w:hAnsi="Times New Roman" w:cs="Times New Roman"/>
                      <w:sz w:val="24"/>
                      <w:szCs w:val="24"/>
                      <w:lang w:val="uk-UA"/>
                    </w:rPr>
                  </w:pPr>
                  <w:r w:rsidRPr="00D709FF">
                    <w:rPr>
                      <w:rFonts w:ascii="Times New Roman" w:hAnsi="Times New Roman" w:cs="Times New Roman"/>
                      <w:sz w:val="24"/>
                      <w:szCs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D709FF">
                    <w:rPr>
                      <w:rFonts w:ascii="Times New Roman" w:hAnsi="Times New Roman" w:cs="Times New Roman"/>
                      <w:sz w:val="24"/>
                      <w:szCs w:val="24"/>
                      <w:lang w:val="uk-UA"/>
                    </w:rPr>
                    <w:t xml:space="preserve"> </w:t>
                  </w:r>
                  <w:r w:rsidRPr="00D709FF">
                    <w:rPr>
                      <w:rFonts w:ascii="Times New Roman" w:hAnsi="Times New Roman" w:cs="Times New Roman"/>
                      <w:sz w:val="24"/>
                      <w:szCs w:val="24"/>
                      <w:shd w:val="clear" w:color="auto" w:fill="FFFFFF"/>
                      <w:lang w:val="uk-UA"/>
                    </w:rPr>
                    <w:t xml:space="preserve">(підпункт 3 </w:t>
                  </w:r>
                  <w:r w:rsidRPr="00D709FF">
                    <w:rPr>
                      <w:rFonts w:ascii="Times New Roman" w:hAnsi="Times New Roman" w:cs="Times New Roman"/>
                      <w:sz w:val="24"/>
                      <w:szCs w:val="24"/>
                      <w:lang w:val="uk-UA"/>
                    </w:rPr>
                    <w:t>пункту 44 Особливостей</w:t>
                  </w:r>
                  <w:r w:rsidRPr="00D709FF">
                    <w:rPr>
                      <w:rFonts w:ascii="Times New Roman" w:hAnsi="Times New Roman" w:cs="Times New Roman"/>
                      <w:sz w:val="24"/>
                      <w:szCs w:val="24"/>
                      <w:shd w:val="clear" w:color="auto" w:fill="FFFFFF"/>
                      <w:lang w:val="uk-UA"/>
                    </w:rPr>
                    <w:t>).</w:t>
                  </w:r>
                </w:p>
              </w:tc>
              <w:tc>
                <w:tcPr>
                  <w:tcW w:w="4526" w:type="dxa"/>
                  <w:shd w:val="clear" w:color="auto" w:fill="auto"/>
                  <w:vAlign w:val="center"/>
                </w:tcPr>
                <w:p w:rsidR="00946722" w:rsidRPr="00D709FF" w:rsidRDefault="00946722" w:rsidP="00231C29">
                  <w:pPr>
                    <w:ind w:firstLine="248"/>
                    <w:jc w:val="both"/>
                    <w:rPr>
                      <w:rFonts w:ascii="Times New Roman" w:hAnsi="Times New Roman" w:cs="Times New Roman"/>
                      <w:sz w:val="24"/>
                      <w:szCs w:val="24"/>
                      <w:shd w:val="clear" w:color="auto" w:fill="FFFFFF"/>
                      <w:lang w:val="uk-UA"/>
                    </w:rPr>
                  </w:pPr>
                  <w:r w:rsidRPr="00D709FF">
                    <w:rPr>
                      <w:rFonts w:ascii="Times New Roman" w:hAnsi="Times New Roman" w:cs="Times New Roman"/>
                      <w:sz w:val="24"/>
                      <w:szCs w:val="24"/>
                      <w:shd w:val="clear" w:color="auto" w:fill="FFFFFF"/>
                      <w:lang w:val="uk-UA"/>
                    </w:rPr>
                    <w:t>Документ, виданий відповідним органом, який має такі повноваження.</w:t>
                  </w:r>
                </w:p>
                <w:p w:rsidR="00946722" w:rsidRPr="00D709FF" w:rsidRDefault="00946722" w:rsidP="00231C29">
                  <w:pPr>
                    <w:ind w:firstLine="248"/>
                    <w:jc w:val="both"/>
                    <w:rPr>
                      <w:rFonts w:ascii="Times New Roman" w:hAnsi="Times New Roman" w:cs="Times New Roman"/>
                      <w:sz w:val="24"/>
                      <w:szCs w:val="24"/>
                      <w:lang w:val="uk-UA"/>
                    </w:rPr>
                  </w:pPr>
                  <w:r w:rsidRPr="00D709FF">
                    <w:rPr>
                      <w:rFonts w:ascii="Times New Roman" w:hAnsi="Times New Roman" w:cs="Times New Roman"/>
                      <w:b/>
                      <w:sz w:val="24"/>
                      <w:szCs w:val="24"/>
                      <w:shd w:val="clear" w:color="auto" w:fill="FFFFFF"/>
                      <w:lang w:val="uk-UA"/>
                    </w:rPr>
                    <w:t>Документ повинен бути виданий не раніше дати оприлюднення оголошення про проведення відкритих торгів за відповідним предметом закупівлі.</w:t>
                  </w:r>
                </w:p>
              </w:tc>
            </w:tr>
            <w:tr w:rsidR="00946722" w:rsidRPr="00D709FF" w:rsidTr="0009631E">
              <w:trPr>
                <w:trHeight w:val="273"/>
              </w:trPr>
              <w:tc>
                <w:tcPr>
                  <w:tcW w:w="568" w:type="dxa"/>
                  <w:shd w:val="clear" w:color="auto" w:fill="auto"/>
                  <w:vAlign w:val="center"/>
                </w:tcPr>
                <w:p w:rsidR="00946722" w:rsidRPr="00D709FF" w:rsidRDefault="00946722" w:rsidP="00231C29">
                  <w:pPr>
                    <w:jc w:val="center"/>
                    <w:rPr>
                      <w:rFonts w:ascii="Times New Roman" w:hAnsi="Times New Roman" w:cs="Times New Roman"/>
                      <w:sz w:val="24"/>
                      <w:szCs w:val="24"/>
                      <w:lang w:val="uk-UA"/>
                    </w:rPr>
                  </w:pPr>
                  <w:r w:rsidRPr="00D709FF">
                    <w:rPr>
                      <w:rFonts w:ascii="Times New Roman" w:hAnsi="Times New Roman" w:cs="Times New Roman"/>
                      <w:sz w:val="24"/>
                      <w:szCs w:val="24"/>
                      <w:lang w:val="uk-UA"/>
                    </w:rPr>
                    <w:t>2.</w:t>
                  </w:r>
                </w:p>
              </w:tc>
              <w:tc>
                <w:tcPr>
                  <w:tcW w:w="4823" w:type="dxa"/>
                  <w:shd w:val="clear" w:color="auto" w:fill="auto"/>
                  <w:vAlign w:val="center"/>
                </w:tcPr>
                <w:p w:rsidR="00946722" w:rsidRPr="00D709FF" w:rsidRDefault="00946722" w:rsidP="00231C29">
                  <w:pPr>
                    <w:ind w:firstLine="248"/>
                    <w:jc w:val="both"/>
                    <w:rPr>
                      <w:rFonts w:ascii="Times New Roman" w:hAnsi="Times New Roman" w:cs="Times New Roman"/>
                      <w:sz w:val="24"/>
                      <w:szCs w:val="24"/>
                      <w:lang w:val="uk-UA"/>
                    </w:rPr>
                  </w:pPr>
                  <w:r w:rsidRPr="00D709FF">
                    <w:rPr>
                      <w:rFonts w:ascii="Times New Roman" w:hAnsi="Times New Roman" w:cs="Times New Roman"/>
                      <w:sz w:val="24"/>
                      <w:szCs w:val="24"/>
                      <w:shd w:val="clear" w:color="auto" w:fill="FFFFFF"/>
                      <w:lang w:val="uk-UA"/>
                    </w:rPr>
                    <w:t>Ф</w:t>
                  </w:r>
                  <w:r w:rsidRPr="00D709FF">
                    <w:rPr>
                      <w:rFonts w:ascii="Times New Roman" w:hAnsi="Times New Roman" w:cs="Times New Roman"/>
                      <w:sz w:val="24"/>
                      <w:szCs w:val="24"/>
                      <w:shd w:val="clear" w:color="auto" w:fill="FFFFFF"/>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D709FF">
                    <w:rPr>
                      <w:rFonts w:ascii="Times New Roman" w:hAnsi="Times New Roman" w:cs="Times New Roman"/>
                      <w:sz w:val="24"/>
                      <w:szCs w:val="24"/>
                      <w:shd w:val="clear" w:color="auto" w:fill="FFFFFF"/>
                      <w:lang w:val="uk-UA"/>
                    </w:rPr>
                    <w:t xml:space="preserve"> (підпункт 5 </w:t>
                  </w:r>
                  <w:r w:rsidRPr="00D709FF">
                    <w:rPr>
                      <w:rFonts w:ascii="Times New Roman" w:hAnsi="Times New Roman" w:cs="Times New Roman"/>
                      <w:sz w:val="24"/>
                      <w:szCs w:val="24"/>
                      <w:lang w:val="uk-UA"/>
                    </w:rPr>
                    <w:t>пункту 44 Особливостей</w:t>
                  </w:r>
                  <w:r w:rsidRPr="00D709FF">
                    <w:rPr>
                      <w:rFonts w:ascii="Times New Roman" w:hAnsi="Times New Roman" w:cs="Times New Roman"/>
                      <w:sz w:val="24"/>
                      <w:szCs w:val="24"/>
                      <w:shd w:val="clear" w:color="auto" w:fill="FFFFFF"/>
                      <w:lang w:val="uk-UA"/>
                    </w:rPr>
                    <w:t>).</w:t>
                  </w:r>
                </w:p>
              </w:tc>
              <w:tc>
                <w:tcPr>
                  <w:tcW w:w="4526" w:type="dxa"/>
                  <w:shd w:val="clear" w:color="auto" w:fill="auto"/>
                  <w:vAlign w:val="center"/>
                </w:tcPr>
                <w:p w:rsidR="00946722" w:rsidRPr="00D709FF" w:rsidRDefault="00946722" w:rsidP="00231C29">
                  <w:pPr>
                    <w:ind w:firstLine="248"/>
                    <w:jc w:val="both"/>
                    <w:rPr>
                      <w:rFonts w:ascii="Times New Roman" w:hAnsi="Times New Roman" w:cs="Times New Roman"/>
                      <w:sz w:val="24"/>
                      <w:szCs w:val="24"/>
                      <w:shd w:val="clear" w:color="auto" w:fill="FFFFFF"/>
                      <w:lang w:val="uk-UA"/>
                    </w:rPr>
                  </w:pPr>
                  <w:r w:rsidRPr="00D709FF">
                    <w:rPr>
                      <w:rFonts w:ascii="Times New Roman" w:hAnsi="Times New Roman" w:cs="Times New Roman"/>
                      <w:sz w:val="24"/>
                      <w:szCs w:val="24"/>
                      <w:shd w:val="clear" w:color="auto" w:fill="FFFFFF"/>
                      <w:lang w:val="uk-UA"/>
                    </w:rPr>
                    <w:t>Документ, виданий відповідним органом, який має такі повноваження.</w:t>
                  </w:r>
                </w:p>
                <w:p w:rsidR="00946722" w:rsidRPr="00D709FF" w:rsidRDefault="00946722" w:rsidP="00231C29">
                  <w:pPr>
                    <w:ind w:firstLine="248"/>
                    <w:jc w:val="both"/>
                    <w:rPr>
                      <w:rFonts w:ascii="Times New Roman" w:hAnsi="Times New Roman" w:cs="Times New Roman"/>
                      <w:sz w:val="24"/>
                      <w:szCs w:val="24"/>
                      <w:lang w:val="uk-UA"/>
                    </w:rPr>
                  </w:pPr>
                  <w:r w:rsidRPr="00D709FF">
                    <w:rPr>
                      <w:rFonts w:ascii="Times New Roman" w:hAnsi="Times New Roman" w:cs="Times New Roman"/>
                      <w:b/>
                      <w:sz w:val="24"/>
                      <w:szCs w:val="24"/>
                      <w:shd w:val="clear" w:color="auto" w:fill="FFFFFF"/>
                      <w:lang w:val="uk-UA"/>
                    </w:rPr>
                    <w:t>Документ повинен бути виданий не раніше дати оприлюднення оголошення про проведення відкритих торгів за відповідним предметом закупівлі.</w:t>
                  </w:r>
                </w:p>
              </w:tc>
            </w:tr>
            <w:tr w:rsidR="00946722" w:rsidRPr="00D709FF" w:rsidTr="0009631E">
              <w:trPr>
                <w:trHeight w:val="273"/>
              </w:trPr>
              <w:tc>
                <w:tcPr>
                  <w:tcW w:w="568" w:type="dxa"/>
                  <w:shd w:val="clear" w:color="auto" w:fill="auto"/>
                  <w:vAlign w:val="center"/>
                </w:tcPr>
                <w:p w:rsidR="00946722" w:rsidRPr="00D709FF" w:rsidRDefault="00946722" w:rsidP="00231C29">
                  <w:pPr>
                    <w:jc w:val="center"/>
                    <w:rPr>
                      <w:rFonts w:ascii="Times New Roman" w:hAnsi="Times New Roman" w:cs="Times New Roman"/>
                      <w:sz w:val="24"/>
                      <w:szCs w:val="24"/>
                      <w:lang w:val="uk-UA"/>
                    </w:rPr>
                  </w:pPr>
                  <w:r w:rsidRPr="00D709FF">
                    <w:rPr>
                      <w:rFonts w:ascii="Times New Roman" w:hAnsi="Times New Roman" w:cs="Times New Roman"/>
                      <w:sz w:val="24"/>
                      <w:szCs w:val="24"/>
                      <w:lang w:val="uk-UA"/>
                    </w:rPr>
                    <w:t>3.</w:t>
                  </w:r>
                </w:p>
              </w:tc>
              <w:tc>
                <w:tcPr>
                  <w:tcW w:w="4823" w:type="dxa"/>
                  <w:shd w:val="clear" w:color="auto" w:fill="auto"/>
                  <w:vAlign w:val="center"/>
                </w:tcPr>
                <w:p w:rsidR="00946722" w:rsidRPr="00D709FF" w:rsidRDefault="00946722" w:rsidP="00231C29">
                  <w:pPr>
                    <w:ind w:firstLine="248"/>
                    <w:jc w:val="both"/>
                    <w:rPr>
                      <w:rFonts w:ascii="Times New Roman" w:hAnsi="Times New Roman" w:cs="Times New Roman"/>
                      <w:sz w:val="24"/>
                      <w:szCs w:val="24"/>
                      <w:shd w:val="clear" w:color="auto" w:fill="FFFFFF"/>
                      <w:lang w:val="uk-UA"/>
                    </w:rPr>
                  </w:pPr>
                  <w:r w:rsidRPr="00D709FF">
                    <w:rPr>
                      <w:rFonts w:ascii="Times New Roman" w:hAnsi="Times New Roman" w:cs="Times New Roman"/>
                      <w:sz w:val="24"/>
                      <w:szCs w:val="24"/>
                      <w:shd w:val="clear" w:color="auto" w:fill="FFFFFF"/>
                      <w:lang w:val="uk-UA"/>
                    </w:rPr>
                    <w:t>К</w:t>
                  </w:r>
                  <w:r w:rsidRPr="00D709FF">
                    <w:rPr>
                      <w:rFonts w:ascii="Times New Roman" w:hAnsi="Times New Roman" w:cs="Times New Roman"/>
                      <w:sz w:val="24"/>
                      <w:szCs w:val="24"/>
                      <w:shd w:val="clear" w:color="auto" w:fill="FFFFFF"/>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D709FF">
                    <w:rPr>
                      <w:rFonts w:ascii="Times New Roman" w:hAnsi="Times New Roman" w:cs="Times New Roman"/>
                      <w:sz w:val="24"/>
                      <w:szCs w:val="24"/>
                      <w:lang w:val="uk-UA"/>
                    </w:rPr>
                    <w:t xml:space="preserve"> </w:t>
                  </w:r>
                  <w:r w:rsidRPr="00D709FF">
                    <w:rPr>
                      <w:rFonts w:ascii="Times New Roman" w:hAnsi="Times New Roman" w:cs="Times New Roman"/>
                      <w:sz w:val="24"/>
                      <w:szCs w:val="24"/>
                      <w:shd w:val="clear" w:color="auto" w:fill="FFFFFF"/>
                      <w:lang w:val="uk-UA"/>
                    </w:rPr>
                    <w:t xml:space="preserve">(підпункт 6 </w:t>
                  </w:r>
                  <w:r w:rsidRPr="00D709FF">
                    <w:rPr>
                      <w:rFonts w:ascii="Times New Roman" w:hAnsi="Times New Roman" w:cs="Times New Roman"/>
                      <w:sz w:val="24"/>
                      <w:szCs w:val="24"/>
                      <w:lang w:val="uk-UA"/>
                    </w:rPr>
                    <w:t>пункту 44 Особливостей</w:t>
                  </w:r>
                  <w:r w:rsidRPr="00D709FF">
                    <w:rPr>
                      <w:rFonts w:ascii="Times New Roman" w:hAnsi="Times New Roman" w:cs="Times New Roman"/>
                      <w:sz w:val="24"/>
                      <w:szCs w:val="24"/>
                      <w:shd w:val="clear" w:color="auto" w:fill="FFFFFF"/>
                      <w:lang w:val="uk-UA"/>
                    </w:rPr>
                    <w:t>).</w:t>
                  </w:r>
                </w:p>
              </w:tc>
              <w:tc>
                <w:tcPr>
                  <w:tcW w:w="4526" w:type="dxa"/>
                  <w:shd w:val="clear" w:color="auto" w:fill="auto"/>
                  <w:vAlign w:val="center"/>
                </w:tcPr>
                <w:p w:rsidR="00946722" w:rsidRPr="00D709FF" w:rsidRDefault="00946722" w:rsidP="00231C29">
                  <w:pPr>
                    <w:ind w:firstLine="248"/>
                    <w:jc w:val="both"/>
                    <w:rPr>
                      <w:rFonts w:ascii="Times New Roman" w:hAnsi="Times New Roman" w:cs="Times New Roman"/>
                      <w:sz w:val="24"/>
                      <w:szCs w:val="24"/>
                      <w:shd w:val="clear" w:color="auto" w:fill="FFFFFF"/>
                      <w:lang w:val="uk-UA"/>
                    </w:rPr>
                  </w:pPr>
                  <w:r w:rsidRPr="00D709FF">
                    <w:rPr>
                      <w:rFonts w:ascii="Times New Roman" w:hAnsi="Times New Roman" w:cs="Times New Roman"/>
                      <w:sz w:val="24"/>
                      <w:szCs w:val="24"/>
                      <w:shd w:val="clear" w:color="auto" w:fill="FFFFFF"/>
                      <w:lang w:val="uk-UA"/>
                    </w:rPr>
                    <w:t>Документ, виданий відповідним органом, який має такі повноваження.</w:t>
                  </w:r>
                </w:p>
                <w:p w:rsidR="00946722" w:rsidRPr="00D709FF" w:rsidRDefault="00946722" w:rsidP="00231C29">
                  <w:pPr>
                    <w:ind w:firstLine="248"/>
                    <w:jc w:val="both"/>
                    <w:rPr>
                      <w:rFonts w:ascii="Times New Roman" w:hAnsi="Times New Roman" w:cs="Times New Roman"/>
                      <w:sz w:val="24"/>
                      <w:szCs w:val="24"/>
                      <w:lang w:val="uk-UA"/>
                    </w:rPr>
                  </w:pPr>
                  <w:r w:rsidRPr="00D709FF">
                    <w:rPr>
                      <w:rFonts w:ascii="Times New Roman" w:hAnsi="Times New Roman" w:cs="Times New Roman"/>
                      <w:b/>
                      <w:sz w:val="24"/>
                      <w:szCs w:val="24"/>
                      <w:shd w:val="clear" w:color="auto" w:fill="FFFFFF"/>
                      <w:lang w:val="uk-UA"/>
                    </w:rPr>
                    <w:t>Документ повинен бути виданий не раніше дати оприлюднення оголошення про проведення відкритих торгів за відповідним предметом закупівлі.</w:t>
                  </w:r>
                </w:p>
              </w:tc>
            </w:tr>
            <w:tr w:rsidR="00946722" w:rsidRPr="00D709FF" w:rsidTr="0009631E">
              <w:trPr>
                <w:trHeight w:val="273"/>
              </w:trPr>
              <w:tc>
                <w:tcPr>
                  <w:tcW w:w="568" w:type="dxa"/>
                  <w:shd w:val="clear" w:color="auto" w:fill="auto"/>
                  <w:vAlign w:val="center"/>
                </w:tcPr>
                <w:p w:rsidR="00946722" w:rsidRPr="00D709FF" w:rsidRDefault="00946722" w:rsidP="00231C29">
                  <w:pPr>
                    <w:jc w:val="center"/>
                    <w:rPr>
                      <w:rFonts w:ascii="Times New Roman" w:hAnsi="Times New Roman" w:cs="Times New Roman"/>
                      <w:sz w:val="24"/>
                      <w:szCs w:val="24"/>
                      <w:lang w:val="uk-UA"/>
                    </w:rPr>
                  </w:pPr>
                  <w:r w:rsidRPr="00D709FF">
                    <w:rPr>
                      <w:rFonts w:ascii="Times New Roman" w:hAnsi="Times New Roman" w:cs="Times New Roman"/>
                      <w:sz w:val="24"/>
                      <w:szCs w:val="24"/>
                      <w:lang w:val="uk-UA"/>
                    </w:rPr>
                    <w:t>4.</w:t>
                  </w:r>
                </w:p>
              </w:tc>
              <w:tc>
                <w:tcPr>
                  <w:tcW w:w="4823" w:type="dxa"/>
                  <w:shd w:val="clear" w:color="auto" w:fill="auto"/>
                  <w:vAlign w:val="center"/>
                </w:tcPr>
                <w:p w:rsidR="00946722" w:rsidRPr="00D709FF" w:rsidRDefault="00946722" w:rsidP="00231C29">
                  <w:pPr>
                    <w:ind w:firstLine="248"/>
                    <w:jc w:val="both"/>
                    <w:rPr>
                      <w:rFonts w:ascii="Times New Roman" w:hAnsi="Times New Roman" w:cs="Times New Roman"/>
                      <w:sz w:val="24"/>
                      <w:szCs w:val="24"/>
                      <w:lang w:val="uk-UA"/>
                    </w:rPr>
                  </w:pPr>
                  <w:r w:rsidRPr="00D709FF">
                    <w:rPr>
                      <w:rFonts w:ascii="Times New Roman" w:hAnsi="Times New Roman" w:cs="Times New Roman"/>
                      <w:sz w:val="24"/>
                      <w:szCs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709FF">
                    <w:rPr>
                      <w:rFonts w:ascii="Times New Roman" w:hAnsi="Times New Roman" w:cs="Times New Roman"/>
                      <w:sz w:val="24"/>
                      <w:szCs w:val="24"/>
                      <w:lang w:val="uk-UA"/>
                    </w:rPr>
                    <w:t xml:space="preserve"> (підпункт 12 пункту 44 Особливостей).</w:t>
                  </w:r>
                </w:p>
              </w:tc>
              <w:tc>
                <w:tcPr>
                  <w:tcW w:w="4526" w:type="dxa"/>
                  <w:shd w:val="clear" w:color="auto" w:fill="auto"/>
                  <w:vAlign w:val="center"/>
                </w:tcPr>
                <w:p w:rsidR="00946722" w:rsidRPr="00D709FF" w:rsidRDefault="00946722" w:rsidP="00231C29">
                  <w:pPr>
                    <w:ind w:firstLine="248"/>
                    <w:jc w:val="both"/>
                    <w:rPr>
                      <w:rFonts w:ascii="Times New Roman" w:hAnsi="Times New Roman" w:cs="Times New Roman"/>
                      <w:sz w:val="24"/>
                      <w:szCs w:val="24"/>
                      <w:shd w:val="clear" w:color="auto" w:fill="FFFFFF"/>
                      <w:lang w:val="uk-UA"/>
                    </w:rPr>
                  </w:pPr>
                  <w:r w:rsidRPr="00D709FF">
                    <w:rPr>
                      <w:rFonts w:ascii="Times New Roman" w:hAnsi="Times New Roman" w:cs="Times New Roman"/>
                      <w:sz w:val="24"/>
                      <w:szCs w:val="24"/>
                      <w:shd w:val="clear" w:color="auto" w:fill="FFFFFF"/>
                      <w:lang w:val="uk-UA"/>
                    </w:rPr>
                    <w:t>Документ, виданий відповідним органом, який має такі повноваження.</w:t>
                  </w:r>
                </w:p>
                <w:p w:rsidR="00946722" w:rsidRPr="00D709FF" w:rsidRDefault="00946722" w:rsidP="00231C29">
                  <w:pPr>
                    <w:ind w:firstLine="248"/>
                    <w:jc w:val="both"/>
                    <w:rPr>
                      <w:rFonts w:ascii="Times New Roman" w:hAnsi="Times New Roman" w:cs="Times New Roman"/>
                      <w:sz w:val="24"/>
                      <w:szCs w:val="24"/>
                      <w:shd w:val="clear" w:color="auto" w:fill="FFFFFF"/>
                      <w:lang w:val="uk-UA"/>
                    </w:rPr>
                  </w:pPr>
                  <w:r w:rsidRPr="00D709FF">
                    <w:rPr>
                      <w:rFonts w:ascii="Times New Roman" w:hAnsi="Times New Roman" w:cs="Times New Roman"/>
                      <w:b/>
                      <w:sz w:val="24"/>
                      <w:szCs w:val="24"/>
                      <w:shd w:val="clear" w:color="auto" w:fill="FFFFFF"/>
                      <w:lang w:val="uk-UA"/>
                    </w:rPr>
                    <w:t>Документ повинен бути виданий не раніше дати оприлюднення оголошення про проведення відкритих торгів за відповідним предметом закупівлі.</w:t>
                  </w:r>
                </w:p>
              </w:tc>
            </w:tr>
            <w:tr w:rsidR="00946722" w:rsidRPr="00D709FF" w:rsidTr="00383D7C">
              <w:trPr>
                <w:trHeight w:val="699"/>
              </w:trPr>
              <w:tc>
                <w:tcPr>
                  <w:tcW w:w="568" w:type="dxa"/>
                  <w:shd w:val="clear" w:color="auto" w:fill="auto"/>
                  <w:vAlign w:val="center"/>
                </w:tcPr>
                <w:p w:rsidR="00946722" w:rsidRPr="00D709FF" w:rsidRDefault="00946722" w:rsidP="00231C29">
                  <w:pPr>
                    <w:jc w:val="center"/>
                    <w:rPr>
                      <w:rFonts w:ascii="Times New Roman" w:hAnsi="Times New Roman" w:cs="Times New Roman"/>
                      <w:sz w:val="24"/>
                      <w:szCs w:val="24"/>
                      <w:lang w:val="uk-UA"/>
                    </w:rPr>
                  </w:pPr>
                  <w:r w:rsidRPr="00D709FF">
                    <w:rPr>
                      <w:rFonts w:ascii="Times New Roman" w:hAnsi="Times New Roman" w:cs="Times New Roman"/>
                      <w:sz w:val="24"/>
                      <w:szCs w:val="24"/>
                      <w:lang w:val="uk-UA"/>
                    </w:rPr>
                    <w:t>5.</w:t>
                  </w:r>
                </w:p>
              </w:tc>
              <w:tc>
                <w:tcPr>
                  <w:tcW w:w="4823" w:type="dxa"/>
                  <w:shd w:val="clear" w:color="auto" w:fill="auto"/>
                  <w:vAlign w:val="center"/>
                </w:tcPr>
                <w:p w:rsidR="00946722" w:rsidRPr="00D709FF" w:rsidRDefault="00946722" w:rsidP="00383D7C">
                  <w:pPr>
                    <w:ind w:firstLine="248"/>
                    <w:jc w:val="both"/>
                    <w:rPr>
                      <w:rFonts w:ascii="Times New Roman" w:hAnsi="Times New Roman" w:cs="Times New Roman"/>
                      <w:sz w:val="24"/>
                      <w:szCs w:val="24"/>
                      <w:shd w:val="clear" w:color="auto" w:fill="FFFFFF"/>
                      <w:lang w:val="uk-UA"/>
                    </w:rPr>
                  </w:pPr>
                  <w:r w:rsidRPr="00D709FF">
                    <w:rPr>
                      <w:rFonts w:ascii="Times New Roman" w:hAnsi="Times New Roman" w:cs="Times New Roman"/>
                      <w:sz w:val="24"/>
                      <w:szCs w:val="24"/>
                      <w:shd w:val="clear" w:color="auto" w:fill="FFFFFF"/>
                      <w:lang w:val="uk-UA"/>
                    </w:rPr>
                    <w:t>У</w:t>
                  </w:r>
                  <w:r w:rsidRPr="00D709FF">
                    <w:rPr>
                      <w:rFonts w:ascii="Times New Roman" w:hAnsi="Times New Roman" w:cs="Times New Roman"/>
                      <w:sz w:val="24"/>
                      <w:szCs w:val="24"/>
                      <w:shd w:val="clear" w:color="auto" w:fill="FFFFFF"/>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Pr="00D709FF">
                    <w:rPr>
                      <w:rFonts w:ascii="Times New Roman" w:hAnsi="Times New Roman" w:cs="Times New Roman"/>
                      <w:sz w:val="24"/>
                      <w:szCs w:val="24"/>
                      <w:shd w:val="clear" w:color="auto" w:fill="FFFFFF"/>
                      <w:lang w:val="uk-UA"/>
                    </w:rPr>
                    <w:t>–</w:t>
                  </w:r>
                  <w:r w:rsidRPr="00D709FF">
                    <w:rPr>
                      <w:rFonts w:ascii="Times New Roman" w:hAnsi="Times New Roman" w:cs="Times New Roman"/>
                      <w:sz w:val="24"/>
                      <w:szCs w:val="24"/>
                      <w:shd w:val="clear" w:color="auto" w:fill="FFFFFF"/>
                    </w:rPr>
                    <w:t xml:space="preserve"> протягом трьох років з дати дострокового розірвання такого договору</w:t>
                  </w:r>
                  <w:r w:rsidRPr="00D709FF">
                    <w:rPr>
                      <w:rFonts w:ascii="Times New Roman" w:hAnsi="Times New Roman" w:cs="Times New Roman"/>
                      <w:sz w:val="24"/>
                      <w:szCs w:val="24"/>
                      <w:shd w:val="clear" w:color="auto" w:fill="FFFFFF"/>
                      <w:lang w:val="uk-UA"/>
                    </w:rPr>
                    <w:t xml:space="preserve"> (</w:t>
                  </w:r>
                  <w:r w:rsidRPr="00D709FF">
                    <w:rPr>
                      <w:rFonts w:ascii="Times New Roman" w:hAnsi="Times New Roman" w:cs="Times New Roman"/>
                      <w:sz w:val="24"/>
                      <w:szCs w:val="24"/>
                      <w:lang w:val="uk-UA"/>
                    </w:rPr>
                    <w:t>абзац чотирнадцятий</w:t>
                  </w:r>
                  <w:r w:rsidRPr="00D709FF">
                    <w:rPr>
                      <w:rFonts w:ascii="Times New Roman" w:hAnsi="Times New Roman" w:cs="Times New Roman"/>
                      <w:sz w:val="24"/>
                      <w:szCs w:val="24"/>
                      <w:shd w:val="clear" w:color="auto" w:fill="FFFFFF"/>
                      <w:lang w:val="uk-UA"/>
                    </w:rPr>
                    <w:t xml:space="preserve"> </w:t>
                  </w:r>
                  <w:r w:rsidRPr="00D709FF">
                    <w:rPr>
                      <w:rFonts w:ascii="Times New Roman" w:hAnsi="Times New Roman" w:cs="Times New Roman"/>
                      <w:sz w:val="24"/>
                      <w:szCs w:val="24"/>
                      <w:lang w:val="uk-UA"/>
                    </w:rPr>
                    <w:t>пункту 44 Особлвостей</w:t>
                  </w:r>
                  <w:r w:rsidRPr="00D709FF">
                    <w:rPr>
                      <w:rFonts w:ascii="Times New Roman" w:hAnsi="Times New Roman" w:cs="Times New Roman"/>
                      <w:sz w:val="24"/>
                      <w:szCs w:val="24"/>
                      <w:shd w:val="clear" w:color="auto" w:fill="FFFFFF"/>
                      <w:lang w:val="uk-UA"/>
                    </w:rPr>
                    <w:t>).</w:t>
                  </w:r>
                </w:p>
              </w:tc>
              <w:tc>
                <w:tcPr>
                  <w:tcW w:w="4526" w:type="dxa"/>
                  <w:shd w:val="clear" w:color="auto" w:fill="auto"/>
                  <w:vAlign w:val="center"/>
                </w:tcPr>
                <w:p w:rsidR="00946722" w:rsidRPr="00D709FF" w:rsidRDefault="00946722" w:rsidP="00231C29">
                  <w:pPr>
                    <w:ind w:firstLine="248"/>
                    <w:jc w:val="both"/>
                    <w:rPr>
                      <w:rFonts w:ascii="Times New Roman" w:hAnsi="Times New Roman" w:cs="Times New Roman"/>
                      <w:sz w:val="24"/>
                      <w:szCs w:val="24"/>
                      <w:shd w:val="clear" w:color="auto" w:fill="FFFFFF"/>
                      <w:lang w:val="uk-UA"/>
                    </w:rPr>
                  </w:pPr>
                  <w:r w:rsidRPr="00D709FF">
                    <w:rPr>
                      <w:rFonts w:ascii="Times New Roman" w:hAnsi="Times New Roman" w:cs="Times New Roman"/>
                      <w:sz w:val="24"/>
                      <w:szCs w:val="24"/>
                      <w:lang w:val="uk-UA"/>
                    </w:rPr>
                    <w:t>Інформацію у довільній формі за підписом уповноваженої особи Учасника.</w:t>
                  </w:r>
                </w:p>
              </w:tc>
            </w:tr>
          </w:tbl>
          <w:p w:rsidR="00946722" w:rsidRPr="00D709FF" w:rsidRDefault="00946722" w:rsidP="00231C29">
            <w:pPr>
              <w:widowControl w:val="0"/>
              <w:shd w:val="clear" w:color="auto" w:fill="FFE599"/>
              <w:tabs>
                <w:tab w:val="left" w:pos="1080"/>
              </w:tabs>
              <w:ind w:firstLine="248"/>
              <w:jc w:val="both"/>
              <w:rPr>
                <w:rFonts w:ascii="Times New Roman" w:hAnsi="Times New Roman" w:cs="Times New Roman"/>
                <w:b/>
                <w:color w:val="000000"/>
                <w:sz w:val="24"/>
                <w:szCs w:val="24"/>
                <w:shd w:val="clear" w:color="auto" w:fill="FFFFFF"/>
                <w:lang w:val="uk-UA"/>
              </w:rPr>
            </w:pPr>
          </w:p>
        </w:tc>
      </w:tr>
    </w:tbl>
    <w:p w:rsidR="00946722" w:rsidRPr="006F4A77" w:rsidRDefault="00946722" w:rsidP="00231C29">
      <w:pPr>
        <w:widowControl w:val="0"/>
        <w:shd w:val="clear" w:color="auto" w:fill="FFFFFF"/>
        <w:ind w:right="-2"/>
        <w:rPr>
          <w:b/>
          <w:i/>
          <w:shd w:val="clear" w:color="auto" w:fill="FFD966"/>
          <w:lang w:val="uk-UA" w:eastAsia="uk-UA"/>
        </w:rPr>
        <w:sectPr w:rsidR="00946722" w:rsidRPr="006F4A77" w:rsidSect="00946722">
          <w:headerReference w:type="default" r:id="rId20"/>
          <w:pgSz w:w="11906" w:h="16838" w:code="9"/>
          <w:pgMar w:top="1134" w:right="567" w:bottom="1134" w:left="1701" w:header="709" w:footer="544" w:gutter="0"/>
          <w:cols w:space="708"/>
          <w:docGrid w:linePitch="360"/>
        </w:sectPr>
      </w:pPr>
    </w:p>
    <w:p w:rsidR="00946722" w:rsidRPr="00E72062" w:rsidRDefault="00946722" w:rsidP="00CD3B99">
      <w:pPr>
        <w:widowControl w:val="0"/>
        <w:ind w:right="-2"/>
        <w:jc w:val="right"/>
        <w:rPr>
          <w:rFonts w:ascii="Times New Roman" w:hAnsi="Times New Roman" w:cs="Times New Roman"/>
          <w:b/>
          <w:i/>
          <w:sz w:val="24"/>
          <w:szCs w:val="24"/>
          <w:shd w:val="clear" w:color="auto" w:fill="FFD966"/>
          <w:lang w:val="uk-UA" w:eastAsia="uk-UA"/>
        </w:rPr>
      </w:pPr>
      <w:r w:rsidRPr="00CD3B99">
        <w:rPr>
          <w:rFonts w:ascii="Times New Roman" w:hAnsi="Times New Roman" w:cs="Times New Roman"/>
          <w:b/>
          <w:i/>
          <w:sz w:val="24"/>
          <w:szCs w:val="24"/>
          <w:highlight w:val="lightGray"/>
          <w:shd w:val="clear" w:color="auto" w:fill="FFD966"/>
          <w:lang w:val="uk-UA" w:eastAsia="uk-UA"/>
        </w:rPr>
        <w:lastRenderedPageBreak/>
        <w:t>Додаток 1 до тендерної документації</w:t>
      </w:r>
    </w:p>
    <w:p w:rsidR="00946722" w:rsidRPr="00E72062" w:rsidRDefault="00946722" w:rsidP="00231C29">
      <w:pPr>
        <w:widowControl w:val="0"/>
        <w:tabs>
          <w:tab w:val="left" w:pos="3261"/>
        </w:tabs>
        <w:jc w:val="center"/>
        <w:rPr>
          <w:rFonts w:ascii="Times New Roman" w:hAnsi="Times New Roman" w:cs="Times New Roman"/>
          <w:b/>
          <w:bCs/>
          <w:color w:val="000000"/>
          <w:sz w:val="24"/>
          <w:szCs w:val="24"/>
          <w:lang w:val="uk-UA"/>
        </w:rPr>
      </w:pPr>
    </w:p>
    <w:p w:rsidR="00946722" w:rsidRPr="00E72062" w:rsidRDefault="00946722" w:rsidP="00231C29">
      <w:pPr>
        <w:widowControl w:val="0"/>
        <w:tabs>
          <w:tab w:val="left" w:pos="1418"/>
          <w:tab w:val="left" w:pos="3261"/>
        </w:tabs>
        <w:ind w:left="720"/>
        <w:jc w:val="center"/>
        <w:rPr>
          <w:rFonts w:ascii="Times New Roman" w:hAnsi="Times New Roman" w:cs="Times New Roman"/>
          <w:b/>
          <w:bCs/>
          <w:color w:val="000000"/>
          <w:sz w:val="24"/>
          <w:szCs w:val="24"/>
          <w:lang w:val="uk-UA"/>
        </w:rPr>
      </w:pPr>
      <w:r w:rsidRPr="00E72062">
        <w:rPr>
          <w:rFonts w:ascii="Times New Roman" w:hAnsi="Times New Roman" w:cs="Times New Roman"/>
          <w:b/>
          <w:bCs/>
          <w:color w:val="000000"/>
          <w:sz w:val="24"/>
          <w:szCs w:val="24"/>
          <w:lang w:val="uk-UA"/>
        </w:rPr>
        <w:t>ПІДСТАВИ ДЛЯ ВІДМОВИ УЧАСНИКУ В УЧАСТІ У ВІДКРИТИХ ТОРГАХ, ВСТАНОВЛЕНІ</w:t>
      </w:r>
    </w:p>
    <w:p w:rsidR="00946722" w:rsidRPr="00E72062" w:rsidRDefault="00946722" w:rsidP="00231C29">
      <w:pPr>
        <w:widowControl w:val="0"/>
        <w:tabs>
          <w:tab w:val="left" w:pos="1418"/>
          <w:tab w:val="left" w:pos="3261"/>
        </w:tabs>
        <w:ind w:left="1134"/>
        <w:jc w:val="center"/>
        <w:rPr>
          <w:rFonts w:ascii="Times New Roman" w:hAnsi="Times New Roman" w:cs="Times New Roman"/>
          <w:b/>
          <w:bCs/>
          <w:color w:val="000000"/>
          <w:sz w:val="24"/>
          <w:szCs w:val="24"/>
          <w:lang w:val="uk-UA"/>
        </w:rPr>
      </w:pPr>
      <w:r w:rsidRPr="00E72062">
        <w:rPr>
          <w:rFonts w:ascii="Times New Roman" w:hAnsi="Times New Roman" w:cs="Times New Roman"/>
          <w:b/>
          <w:bCs/>
          <w:color w:val="000000"/>
          <w:sz w:val="24"/>
          <w:szCs w:val="24"/>
          <w:lang w:val="uk-UA"/>
        </w:rPr>
        <w:t>ПУНКТОМ 44 ОСОБЛИВОСТЕЙ, ТА ІНФОРМАЦІЯ ПРО СПОСІБ ПІДТВЕРДЖЕННЯ УЧАСНИКОМ ВІДСУТНОСТІ ПІДСТАВ ДЛЯ ВІДХИЛЕННЯ</w:t>
      </w:r>
    </w:p>
    <w:p w:rsidR="00946722" w:rsidRPr="00E72062" w:rsidRDefault="00946722" w:rsidP="00231C29">
      <w:pPr>
        <w:widowControl w:val="0"/>
        <w:shd w:val="clear" w:color="auto" w:fill="FFFFFF"/>
        <w:ind w:firstLine="235"/>
        <w:jc w:val="both"/>
        <w:rPr>
          <w:rFonts w:ascii="Times New Roman" w:hAnsi="Times New Roman" w:cs="Times New Roman"/>
          <w:sz w:val="24"/>
          <w:szCs w:val="24"/>
          <w:lang w:val="uk-UA"/>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9213"/>
        <w:gridCol w:w="4536"/>
      </w:tblGrid>
      <w:tr w:rsidR="00946722" w:rsidRPr="00E72062" w:rsidTr="0009631E">
        <w:trPr>
          <w:trHeight w:val="582"/>
        </w:trPr>
        <w:tc>
          <w:tcPr>
            <w:tcW w:w="568" w:type="dxa"/>
            <w:shd w:val="clear" w:color="auto" w:fill="auto"/>
            <w:vAlign w:val="center"/>
          </w:tcPr>
          <w:p w:rsidR="00946722" w:rsidRPr="00E72062" w:rsidRDefault="00946722" w:rsidP="00231C29">
            <w:pPr>
              <w:jc w:val="center"/>
              <w:rPr>
                <w:rFonts w:ascii="Times New Roman" w:hAnsi="Times New Roman" w:cs="Times New Roman"/>
                <w:b/>
                <w:sz w:val="24"/>
                <w:szCs w:val="24"/>
                <w:lang w:val="uk-UA"/>
              </w:rPr>
            </w:pPr>
            <w:r w:rsidRPr="00E72062">
              <w:rPr>
                <w:rFonts w:ascii="Times New Roman" w:hAnsi="Times New Roman" w:cs="Times New Roman"/>
                <w:b/>
                <w:sz w:val="24"/>
                <w:szCs w:val="24"/>
                <w:lang w:val="uk-UA"/>
              </w:rPr>
              <w:t>№ з/п</w:t>
            </w:r>
          </w:p>
        </w:tc>
        <w:tc>
          <w:tcPr>
            <w:tcW w:w="9213" w:type="dxa"/>
            <w:shd w:val="clear" w:color="auto" w:fill="auto"/>
            <w:vAlign w:val="center"/>
          </w:tcPr>
          <w:p w:rsidR="00946722" w:rsidRPr="00E72062" w:rsidRDefault="00946722" w:rsidP="00231C29">
            <w:pPr>
              <w:jc w:val="center"/>
              <w:rPr>
                <w:rFonts w:ascii="Times New Roman" w:hAnsi="Times New Roman" w:cs="Times New Roman"/>
                <w:b/>
                <w:sz w:val="24"/>
                <w:szCs w:val="24"/>
                <w:lang w:val="uk-UA"/>
              </w:rPr>
            </w:pPr>
            <w:r w:rsidRPr="00E72062">
              <w:rPr>
                <w:rFonts w:ascii="Times New Roman" w:hAnsi="Times New Roman" w:cs="Times New Roman"/>
                <w:b/>
                <w:sz w:val="24"/>
                <w:szCs w:val="24"/>
                <w:lang w:val="uk-UA"/>
              </w:rPr>
              <w:t>Підстави для відмови Учаснику в участі у відкритих торгах, встановлені пунктом 44 Особливостей</w:t>
            </w:r>
          </w:p>
        </w:tc>
        <w:tc>
          <w:tcPr>
            <w:tcW w:w="4536" w:type="dxa"/>
            <w:shd w:val="clear" w:color="auto" w:fill="auto"/>
            <w:vAlign w:val="center"/>
          </w:tcPr>
          <w:p w:rsidR="00946722" w:rsidRPr="00E72062" w:rsidRDefault="00946722" w:rsidP="00231C29">
            <w:pPr>
              <w:jc w:val="center"/>
              <w:rPr>
                <w:rFonts w:ascii="Times New Roman" w:hAnsi="Times New Roman" w:cs="Times New Roman"/>
                <w:b/>
                <w:sz w:val="24"/>
                <w:szCs w:val="24"/>
                <w:highlight w:val="red"/>
                <w:lang w:val="uk-UA"/>
              </w:rPr>
            </w:pPr>
            <w:r w:rsidRPr="00E72062">
              <w:rPr>
                <w:rFonts w:ascii="Times New Roman" w:hAnsi="Times New Roman" w:cs="Times New Roman"/>
                <w:b/>
                <w:sz w:val="24"/>
                <w:szCs w:val="24"/>
                <w:lang w:val="uk-UA"/>
              </w:rPr>
              <w:t>Інформація про спосіб підтвердження Учасником відсутності підстав для відхилення, встановлених пунктом 44 Особливостей</w:t>
            </w:r>
          </w:p>
        </w:tc>
      </w:tr>
      <w:tr w:rsidR="00946722" w:rsidRPr="00E013BD" w:rsidTr="0009631E">
        <w:trPr>
          <w:trHeight w:val="130"/>
        </w:trPr>
        <w:tc>
          <w:tcPr>
            <w:tcW w:w="568" w:type="dxa"/>
            <w:shd w:val="clear" w:color="auto" w:fill="auto"/>
            <w:vAlign w:val="center"/>
          </w:tcPr>
          <w:p w:rsidR="00946722" w:rsidRPr="00E72062" w:rsidRDefault="00946722" w:rsidP="00231C29">
            <w:pPr>
              <w:jc w:val="both"/>
              <w:rPr>
                <w:rFonts w:ascii="Times New Roman" w:hAnsi="Times New Roman" w:cs="Times New Roman"/>
                <w:sz w:val="24"/>
                <w:szCs w:val="24"/>
                <w:lang w:val="uk-UA"/>
              </w:rPr>
            </w:pPr>
            <w:r w:rsidRPr="00E72062">
              <w:rPr>
                <w:rFonts w:ascii="Times New Roman" w:hAnsi="Times New Roman" w:cs="Times New Roman"/>
                <w:sz w:val="24"/>
                <w:szCs w:val="24"/>
                <w:lang w:val="uk-UA"/>
              </w:rPr>
              <w:t>1.</w:t>
            </w:r>
          </w:p>
        </w:tc>
        <w:tc>
          <w:tcPr>
            <w:tcW w:w="9213" w:type="dxa"/>
            <w:shd w:val="clear" w:color="auto" w:fill="auto"/>
            <w:vAlign w:val="center"/>
          </w:tcPr>
          <w:p w:rsidR="00946722" w:rsidRPr="00E72062" w:rsidRDefault="00946722" w:rsidP="00231C29">
            <w:pPr>
              <w:jc w:val="both"/>
              <w:rPr>
                <w:rFonts w:ascii="Times New Roman" w:hAnsi="Times New Roman" w:cs="Times New Roman"/>
                <w:sz w:val="24"/>
                <w:szCs w:val="24"/>
                <w:shd w:val="clear" w:color="auto" w:fill="FFFFFF"/>
                <w:lang w:val="uk-UA"/>
              </w:rPr>
            </w:pPr>
            <w:r w:rsidRPr="00E72062">
              <w:rPr>
                <w:rFonts w:ascii="Times New Roman" w:hAnsi="Times New Roman" w:cs="Times New Roman"/>
                <w:sz w:val="24"/>
                <w:szCs w:val="24"/>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72062">
              <w:rPr>
                <w:rFonts w:ascii="Times New Roman" w:hAnsi="Times New Roman" w:cs="Times New Roman"/>
                <w:sz w:val="24"/>
                <w:szCs w:val="24"/>
                <w:shd w:val="clear" w:color="auto" w:fill="FFFFFF"/>
                <w:lang w:val="uk-UA"/>
              </w:rPr>
              <w:t xml:space="preserve">підпункт 1 </w:t>
            </w:r>
            <w:r w:rsidRPr="00E72062">
              <w:rPr>
                <w:rFonts w:ascii="Times New Roman" w:hAnsi="Times New Roman" w:cs="Times New Roman"/>
                <w:sz w:val="24"/>
                <w:szCs w:val="24"/>
                <w:lang w:val="uk-UA"/>
              </w:rPr>
              <w:t>пункту 44 Особливостей</w:t>
            </w:r>
            <w:r w:rsidRPr="00E72062">
              <w:rPr>
                <w:rFonts w:ascii="Times New Roman" w:hAnsi="Times New Roman" w:cs="Times New Roman"/>
                <w:sz w:val="24"/>
                <w:szCs w:val="24"/>
                <w:shd w:val="clear" w:color="auto" w:fill="FFFFFF"/>
                <w:lang w:val="uk-UA"/>
              </w:rPr>
              <w:t>).</w:t>
            </w:r>
          </w:p>
        </w:tc>
        <w:tc>
          <w:tcPr>
            <w:tcW w:w="4536" w:type="dxa"/>
            <w:vMerge w:val="restart"/>
            <w:shd w:val="clear" w:color="auto" w:fill="auto"/>
            <w:vAlign w:val="center"/>
          </w:tcPr>
          <w:p w:rsidR="00946722" w:rsidRPr="00E72062" w:rsidRDefault="00946722" w:rsidP="00231C29">
            <w:pPr>
              <w:pStyle w:val="aff8"/>
              <w:widowControl w:val="0"/>
              <w:spacing w:before="0" w:line="276" w:lineRule="auto"/>
              <w:ind w:firstLine="181"/>
              <w:jc w:val="both"/>
              <w:rPr>
                <w:rFonts w:ascii="Times New Roman" w:hAnsi="Times New Roman"/>
                <w:sz w:val="24"/>
                <w:szCs w:val="24"/>
              </w:rPr>
            </w:pPr>
            <w:r w:rsidRPr="00E72062">
              <w:rPr>
                <w:rFonts w:ascii="Times New Roman" w:hAnsi="Times New Roman"/>
                <w:sz w:val="24"/>
                <w:szCs w:val="24"/>
              </w:rPr>
              <w:t>Учасник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46722" w:rsidRPr="00E72062" w:rsidRDefault="00946722" w:rsidP="00231C29">
            <w:pPr>
              <w:ind w:firstLine="218"/>
              <w:jc w:val="both"/>
              <w:rPr>
                <w:rFonts w:ascii="Times New Roman" w:hAnsi="Times New Roman" w:cs="Times New Roman"/>
                <w:sz w:val="24"/>
                <w:szCs w:val="24"/>
                <w:shd w:val="solid" w:color="FFFFFF" w:fill="FFFFFF"/>
                <w:lang w:val="uk-UA"/>
              </w:rPr>
            </w:pPr>
            <w:r w:rsidRPr="00E72062">
              <w:rPr>
                <w:rFonts w:ascii="Times New Roman" w:hAnsi="Times New Roman" w:cs="Times New Roman"/>
                <w:sz w:val="24"/>
                <w:szCs w:val="24"/>
                <w:lang w:val="uk-UA"/>
              </w:rPr>
              <w:t>Замовник не вимагає від Учасника під час подання тендерної пропозиції в електронній системі закупівель будь-яких документів, що підтверджують відсутність підстав, визначених у пунктом 44 Особливостей (крім абзацу чотирнадцятого цього пункту), крім самостійного декларування відсутності таких підстав Учасником відповідно до абзацу шістнадцятого пункту 44 Особливостей.</w:t>
            </w:r>
          </w:p>
          <w:p w:rsidR="00946722" w:rsidRPr="00E72062" w:rsidRDefault="00946722" w:rsidP="00231C29">
            <w:pPr>
              <w:pStyle w:val="aff8"/>
              <w:widowControl w:val="0"/>
              <w:spacing w:before="0" w:line="276" w:lineRule="auto"/>
              <w:ind w:firstLine="283"/>
              <w:jc w:val="both"/>
              <w:rPr>
                <w:rFonts w:ascii="Times New Roman" w:hAnsi="Times New Roman"/>
                <w:sz w:val="24"/>
                <w:szCs w:val="24"/>
              </w:rPr>
            </w:pPr>
            <w:r w:rsidRPr="00E72062">
              <w:rPr>
                <w:rFonts w:ascii="Times New Roman" w:hAnsi="Times New Roman"/>
                <w:b/>
                <w:sz w:val="24"/>
                <w:szCs w:val="24"/>
              </w:rPr>
              <w:t>У разі якщо під час подання тендерної пропозиції у Учасника</w:t>
            </w:r>
            <w:r w:rsidRPr="00E72062">
              <w:rPr>
                <w:rFonts w:ascii="Times New Roman" w:hAnsi="Times New Roman"/>
                <w:sz w:val="24"/>
                <w:szCs w:val="24"/>
              </w:rPr>
              <w:t xml:space="preserve"> </w:t>
            </w:r>
            <w:r w:rsidRPr="00E72062">
              <w:rPr>
                <w:rFonts w:ascii="Times New Roman" w:hAnsi="Times New Roman"/>
                <w:b/>
                <w:sz w:val="24"/>
                <w:szCs w:val="24"/>
              </w:rPr>
              <w:lastRenderedPageBreak/>
              <w:t>відсутня технічна можливість самостійного декларування</w:t>
            </w:r>
            <w:r w:rsidRPr="00E72062">
              <w:rPr>
                <w:rFonts w:ascii="Times New Roman" w:hAnsi="Times New Roman"/>
                <w:sz w:val="24"/>
                <w:szCs w:val="24"/>
              </w:rPr>
              <w:t xml:space="preserve"> відсутності підстав (підстави), зазначених в пункті 44 Особливостей (крім абзацу чотирнадцятого цього пункту), то такий Учасник у складі тендерної пропозиції повинен подати довідку (довідки), складену у довільній формі, за підписом уповноваженої особи Учасника щодо підтвердження відсутності відповідних підстав (підстави).</w:t>
            </w:r>
          </w:p>
          <w:p w:rsidR="00946722" w:rsidRPr="00E72062" w:rsidRDefault="00946722" w:rsidP="00231C29">
            <w:pPr>
              <w:ind w:firstLine="218"/>
              <w:jc w:val="both"/>
              <w:rPr>
                <w:rFonts w:ascii="Times New Roman" w:hAnsi="Times New Roman" w:cs="Times New Roman"/>
                <w:sz w:val="24"/>
                <w:szCs w:val="24"/>
                <w:shd w:val="solid" w:color="FFFFFF" w:fill="FFFFFF"/>
                <w:lang w:val="uk-UA"/>
              </w:rPr>
            </w:pPr>
          </w:p>
          <w:p w:rsidR="00946722" w:rsidRPr="00E72062" w:rsidRDefault="00946722" w:rsidP="00231C29">
            <w:pPr>
              <w:ind w:firstLine="218"/>
              <w:jc w:val="both"/>
              <w:rPr>
                <w:rFonts w:ascii="Times New Roman" w:hAnsi="Times New Roman" w:cs="Times New Roman"/>
                <w:color w:val="FF0000"/>
                <w:sz w:val="24"/>
                <w:szCs w:val="24"/>
                <w:lang w:val="uk-UA"/>
              </w:rPr>
            </w:pPr>
            <w:r w:rsidRPr="00E72062">
              <w:rPr>
                <w:rFonts w:ascii="Times New Roman" w:hAnsi="Times New Roman" w:cs="Times New Roman"/>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визначених пунктом 44 Особливостей, у разі, коли така інформація є публічною, що оприлюднена у формі відкритих даних згідно із </w:t>
            </w:r>
            <w:hyperlink r:id="rId21" w:tgtFrame="_blank" w:history="1">
              <w:r w:rsidRPr="00E72062">
                <w:rPr>
                  <w:rFonts w:ascii="Times New Roman" w:hAnsi="Times New Roman" w:cs="Times New Roman"/>
                  <w:sz w:val="24"/>
                  <w:szCs w:val="24"/>
                  <w:lang w:val="uk-UA"/>
                </w:rPr>
                <w:t>Законом України</w:t>
              </w:r>
            </w:hyperlink>
            <w:r w:rsidRPr="00E72062">
              <w:rPr>
                <w:rFonts w:ascii="Times New Roman" w:hAnsi="Times New Roman" w:cs="Times New Roman"/>
                <w:sz w:val="24"/>
                <w:szCs w:val="24"/>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46722" w:rsidRPr="00E013BD" w:rsidTr="0009631E">
        <w:trPr>
          <w:trHeight w:val="470"/>
        </w:trPr>
        <w:tc>
          <w:tcPr>
            <w:tcW w:w="568" w:type="dxa"/>
            <w:shd w:val="clear" w:color="auto" w:fill="auto"/>
            <w:vAlign w:val="center"/>
          </w:tcPr>
          <w:p w:rsidR="00946722" w:rsidRPr="00E72062" w:rsidRDefault="00946722" w:rsidP="00231C29">
            <w:pPr>
              <w:jc w:val="both"/>
              <w:rPr>
                <w:rFonts w:ascii="Times New Roman" w:hAnsi="Times New Roman" w:cs="Times New Roman"/>
                <w:sz w:val="24"/>
                <w:szCs w:val="24"/>
                <w:lang w:val="uk-UA"/>
              </w:rPr>
            </w:pPr>
            <w:r w:rsidRPr="00E72062">
              <w:rPr>
                <w:rFonts w:ascii="Times New Roman" w:hAnsi="Times New Roman" w:cs="Times New Roman"/>
                <w:sz w:val="24"/>
                <w:szCs w:val="24"/>
                <w:lang w:val="uk-UA"/>
              </w:rPr>
              <w:t>2</w:t>
            </w:r>
          </w:p>
        </w:tc>
        <w:tc>
          <w:tcPr>
            <w:tcW w:w="9213" w:type="dxa"/>
            <w:shd w:val="clear" w:color="auto" w:fill="auto"/>
            <w:vAlign w:val="center"/>
          </w:tcPr>
          <w:p w:rsidR="00946722" w:rsidRPr="00E72062" w:rsidRDefault="00946722" w:rsidP="00231C29">
            <w:pPr>
              <w:jc w:val="both"/>
              <w:rPr>
                <w:rFonts w:ascii="Times New Roman" w:hAnsi="Times New Roman" w:cs="Times New Roman"/>
                <w:sz w:val="24"/>
                <w:szCs w:val="24"/>
                <w:shd w:val="clear" w:color="auto" w:fill="FFFFFF"/>
                <w:lang w:val="uk-UA"/>
              </w:rPr>
            </w:pPr>
            <w:r w:rsidRPr="00E72062">
              <w:rPr>
                <w:rFonts w:ascii="Times New Roman" w:hAnsi="Times New Roman" w:cs="Times New Roman"/>
                <w:sz w:val="24"/>
                <w:szCs w:val="24"/>
                <w:shd w:val="clear" w:color="auto" w:fill="FFFFFF"/>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72062">
              <w:rPr>
                <w:rFonts w:ascii="Times New Roman" w:hAnsi="Times New Roman" w:cs="Times New Roman"/>
                <w:sz w:val="24"/>
                <w:szCs w:val="24"/>
                <w:lang w:val="uk-UA"/>
              </w:rPr>
              <w:t>(</w:t>
            </w:r>
            <w:r w:rsidRPr="00E72062">
              <w:rPr>
                <w:rFonts w:ascii="Times New Roman" w:hAnsi="Times New Roman" w:cs="Times New Roman"/>
                <w:sz w:val="24"/>
                <w:szCs w:val="24"/>
                <w:shd w:val="clear" w:color="auto" w:fill="FFFFFF"/>
                <w:lang w:val="uk-UA"/>
              </w:rPr>
              <w:t xml:space="preserve">підпункт 2 </w:t>
            </w:r>
            <w:r w:rsidRPr="00E72062">
              <w:rPr>
                <w:rFonts w:ascii="Times New Roman" w:hAnsi="Times New Roman" w:cs="Times New Roman"/>
                <w:sz w:val="24"/>
                <w:szCs w:val="24"/>
                <w:lang w:val="uk-UA"/>
              </w:rPr>
              <w:t>пункту 44 Особливостей</w:t>
            </w:r>
            <w:r w:rsidRPr="00E72062">
              <w:rPr>
                <w:rFonts w:ascii="Times New Roman" w:hAnsi="Times New Roman" w:cs="Times New Roman"/>
                <w:sz w:val="24"/>
                <w:szCs w:val="24"/>
                <w:shd w:val="clear" w:color="auto" w:fill="FFFFFF"/>
                <w:lang w:val="uk-UA"/>
              </w:rPr>
              <w:t>).</w:t>
            </w:r>
          </w:p>
        </w:tc>
        <w:tc>
          <w:tcPr>
            <w:tcW w:w="4536" w:type="dxa"/>
            <w:vMerge/>
            <w:shd w:val="clear" w:color="auto" w:fill="FFFFFF"/>
            <w:vAlign w:val="center"/>
          </w:tcPr>
          <w:p w:rsidR="00946722" w:rsidRPr="00E72062" w:rsidRDefault="00946722" w:rsidP="00231C29">
            <w:pPr>
              <w:jc w:val="both"/>
              <w:rPr>
                <w:rFonts w:ascii="Times New Roman" w:hAnsi="Times New Roman" w:cs="Times New Roman"/>
                <w:sz w:val="24"/>
                <w:szCs w:val="24"/>
                <w:lang w:val="uk-UA"/>
              </w:rPr>
            </w:pPr>
          </w:p>
        </w:tc>
      </w:tr>
      <w:tr w:rsidR="00946722" w:rsidRPr="00E72062" w:rsidTr="0009631E">
        <w:trPr>
          <w:trHeight w:val="54"/>
        </w:trPr>
        <w:tc>
          <w:tcPr>
            <w:tcW w:w="568" w:type="dxa"/>
            <w:shd w:val="clear" w:color="auto" w:fill="auto"/>
            <w:vAlign w:val="center"/>
          </w:tcPr>
          <w:p w:rsidR="00946722" w:rsidRPr="00E72062" w:rsidRDefault="00946722" w:rsidP="00231C29">
            <w:pPr>
              <w:jc w:val="both"/>
              <w:rPr>
                <w:rFonts w:ascii="Times New Roman" w:hAnsi="Times New Roman" w:cs="Times New Roman"/>
                <w:sz w:val="24"/>
                <w:szCs w:val="24"/>
                <w:lang w:val="uk-UA"/>
              </w:rPr>
            </w:pPr>
            <w:r w:rsidRPr="00E72062">
              <w:rPr>
                <w:rFonts w:ascii="Times New Roman" w:hAnsi="Times New Roman" w:cs="Times New Roman"/>
                <w:sz w:val="24"/>
                <w:szCs w:val="24"/>
                <w:lang w:val="uk-UA"/>
              </w:rPr>
              <w:t>3.</w:t>
            </w:r>
          </w:p>
        </w:tc>
        <w:tc>
          <w:tcPr>
            <w:tcW w:w="9213" w:type="dxa"/>
            <w:shd w:val="clear" w:color="auto" w:fill="auto"/>
            <w:vAlign w:val="center"/>
          </w:tcPr>
          <w:p w:rsidR="00946722" w:rsidRPr="00E72062" w:rsidRDefault="00946722" w:rsidP="00231C29">
            <w:pPr>
              <w:jc w:val="both"/>
              <w:rPr>
                <w:rFonts w:ascii="Times New Roman" w:hAnsi="Times New Roman" w:cs="Times New Roman"/>
                <w:sz w:val="24"/>
                <w:szCs w:val="24"/>
                <w:lang w:val="uk-UA"/>
              </w:rPr>
            </w:pPr>
            <w:r w:rsidRPr="00E72062">
              <w:rPr>
                <w:rFonts w:ascii="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72062">
              <w:rPr>
                <w:rFonts w:ascii="Times New Roman" w:hAnsi="Times New Roman" w:cs="Times New Roman"/>
                <w:sz w:val="24"/>
                <w:szCs w:val="24"/>
                <w:shd w:val="clear" w:color="auto" w:fill="FFFFFF"/>
                <w:lang w:val="uk-UA"/>
              </w:rPr>
              <w:t xml:space="preserve">підпункт 3 </w:t>
            </w:r>
            <w:r w:rsidRPr="00E72062">
              <w:rPr>
                <w:rFonts w:ascii="Times New Roman" w:hAnsi="Times New Roman" w:cs="Times New Roman"/>
                <w:sz w:val="24"/>
                <w:szCs w:val="24"/>
                <w:lang w:val="uk-UA"/>
              </w:rPr>
              <w:t>пункту 44 Особливостей</w:t>
            </w:r>
            <w:r w:rsidRPr="00E72062">
              <w:rPr>
                <w:rFonts w:ascii="Times New Roman" w:hAnsi="Times New Roman" w:cs="Times New Roman"/>
                <w:sz w:val="24"/>
                <w:szCs w:val="24"/>
                <w:shd w:val="clear" w:color="auto" w:fill="FFFFFF"/>
                <w:lang w:val="uk-UA"/>
              </w:rPr>
              <w:t>).</w:t>
            </w:r>
          </w:p>
        </w:tc>
        <w:tc>
          <w:tcPr>
            <w:tcW w:w="4536" w:type="dxa"/>
            <w:vMerge/>
            <w:shd w:val="clear" w:color="auto" w:fill="FFFFFF"/>
            <w:vAlign w:val="center"/>
          </w:tcPr>
          <w:p w:rsidR="00946722" w:rsidRPr="00E72062" w:rsidRDefault="00946722" w:rsidP="00231C29">
            <w:pPr>
              <w:jc w:val="both"/>
              <w:rPr>
                <w:rFonts w:ascii="Times New Roman" w:hAnsi="Times New Roman" w:cs="Times New Roman"/>
                <w:sz w:val="24"/>
                <w:szCs w:val="24"/>
                <w:lang w:val="uk-UA"/>
              </w:rPr>
            </w:pPr>
          </w:p>
        </w:tc>
      </w:tr>
      <w:tr w:rsidR="00946722" w:rsidRPr="00E013BD" w:rsidTr="0009631E">
        <w:trPr>
          <w:trHeight w:val="144"/>
        </w:trPr>
        <w:tc>
          <w:tcPr>
            <w:tcW w:w="568" w:type="dxa"/>
            <w:shd w:val="clear" w:color="auto" w:fill="auto"/>
            <w:vAlign w:val="center"/>
          </w:tcPr>
          <w:p w:rsidR="00946722" w:rsidRPr="00E72062" w:rsidRDefault="00946722" w:rsidP="00231C29">
            <w:pPr>
              <w:jc w:val="both"/>
              <w:rPr>
                <w:rFonts w:ascii="Times New Roman" w:hAnsi="Times New Roman" w:cs="Times New Roman"/>
                <w:sz w:val="24"/>
                <w:szCs w:val="24"/>
                <w:lang w:val="uk-UA"/>
              </w:rPr>
            </w:pPr>
            <w:r w:rsidRPr="00E72062">
              <w:rPr>
                <w:rFonts w:ascii="Times New Roman" w:hAnsi="Times New Roman" w:cs="Times New Roman"/>
                <w:sz w:val="24"/>
                <w:szCs w:val="24"/>
                <w:lang w:val="uk-UA"/>
              </w:rPr>
              <w:t>4.</w:t>
            </w:r>
          </w:p>
        </w:tc>
        <w:tc>
          <w:tcPr>
            <w:tcW w:w="9213" w:type="dxa"/>
            <w:shd w:val="clear" w:color="auto" w:fill="auto"/>
            <w:vAlign w:val="center"/>
          </w:tcPr>
          <w:p w:rsidR="00946722" w:rsidRPr="00E72062" w:rsidRDefault="00946722" w:rsidP="00231C29">
            <w:pPr>
              <w:jc w:val="both"/>
              <w:rPr>
                <w:rFonts w:ascii="Times New Roman" w:hAnsi="Times New Roman" w:cs="Times New Roman"/>
                <w:sz w:val="24"/>
                <w:szCs w:val="24"/>
                <w:shd w:val="clear" w:color="auto" w:fill="FFFFFF"/>
                <w:lang w:val="uk-UA"/>
              </w:rPr>
            </w:pPr>
            <w:r w:rsidRPr="00E72062">
              <w:rPr>
                <w:rFonts w:ascii="Times New Roman" w:hAnsi="Times New Roman" w:cs="Times New Roman"/>
                <w:sz w:val="24"/>
                <w:szCs w:val="24"/>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72062">
              <w:rPr>
                <w:rFonts w:ascii="Times New Roman" w:hAnsi="Times New Roman" w:cs="Times New Roman"/>
                <w:sz w:val="24"/>
                <w:szCs w:val="24"/>
                <w:shd w:val="clear" w:color="auto" w:fill="FFFFFF"/>
                <w:lang w:val="uk-UA"/>
              </w:rPr>
              <w:t xml:space="preserve">підпункт 4 </w:t>
            </w:r>
            <w:r w:rsidRPr="00E72062">
              <w:rPr>
                <w:rFonts w:ascii="Times New Roman" w:hAnsi="Times New Roman" w:cs="Times New Roman"/>
                <w:sz w:val="24"/>
                <w:szCs w:val="24"/>
                <w:lang w:val="uk-UA"/>
              </w:rPr>
              <w:t>пункту 44 Особливостей</w:t>
            </w:r>
            <w:r w:rsidRPr="00E72062">
              <w:rPr>
                <w:rFonts w:ascii="Times New Roman" w:hAnsi="Times New Roman" w:cs="Times New Roman"/>
                <w:sz w:val="24"/>
                <w:szCs w:val="24"/>
                <w:shd w:val="clear" w:color="auto" w:fill="FFFFFF"/>
                <w:lang w:val="uk-UA"/>
              </w:rPr>
              <w:t>).</w:t>
            </w:r>
          </w:p>
        </w:tc>
        <w:tc>
          <w:tcPr>
            <w:tcW w:w="4536" w:type="dxa"/>
            <w:vMerge/>
            <w:shd w:val="clear" w:color="auto" w:fill="FFFFFF"/>
            <w:vAlign w:val="center"/>
          </w:tcPr>
          <w:p w:rsidR="00946722" w:rsidRPr="00E72062" w:rsidRDefault="00946722" w:rsidP="00231C29">
            <w:pPr>
              <w:jc w:val="center"/>
              <w:rPr>
                <w:rFonts w:ascii="Times New Roman" w:hAnsi="Times New Roman" w:cs="Times New Roman"/>
                <w:color w:val="000000"/>
                <w:sz w:val="24"/>
                <w:szCs w:val="24"/>
                <w:shd w:val="clear" w:color="auto" w:fill="FFFFFF"/>
                <w:lang w:val="uk-UA"/>
              </w:rPr>
            </w:pPr>
          </w:p>
        </w:tc>
      </w:tr>
      <w:tr w:rsidR="00946722" w:rsidRPr="00E72062" w:rsidTr="0009631E">
        <w:trPr>
          <w:trHeight w:val="687"/>
        </w:trPr>
        <w:tc>
          <w:tcPr>
            <w:tcW w:w="568" w:type="dxa"/>
            <w:shd w:val="clear" w:color="auto" w:fill="auto"/>
            <w:vAlign w:val="center"/>
          </w:tcPr>
          <w:p w:rsidR="00946722" w:rsidRPr="00E72062" w:rsidRDefault="00946722" w:rsidP="00231C29">
            <w:pPr>
              <w:jc w:val="both"/>
              <w:rPr>
                <w:rFonts w:ascii="Times New Roman" w:hAnsi="Times New Roman" w:cs="Times New Roman"/>
                <w:sz w:val="24"/>
                <w:szCs w:val="24"/>
                <w:lang w:val="uk-UA"/>
              </w:rPr>
            </w:pPr>
            <w:r w:rsidRPr="00E72062">
              <w:rPr>
                <w:rFonts w:ascii="Times New Roman" w:hAnsi="Times New Roman" w:cs="Times New Roman"/>
                <w:sz w:val="24"/>
                <w:szCs w:val="24"/>
                <w:lang w:val="uk-UA"/>
              </w:rPr>
              <w:t>5.</w:t>
            </w:r>
          </w:p>
        </w:tc>
        <w:tc>
          <w:tcPr>
            <w:tcW w:w="9213" w:type="dxa"/>
            <w:shd w:val="clear" w:color="auto" w:fill="auto"/>
            <w:vAlign w:val="center"/>
          </w:tcPr>
          <w:p w:rsidR="00946722" w:rsidRPr="00E72062" w:rsidRDefault="00946722" w:rsidP="00231C29">
            <w:pPr>
              <w:jc w:val="both"/>
              <w:rPr>
                <w:rFonts w:ascii="Times New Roman" w:hAnsi="Times New Roman" w:cs="Times New Roman"/>
                <w:sz w:val="24"/>
                <w:szCs w:val="24"/>
                <w:shd w:val="clear" w:color="auto" w:fill="FFFFFF"/>
                <w:lang w:val="uk-UA"/>
              </w:rPr>
            </w:pPr>
            <w:r w:rsidRPr="00E72062">
              <w:rPr>
                <w:rFonts w:ascii="Times New Roman" w:hAnsi="Times New Roman" w:cs="Times New Roman"/>
                <w:sz w:val="24"/>
                <w:szCs w:val="24"/>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w:t>
            </w:r>
            <w:r w:rsidRPr="00E72062">
              <w:rPr>
                <w:rFonts w:ascii="Times New Roman" w:hAnsi="Times New Roman" w:cs="Times New Roman"/>
                <w:sz w:val="24"/>
                <w:szCs w:val="24"/>
                <w:lang w:val="uk-UA"/>
              </w:rPr>
              <w:lastRenderedPageBreak/>
              <w:t>законом порядку (</w:t>
            </w:r>
            <w:r w:rsidRPr="00E72062">
              <w:rPr>
                <w:rFonts w:ascii="Times New Roman" w:hAnsi="Times New Roman" w:cs="Times New Roman"/>
                <w:sz w:val="24"/>
                <w:szCs w:val="24"/>
                <w:shd w:val="clear" w:color="auto" w:fill="FFFFFF"/>
                <w:lang w:val="uk-UA"/>
              </w:rPr>
              <w:t xml:space="preserve">підпункт 5 </w:t>
            </w:r>
            <w:r w:rsidRPr="00E72062">
              <w:rPr>
                <w:rFonts w:ascii="Times New Roman" w:hAnsi="Times New Roman" w:cs="Times New Roman"/>
                <w:sz w:val="24"/>
                <w:szCs w:val="24"/>
                <w:lang w:val="uk-UA"/>
              </w:rPr>
              <w:t>пункту 44 Особливостей</w:t>
            </w:r>
            <w:r w:rsidRPr="00E72062">
              <w:rPr>
                <w:rFonts w:ascii="Times New Roman" w:hAnsi="Times New Roman" w:cs="Times New Roman"/>
                <w:sz w:val="24"/>
                <w:szCs w:val="24"/>
                <w:shd w:val="clear" w:color="auto" w:fill="FFFFFF"/>
                <w:lang w:val="uk-UA"/>
              </w:rPr>
              <w:t>).</w:t>
            </w:r>
          </w:p>
        </w:tc>
        <w:tc>
          <w:tcPr>
            <w:tcW w:w="4536" w:type="dxa"/>
            <w:vMerge/>
            <w:shd w:val="clear" w:color="auto" w:fill="FFFFFF"/>
            <w:vAlign w:val="center"/>
          </w:tcPr>
          <w:p w:rsidR="00946722" w:rsidRPr="00E72062" w:rsidRDefault="00946722" w:rsidP="00231C29">
            <w:pPr>
              <w:jc w:val="both"/>
              <w:rPr>
                <w:rFonts w:ascii="Times New Roman" w:hAnsi="Times New Roman" w:cs="Times New Roman"/>
                <w:color w:val="FF0000"/>
                <w:sz w:val="24"/>
                <w:szCs w:val="24"/>
                <w:lang w:val="uk-UA"/>
              </w:rPr>
            </w:pPr>
          </w:p>
        </w:tc>
      </w:tr>
      <w:tr w:rsidR="00946722" w:rsidRPr="00E72062" w:rsidTr="0009631E">
        <w:trPr>
          <w:trHeight w:val="424"/>
        </w:trPr>
        <w:tc>
          <w:tcPr>
            <w:tcW w:w="568" w:type="dxa"/>
            <w:shd w:val="clear" w:color="auto" w:fill="auto"/>
            <w:vAlign w:val="center"/>
          </w:tcPr>
          <w:p w:rsidR="00946722" w:rsidRPr="00E72062" w:rsidRDefault="00946722" w:rsidP="00231C29">
            <w:pPr>
              <w:jc w:val="both"/>
              <w:rPr>
                <w:rFonts w:ascii="Times New Roman" w:hAnsi="Times New Roman" w:cs="Times New Roman"/>
                <w:sz w:val="24"/>
                <w:szCs w:val="24"/>
                <w:lang w:val="uk-UA"/>
              </w:rPr>
            </w:pPr>
            <w:r w:rsidRPr="00E72062">
              <w:rPr>
                <w:rFonts w:ascii="Times New Roman" w:hAnsi="Times New Roman" w:cs="Times New Roman"/>
                <w:sz w:val="24"/>
                <w:szCs w:val="24"/>
                <w:lang w:val="uk-UA"/>
              </w:rPr>
              <w:lastRenderedPageBreak/>
              <w:t>6.</w:t>
            </w:r>
          </w:p>
        </w:tc>
        <w:tc>
          <w:tcPr>
            <w:tcW w:w="9213" w:type="dxa"/>
            <w:shd w:val="clear" w:color="auto" w:fill="auto"/>
            <w:vAlign w:val="center"/>
          </w:tcPr>
          <w:p w:rsidR="00946722" w:rsidRPr="00E72062" w:rsidRDefault="00946722" w:rsidP="00231C29">
            <w:pPr>
              <w:jc w:val="both"/>
              <w:rPr>
                <w:rFonts w:ascii="Times New Roman" w:hAnsi="Times New Roman" w:cs="Times New Roman"/>
                <w:sz w:val="24"/>
                <w:szCs w:val="24"/>
                <w:lang w:val="uk-UA"/>
              </w:rPr>
            </w:pPr>
            <w:r w:rsidRPr="00E72062">
              <w:rPr>
                <w:rFonts w:ascii="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72062">
              <w:rPr>
                <w:rFonts w:ascii="Times New Roman" w:hAnsi="Times New Roman" w:cs="Times New Roman"/>
                <w:sz w:val="24"/>
                <w:szCs w:val="24"/>
                <w:shd w:val="clear" w:color="auto" w:fill="FFFFFF"/>
                <w:lang w:val="uk-UA"/>
              </w:rPr>
              <w:t xml:space="preserve">підпункт 6 </w:t>
            </w:r>
            <w:r w:rsidRPr="00E72062">
              <w:rPr>
                <w:rFonts w:ascii="Times New Roman" w:hAnsi="Times New Roman" w:cs="Times New Roman"/>
                <w:sz w:val="24"/>
                <w:szCs w:val="24"/>
                <w:lang w:val="uk-UA"/>
              </w:rPr>
              <w:t>пункту 44 Особливостей</w:t>
            </w:r>
            <w:r w:rsidRPr="00E72062">
              <w:rPr>
                <w:rFonts w:ascii="Times New Roman" w:hAnsi="Times New Roman" w:cs="Times New Roman"/>
                <w:sz w:val="24"/>
                <w:szCs w:val="24"/>
                <w:shd w:val="clear" w:color="auto" w:fill="FFFFFF"/>
                <w:lang w:val="uk-UA"/>
              </w:rPr>
              <w:t>).</w:t>
            </w:r>
          </w:p>
        </w:tc>
        <w:tc>
          <w:tcPr>
            <w:tcW w:w="4536" w:type="dxa"/>
            <w:vMerge/>
            <w:shd w:val="clear" w:color="auto" w:fill="FFFFFF"/>
            <w:vAlign w:val="center"/>
          </w:tcPr>
          <w:p w:rsidR="00946722" w:rsidRPr="00E72062" w:rsidRDefault="00946722" w:rsidP="00231C29">
            <w:pPr>
              <w:jc w:val="both"/>
              <w:rPr>
                <w:rFonts w:ascii="Times New Roman" w:hAnsi="Times New Roman" w:cs="Times New Roman"/>
                <w:sz w:val="24"/>
                <w:szCs w:val="24"/>
                <w:lang w:val="uk-UA"/>
              </w:rPr>
            </w:pPr>
          </w:p>
        </w:tc>
      </w:tr>
      <w:tr w:rsidR="00946722" w:rsidRPr="00E72062" w:rsidTr="0009631E">
        <w:trPr>
          <w:trHeight w:val="827"/>
        </w:trPr>
        <w:tc>
          <w:tcPr>
            <w:tcW w:w="568" w:type="dxa"/>
            <w:shd w:val="clear" w:color="auto" w:fill="auto"/>
            <w:vAlign w:val="center"/>
          </w:tcPr>
          <w:p w:rsidR="00946722" w:rsidRPr="00E72062" w:rsidRDefault="00946722" w:rsidP="00231C29">
            <w:pPr>
              <w:jc w:val="both"/>
              <w:rPr>
                <w:rFonts w:ascii="Times New Roman" w:hAnsi="Times New Roman" w:cs="Times New Roman"/>
                <w:sz w:val="24"/>
                <w:szCs w:val="24"/>
                <w:lang w:val="uk-UA"/>
              </w:rPr>
            </w:pPr>
            <w:r w:rsidRPr="00E72062">
              <w:rPr>
                <w:rFonts w:ascii="Times New Roman" w:hAnsi="Times New Roman" w:cs="Times New Roman"/>
                <w:sz w:val="24"/>
                <w:szCs w:val="24"/>
                <w:lang w:val="uk-UA"/>
              </w:rPr>
              <w:t>7.</w:t>
            </w:r>
          </w:p>
        </w:tc>
        <w:tc>
          <w:tcPr>
            <w:tcW w:w="9213" w:type="dxa"/>
            <w:shd w:val="clear" w:color="auto" w:fill="auto"/>
            <w:vAlign w:val="center"/>
          </w:tcPr>
          <w:p w:rsidR="00946722" w:rsidRPr="00E72062" w:rsidRDefault="00946722" w:rsidP="00231C29">
            <w:pPr>
              <w:jc w:val="both"/>
              <w:rPr>
                <w:rFonts w:ascii="Times New Roman" w:hAnsi="Times New Roman" w:cs="Times New Roman"/>
                <w:sz w:val="24"/>
                <w:szCs w:val="24"/>
                <w:lang w:val="uk-UA"/>
              </w:rPr>
            </w:pPr>
            <w:r w:rsidRPr="00E72062">
              <w:rPr>
                <w:rFonts w:ascii="Times New Roman" w:hAnsi="Times New Roman" w:cs="Times New Roman"/>
                <w:sz w:val="24"/>
                <w:szCs w:val="24"/>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72062">
              <w:rPr>
                <w:rFonts w:ascii="Times New Roman" w:hAnsi="Times New Roman" w:cs="Times New Roman"/>
                <w:sz w:val="24"/>
                <w:szCs w:val="24"/>
                <w:shd w:val="clear" w:color="auto" w:fill="FFFFFF"/>
                <w:lang w:val="uk-UA"/>
              </w:rPr>
              <w:t xml:space="preserve">підпункт 7 </w:t>
            </w:r>
            <w:r w:rsidRPr="00E72062">
              <w:rPr>
                <w:rFonts w:ascii="Times New Roman" w:hAnsi="Times New Roman" w:cs="Times New Roman"/>
                <w:sz w:val="24"/>
                <w:szCs w:val="24"/>
                <w:lang w:val="uk-UA"/>
              </w:rPr>
              <w:t>пункту 44 Особливостей</w:t>
            </w:r>
            <w:r w:rsidRPr="00E72062">
              <w:rPr>
                <w:rFonts w:ascii="Times New Roman" w:hAnsi="Times New Roman" w:cs="Times New Roman"/>
                <w:sz w:val="24"/>
                <w:szCs w:val="24"/>
                <w:shd w:val="clear" w:color="auto" w:fill="FFFFFF"/>
                <w:lang w:val="uk-UA"/>
              </w:rPr>
              <w:t>).</w:t>
            </w:r>
          </w:p>
        </w:tc>
        <w:tc>
          <w:tcPr>
            <w:tcW w:w="4536" w:type="dxa"/>
            <w:vMerge/>
            <w:shd w:val="clear" w:color="auto" w:fill="FFFFFF"/>
            <w:vAlign w:val="center"/>
          </w:tcPr>
          <w:p w:rsidR="00946722" w:rsidRPr="00E72062" w:rsidRDefault="00946722" w:rsidP="00231C29">
            <w:pPr>
              <w:jc w:val="both"/>
              <w:rPr>
                <w:rFonts w:ascii="Times New Roman" w:hAnsi="Times New Roman" w:cs="Times New Roman"/>
                <w:color w:val="000000"/>
                <w:sz w:val="24"/>
                <w:szCs w:val="24"/>
                <w:shd w:val="clear" w:color="auto" w:fill="FFFFFF"/>
                <w:lang w:val="uk-UA"/>
              </w:rPr>
            </w:pPr>
          </w:p>
        </w:tc>
      </w:tr>
      <w:tr w:rsidR="00946722" w:rsidRPr="00E72062" w:rsidTr="0009631E">
        <w:trPr>
          <w:trHeight w:val="414"/>
        </w:trPr>
        <w:tc>
          <w:tcPr>
            <w:tcW w:w="568" w:type="dxa"/>
            <w:shd w:val="clear" w:color="auto" w:fill="auto"/>
            <w:vAlign w:val="center"/>
          </w:tcPr>
          <w:p w:rsidR="00946722" w:rsidRPr="00E72062" w:rsidRDefault="00946722" w:rsidP="00231C29">
            <w:pPr>
              <w:jc w:val="both"/>
              <w:rPr>
                <w:rFonts w:ascii="Times New Roman" w:hAnsi="Times New Roman" w:cs="Times New Roman"/>
                <w:sz w:val="24"/>
                <w:szCs w:val="24"/>
                <w:lang w:val="uk-UA"/>
              </w:rPr>
            </w:pPr>
            <w:r w:rsidRPr="00E72062">
              <w:rPr>
                <w:rFonts w:ascii="Times New Roman" w:hAnsi="Times New Roman" w:cs="Times New Roman"/>
                <w:sz w:val="24"/>
                <w:szCs w:val="24"/>
                <w:lang w:val="uk-UA"/>
              </w:rPr>
              <w:t>8.</w:t>
            </w:r>
          </w:p>
        </w:tc>
        <w:tc>
          <w:tcPr>
            <w:tcW w:w="9213" w:type="dxa"/>
            <w:shd w:val="clear" w:color="auto" w:fill="auto"/>
            <w:vAlign w:val="center"/>
          </w:tcPr>
          <w:p w:rsidR="00946722" w:rsidRPr="00E72062" w:rsidRDefault="00946722" w:rsidP="00231C29">
            <w:pPr>
              <w:jc w:val="both"/>
              <w:rPr>
                <w:rFonts w:ascii="Times New Roman" w:hAnsi="Times New Roman" w:cs="Times New Roman"/>
                <w:sz w:val="24"/>
                <w:szCs w:val="24"/>
                <w:lang w:val="uk-UA"/>
              </w:rPr>
            </w:pPr>
            <w:r w:rsidRPr="00E72062">
              <w:rPr>
                <w:rFonts w:ascii="Times New Roman" w:hAnsi="Times New Roman" w:cs="Times New Roman"/>
                <w:sz w:val="24"/>
                <w:szCs w:val="24"/>
                <w:lang w:val="uk-UA"/>
              </w:rPr>
              <w:t>Учасник процедури закупівлі визнаний в установленому законом порядку банкрутом та стосовно нього відкрита ліквідаційна процедура (</w:t>
            </w:r>
            <w:r w:rsidRPr="00E72062">
              <w:rPr>
                <w:rFonts w:ascii="Times New Roman" w:hAnsi="Times New Roman" w:cs="Times New Roman"/>
                <w:sz w:val="24"/>
                <w:szCs w:val="24"/>
                <w:shd w:val="clear" w:color="auto" w:fill="FFFFFF"/>
                <w:lang w:val="uk-UA"/>
              </w:rPr>
              <w:t xml:space="preserve">підпункт 8 </w:t>
            </w:r>
            <w:r w:rsidRPr="00E72062">
              <w:rPr>
                <w:rFonts w:ascii="Times New Roman" w:hAnsi="Times New Roman" w:cs="Times New Roman"/>
                <w:sz w:val="24"/>
                <w:szCs w:val="24"/>
                <w:lang w:val="uk-UA"/>
              </w:rPr>
              <w:t>пункту 44 Особливостей</w:t>
            </w:r>
            <w:r w:rsidRPr="00E72062">
              <w:rPr>
                <w:rFonts w:ascii="Times New Roman" w:hAnsi="Times New Roman" w:cs="Times New Roman"/>
                <w:sz w:val="24"/>
                <w:szCs w:val="24"/>
                <w:shd w:val="clear" w:color="auto" w:fill="FFFFFF"/>
                <w:lang w:val="uk-UA"/>
              </w:rPr>
              <w:t>).</w:t>
            </w:r>
          </w:p>
        </w:tc>
        <w:tc>
          <w:tcPr>
            <w:tcW w:w="4536" w:type="dxa"/>
            <w:vMerge/>
            <w:shd w:val="clear" w:color="auto" w:fill="FFFFFF"/>
            <w:vAlign w:val="center"/>
          </w:tcPr>
          <w:p w:rsidR="00946722" w:rsidRPr="00E72062" w:rsidRDefault="00946722" w:rsidP="00231C29">
            <w:pPr>
              <w:jc w:val="both"/>
              <w:rPr>
                <w:rFonts w:ascii="Times New Roman" w:hAnsi="Times New Roman" w:cs="Times New Roman"/>
                <w:sz w:val="24"/>
                <w:szCs w:val="24"/>
                <w:lang w:val="uk-UA"/>
              </w:rPr>
            </w:pPr>
          </w:p>
        </w:tc>
      </w:tr>
      <w:tr w:rsidR="00946722" w:rsidRPr="00E013BD" w:rsidTr="0009631E">
        <w:trPr>
          <w:trHeight w:val="144"/>
        </w:trPr>
        <w:tc>
          <w:tcPr>
            <w:tcW w:w="568" w:type="dxa"/>
            <w:shd w:val="clear" w:color="auto" w:fill="auto"/>
            <w:vAlign w:val="center"/>
          </w:tcPr>
          <w:p w:rsidR="00946722" w:rsidRPr="00E72062" w:rsidRDefault="00946722" w:rsidP="00231C29">
            <w:pPr>
              <w:jc w:val="both"/>
              <w:rPr>
                <w:rFonts w:ascii="Times New Roman" w:hAnsi="Times New Roman" w:cs="Times New Roman"/>
                <w:sz w:val="24"/>
                <w:szCs w:val="24"/>
                <w:lang w:val="uk-UA"/>
              </w:rPr>
            </w:pPr>
            <w:r w:rsidRPr="00E72062">
              <w:rPr>
                <w:rFonts w:ascii="Times New Roman" w:hAnsi="Times New Roman" w:cs="Times New Roman"/>
                <w:sz w:val="24"/>
                <w:szCs w:val="24"/>
                <w:lang w:val="uk-UA"/>
              </w:rPr>
              <w:t>9.</w:t>
            </w:r>
          </w:p>
        </w:tc>
        <w:tc>
          <w:tcPr>
            <w:tcW w:w="9213" w:type="dxa"/>
            <w:shd w:val="clear" w:color="auto" w:fill="auto"/>
            <w:vAlign w:val="center"/>
          </w:tcPr>
          <w:p w:rsidR="00946722" w:rsidRPr="00E72062" w:rsidRDefault="00946722" w:rsidP="00231C29">
            <w:pPr>
              <w:jc w:val="both"/>
              <w:rPr>
                <w:rFonts w:ascii="Times New Roman" w:hAnsi="Times New Roman" w:cs="Times New Roman"/>
                <w:sz w:val="24"/>
                <w:szCs w:val="24"/>
                <w:lang w:val="uk-UA"/>
              </w:rPr>
            </w:pPr>
            <w:r w:rsidRPr="00E72062">
              <w:rPr>
                <w:rFonts w:ascii="Times New Roman" w:hAnsi="Times New Roman" w:cs="Times New Roman"/>
                <w:sz w:val="24"/>
                <w:szCs w:val="24"/>
                <w:lang w:val="uk-UA"/>
              </w:rPr>
              <w:t>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 (</w:t>
            </w:r>
            <w:r w:rsidRPr="00E72062">
              <w:rPr>
                <w:rFonts w:ascii="Times New Roman" w:hAnsi="Times New Roman" w:cs="Times New Roman"/>
                <w:sz w:val="24"/>
                <w:szCs w:val="24"/>
                <w:shd w:val="clear" w:color="auto" w:fill="FFFFFF"/>
                <w:lang w:val="uk-UA"/>
              </w:rPr>
              <w:t xml:space="preserve">підпункт 9 </w:t>
            </w:r>
            <w:r w:rsidRPr="00E72062">
              <w:rPr>
                <w:rFonts w:ascii="Times New Roman" w:hAnsi="Times New Roman" w:cs="Times New Roman"/>
                <w:sz w:val="24"/>
                <w:szCs w:val="24"/>
                <w:lang w:val="uk-UA"/>
              </w:rPr>
              <w:t>пункту 44 Особливостей</w:t>
            </w:r>
            <w:r w:rsidRPr="00E72062">
              <w:rPr>
                <w:rFonts w:ascii="Times New Roman" w:hAnsi="Times New Roman" w:cs="Times New Roman"/>
                <w:sz w:val="24"/>
                <w:szCs w:val="24"/>
                <w:shd w:val="clear" w:color="auto" w:fill="FFFFFF"/>
                <w:lang w:val="uk-UA"/>
              </w:rPr>
              <w:t>).</w:t>
            </w:r>
          </w:p>
        </w:tc>
        <w:tc>
          <w:tcPr>
            <w:tcW w:w="4536" w:type="dxa"/>
            <w:vMerge/>
            <w:shd w:val="clear" w:color="auto" w:fill="FFFFFF"/>
            <w:vAlign w:val="center"/>
          </w:tcPr>
          <w:p w:rsidR="00946722" w:rsidRPr="00E72062" w:rsidRDefault="00946722" w:rsidP="00231C29">
            <w:pPr>
              <w:jc w:val="both"/>
              <w:rPr>
                <w:rFonts w:ascii="Times New Roman" w:hAnsi="Times New Roman" w:cs="Times New Roman"/>
                <w:sz w:val="24"/>
                <w:szCs w:val="24"/>
                <w:lang w:val="uk-UA"/>
              </w:rPr>
            </w:pPr>
          </w:p>
        </w:tc>
      </w:tr>
      <w:tr w:rsidR="00946722" w:rsidRPr="00E013BD" w:rsidTr="0009631E">
        <w:trPr>
          <w:trHeight w:val="357"/>
        </w:trPr>
        <w:tc>
          <w:tcPr>
            <w:tcW w:w="568" w:type="dxa"/>
            <w:shd w:val="clear" w:color="auto" w:fill="auto"/>
            <w:vAlign w:val="center"/>
          </w:tcPr>
          <w:p w:rsidR="00946722" w:rsidRPr="00E72062" w:rsidRDefault="00946722" w:rsidP="00231C29">
            <w:pPr>
              <w:jc w:val="both"/>
              <w:rPr>
                <w:rFonts w:ascii="Times New Roman" w:hAnsi="Times New Roman" w:cs="Times New Roman"/>
                <w:sz w:val="24"/>
                <w:szCs w:val="24"/>
                <w:lang w:val="uk-UA"/>
              </w:rPr>
            </w:pPr>
            <w:r w:rsidRPr="00E72062">
              <w:rPr>
                <w:rFonts w:ascii="Times New Roman" w:hAnsi="Times New Roman" w:cs="Times New Roman"/>
                <w:sz w:val="24"/>
                <w:szCs w:val="24"/>
                <w:lang w:val="uk-UA"/>
              </w:rPr>
              <w:t>10.</w:t>
            </w:r>
          </w:p>
        </w:tc>
        <w:tc>
          <w:tcPr>
            <w:tcW w:w="9213" w:type="dxa"/>
            <w:shd w:val="clear" w:color="auto" w:fill="auto"/>
            <w:vAlign w:val="center"/>
          </w:tcPr>
          <w:p w:rsidR="00946722" w:rsidRPr="00E72062" w:rsidRDefault="00946722" w:rsidP="00231C29">
            <w:pPr>
              <w:jc w:val="both"/>
              <w:rPr>
                <w:rFonts w:ascii="Times New Roman" w:hAnsi="Times New Roman" w:cs="Times New Roman"/>
                <w:sz w:val="24"/>
                <w:szCs w:val="24"/>
                <w:lang w:val="uk-UA"/>
              </w:rPr>
            </w:pPr>
            <w:r w:rsidRPr="00E72062">
              <w:rPr>
                <w:rFonts w:ascii="Times New Roman" w:hAnsi="Times New Roman" w:cs="Times New Roman"/>
                <w:sz w:val="24"/>
                <w:szCs w:val="24"/>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E72062">
              <w:rPr>
                <w:rFonts w:ascii="Times New Roman" w:hAnsi="Times New Roman" w:cs="Times New Roman"/>
                <w:sz w:val="24"/>
                <w:szCs w:val="24"/>
                <w:shd w:val="clear" w:color="auto" w:fill="FFFFFF"/>
                <w:lang w:val="uk-UA"/>
              </w:rPr>
              <w:t xml:space="preserve">підпункт 11 </w:t>
            </w:r>
            <w:r w:rsidRPr="00E72062">
              <w:rPr>
                <w:rFonts w:ascii="Times New Roman" w:hAnsi="Times New Roman" w:cs="Times New Roman"/>
                <w:sz w:val="24"/>
                <w:szCs w:val="24"/>
                <w:lang w:val="uk-UA"/>
              </w:rPr>
              <w:t>пункту 44 Особливостей</w:t>
            </w:r>
            <w:r w:rsidRPr="00E72062">
              <w:rPr>
                <w:rFonts w:ascii="Times New Roman" w:hAnsi="Times New Roman" w:cs="Times New Roman"/>
                <w:sz w:val="24"/>
                <w:szCs w:val="24"/>
                <w:shd w:val="clear" w:color="auto" w:fill="FFFFFF"/>
                <w:lang w:val="uk-UA"/>
              </w:rPr>
              <w:t>).</w:t>
            </w:r>
          </w:p>
        </w:tc>
        <w:tc>
          <w:tcPr>
            <w:tcW w:w="4536" w:type="dxa"/>
            <w:vMerge/>
            <w:shd w:val="clear" w:color="auto" w:fill="FFFFFF"/>
            <w:vAlign w:val="center"/>
          </w:tcPr>
          <w:p w:rsidR="00946722" w:rsidRPr="00E72062" w:rsidRDefault="00946722" w:rsidP="00231C29">
            <w:pPr>
              <w:jc w:val="center"/>
              <w:rPr>
                <w:rFonts w:ascii="Times New Roman" w:hAnsi="Times New Roman" w:cs="Times New Roman"/>
                <w:sz w:val="24"/>
                <w:szCs w:val="24"/>
                <w:lang w:val="uk-UA"/>
              </w:rPr>
            </w:pPr>
          </w:p>
        </w:tc>
      </w:tr>
      <w:tr w:rsidR="00946722" w:rsidRPr="00E013BD" w:rsidTr="0009631E">
        <w:trPr>
          <w:trHeight w:val="982"/>
        </w:trPr>
        <w:tc>
          <w:tcPr>
            <w:tcW w:w="568" w:type="dxa"/>
            <w:shd w:val="clear" w:color="auto" w:fill="auto"/>
            <w:vAlign w:val="center"/>
          </w:tcPr>
          <w:p w:rsidR="00946722" w:rsidRPr="00E72062" w:rsidRDefault="00946722" w:rsidP="00231C29">
            <w:pPr>
              <w:jc w:val="both"/>
              <w:rPr>
                <w:rFonts w:ascii="Times New Roman" w:hAnsi="Times New Roman" w:cs="Times New Roman"/>
                <w:sz w:val="24"/>
                <w:szCs w:val="24"/>
                <w:lang w:val="uk-UA"/>
              </w:rPr>
            </w:pPr>
            <w:r w:rsidRPr="00E72062">
              <w:rPr>
                <w:rFonts w:ascii="Times New Roman" w:hAnsi="Times New Roman" w:cs="Times New Roman"/>
                <w:sz w:val="24"/>
                <w:szCs w:val="24"/>
                <w:lang w:val="uk-UA"/>
              </w:rPr>
              <w:t>11.</w:t>
            </w:r>
          </w:p>
        </w:tc>
        <w:tc>
          <w:tcPr>
            <w:tcW w:w="9213" w:type="dxa"/>
            <w:shd w:val="clear" w:color="auto" w:fill="auto"/>
            <w:vAlign w:val="center"/>
          </w:tcPr>
          <w:p w:rsidR="00946722" w:rsidRPr="00E72062" w:rsidRDefault="00946722" w:rsidP="00231C29">
            <w:pPr>
              <w:pStyle w:val="aff8"/>
              <w:widowControl w:val="0"/>
              <w:spacing w:before="0" w:line="276" w:lineRule="auto"/>
              <w:ind w:firstLine="0"/>
              <w:jc w:val="both"/>
              <w:rPr>
                <w:rFonts w:ascii="Times New Roman" w:hAnsi="Times New Roman"/>
                <w:sz w:val="24"/>
                <w:szCs w:val="24"/>
              </w:rPr>
            </w:pPr>
            <w:r w:rsidRPr="00E72062">
              <w:rPr>
                <w:rFonts w:ascii="Times New Roman" w:hAnsi="Times New Roman"/>
                <w:sz w:val="24"/>
                <w:szCs w:val="24"/>
                <w:shd w:val="clear" w:color="auto" w:fill="FFFFFF"/>
              </w:rPr>
              <w:t>К</w:t>
            </w:r>
            <w:r w:rsidRPr="00E72062">
              <w:rPr>
                <w:rFonts w:ascii="Times New Roman" w:hAnsi="Times New Roman"/>
                <w:sz w:val="24"/>
                <w:szCs w:val="24"/>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72062">
              <w:rPr>
                <w:rFonts w:ascii="Times New Roman" w:hAnsi="Times New Roman"/>
                <w:sz w:val="24"/>
                <w:szCs w:val="24"/>
                <w:shd w:val="clear" w:color="auto" w:fill="FFFFFF"/>
              </w:rPr>
              <w:t xml:space="preserve">підпункт 12 </w:t>
            </w:r>
            <w:r w:rsidRPr="00E72062">
              <w:rPr>
                <w:rFonts w:ascii="Times New Roman" w:hAnsi="Times New Roman"/>
                <w:sz w:val="24"/>
                <w:szCs w:val="24"/>
              </w:rPr>
              <w:t>пункту 44 Особливостей</w:t>
            </w:r>
            <w:r w:rsidRPr="00E72062">
              <w:rPr>
                <w:rFonts w:ascii="Times New Roman" w:hAnsi="Times New Roman"/>
                <w:sz w:val="24"/>
                <w:szCs w:val="24"/>
                <w:shd w:val="clear" w:color="auto" w:fill="FFFFFF"/>
              </w:rPr>
              <w:t>).</w:t>
            </w:r>
          </w:p>
        </w:tc>
        <w:tc>
          <w:tcPr>
            <w:tcW w:w="4536" w:type="dxa"/>
            <w:vMerge/>
            <w:shd w:val="clear" w:color="auto" w:fill="FFFFFF"/>
            <w:vAlign w:val="center"/>
          </w:tcPr>
          <w:p w:rsidR="00946722" w:rsidRPr="00E72062" w:rsidRDefault="00946722" w:rsidP="00231C29">
            <w:pPr>
              <w:jc w:val="both"/>
              <w:rPr>
                <w:rFonts w:ascii="Times New Roman" w:hAnsi="Times New Roman" w:cs="Times New Roman"/>
                <w:sz w:val="24"/>
                <w:szCs w:val="24"/>
                <w:lang w:val="uk-UA"/>
              </w:rPr>
            </w:pPr>
          </w:p>
        </w:tc>
      </w:tr>
      <w:tr w:rsidR="00946722" w:rsidRPr="00E013BD" w:rsidTr="0009631E">
        <w:trPr>
          <w:trHeight w:val="971"/>
        </w:trPr>
        <w:tc>
          <w:tcPr>
            <w:tcW w:w="568" w:type="dxa"/>
            <w:shd w:val="clear" w:color="auto" w:fill="auto"/>
            <w:vAlign w:val="center"/>
          </w:tcPr>
          <w:p w:rsidR="00946722" w:rsidRPr="00E72062" w:rsidRDefault="00946722" w:rsidP="00231C29">
            <w:pPr>
              <w:jc w:val="both"/>
              <w:rPr>
                <w:rFonts w:ascii="Times New Roman" w:hAnsi="Times New Roman" w:cs="Times New Roman"/>
                <w:sz w:val="24"/>
                <w:szCs w:val="24"/>
                <w:highlight w:val="green"/>
                <w:lang w:val="uk-UA"/>
              </w:rPr>
            </w:pPr>
            <w:r w:rsidRPr="00E72062">
              <w:rPr>
                <w:rFonts w:ascii="Times New Roman" w:hAnsi="Times New Roman" w:cs="Times New Roman"/>
                <w:sz w:val="24"/>
                <w:szCs w:val="24"/>
                <w:lang w:val="uk-UA"/>
              </w:rPr>
              <w:t>12.</w:t>
            </w:r>
          </w:p>
        </w:tc>
        <w:tc>
          <w:tcPr>
            <w:tcW w:w="9213" w:type="dxa"/>
            <w:shd w:val="clear" w:color="auto" w:fill="auto"/>
            <w:vAlign w:val="center"/>
          </w:tcPr>
          <w:p w:rsidR="00946722" w:rsidRPr="00E72062" w:rsidRDefault="00946722" w:rsidP="00231C29">
            <w:pPr>
              <w:jc w:val="both"/>
              <w:rPr>
                <w:rFonts w:ascii="Times New Roman" w:hAnsi="Times New Roman" w:cs="Times New Roman"/>
                <w:sz w:val="24"/>
                <w:szCs w:val="24"/>
                <w:lang w:val="uk-UA"/>
              </w:rPr>
            </w:pPr>
            <w:r w:rsidRPr="00E72062">
              <w:rPr>
                <w:rFonts w:ascii="Times New Roman" w:hAnsi="Times New Roman" w:cs="Times New Roman"/>
                <w:sz w:val="24"/>
                <w:szCs w:val="24"/>
                <w:shd w:val="clear" w:color="auto" w:fill="FFFFFF"/>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E72062">
              <w:rPr>
                <w:rFonts w:ascii="Times New Roman" w:hAnsi="Times New Roman" w:cs="Times New Roman"/>
                <w:sz w:val="24"/>
                <w:szCs w:val="24"/>
                <w:lang w:val="uk-UA"/>
              </w:rPr>
              <w:t xml:space="preserve">абзац </w:t>
            </w:r>
            <w:r w:rsidRPr="00E72062">
              <w:rPr>
                <w:rFonts w:ascii="Times New Roman" w:hAnsi="Times New Roman" w:cs="Times New Roman"/>
                <w:sz w:val="24"/>
                <w:szCs w:val="24"/>
                <w:lang w:val="uk-UA"/>
              </w:rPr>
              <w:lastRenderedPageBreak/>
              <w:t>чотирнадцятий</w:t>
            </w:r>
            <w:r w:rsidRPr="00E72062">
              <w:rPr>
                <w:rFonts w:ascii="Times New Roman" w:hAnsi="Times New Roman" w:cs="Times New Roman"/>
                <w:sz w:val="24"/>
                <w:szCs w:val="24"/>
                <w:shd w:val="clear" w:color="auto" w:fill="FFFFFF"/>
                <w:lang w:val="uk-UA"/>
              </w:rPr>
              <w:t xml:space="preserve"> </w:t>
            </w:r>
            <w:r w:rsidRPr="00E72062">
              <w:rPr>
                <w:rFonts w:ascii="Times New Roman" w:hAnsi="Times New Roman" w:cs="Times New Roman"/>
                <w:sz w:val="24"/>
                <w:szCs w:val="24"/>
                <w:lang w:val="uk-UA"/>
              </w:rPr>
              <w:t>пункту 44 Особливостей</w:t>
            </w:r>
            <w:r w:rsidRPr="00E72062">
              <w:rPr>
                <w:rFonts w:ascii="Times New Roman" w:hAnsi="Times New Roman" w:cs="Times New Roman"/>
                <w:sz w:val="24"/>
                <w:szCs w:val="24"/>
                <w:shd w:val="clear" w:color="auto" w:fill="FFFFFF"/>
                <w:lang w:val="uk-UA"/>
              </w:rPr>
              <w:t>).</w:t>
            </w:r>
          </w:p>
        </w:tc>
        <w:tc>
          <w:tcPr>
            <w:tcW w:w="4536" w:type="dxa"/>
            <w:shd w:val="clear" w:color="auto" w:fill="auto"/>
            <w:vAlign w:val="center"/>
          </w:tcPr>
          <w:p w:rsidR="00946722" w:rsidRPr="00E72062" w:rsidRDefault="00946722" w:rsidP="00231C29">
            <w:pPr>
              <w:ind w:firstLine="315"/>
              <w:jc w:val="both"/>
              <w:rPr>
                <w:rFonts w:ascii="Times New Roman" w:hAnsi="Times New Roman" w:cs="Times New Roman"/>
                <w:b/>
                <w:sz w:val="24"/>
                <w:szCs w:val="24"/>
                <w:shd w:val="clear" w:color="auto" w:fill="FFFFFF"/>
                <w:lang w:val="uk-UA"/>
              </w:rPr>
            </w:pPr>
            <w:r w:rsidRPr="00E72062">
              <w:rPr>
                <w:rFonts w:ascii="Times New Roman" w:hAnsi="Times New Roman" w:cs="Times New Roman"/>
                <w:b/>
                <w:sz w:val="24"/>
                <w:szCs w:val="24"/>
                <w:shd w:val="clear" w:color="auto" w:fill="FFFFFF"/>
                <w:lang w:val="uk-UA"/>
              </w:rPr>
              <w:lastRenderedPageBreak/>
              <w:t>Інформація у довільній формі за підписом уповноваженої особи Учасника.</w:t>
            </w:r>
          </w:p>
          <w:p w:rsidR="00946722" w:rsidRPr="00E72062" w:rsidRDefault="00946722" w:rsidP="00231C29">
            <w:pPr>
              <w:ind w:firstLine="315"/>
              <w:jc w:val="both"/>
              <w:rPr>
                <w:rFonts w:ascii="Times New Roman" w:hAnsi="Times New Roman" w:cs="Times New Roman"/>
                <w:b/>
                <w:sz w:val="24"/>
                <w:szCs w:val="24"/>
                <w:shd w:val="clear" w:color="auto" w:fill="FFFFFF"/>
                <w:lang w:val="uk-UA"/>
              </w:rPr>
            </w:pPr>
          </w:p>
          <w:p w:rsidR="00946722" w:rsidRPr="00E72062" w:rsidRDefault="00946722" w:rsidP="00231C29">
            <w:pPr>
              <w:ind w:firstLine="315"/>
              <w:jc w:val="both"/>
              <w:rPr>
                <w:rFonts w:ascii="Times New Roman" w:hAnsi="Times New Roman" w:cs="Times New Roman"/>
                <w:i/>
                <w:iCs/>
                <w:sz w:val="24"/>
                <w:szCs w:val="24"/>
                <w:lang w:val="uk-UA" w:eastAsia="uk-UA"/>
              </w:rPr>
            </w:pPr>
            <w:r w:rsidRPr="00E72062">
              <w:rPr>
                <w:rFonts w:ascii="Times New Roman" w:hAnsi="Times New Roman" w:cs="Times New Roman"/>
                <w:sz w:val="24"/>
                <w:szCs w:val="24"/>
                <w:shd w:val="clear" w:color="auto" w:fill="FFFFFF"/>
                <w:lang w:val="uk-UA"/>
              </w:rPr>
              <w:lastRenderedPageBreak/>
              <w:t xml:space="preserve">Учасник, що перебуває в обставинах, зазначених у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46722" w:rsidRPr="00E72062" w:rsidRDefault="00946722" w:rsidP="00231C29">
      <w:pPr>
        <w:pStyle w:val="a8"/>
        <w:tabs>
          <w:tab w:val="left" w:pos="993"/>
        </w:tabs>
        <w:spacing w:line="276" w:lineRule="auto"/>
        <w:ind w:left="0"/>
        <w:jc w:val="both"/>
        <w:rPr>
          <w:bCs/>
          <w:lang w:val="uk-UA"/>
        </w:rPr>
      </w:pPr>
    </w:p>
    <w:p w:rsidR="00946722" w:rsidRPr="006F4A77" w:rsidRDefault="00946722" w:rsidP="00231C29">
      <w:pPr>
        <w:pStyle w:val="ac"/>
        <w:tabs>
          <w:tab w:val="left" w:pos="993"/>
        </w:tabs>
        <w:spacing w:line="276" w:lineRule="auto"/>
        <w:jc w:val="both"/>
        <w:rPr>
          <w:rFonts w:ascii="Times New Roman" w:hAnsi="Times New Roman"/>
          <w:szCs w:val="24"/>
          <w:lang w:val="uk-UA" w:eastAsia="ru-RU"/>
        </w:rPr>
        <w:sectPr w:rsidR="00946722" w:rsidRPr="006F4A77" w:rsidSect="0009631E">
          <w:pgSz w:w="16838" w:h="11906" w:orient="landscape" w:code="9"/>
          <w:pgMar w:top="1134" w:right="1245" w:bottom="851" w:left="1701" w:header="709" w:footer="544" w:gutter="0"/>
          <w:cols w:space="708"/>
          <w:docGrid w:linePitch="360"/>
        </w:sectPr>
      </w:pPr>
    </w:p>
    <w:p w:rsidR="00946722" w:rsidRPr="00E72062" w:rsidRDefault="00946722" w:rsidP="00231C29">
      <w:pPr>
        <w:shd w:val="clear" w:color="auto" w:fill="FFFFFF"/>
        <w:jc w:val="right"/>
        <w:rPr>
          <w:rFonts w:ascii="Times New Roman" w:hAnsi="Times New Roman" w:cs="Times New Roman"/>
          <w:b/>
          <w:i/>
          <w:sz w:val="24"/>
          <w:szCs w:val="24"/>
          <w:shd w:val="clear" w:color="auto" w:fill="FFD966"/>
          <w:lang w:val="uk-UA" w:eastAsia="uk-UA"/>
        </w:rPr>
      </w:pPr>
      <w:bookmarkStart w:id="17" w:name="_Hlk500335048"/>
    </w:p>
    <w:p w:rsidR="00946722" w:rsidRPr="00E72062" w:rsidRDefault="00946722" w:rsidP="00231C29">
      <w:pPr>
        <w:shd w:val="clear" w:color="auto" w:fill="FFFFFF"/>
        <w:ind w:left="4956" w:right="-2"/>
        <w:jc w:val="right"/>
        <w:rPr>
          <w:rFonts w:ascii="Times New Roman" w:hAnsi="Times New Roman" w:cs="Times New Roman"/>
          <w:b/>
          <w:i/>
          <w:sz w:val="24"/>
          <w:szCs w:val="24"/>
          <w:shd w:val="clear" w:color="auto" w:fill="FFD966"/>
          <w:lang w:val="uk-UA"/>
        </w:rPr>
      </w:pPr>
      <w:r w:rsidRPr="00CD3B99">
        <w:rPr>
          <w:rFonts w:ascii="Times New Roman" w:hAnsi="Times New Roman" w:cs="Times New Roman"/>
          <w:b/>
          <w:i/>
          <w:sz w:val="24"/>
          <w:szCs w:val="24"/>
          <w:highlight w:val="lightGray"/>
          <w:shd w:val="clear" w:color="auto" w:fill="FFD966"/>
          <w:lang w:val="uk-UA" w:eastAsia="uk-UA"/>
        </w:rPr>
        <w:t xml:space="preserve">Додаток 2 до </w:t>
      </w:r>
      <w:r w:rsidRPr="00CD3B99">
        <w:rPr>
          <w:rFonts w:ascii="Times New Roman" w:hAnsi="Times New Roman" w:cs="Times New Roman"/>
          <w:b/>
          <w:i/>
          <w:sz w:val="24"/>
          <w:szCs w:val="24"/>
          <w:highlight w:val="lightGray"/>
          <w:shd w:val="clear" w:color="auto" w:fill="FFD966"/>
          <w:lang w:val="uk-UA"/>
        </w:rPr>
        <w:t>тендерної документації</w:t>
      </w:r>
    </w:p>
    <w:p w:rsidR="00946722" w:rsidRPr="00E72062" w:rsidRDefault="00946722" w:rsidP="00231C29">
      <w:pPr>
        <w:tabs>
          <w:tab w:val="left" w:pos="993"/>
        </w:tabs>
        <w:ind w:firstLine="708"/>
        <w:jc w:val="center"/>
        <w:rPr>
          <w:rFonts w:ascii="Times New Roman" w:hAnsi="Times New Roman" w:cs="Times New Roman"/>
          <w:b/>
          <w:bCs/>
          <w:color w:val="000000"/>
          <w:sz w:val="24"/>
          <w:szCs w:val="24"/>
          <w:lang w:val="uk-UA"/>
        </w:rPr>
      </w:pPr>
    </w:p>
    <w:p w:rsidR="00946722" w:rsidRPr="00E72062" w:rsidRDefault="00946722" w:rsidP="00231C29">
      <w:pPr>
        <w:shd w:val="clear" w:color="auto" w:fill="FFFFFF"/>
        <w:jc w:val="center"/>
        <w:rPr>
          <w:rFonts w:ascii="Times New Roman" w:hAnsi="Times New Roman" w:cs="Times New Roman"/>
          <w:b/>
          <w:bCs/>
          <w:color w:val="000000"/>
          <w:sz w:val="24"/>
          <w:szCs w:val="24"/>
          <w:lang w:val="uk-UA"/>
        </w:rPr>
      </w:pPr>
      <w:r w:rsidRPr="00E72062">
        <w:rPr>
          <w:rFonts w:ascii="Times New Roman" w:hAnsi="Times New Roman" w:cs="Times New Roman"/>
          <w:b/>
          <w:bCs/>
          <w:color w:val="000000"/>
          <w:sz w:val="24"/>
          <w:szCs w:val="24"/>
          <w:lang w:val="uk-UA"/>
        </w:rPr>
        <w:t xml:space="preserve">ІНФОРМАЦІЯ ПРО НЕОБХІДНІ ТЕХНІЧНІ, ЯКІСНІ ТА КІЛЬКІСНІ ХАРАКТЕРИСТИКИ ПРЕДМЕТА ЗАКУПІВЛІ, </w:t>
      </w:r>
    </w:p>
    <w:p w:rsidR="00946722" w:rsidRPr="00E72062" w:rsidRDefault="00946722" w:rsidP="00231C29">
      <w:pPr>
        <w:pStyle w:val="a8"/>
        <w:tabs>
          <w:tab w:val="left" w:pos="993"/>
        </w:tabs>
        <w:spacing w:line="276" w:lineRule="auto"/>
        <w:ind w:left="0"/>
        <w:jc w:val="both"/>
        <w:rPr>
          <w:bCs/>
          <w:lang w:val="uk-UA"/>
        </w:rPr>
      </w:pPr>
    </w:p>
    <w:p w:rsidR="00946722" w:rsidRPr="00E72062" w:rsidRDefault="00946722" w:rsidP="00231C29">
      <w:pPr>
        <w:ind w:firstLine="708"/>
        <w:jc w:val="both"/>
        <w:rPr>
          <w:rFonts w:ascii="Times New Roman" w:hAnsi="Times New Roman" w:cs="Times New Roman"/>
          <w:sz w:val="24"/>
          <w:szCs w:val="24"/>
          <w:lang w:val="uk-UA"/>
        </w:rPr>
      </w:pPr>
      <w:r w:rsidRPr="00E72062">
        <w:rPr>
          <w:rFonts w:ascii="Times New Roman" w:hAnsi="Times New Roman" w:cs="Times New Roman"/>
          <w:sz w:val="24"/>
          <w:szCs w:val="24"/>
          <w:lang w:val="uk-UA"/>
        </w:rPr>
        <w:t>Товар, який постачається, не перебував в експлуатації, термін та умови його зберігання не порушені.</w:t>
      </w:r>
    </w:p>
    <w:p w:rsidR="00946722" w:rsidRPr="00E72062" w:rsidRDefault="00946722" w:rsidP="00231C29">
      <w:pPr>
        <w:ind w:firstLine="708"/>
        <w:jc w:val="both"/>
        <w:rPr>
          <w:rFonts w:ascii="Times New Roman" w:hAnsi="Times New Roman" w:cs="Times New Roman"/>
          <w:bCs/>
          <w:iCs/>
          <w:sz w:val="24"/>
          <w:szCs w:val="24"/>
          <w:lang w:val="uk-UA"/>
        </w:rPr>
      </w:pPr>
      <w:r w:rsidRPr="00E72062">
        <w:rPr>
          <w:rFonts w:ascii="Times New Roman" w:hAnsi="Times New Roman" w:cs="Times New Roman"/>
          <w:sz w:val="24"/>
          <w:szCs w:val="24"/>
          <w:lang w:val="uk-UA"/>
        </w:rPr>
        <w:t>Ціна за одиницю товару повинна бути сформована з урахуванням витрат на завантаження, розвантаження, занесення, транспортних витрат до місця поставки та інших витрат</w:t>
      </w:r>
      <w:r w:rsidRPr="00E72062">
        <w:rPr>
          <w:rFonts w:ascii="Times New Roman" w:hAnsi="Times New Roman" w:cs="Times New Roman"/>
          <w:bCs/>
          <w:iCs/>
          <w:sz w:val="24"/>
          <w:szCs w:val="24"/>
          <w:lang w:val="uk-UA"/>
        </w:rPr>
        <w:t>.</w:t>
      </w:r>
    </w:p>
    <w:p w:rsidR="00946722" w:rsidRPr="00E72062" w:rsidRDefault="00946722" w:rsidP="00231C29">
      <w:pPr>
        <w:tabs>
          <w:tab w:val="center" w:pos="4819"/>
          <w:tab w:val="left" w:pos="7530"/>
        </w:tabs>
        <w:rPr>
          <w:rFonts w:ascii="Times New Roman" w:hAnsi="Times New Roman" w:cs="Times New Roman"/>
          <w:sz w:val="24"/>
          <w:szCs w:val="24"/>
          <w:lang w:val="uk-UA"/>
        </w:rPr>
      </w:pPr>
      <w:r w:rsidRPr="00E72062">
        <w:rPr>
          <w:rFonts w:ascii="Times New Roman" w:hAnsi="Times New Roman" w:cs="Times New Roman"/>
          <w:b/>
          <w:sz w:val="24"/>
          <w:szCs w:val="24"/>
          <w:lang w:val="uk-UA"/>
        </w:rPr>
        <w:tab/>
        <w:t xml:space="preserve">Технічний опис предмета закупівлі </w:t>
      </w:r>
    </w:p>
    <w:tbl>
      <w:tblPr>
        <w:tblW w:w="101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076"/>
        <w:gridCol w:w="4161"/>
        <w:gridCol w:w="1083"/>
        <w:gridCol w:w="993"/>
        <w:gridCol w:w="1417"/>
      </w:tblGrid>
      <w:tr w:rsidR="008424AB" w:rsidRPr="008424AB" w:rsidTr="008424AB">
        <w:trPr>
          <w:trHeight w:val="915"/>
        </w:trPr>
        <w:tc>
          <w:tcPr>
            <w:tcW w:w="426" w:type="dxa"/>
            <w:tcMar>
              <w:left w:w="57" w:type="dxa"/>
              <w:right w:w="57" w:type="dxa"/>
            </w:tcMar>
            <w:vAlign w:val="center"/>
          </w:tcPr>
          <w:p w:rsidR="008424AB" w:rsidRPr="008424AB" w:rsidRDefault="008424AB" w:rsidP="00FD7079">
            <w:pPr>
              <w:spacing w:line="360" w:lineRule="auto"/>
              <w:jc w:val="center"/>
              <w:rPr>
                <w:rFonts w:ascii="Times New Roman" w:hAnsi="Times New Roman" w:cs="Times New Roman"/>
                <w:sz w:val="24"/>
                <w:szCs w:val="24"/>
                <w:lang w:val="uk-UA"/>
              </w:rPr>
            </w:pPr>
            <w:r w:rsidRPr="008424AB">
              <w:rPr>
                <w:rFonts w:ascii="Times New Roman" w:hAnsi="Times New Roman" w:cs="Times New Roman"/>
                <w:sz w:val="24"/>
                <w:szCs w:val="24"/>
                <w:lang w:val="uk-UA"/>
              </w:rPr>
              <w:t>№</w:t>
            </w:r>
          </w:p>
        </w:tc>
        <w:tc>
          <w:tcPr>
            <w:tcW w:w="2076" w:type="dxa"/>
            <w:vAlign w:val="center"/>
          </w:tcPr>
          <w:p w:rsidR="008424AB" w:rsidRPr="008424AB" w:rsidRDefault="008424AB" w:rsidP="00FD7079">
            <w:pPr>
              <w:jc w:val="center"/>
              <w:rPr>
                <w:rFonts w:ascii="Times New Roman" w:hAnsi="Times New Roman" w:cs="Times New Roman"/>
                <w:sz w:val="24"/>
                <w:szCs w:val="24"/>
                <w:lang w:val="uk-UA"/>
              </w:rPr>
            </w:pPr>
            <w:r w:rsidRPr="008424AB">
              <w:rPr>
                <w:rFonts w:ascii="Times New Roman" w:hAnsi="Times New Roman" w:cs="Times New Roman"/>
                <w:sz w:val="24"/>
                <w:szCs w:val="24"/>
                <w:lang w:val="uk-UA"/>
              </w:rPr>
              <w:t>Найменування товару</w:t>
            </w:r>
          </w:p>
        </w:tc>
        <w:tc>
          <w:tcPr>
            <w:tcW w:w="4161" w:type="dxa"/>
            <w:vAlign w:val="center"/>
          </w:tcPr>
          <w:p w:rsidR="008424AB" w:rsidRPr="008424AB" w:rsidRDefault="008424AB" w:rsidP="00FD7079">
            <w:pPr>
              <w:jc w:val="center"/>
              <w:rPr>
                <w:rFonts w:ascii="Times New Roman" w:hAnsi="Times New Roman" w:cs="Times New Roman"/>
                <w:sz w:val="24"/>
                <w:szCs w:val="24"/>
                <w:lang w:val="uk-UA"/>
              </w:rPr>
            </w:pPr>
            <w:r w:rsidRPr="008424AB">
              <w:rPr>
                <w:rFonts w:ascii="Times New Roman" w:hAnsi="Times New Roman" w:cs="Times New Roman"/>
                <w:sz w:val="24"/>
                <w:szCs w:val="24"/>
                <w:lang w:val="uk-UA"/>
              </w:rPr>
              <w:t>Технічні характеристики</w:t>
            </w:r>
          </w:p>
        </w:tc>
        <w:tc>
          <w:tcPr>
            <w:tcW w:w="1083" w:type="dxa"/>
            <w:tcMar>
              <w:left w:w="57" w:type="dxa"/>
              <w:right w:w="57" w:type="dxa"/>
            </w:tcMar>
            <w:vAlign w:val="center"/>
          </w:tcPr>
          <w:p w:rsidR="008424AB" w:rsidRPr="008424AB" w:rsidRDefault="008424AB" w:rsidP="00FD7079">
            <w:pPr>
              <w:jc w:val="center"/>
              <w:rPr>
                <w:rFonts w:ascii="Times New Roman" w:hAnsi="Times New Roman" w:cs="Times New Roman"/>
                <w:sz w:val="24"/>
                <w:szCs w:val="24"/>
                <w:lang w:val="uk-UA"/>
              </w:rPr>
            </w:pPr>
            <w:r w:rsidRPr="008424AB">
              <w:rPr>
                <w:rFonts w:ascii="Times New Roman" w:hAnsi="Times New Roman" w:cs="Times New Roman"/>
                <w:sz w:val="24"/>
                <w:szCs w:val="24"/>
                <w:lang w:val="uk-UA"/>
              </w:rPr>
              <w:t xml:space="preserve">Кількість </w:t>
            </w:r>
          </w:p>
        </w:tc>
        <w:tc>
          <w:tcPr>
            <w:tcW w:w="993" w:type="dxa"/>
            <w:tcMar>
              <w:left w:w="57" w:type="dxa"/>
              <w:right w:w="57" w:type="dxa"/>
            </w:tcMar>
            <w:vAlign w:val="center"/>
          </w:tcPr>
          <w:p w:rsidR="008424AB" w:rsidRPr="008424AB" w:rsidRDefault="008424AB" w:rsidP="00FD7079">
            <w:pPr>
              <w:jc w:val="center"/>
              <w:rPr>
                <w:rFonts w:ascii="Times New Roman" w:hAnsi="Times New Roman" w:cs="Times New Roman"/>
                <w:sz w:val="24"/>
                <w:szCs w:val="24"/>
                <w:lang w:val="uk-UA"/>
              </w:rPr>
            </w:pPr>
            <w:r w:rsidRPr="008424AB">
              <w:rPr>
                <w:rFonts w:ascii="Times New Roman" w:hAnsi="Times New Roman" w:cs="Times New Roman"/>
                <w:sz w:val="24"/>
                <w:szCs w:val="24"/>
                <w:lang w:val="uk-UA"/>
              </w:rPr>
              <w:t>Одиниці виміру</w:t>
            </w:r>
          </w:p>
        </w:tc>
        <w:tc>
          <w:tcPr>
            <w:tcW w:w="1417" w:type="dxa"/>
            <w:vAlign w:val="center"/>
          </w:tcPr>
          <w:p w:rsidR="008424AB" w:rsidRPr="008424AB" w:rsidRDefault="008424AB" w:rsidP="00FD7079">
            <w:pPr>
              <w:jc w:val="center"/>
              <w:rPr>
                <w:rFonts w:ascii="Times New Roman" w:hAnsi="Times New Roman" w:cs="Times New Roman"/>
                <w:i/>
                <w:sz w:val="24"/>
                <w:szCs w:val="24"/>
              </w:rPr>
            </w:pPr>
            <w:r w:rsidRPr="008424AB">
              <w:rPr>
                <w:rFonts w:ascii="Times New Roman" w:hAnsi="Times New Roman" w:cs="Times New Roman"/>
                <w:bCs/>
                <w:color w:val="000000"/>
                <w:sz w:val="24"/>
                <w:szCs w:val="24"/>
              </w:rPr>
              <w:t>Код CPV згідно ДК 021-2015</w:t>
            </w:r>
          </w:p>
        </w:tc>
      </w:tr>
      <w:tr w:rsidR="008424AB" w:rsidRPr="008424AB" w:rsidTr="008424AB">
        <w:trPr>
          <w:trHeight w:val="20"/>
        </w:trPr>
        <w:tc>
          <w:tcPr>
            <w:tcW w:w="426" w:type="dxa"/>
            <w:tcMar>
              <w:left w:w="57" w:type="dxa"/>
              <w:right w:w="57" w:type="dxa"/>
            </w:tcMar>
          </w:tcPr>
          <w:p w:rsidR="008424AB" w:rsidRPr="008424AB" w:rsidRDefault="008424AB" w:rsidP="00FD7079">
            <w:pPr>
              <w:spacing w:line="360" w:lineRule="auto"/>
              <w:jc w:val="center"/>
              <w:rPr>
                <w:rFonts w:ascii="Times New Roman" w:hAnsi="Times New Roman" w:cs="Times New Roman"/>
                <w:sz w:val="24"/>
                <w:szCs w:val="24"/>
                <w:lang w:val="uk-UA"/>
              </w:rPr>
            </w:pPr>
            <w:r w:rsidRPr="008424AB">
              <w:rPr>
                <w:rFonts w:ascii="Times New Roman" w:hAnsi="Times New Roman" w:cs="Times New Roman"/>
                <w:sz w:val="24"/>
                <w:szCs w:val="24"/>
                <w:lang w:val="uk-UA"/>
              </w:rPr>
              <w:t>1</w:t>
            </w:r>
          </w:p>
        </w:tc>
        <w:tc>
          <w:tcPr>
            <w:tcW w:w="2076" w:type="dxa"/>
          </w:tcPr>
          <w:p w:rsidR="008424AB" w:rsidRPr="008424AB" w:rsidRDefault="008424AB" w:rsidP="00FD7079">
            <w:pPr>
              <w:pStyle w:val="1"/>
              <w:spacing w:before="0" w:beforeAutospacing="0" w:after="0" w:afterAutospacing="0"/>
              <w:textAlignment w:val="baseline"/>
              <w:rPr>
                <w:b w:val="0"/>
                <w:sz w:val="24"/>
                <w:szCs w:val="24"/>
                <w:lang w:val="uk-UA"/>
              </w:rPr>
            </w:pPr>
            <w:r w:rsidRPr="008424AB">
              <w:rPr>
                <w:b w:val="0"/>
                <w:sz w:val="24"/>
                <w:szCs w:val="24"/>
                <w:lang w:val="uk-UA"/>
              </w:rPr>
              <w:t>Дошка необрізна суха, 50 мм.</w:t>
            </w:r>
          </w:p>
        </w:tc>
        <w:tc>
          <w:tcPr>
            <w:tcW w:w="4161" w:type="dxa"/>
          </w:tcPr>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 xml:space="preserve">Матеріал: деревина хвойних порід. </w:t>
            </w:r>
          </w:p>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Вологість: не більше 18%.</w:t>
            </w:r>
          </w:p>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Гатунок: 1-2</w:t>
            </w:r>
          </w:p>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Довжина: від 4000 мм.</w:t>
            </w:r>
          </w:p>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 xml:space="preserve">Ширина: від </w:t>
            </w:r>
            <w:r w:rsidRPr="008424AB">
              <w:rPr>
                <w:rFonts w:ascii="Times New Roman" w:hAnsi="Times New Roman" w:cs="Times New Roman"/>
                <w:sz w:val="24"/>
                <w:szCs w:val="24"/>
              </w:rPr>
              <w:t>280</w:t>
            </w:r>
            <w:r w:rsidRPr="008424AB">
              <w:rPr>
                <w:rFonts w:ascii="Times New Roman" w:hAnsi="Times New Roman" w:cs="Times New Roman"/>
                <w:sz w:val="24"/>
                <w:szCs w:val="24"/>
                <w:lang w:val="uk-UA"/>
              </w:rPr>
              <w:t xml:space="preserve"> мм.</w:t>
            </w:r>
          </w:p>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Товщина: 50мм</w:t>
            </w:r>
          </w:p>
        </w:tc>
        <w:tc>
          <w:tcPr>
            <w:tcW w:w="1083" w:type="dxa"/>
            <w:tcMar>
              <w:left w:w="57" w:type="dxa"/>
              <w:right w:w="57" w:type="dxa"/>
            </w:tcMar>
            <w:vAlign w:val="center"/>
          </w:tcPr>
          <w:p w:rsidR="008424AB" w:rsidRPr="008424AB" w:rsidRDefault="008424AB" w:rsidP="00FD7079">
            <w:pPr>
              <w:jc w:val="center"/>
              <w:rPr>
                <w:rFonts w:ascii="Times New Roman" w:hAnsi="Times New Roman" w:cs="Times New Roman"/>
                <w:sz w:val="24"/>
                <w:szCs w:val="24"/>
                <w:lang w:val="uk-UA"/>
              </w:rPr>
            </w:pPr>
            <w:r w:rsidRPr="008424AB">
              <w:rPr>
                <w:rFonts w:ascii="Times New Roman" w:hAnsi="Times New Roman" w:cs="Times New Roman"/>
                <w:sz w:val="24"/>
                <w:szCs w:val="24"/>
                <w:lang w:val="uk-UA"/>
              </w:rPr>
              <w:t>7</w:t>
            </w:r>
          </w:p>
        </w:tc>
        <w:tc>
          <w:tcPr>
            <w:tcW w:w="993" w:type="dxa"/>
            <w:tcMar>
              <w:left w:w="57" w:type="dxa"/>
              <w:right w:w="57" w:type="dxa"/>
            </w:tcMar>
            <w:vAlign w:val="center"/>
          </w:tcPr>
          <w:p w:rsidR="008424AB" w:rsidRPr="008424AB" w:rsidRDefault="008424AB" w:rsidP="00FD7079">
            <w:pPr>
              <w:jc w:val="center"/>
              <w:rPr>
                <w:rFonts w:ascii="Times New Roman" w:hAnsi="Times New Roman" w:cs="Times New Roman"/>
                <w:sz w:val="24"/>
                <w:szCs w:val="24"/>
                <w:lang w:val="uk-UA"/>
              </w:rPr>
            </w:pPr>
            <w:r w:rsidRPr="008424AB">
              <w:rPr>
                <w:rFonts w:ascii="Times New Roman" w:hAnsi="Times New Roman" w:cs="Times New Roman"/>
                <w:sz w:val="24"/>
                <w:szCs w:val="24"/>
                <w:lang w:val="uk-UA"/>
              </w:rPr>
              <w:t>м.куб.</w:t>
            </w:r>
          </w:p>
        </w:tc>
        <w:tc>
          <w:tcPr>
            <w:tcW w:w="1417" w:type="dxa"/>
            <w:vAlign w:val="center"/>
          </w:tcPr>
          <w:p w:rsidR="008424AB" w:rsidRPr="008424AB" w:rsidRDefault="008424AB" w:rsidP="00FD7079">
            <w:pPr>
              <w:jc w:val="center"/>
              <w:rPr>
                <w:rFonts w:ascii="Times New Roman" w:hAnsi="Times New Roman" w:cs="Times New Roman"/>
                <w:sz w:val="24"/>
                <w:szCs w:val="24"/>
                <w:lang w:val="uk-UA"/>
              </w:rPr>
            </w:pPr>
            <w:r w:rsidRPr="008424AB">
              <w:rPr>
                <w:rFonts w:ascii="Times New Roman" w:hAnsi="Times New Roman" w:cs="Times New Roman"/>
                <w:sz w:val="24"/>
                <w:szCs w:val="24"/>
                <w:lang w:val="uk-UA"/>
              </w:rPr>
              <w:t>44191200-7</w:t>
            </w:r>
          </w:p>
        </w:tc>
      </w:tr>
      <w:tr w:rsidR="008424AB" w:rsidRPr="008424AB" w:rsidTr="008424AB">
        <w:trPr>
          <w:trHeight w:val="20"/>
        </w:trPr>
        <w:tc>
          <w:tcPr>
            <w:tcW w:w="426" w:type="dxa"/>
            <w:tcMar>
              <w:left w:w="57" w:type="dxa"/>
              <w:right w:w="57" w:type="dxa"/>
            </w:tcMar>
          </w:tcPr>
          <w:p w:rsidR="008424AB" w:rsidRPr="008424AB" w:rsidRDefault="008424AB" w:rsidP="00FD7079">
            <w:pPr>
              <w:spacing w:line="360" w:lineRule="auto"/>
              <w:jc w:val="center"/>
              <w:rPr>
                <w:rFonts w:ascii="Times New Roman" w:hAnsi="Times New Roman" w:cs="Times New Roman"/>
                <w:sz w:val="24"/>
                <w:szCs w:val="24"/>
                <w:lang w:val="uk-UA"/>
              </w:rPr>
            </w:pPr>
            <w:r w:rsidRPr="008424AB">
              <w:rPr>
                <w:rFonts w:ascii="Times New Roman" w:hAnsi="Times New Roman" w:cs="Times New Roman"/>
                <w:sz w:val="24"/>
                <w:szCs w:val="24"/>
                <w:lang w:val="uk-UA"/>
              </w:rPr>
              <w:t>2</w:t>
            </w:r>
          </w:p>
        </w:tc>
        <w:tc>
          <w:tcPr>
            <w:tcW w:w="2076" w:type="dxa"/>
          </w:tcPr>
          <w:p w:rsidR="008424AB" w:rsidRPr="008424AB" w:rsidRDefault="008424AB" w:rsidP="00FD7079">
            <w:pPr>
              <w:pStyle w:val="1"/>
              <w:spacing w:before="0" w:beforeAutospacing="0" w:after="0" w:afterAutospacing="0"/>
              <w:textAlignment w:val="baseline"/>
              <w:rPr>
                <w:rFonts w:eastAsia="Calibri"/>
                <w:b w:val="0"/>
                <w:bCs w:val="0"/>
                <w:kern w:val="0"/>
                <w:sz w:val="24"/>
                <w:szCs w:val="24"/>
                <w:lang w:val="uk-UA"/>
              </w:rPr>
            </w:pPr>
            <w:r w:rsidRPr="008424AB">
              <w:rPr>
                <w:b w:val="0"/>
                <w:sz w:val="24"/>
                <w:szCs w:val="24"/>
                <w:lang w:val="uk-UA"/>
              </w:rPr>
              <w:t>Дошка необрізна суха, 40 мм.</w:t>
            </w:r>
          </w:p>
        </w:tc>
        <w:tc>
          <w:tcPr>
            <w:tcW w:w="4161" w:type="dxa"/>
          </w:tcPr>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 xml:space="preserve">Матеріал: деревина хвойних порід. </w:t>
            </w:r>
          </w:p>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Вологість: не більше 18%.</w:t>
            </w:r>
          </w:p>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Гатунок: 1-2</w:t>
            </w:r>
          </w:p>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Довжина: від 4000 мм.</w:t>
            </w:r>
          </w:p>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 xml:space="preserve">Ширина: від </w:t>
            </w:r>
            <w:r w:rsidRPr="008424AB">
              <w:rPr>
                <w:rFonts w:ascii="Times New Roman" w:hAnsi="Times New Roman" w:cs="Times New Roman"/>
                <w:sz w:val="24"/>
                <w:szCs w:val="24"/>
              </w:rPr>
              <w:t>280</w:t>
            </w:r>
            <w:r w:rsidRPr="008424AB">
              <w:rPr>
                <w:rFonts w:ascii="Times New Roman" w:hAnsi="Times New Roman" w:cs="Times New Roman"/>
                <w:sz w:val="24"/>
                <w:szCs w:val="24"/>
                <w:lang w:val="uk-UA"/>
              </w:rPr>
              <w:t xml:space="preserve"> мм.</w:t>
            </w:r>
          </w:p>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Товщина: 40мм</w:t>
            </w:r>
          </w:p>
        </w:tc>
        <w:tc>
          <w:tcPr>
            <w:tcW w:w="1083" w:type="dxa"/>
            <w:tcMar>
              <w:left w:w="57" w:type="dxa"/>
              <w:right w:w="57" w:type="dxa"/>
            </w:tcMar>
            <w:vAlign w:val="center"/>
          </w:tcPr>
          <w:p w:rsidR="008424AB" w:rsidRPr="008424AB" w:rsidRDefault="008424AB" w:rsidP="00FD7079">
            <w:pPr>
              <w:jc w:val="center"/>
              <w:rPr>
                <w:rFonts w:ascii="Times New Roman" w:hAnsi="Times New Roman" w:cs="Times New Roman"/>
                <w:sz w:val="24"/>
                <w:szCs w:val="24"/>
                <w:lang w:val="uk-UA"/>
              </w:rPr>
            </w:pPr>
            <w:r w:rsidRPr="008424AB">
              <w:rPr>
                <w:rFonts w:ascii="Times New Roman" w:hAnsi="Times New Roman" w:cs="Times New Roman"/>
                <w:sz w:val="24"/>
                <w:szCs w:val="24"/>
                <w:lang w:val="uk-UA"/>
              </w:rPr>
              <w:t>2</w:t>
            </w:r>
          </w:p>
        </w:tc>
        <w:tc>
          <w:tcPr>
            <w:tcW w:w="993" w:type="dxa"/>
            <w:tcMar>
              <w:left w:w="57" w:type="dxa"/>
              <w:right w:w="57" w:type="dxa"/>
            </w:tcMar>
            <w:vAlign w:val="center"/>
          </w:tcPr>
          <w:p w:rsidR="008424AB" w:rsidRPr="008424AB" w:rsidRDefault="008424AB" w:rsidP="00FD7079">
            <w:pPr>
              <w:jc w:val="center"/>
              <w:rPr>
                <w:rFonts w:ascii="Times New Roman" w:hAnsi="Times New Roman" w:cs="Times New Roman"/>
                <w:sz w:val="24"/>
                <w:szCs w:val="24"/>
                <w:lang w:val="uk-UA"/>
              </w:rPr>
            </w:pPr>
            <w:r w:rsidRPr="008424AB">
              <w:rPr>
                <w:rFonts w:ascii="Times New Roman" w:hAnsi="Times New Roman" w:cs="Times New Roman"/>
                <w:sz w:val="24"/>
                <w:szCs w:val="24"/>
                <w:lang w:val="uk-UA"/>
              </w:rPr>
              <w:t>м.куб.</w:t>
            </w:r>
          </w:p>
        </w:tc>
        <w:tc>
          <w:tcPr>
            <w:tcW w:w="1417" w:type="dxa"/>
            <w:shd w:val="clear" w:color="auto" w:fill="auto"/>
          </w:tcPr>
          <w:p w:rsidR="008424AB" w:rsidRPr="008424AB" w:rsidRDefault="008424AB" w:rsidP="00FD7079">
            <w:pPr>
              <w:spacing w:after="160" w:line="259" w:lineRule="auto"/>
              <w:rPr>
                <w:rFonts w:ascii="Times New Roman" w:hAnsi="Times New Roman" w:cs="Times New Roman"/>
                <w:sz w:val="24"/>
                <w:szCs w:val="24"/>
                <w:lang w:val="uk-UA"/>
              </w:rPr>
            </w:pPr>
          </w:p>
          <w:p w:rsidR="008424AB" w:rsidRPr="008424AB" w:rsidRDefault="008424AB" w:rsidP="00FD7079">
            <w:pPr>
              <w:spacing w:after="160" w:line="259" w:lineRule="auto"/>
              <w:rPr>
                <w:rFonts w:ascii="Times New Roman" w:hAnsi="Times New Roman" w:cs="Times New Roman"/>
                <w:sz w:val="24"/>
                <w:szCs w:val="24"/>
                <w:lang w:val="uk-UA"/>
              </w:rPr>
            </w:pPr>
          </w:p>
          <w:p w:rsidR="008424AB" w:rsidRPr="008424AB" w:rsidRDefault="008424AB" w:rsidP="00FD7079">
            <w:pPr>
              <w:spacing w:after="160" w:line="259" w:lineRule="auto"/>
              <w:rPr>
                <w:rFonts w:ascii="Times New Roman" w:hAnsi="Times New Roman" w:cs="Times New Roman"/>
                <w:sz w:val="24"/>
                <w:szCs w:val="24"/>
              </w:rPr>
            </w:pPr>
            <w:r w:rsidRPr="008424AB">
              <w:rPr>
                <w:rFonts w:ascii="Times New Roman" w:hAnsi="Times New Roman" w:cs="Times New Roman"/>
                <w:sz w:val="24"/>
                <w:szCs w:val="24"/>
                <w:lang w:val="uk-UA"/>
              </w:rPr>
              <w:t>44191200-7</w:t>
            </w:r>
          </w:p>
        </w:tc>
      </w:tr>
      <w:tr w:rsidR="008424AB" w:rsidRPr="008424AB" w:rsidTr="008424AB">
        <w:trPr>
          <w:trHeight w:val="20"/>
        </w:trPr>
        <w:tc>
          <w:tcPr>
            <w:tcW w:w="426" w:type="dxa"/>
            <w:tcMar>
              <w:left w:w="57" w:type="dxa"/>
              <w:right w:w="57" w:type="dxa"/>
            </w:tcMar>
          </w:tcPr>
          <w:p w:rsidR="008424AB" w:rsidRPr="008424AB" w:rsidRDefault="008424AB" w:rsidP="00FD7079">
            <w:pPr>
              <w:spacing w:line="360" w:lineRule="auto"/>
              <w:jc w:val="center"/>
              <w:rPr>
                <w:rFonts w:ascii="Times New Roman" w:hAnsi="Times New Roman" w:cs="Times New Roman"/>
                <w:sz w:val="24"/>
                <w:szCs w:val="24"/>
                <w:lang w:val="uk-UA"/>
              </w:rPr>
            </w:pPr>
            <w:r w:rsidRPr="008424AB">
              <w:rPr>
                <w:rFonts w:ascii="Times New Roman" w:hAnsi="Times New Roman" w:cs="Times New Roman"/>
                <w:sz w:val="24"/>
                <w:szCs w:val="24"/>
                <w:lang w:val="uk-UA"/>
              </w:rPr>
              <w:t>3</w:t>
            </w:r>
          </w:p>
        </w:tc>
        <w:tc>
          <w:tcPr>
            <w:tcW w:w="2076" w:type="dxa"/>
          </w:tcPr>
          <w:p w:rsidR="008424AB" w:rsidRPr="008424AB" w:rsidRDefault="008424AB" w:rsidP="00FD7079">
            <w:pPr>
              <w:pStyle w:val="1"/>
              <w:spacing w:before="0" w:beforeAutospacing="0" w:after="0" w:afterAutospacing="0"/>
              <w:textAlignment w:val="baseline"/>
              <w:rPr>
                <w:rFonts w:eastAsia="Calibri"/>
                <w:b w:val="0"/>
                <w:bCs w:val="0"/>
                <w:kern w:val="0"/>
                <w:sz w:val="24"/>
                <w:szCs w:val="24"/>
                <w:lang w:val="uk-UA"/>
              </w:rPr>
            </w:pPr>
            <w:r w:rsidRPr="008424AB">
              <w:rPr>
                <w:b w:val="0"/>
                <w:sz w:val="24"/>
                <w:szCs w:val="24"/>
                <w:lang w:val="uk-UA"/>
              </w:rPr>
              <w:t>Дошка необрізна суха, 25 мм.</w:t>
            </w:r>
          </w:p>
        </w:tc>
        <w:tc>
          <w:tcPr>
            <w:tcW w:w="4161" w:type="dxa"/>
          </w:tcPr>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 xml:space="preserve">Матеріал: деревина хвойних порід. </w:t>
            </w:r>
          </w:p>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Вологість: не більше 18%.</w:t>
            </w:r>
          </w:p>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Гатунок: 1-2</w:t>
            </w:r>
          </w:p>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Довжина: від 4000 мм.</w:t>
            </w:r>
          </w:p>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 xml:space="preserve">Ширина: від </w:t>
            </w:r>
            <w:r w:rsidRPr="008424AB">
              <w:rPr>
                <w:rFonts w:ascii="Times New Roman" w:hAnsi="Times New Roman" w:cs="Times New Roman"/>
                <w:sz w:val="24"/>
                <w:szCs w:val="24"/>
              </w:rPr>
              <w:t>280</w:t>
            </w:r>
            <w:bookmarkStart w:id="18" w:name="_GoBack"/>
            <w:bookmarkEnd w:id="18"/>
            <w:r w:rsidRPr="008424AB">
              <w:rPr>
                <w:rFonts w:ascii="Times New Roman" w:hAnsi="Times New Roman" w:cs="Times New Roman"/>
                <w:sz w:val="24"/>
                <w:szCs w:val="24"/>
                <w:lang w:val="uk-UA"/>
              </w:rPr>
              <w:t xml:space="preserve"> мм.</w:t>
            </w:r>
          </w:p>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Товщина: 25мм</w:t>
            </w:r>
          </w:p>
        </w:tc>
        <w:tc>
          <w:tcPr>
            <w:tcW w:w="1083" w:type="dxa"/>
            <w:tcMar>
              <w:left w:w="57" w:type="dxa"/>
              <w:right w:w="57" w:type="dxa"/>
            </w:tcMar>
            <w:vAlign w:val="center"/>
          </w:tcPr>
          <w:p w:rsidR="008424AB" w:rsidRPr="008424AB" w:rsidRDefault="008424AB" w:rsidP="00FD7079">
            <w:pPr>
              <w:jc w:val="center"/>
              <w:rPr>
                <w:rFonts w:ascii="Times New Roman" w:hAnsi="Times New Roman" w:cs="Times New Roman"/>
                <w:sz w:val="24"/>
                <w:szCs w:val="24"/>
                <w:lang w:val="uk-UA"/>
              </w:rPr>
            </w:pPr>
            <w:r w:rsidRPr="008424AB">
              <w:rPr>
                <w:rFonts w:ascii="Times New Roman" w:hAnsi="Times New Roman" w:cs="Times New Roman"/>
                <w:sz w:val="24"/>
                <w:szCs w:val="24"/>
                <w:lang w:val="uk-UA"/>
              </w:rPr>
              <w:t>2</w:t>
            </w:r>
          </w:p>
        </w:tc>
        <w:tc>
          <w:tcPr>
            <w:tcW w:w="993" w:type="dxa"/>
            <w:tcMar>
              <w:left w:w="57" w:type="dxa"/>
              <w:right w:w="57" w:type="dxa"/>
            </w:tcMar>
            <w:vAlign w:val="center"/>
          </w:tcPr>
          <w:p w:rsidR="008424AB" w:rsidRPr="008424AB" w:rsidRDefault="008424AB" w:rsidP="00FD7079">
            <w:pPr>
              <w:jc w:val="center"/>
              <w:rPr>
                <w:rFonts w:ascii="Times New Roman" w:hAnsi="Times New Roman" w:cs="Times New Roman"/>
                <w:sz w:val="24"/>
                <w:szCs w:val="24"/>
                <w:lang w:val="uk-UA"/>
              </w:rPr>
            </w:pPr>
            <w:r w:rsidRPr="008424AB">
              <w:rPr>
                <w:rFonts w:ascii="Times New Roman" w:hAnsi="Times New Roman" w:cs="Times New Roman"/>
                <w:sz w:val="24"/>
                <w:szCs w:val="24"/>
                <w:lang w:val="uk-UA"/>
              </w:rPr>
              <w:t>м.куб.</w:t>
            </w:r>
          </w:p>
        </w:tc>
        <w:tc>
          <w:tcPr>
            <w:tcW w:w="1417" w:type="dxa"/>
            <w:tcBorders>
              <w:bottom w:val="single" w:sz="4" w:space="0" w:color="auto"/>
            </w:tcBorders>
            <w:shd w:val="clear" w:color="auto" w:fill="auto"/>
          </w:tcPr>
          <w:p w:rsidR="008424AB" w:rsidRPr="008424AB" w:rsidRDefault="008424AB" w:rsidP="00FD7079">
            <w:pPr>
              <w:spacing w:after="160" w:line="259" w:lineRule="auto"/>
              <w:rPr>
                <w:rFonts w:ascii="Times New Roman" w:hAnsi="Times New Roman" w:cs="Times New Roman"/>
                <w:sz w:val="24"/>
                <w:szCs w:val="24"/>
                <w:lang w:val="uk-UA"/>
              </w:rPr>
            </w:pPr>
          </w:p>
          <w:p w:rsidR="008424AB" w:rsidRPr="008424AB" w:rsidRDefault="008424AB" w:rsidP="00FD7079">
            <w:pPr>
              <w:spacing w:after="160" w:line="259" w:lineRule="auto"/>
              <w:rPr>
                <w:rFonts w:ascii="Times New Roman" w:hAnsi="Times New Roman" w:cs="Times New Roman"/>
                <w:sz w:val="24"/>
                <w:szCs w:val="24"/>
                <w:lang w:val="uk-UA"/>
              </w:rPr>
            </w:pPr>
          </w:p>
          <w:p w:rsidR="008424AB" w:rsidRPr="008424AB" w:rsidRDefault="008424AB" w:rsidP="00FD7079">
            <w:pPr>
              <w:spacing w:after="160" w:line="259" w:lineRule="auto"/>
              <w:rPr>
                <w:rFonts w:ascii="Times New Roman" w:hAnsi="Times New Roman" w:cs="Times New Roman"/>
                <w:sz w:val="24"/>
                <w:szCs w:val="24"/>
                <w:lang w:val="uk-UA"/>
              </w:rPr>
            </w:pPr>
            <w:r w:rsidRPr="008424AB">
              <w:rPr>
                <w:rFonts w:ascii="Times New Roman" w:hAnsi="Times New Roman" w:cs="Times New Roman"/>
                <w:sz w:val="24"/>
                <w:szCs w:val="24"/>
                <w:lang w:val="uk-UA"/>
              </w:rPr>
              <w:t>44191200-7</w:t>
            </w:r>
          </w:p>
        </w:tc>
      </w:tr>
    </w:tbl>
    <w:p w:rsidR="008424AB" w:rsidRPr="008424AB" w:rsidRDefault="008424AB" w:rsidP="008424AB">
      <w:pPr>
        <w:spacing w:line="240" w:lineRule="auto"/>
        <w:rPr>
          <w:rFonts w:ascii="Times New Roman" w:hAnsi="Times New Roman" w:cs="Times New Roman"/>
          <w:sz w:val="24"/>
          <w:szCs w:val="24"/>
          <w:lang w:val="uk-UA"/>
        </w:rPr>
      </w:pPr>
    </w:p>
    <w:tbl>
      <w:tblPr>
        <w:tblW w:w="101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076"/>
        <w:gridCol w:w="4161"/>
        <w:gridCol w:w="1083"/>
        <w:gridCol w:w="993"/>
        <w:gridCol w:w="1392"/>
        <w:gridCol w:w="25"/>
      </w:tblGrid>
      <w:tr w:rsidR="008424AB" w:rsidRPr="008424AB" w:rsidTr="008424AB">
        <w:trPr>
          <w:gridAfter w:val="1"/>
          <w:wAfter w:w="25" w:type="dxa"/>
          <w:cantSplit/>
          <w:trHeight w:val="20"/>
        </w:trPr>
        <w:tc>
          <w:tcPr>
            <w:tcW w:w="426" w:type="dxa"/>
            <w:tcMar>
              <w:left w:w="57" w:type="dxa"/>
              <w:right w:w="57" w:type="dxa"/>
            </w:tcMar>
          </w:tcPr>
          <w:p w:rsidR="008424AB" w:rsidRPr="008424AB" w:rsidRDefault="008424AB" w:rsidP="00FD7079">
            <w:pPr>
              <w:spacing w:line="360" w:lineRule="auto"/>
              <w:jc w:val="center"/>
              <w:rPr>
                <w:rFonts w:ascii="Times New Roman" w:hAnsi="Times New Roman" w:cs="Times New Roman"/>
                <w:sz w:val="24"/>
                <w:szCs w:val="24"/>
                <w:lang w:val="uk-UA"/>
              </w:rPr>
            </w:pPr>
            <w:r w:rsidRPr="008424AB">
              <w:rPr>
                <w:rFonts w:ascii="Times New Roman" w:hAnsi="Times New Roman" w:cs="Times New Roman"/>
                <w:sz w:val="24"/>
                <w:szCs w:val="24"/>
                <w:lang w:val="uk-UA"/>
              </w:rPr>
              <w:t>4</w:t>
            </w:r>
          </w:p>
        </w:tc>
        <w:tc>
          <w:tcPr>
            <w:tcW w:w="2076" w:type="dxa"/>
          </w:tcPr>
          <w:p w:rsidR="008424AB" w:rsidRPr="008424AB" w:rsidRDefault="008424AB" w:rsidP="00FD7079">
            <w:pPr>
              <w:pStyle w:val="1"/>
              <w:spacing w:before="0" w:beforeAutospacing="0" w:after="0" w:afterAutospacing="0"/>
              <w:textAlignment w:val="baseline"/>
              <w:rPr>
                <w:b w:val="0"/>
                <w:sz w:val="24"/>
                <w:szCs w:val="24"/>
                <w:lang w:val="uk-UA"/>
              </w:rPr>
            </w:pPr>
            <w:r w:rsidRPr="008424AB">
              <w:rPr>
                <w:b w:val="0"/>
                <w:sz w:val="24"/>
                <w:szCs w:val="24"/>
                <w:lang w:val="uk-UA"/>
              </w:rPr>
              <w:t>Цвяхи будівельні 30 мм.</w:t>
            </w:r>
          </w:p>
        </w:tc>
        <w:tc>
          <w:tcPr>
            <w:tcW w:w="4161" w:type="dxa"/>
          </w:tcPr>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Тип: будівельні.</w:t>
            </w:r>
          </w:p>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Матеріал: сталь.</w:t>
            </w:r>
          </w:p>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Покриття: без покриття.</w:t>
            </w:r>
          </w:p>
          <w:p w:rsidR="008424AB" w:rsidRPr="008424AB" w:rsidRDefault="008424AB" w:rsidP="00FD7079">
            <w:pPr>
              <w:rPr>
                <w:rFonts w:ascii="Times New Roman" w:hAnsi="Times New Roman" w:cs="Times New Roman"/>
                <w:sz w:val="24"/>
                <w:szCs w:val="24"/>
                <w:lang w:val="uk-UA"/>
              </w:rPr>
            </w:pPr>
            <w:r w:rsidRPr="008424AB">
              <w:rPr>
                <w:rFonts w:ascii="Times New Roman" w:eastAsia="Times New Roman" w:hAnsi="Times New Roman" w:cs="Times New Roman"/>
                <w:color w:val="000000"/>
                <w:sz w:val="24"/>
                <w:szCs w:val="24"/>
                <w:lang w:val="uk-UA"/>
              </w:rPr>
              <w:t>Довжина: 30 мм</w:t>
            </w:r>
          </w:p>
        </w:tc>
        <w:tc>
          <w:tcPr>
            <w:tcW w:w="1083" w:type="dxa"/>
            <w:tcMar>
              <w:left w:w="57" w:type="dxa"/>
              <w:right w:w="57" w:type="dxa"/>
            </w:tcMar>
            <w:vAlign w:val="center"/>
          </w:tcPr>
          <w:p w:rsidR="008424AB" w:rsidRPr="008424AB" w:rsidRDefault="008424AB" w:rsidP="00FD7079">
            <w:pPr>
              <w:jc w:val="center"/>
              <w:rPr>
                <w:rFonts w:ascii="Times New Roman" w:hAnsi="Times New Roman" w:cs="Times New Roman"/>
                <w:sz w:val="24"/>
                <w:szCs w:val="24"/>
                <w:lang w:val="uk-UA"/>
              </w:rPr>
            </w:pPr>
            <w:r w:rsidRPr="008424AB">
              <w:rPr>
                <w:rFonts w:ascii="Times New Roman" w:hAnsi="Times New Roman" w:cs="Times New Roman"/>
                <w:sz w:val="24"/>
                <w:szCs w:val="24"/>
                <w:lang w:val="uk-UA"/>
              </w:rPr>
              <w:t>70</w:t>
            </w:r>
          </w:p>
        </w:tc>
        <w:tc>
          <w:tcPr>
            <w:tcW w:w="993" w:type="dxa"/>
            <w:tcMar>
              <w:left w:w="57" w:type="dxa"/>
              <w:right w:w="57" w:type="dxa"/>
            </w:tcMar>
            <w:vAlign w:val="center"/>
          </w:tcPr>
          <w:p w:rsidR="008424AB" w:rsidRPr="008424AB" w:rsidRDefault="008424AB" w:rsidP="00FD7079">
            <w:pPr>
              <w:jc w:val="center"/>
              <w:rPr>
                <w:rFonts w:ascii="Times New Roman" w:hAnsi="Times New Roman" w:cs="Times New Roman"/>
                <w:sz w:val="24"/>
                <w:szCs w:val="24"/>
                <w:lang w:val="uk-UA"/>
              </w:rPr>
            </w:pPr>
            <w:r w:rsidRPr="008424AB">
              <w:rPr>
                <w:rFonts w:ascii="Times New Roman" w:hAnsi="Times New Roman" w:cs="Times New Roman"/>
                <w:sz w:val="24"/>
                <w:szCs w:val="24"/>
                <w:lang w:val="uk-UA"/>
              </w:rPr>
              <w:t>кг</w:t>
            </w:r>
          </w:p>
        </w:tc>
        <w:tc>
          <w:tcPr>
            <w:tcW w:w="1392" w:type="dxa"/>
            <w:tcBorders>
              <w:bottom w:val="single" w:sz="4" w:space="0" w:color="auto"/>
            </w:tcBorders>
            <w:shd w:val="clear" w:color="auto" w:fill="auto"/>
          </w:tcPr>
          <w:p w:rsidR="008424AB" w:rsidRPr="008424AB" w:rsidRDefault="008424AB" w:rsidP="00FD7079">
            <w:pPr>
              <w:spacing w:after="160" w:line="259" w:lineRule="auto"/>
              <w:rPr>
                <w:rFonts w:ascii="Times New Roman" w:hAnsi="Times New Roman" w:cs="Times New Roman"/>
                <w:sz w:val="24"/>
                <w:szCs w:val="24"/>
                <w:lang w:val="uk-UA"/>
              </w:rPr>
            </w:pPr>
          </w:p>
          <w:p w:rsidR="008424AB" w:rsidRPr="008424AB" w:rsidRDefault="008424AB" w:rsidP="00FD7079">
            <w:pPr>
              <w:spacing w:after="160" w:line="259" w:lineRule="auto"/>
              <w:rPr>
                <w:rFonts w:ascii="Times New Roman" w:hAnsi="Times New Roman" w:cs="Times New Roman"/>
                <w:sz w:val="24"/>
                <w:szCs w:val="24"/>
                <w:lang w:val="uk-UA"/>
              </w:rPr>
            </w:pPr>
            <w:r w:rsidRPr="008424AB">
              <w:rPr>
                <w:rFonts w:ascii="Times New Roman" w:hAnsi="Times New Roman" w:cs="Times New Roman"/>
                <w:sz w:val="24"/>
                <w:szCs w:val="24"/>
                <w:lang w:val="uk-UA"/>
              </w:rPr>
              <w:t>44192200-4</w:t>
            </w:r>
          </w:p>
        </w:tc>
      </w:tr>
      <w:tr w:rsidR="008424AB" w:rsidRPr="008424AB" w:rsidTr="008424AB">
        <w:trPr>
          <w:gridAfter w:val="1"/>
          <w:wAfter w:w="25" w:type="dxa"/>
          <w:cantSplit/>
          <w:trHeight w:val="20"/>
        </w:trPr>
        <w:tc>
          <w:tcPr>
            <w:tcW w:w="426" w:type="dxa"/>
            <w:tcMar>
              <w:left w:w="57" w:type="dxa"/>
              <w:right w:w="57" w:type="dxa"/>
            </w:tcMar>
          </w:tcPr>
          <w:p w:rsidR="008424AB" w:rsidRPr="008424AB" w:rsidRDefault="008424AB" w:rsidP="00FD7079">
            <w:pPr>
              <w:spacing w:line="360" w:lineRule="auto"/>
              <w:jc w:val="center"/>
              <w:rPr>
                <w:rFonts w:ascii="Times New Roman" w:hAnsi="Times New Roman" w:cs="Times New Roman"/>
                <w:sz w:val="24"/>
                <w:szCs w:val="24"/>
                <w:lang w:val="uk-UA"/>
              </w:rPr>
            </w:pPr>
            <w:r w:rsidRPr="008424AB">
              <w:rPr>
                <w:rFonts w:ascii="Times New Roman" w:hAnsi="Times New Roman" w:cs="Times New Roman"/>
                <w:sz w:val="24"/>
                <w:szCs w:val="24"/>
                <w:lang w:val="uk-UA"/>
              </w:rPr>
              <w:t>5</w:t>
            </w:r>
          </w:p>
        </w:tc>
        <w:tc>
          <w:tcPr>
            <w:tcW w:w="2076" w:type="dxa"/>
          </w:tcPr>
          <w:p w:rsidR="008424AB" w:rsidRPr="008424AB" w:rsidRDefault="008424AB" w:rsidP="00FD7079">
            <w:pPr>
              <w:pStyle w:val="1"/>
              <w:spacing w:before="0" w:beforeAutospacing="0" w:after="0" w:afterAutospacing="0"/>
              <w:textAlignment w:val="baseline"/>
              <w:rPr>
                <w:b w:val="0"/>
                <w:sz w:val="24"/>
                <w:szCs w:val="24"/>
                <w:lang w:val="uk-UA"/>
              </w:rPr>
            </w:pPr>
            <w:r w:rsidRPr="008424AB">
              <w:rPr>
                <w:b w:val="0"/>
                <w:sz w:val="24"/>
                <w:szCs w:val="24"/>
                <w:lang w:val="uk-UA"/>
              </w:rPr>
              <w:t>Цвяхи будівельні 40 мм.</w:t>
            </w:r>
          </w:p>
        </w:tc>
        <w:tc>
          <w:tcPr>
            <w:tcW w:w="4161" w:type="dxa"/>
          </w:tcPr>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Тип: будівельні.</w:t>
            </w:r>
          </w:p>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Матеріал: сталь.</w:t>
            </w:r>
          </w:p>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Покриття: без покриття.</w:t>
            </w:r>
          </w:p>
          <w:p w:rsidR="008424AB" w:rsidRPr="008424AB" w:rsidRDefault="008424AB" w:rsidP="00FD7079">
            <w:pPr>
              <w:rPr>
                <w:rFonts w:ascii="Times New Roman" w:hAnsi="Times New Roman" w:cs="Times New Roman"/>
                <w:sz w:val="24"/>
                <w:szCs w:val="24"/>
                <w:lang w:val="uk-UA"/>
              </w:rPr>
            </w:pPr>
            <w:r w:rsidRPr="008424AB">
              <w:rPr>
                <w:rFonts w:ascii="Times New Roman" w:eastAsia="Times New Roman" w:hAnsi="Times New Roman" w:cs="Times New Roman"/>
                <w:color w:val="000000"/>
                <w:sz w:val="24"/>
                <w:szCs w:val="24"/>
                <w:lang w:val="uk-UA"/>
              </w:rPr>
              <w:t>Довжина: 40 мм</w:t>
            </w:r>
          </w:p>
        </w:tc>
        <w:tc>
          <w:tcPr>
            <w:tcW w:w="1083" w:type="dxa"/>
            <w:tcMar>
              <w:left w:w="57" w:type="dxa"/>
              <w:right w:w="57" w:type="dxa"/>
            </w:tcMar>
            <w:vAlign w:val="center"/>
          </w:tcPr>
          <w:p w:rsidR="008424AB" w:rsidRPr="008424AB" w:rsidRDefault="008424AB" w:rsidP="00FD7079">
            <w:pPr>
              <w:jc w:val="center"/>
              <w:rPr>
                <w:rFonts w:ascii="Times New Roman" w:hAnsi="Times New Roman" w:cs="Times New Roman"/>
                <w:sz w:val="24"/>
                <w:szCs w:val="24"/>
                <w:lang w:val="uk-UA"/>
              </w:rPr>
            </w:pPr>
            <w:r w:rsidRPr="008424AB">
              <w:rPr>
                <w:rFonts w:ascii="Times New Roman" w:hAnsi="Times New Roman" w:cs="Times New Roman"/>
                <w:sz w:val="24"/>
                <w:szCs w:val="24"/>
                <w:lang w:val="uk-UA"/>
              </w:rPr>
              <w:t>30</w:t>
            </w:r>
          </w:p>
        </w:tc>
        <w:tc>
          <w:tcPr>
            <w:tcW w:w="993" w:type="dxa"/>
            <w:tcMar>
              <w:left w:w="57" w:type="dxa"/>
              <w:right w:w="57" w:type="dxa"/>
            </w:tcMar>
            <w:vAlign w:val="center"/>
          </w:tcPr>
          <w:p w:rsidR="008424AB" w:rsidRPr="008424AB" w:rsidRDefault="008424AB" w:rsidP="00FD7079">
            <w:pPr>
              <w:jc w:val="center"/>
              <w:rPr>
                <w:rFonts w:ascii="Times New Roman" w:hAnsi="Times New Roman" w:cs="Times New Roman"/>
                <w:sz w:val="24"/>
                <w:szCs w:val="24"/>
                <w:lang w:val="uk-UA"/>
              </w:rPr>
            </w:pPr>
            <w:r w:rsidRPr="008424AB">
              <w:rPr>
                <w:rFonts w:ascii="Times New Roman" w:hAnsi="Times New Roman" w:cs="Times New Roman"/>
                <w:sz w:val="24"/>
                <w:szCs w:val="24"/>
                <w:lang w:val="uk-UA"/>
              </w:rPr>
              <w:t>кг</w:t>
            </w:r>
          </w:p>
        </w:tc>
        <w:tc>
          <w:tcPr>
            <w:tcW w:w="1392" w:type="dxa"/>
            <w:tcBorders>
              <w:bottom w:val="single" w:sz="4" w:space="0" w:color="auto"/>
            </w:tcBorders>
            <w:shd w:val="clear" w:color="auto" w:fill="auto"/>
          </w:tcPr>
          <w:p w:rsidR="008424AB" w:rsidRPr="008424AB" w:rsidRDefault="008424AB" w:rsidP="00FD7079">
            <w:pPr>
              <w:rPr>
                <w:rFonts w:ascii="Times New Roman" w:hAnsi="Times New Roman" w:cs="Times New Roman"/>
                <w:sz w:val="24"/>
                <w:szCs w:val="24"/>
                <w:lang w:val="uk-UA"/>
              </w:rPr>
            </w:pPr>
          </w:p>
          <w:p w:rsidR="008424AB" w:rsidRPr="008424AB" w:rsidRDefault="008424AB" w:rsidP="00FD7079">
            <w:pPr>
              <w:rPr>
                <w:rFonts w:ascii="Times New Roman" w:hAnsi="Times New Roman" w:cs="Times New Roman"/>
                <w:sz w:val="24"/>
                <w:szCs w:val="24"/>
                <w:lang w:val="uk-UA"/>
              </w:rPr>
            </w:pPr>
          </w:p>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44192200-4</w:t>
            </w:r>
          </w:p>
        </w:tc>
      </w:tr>
      <w:tr w:rsidR="008424AB" w:rsidRPr="008424AB" w:rsidTr="008424AB">
        <w:trPr>
          <w:gridAfter w:val="1"/>
          <w:wAfter w:w="25" w:type="dxa"/>
          <w:cantSplit/>
          <w:trHeight w:val="20"/>
        </w:trPr>
        <w:tc>
          <w:tcPr>
            <w:tcW w:w="426" w:type="dxa"/>
            <w:tcMar>
              <w:left w:w="57" w:type="dxa"/>
              <w:right w:w="57" w:type="dxa"/>
            </w:tcMar>
          </w:tcPr>
          <w:p w:rsidR="008424AB" w:rsidRPr="008424AB" w:rsidRDefault="008424AB" w:rsidP="00FD7079">
            <w:pPr>
              <w:spacing w:line="360" w:lineRule="auto"/>
              <w:jc w:val="center"/>
              <w:rPr>
                <w:rFonts w:ascii="Times New Roman" w:hAnsi="Times New Roman" w:cs="Times New Roman"/>
                <w:sz w:val="24"/>
                <w:szCs w:val="24"/>
                <w:lang w:val="uk-UA"/>
              </w:rPr>
            </w:pPr>
            <w:r w:rsidRPr="008424AB">
              <w:rPr>
                <w:rFonts w:ascii="Times New Roman" w:hAnsi="Times New Roman" w:cs="Times New Roman"/>
                <w:sz w:val="24"/>
                <w:szCs w:val="24"/>
                <w:lang w:val="uk-UA"/>
              </w:rPr>
              <w:t>6</w:t>
            </w:r>
          </w:p>
        </w:tc>
        <w:tc>
          <w:tcPr>
            <w:tcW w:w="2076" w:type="dxa"/>
          </w:tcPr>
          <w:p w:rsidR="008424AB" w:rsidRPr="008424AB" w:rsidRDefault="008424AB" w:rsidP="00FD7079">
            <w:pPr>
              <w:pStyle w:val="1"/>
              <w:spacing w:before="0" w:beforeAutospacing="0" w:after="0" w:afterAutospacing="0"/>
              <w:textAlignment w:val="baseline"/>
              <w:rPr>
                <w:b w:val="0"/>
                <w:sz w:val="24"/>
                <w:szCs w:val="24"/>
                <w:lang w:val="uk-UA"/>
              </w:rPr>
            </w:pPr>
            <w:r w:rsidRPr="008424AB">
              <w:rPr>
                <w:b w:val="0"/>
                <w:sz w:val="24"/>
                <w:szCs w:val="24"/>
                <w:lang w:val="uk-UA"/>
              </w:rPr>
              <w:t>Цвяхи будівельні 50 мм.</w:t>
            </w:r>
          </w:p>
        </w:tc>
        <w:tc>
          <w:tcPr>
            <w:tcW w:w="4161" w:type="dxa"/>
          </w:tcPr>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Тип: будівельні.</w:t>
            </w:r>
          </w:p>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Матеріал: сталь.</w:t>
            </w:r>
          </w:p>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Покриття: без покриття.</w:t>
            </w:r>
          </w:p>
          <w:p w:rsidR="008424AB" w:rsidRPr="008424AB" w:rsidRDefault="008424AB" w:rsidP="00FD7079">
            <w:pPr>
              <w:rPr>
                <w:rFonts w:ascii="Times New Roman" w:hAnsi="Times New Roman" w:cs="Times New Roman"/>
                <w:sz w:val="24"/>
                <w:szCs w:val="24"/>
                <w:lang w:val="uk-UA"/>
              </w:rPr>
            </w:pPr>
            <w:r w:rsidRPr="008424AB">
              <w:rPr>
                <w:rFonts w:ascii="Times New Roman" w:eastAsia="Times New Roman" w:hAnsi="Times New Roman" w:cs="Times New Roman"/>
                <w:color w:val="000000"/>
                <w:sz w:val="24"/>
                <w:szCs w:val="24"/>
                <w:lang w:val="uk-UA"/>
              </w:rPr>
              <w:t>Довжина: 50 мм</w:t>
            </w:r>
          </w:p>
        </w:tc>
        <w:tc>
          <w:tcPr>
            <w:tcW w:w="1083" w:type="dxa"/>
            <w:tcMar>
              <w:left w:w="57" w:type="dxa"/>
              <w:right w:w="57" w:type="dxa"/>
            </w:tcMar>
            <w:vAlign w:val="center"/>
          </w:tcPr>
          <w:p w:rsidR="008424AB" w:rsidRPr="008424AB" w:rsidRDefault="008424AB" w:rsidP="00FD7079">
            <w:pPr>
              <w:jc w:val="center"/>
              <w:rPr>
                <w:rFonts w:ascii="Times New Roman" w:hAnsi="Times New Roman" w:cs="Times New Roman"/>
                <w:sz w:val="24"/>
                <w:szCs w:val="24"/>
                <w:lang w:val="uk-UA"/>
              </w:rPr>
            </w:pPr>
            <w:r w:rsidRPr="008424AB">
              <w:rPr>
                <w:rFonts w:ascii="Times New Roman" w:hAnsi="Times New Roman" w:cs="Times New Roman"/>
                <w:sz w:val="24"/>
                <w:szCs w:val="24"/>
                <w:lang w:val="uk-UA"/>
              </w:rPr>
              <w:t>31</w:t>
            </w:r>
          </w:p>
        </w:tc>
        <w:tc>
          <w:tcPr>
            <w:tcW w:w="993" w:type="dxa"/>
            <w:tcMar>
              <w:left w:w="57" w:type="dxa"/>
              <w:right w:w="57" w:type="dxa"/>
            </w:tcMar>
            <w:vAlign w:val="center"/>
          </w:tcPr>
          <w:p w:rsidR="008424AB" w:rsidRPr="008424AB" w:rsidRDefault="008424AB" w:rsidP="00FD7079">
            <w:pPr>
              <w:jc w:val="center"/>
              <w:rPr>
                <w:rFonts w:ascii="Times New Roman" w:hAnsi="Times New Roman" w:cs="Times New Roman"/>
                <w:sz w:val="24"/>
                <w:szCs w:val="24"/>
                <w:lang w:val="uk-UA"/>
              </w:rPr>
            </w:pPr>
            <w:r w:rsidRPr="008424AB">
              <w:rPr>
                <w:rFonts w:ascii="Times New Roman" w:hAnsi="Times New Roman" w:cs="Times New Roman"/>
                <w:sz w:val="24"/>
                <w:szCs w:val="24"/>
                <w:lang w:val="uk-UA"/>
              </w:rPr>
              <w:t>кг</w:t>
            </w:r>
          </w:p>
        </w:tc>
        <w:tc>
          <w:tcPr>
            <w:tcW w:w="1392" w:type="dxa"/>
            <w:shd w:val="clear" w:color="auto" w:fill="auto"/>
          </w:tcPr>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44192200-4</w:t>
            </w:r>
          </w:p>
        </w:tc>
      </w:tr>
      <w:tr w:rsidR="008424AB" w:rsidRPr="008424AB" w:rsidTr="008424AB">
        <w:trPr>
          <w:gridAfter w:val="1"/>
          <w:wAfter w:w="25" w:type="dxa"/>
          <w:cantSplit/>
          <w:trHeight w:val="20"/>
        </w:trPr>
        <w:tc>
          <w:tcPr>
            <w:tcW w:w="426" w:type="dxa"/>
            <w:tcMar>
              <w:left w:w="57" w:type="dxa"/>
              <w:right w:w="57" w:type="dxa"/>
            </w:tcMar>
          </w:tcPr>
          <w:p w:rsidR="008424AB" w:rsidRPr="008424AB" w:rsidRDefault="008424AB" w:rsidP="00FD7079">
            <w:pPr>
              <w:spacing w:line="360" w:lineRule="auto"/>
              <w:jc w:val="center"/>
              <w:rPr>
                <w:rFonts w:ascii="Times New Roman" w:hAnsi="Times New Roman" w:cs="Times New Roman"/>
                <w:sz w:val="24"/>
                <w:szCs w:val="24"/>
                <w:lang w:val="uk-UA"/>
              </w:rPr>
            </w:pPr>
            <w:r w:rsidRPr="008424AB">
              <w:rPr>
                <w:rFonts w:ascii="Times New Roman" w:hAnsi="Times New Roman" w:cs="Times New Roman"/>
                <w:sz w:val="24"/>
                <w:szCs w:val="24"/>
                <w:lang w:val="uk-UA"/>
              </w:rPr>
              <w:lastRenderedPageBreak/>
              <w:t>7</w:t>
            </w:r>
          </w:p>
        </w:tc>
        <w:tc>
          <w:tcPr>
            <w:tcW w:w="2076" w:type="dxa"/>
          </w:tcPr>
          <w:p w:rsidR="008424AB" w:rsidRPr="008424AB" w:rsidRDefault="008424AB" w:rsidP="00FD7079">
            <w:pPr>
              <w:pStyle w:val="1"/>
              <w:spacing w:before="0" w:beforeAutospacing="0" w:after="0" w:afterAutospacing="0"/>
              <w:textAlignment w:val="baseline"/>
              <w:rPr>
                <w:b w:val="0"/>
                <w:sz w:val="24"/>
                <w:szCs w:val="24"/>
                <w:lang w:val="uk-UA"/>
              </w:rPr>
            </w:pPr>
            <w:r w:rsidRPr="008424AB">
              <w:rPr>
                <w:b w:val="0"/>
                <w:sz w:val="24"/>
                <w:szCs w:val="24"/>
                <w:lang w:val="uk-UA"/>
              </w:rPr>
              <w:t>Цвяхи будівельні 60 мм.</w:t>
            </w:r>
          </w:p>
        </w:tc>
        <w:tc>
          <w:tcPr>
            <w:tcW w:w="4161" w:type="dxa"/>
          </w:tcPr>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Тип: будівельні.</w:t>
            </w:r>
          </w:p>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Матеріал: сталь.</w:t>
            </w:r>
          </w:p>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Покриття: без покриття.</w:t>
            </w:r>
          </w:p>
          <w:p w:rsidR="008424AB" w:rsidRPr="008424AB" w:rsidRDefault="008424AB" w:rsidP="00FD7079">
            <w:pPr>
              <w:rPr>
                <w:rFonts w:ascii="Times New Roman" w:hAnsi="Times New Roman" w:cs="Times New Roman"/>
                <w:sz w:val="24"/>
                <w:szCs w:val="24"/>
                <w:lang w:val="uk-UA"/>
              </w:rPr>
            </w:pPr>
            <w:r w:rsidRPr="008424AB">
              <w:rPr>
                <w:rFonts w:ascii="Times New Roman" w:eastAsia="Times New Roman" w:hAnsi="Times New Roman" w:cs="Times New Roman"/>
                <w:color w:val="000000"/>
                <w:sz w:val="24"/>
                <w:szCs w:val="24"/>
                <w:lang w:val="uk-UA"/>
              </w:rPr>
              <w:t>Довжина: 60 мм</w:t>
            </w:r>
          </w:p>
        </w:tc>
        <w:tc>
          <w:tcPr>
            <w:tcW w:w="1083" w:type="dxa"/>
            <w:tcMar>
              <w:left w:w="57" w:type="dxa"/>
              <w:right w:w="57" w:type="dxa"/>
            </w:tcMar>
            <w:vAlign w:val="center"/>
          </w:tcPr>
          <w:p w:rsidR="008424AB" w:rsidRPr="008424AB" w:rsidRDefault="008424AB" w:rsidP="00FD7079">
            <w:pPr>
              <w:jc w:val="center"/>
              <w:rPr>
                <w:rFonts w:ascii="Times New Roman" w:hAnsi="Times New Roman" w:cs="Times New Roman"/>
                <w:sz w:val="24"/>
                <w:szCs w:val="24"/>
                <w:lang w:val="uk-UA"/>
              </w:rPr>
            </w:pPr>
            <w:r w:rsidRPr="008424AB">
              <w:rPr>
                <w:rFonts w:ascii="Times New Roman" w:hAnsi="Times New Roman" w:cs="Times New Roman"/>
                <w:sz w:val="24"/>
                <w:szCs w:val="24"/>
                <w:lang w:val="uk-UA"/>
              </w:rPr>
              <w:t>35</w:t>
            </w:r>
          </w:p>
        </w:tc>
        <w:tc>
          <w:tcPr>
            <w:tcW w:w="993" w:type="dxa"/>
            <w:tcMar>
              <w:left w:w="57" w:type="dxa"/>
              <w:right w:w="57" w:type="dxa"/>
            </w:tcMar>
            <w:vAlign w:val="center"/>
          </w:tcPr>
          <w:p w:rsidR="008424AB" w:rsidRPr="008424AB" w:rsidRDefault="008424AB" w:rsidP="00FD7079">
            <w:pPr>
              <w:jc w:val="center"/>
              <w:rPr>
                <w:rFonts w:ascii="Times New Roman" w:hAnsi="Times New Roman" w:cs="Times New Roman"/>
                <w:sz w:val="24"/>
                <w:szCs w:val="24"/>
                <w:lang w:val="uk-UA"/>
              </w:rPr>
            </w:pPr>
            <w:r w:rsidRPr="008424AB">
              <w:rPr>
                <w:rFonts w:ascii="Times New Roman" w:hAnsi="Times New Roman" w:cs="Times New Roman"/>
                <w:sz w:val="24"/>
                <w:szCs w:val="24"/>
                <w:lang w:val="uk-UA"/>
              </w:rPr>
              <w:t>кг</w:t>
            </w:r>
          </w:p>
        </w:tc>
        <w:tc>
          <w:tcPr>
            <w:tcW w:w="1392" w:type="dxa"/>
            <w:tcBorders>
              <w:bottom w:val="single" w:sz="4" w:space="0" w:color="auto"/>
            </w:tcBorders>
            <w:shd w:val="clear" w:color="auto" w:fill="auto"/>
          </w:tcPr>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44192200-4</w:t>
            </w:r>
          </w:p>
        </w:tc>
      </w:tr>
      <w:tr w:rsidR="008424AB" w:rsidRPr="008424AB" w:rsidTr="008424AB">
        <w:trPr>
          <w:gridAfter w:val="1"/>
          <w:wAfter w:w="25" w:type="dxa"/>
          <w:cantSplit/>
          <w:trHeight w:val="20"/>
        </w:trPr>
        <w:tc>
          <w:tcPr>
            <w:tcW w:w="426" w:type="dxa"/>
            <w:tcBorders>
              <w:bottom w:val="single" w:sz="4" w:space="0" w:color="auto"/>
            </w:tcBorders>
            <w:tcMar>
              <w:left w:w="57" w:type="dxa"/>
              <w:right w:w="57" w:type="dxa"/>
            </w:tcMar>
          </w:tcPr>
          <w:p w:rsidR="008424AB" w:rsidRPr="008424AB" w:rsidRDefault="008424AB" w:rsidP="00FD7079">
            <w:pPr>
              <w:spacing w:line="360" w:lineRule="auto"/>
              <w:jc w:val="center"/>
              <w:rPr>
                <w:rFonts w:ascii="Times New Roman" w:hAnsi="Times New Roman" w:cs="Times New Roman"/>
                <w:sz w:val="24"/>
                <w:szCs w:val="24"/>
                <w:lang w:val="uk-UA"/>
              </w:rPr>
            </w:pPr>
            <w:r w:rsidRPr="008424AB">
              <w:rPr>
                <w:rFonts w:ascii="Times New Roman" w:hAnsi="Times New Roman" w:cs="Times New Roman"/>
                <w:sz w:val="24"/>
                <w:szCs w:val="24"/>
                <w:lang w:val="uk-UA"/>
              </w:rPr>
              <w:t>8</w:t>
            </w:r>
          </w:p>
        </w:tc>
        <w:tc>
          <w:tcPr>
            <w:tcW w:w="2076" w:type="dxa"/>
            <w:tcBorders>
              <w:bottom w:val="single" w:sz="4" w:space="0" w:color="auto"/>
            </w:tcBorders>
          </w:tcPr>
          <w:p w:rsidR="008424AB" w:rsidRPr="008424AB" w:rsidRDefault="008424AB" w:rsidP="00FD7079">
            <w:pPr>
              <w:pStyle w:val="1"/>
              <w:spacing w:before="0" w:beforeAutospacing="0" w:after="0" w:afterAutospacing="0"/>
              <w:textAlignment w:val="baseline"/>
              <w:rPr>
                <w:b w:val="0"/>
                <w:sz w:val="24"/>
                <w:szCs w:val="24"/>
                <w:lang w:val="uk-UA"/>
              </w:rPr>
            </w:pPr>
            <w:r w:rsidRPr="008424AB">
              <w:rPr>
                <w:b w:val="0"/>
                <w:sz w:val="24"/>
                <w:szCs w:val="24"/>
                <w:lang w:val="uk-UA"/>
              </w:rPr>
              <w:t>Цвяхи будівельні 70 мм.</w:t>
            </w:r>
          </w:p>
        </w:tc>
        <w:tc>
          <w:tcPr>
            <w:tcW w:w="4161" w:type="dxa"/>
            <w:tcBorders>
              <w:bottom w:val="single" w:sz="4" w:space="0" w:color="auto"/>
            </w:tcBorders>
          </w:tcPr>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Тип: будівельні.</w:t>
            </w:r>
          </w:p>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Матеріал: сталь.</w:t>
            </w:r>
          </w:p>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Покриття: без покриття.</w:t>
            </w:r>
          </w:p>
          <w:p w:rsidR="008424AB" w:rsidRPr="008424AB" w:rsidRDefault="008424AB" w:rsidP="00FD7079">
            <w:pPr>
              <w:rPr>
                <w:rFonts w:ascii="Times New Roman" w:hAnsi="Times New Roman" w:cs="Times New Roman"/>
                <w:sz w:val="24"/>
                <w:szCs w:val="24"/>
                <w:lang w:val="uk-UA"/>
              </w:rPr>
            </w:pPr>
            <w:r w:rsidRPr="008424AB">
              <w:rPr>
                <w:rFonts w:ascii="Times New Roman" w:eastAsia="Times New Roman" w:hAnsi="Times New Roman" w:cs="Times New Roman"/>
                <w:color w:val="000000"/>
                <w:sz w:val="24"/>
                <w:szCs w:val="24"/>
                <w:lang w:val="uk-UA"/>
              </w:rPr>
              <w:t>Довжина: 70 мм</w:t>
            </w:r>
          </w:p>
        </w:tc>
        <w:tc>
          <w:tcPr>
            <w:tcW w:w="1083" w:type="dxa"/>
            <w:tcBorders>
              <w:bottom w:val="single" w:sz="4" w:space="0" w:color="auto"/>
            </w:tcBorders>
            <w:tcMar>
              <w:left w:w="57" w:type="dxa"/>
              <w:right w:w="57" w:type="dxa"/>
            </w:tcMar>
            <w:vAlign w:val="center"/>
          </w:tcPr>
          <w:p w:rsidR="008424AB" w:rsidRPr="008424AB" w:rsidRDefault="008424AB" w:rsidP="00FD7079">
            <w:pPr>
              <w:jc w:val="center"/>
              <w:rPr>
                <w:rFonts w:ascii="Times New Roman" w:hAnsi="Times New Roman" w:cs="Times New Roman"/>
                <w:sz w:val="24"/>
                <w:szCs w:val="24"/>
                <w:lang w:val="uk-UA"/>
              </w:rPr>
            </w:pPr>
            <w:r w:rsidRPr="008424AB">
              <w:rPr>
                <w:rFonts w:ascii="Times New Roman" w:hAnsi="Times New Roman" w:cs="Times New Roman"/>
                <w:sz w:val="24"/>
                <w:szCs w:val="24"/>
                <w:lang w:val="uk-UA"/>
              </w:rPr>
              <w:t>70</w:t>
            </w:r>
          </w:p>
        </w:tc>
        <w:tc>
          <w:tcPr>
            <w:tcW w:w="993" w:type="dxa"/>
            <w:tcBorders>
              <w:bottom w:val="single" w:sz="4" w:space="0" w:color="auto"/>
            </w:tcBorders>
            <w:tcMar>
              <w:left w:w="57" w:type="dxa"/>
              <w:right w:w="57" w:type="dxa"/>
            </w:tcMar>
            <w:vAlign w:val="center"/>
          </w:tcPr>
          <w:p w:rsidR="008424AB" w:rsidRPr="008424AB" w:rsidRDefault="008424AB" w:rsidP="00FD7079">
            <w:pPr>
              <w:jc w:val="center"/>
              <w:rPr>
                <w:rFonts w:ascii="Times New Roman" w:hAnsi="Times New Roman" w:cs="Times New Roman"/>
                <w:sz w:val="24"/>
                <w:szCs w:val="24"/>
                <w:lang w:val="uk-UA"/>
              </w:rPr>
            </w:pPr>
            <w:r w:rsidRPr="008424AB">
              <w:rPr>
                <w:rFonts w:ascii="Times New Roman" w:hAnsi="Times New Roman" w:cs="Times New Roman"/>
                <w:sz w:val="24"/>
                <w:szCs w:val="24"/>
                <w:lang w:val="uk-UA"/>
              </w:rPr>
              <w:t>кг</w:t>
            </w:r>
          </w:p>
        </w:tc>
        <w:tc>
          <w:tcPr>
            <w:tcW w:w="1392" w:type="dxa"/>
            <w:tcBorders>
              <w:top w:val="single" w:sz="4" w:space="0" w:color="auto"/>
            </w:tcBorders>
            <w:shd w:val="clear" w:color="auto" w:fill="auto"/>
          </w:tcPr>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44192200-4</w:t>
            </w:r>
          </w:p>
        </w:tc>
      </w:tr>
      <w:tr w:rsidR="008424AB" w:rsidRPr="008424AB" w:rsidTr="008424AB">
        <w:trPr>
          <w:gridAfter w:val="1"/>
          <w:wAfter w:w="25" w:type="dxa"/>
          <w:cantSplit/>
          <w:trHeight w:val="20"/>
        </w:trPr>
        <w:tc>
          <w:tcPr>
            <w:tcW w:w="426" w:type="dxa"/>
            <w:tcBorders>
              <w:top w:val="single" w:sz="4" w:space="0" w:color="auto"/>
              <w:bottom w:val="single" w:sz="4" w:space="0" w:color="auto"/>
            </w:tcBorders>
            <w:tcMar>
              <w:left w:w="57" w:type="dxa"/>
              <w:right w:w="57" w:type="dxa"/>
            </w:tcMar>
          </w:tcPr>
          <w:p w:rsidR="008424AB" w:rsidRPr="008424AB" w:rsidRDefault="008424AB" w:rsidP="00FD7079">
            <w:pPr>
              <w:spacing w:line="360" w:lineRule="auto"/>
              <w:jc w:val="center"/>
              <w:rPr>
                <w:rFonts w:ascii="Times New Roman" w:hAnsi="Times New Roman" w:cs="Times New Roman"/>
                <w:sz w:val="24"/>
                <w:szCs w:val="24"/>
                <w:lang w:val="uk-UA"/>
              </w:rPr>
            </w:pPr>
            <w:r w:rsidRPr="008424AB">
              <w:rPr>
                <w:rFonts w:ascii="Times New Roman" w:hAnsi="Times New Roman" w:cs="Times New Roman"/>
                <w:sz w:val="24"/>
                <w:szCs w:val="24"/>
                <w:lang w:val="uk-UA"/>
              </w:rPr>
              <w:t>9</w:t>
            </w:r>
          </w:p>
        </w:tc>
        <w:tc>
          <w:tcPr>
            <w:tcW w:w="2076" w:type="dxa"/>
            <w:tcBorders>
              <w:top w:val="single" w:sz="4" w:space="0" w:color="auto"/>
              <w:bottom w:val="single" w:sz="4" w:space="0" w:color="auto"/>
            </w:tcBorders>
          </w:tcPr>
          <w:p w:rsidR="008424AB" w:rsidRPr="008424AB" w:rsidRDefault="008424AB" w:rsidP="00FD7079">
            <w:pPr>
              <w:pStyle w:val="1"/>
              <w:spacing w:before="0" w:beforeAutospacing="0" w:after="0" w:afterAutospacing="0"/>
              <w:textAlignment w:val="baseline"/>
              <w:rPr>
                <w:b w:val="0"/>
                <w:sz w:val="24"/>
                <w:szCs w:val="24"/>
                <w:lang w:val="uk-UA"/>
              </w:rPr>
            </w:pPr>
            <w:r w:rsidRPr="008424AB">
              <w:rPr>
                <w:b w:val="0"/>
                <w:sz w:val="24"/>
                <w:szCs w:val="24"/>
                <w:lang w:val="uk-UA"/>
              </w:rPr>
              <w:t>Цвяхи будівельні 80 мм.</w:t>
            </w:r>
          </w:p>
        </w:tc>
        <w:tc>
          <w:tcPr>
            <w:tcW w:w="4161" w:type="dxa"/>
            <w:tcBorders>
              <w:top w:val="single" w:sz="4" w:space="0" w:color="auto"/>
              <w:bottom w:val="single" w:sz="4" w:space="0" w:color="auto"/>
            </w:tcBorders>
          </w:tcPr>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Тип: будівельні.</w:t>
            </w:r>
          </w:p>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Матеріал: сталь.</w:t>
            </w:r>
          </w:p>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Покриття: без покриття.</w:t>
            </w:r>
          </w:p>
          <w:p w:rsidR="008424AB" w:rsidRPr="008424AB" w:rsidRDefault="008424AB" w:rsidP="00FD7079">
            <w:pPr>
              <w:rPr>
                <w:rFonts w:ascii="Times New Roman" w:hAnsi="Times New Roman" w:cs="Times New Roman"/>
                <w:sz w:val="24"/>
                <w:szCs w:val="24"/>
                <w:lang w:val="uk-UA"/>
              </w:rPr>
            </w:pPr>
            <w:r w:rsidRPr="008424AB">
              <w:rPr>
                <w:rFonts w:ascii="Times New Roman" w:eastAsia="Times New Roman" w:hAnsi="Times New Roman" w:cs="Times New Roman"/>
                <w:color w:val="000000"/>
                <w:sz w:val="24"/>
                <w:szCs w:val="24"/>
                <w:lang w:val="uk-UA"/>
              </w:rPr>
              <w:t>Довжина: 80 мм</w:t>
            </w:r>
          </w:p>
        </w:tc>
        <w:tc>
          <w:tcPr>
            <w:tcW w:w="1083" w:type="dxa"/>
            <w:tcBorders>
              <w:top w:val="single" w:sz="4" w:space="0" w:color="auto"/>
              <w:bottom w:val="single" w:sz="4" w:space="0" w:color="auto"/>
            </w:tcBorders>
            <w:tcMar>
              <w:left w:w="57" w:type="dxa"/>
              <w:right w:w="57" w:type="dxa"/>
            </w:tcMar>
            <w:vAlign w:val="center"/>
          </w:tcPr>
          <w:p w:rsidR="008424AB" w:rsidRPr="008424AB" w:rsidRDefault="008424AB" w:rsidP="00FD7079">
            <w:pPr>
              <w:jc w:val="center"/>
              <w:rPr>
                <w:rFonts w:ascii="Times New Roman" w:hAnsi="Times New Roman" w:cs="Times New Roman"/>
                <w:sz w:val="24"/>
                <w:szCs w:val="24"/>
                <w:lang w:val="uk-UA"/>
              </w:rPr>
            </w:pPr>
            <w:r w:rsidRPr="008424AB">
              <w:rPr>
                <w:rFonts w:ascii="Times New Roman" w:hAnsi="Times New Roman" w:cs="Times New Roman"/>
                <w:sz w:val="24"/>
                <w:szCs w:val="24"/>
                <w:lang w:val="uk-UA"/>
              </w:rPr>
              <w:t>34</w:t>
            </w:r>
          </w:p>
        </w:tc>
        <w:tc>
          <w:tcPr>
            <w:tcW w:w="993" w:type="dxa"/>
            <w:tcBorders>
              <w:top w:val="single" w:sz="4" w:space="0" w:color="auto"/>
              <w:bottom w:val="single" w:sz="4" w:space="0" w:color="auto"/>
            </w:tcBorders>
            <w:tcMar>
              <w:left w:w="57" w:type="dxa"/>
              <w:right w:w="57" w:type="dxa"/>
            </w:tcMar>
            <w:vAlign w:val="center"/>
          </w:tcPr>
          <w:p w:rsidR="008424AB" w:rsidRPr="008424AB" w:rsidRDefault="008424AB" w:rsidP="00FD7079">
            <w:pPr>
              <w:jc w:val="center"/>
              <w:rPr>
                <w:rFonts w:ascii="Times New Roman" w:hAnsi="Times New Roman" w:cs="Times New Roman"/>
                <w:sz w:val="24"/>
                <w:szCs w:val="24"/>
                <w:lang w:val="uk-UA"/>
              </w:rPr>
            </w:pPr>
            <w:r w:rsidRPr="008424AB">
              <w:rPr>
                <w:rFonts w:ascii="Times New Roman" w:hAnsi="Times New Roman" w:cs="Times New Roman"/>
                <w:sz w:val="24"/>
                <w:szCs w:val="24"/>
                <w:lang w:val="uk-UA"/>
              </w:rPr>
              <w:t>кг</w:t>
            </w:r>
          </w:p>
        </w:tc>
        <w:tc>
          <w:tcPr>
            <w:tcW w:w="1392" w:type="dxa"/>
            <w:shd w:val="clear" w:color="auto" w:fill="auto"/>
          </w:tcPr>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44192200-4</w:t>
            </w:r>
          </w:p>
        </w:tc>
      </w:tr>
      <w:tr w:rsidR="008424AB" w:rsidRPr="008424AB" w:rsidTr="008424AB">
        <w:trPr>
          <w:gridAfter w:val="1"/>
          <w:wAfter w:w="25" w:type="dxa"/>
          <w:cantSplit/>
          <w:trHeight w:val="20"/>
        </w:trPr>
        <w:tc>
          <w:tcPr>
            <w:tcW w:w="426" w:type="dxa"/>
            <w:tcBorders>
              <w:top w:val="single" w:sz="4" w:space="0" w:color="auto"/>
            </w:tcBorders>
            <w:tcMar>
              <w:left w:w="57" w:type="dxa"/>
              <w:right w:w="57" w:type="dxa"/>
            </w:tcMar>
          </w:tcPr>
          <w:p w:rsidR="008424AB" w:rsidRPr="008424AB" w:rsidRDefault="008424AB" w:rsidP="00FD7079">
            <w:pPr>
              <w:spacing w:line="360" w:lineRule="auto"/>
              <w:jc w:val="center"/>
              <w:rPr>
                <w:rFonts w:ascii="Times New Roman" w:hAnsi="Times New Roman" w:cs="Times New Roman"/>
                <w:sz w:val="24"/>
                <w:szCs w:val="24"/>
                <w:lang w:val="uk-UA"/>
              </w:rPr>
            </w:pPr>
            <w:r w:rsidRPr="008424AB">
              <w:rPr>
                <w:rFonts w:ascii="Times New Roman" w:hAnsi="Times New Roman" w:cs="Times New Roman"/>
                <w:sz w:val="24"/>
                <w:szCs w:val="24"/>
                <w:lang w:val="uk-UA"/>
              </w:rPr>
              <w:t>10</w:t>
            </w:r>
          </w:p>
        </w:tc>
        <w:tc>
          <w:tcPr>
            <w:tcW w:w="2076" w:type="dxa"/>
            <w:tcBorders>
              <w:top w:val="single" w:sz="4" w:space="0" w:color="auto"/>
            </w:tcBorders>
          </w:tcPr>
          <w:p w:rsidR="008424AB" w:rsidRPr="008424AB" w:rsidRDefault="008424AB" w:rsidP="00FD7079">
            <w:pPr>
              <w:pStyle w:val="1"/>
              <w:spacing w:before="0" w:beforeAutospacing="0" w:after="0" w:afterAutospacing="0"/>
              <w:textAlignment w:val="baseline"/>
              <w:rPr>
                <w:b w:val="0"/>
                <w:sz w:val="24"/>
                <w:szCs w:val="24"/>
                <w:lang w:val="uk-UA"/>
              </w:rPr>
            </w:pPr>
            <w:r w:rsidRPr="008424AB">
              <w:rPr>
                <w:b w:val="0"/>
                <w:sz w:val="24"/>
                <w:szCs w:val="24"/>
                <w:lang w:val="uk-UA"/>
              </w:rPr>
              <w:t>Цвяхи будівельні 90 мм.</w:t>
            </w:r>
          </w:p>
        </w:tc>
        <w:tc>
          <w:tcPr>
            <w:tcW w:w="4161" w:type="dxa"/>
            <w:tcBorders>
              <w:top w:val="single" w:sz="4" w:space="0" w:color="auto"/>
            </w:tcBorders>
          </w:tcPr>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Тип: будівельні.</w:t>
            </w:r>
          </w:p>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Матеріал: сталь.</w:t>
            </w:r>
          </w:p>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Покриття: без покриття.</w:t>
            </w:r>
          </w:p>
          <w:p w:rsidR="008424AB" w:rsidRPr="008424AB" w:rsidRDefault="008424AB" w:rsidP="00FD7079">
            <w:pPr>
              <w:rPr>
                <w:rFonts w:ascii="Times New Roman" w:hAnsi="Times New Roman" w:cs="Times New Roman"/>
                <w:sz w:val="24"/>
                <w:szCs w:val="24"/>
                <w:lang w:val="uk-UA"/>
              </w:rPr>
            </w:pPr>
            <w:r w:rsidRPr="008424AB">
              <w:rPr>
                <w:rFonts w:ascii="Times New Roman" w:eastAsia="Times New Roman" w:hAnsi="Times New Roman" w:cs="Times New Roman"/>
                <w:color w:val="000000"/>
                <w:sz w:val="24"/>
                <w:szCs w:val="24"/>
                <w:lang w:val="uk-UA"/>
              </w:rPr>
              <w:t>Довжина: 90 мм</w:t>
            </w:r>
          </w:p>
        </w:tc>
        <w:tc>
          <w:tcPr>
            <w:tcW w:w="1083" w:type="dxa"/>
            <w:tcBorders>
              <w:top w:val="single" w:sz="4" w:space="0" w:color="auto"/>
            </w:tcBorders>
            <w:tcMar>
              <w:left w:w="57" w:type="dxa"/>
              <w:right w:w="57" w:type="dxa"/>
            </w:tcMar>
            <w:vAlign w:val="center"/>
          </w:tcPr>
          <w:p w:rsidR="008424AB" w:rsidRPr="008424AB" w:rsidRDefault="008424AB" w:rsidP="00FD7079">
            <w:pPr>
              <w:jc w:val="center"/>
              <w:rPr>
                <w:rFonts w:ascii="Times New Roman" w:hAnsi="Times New Roman" w:cs="Times New Roman"/>
                <w:sz w:val="24"/>
                <w:szCs w:val="24"/>
                <w:lang w:val="uk-UA"/>
              </w:rPr>
            </w:pPr>
            <w:r w:rsidRPr="008424AB">
              <w:rPr>
                <w:rFonts w:ascii="Times New Roman" w:hAnsi="Times New Roman" w:cs="Times New Roman"/>
                <w:sz w:val="24"/>
                <w:szCs w:val="24"/>
                <w:lang w:val="uk-UA"/>
              </w:rPr>
              <w:t>30</w:t>
            </w:r>
          </w:p>
        </w:tc>
        <w:tc>
          <w:tcPr>
            <w:tcW w:w="993" w:type="dxa"/>
            <w:tcBorders>
              <w:top w:val="single" w:sz="4" w:space="0" w:color="auto"/>
            </w:tcBorders>
            <w:tcMar>
              <w:left w:w="57" w:type="dxa"/>
              <w:right w:w="57" w:type="dxa"/>
            </w:tcMar>
            <w:vAlign w:val="center"/>
          </w:tcPr>
          <w:p w:rsidR="008424AB" w:rsidRPr="008424AB" w:rsidRDefault="008424AB" w:rsidP="00FD7079">
            <w:pPr>
              <w:jc w:val="center"/>
              <w:rPr>
                <w:rFonts w:ascii="Times New Roman" w:hAnsi="Times New Roman" w:cs="Times New Roman"/>
                <w:sz w:val="24"/>
                <w:szCs w:val="24"/>
                <w:lang w:val="uk-UA"/>
              </w:rPr>
            </w:pPr>
            <w:r w:rsidRPr="008424AB">
              <w:rPr>
                <w:rFonts w:ascii="Times New Roman" w:hAnsi="Times New Roman" w:cs="Times New Roman"/>
                <w:sz w:val="24"/>
                <w:szCs w:val="24"/>
                <w:lang w:val="uk-UA"/>
              </w:rPr>
              <w:t>кг</w:t>
            </w:r>
          </w:p>
        </w:tc>
        <w:tc>
          <w:tcPr>
            <w:tcW w:w="1392" w:type="dxa"/>
            <w:tcBorders>
              <w:bottom w:val="single" w:sz="4" w:space="0" w:color="auto"/>
            </w:tcBorders>
            <w:shd w:val="clear" w:color="auto" w:fill="auto"/>
          </w:tcPr>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44192200-4</w:t>
            </w:r>
          </w:p>
        </w:tc>
      </w:tr>
      <w:tr w:rsidR="008424AB" w:rsidRPr="008424AB" w:rsidTr="008424AB">
        <w:trPr>
          <w:gridAfter w:val="1"/>
          <w:wAfter w:w="25" w:type="dxa"/>
          <w:cantSplit/>
          <w:trHeight w:val="20"/>
        </w:trPr>
        <w:tc>
          <w:tcPr>
            <w:tcW w:w="426" w:type="dxa"/>
            <w:tcBorders>
              <w:top w:val="single" w:sz="4" w:space="0" w:color="auto"/>
            </w:tcBorders>
            <w:tcMar>
              <w:left w:w="57" w:type="dxa"/>
              <w:right w:w="57" w:type="dxa"/>
            </w:tcMar>
          </w:tcPr>
          <w:p w:rsidR="008424AB" w:rsidRPr="008424AB" w:rsidRDefault="008424AB" w:rsidP="00FD7079">
            <w:pPr>
              <w:spacing w:line="360" w:lineRule="auto"/>
              <w:jc w:val="center"/>
              <w:rPr>
                <w:rFonts w:ascii="Times New Roman" w:hAnsi="Times New Roman" w:cs="Times New Roman"/>
                <w:sz w:val="24"/>
                <w:szCs w:val="24"/>
                <w:lang w:val="uk-UA"/>
              </w:rPr>
            </w:pPr>
            <w:r w:rsidRPr="008424AB">
              <w:rPr>
                <w:rFonts w:ascii="Times New Roman" w:hAnsi="Times New Roman" w:cs="Times New Roman"/>
                <w:sz w:val="24"/>
                <w:szCs w:val="24"/>
                <w:lang w:val="uk-UA"/>
              </w:rPr>
              <w:t>11</w:t>
            </w:r>
          </w:p>
        </w:tc>
        <w:tc>
          <w:tcPr>
            <w:tcW w:w="2076" w:type="dxa"/>
            <w:tcBorders>
              <w:top w:val="single" w:sz="4" w:space="0" w:color="auto"/>
            </w:tcBorders>
          </w:tcPr>
          <w:p w:rsidR="008424AB" w:rsidRPr="008424AB" w:rsidRDefault="008424AB" w:rsidP="00FD7079">
            <w:pPr>
              <w:pStyle w:val="1"/>
              <w:spacing w:before="0" w:beforeAutospacing="0" w:after="0" w:afterAutospacing="0"/>
              <w:textAlignment w:val="baseline"/>
              <w:rPr>
                <w:b w:val="0"/>
                <w:sz w:val="24"/>
                <w:szCs w:val="24"/>
                <w:lang w:val="uk-UA"/>
              </w:rPr>
            </w:pPr>
            <w:r w:rsidRPr="008424AB">
              <w:rPr>
                <w:b w:val="0"/>
                <w:sz w:val="24"/>
                <w:szCs w:val="24"/>
                <w:lang w:val="uk-UA"/>
              </w:rPr>
              <w:t>Цвяхи будівельні 100 мм.</w:t>
            </w:r>
          </w:p>
        </w:tc>
        <w:tc>
          <w:tcPr>
            <w:tcW w:w="4161" w:type="dxa"/>
            <w:tcBorders>
              <w:top w:val="single" w:sz="4" w:space="0" w:color="auto"/>
            </w:tcBorders>
          </w:tcPr>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Тип: будівельні.</w:t>
            </w:r>
          </w:p>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Матеріал: сталь.</w:t>
            </w:r>
          </w:p>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Покриття: без покриття.</w:t>
            </w:r>
          </w:p>
          <w:p w:rsidR="008424AB" w:rsidRPr="008424AB" w:rsidRDefault="008424AB" w:rsidP="00FD7079">
            <w:pPr>
              <w:rPr>
                <w:rFonts w:ascii="Times New Roman" w:hAnsi="Times New Roman" w:cs="Times New Roman"/>
                <w:sz w:val="24"/>
                <w:szCs w:val="24"/>
                <w:lang w:val="uk-UA"/>
              </w:rPr>
            </w:pPr>
            <w:r w:rsidRPr="008424AB">
              <w:rPr>
                <w:rFonts w:ascii="Times New Roman" w:eastAsia="Times New Roman" w:hAnsi="Times New Roman" w:cs="Times New Roman"/>
                <w:color w:val="000000"/>
                <w:sz w:val="24"/>
                <w:szCs w:val="24"/>
                <w:lang w:val="uk-UA"/>
              </w:rPr>
              <w:t>Довжина: 100 мм</w:t>
            </w:r>
          </w:p>
        </w:tc>
        <w:tc>
          <w:tcPr>
            <w:tcW w:w="1083" w:type="dxa"/>
            <w:tcBorders>
              <w:top w:val="single" w:sz="4" w:space="0" w:color="auto"/>
            </w:tcBorders>
            <w:tcMar>
              <w:left w:w="57" w:type="dxa"/>
              <w:right w:w="57" w:type="dxa"/>
            </w:tcMar>
            <w:vAlign w:val="center"/>
          </w:tcPr>
          <w:p w:rsidR="008424AB" w:rsidRPr="008424AB" w:rsidRDefault="008424AB" w:rsidP="00FD7079">
            <w:pPr>
              <w:jc w:val="center"/>
              <w:rPr>
                <w:rFonts w:ascii="Times New Roman" w:hAnsi="Times New Roman" w:cs="Times New Roman"/>
                <w:sz w:val="24"/>
                <w:szCs w:val="24"/>
                <w:lang w:val="uk-UA"/>
              </w:rPr>
            </w:pPr>
            <w:r w:rsidRPr="008424AB">
              <w:rPr>
                <w:rFonts w:ascii="Times New Roman" w:hAnsi="Times New Roman" w:cs="Times New Roman"/>
                <w:sz w:val="24"/>
                <w:szCs w:val="24"/>
                <w:lang w:val="uk-UA"/>
              </w:rPr>
              <w:t>54</w:t>
            </w:r>
          </w:p>
        </w:tc>
        <w:tc>
          <w:tcPr>
            <w:tcW w:w="993" w:type="dxa"/>
            <w:tcBorders>
              <w:top w:val="single" w:sz="4" w:space="0" w:color="auto"/>
            </w:tcBorders>
            <w:tcMar>
              <w:left w:w="57" w:type="dxa"/>
              <w:right w:w="57" w:type="dxa"/>
            </w:tcMar>
            <w:vAlign w:val="center"/>
          </w:tcPr>
          <w:p w:rsidR="008424AB" w:rsidRPr="008424AB" w:rsidRDefault="008424AB" w:rsidP="00FD7079">
            <w:pPr>
              <w:jc w:val="center"/>
              <w:rPr>
                <w:rFonts w:ascii="Times New Roman" w:hAnsi="Times New Roman" w:cs="Times New Roman"/>
                <w:sz w:val="24"/>
                <w:szCs w:val="24"/>
                <w:lang w:val="uk-UA"/>
              </w:rPr>
            </w:pPr>
            <w:r w:rsidRPr="008424AB">
              <w:rPr>
                <w:rFonts w:ascii="Times New Roman" w:hAnsi="Times New Roman" w:cs="Times New Roman"/>
                <w:sz w:val="24"/>
                <w:szCs w:val="24"/>
                <w:lang w:val="uk-UA"/>
              </w:rPr>
              <w:t>кг</w:t>
            </w:r>
          </w:p>
        </w:tc>
        <w:tc>
          <w:tcPr>
            <w:tcW w:w="1392" w:type="dxa"/>
            <w:tcBorders>
              <w:bottom w:val="single" w:sz="4" w:space="0" w:color="auto"/>
            </w:tcBorders>
            <w:shd w:val="clear" w:color="auto" w:fill="auto"/>
          </w:tcPr>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44192200-4</w:t>
            </w:r>
          </w:p>
        </w:tc>
      </w:tr>
      <w:tr w:rsidR="008424AB" w:rsidRPr="008424AB" w:rsidTr="008424AB">
        <w:trPr>
          <w:gridAfter w:val="1"/>
          <w:wAfter w:w="25" w:type="dxa"/>
          <w:cantSplit/>
          <w:trHeight w:val="20"/>
        </w:trPr>
        <w:tc>
          <w:tcPr>
            <w:tcW w:w="426" w:type="dxa"/>
            <w:tcBorders>
              <w:bottom w:val="single" w:sz="4" w:space="0" w:color="auto"/>
            </w:tcBorders>
            <w:tcMar>
              <w:left w:w="57" w:type="dxa"/>
              <w:right w:w="57" w:type="dxa"/>
            </w:tcMar>
          </w:tcPr>
          <w:p w:rsidR="008424AB" w:rsidRPr="008424AB" w:rsidRDefault="008424AB" w:rsidP="00FD7079">
            <w:pPr>
              <w:spacing w:line="360" w:lineRule="auto"/>
              <w:jc w:val="center"/>
              <w:rPr>
                <w:rFonts w:ascii="Times New Roman" w:hAnsi="Times New Roman" w:cs="Times New Roman"/>
                <w:sz w:val="24"/>
                <w:szCs w:val="24"/>
                <w:lang w:val="uk-UA"/>
              </w:rPr>
            </w:pPr>
            <w:r w:rsidRPr="008424AB">
              <w:rPr>
                <w:rFonts w:ascii="Times New Roman" w:hAnsi="Times New Roman" w:cs="Times New Roman"/>
                <w:sz w:val="24"/>
                <w:szCs w:val="24"/>
                <w:lang w:val="uk-UA"/>
              </w:rPr>
              <w:t>12</w:t>
            </w:r>
          </w:p>
        </w:tc>
        <w:tc>
          <w:tcPr>
            <w:tcW w:w="2076" w:type="dxa"/>
            <w:tcBorders>
              <w:bottom w:val="single" w:sz="4" w:space="0" w:color="auto"/>
            </w:tcBorders>
          </w:tcPr>
          <w:p w:rsidR="008424AB" w:rsidRPr="008424AB" w:rsidRDefault="008424AB" w:rsidP="00FD7079">
            <w:pPr>
              <w:pStyle w:val="1"/>
              <w:spacing w:before="0" w:beforeAutospacing="0" w:after="0" w:afterAutospacing="0"/>
              <w:textAlignment w:val="baseline"/>
              <w:rPr>
                <w:b w:val="0"/>
                <w:sz w:val="24"/>
                <w:szCs w:val="24"/>
                <w:lang w:val="uk-UA"/>
              </w:rPr>
            </w:pPr>
            <w:r w:rsidRPr="008424AB">
              <w:rPr>
                <w:b w:val="0"/>
                <w:sz w:val="24"/>
                <w:szCs w:val="24"/>
                <w:lang w:val="uk-UA"/>
              </w:rPr>
              <w:t>Цвяхи будівельні 120 мм.</w:t>
            </w:r>
          </w:p>
        </w:tc>
        <w:tc>
          <w:tcPr>
            <w:tcW w:w="4161" w:type="dxa"/>
            <w:tcBorders>
              <w:bottom w:val="single" w:sz="4" w:space="0" w:color="auto"/>
            </w:tcBorders>
          </w:tcPr>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Тип: будівельні.</w:t>
            </w:r>
          </w:p>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Матеріал: сталь.</w:t>
            </w:r>
          </w:p>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Покриття: без покриття.</w:t>
            </w:r>
          </w:p>
          <w:p w:rsidR="008424AB" w:rsidRPr="008424AB" w:rsidRDefault="008424AB" w:rsidP="00FD7079">
            <w:pPr>
              <w:rPr>
                <w:rFonts w:ascii="Times New Roman" w:hAnsi="Times New Roman" w:cs="Times New Roman"/>
                <w:sz w:val="24"/>
                <w:szCs w:val="24"/>
                <w:lang w:val="uk-UA"/>
              </w:rPr>
            </w:pPr>
            <w:r w:rsidRPr="008424AB">
              <w:rPr>
                <w:rFonts w:ascii="Times New Roman" w:eastAsia="Times New Roman" w:hAnsi="Times New Roman" w:cs="Times New Roman"/>
                <w:color w:val="000000"/>
                <w:sz w:val="24"/>
                <w:szCs w:val="24"/>
                <w:lang w:val="uk-UA"/>
              </w:rPr>
              <w:t>Довжина: 120 мм</w:t>
            </w:r>
          </w:p>
        </w:tc>
        <w:tc>
          <w:tcPr>
            <w:tcW w:w="1083" w:type="dxa"/>
            <w:tcBorders>
              <w:bottom w:val="single" w:sz="4" w:space="0" w:color="auto"/>
            </w:tcBorders>
            <w:tcMar>
              <w:left w:w="57" w:type="dxa"/>
              <w:right w:w="57" w:type="dxa"/>
            </w:tcMar>
            <w:vAlign w:val="center"/>
          </w:tcPr>
          <w:p w:rsidR="008424AB" w:rsidRPr="008424AB" w:rsidRDefault="008424AB" w:rsidP="00FD7079">
            <w:pPr>
              <w:jc w:val="center"/>
              <w:rPr>
                <w:rFonts w:ascii="Times New Roman" w:hAnsi="Times New Roman" w:cs="Times New Roman"/>
                <w:sz w:val="24"/>
                <w:szCs w:val="24"/>
                <w:lang w:val="uk-UA"/>
              </w:rPr>
            </w:pPr>
            <w:r w:rsidRPr="008424AB">
              <w:rPr>
                <w:rFonts w:ascii="Times New Roman" w:hAnsi="Times New Roman" w:cs="Times New Roman"/>
                <w:sz w:val="24"/>
                <w:szCs w:val="24"/>
                <w:lang w:val="uk-UA"/>
              </w:rPr>
              <w:t>4</w:t>
            </w:r>
          </w:p>
        </w:tc>
        <w:tc>
          <w:tcPr>
            <w:tcW w:w="993" w:type="dxa"/>
            <w:tcBorders>
              <w:bottom w:val="single" w:sz="4" w:space="0" w:color="auto"/>
            </w:tcBorders>
            <w:tcMar>
              <w:left w:w="57" w:type="dxa"/>
              <w:right w:w="57" w:type="dxa"/>
            </w:tcMar>
            <w:vAlign w:val="center"/>
          </w:tcPr>
          <w:p w:rsidR="008424AB" w:rsidRPr="008424AB" w:rsidRDefault="008424AB" w:rsidP="00FD7079">
            <w:pPr>
              <w:jc w:val="center"/>
              <w:rPr>
                <w:rFonts w:ascii="Times New Roman" w:hAnsi="Times New Roman" w:cs="Times New Roman"/>
                <w:sz w:val="24"/>
                <w:szCs w:val="24"/>
                <w:lang w:val="uk-UA"/>
              </w:rPr>
            </w:pPr>
            <w:r w:rsidRPr="008424AB">
              <w:rPr>
                <w:rFonts w:ascii="Times New Roman" w:hAnsi="Times New Roman" w:cs="Times New Roman"/>
                <w:sz w:val="24"/>
                <w:szCs w:val="24"/>
                <w:lang w:val="uk-UA"/>
              </w:rPr>
              <w:t>кг</w:t>
            </w:r>
          </w:p>
        </w:tc>
        <w:tc>
          <w:tcPr>
            <w:tcW w:w="1392" w:type="dxa"/>
            <w:shd w:val="clear" w:color="auto" w:fill="auto"/>
          </w:tcPr>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44192200-4</w:t>
            </w:r>
          </w:p>
        </w:tc>
      </w:tr>
      <w:tr w:rsidR="008424AB" w:rsidRPr="008424AB" w:rsidTr="008424AB">
        <w:trPr>
          <w:gridAfter w:val="1"/>
          <w:wAfter w:w="25" w:type="dxa"/>
          <w:cantSplit/>
          <w:trHeight w:val="20"/>
        </w:trPr>
        <w:tc>
          <w:tcPr>
            <w:tcW w:w="426" w:type="dxa"/>
            <w:tcBorders>
              <w:top w:val="single" w:sz="4" w:space="0" w:color="auto"/>
              <w:bottom w:val="single" w:sz="4" w:space="0" w:color="auto"/>
            </w:tcBorders>
            <w:tcMar>
              <w:left w:w="57" w:type="dxa"/>
              <w:right w:w="57" w:type="dxa"/>
            </w:tcMar>
          </w:tcPr>
          <w:p w:rsidR="008424AB" w:rsidRPr="008424AB" w:rsidRDefault="008424AB" w:rsidP="00FD7079">
            <w:pPr>
              <w:spacing w:line="360" w:lineRule="auto"/>
              <w:jc w:val="center"/>
              <w:rPr>
                <w:rFonts w:ascii="Times New Roman" w:hAnsi="Times New Roman" w:cs="Times New Roman"/>
                <w:sz w:val="24"/>
                <w:szCs w:val="24"/>
                <w:lang w:val="uk-UA"/>
              </w:rPr>
            </w:pPr>
            <w:r w:rsidRPr="008424AB">
              <w:rPr>
                <w:rFonts w:ascii="Times New Roman" w:hAnsi="Times New Roman" w:cs="Times New Roman"/>
                <w:sz w:val="24"/>
                <w:szCs w:val="24"/>
                <w:lang w:val="uk-UA"/>
              </w:rPr>
              <w:t>13</w:t>
            </w:r>
          </w:p>
        </w:tc>
        <w:tc>
          <w:tcPr>
            <w:tcW w:w="2076" w:type="dxa"/>
            <w:tcBorders>
              <w:top w:val="single" w:sz="4" w:space="0" w:color="auto"/>
              <w:bottom w:val="single" w:sz="4" w:space="0" w:color="auto"/>
            </w:tcBorders>
          </w:tcPr>
          <w:p w:rsidR="008424AB" w:rsidRPr="008424AB" w:rsidRDefault="008424AB" w:rsidP="00FD7079">
            <w:pPr>
              <w:pStyle w:val="1"/>
              <w:spacing w:before="0" w:beforeAutospacing="0" w:after="0" w:afterAutospacing="0"/>
              <w:textAlignment w:val="baseline"/>
              <w:rPr>
                <w:rFonts w:eastAsia="Calibri"/>
                <w:b w:val="0"/>
                <w:bCs w:val="0"/>
                <w:kern w:val="0"/>
                <w:sz w:val="24"/>
                <w:szCs w:val="24"/>
                <w:lang w:val="uk-UA"/>
              </w:rPr>
            </w:pPr>
            <w:r w:rsidRPr="008424AB">
              <w:rPr>
                <w:rFonts w:eastAsia="Calibri"/>
                <w:b w:val="0"/>
                <w:bCs w:val="0"/>
                <w:kern w:val="0"/>
                <w:sz w:val="24"/>
                <w:szCs w:val="24"/>
                <w:lang w:val="uk-UA"/>
              </w:rPr>
              <w:t>Цвяхи столярні 30мм</w:t>
            </w:r>
          </w:p>
        </w:tc>
        <w:tc>
          <w:tcPr>
            <w:tcW w:w="4161" w:type="dxa"/>
            <w:tcBorders>
              <w:top w:val="single" w:sz="4" w:space="0" w:color="auto"/>
              <w:bottom w:val="single" w:sz="4" w:space="0" w:color="auto"/>
            </w:tcBorders>
          </w:tcPr>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Тип: столярні.</w:t>
            </w:r>
          </w:p>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Матеріал: сталь.</w:t>
            </w:r>
          </w:p>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Колір: жовтий/ жовтий цинк/ бронза.</w:t>
            </w:r>
          </w:p>
          <w:p w:rsidR="008424AB" w:rsidRPr="008424AB" w:rsidRDefault="008424AB" w:rsidP="00FD7079">
            <w:pPr>
              <w:rPr>
                <w:rFonts w:ascii="Times New Roman" w:hAnsi="Times New Roman" w:cs="Times New Roman"/>
                <w:sz w:val="24"/>
                <w:szCs w:val="24"/>
                <w:lang w:val="uk-UA"/>
              </w:rPr>
            </w:pPr>
            <w:r w:rsidRPr="008424AB">
              <w:rPr>
                <w:rFonts w:ascii="Times New Roman" w:eastAsia="Times New Roman" w:hAnsi="Times New Roman" w:cs="Times New Roman"/>
                <w:color w:val="000000"/>
                <w:sz w:val="24"/>
                <w:szCs w:val="24"/>
                <w:lang w:val="uk-UA"/>
              </w:rPr>
              <w:t>Довжина: 30 мм</w:t>
            </w:r>
          </w:p>
        </w:tc>
        <w:tc>
          <w:tcPr>
            <w:tcW w:w="1083" w:type="dxa"/>
            <w:tcBorders>
              <w:top w:val="single" w:sz="4" w:space="0" w:color="auto"/>
              <w:bottom w:val="single" w:sz="4" w:space="0" w:color="auto"/>
            </w:tcBorders>
            <w:tcMar>
              <w:left w:w="57" w:type="dxa"/>
              <w:right w:w="57" w:type="dxa"/>
            </w:tcMar>
            <w:vAlign w:val="center"/>
          </w:tcPr>
          <w:p w:rsidR="008424AB" w:rsidRPr="008424AB" w:rsidRDefault="008424AB" w:rsidP="00FD7079">
            <w:pPr>
              <w:jc w:val="center"/>
              <w:rPr>
                <w:rFonts w:ascii="Times New Roman" w:hAnsi="Times New Roman" w:cs="Times New Roman"/>
                <w:sz w:val="24"/>
                <w:szCs w:val="24"/>
                <w:lang w:val="uk-UA"/>
              </w:rPr>
            </w:pPr>
            <w:r w:rsidRPr="008424AB">
              <w:rPr>
                <w:rFonts w:ascii="Times New Roman" w:hAnsi="Times New Roman" w:cs="Times New Roman"/>
                <w:sz w:val="24"/>
                <w:szCs w:val="24"/>
                <w:lang w:val="uk-UA"/>
              </w:rPr>
              <w:t>2</w:t>
            </w:r>
          </w:p>
        </w:tc>
        <w:tc>
          <w:tcPr>
            <w:tcW w:w="993" w:type="dxa"/>
            <w:tcBorders>
              <w:top w:val="single" w:sz="4" w:space="0" w:color="auto"/>
              <w:bottom w:val="single" w:sz="4" w:space="0" w:color="auto"/>
            </w:tcBorders>
            <w:tcMar>
              <w:left w:w="57" w:type="dxa"/>
              <w:right w:w="57" w:type="dxa"/>
            </w:tcMar>
            <w:vAlign w:val="center"/>
          </w:tcPr>
          <w:p w:rsidR="008424AB" w:rsidRPr="008424AB" w:rsidRDefault="008424AB" w:rsidP="00FD7079">
            <w:pPr>
              <w:jc w:val="center"/>
              <w:rPr>
                <w:rFonts w:ascii="Times New Roman" w:hAnsi="Times New Roman" w:cs="Times New Roman"/>
                <w:sz w:val="24"/>
                <w:szCs w:val="24"/>
                <w:lang w:val="uk-UA"/>
              </w:rPr>
            </w:pPr>
            <w:r w:rsidRPr="008424AB">
              <w:rPr>
                <w:rFonts w:ascii="Times New Roman" w:hAnsi="Times New Roman" w:cs="Times New Roman"/>
                <w:sz w:val="24"/>
                <w:szCs w:val="24"/>
                <w:lang w:val="uk-UA"/>
              </w:rPr>
              <w:t>кг</w:t>
            </w:r>
          </w:p>
        </w:tc>
        <w:tc>
          <w:tcPr>
            <w:tcW w:w="1392" w:type="dxa"/>
            <w:shd w:val="clear" w:color="auto" w:fill="auto"/>
          </w:tcPr>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44192200-4</w:t>
            </w:r>
          </w:p>
        </w:tc>
      </w:tr>
      <w:tr w:rsidR="008424AB" w:rsidRPr="008424AB" w:rsidTr="008424AB">
        <w:trPr>
          <w:cantSplit/>
          <w:trHeight w:val="20"/>
        </w:trPr>
        <w:tc>
          <w:tcPr>
            <w:tcW w:w="426" w:type="dxa"/>
            <w:tcBorders>
              <w:top w:val="single" w:sz="4" w:space="0" w:color="auto"/>
              <w:bottom w:val="single" w:sz="4" w:space="0" w:color="auto"/>
            </w:tcBorders>
            <w:tcMar>
              <w:left w:w="57" w:type="dxa"/>
              <w:right w:w="57" w:type="dxa"/>
            </w:tcMar>
          </w:tcPr>
          <w:p w:rsidR="008424AB" w:rsidRPr="008424AB" w:rsidRDefault="008424AB" w:rsidP="00FD7079">
            <w:pPr>
              <w:spacing w:line="360" w:lineRule="auto"/>
              <w:jc w:val="center"/>
              <w:rPr>
                <w:rFonts w:ascii="Times New Roman" w:hAnsi="Times New Roman" w:cs="Times New Roman"/>
                <w:sz w:val="24"/>
                <w:szCs w:val="24"/>
                <w:lang w:val="uk-UA"/>
              </w:rPr>
            </w:pPr>
            <w:r w:rsidRPr="008424AB">
              <w:rPr>
                <w:rFonts w:ascii="Times New Roman" w:hAnsi="Times New Roman" w:cs="Times New Roman"/>
                <w:sz w:val="24"/>
                <w:szCs w:val="24"/>
                <w:lang w:val="uk-UA"/>
              </w:rPr>
              <w:t>14</w:t>
            </w:r>
          </w:p>
        </w:tc>
        <w:tc>
          <w:tcPr>
            <w:tcW w:w="2076" w:type="dxa"/>
            <w:tcBorders>
              <w:top w:val="single" w:sz="4" w:space="0" w:color="auto"/>
              <w:bottom w:val="single" w:sz="4" w:space="0" w:color="auto"/>
            </w:tcBorders>
          </w:tcPr>
          <w:p w:rsidR="008424AB" w:rsidRPr="008424AB" w:rsidRDefault="008424AB" w:rsidP="00FD7079">
            <w:pPr>
              <w:pStyle w:val="1"/>
              <w:spacing w:before="0" w:beforeAutospacing="0" w:after="0" w:afterAutospacing="0"/>
              <w:textAlignment w:val="baseline"/>
              <w:rPr>
                <w:rFonts w:eastAsia="Calibri"/>
                <w:b w:val="0"/>
                <w:bCs w:val="0"/>
                <w:kern w:val="0"/>
                <w:sz w:val="24"/>
                <w:szCs w:val="24"/>
                <w:lang w:val="uk-UA"/>
              </w:rPr>
            </w:pPr>
            <w:r w:rsidRPr="008424AB">
              <w:rPr>
                <w:rFonts w:eastAsia="Calibri"/>
                <w:b w:val="0"/>
                <w:bCs w:val="0"/>
                <w:kern w:val="0"/>
                <w:sz w:val="24"/>
                <w:szCs w:val="24"/>
                <w:lang w:val="uk-UA"/>
              </w:rPr>
              <w:t>Цвяхи столярні 40мм</w:t>
            </w:r>
          </w:p>
        </w:tc>
        <w:tc>
          <w:tcPr>
            <w:tcW w:w="4161" w:type="dxa"/>
            <w:tcBorders>
              <w:top w:val="single" w:sz="4" w:space="0" w:color="auto"/>
              <w:bottom w:val="single" w:sz="4" w:space="0" w:color="auto"/>
            </w:tcBorders>
          </w:tcPr>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Тип: столярні.</w:t>
            </w:r>
          </w:p>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Матеріал: сталь.</w:t>
            </w:r>
          </w:p>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Колір: жовтий/ жовтий цинк/ бронза.</w:t>
            </w:r>
          </w:p>
          <w:p w:rsidR="008424AB" w:rsidRPr="008424AB" w:rsidRDefault="008424AB" w:rsidP="00FD7079">
            <w:pPr>
              <w:rPr>
                <w:rFonts w:ascii="Times New Roman" w:hAnsi="Times New Roman" w:cs="Times New Roman"/>
                <w:sz w:val="24"/>
                <w:szCs w:val="24"/>
                <w:lang w:val="uk-UA"/>
              </w:rPr>
            </w:pPr>
            <w:r w:rsidRPr="008424AB">
              <w:rPr>
                <w:rFonts w:ascii="Times New Roman" w:eastAsia="Times New Roman" w:hAnsi="Times New Roman" w:cs="Times New Roman"/>
                <w:color w:val="000000"/>
                <w:sz w:val="24"/>
                <w:szCs w:val="24"/>
                <w:lang w:val="uk-UA"/>
              </w:rPr>
              <w:t>Довжина: 40 мм</w:t>
            </w:r>
          </w:p>
        </w:tc>
        <w:tc>
          <w:tcPr>
            <w:tcW w:w="1083" w:type="dxa"/>
            <w:tcBorders>
              <w:top w:val="single" w:sz="4" w:space="0" w:color="auto"/>
              <w:bottom w:val="single" w:sz="4" w:space="0" w:color="auto"/>
            </w:tcBorders>
            <w:tcMar>
              <w:left w:w="57" w:type="dxa"/>
              <w:right w:w="57" w:type="dxa"/>
            </w:tcMar>
            <w:vAlign w:val="center"/>
          </w:tcPr>
          <w:p w:rsidR="008424AB" w:rsidRPr="008424AB" w:rsidRDefault="008424AB" w:rsidP="00FD7079">
            <w:pPr>
              <w:jc w:val="center"/>
              <w:rPr>
                <w:rFonts w:ascii="Times New Roman" w:hAnsi="Times New Roman" w:cs="Times New Roman"/>
                <w:sz w:val="24"/>
                <w:szCs w:val="24"/>
                <w:lang w:val="uk-UA"/>
              </w:rPr>
            </w:pPr>
            <w:r w:rsidRPr="008424AB">
              <w:rPr>
                <w:rFonts w:ascii="Times New Roman" w:hAnsi="Times New Roman" w:cs="Times New Roman"/>
                <w:sz w:val="24"/>
                <w:szCs w:val="24"/>
                <w:lang w:val="uk-UA"/>
              </w:rPr>
              <w:t>2</w:t>
            </w:r>
          </w:p>
        </w:tc>
        <w:tc>
          <w:tcPr>
            <w:tcW w:w="993" w:type="dxa"/>
            <w:tcBorders>
              <w:top w:val="single" w:sz="4" w:space="0" w:color="auto"/>
              <w:bottom w:val="single" w:sz="4" w:space="0" w:color="auto"/>
            </w:tcBorders>
            <w:tcMar>
              <w:left w:w="57" w:type="dxa"/>
              <w:right w:w="57" w:type="dxa"/>
            </w:tcMar>
            <w:vAlign w:val="center"/>
          </w:tcPr>
          <w:p w:rsidR="008424AB" w:rsidRPr="008424AB" w:rsidRDefault="008424AB" w:rsidP="00FD7079">
            <w:pPr>
              <w:jc w:val="center"/>
              <w:rPr>
                <w:rFonts w:ascii="Times New Roman" w:hAnsi="Times New Roman" w:cs="Times New Roman"/>
                <w:sz w:val="24"/>
                <w:szCs w:val="24"/>
                <w:lang w:val="uk-UA"/>
              </w:rPr>
            </w:pPr>
            <w:r w:rsidRPr="008424AB">
              <w:rPr>
                <w:rFonts w:ascii="Times New Roman" w:hAnsi="Times New Roman" w:cs="Times New Roman"/>
                <w:sz w:val="24"/>
                <w:szCs w:val="24"/>
                <w:lang w:val="uk-UA"/>
              </w:rPr>
              <w:t>кг</w:t>
            </w:r>
          </w:p>
        </w:tc>
        <w:tc>
          <w:tcPr>
            <w:tcW w:w="1417" w:type="dxa"/>
            <w:gridSpan w:val="2"/>
            <w:shd w:val="clear" w:color="auto" w:fill="auto"/>
          </w:tcPr>
          <w:p w:rsidR="008424AB" w:rsidRPr="008424AB" w:rsidRDefault="008424AB" w:rsidP="00FD7079">
            <w:pPr>
              <w:rPr>
                <w:rFonts w:ascii="Times New Roman" w:hAnsi="Times New Roman" w:cs="Times New Roman"/>
                <w:sz w:val="24"/>
                <w:szCs w:val="24"/>
                <w:lang w:val="uk-UA"/>
              </w:rPr>
            </w:pPr>
          </w:p>
          <w:p w:rsidR="008424AB" w:rsidRPr="008424AB" w:rsidRDefault="008424AB" w:rsidP="00FD7079">
            <w:pPr>
              <w:rPr>
                <w:rFonts w:ascii="Times New Roman" w:hAnsi="Times New Roman" w:cs="Times New Roman"/>
                <w:sz w:val="24"/>
                <w:szCs w:val="24"/>
                <w:lang w:val="uk-UA"/>
              </w:rPr>
            </w:pPr>
          </w:p>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44192200-4</w:t>
            </w:r>
          </w:p>
        </w:tc>
      </w:tr>
      <w:tr w:rsidR="008424AB" w:rsidRPr="008424AB" w:rsidTr="008424AB">
        <w:trPr>
          <w:cantSplit/>
          <w:trHeight w:val="20"/>
        </w:trPr>
        <w:tc>
          <w:tcPr>
            <w:tcW w:w="426" w:type="dxa"/>
            <w:tcBorders>
              <w:top w:val="single" w:sz="4" w:space="0" w:color="auto"/>
            </w:tcBorders>
            <w:tcMar>
              <w:left w:w="57" w:type="dxa"/>
              <w:right w:w="57" w:type="dxa"/>
            </w:tcMar>
          </w:tcPr>
          <w:p w:rsidR="008424AB" w:rsidRPr="008424AB" w:rsidRDefault="008424AB" w:rsidP="00FD7079">
            <w:pPr>
              <w:spacing w:line="360" w:lineRule="auto"/>
              <w:jc w:val="center"/>
              <w:rPr>
                <w:rFonts w:ascii="Times New Roman" w:hAnsi="Times New Roman" w:cs="Times New Roman"/>
                <w:sz w:val="24"/>
                <w:szCs w:val="24"/>
                <w:lang w:val="uk-UA"/>
              </w:rPr>
            </w:pPr>
            <w:r w:rsidRPr="008424AB">
              <w:rPr>
                <w:rFonts w:ascii="Times New Roman" w:hAnsi="Times New Roman" w:cs="Times New Roman"/>
                <w:sz w:val="24"/>
                <w:szCs w:val="24"/>
                <w:lang w:val="uk-UA"/>
              </w:rPr>
              <w:t>15</w:t>
            </w:r>
          </w:p>
        </w:tc>
        <w:tc>
          <w:tcPr>
            <w:tcW w:w="2076" w:type="dxa"/>
            <w:tcBorders>
              <w:top w:val="single" w:sz="4" w:space="0" w:color="auto"/>
            </w:tcBorders>
          </w:tcPr>
          <w:p w:rsidR="008424AB" w:rsidRPr="008424AB" w:rsidRDefault="008424AB" w:rsidP="00FD7079">
            <w:pPr>
              <w:pStyle w:val="1"/>
              <w:spacing w:before="0" w:beforeAutospacing="0" w:after="0" w:afterAutospacing="0"/>
              <w:textAlignment w:val="baseline"/>
              <w:rPr>
                <w:rFonts w:eastAsia="Calibri"/>
                <w:b w:val="0"/>
                <w:bCs w:val="0"/>
                <w:kern w:val="0"/>
                <w:sz w:val="24"/>
                <w:szCs w:val="24"/>
                <w:lang w:val="uk-UA"/>
              </w:rPr>
            </w:pPr>
            <w:r w:rsidRPr="008424AB">
              <w:rPr>
                <w:rFonts w:eastAsia="Calibri"/>
                <w:b w:val="0"/>
                <w:bCs w:val="0"/>
                <w:kern w:val="0"/>
                <w:sz w:val="24"/>
                <w:szCs w:val="24"/>
                <w:lang w:val="uk-UA"/>
              </w:rPr>
              <w:t>Цвяхи столярні 50мм</w:t>
            </w:r>
          </w:p>
        </w:tc>
        <w:tc>
          <w:tcPr>
            <w:tcW w:w="4161" w:type="dxa"/>
            <w:tcBorders>
              <w:top w:val="single" w:sz="4" w:space="0" w:color="auto"/>
            </w:tcBorders>
          </w:tcPr>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Тип: столярні.</w:t>
            </w:r>
          </w:p>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Матеріал: сталь.</w:t>
            </w:r>
          </w:p>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Колір: жовтий/ жовтий цинк/ бронза.</w:t>
            </w:r>
          </w:p>
          <w:p w:rsidR="008424AB" w:rsidRPr="008424AB" w:rsidRDefault="008424AB" w:rsidP="00FD7079">
            <w:pPr>
              <w:rPr>
                <w:rFonts w:ascii="Times New Roman" w:hAnsi="Times New Roman" w:cs="Times New Roman"/>
                <w:sz w:val="24"/>
                <w:szCs w:val="24"/>
                <w:lang w:val="uk-UA"/>
              </w:rPr>
            </w:pPr>
            <w:r w:rsidRPr="008424AB">
              <w:rPr>
                <w:rFonts w:ascii="Times New Roman" w:eastAsia="Times New Roman" w:hAnsi="Times New Roman" w:cs="Times New Roman"/>
                <w:color w:val="000000"/>
                <w:sz w:val="24"/>
                <w:szCs w:val="24"/>
                <w:lang w:val="uk-UA"/>
              </w:rPr>
              <w:t>Довжина: 50 мм</w:t>
            </w:r>
          </w:p>
        </w:tc>
        <w:tc>
          <w:tcPr>
            <w:tcW w:w="1083" w:type="dxa"/>
            <w:tcBorders>
              <w:top w:val="single" w:sz="4" w:space="0" w:color="auto"/>
            </w:tcBorders>
            <w:tcMar>
              <w:left w:w="57" w:type="dxa"/>
              <w:right w:w="57" w:type="dxa"/>
            </w:tcMar>
            <w:vAlign w:val="center"/>
          </w:tcPr>
          <w:p w:rsidR="008424AB" w:rsidRPr="008424AB" w:rsidRDefault="008424AB" w:rsidP="00FD7079">
            <w:pPr>
              <w:jc w:val="center"/>
              <w:rPr>
                <w:rFonts w:ascii="Times New Roman" w:hAnsi="Times New Roman" w:cs="Times New Roman"/>
                <w:sz w:val="24"/>
                <w:szCs w:val="24"/>
                <w:lang w:val="uk-UA"/>
              </w:rPr>
            </w:pPr>
            <w:r w:rsidRPr="008424AB">
              <w:rPr>
                <w:rFonts w:ascii="Times New Roman" w:hAnsi="Times New Roman" w:cs="Times New Roman"/>
                <w:sz w:val="24"/>
                <w:szCs w:val="24"/>
                <w:lang w:val="uk-UA"/>
              </w:rPr>
              <w:t>2</w:t>
            </w:r>
          </w:p>
        </w:tc>
        <w:tc>
          <w:tcPr>
            <w:tcW w:w="993" w:type="dxa"/>
            <w:tcBorders>
              <w:top w:val="single" w:sz="4" w:space="0" w:color="auto"/>
            </w:tcBorders>
            <w:tcMar>
              <w:left w:w="57" w:type="dxa"/>
              <w:right w:w="57" w:type="dxa"/>
            </w:tcMar>
            <w:vAlign w:val="center"/>
          </w:tcPr>
          <w:p w:rsidR="008424AB" w:rsidRPr="008424AB" w:rsidRDefault="008424AB" w:rsidP="00FD7079">
            <w:pPr>
              <w:jc w:val="center"/>
              <w:rPr>
                <w:rFonts w:ascii="Times New Roman" w:hAnsi="Times New Roman" w:cs="Times New Roman"/>
                <w:sz w:val="24"/>
                <w:szCs w:val="24"/>
                <w:lang w:val="uk-UA"/>
              </w:rPr>
            </w:pPr>
            <w:r w:rsidRPr="008424AB">
              <w:rPr>
                <w:rFonts w:ascii="Times New Roman" w:hAnsi="Times New Roman" w:cs="Times New Roman"/>
                <w:sz w:val="24"/>
                <w:szCs w:val="24"/>
                <w:lang w:val="uk-UA"/>
              </w:rPr>
              <w:t>кг</w:t>
            </w:r>
          </w:p>
        </w:tc>
        <w:tc>
          <w:tcPr>
            <w:tcW w:w="1417" w:type="dxa"/>
            <w:gridSpan w:val="2"/>
            <w:tcBorders>
              <w:bottom w:val="single" w:sz="4" w:space="0" w:color="auto"/>
            </w:tcBorders>
            <w:shd w:val="clear" w:color="auto" w:fill="auto"/>
          </w:tcPr>
          <w:p w:rsidR="008424AB" w:rsidRPr="008424AB" w:rsidRDefault="008424AB" w:rsidP="00FD7079">
            <w:pPr>
              <w:rPr>
                <w:rFonts w:ascii="Times New Roman" w:hAnsi="Times New Roman" w:cs="Times New Roman"/>
                <w:sz w:val="24"/>
                <w:szCs w:val="24"/>
                <w:lang w:val="uk-UA"/>
              </w:rPr>
            </w:pPr>
          </w:p>
          <w:p w:rsidR="008424AB" w:rsidRPr="008424AB" w:rsidRDefault="008424AB" w:rsidP="00FD7079">
            <w:pPr>
              <w:rPr>
                <w:rFonts w:ascii="Times New Roman" w:hAnsi="Times New Roman" w:cs="Times New Roman"/>
                <w:sz w:val="24"/>
                <w:szCs w:val="24"/>
                <w:lang w:val="uk-UA"/>
              </w:rPr>
            </w:pPr>
          </w:p>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44192200-4</w:t>
            </w:r>
          </w:p>
        </w:tc>
      </w:tr>
      <w:tr w:rsidR="008424AB" w:rsidRPr="008424AB" w:rsidTr="008424AB">
        <w:trPr>
          <w:cantSplit/>
          <w:trHeight w:val="20"/>
        </w:trPr>
        <w:tc>
          <w:tcPr>
            <w:tcW w:w="426" w:type="dxa"/>
            <w:tcMar>
              <w:left w:w="57" w:type="dxa"/>
              <w:right w:w="57" w:type="dxa"/>
            </w:tcMar>
          </w:tcPr>
          <w:p w:rsidR="008424AB" w:rsidRPr="008424AB" w:rsidRDefault="008424AB" w:rsidP="00FD7079">
            <w:pPr>
              <w:spacing w:line="360" w:lineRule="auto"/>
              <w:jc w:val="center"/>
              <w:rPr>
                <w:rFonts w:ascii="Times New Roman" w:hAnsi="Times New Roman" w:cs="Times New Roman"/>
                <w:sz w:val="24"/>
                <w:szCs w:val="24"/>
                <w:lang w:val="uk-UA"/>
              </w:rPr>
            </w:pPr>
            <w:r w:rsidRPr="008424AB">
              <w:rPr>
                <w:rFonts w:ascii="Times New Roman" w:hAnsi="Times New Roman" w:cs="Times New Roman"/>
                <w:sz w:val="24"/>
                <w:szCs w:val="24"/>
                <w:lang w:val="uk-UA"/>
              </w:rPr>
              <w:t>16</w:t>
            </w:r>
          </w:p>
        </w:tc>
        <w:tc>
          <w:tcPr>
            <w:tcW w:w="2076" w:type="dxa"/>
          </w:tcPr>
          <w:p w:rsidR="008424AB" w:rsidRPr="008424AB" w:rsidRDefault="008424AB" w:rsidP="00FD7079">
            <w:pPr>
              <w:pStyle w:val="1"/>
              <w:spacing w:before="0" w:beforeAutospacing="0" w:after="0" w:afterAutospacing="0"/>
              <w:textAlignment w:val="baseline"/>
              <w:rPr>
                <w:rFonts w:eastAsia="Calibri"/>
                <w:b w:val="0"/>
                <w:bCs w:val="0"/>
                <w:kern w:val="0"/>
                <w:sz w:val="24"/>
                <w:szCs w:val="24"/>
                <w:lang w:val="uk-UA"/>
              </w:rPr>
            </w:pPr>
            <w:r w:rsidRPr="008424AB">
              <w:rPr>
                <w:rFonts w:eastAsia="Calibri"/>
                <w:b w:val="0"/>
                <w:bCs w:val="0"/>
                <w:kern w:val="0"/>
                <w:sz w:val="24"/>
                <w:szCs w:val="24"/>
                <w:lang w:val="uk-UA"/>
              </w:rPr>
              <w:t>Цвяхи КН-26</w:t>
            </w:r>
          </w:p>
        </w:tc>
        <w:tc>
          <w:tcPr>
            <w:tcW w:w="4161" w:type="dxa"/>
          </w:tcPr>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Тип: взуттєві.</w:t>
            </w:r>
          </w:p>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Матеріал: сталь.</w:t>
            </w:r>
          </w:p>
          <w:p w:rsidR="008424AB" w:rsidRPr="008424AB" w:rsidRDefault="008424AB" w:rsidP="00FD7079">
            <w:pPr>
              <w:rPr>
                <w:rFonts w:ascii="Times New Roman" w:hAnsi="Times New Roman" w:cs="Times New Roman"/>
                <w:sz w:val="24"/>
                <w:szCs w:val="24"/>
                <w:lang w:val="uk-UA"/>
              </w:rPr>
            </w:pPr>
            <w:r w:rsidRPr="008424AB">
              <w:rPr>
                <w:rFonts w:ascii="Times New Roman" w:eastAsia="Times New Roman" w:hAnsi="Times New Roman" w:cs="Times New Roman"/>
                <w:color w:val="000000"/>
                <w:sz w:val="24"/>
                <w:szCs w:val="24"/>
                <w:lang w:val="uk-UA"/>
              </w:rPr>
              <w:t>Довжина: 26 мм.</w:t>
            </w:r>
          </w:p>
        </w:tc>
        <w:tc>
          <w:tcPr>
            <w:tcW w:w="1083" w:type="dxa"/>
            <w:tcMar>
              <w:left w:w="57" w:type="dxa"/>
              <w:right w:w="57" w:type="dxa"/>
            </w:tcMar>
            <w:vAlign w:val="center"/>
          </w:tcPr>
          <w:p w:rsidR="008424AB" w:rsidRPr="008424AB" w:rsidRDefault="008424AB" w:rsidP="00FD7079">
            <w:pPr>
              <w:jc w:val="center"/>
              <w:rPr>
                <w:rFonts w:ascii="Times New Roman" w:hAnsi="Times New Roman" w:cs="Times New Roman"/>
                <w:sz w:val="24"/>
                <w:szCs w:val="24"/>
                <w:lang w:val="uk-UA"/>
              </w:rPr>
            </w:pPr>
            <w:r w:rsidRPr="008424AB">
              <w:rPr>
                <w:rFonts w:ascii="Times New Roman" w:hAnsi="Times New Roman" w:cs="Times New Roman"/>
                <w:sz w:val="24"/>
                <w:szCs w:val="24"/>
                <w:lang w:val="uk-UA"/>
              </w:rPr>
              <w:t>36</w:t>
            </w:r>
          </w:p>
        </w:tc>
        <w:tc>
          <w:tcPr>
            <w:tcW w:w="993" w:type="dxa"/>
            <w:tcMar>
              <w:left w:w="57" w:type="dxa"/>
              <w:right w:w="57" w:type="dxa"/>
            </w:tcMar>
            <w:vAlign w:val="center"/>
          </w:tcPr>
          <w:p w:rsidR="008424AB" w:rsidRPr="008424AB" w:rsidRDefault="008424AB" w:rsidP="00FD7079">
            <w:pPr>
              <w:jc w:val="center"/>
              <w:rPr>
                <w:rFonts w:ascii="Times New Roman" w:hAnsi="Times New Roman" w:cs="Times New Roman"/>
                <w:sz w:val="24"/>
                <w:szCs w:val="24"/>
                <w:lang w:val="uk-UA"/>
              </w:rPr>
            </w:pPr>
            <w:r w:rsidRPr="008424AB">
              <w:rPr>
                <w:rFonts w:ascii="Times New Roman" w:hAnsi="Times New Roman" w:cs="Times New Roman"/>
                <w:sz w:val="24"/>
                <w:szCs w:val="24"/>
                <w:lang w:val="uk-UA"/>
              </w:rPr>
              <w:t>кг</w:t>
            </w:r>
          </w:p>
        </w:tc>
        <w:tc>
          <w:tcPr>
            <w:tcW w:w="1417" w:type="dxa"/>
            <w:gridSpan w:val="2"/>
            <w:tcBorders>
              <w:top w:val="single" w:sz="4" w:space="0" w:color="auto"/>
            </w:tcBorders>
            <w:shd w:val="clear" w:color="auto" w:fill="auto"/>
          </w:tcPr>
          <w:p w:rsidR="008424AB" w:rsidRPr="008424AB" w:rsidRDefault="008424AB" w:rsidP="00FD7079">
            <w:pPr>
              <w:rPr>
                <w:rFonts w:ascii="Times New Roman" w:hAnsi="Times New Roman" w:cs="Times New Roman"/>
                <w:sz w:val="24"/>
                <w:szCs w:val="24"/>
                <w:lang w:val="uk-UA"/>
              </w:rPr>
            </w:pPr>
          </w:p>
          <w:p w:rsidR="008424AB" w:rsidRPr="008424AB" w:rsidRDefault="008424AB" w:rsidP="00FD7079">
            <w:pPr>
              <w:rPr>
                <w:rFonts w:ascii="Times New Roman" w:hAnsi="Times New Roman" w:cs="Times New Roman"/>
                <w:sz w:val="24"/>
                <w:szCs w:val="24"/>
                <w:lang w:val="uk-UA"/>
              </w:rPr>
            </w:pPr>
            <w:r w:rsidRPr="008424AB">
              <w:rPr>
                <w:rFonts w:ascii="Times New Roman" w:hAnsi="Times New Roman" w:cs="Times New Roman"/>
                <w:sz w:val="24"/>
                <w:szCs w:val="24"/>
                <w:lang w:val="uk-UA"/>
              </w:rPr>
              <w:t>44192200-4</w:t>
            </w:r>
          </w:p>
        </w:tc>
      </w:tr>
      <w:tr w:rsidR="008424AB" w:rsidRPr="008424AB" w:rsidTr="008424AB">
        <w:trPr>
          <w:cantSplit/>
          <w:trHeight w:val="20"/>
        </w:trPr>
        <w:tc>
          <w:tcPr>
            <w:tcW w:w="426" w:type="dxa"/>
            <w:tcBorders>
              <w:bottom w:val="single" w:sz="4" w:space="0" w:color="auto"/>
            </w:tcBorders>
            <w:tcMar>
              <w:left w:w="57" w:type="dxa"/>
              <w:right w:w="57" w:type="dxa"/>
            </w:tcMar>
          </w:tcPr>
          <w:p w:rsidR="008424AB" w:rsidRPr="008424AB" w:rsidRDefault="008424AB" w:rsidP="00FD7079">
            <w:pPr>
              <w:spacing w:line="360" w:lineRule="auto"/>
              <w:jc w:val="center"/>
              <w:rPr>
                <w:rFonts w:ascii="Times New Roman" w:hAnsi="Times New Roman" w:cs="Times New Roman"/>
                <w:sz w:val="24"/>
                <w:szCs w:val="24"/>
                <w:lang w:val="uk-UA"/>
              </w:rPr>
            </w:pPr>
            <w:r w:rsidRPr="008424AB">
              <w:rPr>
                <w:rFonts w:ascii="Times New Roman" w:hAnsi="Times New Roman" w:cs="Times New Roman"/>
                <w:sz w:val="24"/>
                <w:szCs w:val="24"/>
                <w:lang w:val="uk-UA"/>
              </w:rPr>
              <w:t>17</w:t>
            </w:r>
          </w:p>
        </w:tc>
        <w:tc>
          <w:tcPr>
            <w:tcW w:w="2076" w:type="dxa"/>
            <w:tcBorders>
              <w:bottom w:val="single" w:sz="4" w:space="0" w:color="auto"/>
            </w:tcBorders>
          </w:tcPr>
          <w:p w:rsidR="008424AB" w:rsidRPr="008424AB" w:rsidRDefault="008424AB" w:rsidP="00FD7079">
            <w:pPr>
              <w:pStyle w:val="1"/>
              <w:spacing w:before="0" w:beforeAutospacing="0" w:after="0" w:afterAutospacing="0"/>
              <w:textAlignment w:val="baseline"/>
              <w:rPr>
                <w:rFonts w:eastAsia="Calibri"/>
                <w:b w:val="0"/>
                <w:bCs w:val="0"/>
                <w:kern w:val="0"/>
                <w:sz w:val="24"/>
                <w:szCs w:val="24"/>
                <w:lang w:val="uk-UA"/>
              </w:rPr>
            </w:pPr>
            <w:r w:rsidRPr="008424AB">
              <w:rPr>
                <w:rFonts w:eastAsia="Calibri"/>
                <w:b w:val="0"/>
                <w:bCs w:val="0"/>
                <w:kern w:val="0"/>
                <w:sz w:val="24"/>
                <w:szCs w:val="24"/>
                <w:lang w:val="uk-UA"/>
              </w:rPr>
              <w:t>Фанера 4 мм</w:t>
            </w:r>
          </w:p>
        </w:tc>
        <w:tc>
          <w:tcPr>
            <w:tcW w:w="4161" w:type="dxa"/>
            <w:tcBorders>
              <w:bottom w:val="single" w:sz="4" w:space="0" w:color="auto"/>
            </w:tcBorders>
          </w:tcPr>
          <w:p w:rsidR="008424AB" w:rsidRPr="008424AB" w:rsidRDefault="008424AB" w:rsidP="00FD7079">
            <w:pPr>
              <w:spacing w:line="240" w:lineRule="auto"/>
              <w:rPr>
                <w:rFonts w:ascii="Times New Roman" w:eastAsia="Times New Roman" w:hAnsi="Times New Roman" w:cs="Times New Roman"/>
                <w:color w:val="000000"/>
                <w:sz w:val="24"/>
                <w:szCs w:val="24"/>
                <w:lang w:val="uk-UA"/>
              </w:rPr>
            </w:pPr>
            <w:r w:rsidRPr="008424AB">
              <w:rPr>
                <w:rFonts w:ascii="Times New Roman" w:eastAsia="Times New Roman" w:hAnsi="Times New Roman" w:cs="Times New Roman"/>
                <w:color w:val="000000"/>
                <w:sz w:val="24"/>
                <w:szCs w:val="24"/>
                <w:lang w:val="uk-UA"/>
              </w:rPr>
              <w:t>Вид: ФК</w:t>
            </w:r>
          </w:p>
          <w:p w:rsidR="008424AB" w:rsidRPr="008424AB" w:rsidRDefault="008424AB" w:rsidP="00FD7079">
            <w:pPr>
              <w:spacing w:line="240" w:lineRule="auto"/>
              <w:rPr>
                <w:rFonts w:ascii="Times New Roman" w:hAnsi="Times New Roman" w:cs="Times New Roman"/>
                <w:sz w:val="24"/>
                <w:szCs w:val="24"/>
                <w:lang w:val="uk-UA"/>
              </w:rPr>
            </w:pPr>
            <w:r w:rsidRPr="008424AB">
              <w:rPr>
                <w:rFonts w:ascii="Times New Roman" w:eastAsia="Times New Roman" w:hAnsi="Times New Roman" w:cs="Times New Roman"/>
                <w:color w:val="000000"/>
                <w:sz w:val="24"/>
                <w:szCs w:val="24"/>
                <w:lang w:val="uk-UA"/>
              </w:rPr>
              <w:t>Розмір:</w:t>
            </w:r>
            <w:r w:rsidRPr="008424AB">
              <w:rPr>
                <w:rFonts w:ascii="Times New Roman" w:hAnsi="Times New Roman" w:cs="Times New Roman"/>
                <w:sz w:val="24"/>
                <w:szCs w:val="24"/>
                <w:lang w:val="uk-UA"/>
              </w:rPr>
              <w:t xml:space="preserve"> 1525х1525х4 мм</w:t>
            </w:r>
          </w:p>
          <w:p w:rsidR="008424AB" w:rsidRPr="008424AB" w:rsidRDefault="008424AB" w:rsidP="00FD7079">
            <w:pPr>
              <w:rPr>
                <w:rFonts w:ascii="Times New Roman" w:hAnsi="Times New Roman" w:cs="Times New Roman"/>
                <w:sz w:val="24"/>
                <w:szCs w:val="24"/>
                <w:lang w:val="uk-UA"/>
              </w:rPr>
            </w:pPr>
            <w:r w:rsidRPr="008424AB">
              <w:rPr>
                <w:rFonts w:ascii="Times New Roman" w:eastAsia="Times New Roman" w:hAnsi="Times New Roman" w:cs="Times New Roman"/>
                <w:color w:val="000000"/>
                <w:sz w:val="24"/>
                <w:szCs w:val="24"/>
                <w:lang w:val="uk-UA"/>
              </w:rPr>
              <w:t>Сорт: 3/4</w:t>
            </w:r>
            <w:r w:rsidRPr="008424AB">
              <w:rPr>
                <w:rFonts w:ascii="Times New Roman" w:eastAsia="Times New Roman" w:hAnsi="Times New Roman" w:cs="Times New Roman"/>
                <w:color w:val="000000"/>
                <w:sz w:val="24"/>
                <w:szCs w:val="24"/>
              </w:rPr>
              <w:t xml:space="preserve"> (СР/С)</w:t>
            </w:r>
            <w:r w:rsidRPr="008424AB">
              <w:rPr>
                <w:rFonts w:ascii="Times New Roman" w:eastAsia="Times New Roman" w:hAnsi="Times New Roman" w:cs="Times New Roman"/>
                <w:color w:val="000000"/>
                <w:sz w:val="24"/>
                <w:szCs w:val="24"/>
                <w:lang w:val="uk-UA"/>
              </w:rPr>
              <w:t xml:space="preserve"> або краще</w:t>
            </w:r>
          </w:p>
        </w:tc>
        <w:tc>
          <w:tcPr>
            <w:tcW w:w="1083" w:type="dxa"/>
            <w:tcBorders>
              <w:bottom w:val="single" w:sz="4" w:space="0" w:color="auto"/>
            </w:tcBorders>
            <w:tcMar>
              <w:left w:w="57" w:type="dxa"/>
              <w:right w:w="57" w:type="dxa"/>
            </w:tcMar>
            <w:vAlign w:val="center"/>
          </w:tcPr>
          <w:p w:rsidR="008424AB" w:rsidRPr="008424AB" w:rsidRDefault="008424AB" w:rsidP="00FD7079">
            <w:pPr>
              <w:jc w:val="center"/>
              <w:rPr>
                <w:rFonts w:ascii="Times New Roman" w:hAnsi="Times New Roman" w:cs="Times New Roman"/>
                <w:sz w:val="24"/>
                <w:szCs w:val="24"/>
                <w:lang w:val="uk-UA"/>
              </w:rPr>
            </w:pPr>
            <w:r w:rsidRPr="008424AB">
              <w:rPr>
                <w:rFonts w:ascii="Times New Roman" w:hAnsi="Times New Roman" w:cs="Times New Roman"/>
                <w:sz w:val="24"/>
                <w:szCs w:val="24"/>
                <w:lang w:val="uk-UA"/>
              </w:rPr>
              <w:t>115</w:t>
            </w:r>
          </w:p>
        </w:tc>
        <w:tc>
          <w:tcPr>
            <w:tcW w:w="993" w:type="dxa"/>
            <w:tcBorders>
              <w:bottom w:val="single" w:sz="4" w:space="0" w:color="auto"/>
            </w:tcBorders>
            <w:tcMar>
              <w:left w:w="57" w:type="dxa"/>
              <w:right w:w="57" w:type="dxa"/>
            </w:tcMar>
            <w:vAlign w:val="center"/>
          </w:tcPr>
          <w:p w:rsidR="008424AB" w:rsidRPr="008424AB" w:rsidRDefault="008424AB" w:rsidP="00FD7079">
            <w:pPr>
              <w:jc w:val="center"/>
              <w:rPr>
                <w:rFonts w:ascii="Times New Roman" w:hAnsi="Times New Roman" w:cs="Times New Roman"/>
                <w:sz w:val="24"/>
                <w:szCs w:val="24"/>
                <w:lang w:val="uk-UA"/>
              </w:rPr>
            </w:pPr>
            <w:r w:rsidRPr="008424AB">
              <w:rPr>
                <w:rFonts w:ascii="Times New Roman" w:hAnsi="Times New Roman" w:cs="Times New Roman"/>
                <w:sz w:val="24"/>
                <w:szCs w:val="24"/>
                <w:lang w:val="uk-UA"/>
              </w:rPr>
              <w:t>шт</w:t>
            </w:r>
          </w:p>
        </w:tc>
        <w:tc>
          <w:tcPr>
            <w:tcW w:w="1417" w:type="dxa"/>
            <w:gridSpan w:val="2"/>
            <w:shd w:val="clear" w:color="auto" w:fill="auto"/>
          </w:tcPr>
          <w:p w:rsidR="008424AB" w:rsidRPr="008424AB" w:rsidRDefault="008424AB" w:rsidP="00FD7079">
            <w:pPr>
              <w:spacing w:after="160" w:line="259" w:lineRule="auto"/>
              <w:rPr>
                <w:rFonts w:ascii="Times New Roman" w:hAnsi="Times New Roman" w:cs="Times New Roman"/>
                <w:sz w:val="24"/>
                <w:szCs w:val="24"/>
                <w:lang w:val="uk-UA"/>
              </w:rPr>
            </w:pPr>
          </w:p>
          <w:p w:rsidR="008424AB" w:rsidRPr="008424AB" w:rsidRDefault="008424AB" w:rsidP="00FD7079">
            <w:pPr>
              <w:spacing w:after="160" w:line="259" w:lineRule="auto"/>
              <w:rPr>
                <w:rFonts w:ascii="Times New Roman" w:hAnsi="Times New Roman" w:cs="Times New Roman"/>
                <w:sz w:val="24"/>
                <w:szCs w:val="24"/>
                <w:lang w:val="uk-UA"/>
              </w:rPr>
            </w:pPr>
            <w:r w:rsidRPr="008424AB">
              <w:rPr>
                <w:rFonts w:ascii="Times New Roman" w:hAnsi="Times New Roman" w:cs="Times New Roman"/>
                <w:sz w:val="24"/>
                <w:szCs w:val="24"/>
                <w:lang w:val="uk-UA"/>
              </w:rPr>
              <w:t>44191100-6</w:t>
            </w:r>
          </w:p>
        </w:tc>
      </w:tr>
      <w:tr w:rsidR="008424AB" w:rsidRPr="008424AB" w:rsidTr="008424AB">
        <w:trPr>
          <w:cantSplit/>
          <w:trHeight w:val="20"/>
        </w:trPr>
        <w:tc>
          <w:tcPr>
            <w:tcW w:w="426" w:type="dxa"/>
            <w:tcBorders>
              <w:top w:val="single" w:sz="4" w:space="0" w:color="auto"/>
              <w:bottom w:val="single" w:sz="4" w:space="0" w:color="auto"/>
              <w:right w:val="single" w:sz="6" w:space="0" w:color="auto"/>
            </w:tcBorders>
            <w:tcMar>
              <w:left w:w="57" w:type="dxa"/>
              <w:right w:w="57" w:type="dxa"/>
            </w:tcMar>
          </w:tcPr>
          <w:p w:rsidR="008424AB" w:rsidRPr="008424AB" w:rsidRDefault="008424AB" w:rsidP="00FD7079">
            <w:pPr>
              <w:spacing w:line="360" w:lineRule="auto"/>
              <w:jc w:val="center"/>
              <w:rPr>
                <w:rFonts w:ascii="Times New Roman" w:hAnsi="Times New Roman" w:cs="Times New Roman"/>
                <w:sz w:val="24"/>
                <w:szCs w:val="24"/>
                <w:lang w:val="uk-UA"/>
              </w:rPr>
            </w:pPr>
            <w:r w:rsidRPr="008424AB">
              <w:rPr>
                <w:rFonts w:ascii="Times New Roman" w:hAnsi="Times New Roman" w:cs="Times New Roman"/>
                <w:sz w:val="24"/>
                <w:szCs w:val="24"/>
                <w:lang w:val="uk-UA"/>
              </w:rPr>
              <w:t>18</w:t>
            </w:r>
          </w:p>
        </w:tc>
        <w:tc>
          <w:tcPr>
            <w:tcW w:w="2076" w:type="dxa"/>
            <w:tcBorders>
              <w:top w:val="single" w:sz="4" w:space="0" w:color="auto"/>
              <w:left w:val="single" w:sz="6" w:space="0" w:color="auto"/>
              <w:bottom w:val="single" w:sz="4" w:space="0" w:color="auto"/>
              <w:right w:val="single" w:sz="6" w:space="0" w:color="auto"/>
            </w:tcBorders>
          </w:tcPr>
          <w:p w:rsidR="008424AB" w:rsidRPr="008424AB" w:rsidRDefault="008424AB" w:rsidP="00FD7079">
            <w:pPr>
              <w:pStyle w:val="1"/>
              <w:spacing w:before="0" w:beforeAutospacing="0" w:after="0" w:afterAutospacing="0"/>
              <w:textAlignment w:val="baseline"/>
              <w:rPr>
                <w:rFonts w:eastAsia="Calibri"/>
                <w:b w:val="0"/>
                <w:bCs w:val="0"/>
                <w:kern w:val="0"/>
                <w:sz w:val="24"/>
                <w:szCs w:val="24"/>
                <w:lang w:val="uk-UA"/>
              </w:rPr>
            </w:pPr>
            <w:r w:rsidRPr="008424AB">
              <w:rPr>
                <w:rFonts w:eastAsia="Calibri"/>
                <w:b w:val="0"/>
                <w:bCs w:val="0"/>
                <w:kern w:val="0"/>
                <w:sz w:val="24"/>
                <w:szCs w:val="24"/>
                <w:lang w:val="uk-UA"/>
              </w:rPr>
              <w:t xml:space="preserve">Фанера </w:t>
            </w:r>
            <w:r w:rsidRPr="008424AB">
              <w:rPr>
                <w:rFonts w:eastAsia="Calibri"/>
                <w:b w:val="0"/>
                <w:bCs w:val="0"/>
                <w:kern w:val="0"/>
                <w:sz w:val="24"/>
                <w:szCs w:val="24"/>
                <w:lang w:val="ru-RU"/>
              </w:rPr>
              <w:t>6</w:t>
            </w:r>
            <w:r w:rsidRPr="008424AB">
              <w:rPr>
                <w:rFonts w:eastAsia="Calibri"/>
                <w:b w:val="0"/>
                <w:bCs w:val="0"/>
                <w:kern w:val="0"/>
                <w:sz w:val="24"/>
                <w:szCs w:val="24"/>
                <w:lang w:val="uk-UA"/>
              </w:rPr>
              <w:t xml:space="preserve"> мм</w:t>
            </w:r>
          </w:p>
        </w:tc>
        <w:tc>
          <w:tcPr>
            <w:tcW w:w="4161" w:type="dxa"/>
            <w:tcBorders>
              <w:top w:val="single" w:sz="4" w:space="0" w:color="auto"/>
              <w:left w:val="single" w:sz="6" w:space="0" w:color="auto"/>
              <w:bottom w:val="single" w:sz="4" w:space="0" w:color="auto"/>
              <w:right w:val="single" w:sz="6" w:space="0" w:color="auto"/>
            </w:tcBorders>
          </w:tcPr>
          <w:p w:rsidR="008424AB" w:rsidRPr="008424AB" w:rsidRDefault="008424AB" w:rsidP="00FD7079">
            <w:pPr>
              <w:spacing w:line="240" w:lineRule="auto"/>
              <w:rPr>
                <w:rFonts w:ascii="Times New Roman" w:eastAsia="Times New Roman" w:hAnsi="Times New Roman" w:cs="Times New Roman"/>
                <w:color w:val="000000"/>
                <w:sz w:val="24"/>
                <w:szCs w:val="24"/>
                <w:lang w:val="uk-UA"/>
              </w:rPr>
            </w:pPr>
            <w:r w:rsidRPr="008424AB">
              <w:rPr>
                <w:rFonts w:ascii="Times New Roman" w:eastAsia="Times New Roman" w:hAnsi="Times New Roman" w:cs="Times New Roman"/>
                <w:color w:val="000000"/>
                <w:sz w:val="24"/>
                <w:szCs w:val="24"/>
                <w:lang w:val="uk-UA"/>
              </w:rPr>
              <w:t>Вид: ФК</w:t>
            </w:r>
          </w:p>
          <w:p w:rsidR="008424AB" w:rsidRPr="008424AB" w:rsidRDefault="008424AB" w:rsidP="00FD7079">
            <w:pPr>
              <w:spacing w:line="240" w:lineRule="auto"/>
              <w:rPr>
                <w:rFonts w:ascii="Times New Roman" w:hAnsi="Times New Roman" w:cs="Times New Roman"/>
                <w:sz w:val="24"/>
                <w:szCs w:val="24"/>
                <w:lang w:val="uk-UA"/>
              </w:rPr>
            </w:pPr>
            <w:r w:rsidRPr="008424AB">
              <w:rPr>
                <w:rFonts w:ascii="Times New Roman" w:eastAsia="Times New Roman" w:hAnsi="Times New Roman" w:cs="Times New Roman"/>
                <w:color w:val="000000"/>
                <w:sz w:val="24"/>
                <w:szCs w:val="24"/>
                <w:lang w:val="uk-UA"/>
              </w:rPr>
              <w:t>Розмір:</w:t>
            </w:r>
            <w:r w:rsidRPr="008424AB">
              <w:rPr>
                <w:rFonts w:ascii="Times New Roman" w:hAnsi="Times New Roman" w:cs="Times New Roman"/>
                <w:sz w:val="24"/>
                <w:szCs w:val="24"/>
                <w:lang w:val="uk-UA"/>
              </w:rPr>
              <w:t xml:space="preserve"> 1525х1525х6 мм </w:t>
            </w:r>
          </w:p>
          <w:p w:rsidR="008424AB" w:rsidRPr="008424AB" w:rsidRDefault="008424AB" w:rsidP="00FD7079">
            <w:pPr>
              <w:rPr>
                <w:rFonts w:ascii="Times New Roman" w:hAnsi="Times New Roman" w:cs="Times New Roman"/>
                <w:sz w:val="24"/>
                <w:szCs w:val="24"/>
                <w:lang w:val="uk-UA"/>
              </w:rPr>
            </w:pPr>
            <w:r w:rsidRPr="008424AB">
              <w:rPr>
                <w:rFonts w:ascii="Times New Roman" w:eastAsia="Times New Roman" w:hAnsi="Times New Roman" w:cs="Times New Roman"/>
                <w:color w:val="000000"/>
                <w:sz w:val="24"/>
                <w:szCs w:val="24"/>
                <w:lang w:val="uk-UA"/>
              </w:rPr>
              <w:t xml:space="preserve">Сорт: 3/4 </w:t>
            </w:r>
            <w:r w:rsidRPr="008424AB">
              <w:rPr>
                <w:rFonts w:ascii="Times New Roman" w:eastAsia="Times New Roman" w:hAnsi="Times New Roman" w:cs="Times New Roman"/>
                <w:color w:val="000000"/>
                <w:sz w:val="24"/>
                <w:szCs w:val="24"/>
              </w:rPr>
              <w:t>(СР/С)</w:t>
            </w:r>
            <w:r w:rsidRPr="008424AB">
              <w:rPr>
                <w:rFonts w:ascii="Times New Roman" w:eastAsia="Times New Roman" w:hAnsi="Times New Roman" w:cs="Times New Roman"/>
                <w:color w:val="000000"/>
                <w:sz w:val="24"/>
                <w:szCs w:val="24"/>
                <w:lang w:val="uk-UA"/>
              </w:rPr>
              <w:t xml:space="preserve"> або краще</w:t>
            </w:r>
          </w:p>
        </w:tc>
        <w:tc>
          <w:tcPr>
            <w:tcW w:w="1083" w:type="dxa"/>
            <w:tcBorders>
              <w:top w:val="single" w:sz="4" w:space="0" w:color="auto"/>
              <w:left w:val="single" w:sz="6" w:space="0" w:color="auto"/>
              <w:bottom w:val="single" w:sz="4" w:space="0" w:color="auto"/>
              <w:right w:val="single" w:sz="6" w:space="0" w:color="auto"/>
            </w:tcBorders>
            <w:tcMar>
              <w:left w:w="57" w:type="dxa"/>
              <w:right w:w="57" w:type="dxa"/>
            </w:tcMar>
            <w:vAlign w:val="center"/>
          </w:tcPr>
          <w:p w:rsidR="008424AB" w:rsidRPr="008424AB" w:rsidRDefault="008424AB" w:rsidP="00FD7079">
            <w:pPr>
              <w:jc w:val="center"/>
              <w:rPr>
                <w:rFonts w:ascii="Times New Roman" w:hAnsi="Times New Roman" w:cs="Times New Roman"/>
                <w:sz w:val="24"/>
                <w:szCs w:val="24"/>
                <w:lang w:val="uk-UA"/>
              </w:rPr>
            </w:pPr>
            <w:r w:rsidRPr="008424AB">
              <w:rPr>
                <w:rFonts w:ascii="Times New Roman" w:hAnsi="Times New Roman" w:cs="Times New Roman"/>
                <w:sz w:val="24"/>
                <w:szCs w:val="24"/>
                <w:lang w:val="uk-UA"/>
              </w:rPr>
              <w:t>60</w:t>
            </w:r>
          </w:p>
        </w:tc>
        <w:tc>
          <w:tcPr>
            <w:tcW w:w="993" w:type="dxa"/>
            <w:tcBorders>
              <w:top w:val="single" w:sz="4" w:space="0" w:color="auto"/>
              <w:left w:val="single" w:sz="6" w:space="0" w:color="auto"/>
              <w:bottom w:val="single" w:sz="4" w:space="0" w:color="auto"/>
              <w:right w:val="single" w:sz="6" w:space="0" w:color="auto"/>
            </w:tcBorders>
            <w:tcMar>
              <w:left w:w="57" w:type="dxa"/>
              <w:right w:w="57" w:type="dxa"/>
            </w:tcMar>
            <w:vAlign w:val="center"/>
          </w:tcPr>
          <w:p w:rsidR="008424AB" w:rsidRPr="008424AB" w:rsidRDefault="008424AB" w:rsidP="00FD7079">
            <w:pPr>
              <w:jc w:val="center"/>
              <w:rPr>
                <w:rFonts w:ascii="Times New Roman" w:hAnsi="Times New Roman" w:cs="Times New Roman"/>
                <w:sz w:val="24"/>
                <w:szCs w:val="24"/>
                <w:lang w:val="uk-UA"/>
              </w:rPr>
            </w:pPr>
            <w:r w:rsidRPr="008424AB">
              <w:rPr>
                <w:rFonts w:ascii="Times New Roman" w:hAnsi="Times New Roman" w:cs="Times New Roman"/>
                <w:sz w:val="24"/>
                <w:szCs w:val="24"/>
                <w:lang w:val="uk-UA"/>
              </w:rPr>
              <w:t>шт</w:t>
            </w:r>
          </w:p>
        </w:tc>
        <w:tc>
          <w:tcPr>
            <w:tcW w:w="1417" w:type="dxa"/>
            <w:gridSpan w:val="2"/>
            <w:shd w:val="clear" w:color="auto" w:fill="auto"/>
          </w:tcPr>
          <w:p w:rsidR="008424AB" w:rsidRPr="008424AB" w:rsidRDefault="008424AB" w:rsidP="00FD7079">
            <w:pPr>
              <w:spacing w:after="160" w:line="259" w:lineRule="auto"/>
              <w:rPr>
                <w:rFonts w:ascii="Times New Roman" w:hAnsi="Times New Roman" w:cs="Times New Roman"/>
                <w:sz w:val="24"/>
                <w:szCs w:val="24"/>
                <w:lang w:val="uk-UA"/>
              </w:rPr>
            </w:pPr>
          </w:p>
          <w:p w:rsidR="008424AB" w:rsidRPr="008424AB" w:rsidRDefault="008424AB" w:rsidP="00FD7079">
            <w:pPr>
              <w:spacing w:after="160" w:line="259" w:lineRule="auto"/>
              <w:rPr>
                <w:rFonts w:ascii="Times New Roman" w:hAnsi="Times New Roman" w:cs="Times New Roman"/>
                <w:sz w:val="24"/>
                <w:szCs w:val="24"/>
                <w:lang w:val="uk-UA"/>
              </w:rPr>
            </w:pPr>
            <w:r w:rsidRPr="008424AB">
              <w:rPr>
                <w:rFonts w:ascii="Times New Roman" w:hAnsi="Times New Roman" w:cs="Times New Roman"/>
                <w:sz w:val="24"/>
                <w:szCs w:val="24"/>
                <w:lang w:val="uk-UA"/>
              </w:rPr>
              <w:t>44191100-6</w:t>
            </w:r>
          </w:p>
        </w:tc>
      </w:tr>
      <w:tr w:rsidR="008424AB" w:rsidRPr="008424AB" w:rsidTr="008424AB">
        <w:trPr>
          <w:cantSplit/>
          <w:trHeight w:val="20"/>
        </w:trPr>
        <w:tc>
          <w:tcPr>
            <w:tcW w:w="426" w:type="dxa"/>
            <w:tcBorders>
              <w:top w:val="single" w:sz="4" w:space="0" w:color="auto"/>
            </w:tcBorders>
            <w:tcMar>
              <w:left w:w="57" w:type="dxa"/>
              <w:right w:w="57" w:type="dxa"/>
            </w:tcMar>
          </w:tcPr>
          <w:p w:rsidR="008424AB" w:rsidRPr="008424AB" w:rsidRDefault="008424AB" w:rsidP="00FD7079">
            <w:pPr>
              <w:spacing w:line="360" w:lineRule="auto"/>
              <w:jc w:val="center"/>
              <w:rPr>
                <w:rFonts w:ascii="Times New Roman" w:hAnsi="Times New Roman" w:cs="Times New Roman"/>
                <w:sz w:val="24"/>
                <w:szCs w:val="24"/>
                <w:lang w:val="uk-UA"/>
              </w:rPr>
            </w:pPr>
            <w:r w:rsidRPr="008424AB">
              <w:rPr>
                <w:rFonts w:ascii="Times New Roman" w:hAnsi="Times New Roman" w:cs="Times New Roman"/>
                <w:sz w:val="24"/>
                <w:szCs w:val="24"/>
                <w:lang w:val="uk-UA"/>
              </w:rPr>
              <w:t>19</w:t>
            </w:r>
          </w:p>
        </w:tc>
        <w:tc>
          <w:tcPr>
            <w:tcW w:w="2076" w:type="dxa"/>
            <w:tcBorders>
              <w:top w:val="single" w:sz="4" w:space="0" w:color="auto"/>
            </w:tcBorders>
          </w:tcPr>
          <w:p w:rsidR="008424AB" w:rsidRPr="008424AB" w:rsidRDefault="008424AB" w:rsidP="00FD7079">
            <w:pPr>
              <w:pStyle w:val="1"/>
              <w:spacing w:before="0" w:beforeAutospacing="0" w:after="0" w:afterAutospacing="0"/>
              <w:textAlignment w:val="baseline"/>
              <w:rPr>
                <w:rFonts w:eastAsia="Calibri"/>
                <w:b w:val="0"/>
                <w:bCs w:val="0"/>
                <w:kern w:val="0"/>
                <w:sz w:val="24"/>
                <w:szCs w:val="24"/>
                <w:lang w:val="uk-UA"/>
              </w:rPr>
            </w:pPr>
            <w:r w:rsidRPr="008424AB">
              <w:rPr>
                <w:rFonts w:eastAsia="Calibri"/>
                <w:b w:val="0"/>
                <w:bCs w:val="0"/>
                <w:kern w:val="0"/>
                <w:sz w:val="24"/>
                <w:szCs w:val="24"/>
                <w:lang w:val="uk-UA"/>
              </w:rPr>
              <w:t>Фанера 10 мм</w:t>
            </w:r>
          </w:p>
        </w:tc>
        <w:tc>
          <w:tcPr>
            <w:tcW w:w="4161" w:type="dxa"/>
            <w:tcBorders>
              <w:top w:val="single" w:sz="4" w:space="0" w:color="auto"/>
            </w:tcBorders>
          </w:tcPr>
          <w:p w:rsidR="008424AB" w:rsidRPr="008424AB" w:rsidRDefault="008424AB" w:rsidP="00FD7079">
            <w:pPr>
              <w:spacing w:line="240" w:lineRule="auto"/>
              <w:rPr>
                <w:rFonts w:ascii="Times New Roman" w:eastAsia="Times New Roman" w:hAnsi="Times New Roman" w:cs="Times New Roman"/>
                <w:color w:val="000000"/>
                <w:sz w:val="24"/>
                <w:szCs w:val="24"/>
                <w:lang w:val="uk-UA"/>
              </w:rPr>
            </w:pPr>
            <w:r w:rsidRPr="008424AB">
              <w:rPr>
                <w:rFonts w:ascii="Times New Roman" w:eastAsia="Times New Roman" w:hAnsi="Times New Roman" w:cs="Times New Roman"/>
                <w:color w:val="000000"/>
                <w:sz w:val="24"/>
                <w:szCs w:val="24"/>
                <w:lang w:val="uk-UA"/>
              </w:rPr>
              <w:t>Вид: ФК</w:t>
            </w:r>
          </w:p>
          <w:p w:rsidR="008424AB" w:rsidRPr="008424AB" w:rsidRDefault="008424AB" w:rsidP="00FD7079">
            <w:pPr>
              <w:spacing w:line="240" w:lineRule="auto"/>
              <w:rPr>
                <w:rFonts w:ascii="Times New Roman" w:hAnsi="Times New Roman" w:cs="Times New Roman"/>
                <w:sz w:val="24"/>
                <w:szCs w:val="24"/>
                <w:lang w:val="uk-UA"/>
              </w:rPr>
            </w:pPr>
            <w:r w:rsidRPr="008424AB">
              <w:rPr>
                <w:rFonts w:ascii="Times New Roman" w:eastAsia="Times New Roman" w:hAnsi="Times New Roman" w:cs="Times New Roman"/>
                <w:color w:val="000000"/>
                <w:sz w:val="24"/>
                <w:szCs w:val="24"/>
                <w:lang w:val="uk-UA"/>
              </w:rPr>
              <w:t>Розмір:</w:t>
            </w:r>
            <w:r w:rsidRPr="008424AB">
              <w:rPr>
                <w:rFonts w:ascii="Times New Roman" w:hAnsi="Times New Roman" w:cs="Times New Roman"/>
                <w:sz w:val="24"/>
                <w:szCs w:val="24"/>
                <w:lang w:val="uk-UA"/>
              </w:rPr>
              <w:t xml:space="preserve"> 1525х1525х10 мм</w:t>
            </w:r>
          </w:p>
          <w:p w:rsidR="008424AB" w:rsidRPr="008424AB" w:rsidRDefault="008424AB" w:rsidP="00FD7079">
            <w:pPr>
              <w:rPr>
                <w:rFonts w:ascii="Times New Roman" w:hAnsi="Times New Roman" w:cs="Times New Roman"/>
                <w:sz w:val="24"/>
                <w:szCs w:val="24"/>
                <w:lang w:val="uk-UA"/>
              </w:rPr>
            </w:pPr>
            <w:r w:rsidRPr="008424AB">
              <w:rPr>
                <w:rFonts w:ascii="Times New Roman" w:eastAsia="Times New Roman" w:hAnsi="Times New Roman" w:cs="Times New Roman"/>
                <w:color w:val="000000"/>
                <w:sz w:val="24"/>
                <w:szCs w:val="24"/>
                <w:lang w:val="uk-UA"/>
              </w:rPr>
              <w:t xml:space="preserve">Сорт: 3/4 </w:t>
            </w:r>
            <w:r w:rsidRPr="008424AB">
              <w:rPr>
                <w:rFonts w:ascii="Times New Roman" w:eastAsia="Times New Roman" w:hAnsi="Times New Roman" w:cs="Times New Roman"/>
                <w:color w:val="000000"/>
                <w:sz w:val="24"/>
                <w:szCs w:val="24"/>
              </w:rPr>
              <w:t>(СР/С)</w:t>
            </w:r>
            <w:r w:rsidRPr="008424AB">
              <w:rPr>
                <w:rFonts w:ascii="Times New Roman" w:eastAsia="Times New Roman" w:hAnsi="Times New Roman" w:cs="Times New Roman"/>
                <w:color w:val="000000"/>
                <w:sz w:val="24"/>
                <w:szCs w:val="24"/>
                <w:lang w:val="uk-UA"/>
              </w:rPr>
              <w:t xml:space="preserve"> або краще</w:t>
            </w:r>
          </w:p>
        </w:tc>
        <w:tc>
          <w:tcPr>
            <w:tcW w:w="1083" w:type="dxa"/>
            <w:tcBorders>
              <w:top w:val="single" w:sz="4" w:space="0" w:color="auto"/>
            </w:tcBorders>
            <w:tcMar>
              <w:left w:w="57" w:type="dxa"/>
              <w:right w:w="57" w:type="dxa"/>
            </w:tcMar>
            <w:vAlign w:val="center"/>
          </w:tcPr>
          <w:p w:rsidR="008424AB" w:rsidRPr="008424AB" w:rsidRDefault="008424AB" w:rsidP="00FD7079">
            <w:pPr>
              <w:jc w:val="center"/>
              <w:rPr>
                <w:rFonts w:ascii="Times New Roman" w:hAnsi="Times New Roman" w:cs="Times New Roman"/>
                <w:sz w:val="24"/>
                <w:szCs w:val="24"/>
                <w:lang w:val="uk-UA"/>
              </w:rPr>
            </w:pPr>
            <w:r w:rsidRPr="008424AB">
              <w:rPr>
                <w:rFonts w:ascii="Times New Roman" w:hAnsi="Times New Roman" w:cs="Times New Roman"/>
                <w:sz w:val="24"/>
                <w:szCs w:val="24"/>
                <w:lang w:val="uk-UA"/>
              </w:rPr>
              <w:t>40</w:t>
            </w:r>
          </w:p>
        </w:tc>
        <w:tc>
          <w:tcPr>
            <w:tcW w:w="993" w:type="dxa"/>
            <w:tcBorders>
              <w:top w:val="single" w:sz="4" w:space="0" w:color="auto"/>
            </w:tcBorders>
            <w:tcMar>
              <w:left w:w="57" w:type="dxa"/>
              <w:right w:w="57" w:type="dxa"/>
            </w:tcMar>
            <w:vAlign w:val="center"/>
          </w:tcPr>
          <w:p w:rsidR="008424AB" w:rsidRPr="008424AB" w:rsidRDefault="008424AB" w:rsidP="00FD7079">
            <w:pPr>
              <w:jc w:val="center"/>
              <w:rPr>
                <w:rFonts w:ascii="Times New Roman" w:hAnsi="Times New Roman" w:cs="Times New Roman"/>
                <w:sz w:val="24"/>
                <w:szCs w:val="24"/>
                <w:lang w:val="uk-UA"/>
              </w:rPr>
            </w:pPr>
            <w:r w:rsidRPr="008424AB">
              <w:rPr>
                <w:rFonts w:ascii="Times New Roman" w:hAnsi="Times New Roman" w:cs="Times New Roman"/>
                <w:sz w:val="24"/>
                <w:szCs w:val="24"/>
                <w:lang w:val="uk-UA"/>
              </w:rPr>
              <w:t>шт</w:t>
            </w:r>
          </w:p>
        </w:tc>
        <w:tc>
          <w:tcPr>
            <w:tcW w:w="1417" w:type="dxa"/>
            <w:gridSpan w:val="2"/>
            <w:shd w:val="clear" w:color="auto" w:fill="auto"/>
          </w:tcPr>
          <w:p w:rsidR="008424AB" w:rsidRPr="008424AB" w:rsidRDefault="008424AB" w:rsidP="00FD7079">
            <w:pPr>
              <w:spacing w:after="160" w:line="259" w:lineRule="auto"/>
              <w:rPr>
                <w:rFonts w:ascii="Times New Roman" w:hAnsi="Times New Roman" w:cs="Times New Roman"/>
                <w:sz w:val="24"/>
                <w:szCs w:val="24"/>
                <w:lang w:val="uk-UA"/>
              </w:rPr>
            </w:pPr>
          </w:p>
          <w:p w:rsidR="008424AB" w:rsidRPr="008424AB" w:rsidRDefault="008424AB" w:rsidP="00FD7079">
            <w:pPr>
              <w:spacing w:after="160" w:line="259" w:lineRule="auto"/>
              <w:rPr>
                <w:rFonts w:ascii="Times New Roman" w:hAnsi="Times New Roman" w:cs="Times New Roman"/>
                <w:sz w:val="24"/>
                <w:szCs w:val="24"/>
                <w:lang w:val="uk-UA"/>
              </w:rPr>
            </w:pPr>
            <w:r w:rsidRPr="008424AB">
              <w:rPr>
                <w:rFonts w:ascii="Times New Roman" w:hAnsi="Times New Roman" w:cs="Times New Roman"/>
                <w:sz w:val="24"/>
                <w:szCs w:val="24"/>
                <w:lang w:val="uk-UA"/>
              </w:rPr>
              <w:t>44191100-6</w:t>
            </w:r>
          </w:p>
        </w:tc>
      </w:tr>
    </w:tbl>
    <w:p w:rsidR="008424AB" w:rsidRDefault="008424AB" w:rsidP="008424AB">
      <w:pPr>
        <w:spacing w:line="240" w:lineRule="auto"/>
        <w:rPr>
          <w:rFonts w:ascii="Times New Roman" w:hAnsi="Times New Roman" w:cs="Times New Roman"/>
          <w:sz w:val="24"/>
          <w:szCs w:val="24"/>
          <w:lang w:val="uk-UA"/>
        </w:rPr>
      </w:pPr>
    </w:p>
    <w:p w:rsidR="008424AB" w:rsidRPr="00210E5F" w:rsidRDefault="008424AB" w:rsidP="008424AB">
      <w:pPr>
        <w:spacing w:line="240" w:lineRule="auto"/>
        <w:rPr>
          <w:rFonts w:ascii="Times New Roman" w:hAnsi="Times New Roman" w:cs="Times New Roman"/>
          <w:sz w:val="24"/>
          <w:szCs w:val="24"/>
          <w:lang w:val="uk-UA"/>
        </w:rPr>
      </w:pPr>
      <w:r w:rsidRPr="00C01A7A">
        <w:rPr>
          <w:rFonts w:ascii="Times New Roman" w:hAnsi="Times New Roman" w:cs="Times New Roman"/>
          <w:sz w:val="24"/>
          <w:szCs w:val="24"/>
          <w:highlight w:val="lightGray"/>
          <w:lang w:val="uk-UA"/>
        </w:rPr>
        <w:t>Примітки: під столярними розуміються цвяхи виготовлені згідно DIN 1152 або аналогічні /еквівалентні</w:t>
      </w:r>
      <w:r w:rsidR="00E013BD">
        <w:rPr>
          <w:rFonts w:ascii="Times New Roman" w:hAnsi="Times New Roman" w:cs="Times New Roman"/>
          <w:sz w:val="24"/>
          <w:szCs w:val="24"/>
          <w:highlight w:val="lightGray"/>
          <w:lang w:val="uk-UA"/>
        </w:rPr>
        <w:t>/</w:t>
      </w:r>
      <w:r w:rsidRPr="00C01A7A">
        <w:rPr>
          <w:rFonts w:ascii="Times New Roman" w:hAnsi="Times New Roman" w:cs="Times New Roman"/>
          <w:sz w:val="24"/>
          <w:szCs w:val="24"/>
          <w:highlight w:val="lightGray"/>
          <w:lang w:val="uk-UA"/>
        </w:rPr>
        <w:t>.</w:t>
      </w:r>
    </w:p>
    <w:p w:rsidR="008424AB" w:rsidRDefault="008424AB" w:rsidP="008424AB">
      <w:pPr>
        <w:spacing w:line="240" w:lineRule="auto"/>
        <w:rPr>
          <w:rFonts w:ascii="Times New Roman" w:hAnsi="Times New Roman" w:cs="Times New Roman"/>
          <w:sz w:val="24"/>
          <w:szCs w:val="24"/>
          <w:lang w:val="uk-UA"/>
        </w:rPr>
      </w:pPr>
    </w:p>
    <w:p w:rsidR="00946722" w:rsidRPr="00E72062" w:rsidRDefault="00946722" w:rsidP="00231C29">
      <w:pPr>
        <w:widowControl w:val="0"/>
        <w:shd w:val="clear" w:color="auto" w:fill="D9D9D9"/>
        <w:suppressAutoHyphens/>
        <w:autoSpaceDE w:val="0"/>
        <w:autoSpaceDN w:val="0"/>
        <w:adjustRightInd w:val="0"/>
        <w:ind w:firstLine="709"/>
        <w:jc w:val="both"/>
        <w:rPr>
          <w:rFonts w:ascii="Times New Roman" w:hAnsi="Times New Roman" w:cs="Times New Roman"/>
          <w:b/>
          <w:i/>
          <w:color w:val="000000"/>
          <w:sz w:val="24"/>
          <w:szCs w:val="24"/>
          <w:lang w:val="uk-UA" w:eastAsia="ar-SA"/>
        </w:rPr>
      </w:pPr>
      <w:r w:rsidRPr="00E72062">
        <w:rPr>
          <w:rFonts w:ascii="Times New Roman" w:hAnsi="Times New Roman" w:cs="Times New Roman"/>
          <w:b/>
          <w:i/>
          <w:color w:val="000000"/>
          <w:sz w:val="24"/>
          <w:szCs w:val="24"/>
          <w:lang w:val="uk-UA" w:eastAsia="ar-SA"/>
        </w:rPr>
        <w:t>У складі тендерної пропозиції Учасник повинен надати:</w:t>
      </w:r>
    </w:p>
    <w:p w:rsidR="00946722" w:rsidRPr="00E72062" w:rsidRDefault="00946722" w:rsidP="00231C29">
      <w:pPr>
        <w:widowControl w:val="0"/>
        <w:autoSpaceDE w:val="0"/>
        <w:autoSpaceDN w:val="0"/>
        <w:adjustRightInd w:val="0"/>
        <w:jc w:val="both"/>
        <w:rPr>
          <w:rFonts w:ascii="Times New Roman" w:hAnsi="Times New Roman" w:cs="Times New Roman"/>
          <w:sz w:val="24"/>
          <w:szCs w:val="24"/>
          <w:lang w:val="uk-UA"/>
        </w:rPr>
      </w:pPr>
      <w:r w:rsidRPr="00E72062">
        <w:rPr>
          <w:rFonts w:ascii="Times New Roman" w:hAnsi="Times New Roman" w:cs="Times New Roman"/>
          <w:color w:val="000000"/>
          <w:sz w:val="24"/>
          <w:szCs w:val="24"/>
          <w:lang w:val="uk-UA"/>
        </w:rPr>
        <w:tab/>
        <w:t>1. </w:t>
      </w:r>
      <w:r w:rsidRPr="00E72062">
        <w:rPr>
          <w:rFonts w:ascii="Times New Roman" w:hAnsi="Times New Roman" w:cs="Times New Roman"/>
          <w:sz w:val="24"/>
          <w:szCs w:val="24"/>
          <w:lang w:val="uk-UA"/>
        </w:rPr>
        <w:t xml:space="preserve">Інформацію (довідку, складену у довільній формі, за підписом уповноваженої особи Учасника) </w:t>
      </w:r>
      <w:r w:rsidRPr="00E72062">
        <w:rPr>
          <w:rFonts w:ascii="Times New Roman" w:hAnsi="Times New Roman" w:cs="Times New Roman"/>
          <w:bCs/>
          <w:iCs/>
          <w:sz w:val="24"/>
          <w:szCs w:val="24"/>
          <w:lang w:val="uk-UA"/>
        </w:rPr>
        <w:t xml:space="preserve">про технічні, якісні та кількісні характеристики пропонованого товару, із  зазначенням </w:t>
      </w:r>
      <w:r w:rsidRPr="00E72062">
        <w:rPr>
          <w:rFonts w:ascii="Times New Roman" w:hAnsi="Times New Roman" w:cs="Times New Roman"/>
          <w:sz w:val="24"/>
          <w:szCs w:val="24"/>
          <w:lang w:val="uk-UA"/>
        </w:rPr>
        <w:t xml:space="preserve">назви товару, гарантійного строку та інших характеристик, які зазначені у </w:t>
      </w:r>
      <w:r w:rsidRPr="00CD3B99">
        <w:rPr>
          <w:rFonts w:ascii="Times New Roman" w:hAnsi="Times New Roman" w:cs="Times New Roman"/>
          <w:sz w:val="24"/>
          <w:szCs w:val="24"/>
          <w:highlight w:val="lightGray"/>
          <w:lang w:val="uk-UA"/>
        </w:rPr>
        <w:t>додатку 2</w:t>
      </w:r>
      <w:r w:rsidRPr="00E72062">
        <w:rPr>
          <w:rFonts w:ascii="Times New Roman" w:hAnsi="Times New Roman" w:cs="Times New Roman"/>
          <w:sz w:val="24"/>
          <w:szCs w:val="24"/>
          <w:lang w:val="uk-UA"/>
        </w:rPr>
        <w:t xml:space="preserve"> до тендерної документації.</w:t>
      </w:r>
    </w:p>
    <w:p w:rsidR="00946722" w:rsidRPr="00E72062" w:rsidRDefault="00946722" w:rsidP="00231C29">
      <w:pPr>
        <w:widowControl w:val="0"/>
        <w:suppressAutoHyphens/>
        <w:autoSpaceDE w:val="0"/>
        <w:autoSpaceDN w:val="0"/>
        <w:adjustRightInd w:val="0"/>
        <w:ind w:firstLine="708"/>
        <w:jc w:val="both"/>
        <w:rPr>
          <w:rFonts w:ascii="Times New Roman" w:hAnsi="Times New Roman" w:cs="Times New Roman"/>
          <w:sz w:val="24"/>
          <w:szCs w:val="24"/>
          <w:lang w:val="uk-UA"/>
        </w:rPr>
      </w:pPr>
    </w:p>
    <w:p w:rsidR="00946722" w:rsidRPr="00E72062" w:rsidRDefault="00946722" w:rsidP="00231C29">
      <w:pPr>
        <w:ind w:firstLine="720"/>
        <w:jc w:val="both"/>
        <w:outlineLvl w:val="0"/>
        <w:rPr>
          <w:rFonts w:ascii="Times New Roman" w:hAnsi="Times New Roman" w:cs="Times New Roman"/>
          <w:b/>
          <w:i/>
          <w:sz w:val="24"/>
          <w:szCs w:val="24"/>
          <w:lang w:val="uk-UA"/>
        </w:rPr>
      </w:pPr>
      <w:r w:rsidRPr="00E72062">
        <w:rPr>
          <w:rFonts w:ascii="Times New Roman" w:hAnsi="Times New Roman" w:cs="Times New Roman"/>
          <w:i/>
          <w:color w:val="000000"/>
          <w:sz w:val="24"/>
          <w:szCs w:val="24"/>
          <w:lang w:val="uk-UA"/>
        </w:rPr>
        <w:t>Замовник не вимагає від Учасників документальне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цій технічній специфікації.</w:t>
      </w:r>
    </w:p>
    <w:p w:rsidR="00946722" w:rsidRPr="00E72062" w:rsidRDefault="00946722" w:rsidP="00231C29">
      <w:pPr>
        <w:pStyle w:val="rvps2"/>
        <w:shd w:val="clear" w:color="auto" w:fill="FFFFFF"/>
        <w:tabs>
          <w:tab w:val="left" w:pos="506"/>
        </w:tabs>
        <w:spacing w:before="0" w:beforeAutospacing="0" w:after="0" w:afterAutospacing="0" w:line="276" w:lineRule="auto"/>
        <w:ind w:firstLine="720"/>
        <w:jc w:val="both"/>
        <w:rPr>
          <w:i/>
        </w:rPr>
      </w:pPr>
      <w:r w:rsidRPr="00E72062">
        <w:rPr>
          <w:i/>
        </w:rPr>
        <w:t>У разі якщо у цій технічний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до кожного посилання додається вираз «або еквівалент».</w:t>
      </w:r>
    </w:p>
    <w:p w:rsidR="00946722" w:rsidRPr="00E72062" w:rsidRDefault="00946722" w:rsidP="00231C29">
      <w:pPr>
        <w:ind w:firstLine="708"/>
        <w:jc w:val="both"/>
        <w:rPr>
          <w:rFonts w:ascii="Times New Roman" w:hAnsi="Times New Roman" w:cs="Times New Roman"/>
          <w:i/>
          <w:sz w:val="24"/>
          <w:szCs w:val="24"/>
          <w:lang w:val="uk-UA" w:eastAsia="uk-UA"/>
        </w:rPr>
      </w:pPr>
      <w:r w:rsidRPr="00E72062">
        <w:rPr>
          <w:rFonts w:ascii="Times New Roman" w:hAnsi="Times New Roman" w:cs="Times New Roman"/>
          <w:i/>
          <w:sz w:val="24"/>
          <w:szCs w:val="24"/>
          <w:lang w:val="uk-UA" w:eastAsia="uk-UA"/>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rsidR="00946722" w:rsidRPr="00E72062" w:rsidRDefault="00946722" w:rsidP="00231C29">
      <w:pPr>
        <w:shd w:val="clear" w:color="auto" w:fill="FFFFFF"/>
        <w:jc w:val="right"/>
        <w:rPr>
          <w:rFonts w:ascii="Times New Roman" w:hAnsi="Times New Roman" w:cs="Times New Roman"/>
          <w:b/>
          <w:i/>
          <w:sz w:val="24"/>
          <w:szCs w:val="24"/>
          <w:shd w:val="clear" w:color="auto" w:fill="FFD966"/>
          <w:lang w:val="uk-UA" w:eastAsia="uk-UA"/>
        </w:rPr>
      </w:pPr>
    </w:p>
    <w:p w:rsidR="00946722" w:rsidRPr="00E72062" w:rsidRDefault="00946722" w:rsidP="00231C29">
      <w:pPr>
        <w:shd w:val="clear" w:color="auto" w:fill="FFFFFF"/>
        <w:jc w:val="right"/>
        <w:rPr>
          <w:rFonts w:ascii="Times New Roman" w:hAnsi="Times New Roman" w:cs="Times New Roman"/>
          <w:b/>
          <w:i/>
          <w:sz w:val="24"/>
          <w:szCs w:val="24"/>
          <w:shd w:val="clear" w:color="auto" w:fill="FFD966"/>
          <w:lang w:val="uk-UA" w:eastAsia="uk-UA"/>
        </w:rPr>
      </w:pPr>
    </w:p>
    <w:p w:rsidR="00946722" w:rsidRPr="00E72062" w:rsidRDefault="00946722" w:rsidP="00231C29">
      <w:pPr>
        <w:shd w:val="clear" w:color="auto" w:fill="FFFFFF"/>
        <w:jc w:val="right"/>
        <w:rPr>
          <w:rFonts w:ascii="Times New Roman" w:hAnsi="Times New Roman" w:cs="Times New Roman"/>
          <w:b/>
          <w:i/>
          <w:sz w:val="24"/>
          <w:szCs w:val="24"/>
          <w:shd w:val="clear" w:color="auto" w:fill="FFD966"/>
          <w:lang w:val="uk-UA" w:eastAsia="uk-UA"/>
        </w:rPr>
      </w:pPr>
    </w:p>
    <w:p w:rsidR="00946722" w:rsidRPr="00E72062" w:rsidRDefault="00946722" w:rsidP="00231C29">
      <w:pPr>
        <w:shd w:val="clear" w:color="auto" w:fill="FFFFFF"/>
        <w:jc w:val="right"/>
        <w:rPr>
          <w:rFonts w:ascii="Times New Roman" w:hAnsi="Times New Roman" w:cs="Times New Roman"/>
          <w:b/>
          <w:i/>
          <w:sz w:val="24"/>
          <w:szCs w:val="24"/>
          <w:shd w:val="clear" w:color="auto" w:fill="FFD966"/>
          <w:lang w:val="uk-UA" w:eastAsia="uk-UA"/>
        </w:rPr>
      </w:pPr>
    </w:p>
    <w:p w:rsidR="00946722" w:rsidRPr="00E72062" w:rsidRDefault="00946722" w:rsidP="00231C29">
      <w:pPr>
        <w:shd w:val="clear" w:color="auto" w:fill="FFFFFF"/>
        <w:jc w:val="right"/>
        <w:rPr>
          <w:rFonts w:ascii="Times New Roman" w:hAnsi="Times New Roman" w:cs="Times New Roman"/>
          <w:b/>
          <w:i/>
          <w:sz w:val="24"/>
          <w:szCs w:val="24"/>
          <w:shd w:val="clear" w:color="auto" w:fill="FFD966"/>
          <w:lang w:val="uk-UA" w:eastAsia="uk-UA"/>
        </w:rPr>
      </w:pPr>
    </w:p>
    <w:p w:rsidR="00946722" w:rsidRPr="00E72062" w:rsidRDefault="00946722" w:rsidP="00231C29">
      <w:pPr>
        <w:shd w:val="clear" w:color="auto" w:fill="FFFFFF"/>
        <w:jc w:val="right"/>
        <w:rPr>
          <w:rFonts w:ascii="Times New Roman" w:hAnsi="Times New Roman" w:cs="Times New Roman"/>
          <w:b/>
          <w:i/>
          <w:sz w:val="24"/>
          <w:szCs w:val="24"/>
          <w:shd w:val="clear" w:color="auto" w:fill="FFD966"/>
          <w:lang w:val="uk-UA" w:eastAsia="uk-UA"/>
        </w:rPr>
      </w:pPr>
    </w:p>
    <w:p w:rsidR="00946722" w:rsidRDefault="00946722" w:rsidP="00231C29">
      <w:pPr>
        <w:shd w:val="clear" w:color="auto" w:fill="FFFFFF"/>
        <w:jc w:val="right"/>
        <w:rPr>
          <w:b/>
          <w:i/>
          <w:shd w:val="clear" w:color="auto" w:fill="FFD966"/>
          <w:lang w:val="uk-UA" w:eastAsia="uk-UA"/>
        </w:rPr>
      </w:pPr>
    </w:p>
    <w:p w:rsidR="00946722" w:rsidRDefault="00946722" w:rsidP="00231C29">
      <w:pPr>
        <w:shd w:val="clear" w:color="auto" w:fill="FFFFFF"/>
        <w:jc w:val="right"/>
        <w:rPr>
          <w:b/>
          <w:i/>
          <w:shd w:val="clear" w:color="auto" w:fill="FFD966"/>
          <w:lang w:val="uk-UA" w:eastAsia="uk-UA"/>
        </w:rPr>
      </w:pPr>
    </w:p>
    <w:p w:rsidR="00946722" w:rsidRDefault="00946722" w:rsidP="00231C29">
      <w:pPr>
        <w:shd w:val="clear" w:color="auto" w:fill="FFFFFF"/>
        <w:jc w:val="right"/>
        <w:rPr>
          <w:b/>
          <w:i/>
          <w:shd w:val="clear" w:color="auto" w:fill="FFD966"/>
          <w:lang w:val="uk-UA" w:eastAsia="uk-UA"/>
        </w:rPr>
      </w:pPr>
    </w:p>
    <w:p w:rsidR="00946722" w:rsidRDefault="00946722" w:rsidP="00231C29">
      <w:pPr>
        <w:shd w:val="clear" w:color="auto" w:fill="FFFFFF"/>
        <w:jc w:val="right"/>
        <w:rPr>
          <w:b/>
          <w:i/>
          <w:shd w:val="clear" w:color="auto" w:fill="FFD966"/>
          <w:lang w:val="uk-UA" w:eastAsia="uk-UA"/>
        </w:rPr>
      </w:pPr>
    </w:p>
    <w:p w:rsidR="00946722" w:rsidRDefault="00946722" w:rsidP="00231C29">
      <w:pPr>
        <w:shd w:val="clear" w:color="auto" w:fill="FFFFFF"/>
        <w:jc w:val="right"/>
        <w:rPr>
          <w:b/>
          <w:i/>
          <w:shd w:val="clear" w:color="auto" w:fill="FFD966"/>
          <w:lang w:val="uk-UA" w:eastAsia="uk-UA"/>
        </w:rPr>
      </w:pPr>
    </w:p>
    <w:p w:rsidR="00946722" w:rsidRDefault="00946722" w:rsidP="00231C29">
      <w:pPr>
        <w:shd w:val="clear" w:color="auto" w:fill="FFFFFF"/>
        <w:rPr>
          <w:b/>
          <w:i/>
          <w:shd w:val="clear" w:color="auto" w:fill="FFD966"/>
          <w:lang w:val="uk-UA" w:eastAsia="uk-UA"/>
        </w:rPr>
      </w:pPr>
    </w:p>
    <w:p w:rsidR="00946722" w:rsidRDefault="00946722" w:rsidP="00231C29">
      <w:pPr>
        <w:shd w:val="clear" w:color="auto" w:fill="FFFFFF"/>
        <w:jc w:val="right"/>
        <w:rPr>
          <w:b/>
          <w:i/>
          <w:shd w:val="clear" w:color="auto" w:fill="FFD966"/>
          <w:lang w:val="uk-UA" w:eastAsia="uk-UA"/>
        </w:rPr>
      </w:pPr>
    </w:p>
    <w:p w:rsidR="00946722" w:rsidRDefault="00946722" w:rsidP="00231C29">
      <w:pPr>
        <w:shd w:val="clear" w:color="auto" w:fill="FFFFFF"/>
        <w:jc w:val="right"/>
        <w:rPr>
          <w:b/>
          <w:i/>
          <w:shd w:val="clear" w:color="auto" w:fill="FFD966"/>
          <w:lang w:val="uk-UA" w:eastAsia="uk-UA"/>
        </w:rPr>
      </w:pPr>
    </w:p>
    <w:p w:rsidR="00946722" w:rsidRDefault="00946722" w:rsidP="00231C29">
      <w:pPr>
        <w:shd w:val="clear" w:color="auto" w:fill="FFFFFF"/>
        <w:jc w:val="right"/>
        <w:rPr>
          <w:b/>
          <w:i/>
          <w:shd w:val="clear" w:color="auto" w:fill="FFD966"/>
          <w:lang w:val="uk-UA" w:eastAsia="uk-UA"/>
        </w:rPr>
      </w:pPr>
    </w:p>
    <w:p w:rsidR="00946722" w:rsidRDefault="00946722" w:rsidP="00231C29">
      <w:pPr>
        <w:shd w:val="clear" w:color="auto" w:fill="FFFFFF"/>
        <w:jc w:val="right"/>
        <w:rPr>
          <w:b/>
          <w:i/>
          <w:shd w:val="clear" w:color="auto" w:fill="FFD966"/>
          <w:lang w:val="uk-UA" w:eastAsia="uk-UA"/>
        </w:rPr>
      </w:pPr>
    </w:p>
    <w:p w:rsidR="00946722" w:rsidRDefault="00946722" w:rsidP="00231C29">
      <w:pPr>
        <w:shd w:val="clear" w:color="auto" w:fill="FFFFFF"/>
        <w:jc w:val="right"/>
        <w:rPr>
          <w:b/>
          <w:i/>
          <w:shd w:val="clear" w:color="auto" w:fill="FFD966"/>
          <w:lang w:val="uk-UA" w:eastAsia="uk-UA"/>
        </w:rPr>
      </w:pPr>
    </w:p>
    <w:p w:rsidR="00946722" w:rsidRDefault="00946722" w:rsidP="00231C29">
      <w:pPr>
        <w:shd w:val="clear" w:color="auto" w:fill="FFFFFF"/>
        <w:jc w:val="right"/>
        <w:rPr>
          <w:b/>
          <w:i/>
          <w:shd w:val="clear" w:color="auto" w:fill="FFD966"/>
          <w:lang w:val="uk-UA" w:eastAsia="uk-UA"/>
        </w:rPr>
      </w:pPr>
    </w:p>
    <w:p w:rsidR="00946722" w:rsidRDefault="00946722" w:rsidP="00231C29">
      <w:pPr>
        <w:shd w:val="clear" w:color="auto" w:fill="FFFFFF"/>
        <w:jc w:val="right"/>
        <w:rPr>
          <w:b/>
          <w:i/>
          <w:shd w:val="clear" w:color="auto" w:fill="FFD966"/>
          <w:lang w:val="uk-UA" w:eastAsia="uk-UA"/>
        </w:rPr>
      </w:pPr>
    </w:p>
    <w:p w:rsidR="00946722" w:rsidRDefault="00946722" w:rsidP="00231C29">
      <w:pPr>
        <w:shd w:val="clear" w:color="auto" w:fill="FFFFFF"/>
        <w:jc w:val="right"/>
        <w:rPr>
          <w:b/>
          <w:i/>
          <w:shd w:val="clear" w:color="auto" w:fill="FFD966"/>
          <w:lang w:val="uk-UA" w:eastAsia="uk-UA"/>
        </w:rPr>
      </w:pPr>
    </w:p>
    <w:p w:rsidR="00946722" w:rsidRDefault="00946722" w:rsidP="00231C29">
      <w:pPr>
        <w:shd w:val="clear" w:color="auto" w:fill="FFFFFF"/>
        <w:jc w:val="right"/>
        <w:rPr>
          <w:b/>
          <w:i/>
          <w:shd w:val="clear" w:color="auto" w:fill="FFD966"/>
          <w:lang w:val="uk-UA" w:eastAsia="uk-UA"/>
        </w:rPr>
      </w:pPr>
    </w:p>
    <w:p w:rsidR="00946722" w:rsidRDefault="00946722" w:rsidP="00231C29">
      <w:pPr>
        <w:shd w:val="clear" w:color="auto" w:fill="FFFFFF"/>
        <w:jc w:val="right"/>
        <w:rPr>
          <w:b/>
          <w:i/>
          <w:shd w:val="clear" w:color="auto" w:fill="FFD966"/>
          <w:lang w:val="uk-UA" w:eastAsia="uk-UA"/>
        </w:rPr>
      </w:pPr>
    </w:p>
    <w:p w:rsidR="00946722" w:rsidRDefault="00946722" w:rsidP="00231C29">
      <w:pPr>
        <w:shd w:val="clear" w:color="auto" w:fill="FFFFFF"/>
        <w:jc w:val="right"/>
        <w:rPr>
          <w:b/>
          <w:i/>
          <w:shd w:val="clear" w:color="auto" w:fill="FFD966"/>
          <w:lang w:val="uk-UA" w:eastAsia="uk-UA"/>
        </w:rPr>
      </w:pPr>
    </w:p>
    <w:p w:rsidR="00946722" w:rsidRDefault="00946722" w:rsidP="00231C29">
      <w:pPr>
        <w:shd w:val="clear" w:color="auto" w:fill="FFFFFF"/>
        <w:jc w:val="right"/>
        <w:rPr>
          <w:b/>
          <w:i/>
          <w:shd w:val="clear" w:color="auto" w:fill="FFD966"/>
          <w:lang w:val="uk-UA" w:eastAsia="uk-UA"/>
        </w:rPr>
      </w:pPr>
    </w:p>
    <w:p w:rsidR="00946722" w:rsidRDefault="00946722" w:rsidP="00231C29">
      <w:pPr>
        <w:shd w:val="clear" w:color="auto" w:fill="FFFFFF"/>
        <w:jc w:val="right"/>
        <w:rPr>
          <w:b/>
          <w:i/>
          <w:shd w:val="clear" w:color="auto" w:fill="FFD966"/>
          <w:lang w:val="uk-UA" w:eastAsia="uk-UA"/>
        </w:rPr>
      </w:pPr>
    </w:p>
    <w:p w:rsidR="0009631E" w:rsidRPr="00CD3B99" w:rsidRDefault="0009631E" w:rsidP="0009631E">
      <w:pPr>
        <w:shd w:val="clear" w:color="auto" w:fill="FFFFFF"/>
        <w:jc w:val="right"/>
        <w:rPr>
          <w:rFonts w:ascii="Times New Roman" w:hAnsi="Times New Roman" w:cs="Times New Roman"/>
          <w:b/>
          <w:i/>
          <w:shd w:val="clear" w:color="auto" w:fill="FFD966"/>
          <w:lang w:val="uk-UA" w:eastAsia="uk-UA"/>
        </w:rPr>
      </w:pPr>
      <w:r w:rsidRPr="00CD3B99">
        <w:rPr>
          <w:rFonts w:ascii="Times New Roman" w:hAnsi="Times New Roman" w:cs="Times New Roman"/>
          <w:b/>
          <w:i/>
          <w:highlight w:val="lightGray"/>
          <w:shd w:val="clear" w:color="auto" w:fill="FFD966"/>
          <w:lang w:val="uk-UA" w:eastAsia="uk-UA"/>
        </w:rPr>
        <w:lastRenderedPageBreak/>
        <w:t>Додаток 3 до тендерної документації</w:t>
      </w:r>
    </w:p>
    <w:p w:rsidR="0009631E" w:rsidRPr="00CD3B99" w:rsidRDefault="0009631E" w:rsidP="0009631E">
      <w:pPr>
        <w:ind w:firstLine="567"/>
        <w:jc w:val="both"/>
        <w:rPr>
          <w:rFonts w:ascii="Times New Roman" w:hAnsi="Times New Roman" w:cs="Times New Roman"/>
        </w:rPr>
      </w:pPr>
    </w:p>
    <w:p w:rsidR="00BF70B2" w:rsidRPr="00BF70B2" w:rsidRDefault="00BF70B2" w:rsidP="00BF70B2">
      <w:pPr>
        <w:pStyle w:val="a8"/>
        <w:widowControl w:val="0"/>
        <w:numPr>
          <w:ilvl w:val="0"/>
          <w:numId w:val="15"/>
        </w:numPr>
        <w:spacing w:after="200"/>
        <w:jc w:val="center"/>
        <w:rPr>
          <w:rFonts w:eastAsia="Calibri"/>
          <w:i/>
          <w:color w:val="000000"/>
          <w:lang w:eastAsia="uk-UA"/>
        </w:rPr>
      </w:pPr>
      <w:r w:rsidRPr="00BF70B2">
        <w:rPr>
          <w:rFonts w:eastAsia="Calibri"/>
          <w:i/>
          <w:color w:val="000000"/>
          <w:lang w:eastAsia="uk-UA"/>
        </w:rPr>
        <w:t>фірмовий бланк учасника – у разі наявності</w:t>
      </w:r>
    </w:p>
    <w:p w:rsidR="00CD3B99" w:rsidRPr="00BF70B2" w:rsidRDefault="00CD3B99" w:rsidP="0009631E">
      <w:pPr>
        <w:ind w:firstLine="567"/>
        <w:jc w:val="center"/>
        <w:rPr>
          <w:rFonts w:ascii="Times New Roman" w:hAnsi="Times New Roman" w:cs="Times New Roman"/>
          <w:b/>
          <w:bCs/>
        </w:rPr>
      </w:pPr>
    </w:p>
    <w:p w:rsidR="007C7996" w:rsidRDefault="007C7996" w:rsidP="007C7996">
      <w:pPr>
        <w:widowControl w:val="0"/>
        <w:spacing w:after="200"/>
        <w:contextualSpacing/>
        <w:jc w:val="center"/>
        <w:rPr>
          <w:rFonts w:ascii="Times New Roman" w:eastAsia="Calibri" w:hAnsi="Times New Roman" w:cs="Times New Roman"/>
          <w:b/>
          <w:bCs/>
          <w:color w:val="000000"/>
          <w:sz w:val="24"/>
          <w:szCs w:val="24"/>
          <w:lang w:val="uk-UA" w:eastAsia="uk-UA"/>
        </w:rPr>
      </w:pPr>
      <w:r w:rsidRPr="007C7996">
        <w:rPr>
          <w:rFonts w:ascii="Times New Roman" w:eastAsia="Calibri" w:hAnsi="Times New Roman" w:cs="Times New Roman"/>
          <w:b/>
          <w:bCs/>
          <w:color w:val="000000"/>
          <w:sz w:val="24"/>
          <w:szCs w:val="24"/>
          <w:lang w:eastAsia="uk-UA"/>
        </w:rPr>
        <w:t>ТЕНДЕРНА ПРОПОЗИЦІЯ</w:t>
      </w:r>
    </w:p>
    <w:p w:rsidR="007C7996" w:rsidRPr="007C7996" w:rsidRDefault="007C7996" w:rsidP="007C7996">
      <w:pPr>
        <w:widowControl w:val="0"/>
        <w:spacing w:after="200"/>
        <w:contextualSpacing/>
        <w:jc w:val="center"/>
        <w:rPr>
          <w:rFonts w:ascii="Times New Roman" w:eastAsia="Calibri" w:hAnsi="Times New Roman" w:cs="Times New Roman"/>
          <w:b/>
          <w:bCs/>
          <w:color w:val="000000"/>
          <w:sz w:val="24"/>
          <w:szCs w:val="24"/>
          <w:lang w:val="uk-UA" w:eastAsia="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13"/>
        <w:gridCol w:w="2268"/>
      </w:tblGrid>
      <w:tr w:rsidR="007C7996" w:rsidRPr="00EF2E92" w:rsidTr="007A04EA">
        <w:trPr>
          <w:trHeight w:val="283"/>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996" w:rsidRPr="007C7996" w:rsidRDefault="007C7996" w:rsidP="007A04EA">
            <w:pPr>
              <w:widowControl w:val="0"/>
              <w:spacing w:after="200"/>
              <w:ind w:firstLine="567"/>
              <w:contextualSpacing/>
              <w:jc w:val="center"/>
              <w:rPr>
                <w:rFonts w:ascii="Times New Roman" w:eastAsia="Calibri" w:hAnsi="Times New Roman" w:cs="Times New Roman"/>
                <w:b/>
                <w:color w:val="000000"/>
                <w:lang w:eastAsia="uk-UA"/>
              </w:rPr>
            </w:pPr>
            <w:r w:rsidRPr="007C7996">
              <w:rPr>
                <w:rFonts w:ascii="Times New Roman" w:eastAsia="Calibri" w:hAnsi="Times New Roman" w:cs="Times New Roman"/>
                <w:b/>
                <w:color w:val="000000"/>
                <w:lang w:eastAsia="uk-UA"/>
              </w:rPr>
              <w:t>Відомості про учасника</w:t>
            </w:r>
          </w:p>
        </w:tc>
      </w:tr>
      <w:tr w:rsidR="007C7996" w:rsidRPr="00EF2E92" w:rsidTr="007A04EA">
        <w:trPr>
          <w:trHeight w:val="283"/>
        </w:trPr>
        <w:tc>
          <w:tcPr>
            <w:tcW w:w="7513" w:type="dxa"/>
            <w:shd w:val="clear" w:color="auto" w:fill="auto"/>
            <w:vAlign w:val="center"/>
          </w:tcPr>
          <w:p w:rsidR="007C7996" w:rsidRPr="007C7996" w:rsidRDefault="007C7996" w:rsidP="007A04EA">
            <w:pPr>
              <w:rPr>
                <w:rFonts w:ascii="Times New Roman" w:hAnsi="Times New Roman" w:cs="Times New Roman"/>
              </w:rPr>
            </w:pPr>
            <w:r w:rsidRPr="007C7996">
              <w:rPr>
                <w:rFonts w:ascii="Times New Roman" w:hAnsi="Times New Roman" w:cs="Times New Roman"/>
              </w:rPr>
              <w:t>Повна назва (для юридичних осіб) або прізвище, ім’я та по батькові (для фізичних осіб)</w:t>
            </w:r>
          </w:p>
        </w:tc>
        <w:tc>
          <w:tcPr>
            <w:tcW w:w="2268" w:type="dxa"/>
            <w:shd w:val="clear" w:color="auto" w:fill="auto"/>
          </w:tcPr>
          <w:p w:rsidR="007C7996" w:rsidRPr="007C7996" w:rsidRDefault="007C7996" w:rsidP="007A04EA">
            <w:pPr>
              <w:widowControl w:val="0"/>
              <w:spacing w:after="200"/>
              <w:ind w:firstLine="567"/>
              <w:contextualSpacing/>
              <w:jc w:val="both"/>
              <w:rPr>
                <w:rFonts w:ascii="Times New Roman" w:eastAsia="Calibri" w:hAnsi="Times New Roman" w:cs="Times New Roman"/>
                <w:color w:val="000000"/>
                <w:lang w:eastAsia="uk-UA"/>
              </w:rPr>
            </w:pPr>
          </w:p>
        </w:tc>
      </w:tr>
      <w:tr w:rsidR="007C7996" w:rsidRPr="00FC7170" w:rsidTr="007A04EA">
        <w:trPr>
          <w:trHeight w:val="283"/>
        </w:trPr>
        <w:tc>
          <w:tcPr>
            <w:tcW w:w="7513" w:type="dxa"/>
            <w:shd w:val="clear" w:color="auto" w:fill="auto"/>
            <w:vAlign w:val="center"/>
          </w:tcPr>
          <w:p w:rsidR="007C7996" w:rsidRPr="007C7996" w:rsidRDefault="007C7996" w:rsidP="007A04EA">
            <w:pPr>
              <w:rPr>
                <w:rFonts w:ascii="Times New Roman" w:hAnsi="Times New Roman" w:cs="Times New Roman"/>
              </w:rPr>
            </w:pPr>
            <w:r w:rsidRPr="007C7996">
              <w:rPr>
                <w:rFonts w:ascii="Times New Roman" w:hAnsi="Times New Roman" w:cs="Times New Roman"/>
              </w:rPr>
              <w:t xml:space="preserve">ЄДРПОУ/ РНОКПП або ІПН </w:t>
            </w:r>
          </w:p>
        </w:tc>
        <w:tc>
          <w:tcPr>
            <w:tcW w:w="2268" w:type="dxa"/>
            <w:shd w:val="clear" w:color="auto" w:fill="auto"/>
          </w:tcPr>
          <w:p w:rsidR="007C7996" w:rsidRPr="007C7996" w:rsidRDefault="007C7996" w:rsidP="007A04EA">
            <w:pPr>
              <w:widowControl w:val="0"/>
              <w:spacing w:after="200"/>
              <w:ind w:firstLine="567"/>
              <w:contextualSpacing/>
              <w:jc w:val="both"/>
              <w:rPr>
                <w:rFonts w:ascii="Times New Roman" w:eastAsia="Calibri" w:hAnsi="Times New Roman" w:cs="Times New Roman"/>
                <w:color w:val="000000"/>
                <w:lang w:eastAsia="uk-UA"/>
              </w:rPr>
            </w:pPr>
          </w:p>
        </w:tc>
      </w:tr>
      <w:tr w:rsidR="007C7996" w:rsidRPr="00EF2E92" w:rsidTr="007A04EA">
        <w:trPr>
          <w:trHeight w:val="283"/>
        </w:trPr>
        <w:tc>
          <w:tcPr>
            <w:tcW w:w="7513" w:type="dxa"/>
            <w:shd w:val="clear" w:color="auto" w:fill="auto"/>
            <w:vAlign w:val="center"/>
          </w:tcPr>
          <w:p w:rsidR="007C7996" w:rsidRPr="007C7996" w:rsidRDefault="007C7996" w:rsidP="007A04EA">
            <w:pPr>
              <w:rPr>
                <w:rFonts w:ascii="Times New Roman" w:hAnsi="Times New Roman" w:cs="Times New Roman"/>
              </w:rPr>
            </w:pPr>
            <w:r w:rsidRPr="007C7996">
              <w:rPr>
                <w:rFonts w:ascii="Times New Roman" w:hAnsi="Times New Roman" w:cs="Times New Roman"/>
              </w:rPr>
              <w:t>Місцезнаходження</w:t>
            </w:r>
          </w:p>
        </w:tc>
        <w:tc>
          <w:tcPr>
            <w:tcW w:w="2268" w:type="dxa"/>
            <w:shd w:val="clear" w:color="auto" w:fill="auto"/>
          </w:tcPr>
          <w:p w:rsidR="007C7996" w:rsidRPr="007C7996" w:rsidRDefault="007C7996" w:rsidP="007A04EA">
            <w:pPr>
              <w:widowControl w:val="0"/>
              <w:spacing w:after="200"/>
              <w:ind w:firstLine="567"/>
              <w:contextualSpacing/>
              <w:jc w:val="both"/>
              <w:rPr>
                <w:rFonts w:ascii="Times New Roman" w:eastAsia="Calibri" w:hAnsi="Times New Roman" w:cs="Times New Roman"/>
                <w:color w:val="000000"/>
                <w:lang w:eastAsia="uk-UA"/>
              </w:rPr>
            </w:pPr>
          </w:p>
        </w:tc>
      </w:tr>
      <w:tr w:rsidR="007C7996" w:rsidRPr="00EF2E92" w:rsidTr="007A04EA">
        <w:trPr>
          <w:trHeight w:val="283"/>
        </w:trPr>
        <w:tc>
          <w:tcPr>
            <w:tcW w:w="7513" w:type="dxa"/>
            <w:shd w:val="clear" w:color="auto" w:fill="auto"/>
            <w:vAlign w:val="center"/>
          </w:tcPr>
          <w:p w:rsidR="007C7996" w:rsidRPr="007C7996" w:rsidRDefault="007C7996" w:rsidP="007A04EA">
            <w:pPr>
              <w:rPr>
                <w:rFonts w:ascii="Times New Roman" w:hAnsi="Times New Roman" w:cs="Times New Roman"/>
              </w:rPr>
            </w:pPr>
            <w:r w:rsidRPr="007C7996">
              <w:rPr>
                <w:rFonts w:ascii="Times New Roman" w:hAnsi="Times New Roman" w:cs="Times New Roman"/>
              </w:rPr>
              <w:t>Поштова адреса</w:t>
            </w:r>
          </w:p>
        </w:tc>
        <w:tc>
          <w:tcPr>
            <w:tcW w:w="2268" w:type="dxa"/>
            <w:shd w:val="clear" w:color="auto" w:fill="auto"/>
          </w:tcPr>
          <w:p w:rsidR="007C7996" w:rsidRPr="007C7996" w:rsidRDefault="007C7996" w:rsidP="007A04EA">
            <w:pPr>
              <w:widowControl w:val="0"/>
              <w:spacing w:after="200"/>
              <w:ind w:firstLine="567"/>
              <w:contextualSpacing/>
              <w:jc w:val="both"/>
              <w:rPr>
                <w:rFonts w:ascii="Times New Roman" w:eastAsia="Calibri" w:hAnsi="Times New Roman" w:cs="Times New Roman"/>
                <w:color w:val="000000"/>
                <w:lang w:eastAsia="uk-UA"/>
              </w:rPr>
            </w:pPr>
          </w:p>
        </w:tc>
      </w:tr>
      <w:tr w:rsidR="007C7996" w:rsidRPr="00EF2E92" w:rsidTr="007A04EA">
        <w:trPr>
          <w:trHeight w:val="283"/>
        </w:trPr>
        <w:tc>
          <w:tcPr>
            <w:tcW w:w="7513" w:type="dxa"/>
            <w:shd w:val="clear" w:color="auto" w:fill="auto"/>
            <w:vAlign w:val="center"/>
          </w:tcPr>
          <w:p w:rsidR="007C7996" w:rsidRPr="007C7996" w:rsidRDefault="007C7996" w:rsidP="007A04EA">
            <w:pPr>
              <w:rPr>
                <w:rFonts w:ascii="Times New Roman" w:hAnsi="Times New Roman" w:cs="Times New Roman"/>
              </w:rPr>
            </w:pPr>
            <w:r w:rsidRPr="007C7996">
              <w:rPr>
                <w:rFonts w:ascii="Times New Roman" w:hAnsi="Times New Roman" w:cs="Times New Roman"/>
              </w:rPr>
              <w:t>Інформація про обслуговуючий(чі) банк(ки) (банківські реквізити)</w:t>
            </w:r>
          </w:p>
        </w:tc>
        <w:tc>
          <w:tcPr>
            <w:tcW w:w="2268" w:type="dxa"/>
            <w:shd w:val="clear" w:color="auto" w:fill="auto"/>
          </w:tcPr>
          <w:p w:rsidR="007C7996" w:rsidRPr="007C7996" w:rsidRDefault="007C7996" w:rsidP="007A04EA">
            <w:pPr>
              <w:widowControl w:val="0"/>
              <w:spacing w:after="200"/>
              <w:ind w:firstLine="567"/>
              <w:contextualSpacing/>
              <w:jc w:val="both"/>
              <w:rPr>
                <w:rFonts w:ascii="Times New Roman" w:eastAsia="Calibri" w:hAnsi="Times New Roman" w:cs="Times New Roman"/>
                <w:color w:val="000000"/>
                <w:lang w:eastAsia="uk-UA"/>
              </w:rPr>
            </w:pPr>
          </w:p>
        </w:tc>
      </w:tr>
      <w:tr w:rsidR="007C7996" w:rsidRPr="00EF2E92" w:rsidTr="007A04EA">
        <w:trPr>
          <w:trHeight w:val="283"/>
        </w:trPr>
        <w:tc>
          <w:tcPr>
            <w:tcW w:w="7513" w:type="dxa"/>
            <w:shd w:val="clear" w:color="auto" w:fill="auto"/>
            <w:vAlign w:val="center"/>
          </w:tcPr>
          <w:p w:rsidR="007C7996" w:rsidRPr="007C7996" w:rsidRDefault="007C7996" w:rsidP="007A04EA">
            <w:pPr>
              <w:rPr>
                <w:rFonts w:ascii="Times New Roman" w:hAnsi="Times New Roman" w:cs="Times New Roman"/>
              </w:rPr>
            </w:pPr>
            <w:r w:rsidRPr="007C7996">
              <w:rPr>
                <w:rFonts w:ascii="Times New Roman" w:hAnsi="Times New Roman" w:cs="Times New Roman"/>
              </w:rPr>
              <w:t>Керівництво (прізвище, ім'я та по батькові, посада, контактний телефон)</w:t>
            </w:r>
          </w:p>
        </w:tc>
        <w:tc>
          <w:tcPr>
            <w:tcW w:w="2268" w:type="dxa"/>
            <w:shd w:val="clear" w:color="auto" w:fill="auto"/>
          </w:tcPr>
          <w:p w:rsidR="007C7996" w:rsidRPr="007C7996" w:rsidRDefault="007C7996" w:rsidP="007A04EA">
            <w:pPr>
              <w:widowControl w:val="0"/>
              <w:spacing w:after="200"/>
              <w:ind w:firstLine="567"/>
              <w:contextualSpacing/>
              <w:jc w:val="both"/>
              <w:rPr>
                <w:rFonts w:ascii="Times New Roman" w:eastAsia="Calibri" w:hAnsi="Times New Roman" w:cs="Times New Roman"/>
                <w:color w:val="000000"/>
                <w:lang w:eastAsia="uk-UA"/>
              </w:rPr>
            </w:pPr>
          </w:p>
        </w:tc>
      </w:tr>
      <w:tr w:rsidR="007C7996" w:rsidRPr="00EF2E92" w:rsidTr="007A04EA">
        <w:trPr>
          <w:trHeight w:val="283"/>
        </w:trPr>
        <w:tc>
          <w:tcPr>
            <w:tcW w:w="7513" w:type="dxa"/>
            <w:shd w:val="clear" w:color="auto" w:fill="auto"/>
            <w:vAlign w:val="center"/>
          </w:tcPr>
          <w:p w:rsidR="007C7996" w:rsidRPr="007C7996" w:rsidRDefault="007C7996" w:rsidP="007A04EA">
            <w:pPr>
              <w:rPr>
                <w:rFonts w:ascii="Times New Roman" w:hAnsi="Times New Roman" w:cs="Times New Roman"/>
              </w:rPr>
            </w:pPr>
            <w:r w:rsidRPr="007C7996">
              <w:rPr>
                <w:rFonts w:ascii="Times New Roman" w:hAnsi="Times New Roman" w:cs="Times New Roman"/>
              </w:rPr>
              <w:t>Телефон, електронна пошта</w:t>
            </w:r>
          </w:p>
        </w:tc>
        <w:tc>
          <w:tcPr>
            <w:tcW w:w="2268" w:type="dxa"/>
            <w:shd w:val="clear" w:color="auto" w:fill="auto"/>
          </w:tcPr>
          <w:p w:rsidR="007C7996" w:rsidRPr="007C7996" w:rsidRDefault="007C7996" w:rsidP="007A04EA">
            <w:pPr>
              <w:widowControl w:val="0"/>
              <w:spacing w:after="200"/>
              <w:ind w:firstLine="567"/>
              <w:contextualSpacing/>
              <w:jc w:val="both"/>
              <w:rPr>
                <w:rFonts w:ascii="Times New Roman" w:eastAsia="Calibri" w:hAnsi="Times New Roman" w:cs="Times New Roman"/>
                <w:color w:val="000000"/>
                <w:lang w:eastAsia="uk-UA"/>
              </w:rPr>
            </w:pPr>
          </w:p>
        </w:tc>
      </w:tr>
    </w:tbl>
    <w:p w:rsidR="00CD3B99" w:rsidRPr="00CD3B99" w:rsidRDefault="00CD3B99" w:rsidP="0009631E">
      <w:pPr>
        <w:ind w:firstLine="567"/>
        <w:jc w:val="center"/>
        <w:rPr>
          <w:rFonts w:ascii="Times New Roman" w:hAnsi="Times New Roman" w:cs="Times New Roman"/>
          <w:b/>
          <w:lang w:val="uk-UA"/>
        </w:rPr>
      </w:pPr>
    </w:p>
    <w:p w:rsidR="0009631E" w:rsidRPr="00CD3B99" w:rsidRDefault="0009631E" w:rsidP="00DD50B6">
      <w:pPr>
        <w:autoSpaceDE w:val="0"/>
        <w:autoSpaceDN w:val="0"/>
        <w:adjustRightInd w:val="0"/>
        <w:jc w:val="both"/>
        <w:rPr>
          <w:rFonts w:ascii="Times New Roman" w:hAnsi="Times New Roman"/>
        </w:rPr>
      </w:pPr>
      <w:r w:rsidRPr="00CD3B99">
        <w:rPr>
          <w:rFonts w:ascii="Times New Roman" w:hAnsi="Times New Roman"/>
        </w:rPr>
        <w:t xml:space="preserve">Уважно вивчивши тендерну документацію та вимоги до неї, </w:t>
      </w:r>
      <w:r w:rsidRPr="00CD3B99">
        <w:rPr>
          <w:rFonts w:ascii="Times New Roman" w:hAnsi="Times New Roman"/>
          <w:b/>
          <w:i/>
          <w:u w:val="single"/>
        </w:rPr>
        <w:t>(назва учасника)</w:t>
      </w:r>
      <w:r w:rsidRPr="00CD3B99">
        <w:rPr>
          <w:rFonts w:ascii="Times New Roman" w:hAnsi="Times New Roman"/>
        </w:rPr>
        <w:t xml:space="preserve"> погоджується виконати вимоги тендерної документації та умови викладені в про</w:t>
      </w:r>
      <w:r w:rsidR="009E0AF2">
        <w:rPr>
          <w:rFonts w:ascii="Times New Roman" w:hAnsi="Times New Roman"/>
        </w:rPr>
        <w:t>є</w:t>
      </w:r>
      <w:r w:rsidRPr="00CD3B99">
        <w:rPr>
          <w:rFonts w:ascii="Times New Roman" w:hAnsi="Times New Roman"/>
        </w:rPr>
        <w:t xml:space="preserve">кті договору та підтверджує те, що ми уповноважені на підписання договору. Зважаючи на викладене, </w:t>
      </w:r>
      <w:r w:rsidRPr="00CD3B99">
        <w:rPr>
          <w:rFonts w:ascii="Times New Roman" w:hAnsi="Times New Roman"/>
          <w:b/>
          <w:i/>
          <w:u w:val="single"/>
        </w:rPr>
        <w:t>(назва учасника)</w:t>
      </w:r>
      <w:r w:rsidRPr="00CD3B99">
        <w:rPr>
          <w:rFonts w:ascii="Times New Roman" w:hAnsi="Times New Roman"/>
        </w:rPr>
        <w:t xml:space="preserve"> надає свою тендерну пропозицію щодо участі у торгах на закупівлю: </w:t>
      </w:r>
      <w:r w:rsidR="00DD50B6" w:rsidRPr="0024742C">
        <w:rPr>
          <w:rFonts w:ascii="Times New Roman" w:hAnsi="Times New Roman"/>
          <w:b/>
          <w:snapToGrid w:val="0"/>
          <w:sz w:val="24"/>
          <w:szCs w:val="24"/>
          <w:u w:val="single"/>
          <w:lang w:val="uk-UA"/>
        </w:rPr>
        <w:t>Дошка,  фанера, цвяхи</w:t>
      </w:r>
      <w:r w:rsidR="00DD50B6">
        <w:rPr>
          <w:rFonts w:ascii="Times New Roman" w:hAnsi="Times New Roman"/>
          <w:b/>
          <w:snapToGrid w:val="0"/>
          <w:sz w:val="24"/>
          <w:szCs w:val="24"/>
          <w:u w:val="single"/>
          <w:lang w:val="uk-UA"/>
        </w:rPr>
        <w:t xml:space="preserve">, </w:t>
      </w:r>
      <w:r w:rsidR="00DD50B6" w:rsidRPr="0024742C">
        <w:rPr>
          <w:rFonts w:ascii="Times New Roman" w:hAnsi="Times New Roman"/>
          <w:bCs/>
          <w:sz w:val="24"/>
          <w:szCs w:val="24"/>
          <w:lang w:val="uk-UA"/>
        </w:rPr>
        <w:t xml:space="preserve">Код </w:t>
      </w:r>
      <w:r w:rsidR="00DD50B6" w:rsidRPr="0024742C">
        <w:rPr>
          <w:rFonts w:ascii="Times New Roman" w:hAnsi="Times New Roman"/>
          <w:bCs/>
          <w:sz w:val="24"/>
          <w:szCs w:val="24"/>
        </w:rPr>
        <w:t>CPV</w:t>
      </w:r>
      <w:r w:rsidR="00DD50B6" w:rsidRPr="0024742C">
        <w:rPr>
          <w:rFonts w:ascii="Times New Roman" w:hAnsi="Times New Roman"/>
          <w:bCs/>
          <w:sz w:val="24"/>
          <w:szCs w:val="24"/>
          <w:lang w:val="uk-UA"/>
        </w:rPr>
        <w:t xml:space="preserve"> згідно</w:t>
      </w:r>
      <w:r w:rsidR="00DD50B6" w:rsidRPr="0024742C">
        <w:rPr>
          <w:rFonts w:ascii="Times New Roman" w:hAnsi="Times New Roman"/>
          <w:b/>
          <w:bCs/>
          <w:sz w:val="24"/>
          <w:szCs w:val="24"/>
          <w:lang w:val="uk-UA"/>
        </w:rPr>
        <w:t xml:space="preserve"> ДК 021-2015: 44190000-8 Конструкційні матеріали різні (</w:t>
      </w:r>
      <w:r w:rsidR="00DD50B6" w:rsidRPr="0024742C">
        <w:rPr>
          <w:rFonts w:ascii="Times New Roman" w:hAnsi="Times New Roman"/>
          <w:b/>
          <w:bCs/>
          <w:sz w:val="24"/>
          <w:szCs w:val="24"/>
        </w:rPr>
        <w:t>44191200-7 Шарувата деревина</w:t>
      </w:r>
      <w:r w:rsidR="00DD50B6" w:rsidRPr="0024742C">
        <w:rPr>
          <w:rFonts w:ascii="Times New Roman" w:hAnsi="Times New Roman"/>
          <w:b/>
          <w:bCs/>
          <w:sz w:val="24"/>
          <w:szCs w:val="24"/>
          <w:lang w:val="uk-UA"/>
        </w:rPr>
        <w:t xml:space="preserve">, </w:t>
      </w:r>
      <w:r w:rsidR="00DD50B6" w:rsidRPr="0024742C">
        <w:rPr>
          <w:rFonts w:ascii="Times New Roman" w:hAnsi="Times New Roman"/>
          <w:b/>
          <w:bCs/>
          <w:sz w:val="24"/>
          <w:szCs w:val="24"/>
        </w:rPr>
        <w:t>44191100-6 Фанера</w:t>
      </w:r>
      <w:r w:rsidR="00DD50B6" w:rsidRPr="0024742C">
        <w:rPr>
          <w:rFonts w:ascii="Times New Roman" w:hAnsi="Times New Roman"/>
          <w:b/>
          <w:bCs/>
          <w:sz w:val="24"/>
          <w:szCs w:val="24"/>
          <w:lang w:val="uk-UA"/>
        </w:rPr>
        <w:t>,</w:t>
      </w:r>
      <w:r w:rsidR="00DD50B6">
        <w:rPr>
          <w:rFonts w:ascii="Times New Roman" w:hAnsi="Times New Roman"/>
          <w:b/>
          <w:bCs/>
          <w:sz w:val="24"/>
          <w:szCs w:val="24"/>
        </w:rPr>
        <w:t xml:space="preserve"> </w:t>
      </w:r>
      <w:r w:rsidR="00DD50B6" w:rsidRPr="0024742C">
        <w:rPr>
          <w:rFonts w:ascii="Times New Roman" w:hAnsi="Times New Roman"/>
          <w:b/>
          <w:bCs/>
          <w:sz w:val="24"/>
          <w:szCs w:val="24"/>
        </w:rPr>
        <w:t xml:space="preserve">44192200-4 Цвяхи </w:t>
      </w:r>
      <w:r w:rsidR="00DD50B6" w:rsidRPr="0024742C">
        <w:rPr>
          <w:rFonts w:ascii="Times New Roman" w:hAnsi="Times New Roman"/>
          <w:b/>
          <w:bCs/>
          <w:sz w:val="24"/>
          <w:szCs w:val="24"/>
          <w:lang w:val="uk-UA"/>
        </w:rPr>
        <w:t>)</w:t>
      </w:r>
      <w:r w:rsidRPr="00CD3B99">
        <w:rPr>
          <w:rFonts w:ascii="Times New Roman" w:hAnsi="Times New Roman"/>
          <w:snapToGrid w:val="0"/>
        </w:rPr>
        <w:t>,</w:t>
      </w:r>
      <w:r w:rsidRPr="00CD3B99">
        <w:rPr>
          <w:rFonts w:ascii="Times New Roman" w:hAnsi="Times New Roman"/>
        </w:rPr>
        <w:t xml:space="preserve"> на умовах зазначених у цій пропозиції за наступними цінами:</w:t>
      </w:r>
    </w:p>
    <w:p w:rsidR="0009631E" w:rsidRPr="00CD3B99" w:rsidRDefault="0009631E" w:rsidP="00CD3B99">
      <w:pPr>
        <w:ind w:left="-993" w:firstLine="567"/>
        <w:jc w:val="both"/>
        <w:rPr>
          <w:rFonts w:ascii="Times New Roman" w:hAnsi="Times New Roman" w:cs="Times New Roman"/>
        </w:rPr>
      </w:pPr>
    </w:p>
    <w:tbl>
      <w:tblPr>
        <w:tblW w:w="10314" w:type="dxa"/>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1"/>
        <w:gridCol w:w="2553"/>
        <w:gridCol w:w="1814"/>
        <w:gridCol w:w="1701"/>
        <w:gridCol w:w="1871"/>
        <w:gridCol w:w="1814"/>
      </w:tblGrid>
      <w:tr w:rsidR="0009631E" w:rsidRPr="00CD3B99" w:rsidTr="0009631E">
        <w:trPr>
          <w:trHeight w:val="557"/>
        </w:trPr>
        <w:tc>
          <w:tcPr>
            <w:tcW w:w="561" w:type="dxa"/>
            <w:vAlign w:val="center"/>
          </w:tcPr>
          <w:p w:rsidR="0009631E" w:rsidRPr="00CD3B99" w:rsidRDefault="0009631E" w:rsidP="0009631E">
            <w:pPr>
              <w:rPr>
                <w:rFonts w:ascii="Times New Roman" w:hAnsi="Times New Roman" w:cs="Times New Roman"/>
              </w:rPr>
            </w:pPr>
            <w:r w:rsidRPr="00CD3B99">
              <w:rPr>
                <w:rFonts w:ascii="Times New Roman" w:hAnsi="Times New Roman" w:cs="Times New Roman"/>
              </w:rPr>
              <w:t>№ п/п</w:t>
            </w:r>
          </w:p>
        </w:tc>
        <w:tc>
          <w:tcPr>
            <w:tcW w:w="2553" w:type="dxa"/>
            <w:vAlign w:val="center"/>
          </w:tcPr>
          <w:p w:rsidR="0009631E" w:rsidRPr="00CD3B99" w:rsidRDefault="0009631E" w:rsidP="0009631E">
            <w:pPr>
              <w:rPr>
                <w:rFonts w:ascii="Times New Roman" w:hAnsi="Times New Roman" w:cs="Times New Roman"/>
              </w:rPr>
            </w:pPr>
            <w:r w:rsidRPr="00CD3B99">
              <w:rPr>
                <w:rFonts w:ascii="Times New Roman" w:hAnsi="Times New Roman" w:cs="Times New Roman"/>
              </w:rPr>
              <w:t xml:space="preserve">Найменування  та технічні характеристики </w:t>
            </w:r>
          </w:p>
        </w:tc>
        <w:tc>
          <w:tcPr>
            <w:tcW w:w="1814" w:type="dxa"/>
          </w:tcPr>
          <w:p w:rsidR="0009631E" w:rsidRPr="00CD3B99" w:rsidRDefault="00CD3B99" w:rsidP="00CD3B99">
            <w:pPr>
              <w:rPr>
                <w:rFonts w:ascii="Times New Roman" w:hAnsi="Times New Roman" w:cs="Times New Roman"/>
                <w:bCs/>
                <w:color w:val="000000"/>
                <w:lang w:eastAsia="uk-UA"/>
              </w:rPr>
            </w:pPr>
            <w:r w:rsidRPr="00CD3B99">
              <w:rPr>
                <w:rFonts w:ascii="Times New Roman" w:hAnsi="Times New Roman" w:cs="Times New Roman"/>
                <w:bCs/>
                <w:color w:val="000000"/>
                <w:lang w:eastAsia="uk-UA"/>
              </w:rPr>
              <w:t>Країна походження</w:t>
            </w:r>
            <w:r w:rsidR="0009631E" w:rsidRPr="00CD3B99">
              <w:rPr>
                <w:rFonts w:ascii="Times New Roman" w:hAnsi="Times New Roman" w:cs="Times New Roman"/>
                <w:bCs/>
                <w:color w:val="000000"/>
                <w:lang w:eastAsia="uk-UA"/>
              </w:rPr>
              <w:t xml:space="preserve"> </w:t>
            </w:r>
          </w:p>
        </w:tc>
        <w:tc>
          <w:tcPr>
            <w:tcW w:w="1701" w:type="dxa"/>
            <w:vAlign w:val="center"/>
          </w:tcPr>
          <w:p w:rsidR="0009631E" w:rsidRPr="00CD3B99" w:rsidRDefault="0009631E" w:rsidP="0009631E">
            <w:pPr>
              <w:rPr>
                <w:rFonts w:ascii="Times New Roman" w:hAnsi="Times New Roman" w:cs="Times New Roman"/>
                <w:color w:val="000000"/>
              </w:rPr>
            </w:pPr>
            <w:r w:rsidRPr="00CD3B99">
              <w:rPr>
                <w:rFonts w:ascii="Times New Roman" w:hAnsi="Times New Roman" w:cs="Times New Roman"/>
                <w:color w:val="000000"/>
              </w:rPr>
              <w:t xml:space="preserve">Кількість </w:t>
            </w:r>
          </w:p>
          <w:p w:rsidR="0009631E" w:rsidRPr="00CD3B99" w:rsidRDefault="0009631E" w:rsidP="0009631E">
            <w:pPr>
              <w:rPr>
                <w:rFonts w:ascii="Times New Roman" w:hAnsi="Times New Roman" w:cs="Times New Roman"/>
              </w:rPr>
            </w:pPr>
            <w:r w:rsidRPr="00CD3B99">
              <w:rPr>
                <w:rFonts w:ascii="Times New Roman" w:hAnsi="Times New Roman" w:cs="Times New Roman"/>
                <w:color w:val="000000"/>
              </w:rPr>
              <w:t>в шт.</w:t>
            </w:r>
          </w:p>
          <w:p w:rsidR="0009631E" w:rsidRPr="00CD3B99" w:rsidRDefault="0009631E" w:rsidP="0009631E">
            <w:pPr>
              <w:rPr>
                <w:rFonts w:ascii="Times New Roman" w:hAnsi="Times New Roman" w:cs="Times New Roman"/>
                <w:lang w:val="en-US"/>
              </w:rPr>
            </w:pPr>
          </w:p>
        </w:tc>
        <w:tc>
          <w:tcPr>
            <w:tcW w:w="1871" w:type="dxa"/>
            <w:vAlign w:val="center"/>
          </w:tcPr>
          <w:p w:rsidR="0009631E" w:rsidRPr="00CD3B99" w:rsidRDefault="0009631E" w:rsidP="0009631E">
            <w:pPr>
              <w:rPr>
                <w:rFonts w:ascii="Times New Roman" w:hAnsi="Times New Roman" w:cs="Times New Roman"/>
              </w:rPr>
            </w:pPr>
            <w:r w:rsidRPr="00CD3B99">
              <w:rPr>
                <w:rFonts w:ascii="Times New Roman" w:hAnsi="Times New Roman" w:cs="Times New Roman"/>
              </w:rPr>
              <w:t>Ціна за одиницю без ПДВ, грн.</w:t>
            </w:r>
          </w:p>
        </w:tc>
        <w:tc>
          <w:tcPr>
            <w:tcW w:w="1814" w:type="dxa"/>
            <w:vAlign w:val="center"/>
          </w:tcPr>
          <w:p w:rsidR="0009631E" w:rsidRPr="00CD3B99" w:rsidRDefault="0009631E" w:rsidP="0009631E">
            <w:pPr>
              <w:rPr>
                <w:rFonts w:ascii="Times New Roman" w:hAnsi="Times New Roman" w:cs="Times New Roman"/>
              </w:rPr>
            </w:pPr>
            <w:r w:rsidRPr="00CD3B99">
              <w:rPr>
                <w:rFonts w:ascii="Times New Roman" w:hAnsi="Times New Roman" w:cs="Times New Roman"/>
              </w:rPr>
              <w:t>Сума без ПДВ, грн.</w:t>
            </w:r>
          </w:p>
        </w:tc>
      </w:tr>
      <w:tr w:rsidR="0009631E" w:rsidRPr="00CD3B99" w:rsidTr="0009631E">
        <w:trPr>
          <w:trHeight w:val="119"/>
        </w:trPr>
        <w:tc>
          <w:tcPr>
            <w:tcW w:w="561" w:type="dxa"/>
            <w:vAlign w:val="center"/>
          </w:tcPr>
          <w:p w:rsidR="0009631E" w:rsidRPr="00CD3B99" w:rsidRDefault="0009631E" w:rsidP="0009631E">
            <w:pPr>
              <w:numPr>
                <w:ilvl w:val="0"/>
                <w:numId w:val="14"/>
              </w:numPr>
              <w:tabs>
                <w:tab w:val="left" w:pos="426"/>
              </w:tabs>
              <w:spacing w:line="240" w:lineRule="auto"/>
              <w:rPr>
                <w:rFonts w:ascii="Times New Roman" w:hAnsi="Times New Roman" w:cs="Times New Roman"/>
              </w:rPr>
            </w:pPr>
          </w:p>
        </w:tc>
        <w:tc>
          <w:tcPr>
            <w:tcW w:w="2553" w:type="dxa"/>
            <w:vAlign w:val="center"/>
          </w:tcPr>
          <w:p w:rsidR="0009631E" w:rsidRPr="00CD3B99" w:rsidRDefault="0009631E" w:rsidP="0009631E">
            <w:pPr>
              <w:rPr>
                <w:rFonts w:ascii="Times New Roman" w:hAnsi="Times New Roman" w:cs="Times New Roman"/>
              </w:rPr>
            </w:pPr>
          </w:p>
        </w:tc>
        <w:tc>
          <w:tcPr>
            <w:tcW w:w="1814" w:type="dxa"/>
          </w:tcPr>
          <w:p w:rsidR="0009631E" w:rsidRPr="00CD3B99" w:rsidRDefault="0009631E" w:rsidP="0009631E">
            <w:pPr>
              <w:jc w:val="center"/>
              <w:rPr>
                <w:rFonts w:ascii="Times New Roman" w:hAnsi="Times New Roman" w:cs="Times New Roman"/>
              </w:rPr>
            </w:pPr>
          </w:p>
        </w:tc>
        <w:tc>
          <w:tcPr>
            <w:tcW w:w="1701" w:type="dxa"/>
            <w:vAlign w:val="center"/>
          </w:tcPr>
          <w:p w:rsidR="0009631E" w:rsidRPr="00CD3B99" w:rsidRDefault="0009631E" w:rsidP="0009631E">
            <w:pPr>
              <w:jc w:val="center"/>
              <w:rPr>
                <w:rFonts w:ascii="Times New Roman" w:hAnsi="Times New Roman" w:cs="Times New Roman"/>
              </w:rPr>
            </w:pPr>
          </w:p>
        </w:tc>
        <w:tc>
          <w:tcPr>
            <w:tcW w:w="1871" w:type="dxa"/>
            <w:vAlign w:val="center"/>
          </w:tcPr>
          <w:p w:rsidR="0009631E" w:rsidRPr="00CD3B99" w:rsidRDefault="0009631E" w:rsidP="0009631E">
            <w:pPr>
              <w:rPr>
                <w:rFonts w:ascii="Times New Roman" w:hAnsi="Times New Roman" w:cs="Times New Roman"/>
              </w:rPr>
            </w:pPr>
          </w:p>
        </w:tc>
        <w:tc>
          <w:tcPr>
            <w:tcW w:w="1814" w:type="dxa"/>
            <w:vAlign w:val="center"/>
          </w:tcPr>
          <w:p w:rsidR="0009631E" w:rsidRPr="00CD3B99" w:rsidRDefault="0009631E" w:rsidP="0009631E">
            <w:pPr>
              <w:rPr>
                <w:rFonts w:ascii="Times New Roman" w:hAnsi="Times New Roman" w:cs="Times New Roman"/>
              </w:rPr>
            </w:pPr>
          </w:p>
        </w:tc>
      </w:tr>
      <w:tr w:rsidR="0009631E" w:rsidRPr="00CD3B99" w:rsidTr="0009631E">
        <w:trPr>
          <w:trHeight w:val="143"/>
        </w:trPr>
        <w:tc>
          <w:tcPr>
            <w:tcW w:w="561" w:type="dxa"/>
            <w:vAlign w:val="center"/>
          </w:tcPr>
          <w:p w:rsidR="0009631E" w:rsidRPr="00CD3B99" w:rsidRDefault="0009631E" w:rsidP="0009631E">
            <w:pPr>
              <w:numPr>
                <w:ilvl w:val="0"/>
                <w:numId w:val="14"/>
              </w:numPr>
              <w:tabs>
                <w:tab w:val="left" w:pos="426"/>
              </w:tabs>
              <w:spacing w:line="240" w:lineRule="auto"/>
              <w:rPr>
                <w:rFonts w:ascii="Times New Roman" w:hAnsi="Times New Roman" w:cs="Times New Roman"/>
              </w:rPr>
            </w:pPr>
          </w:p>
        </w:tc>
        <w:tc>
          <w:tcPr>
            <w:tcW w:w="2553" w:type="dxa"/>
            <w:vAlign w:val="center"/>
          </w:tcPr>
          <w:p w:rsidR="0009631E" w:rsidRPr="00CD3B99" w:rsidRDefault="0009631E" w:rsidP="0009631E">
            <w:pPr>
              <w:rPr>
                <w:rFonts w:ascii="Times New Roman" w:hAnsi="Times New Roman" w:cs="Times New Roman"/>
              </w:rPr>
            </w:pPr>
          </w:p>
        </w:tc>
        <w:tc>
          <w:tcPr>
            <w:tcW w:w="1814" w:type="dxa"/>
          </w:tcPr>
          <w:p w:rsidR="0009631E" w:rsidRPr="00CD3B99" w:rsidRDefault="0009631E" w:rsidP="0009631E">
            <w:pPr>
              <w:jc w:val="center"/>
              <w:rPr>
                <w:rFonts w:ascii="Times New Roman" w:hAnsi="Times New Roman" w:cs="Times New Roman"/>
              </w:rPr>
            </w:pPr>
          </w:p>
        </w:tc>
        <w:tc>
          <w:tcPr>
            <w:tcW w:w="1701" w:type="dxa"/>
            <w:vAlign w:val="center"/>
          </w:tcPr>
          <w:p w:rsidR="0009631E" w:rsidRPr="00CD3B99" w:rsidRDefault="0009631E" w:rsidP="0009631E">
            <w:pPr>
              <w:jc w:val="center"/>
              <w:rPr>
                <w:rFonts w:ascii="Times New Roman" w:hAnsi="Times New Roman" w:cs="Times New Roman"/>
              </w:rPr>
            </w:pPr>
          </w:p>
        </w:tc>
        <w:tc>
          <w:tcPr>
            <w:tcW w:w="1871" w:type="dxa"/>
            <w:vAlign w:val="center"/>
          </w:tcPr>
          <w:p w:rsidR="0009631E" w:rsidRPr="00CD3B99" w:rsidRDefault="0009631E" w:rsidP="0009631E">
            <w:pPr>
              <w:rPr>
                <w:rFonts w:ascii="Times New Roman" w:hAnsi="Times New Roman" w:cs="Times New Roman"/>
              </w:rPr>
            </w:pPr>
          </w:p>
        </w:tc>
        <w:tc>
          <w:tcPr>
            <w:tcW w:w="1814" w:type="dxa"/>
            <w:vAlign w:val="center"/>
          </w:tcPr>
          <w:p w:rsidR="0009631E" w:rsidRPr="00CD3B99" w:rsidRDefault="0009631E" w:rsidP="0009631E">
            <w:pPr>
              <w:rPr>
                <w:rFonts w:ascii="Times New Roman" w:hAnsi="Times New Roman" w:cs="Times New Roman"/>
              </w:rPr>
            </w:pPr>
          </w:p>
        </w:tc>
      </w:tr>
      <w:tr w:rsidR="0009631E" w:rsidRPr="00CD3B99" w:rsidTr="0009631E">
        <w:trPr>
          <w:trHeight w:val="190"/>
        </w:trPr>
        <w:tc>
          <w:tcPr>
            <w:tcW w:w="561" w:type="dxa"/>
          </w:tcPr>
          <w:p w:rsidR="0009631E" w:rsidRPr="00CD3B99" w:rsidRDefault="0009631E" w:rsidP="0009631E">
            <w:pPr>
              <w:rPr>
                <w:rFonts w:ascii="Times New Roman" w:hAnsi="Times New Roman" w:cs="Times New Roman"/>
              </w:rPr>
            </w:pPr>
          </w:p>
        </w:tc>
        <w:tc>
          <w:tcPr>
            <w:tcW w:w="7939" w:type="dxa"/>
            <w:gridSpan w:val="4"/>
            <w:vAlign w:val="center"/>
          </w:tcPr>
          <w:p w:rsidR="0009631E" w:rsidRPr="00CD3B99" w:rsidRDefault="0009631E" w:rsidP="0009631E">
            <w:pPr>
              <w:rPr>
                <w:rFonts w:ascii="Times New Roman" w:hAnsi="Times New Roman" w:cs="Times New Roman"/>
              </w:rPr>
            </w:pPr>
            <w:r w:rsidRPr="00CD3B99">
              <w:rPr>
                <w:rFonts w:ascii="Times New Roman" w:hAnsi="Times New Roman" w:cs="Times New Roman"/>
              </w:rPr>
              <w:t>Всього без ПДВ**</w:t>
            </w:r>
          </w:p>
        </w:tc>
        <w:tc>
          <w:tcPr>
            <w:tcW w:w="1814" w:type="dxa"/>
            <w:vAlign w:val="center"/>
          </w:tcPr>
          <w:p w:rsidR="0009631E" w:rsidRPr="00CD3B99" w:rsidRDefault="0009631E" w:rsidP="0009631E">
            <w:pPr>
              <w:rPr>
                <w:rFonts w:ascii="Times New Roman" w:hAnsi="Times New Roman" w:cs="Times New Roman"/>
              </w:rPr>
            </w:pPr>
          </w:p>
        </w:tc>
      </w:tr>
      <w:tr w:rsidR="0009631E" w:rsidRPr="00CD3B99" w:rsidTr="0009631E">
        <w:trPr>
          <w:trHeight w:val="190"/>
        </w:trPr>
        <w:tc>
          <w:tcPr>
            <w:tcW w:w="561" w:type="dxa"/>
          </w:tcPr>
          <w:p w:rsidR="0009631E" w:rsidRPr="00CD3B99" w:rsidRDefault="0009631E" w:rsidP="0009631E">
            <w:pPr>
              <w:rPr>
                <w:rFonts w:ascii="Times New Roman" w:hAnsi="Times New Roman" w:cs="Times New Roman"/>
              </w:rPr>
            </w:pPr>
          </w:p>
        </w:tc>
        <w:tc>
          <w:tcPr>
            <w:tcW w:w="7939" w:type="dxa"/>
            <w:gridSpan w:val="4"/>
            <w:vAlign w:val="center"/>
          </w:tcPr>
          <w:p w:rsidR="0009631E" w:rsidRPr="00CD3B99" w:rsidRDefault="0009631E" w:rsidP="0009631E">
            <w:pPr>
              <w:rPr>
                <w:rFonts w:ascii="Times New Roman" w:hAnsi="Times New Roman" w:cs="Times New Roman"/>
              </w:rPr>
            </w:pPr>
            <w:r w:rsidRPr="00CD3B99">
              <w:rPr>
                <w:rFonts w:ascii="Times New Roman" w:hAnsi="Times New Roman" w:cs="Times New Roman"/>
              </w:rPr>
              <w:t>ПДВ 20%**</w:t>
            </w:r>
          </w:p>
        </w:tc>
        <w:tc>
          <w:tcPr>
            <w:tcW w:w="1814" w:type="dxa"/>
            <w:vAlign w:val="center"/>
          </w:tcPr>
          <w:p w:rsidR="0009631E" w:rsidRPr="00CD3B99" w:rsidRDefault="0009631E" w:rsidP="0009631E">
            <w:pPr>
              <w:rPr>
                <w:rFonts w:ascii="Times New Roman" w:hAnsi="Times New Roman" w:cs="Times New Roman"/>
              </w:rPr>
            </w:pPr>
          </w:p>
        </w:tc>
      </w:tr>
      <w:tr w:rsidR="0009631E" w:rsidRPr="00CD3B99" w:rsidTr="0009631E">
        <w:trPr>
          <w:trHeight w:val="190"/>
        </w:trPr>
        <w:tc>
          <w:tcPr>
            <w:tcW w:w="561" w:type="dxa"/>
          </w:tcPr>
          <w:p w:rsidR="0009631E" w:rsidRPr="00CD3B99" w:rsidRDefault="0009631E" w:rsidP="0009631E">
            <w:pPr>
              <w:rPr>
                <w:rFonts w:ascii="Times New Roman" w:hAnsi="Times New Roman" w:cs="Times New Roman"/>
              </w:rPr>
            </w:pPr>
          </w:p>
        </w:tc>
        <w:tc>
          <w:tcPr>
            <w:tcW w:w="7939" w:type="dxa"/>
            <w:gridSpan w:val="4"/>
            <w:vAlign w:val="center"/>
          </w:tcPr>
          <w:p w:rsidR="0009631E" w:rsidRPr="00CD3B99" w:rsidRDefault="0009631E" w:rsidP="0009631E">
            <w:pPr>
              <w:rPr>
                <w:rFonts w:ascii="Times New Roman" w:hAnsi="Times New Roman" w:cs="Times New Roman"/>
              </w:rPr>
            </w:pPr>
            <w:r w:rsidRPr="00CD3B99">
              <w:rPr>
                <w:rFonts w:ascii="Times New Roman" w:hAnsi="Times New Roman" w:cs="Times New Roman"/>
              </w:rPr>
              <w:t>Всього з ПДВ**</w:t>
            </w:r>
          </w:p>
        </w:tc>
        <w:tc>
          <w:tcPr>
            <w:tcW w:w="1814" w:type="dxa"/>
            <w:vAlign w:val="center"/>
          </w:tcPr>
          <w:p w:rsidR="0009631E" w:rsidRPr="00CD3B99" w:rsidRDefault="0009631E" w:rsidP="0009631E">
            <w:pPr>
              <w:rPr>
                <w:rFonts w:ascii="Times New Roman" w:hAnsi="Times New Roman" w:cs="Times New Roman"/>
              </w:rPr>
            </w:pPr>
          </w:p>
        </w:tc>
      </w:tr>
      <w:tr w:rsidR="0009631E" w:rsidRPr="00CD3B99" w:rsidTr="0009631E">
        <w:trPr>
          <w:trHeight w:val="742"/>
        </w:trPr>
        <w:tc>
          <w:tcPr>
            <w:tcW w:w="561" w:type="dxa"/>
          </w:tcPr>
          <w:p w:rsidR="0009631E" w:rsidRPr="00CD3B99" w:rsidRDefault="0009631E" w:rsidP="0009631E">
            <w:pPr>
              <w:rPr>
                <w:rFonts w:ascii="Times New Roman" w:hAnsi="Times New Roman" w:cs="Times New Roman"/>
              </w:rPr>
            </w:pPr>
          </w:p>
        </w:tc>
        <w:tc>
          <w:tcPr>
            <w:tcW w:w="9753" w:type="dxa"/>
            <w:gridSpan w:val="5"/>
            <w:vAlign w:val="center"/>
          </w:tcPr>
          <w:p w:rsidR="0009631E" w:rsidRPr="00CD3B99" w:rsidRDefault="0009631E" w:rsidP="0009631E">
            <w:pPr>
              <w:rPr>
                <w:rFonts w:ascii="Times New Roman" w:hAnsi="Times New Roman" w:cs="Times New Roman"/>
              </w:rPr>
            </w:pPr>
            <w:r w:rsidRPr="00CD3B99">
              <w:rPr>
                <w:rFonts w:ascii="Times New Roman" w:hAnsi="Times New Roman" w:cs="Times New Roman"/>
              </w:rPr>
              <w:t>Пропозиція з ПДВ (грн.) ***: цифрами _________________________ грн.</w:t>
            </w:r>
          </w:p>
          <w:p w:rsidR="0009631E" w:rsidRPr="00CD3B99" w:rsidRDefault="0009631E" w:rsidP="0009631E">
            <w:pPr>
              <w:rPr>
                <w:rFonts w:ascii="Times New Roman" w:hAnsi="Times New Roman" w:cs="Times New Roman"/>
              </w:rPr>
            </w:pPr>
            <w:r w:rsidRPr="00CD3B99">
              <w:rPr>
                <w:rFonts w:ascii="Times New Roman" w:hAnsi="Times New Roman" w:cs="Times New Roman"/>
              </w:rPr>
              <w:t>словами _______________________________________________________ грн.</w:t>
            </w:r>
          </w:p>
        </w:tc>
      </w:tr>
    </w:tbl>
    <w:p w:rsidR="00CD3B99" w:rsidRPr="00CD3B99" w:rsidRDefault="00CD3B99" w:rsidP="0009631E">
      <w:pPr>
        <w:ind w:left="-851" w:firstLine="425"/>
        <w:jc w:val="both"/>
        <w:rPr>
          <w:rFonts w:ascii="Times New Roman" w:hAnsi="Times New Roman" w:cs="Times New Roman"/>
          <w:lang w:val="uk-UA"/>
        </w:rPr>
      </w:pPr>
    </w:p>
    <w:p w:rsidR="007C7996" w:rsidRPr="007C7996" w:rsidRDefault="007C7996" w:rsidP="007C7996">
      <w:pPr>
        <w:autoSpaceDE w:val="0"/>
        <w:autoSpaceDN w:val="0"/>
        <w:adjustRightInd w:val="0"/>
        <w:ind w:left="-1134" w:firstLine="1134"/>
        <w:jc w:val="both"/>
        <w:rPr>
          <w:rFonts w:ascii="Times New Roman" w:hAnsi="Times New Roman" w:cs="Times New Roman"/>
          <w:iCs/>
          <w:color w:val="000000"/>
          <w:sz w:val="24"/>
          <w:szCs w:val="24"/>
        </w:rPr>
      </w:pPr>
      <w:r w:rsidRPr="007C7996">
        <w:rPr>
          <w:rFonts w:ascii="Times New Roman" w:hAnsi="Times New Roman" w:cs="Times New Roman"/>
          <w:iCs/>
          <w:color w:val="000000"/>
          <w:sz w:val="24"/>
          <w:szCs w:val="24"/>
        </w:rPr>
        <w:t>Ми зобов’язуємося у випадку прийняття рішення про намір укласти договір про закупівлю з нашою компанією та  надати послуги на умовах, визначених у тендерній документації.</w:t>
      </w:r>
    </w:p>
    <w:p w:rsidR="007C7996" w:rsidRPr="007C7996" w:rsidRDefault="007C7996" w:rsidP="007C7996">
      <w:pPr>
        <w:autoSpaceDE w:val="0"/>
        <w:autoSpaceDN w:val="0"/>
        <w:adjustRightInd w:val="0"/>
        <w:ind w:left="-1134" w:firstLine="1134"/>
        <w:jc w:val="both"/>
        <w:rPr>
          <w:rFonts w:ascii="Times New Roman" w:hAnsi="Times New Roman" w:cs="Times New Roman"/>
          <w:iCs/>
          <w:color w:val="000000"/>
          <w:sz w:val="24"/>
          <w:szCs w:val="24"/>
        </w:rPr>
      </w:pPr>
      <w:r w:rsidRPr="007C7996">
        <w:rPr>
          <w:rFonts w:ascii="Times New Roman" w:hAnsi="Times New Roman" w:cs="Times New Roman"/>
          <w:iCs/>
          <w:sz w:val="24"/>
          <w:szCs w:val="24"/>
        </w:rPr>
        <w:t xml:space="preserve">Ми зобов’язуємося у випадку </w:t>
      </w:r>
      <w:r w:rsidRPr="007C7996">
        <w:rPr>
          <w:rFonts w:ascii="Times New Roman" w:eastAsia="Calibri" w:hAnsi="Times New Roman" w:cs="Times New Roman"/>
          <w:iCs/>
          <w:sz w:val="24"/>
          <w:szCs w:val="24"/>
        </w:rPr>
        <w:t>визначення нас переможцем та</w:t>
      </w:r>
      <w:r w:rsidRPr="007C7996">
        <w:rPr>
          <w:rFonts w:ascii="Times New Roman" w:hAnsi="Times New Roman" w:cs="Times New Roman"/>
          <w:iCs/>
          <w:sz w:val="24"/>
          <w:szCs w:val="24"/>
        </w:rPr>
        <w:t xml:space="preserve"> прийняття рішення про намір укласти з нами договір про закупівлю </w:t>
      </w:r>
      <w:r w:rsidRPr="007C7996">
        <w:rPr>
          <w:rFonts w:ascii="Times New Roman" w:hAnsi="Times New Roman" w:cs="Times New Roman"/>
          <w:sz w:val="24"/>
          <w:szCs w:val="24"/>
        </w:rPr>
        <w:t>завантажити в Систему у сканованому вигляді</w:t>
      </w:r>
      <w:r w:rsidRPr="007C7996">
        <w:rPr>
          <w:rFonts w:ascii="Times New Roman" w:hAnsi="Times New Roman" w:cs="Times New Roman"/>
          <w:iCs/>
          <w:sz w:val="24"/>
          <w:szCs w:val="24"/>
        </w:rPr>
        <w:t xml:space="preserve"> документи та надати/надіслати документи, перелік яких визначено у пункті 5 «</w:t>
      </w:r>
      <w:r w:rsidRPr="007C7996">
        <w:rPr>
          <w:rFonts w:ascii="Times New Roman" w:hAnsi="Times New Roman" w:cs="Times New Roman"/>
          <w:sz w:val="24"/>
          <w:szCs w:val="24"/>
        </w:rPr>
        <w:t xml:space="preserve">Кваліфікаційні критерії до учасників та вимоги, установлені пунктом 44 Особливостей» розділу «Інструкція з підготовки тендерної пропозиції» </w:t>
      </w:r>
      <w:r w:rsidRPr="007C7996">
        <w:rPr>
          <w:rFonts w:ascii="Times New Roman" w:eastAsia="Calibri" w:hAnsi="Times New Roman" w:cs="Times New Roman"/>
          <w:sz w:val="24"/>
          <w:szCs w:val="24"/>
          <w:lang w:eastAsia="uk-UA"/>
        </w:rPr>
        <w:t xml:space="preserve">тендерної </w:t>
      </w:r>
      <w:r w:rsidRPr="007C7996">
        <w:rPr>
          <w:rFonts w:ascii="Times New Roman" w:hAnsi="Times New Roman" w:cs="Times New Roman"/>
          <w:iCs/>
          <w:sz w:val="24"/>
          <w:szCs w:val="24"/>
        </w:rPr>
        <w:t xml:space="preserve">документації для переможця процедури закупівлі на </w:t>
      </w:r>
      <w:r w:rsidRPr="007C7996">
        <w:rPr>
          <w:rFonts w:ascii="Times New Roman" w:hAnsi="Times New Roman" w:cs="Times New Roman"/>
          <w:iCs/>
          <w:color w:val="000000"/>
          <w:sz w:val="24"/>
          <w:szCs w:val="24"/>
        </w:rPr>
        <w:t>зазначену вище закупівлю у визначені цим пунктом строки.</w:t>
      </w:r>
    </w:p>
    <w:p w:rsidR="007C7996" w:rsidRPr="007C7996" w:rsidRDefault="007C7996" w:rsidP="007C7996">
      <w:pPr>
        <w:autoSpaceDE w:val="0"/>
        <w:autoSpaceDN w:val="0"/>
        <w:adjustRightInd w:val="0"/>
        <w:ind w:left="-1134" w:firstLine="1134"/>
        <w:jc w:val="both"/>
        <w:rPr>
          <w:rFonts w:ascii="Times New Roman" w:hAnsi="Times New Roman" w:cs="Times New Roman"/>
          <w:iCs/>
          <w:color w:val="000000"/>
          <w:sz w:val="24"/>
          <w:szCs w:val="24"/>
        </w:rPr>
      </w:pPr>
      <w:r w:rsidRPr="007C7996">
        <w:rPr>
          <w:rFonts w:ascii="Times New Roman" w:hAnsi="Times New Roman" w:cs="Times New Roman"/>
          <w:iCs/>
          <w:color w:val="000000"/>
          <w:sz w:val="24"/>
          <w:szCs w:val="24"/>
        </w:rPr>
        <w:t xml:space="preserve">Ми згодні дотримуватись положень цієї тендерної пропозиції протягом </w:t>
      </w:r>
      <w:r>
        <w:rPr>
          <w:rFonts w:ascii="Times New Roman" w:hAnsi="Times New Roman" w:cs="Times New Roman"/>
          <w:b/>
          <w:bCs/>
          <w:iCs/>
          <w:color w:val="000000"/>
          <w:sz w:val="24"/>
          <w:szCs w:val="24"/>
          <w:lang w:val="uk-UA"/>
        </w:rPr>
        <w:t xml:space="preserve">120 </w:t>
      </w:r>
      <w:r w:rsidRPr="007C7996">
        <w:rPr>
          <w:rFonts w:ascii="Times New Roman" w:hAnsi="Times New Roman" w:cs="Times New Roman"/>
          <w:b/>
          <w:bCs/>
          <w:iCs/>
          <w:color w:val="000000"/>
          <w:sz w:val="24"/>
          <w:szCs w:val="24"/>
        </w:rPr>
        <w:t>днів</w:t>
      </w:r>
      <w:r w:rsidRPr="007C7996">
        <w:rPr>
          <w:rFonts w:ascii="Times New Roman" w:hAnsi="Times New Roman" w:cs="Times New Roman"/>
          <w:iCs/>
          <w:color w:val="000000"/>
          <w:sz w:val="24"/>
          <w:szCs w:val="24"/>
        </w:rPr>
        <w:t xml:space="preserve">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7C7996" w:rsidRPr="007C7996" w:rsidRDefault="007C7996" w:rsidP="007C7996">
      <w:pPr>
        <w:autoSpaceDE w:val="0"/>
        <w:autoSpaceDN w:val="0"/>
        <w:adjustRightInd w:val="0"/>
        <w:ind w:left="-1134" w:firstLine="1134"/>
        <w:jc w:val="both"/>
        <w:rPr>
          <w:rFonts w:ascii="Times New Roman" w:hAnsi="Times New Roman" w:cs="Times New Roman"/>
          <w:iCs/>
          <w:color w:val="000000"/>
          <w:sz w:val="24"/>
          <w:szCs w:val="24"/>
        </w:rPr>
      </w:pPr>
      <w:r w:rsidRPr="007C7996">
        <w:rPr>
          <w:rFonts w:ascii="Times New Roman" w:hAnsi="Times New Roman" w:cs="Times New Roman"/>
          <w:iCs/>
          <w:color w:val="000000"/>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7C7996" w:rsidRPr="007C7996" w:rsidRDefault="007C7996" w:rsidP="007C7996">
      <w:pPr>
        <w:autoSpaceDE w:val="0"/>
        <w:autoSpaceDN w:val="0"/>
        <w:adjustRightInd w:val="0"/>
        <w:ind w:left="-1134" w:firstLine="1134"/>
        <w:jc w:val="both"/>
        <w:rPr>
          <w:rFonts w:ascii="Times New Roman" w:hAnsi="Times New Roman" w:cs="Times New Roman"/>
          <w:iCs/>
          <w:color w:val="000000"/>
          <w:sz w:val="24"/>
          <w:szCs w:val="24"/>
        </w:rPr>
      </w:pPr>
      <w:r w:rsidRPr="007C7996">
        <w:rPr>
          <w:rFonts w:ascii="Times New Roman" w:hAnsi="Times New Roman" w:cs="Times New Roman"/>
          <w:iCs/>
          <w:color w:val="000000"/>
          <w:sz w:val="24"/>
          <w:szCs w:val="24"/>
        </w:rPr>
        <w:lastRenderedPageBreak/>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sidRPr="007C7996">
        <w:rPr>
          <w:rFonts w:ascii="Times New Roman" w:hAnsi="Times New Roman" w:cs="Times New Roman"/>
          <w:b/>
          <w:bCs/>
          <w:iCs/>
          <w:color w:val="000000"/>
          <w:sz w:val="24"/>
          <w:szCs w:val="24"/>
        </w:rPr>
        <w:t>5 днів</w:t>
      </w:r>
      <w:r w:rsidRPr="007C7996">
        <w:rPr>
          <w:rFonts w:ascii="Times New Roman" w:hAnsi="Times New Roman" w:cs="Times New Roman"/>
          <w:iCs/>
          <w:color w:val="000000"/>
          <w:sz w:val="24"/>
          <w:szCs w:val="24"/>
        </w:rPr>
        <w:t xml:space="preserve"> з дати оприлюднення в електронній системі закупівель повідомлення про намір укласти договір про закупівлю та не пізніше ніж через </w:t>
      </w:r>
      <w:r w:rsidRPr="007C7996">
        <w:rPr>
          <w:rFonts w:ascii="Times New Roman" w:hAnsi="Times New Roman" w:cs="Times New Roman"/>
          <w:b/>
          <w:bCs/>
          <w:iCs/>
          <w:color w:val="000000"/>
          <w:sz w:val="24"/>
          <w:szCs w:val="24"/>
        </w:rPr>
        <w:t>15 днів</w:t>
      </w:r>
      <w:r w:rsidRPr="007C7996">
        <w:rPr>
          <w:rFonts w:ascii="Times New Roman" w:hAnsi="Times New Roman" w:cs="Times New Roman"/>
          <w:iCs/>
          <w:color w:val="000000"/>
          <w:sz w:val="24"/>
          <w:szCs w:val="24"/>
        </w:rPr>
        <w:t xml:space="preserve">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rsidR="007C7996" w:rsidRPr="007C7996" w:rsidRDefault="007C7996" w:rsidP="007C7996">
      <w:pPr>
        <w:widowControl w:val="0"/>
        <w:spacing w:before="240"/>
        <w:ind w:left="-1134" w:firstLine="1134"/>
        <w:contextualSpacing/>
        <w:jc w:val="both"/>
        <w:rPr>
          <w:rFonts w:ascii="Times New Roman" w:eastAsia="Calibri" w:hAnsi="Times New Roman" w:cs="Times New Roman"/>
          <w:iCs/>
          <w:color w:val="000000"/>
          <w:sz w:val="24"/>
          <w:szCs w:val="24"/>
          <w:lang w:eastAsia="uk-UA"/>
        </w:rPr>
      </w:pPr>
      <w:r w:rsidRPr="007C7996">
        <w:rPr>
          <w:rFonts w:ascii="Times New Roman" w:hAnsi="Times New Roman" w:cs="Times New Roman"/>
          <w:iCs/>
          <w:color w:val="000000"/>
          <w:sz w:val="24"/>
          <w:szCs w:val="24"/>
        </w:rPr>
        <w:t>До того часу, поки не буде підписано договір, наша тендерна пропозиція з Вашим письмовим повідомленням</w:t>
      </w:r>
      <w:r w:rsidRPr="007C7996">
        <w:rPr>
          <w:rFonts w:ascii="Times New Roman" w:eastAsia="Calibri" w:hAnsi="Times New Roman" w:cs="Times New Roman"/>
          <w:iCs/>
          <w:sz w:val="24"/>
          <w:szCs w:val="24"/>
        </w:rPr>
        <w:t xml:space="preserve"> про намір укласти договір будуть означати домовленість між нами про укладання договору</w:t>
      </w:r>
      <w:r w:rsidRPr="007C7996">
        <w:rPr>
          <w:rFonts w:ascii="Times New Roman" w:eastAsia="Calibri" w:hAnsi="Times New Roman" w:cs="Times New Roman"/>
          <w:iCs/>
          <w:color w:val="000000"/>
          <w:sz w:val="24"/>
          <w:szCs w:val="24"/>
          <w:lang w:eastAsia="uk-UA"/>
        </w:rPr>
        <w:t xml:space="preserve">. </w:t>
      </w:r>
    </w:p>
    <w:p w:rsidR="007C7996" w:rsidRPr="007C7996" w:rsidRDefault="007C7996" w:rsidP="007C7996">
      <w:pPr>
        <w:widowControl w:val="0"/>
        <w:spacing w:before="240" w:after="200"/>
        <w:ind w:firstLine="567"/>
        <w:contextualSpacing/>
        <w:jc w:val="both"/>
        <w:rPr>
          <w:rFonts w:ascii="Times New Roman" w:eastAsia="Calibri" w:hAnsi="Times New Roman" w:cs="Times New Roman"/>
          <w:iCs/>
          <w:color w:val="000000"/>
          <w:sz w:val="24"/>
          <w:szCs w:val="24"/>
          <w:lang w:eastAsia="uk-UA"/>
        </w:rPr>
      </w:pPr>
    </w:p>
    <w:p w:rsidR="0009631E" w:rsidRPr="00CD3B99" w:rsidRDefault="0009631E" w:rsidP="0009631E">
      <w:pPr>
        <w:ind w:left="-851" w:firstLine="425"/>
        <w:jc w:val="both"/>
        <w:rPr>
          <w:rFonts w:ascii="Times New Roman" w:hAnsi="Times New Roman" w:cs="Times New Roman"/>
        </w:rPr>
      </w:pPr>
    </w:p>
    <w:p w:rsidR="0009631E" w:rsidRPr="007C7996" w:rsidRDefault="0009631E" w:rsidP="0009631E">
      <w:pPr>
        <w:ind w:left="-851" w:firstLine="425"/>
        <w:jc w:val="both"/>
        <w:rPr>
          <w:rFonts w:ascii="Times New Roman" w:hAnsi="Times New Roman" w:cs="Times New Roman"/>
          <w:i/>
          <w:sz w:val="20"/>
          <w:szCs w:val="20"/>
        </w:rPr>
      </w:pPr>
      <w:r w:rsidRPr="007C7996">
        <w:rPr>
          <w:rFonts w:ascii="Times New Roman" w:hAnsi="Times New Roman" w:cs="Times New Roman"/>
          <w:i/>
          <w:sz w:val="20"/>
          <w:szCs w:val="20"/>
        </w:rPr>
        <w:t>Примітки:</w:t>
      </w:r>
    </w:p>
    <w:p w:rsidR="0009631E" w:rsidRPr="007C7996" w:rsidRDefault="0009631E" w:rsidP="0009631E">
      <w:pPr>
        <w:ind w:left="-851" w:firstLine="425"/>
        <w:jc w:val="both"/>
        <w:rPr>
          <w:rFonts w:ascii="Times New Roman" w:hAnsi="Times New Roman" w:cs="Times New Roman"/>
          <w:i/>
          <w:sz w:val="20"/>
          <w:szCs w:val="20"/>
        </w:rPr>
      </w:pPr>
      <w:r w:rsidRPr="007C7996">
        <w:rPr>
          <w:rFonts w:ascii="Times New Roman" w:hAnsi="Times New Roman" w:cs="Times New Roman"/>
          <w:i/>
          <w:sz w:val="20"/>
          <w:szCs w:val="20"/>
        </w:rPr>
        <w:t xml:space="preserve">*У разі коли в тендерній документації передбачено поділ предмету закупівлі на частини (лоти), тендерна пропозиція подається на кожну частину (лот) окремо. </w:t>
      </w:r>
    </w:p>
    <w:p w:rsidR="0009631E" w:rsidRPr="007C7996" w:rsidRDefault="0009631E" w:rsidP="0009631E">
      <w:pPr>
        <w:ind w:left="-851" w:firstLine="425"/>
        <w:jc w:val="both"/>
        <w:rPr>
          <w:rFonts w:ascii="Times New Roman" w:hAnsi="Times New Roman" w:cs="Times New Roman"/>
          <w:i/>
          <w:sz w:val="20"/>
          <w:szCs w:val="20"/>
        </w:rPr>
      </w:pPr>
      <w:r w:rsidRPr="007C7996">
        <w:rPr>
          <w:rFonts w:ascii="Times New Roman" w:hAnsi="Times New Roman" w:cs="Times New Roman"/>
          <w:i/>
          <w:sz w:val="20"/>
          <w:szCs w:val="20"/>
        </w:rPr>
        <w:t>** У разі надання пропозиції учасником, який не є платником ПДВ або якщо предмет закупівлі не обкладається ПДВ, то в графах «ПДВ 20%» та «Всього з ПДВ» робляться позначки «-», а замість рядка «Тендерна пропозиція з ПДВ» зазначається «Тендерна пропозиція без ПДВ».</w:t>
      </w:r>
    </w:p>
    <w:p w:rsidR="0009631E" w:rsidRPr="007C7996" w:rsidRDefault="0009631E" w:rsidP="0009631E">
      <w:pPr>
        <w:ind w:left="-851" w:firstLine="425"/>
        <w:jc w:val="both"/>
        <w:rPr>
          <w:rFonts w:ascii="Times New Roman" w:hAnsi="Times New Roman" w:cs="Times New Roman"/>
          <w:i/>
          <w:sz w:val="20"/>
          <w:szCs w:val="20"/>
        </w:rPr>
      </w:pPr>
      <w:r w:rsidRPr="007C7996">
        <w:rPr>
          <w:rFonts w:ascii="Times New Roman" w:hAnsi="Times New Roman" w:cs="Times New Roman"/>
          <w:i/>
          <w:sz w:val="20"/>
          <w:szCs w:val="20"/>
        </w:rPr>
        <w:t>***Розрядність знаків в ціні не повинна перевищувати двох знаків після коми.</w:t>
      </w:r>
    </w:p>
    <w:p w:rsidR="0009631E" w:rsidRPr="00CD3B99" w:rsidRDefault="0009631E" w:rsidP="0009631E">
      <w:pPr>
        <w:ind w:firstLine="567"/>
        <w:jc w:val="both"/>
        <w:rPr>
          <w:rFonts w:ascii="Times New Roman" w:hAnsi="Times New Roman" w:cs="Times New Roman"/>
        </w:rPr>
      </w:pPr>
    </w:p>
    <w:p w:rsidR="0009631E" w:rsidRPr="00CD3B99" w:rsidRDefault="0009631E" w:rsidP="007C7996">
      <w:pPr>
        <w:ind w:firstLine="567"/>
        <w:jc w:val="center"/>
        <w:rPr>
          <w:rFonts w:ascii="Times New Roman" w:hAnsi="Times New Roman" w:cs="Times New Roman"/>
        </w:rPr>
      </w:pPr>
      <w:r w:rsidRPr="00CD3B99">
        <w:rPr>
          <w:rFonts w:ascii="Times New Roman" w:hAnsi="Times New Roman" w:cs="Times New Roman"/>
        </w:rPr>
        <w:t>Підпис/Печатка/ПІБ/</w:t>
      </w:r>
    </w:p>
    <w:p w:rsidR="0009631E" w:rsidRDefault="0009631E" w:rsidP="0009631E">
      <w:pPr>
        <w:rPr>
          <w:rFonts w:ascii="Times New Roman" w:hAnsi="Times New Roman" w:cs="Times New Roman"/>
          <w:lang w:val="uk-UA"/>
        </w:rPr>
      </w:pPr>
    </w:p>
    <w:p w:rsidR="007C7996" w:rsidRDefault="007C7996" w:rsidP="0009631E">
      <w:pPr>
        <w:rPr>
          <w:rFonts w:ascii="Times New Roman" w:hAnsi="Times New Roman" w:cs="Times New Roman"/>
          <w:lang w:val="uk-UA"/>
        </w:rPr>
      </w:pPr>
    </w:p>
    <w:p w:rsidR="007C7996" w:rsidRDefault="007C7996" w:rsidP="0009631E">
      <w:pPr>
        <w:rPr>
          <w:rFonts w:ascii="Times New Roman" w:hAnsi="Times New Roman" w:cs="Times New Roman"/>
          <w:lang w:val="uk-UA"/>
        </w:rPr>
      </w:pPr>
    </w:p>
    <w:p w:rsidR="007C7996" w:rsidRDefault="007C7996" w:rsidP="0009631E">
      <w:pPr>
        <w:rPr>
          <w:rFonts w:ascii="Times New Roman" w:hAnsi="Times New Roman" w:cs="Times New Roman"/>
          <w:lang w:val="uk-UA"/>
        </w:rPr>
      </w:pPr>
    </w:p>
    <w:p w:rsidR="007C7996" w:rsidRDefault="007C7996" w:rsidP="0009631E">
      <w:pPr>
        <w:rPr>
          <w:rFonts w:ascii="Times New Roman" w:hAnsi="Times New Roman" w:cs="Times New Roman"/>
          <w:lang w:val="uk-UA"/>
        </w:rPr>
      </w:pPr>
    </w:p>
    <w:p w:rsidR="007C7996" w:rsidRDefault="007C7996" w:rsidP="0009631E">
      <w:pPr>
        <w:rPr>
          <w:rFonts w:ascii="Times New Roman" w:hAnsi="Times New Roman" w:cs="Times New Roman"/>
          <w:lang w:val="uk-UA"/>
        </w:rPr>
      </w:pPr>
    </w:p>
    <w:p w:rsidR="007C7996" w:rsidRDefault="007C7996" w:rsidP="0009631E">
      <w:pPr>
        <w:rPr>
          <w:rFonts w:ascii="Times New Roman" w:hAnsi="Times New Roman" w:cs="Times New Roman"/>
          <w:lang w:val="uk-UA"/>
        </w:rPr>
      </w:pPr>
    </w:p>
    <w:p w:rsidR="007C7996" w:rsidRDefault="007C7996" w:rsidP="0009631E">
      <w:pPr>
        <w:rPr>
          <w:rFonts w:ascii="Times New Roman" w:hAnsi="Times New Roman" w:cs="Times New Roman"/>
          <w:lang w:val="uk-UA"/>
        </w:rPr>
      </w:pPr>
    </w:p>
    <w:p w:rsidR="007C7996" w:rsidRDefault="007C7996" w:rsidP="0009631E">
      <w:pPr>
        <w:rPr>
          <w:rFonts w:ascii="Times New Roman" w:hAnsi="Times New Roman" w:cs="Times New Roman"/>
          <w:lang w:val="uk-UA"/>
        </w:rPr>
      </w:pPr>
    </w:p>
    <w:p w:rsidR="007C7996" w:rsidRDefault="007C7996" w:rsidP="0009631E">
      <w:pPr>
        <w:rPr>
          <w:rFonts w:ascii="Times New Roman" w:hAnsi="Times New Roman" w:cs="Times New Roman"/>
          <w:lang w:val="uk-UA"/>
        </w:rPr>
      </w:pPr>
    </w:p>
    <w:p w:rsidR="007C7996" w:rsidRDefault="007C7996" w:rsidP="0009631E">
      <w:pPr>
        <w:rPr>
          <w:rFonts w:ascii="Times New Roman" w:hAnsi="Times New Roman" w:cs="Times New Roman"/>
          <w:lang w:val="uk-UA"/>
        </w:rPr>
      </w:pPr>
    </w:p>
    <w:p w:rsidR="007C7996" w:rsidRDefault="007C7996" w:rsidP="0009631E">
      <w:pPr>
        <w:rPr>
          <w:rFonts w:ascii="Times New Roman" w:hAnsi="Times New Roman" w:cs="Times New Roman"/>
          <w:lang w:val="uk-UA"/>
        </w:rPr>
      </w:pPr>
    </w:p>
    <w:p w:rsidR="007C7996" w:rsidRDefault="007C7996" w:rsidP="0009631E">
      <w:pPr>
        <w:rPr>
          <w:rFonts w:ascii="Times New Roman" w:hAnsi="Times New Roman" w:cs="Times New Roman"/>
          <w:lang w:val="uk-UA"/>
        </w:rPr>
      </w:pPr>
    </w:p>
    <w:p w:rsidR="007C7996" w:rsidRDefault="007C7996" w:rsidP="0009631E">
      <w:pPr>
        <w:rPr>
          <w:rFonts w:ascii="Times New Roman" w:hAnsi="Times New Roman" w:cs="Times New Roman"/>
          <w:lang w:val="uk-UA"/>
        </w:rPr>
      </w:pPr>
    </w:p>
    <w:p w:rsidR="007C7996" w:rsidRDefault="007C7996" w:rsidP="0009631E">
      <w:pPr>
        <w:rPr>
          <w:rFonts w:ascii="Times New Roman" w:hAnsi="Times New Roman" w:cs="Times New Roman"/>
          <w:lang w:val="uk-UA"/>
        </w:rPr>
      </w:pPr>
    </w:p>
    <w:p w:rsidR="007C7996" w:rsidRDefault="007C7996" w:rsidP="0009631E">
      <w:pPr>
        <w:rPr>
          <w:rFonts w:ascii="Times New Roman" w:hAnsi="Times New Roman" w:cs="Times New Roman"/>
          <w:lang w:val="uk-UA"/>
        </w:rPr>
      </w:pPr>
    </w:p>
    <w:p w:rsidR="007C7996" w:rsidRDefault="007C7996" w:rsidP="0009631E">
      <w:pPr>
        <w:rPr>
          <w:rFonts w:ascii="Times New Roman" w:hAnsi="Times New Roman" w:cs="Times New Roman"/>
          <w:lang w:val="uk-UA"/>
        </w:rPr>
      </w:pPr>
    </w:p>
    <w:p w:rsidR="007C7996" w:rsidRDefault="007C7996" w:rsidP="0009631E">
      <w:pPr>
        <w:rPr>
          <w:rFonts w:ascii="Times New Roman" w:hAnsi="Times New Roman" w:cs="Times New Roman"/>
          <w:lang w:val="uk-UA"/>
        </w:rPr>
      </w:pPr>
    </w:p>
    <w:p w:rsidR="007C7996" w:rsidRDefault="007C7996" w:rsidP="0009631E">
      <w:pPr>
        <w:rPr>
          <w:rFonts w:ascii="Times New Roman" w:hAnsi="Times New Roman" w:cs="Times New Roman"/>
          <w:lang w:val="uk-UA"/>
        </w:rPr>
      </w:pPr>
    </w:p>
    <w:p w:rsidR="007C7996" w:rsidRDefault="007C7996" w:rsidP="0009631E">
      <w:pPr>
        <w:rPr>
          <w:rFonts w:ascii="Times New Roman" w:hAnsi="Times New Roman" w:cs="Times New Roman"/>
          <w:lang w:val="uk-UA"/>
        </w:rPr>
      </w:pPr>
    </w:p>
    <w:p w:rsidR="007C7996" w:rsidRDefault="007C7996" w:rsidP="0009631E">
      <w:pPr>
        <w:rPr>
          <w:rFonts w:ascii="Times New Roman" w:hAnsi="Times New Roman" w:cs="Times New Roman"/>
          <w:lang w:val="uk-UA"/>
        </w:rPr>
      </w:pPr>
    </w:p>
    <w:p w:rsidR="007C7996" w:rsidRDefault="007C7996" w:rsidP="0009631E">
      <w:pPr>
        <w:rPr>
          <w:rFonts w:ascii="Times New Roman" w:hAnsi="Times New Roman" w:cs="Times New Roman"/>
          <w:lang w:val="uk-UA"/>
        </w:rPr>
      </w:pPr>
    </w:p>
    <w:p w:rsidR="007C7996" w:rsidRDefault="007C7996" w:rsidP="0009631E">
      <w:pPr>
        <w:rPr>
          <w:rFonts w:ascii="Times New Roman" w:hAnsi="Times New Roman" w:cs="Times New Roman"/>
          <w:lang w:val="uk-UA"/>
        </w:rPr>
      </w:pPr>
    </w:p>
    <w:p w:rsidR="007C7996" w:rsidRDefault="007C7996" w:rsidP="0009631E">
      <w:pPr>
        <w:rPr>
          <w:rFonts w:ascii="Times New Roman" w:hAnsi="Times New Roman" w:cs="Times New Roman"/>
          <w:lang w:val="uk-UA"/>
        </w:rPr>
      </w:pPr>
    </w:p>
    <w:p w:rsidR="007C7996" w:rsidRDefault="007C7996" w:rsidP="0009631E">
      <w:pPr>
        <w:rPr>
          <w:rFonts w:ascii="Times New Roman" w:hAnsi="Times New Roman" w:cs="Times New Roman"/>
          <w:lang w:val="uk-UA"/>
        </w:rPr>
      </w:pPr>
    </w:p>
    <w:p w:rsidR="007C7996" w:rsidRDefault="007C7996" w:rsidP="0009631E">
      <w:pPr>
        <w:rPr>
          <w:rFonts w:ascii="Times New Roman" w:hAnsi="Times New Roman" w:cs="Times New Roman"/>
          <w:lang w:val="uk-UA"/>
        </w:rPr>
      </w:pPr>
    </w:p>
    <w:p w:rsidR="007C7996" w:rsidRPr="007C7996" w:rsidRDefault="007C7996" w:rsidP="0009631E">
      <w:pPr>
        <w:rPr>
          <w:rFonts w:ascii="Times New Roman" w:hAnsi="Times New Roman" w:cs="Times New Roman"/>
          <w:lang w:val="uk-UA"/>
        </w:rPr>
      </w:pPr>
    </w:p>
    <w:p w:rsidR="00CD3B99" w:rsidRDefault="00CD3B99" w:rsidP="00231C29">
      <w:pPr>
        <w:shd w:val="clear" w:color="auto" w:fill="FFFFFF"/>
        <w:jc w:val="right"/>
        <w:rPr>
          <w:rFonts w:ascii="Times New Roman" w:hAnsi="Times New Roman" w:cs="Times New Roman"/>
          <w:b/>
          <w:i/>
          <w:shd w:val="clear" w:color="auto" w:fill="FFD966"/>
          <w:lang w:val="uk-UA" w:eastAsia="uk-UA"/>
        </w:rPr>
      </w:pPr>
    </w:p>
    <w:p w:rsidR="00CD3B99" w:rsidRDefault="00CD3B99" w:rsidP="00231C29">
      <w:pPr>
        <w:shd w:val="clear" w:color="auto" w:fill="FFFFFF"/>
        <w:jc w:val="right"/>
        <w:rPr>
          <w:rFonts w:ascii="Times New Roman" w:hAnsi="Times New Roman" w:cs="Times New Roman"/>
          <w:b/>
          <w:i/>
          <w:shd w:val="clear" w:color="auto" w:fill="FFD966"/>
          <w:lang w:val="uk-UA" w:eastAsia="uk-UA"/>
        </w:rPr>
      </w:pPr>
    </w:p>
    <w:p w:rsidR="00CD3B99" w:rsidRDefault="00CD3B99" w:rsidP="00231C29">
      <w:pPr>
        <w:shd w:val="clear" w:color="auto" w:fill="FFFFFF"/>
        <w:jc w:val="right"/>
        <w:rPr>
          <w:rFonts w:ascii="Times New Roman" w:hAnsi="Times New Roman" w:cs="Times New Roman"/>
          <w:b/>
          <w:i/>
          <w:shd w:val="clear" w:color="auto" w:fill="FFD966"/>
          <w:lang w:val="uk-UA" w:eastAsia="uk-UA"/>
        </w:rPr>
      </w:pPr>
    </w:p>
    <w:p w:rsidR="00BF70B2" w:rsidRDefault="00BF70B2" w:rsidP="00231C29">
      <w:pPr>
        <w:shd w:val="clear" w:color="auto" w:fill="FFFFFF"/>
        <w:jc w:val="right"/>
        <w:rPr>
          <w:rFonts w:ascii="Times New Roman" w:hAnsi="Times New Roman" w:cs="Times New Roman"/>
          <w:b/>
          <w:i/>
          <w:shd w:val="clear" w:color="auto" w:fill="FFD966"/>
          <w:lang w:val="uk-UA" w:eastAsia="uk-UA"/>
        </w:rPr>
      </w:pPr>
    </w:p>
    <w:p w:rsidR="00BF70B2" w:rsidRDefault="00BF70B2" w:rsidP="00231C29">
      <w:pPr>
        <w:shd w:val="clear" w:color="auto" w:fill="FFFFFF"/>
        <w:jc w:val="right"/>
        <w:rPr>
          <w:rFonts w:ascii="Times New Roman" w:hAnsi="Times New Roman" w:cs="Times New Roman"/>
          <w:b/>
          <w:i/>
          <w:shd w:val="clear" w:color="auto" w:fill="FFD966"/>
          <w:lang w:val="uk-UA" w:eastAsia="uk-UA"/>
        </w:rPr>
      </w:pPr>
    </w:p>
    <w:p w:rsidR="00BF70B2" w:rsidRDefault="00BF70B2" w:rsidP="00231C29">
      <w:pPr>
        <w:shd w:val="clear" w:color="auto" w:fill="FFFFFF"/>
        <w:jc w:val="right"/>
        <w:rPr>
          <w:rFonts w:ascii="Times New Roman" w:hAnsi="Times New Roman" w:cs="Times New Roman"/>
          <w:b/>
          <w:i/>
          <w:shd w:val="clear" w:color="auto" w:fill="FFD966"/>
          <w:lang w:val="uk-UA" w:eastAsia="uk-UA"/>
        </w:rPr>
      </w:pPr>
    </w:p>
    <w:p w:rsidR="00946722" w:rsidRPr="00CD3B99" w:rsidRDefault="00946722" w:rsidP="00231C29">
      <w:pPr>
        <w:shd w:val="clear" w:color="auto" w:fill="FFFFFF"/>
        <w:jc w:val="right"/>
        <w:rPr>
          <w:rFonts w:ascii="Times New Roman" w:hAnsi="Times New Roman" w:cs="Times New Roman"/>
          <w:b/>
          <w:i/>
          <w:shd w:val="clear" w:color="auto" w:fill="FFD966"/>
          <w:lang w:val="uk-UA" w:eastAsia="uk-UA"/>
        </w:rPr>
      </w:pPr>
      <w:r w:rsidRPr="00937054">
        <w:rPr>
          <w:rFonts w:ascii="Times New Roman" w:hAnsi="Times New Roman" w:cs="Times New Roman"/>
          <w:b/>
          <w:i/>
          <w:highlight w:val="lightGray"/>
          <w:shd w:val="clear" w:color="auto" w:fill="FFD966"/>
          <w:lang w:val="uk-UA" w:eastAsia="uk-UA"/>
        </w:rPr>
        <w:lastRenderedPageBreak/>
        <w:t xml:space="preserve">Додаток </w:t>
      </w:r>
      <w:r w:rsidR="0009631E" w:rsidRPr="00937054">
        <w:rPr>
          <w:rFonts w:ascii="Times New Roman" w:hAnsi="Times New Roman" w:cs="Times New Roman"/>
          <w:b/>
          <w:i/>
          <w:highlight w:val="lightGray"/>
          <w:shd w:val="clear" w:color="auto" w:fill="FFD966"/>
          <w:lang w:val="uk-UA" w:eastAsia="uk-UA"/>
        </w:rPr>
        <w:t>4</w:t>
      </w:r>
      <w:r w:rsidRPr="00937054">
        <w:rPr>
          <w:rFonts w:ascii="Times New Roman" w:hAnsi="Times New Roman" w:cs="Times New Roman"/>
          <w:b/>
          <w:i/>
          <w:highlight w:val="lightGray"/>
          <w:shd w:val="clear" w:color="auto" w:fill="FFD966"/>
          <w:lang w:val="uk-UA" w:eastAsia="uk-UA"/>
        </w:rPr>
        <w:t xml:space="preserve"> до тендерної документації</w:t>
      </w:r>
    </w:p>
    <w:p w:rsidR="00946722" w:rsidRPr="006F4A77" w:rsidRDefault="00946722" w:rsidP="00231C29">
      <w:pPr>
        <w:shd w:val="clear" w:color="auto" w:fill="FFFFFF"/>
        <w:rPr>
          <w:b/>
          <w:i/>
          <w:shd w:val="clear" w:color="auto" w:fill="FFD966"/>
          <w:lang w:val="uk-UA" w:eastAsia="uk-UA"/>
        </w:rPr>
      </w:pPr>
    </w:p>
    <w:bookmarkEnd w:id="17"/>
    <w:p w:rsidR="00F656B3" w:rsidRPr="00F95EB8" w:rsidRDefault="00F656B3" w:rsidP="00937054">
      <w:pPr>
        <w:tabs>
          <w:tab w:val="center" w:pos="5386"/>
          <w:tab w:val="left" w:pos="7655"/>
        </w:tabs>
        <w:ind w:firstLine="425"/>
        <w:contextualSpacing/>
        <w:jc w:val="center"/>
        <w:outlineLvl w:val="0"/>
        <w:rPr>
          <w:rFonts w:ascii="Times New Roman" w:eastAsia="Times New Roman" w:hAnsi="Times New Roman"/>
          <w:b/>
          <w:caps/>
          <w:kern w:val="24"/>
          <w:sz w:val="20"/>
          <w:szCs w:val="20"/>
          <w:lang w:eastAsia="ru-RU"/>
        </w:rPr>
      </w:pPr>
      <w:r w:rsidRPr="00F95EB8">
        <w:rPr>
          <w:rFonts w:ascii="Times New Roman" w:eastAsia="Times New Roman" w:hAnsi="Times New Roman"/>
          <w:b/>
          <w:caps/>
          <w:kern w:val="24"/>
          <w:sz w:val="20"/>
          <w:szCs w:val="20"/>
          <w:lang w:eastAsia="ru-RU"/>
        </w:rPr>
        <w:t>ДОГОВІР</w:t>
      </w:r>
    </w:p>
    <w:p w:rsidR="00F656B3" w:rsidRPr="00F95EB8" w:rsidRDefault="00F656B3" w:rsidP="00937054">
      <w:pPr>
        <w:ind w:firstLine="425"/>
        <w:contextualSpacing/>
        <w:jc w:val="center"/>
        <w:outlineLvl w:val="0"/>
        <w:rPr>
          <w:rFonts w:ascii="Times New Roman" w:eastAsia="Times New Roman" w:hAnsi="Times New Roman"/>
          <w:b/>
          <w:caps/>
          <w:kern w:val="24"/>
          <w:sz w:val="20"/>
          <w:szCs w:val="20"/>
          <w:lang w:eastAsia="ru-RU"/>
        </w:rPr>
      </w:pPr>
      <w:r w:rsidRPr="00F95EB8">
        <w:rPr>
          <w:rFonts w:ascii="Times New Roman" w:eastAsia="Times New Roman" w:hAnsi="Times New Roman"/>
          <w:b/>
          <w:caps/>
          <w:kern w:val="24"/>
          <w:sz w:val="20"/>
          <w:szCs w:val="20"/>
          <w:lang w:eastAsia="ru-RU"/>
        </w:rPr>
        <w:t>про закупівлю товарів № ___________________</w:t>
      </w:r>
    </w:p>
    <w:p w:rsidR="00F656B3" w:rsidRPr="00F95EB8" w:rsidRDefault="00F656B3" w:rsidP="00937054">
      <w:pPr>
        <w:ind w:firstLine="425"/>
        <w:contextualSpacing/>
        <w:jc w:val="both"/>
        <w:rPr>
          <w:rFonts w:ascii="Times New Roman" w:eastAsia="Times New Roman" w:hAnsi="Times New Roman"/>
          <w:caps/>
          <w:kern w:val="24"/>
          <w:sz w:val="20"/>
          <w:szCs w:val="20"/>
          <w:lang w:eastAsia="ru-RU"/>
        </w:rPr>
      </w:pPr>
    </w:p>
    <w:p w:rsidR="00F656B3" w:rsidRPr="00F95EB8" w:rsidRDefault="00F656B3" w:rsidP="00937054">
      <w:pPr>
        <w:widowControl w:val="0"/>
        <w:ind w:firstLine="425"/>
        <w:contextualSpacing/>
        <w:jc w:val="both"/>
        <w:rPr>
          <w:rFonts w:ascii="Times New Roman" w:eastAsia="Times New Roman" w:hAnsi="Times New Roman"/>
          <w:noProof/>
          <w:snapToGrid w:val="0"/>
          <w:kern w:val="24"/>
          <w:sz w:val="20"/>
          <w:szCs w:val="20"/>
          <w:lang w:eastAsia="ru-RU"/>
        </w:rPr>
      </w:pPr>
      <w:r w:rsidRPr="00F95EB8">
        <w:rPr>
          <w:rFonts w:ascii="Times New Roman" w:eastAsia="Times New Roman" w:hAnsi="Times New Roman"/>
          <w:noProof/>
          <w:snapToGrid w:val="0"/>
          <w:kern w:val="24"/>
          <w:sz w:val="20"/>
          <w:szCs w:val="20"/>
          <w:lang w:eastAsia="ru-RU"/>
        </w:rPr>
        <w:t xml:space="preserve">м. Київ                                                                  </w:t>
      </w:r>
      <w:r>
        <w:rPr>
          <w:rFonts w:ascii="Times New Roman" w:eastAsia="Times New Roman" w:hAnsi="Times New Roman"/>
          <w:noProof/>
          <w:snapToGrid w:val="0"/>
          <w:kern w:val="24"/>
          <w:sz w:val="20"/>
          <w:szCs w:val="20"/>
          <w:lang w:eastAsia="ru-RU"/>
        </w:rPr>
        <w:t xml:space="preserve">                     </w:t>
      </w:r>
      <w:r>
        <w:rPr>
          <w:rFonts w:ascii="Times New Roman" w:eastAsia="Times New Roman" w:hAnsi="Times New Roman"/>
          <w:noProof/>
          <w:snapToGrid w:val="0"/>
          <w:kern w:val="24"/>
          <w:sz w:val="20"/>
          <w:szCs w:val="20"/>
          <w:lang w:eastAsia="ru-RU"/>
        </w:rPr>
        <w:tab/>
      </w:r>
      <w:r>
        <w:rPr>
          <w:rFonts w:ascii="Times New Roman" w:eastAsia="Times New Roman" w:hAnsi="Times New Roman"/>
          <w:noProof/>
          <w:snapToGrid w:val="0"/>
          <w:kern w:val="24"/>
          <w:sz w:val="20"/>
          <w:szCs w:val="20"/>
          <w:lang w:eastAsia="ru-RU"/>
        </w:rPr>
        <w:tab/>
      </w:r>
      <w:r w:rsidRPr="00F95EB8">
        <w:rPr>
          <w:rFonts w:ascii="Times New Roman" w:eastAsia="Times New Roman" w:hAnsi="Times New Roman"/>
          <w:noProof/>
          <w:snapToGrid w:val="0"/>
          <w:kern w:val="24"/>
          <w:sz w:val="20"/>
          <w:szCs w:val="20"/>
          <w:lang w:eastAsia="ru-RU"/>
        </w:rPr>
        <w:t>«___» __________</w:t>
      </w:r>
      <w:r w:rsidRPr="00E87B41">
        <w:rPr>
          <w:rFonts w:ascii="Times New Roman" w:eastAsia="Times New Roman" w:hAnsi="Times New Roman"/>
          <w:noProof/>
          <w:snapToGrid w:val="0"/>
          <w:kern w:val="24"/>
          <w:sz w:val="20"/>
          <w:szCs w:val="20"/>
          <w:lang w:eastAsia="ru-RU"/>
        </w:rPr>
        <w:t>20</w:t>
      </w:r>
      <w:r>
        <w:rPr>
          <w:rFonts w:ascii="Times New Roman" w:eastAsia="Times New Roman" w:hAnsi="Times New Roman"/>
          <w:noProof/>
          <w:snapToGrid w:val="0"/>
          <w:kern w:val="24"/>
          <w:sz w:val="20"/>
          <w:szCs w:val="20"/>
          <w:lang w:eastAsia="ru-RU"/>
        </w:rPr>
        <w:t>2</w:t>
      </w:r>
      <w:r w:rsidR="00937054">
        <w:rPr>
          <w:rFonts w:ascii="Times New Roman" w:eastAsia="Times New Roman" w:hAnsi="Times New Roman"/>
          <w:noProof/>
          <w:snapToGrid w:val="0"/>
          <w:kern w:val="24"/>
          <w:sz w:val="20"/>
          <w:szCs w:val="20"/>
          <w:lang w:val="uk-UA" w:eastAsia="ru-RU"/>
        </w:rPr>
        <w:t>__</w:t>
      </w:r>
      <w:r w:rsidRPr="00F95EB8">
        <w:rPr>
          <w:rFonts w:ascii="Times New Roman" w:eastAsia="Times New Roman" w:hAnsi="Times New Roman"/>
          <w:noProof/>
          <w:snapToGrid w:val="0"/>
          <w:kern w:val="24"/>
          <w:sz w:val="20"/>
          <w:szCs w:val="20"/>
          <w:lang w:eastAsia="ru-RU"/>
        </w:rPr>
        <w:t xml:space="preserve"> року</w:t>
      </w:r>
    </w:p>
    <w:p w:rsidR="00F656B3" w:rsidRPr="00F95EB8" w:rsidRDefault="00F656B3" w:rsidP="00937054">
      <w:pPr>
        <w:ind w:firstLine="425"/>
        <w:contextualSpacing/>
        <w:jc w:val="both"/>
        <w:rPr>
          <w:rFonts w:ascii="Times New Roman" w:eastAsia="Times New Roman" w:hAnsi="Times New Roman"/>
          <w:kern w:val="24"/>
          <w:sz w:val="20"/>
          <w:szCs w:val="20"/>
          <w:lang w:eastAsia="ru-RU"/>
        </w:rPr>
      </w:pPr>
    </w:p>
    <w:p w:rsidR="00F656B3" w:rsidRPr="00F95EB8" w:rsidRDefault="00F656B3" w:rsidP="00937054">
      <w:pPr>
        <w:ind w:firstLine="425"/>
        <w:jc w:val="both"/>
        <w:rPr>
          <w:rFonts w:ascii="Times New Roman" w:eastAsia="Times New Roman" w:hAnsi="Times New Roman"/>
          <w:bCs/>
          <w:kern w:val="24"/>
          <w:sz w:val="20"/>
          <w:szCs w:val="20"/>
          <w:lang w:eastAsia="ru-RU"/>
        </w:rPr>
      </w:pPr>
      <w:r w:rsidRPr="002400E5">
        <w:rPr>
          <w:rFonts w:ascii="Times New Roman" w:eastAsia="Times New Roman" w:hAnsi="Times New Roman"/>
          <w:b/>
          <w:bCs/>
          <w:kern w:val="24"/>
          <w:sz w:val="20"/>
          <w:szCs w:val="20"/>
          <w:lang w:eastAsia="ru-RU"/>
        </w:rPr>
        <w:t xml:space="preserve">ДП </w:t>
      </w:r>
      <w:r>
        <w:rPr>
          <w:rFonts w:ascii="Times New Roman" w:eastAsia="Times New Roman" w:hAnsi="Times New Roman"/>
          <w:b/>
          <w:bCs/>
          <w:kern w:val="24"/>
          <w:sz w:val="20"/>
          <w:szCs w:val="20"/>
          <w:lang w:eastAsia="ru-RU"/>
        </w:rPr>
        <w:t xml:space="preserve">«Національний академічний театр опери та балету України» імені Т.Г.Шевченка </w:t>
      </w:r>
      <w:r>
        <w:rPr>
          <w:rFonts w:ascii="Times New Roman" w:eastAsia="Times New Roman" w:hAnsi="Times New Roman"/>
          <w:bCs/>
          <w:kern w:val="24"/>
          <w:sz w:val="20"/>
          <w:szCs w:val="20"/>
          <w:lang w:eastAsia="ru-RU"/>
        </w:rPr>
        <w:t>(</w:t>
      </w:r>
      <w:r w:rsidRPr="00F95EB8">
        <w:rPr>
          <w:rFonts w:ascii="Times New Roman" w:eastAsia="Times New Roman" w:hAnsi="Times New Roman"/>
          <w:bCs/>
          <w:kern w:val="24"/>
          <w:sz w:val="20"/>
          <w:szCs w:val="20"/>
          <w:lang w:eastAsia="ru-RU"/>
        </w:rPr>
        <w:t>далі – «</w:t>
      </w:r>
      <w:r w:rsidRPr="00F95EB8">
        <w:rPr>
          <w:rFonts w:ascii="Times New Roman" w:eastAsia="Times New Roman" w:hAnsi="Times New Roman"/>
          <w:b/>
          <w:bCs/>
          <w:kern w:val="24"/>
          <w:sz w:val="20"/>
          <w:szCs w:val="20"/>
          <w:lang w:eastAsia="ru-RU"/>
        </w:rPr>
        <w:t>Покупець</w:t>
      </w:r>
      <w:r>
        <w:rPr>
          <w:rFonts w:ascii="Times New Roman" w:eastAsia="Times New Roman" w:hAnsi="Times New Roman"/>
          <w:bCs/>
          <w:kern w:val="24"/>
          <w:sz w:val="20"/>
          <w:szCs w:val="20"/>
          <w:lang w:eastAsia="ru-RU"/>
        </w:rPr>
        <w:t>»)</w:t>
      </w:r>
      <w:r w:rsidRPr="00F95EB8">
        <w:rPr>
          <w:rFonts w:ascii="Times New Roman" w:eastAsia="Times New Roman" w:hAnsi="Times New Roman"/>
          <w:bCs/>
          <w:kern w:val="24"/>
          <w:sz w:val="20"/>
          <w:szCs w:val="20"/>
          <w:lang w:eastAsia="ru-RU"/>
        </w:rPr>
        <w:t xml:space="preserve"> в особі </w:t>
      </w:r>
      <w:r>
        <w:rPr>
          <w:rFonts w:ascii="Times New Roman" w:eastAsia="Times New Roman" w:hAnsi="Times New Roman"/>
          <w:bCs/>
          <w:kern w:val="24"/>
          <w:sz w:val="20"/>
          <w:szCs w:val="20"/>
          <w:lang w:eastAsia="ru-RU"/>
        </w:rPr>
        <w:t>генерального директора – художнього керівника Чуприни Петра Яковича</w:t>
      </w:r>
      <w:r w:rsidRPr="00F95EB8">
        <w:rPr>
          <w:rFonts w:ascii="Times New Roman" w:eastAsia="Times New Roman" w:hAnsi="Times New Roman"/>
          <w:bCs/>
          <w:kern w:val="24"/>
          <w:sz w:val="20"/>
          <w:szCs w:val="20"/>
          <w:lang w:eastAsia="ru-RU"/>
        </w:rPr>
        <w:t xml:space="preserve">, який діє на підставі </w:t>
      </w:r>
      <w:r>
        <w:rPr>
          <w:rFonts w:ascii="Times New Roman" w:eastAsia="Times New Roman" w:hAnsi="Times New Roman"/>
          <w:bCs/>
          <w:kern w:val="24"/>
          <w:sz w:val="20"/>
          <w:szCs w:val="20"/>
          <w:lang w:eastAsia="ru-RU"/>
        </w:rPr>
        <w:t>Статуту</w:t>
      </w:r>
      <w:r w:rsidRPr="00F95EB8">
        <w:rPr>
          <w:rFonts w:ascii="Times New Roman" w:eastAsia="Times New Roman" w:hAnsi="Times New Roman"/>
          <w:bCs/>
          <w:kern w:val="24"/>
          <w:sz w:val="20"/>
          <w:szCs w:val="20"/>
          <w:lang w:eastAsia="ru-RU"/>
        </w:rPr>
        <w:t xml:space="preserve">, з однієї сторони та </w:t>
      </w:r>
    </w:p>
    <w:p w:rsidR="00F656B3" w:rsidRDefault="00F656B3" w:rsidP="00937054">
      <w:pPr>
        <w:ind w:firstLine="425"/>
        <w:jc w:val="both"/>
        <w:rPr>
          <w:rFonts w:ascii="Times New Roman" w:eastAsia="Times New Roman" w:hAnsi="Times New Roman"/>
          <w:color w:val="000000"/>
          <w:kern w:val="24"/>
          <w:sz w:val="20"/>
          <w:szCs w:val="20"/>
          <w:lang w:eastAsia="ru-RU"/>
        </w:rPr>
      </w:pPr>
      <w:r w:rsidRPr="00F95EB8">
        <w:rPr>
          <w:rFonts w:ascii="Times New Roman" w:hAnsi="Times New Roman"/>
          <w:b/>
          <w:sz w:val="20"/>
          <w:szCs w:val="20"/>
        </w:rPr>
        <w:t>___________________________________________________________________</w:t>
      </w:r>
      <w:r>
        <w:rPr>
          <w:rFonts w:ascii="Times New Roman" w:eastAsia="Times New Roman" w:hAnsi="Times New Roman"/>
          <w:bCs/>
          <w:kern w:val="24"/>
          <w:sz w:val="20"/>
          <w:szCs w:val="20"/>
          <w:lang w:eastAsia="ru-RU"/>
        </w:rPr>
        <w:t xml:space="preserve"> (</w:t>
      </w:r>
      <w:r w:rsidRPr="00F95EB8">
        <w:rPr>
          <w:rFonts w:ascii="Times New Roman" w:eastAsia="Times New Roman" w:hAnsi="Times New Roman"/>
          <w:bCs/>
          <w:kern w:val="24"/>
          <w:sz w:val="20"/>
          <w:szCs w:val="20"/>
          <w:lang w:eastAsia="ru-RU"/>
        </w:rPr>
        <w:t>далі – «</w:t>
      </w:r>
      <w:r w:rsidRPr="00F95EB8">
        <w:rPr>
          <w:rFonts w:ascii="Times New Roman" w:eastAsia="Times New Roman" w:hAnsi="Times New Roman"/>
          <w:b/>
          <w:bCs/>
          <w:kern w:val="24"/>
          <w:sz w:val="20"/>
          <w:szCs w:val="20"/>
          <w:lang w:eastAsia="ru-RU"/>
        </w:rPr>
        <w:t>Постачальник</w:t>
      </w:r>
      <w:r>
        <w:rPr>
          <w:rFonts w:ascii="Times New Roman" w:eastAsia="Times New Roman" w:hAnsi="Times New Roman"/>
          <w:bCs/>
          <w:kern w:val="24"/>
          <w:sz w:val="20"/>
          <w:szCs w:val="20"/>
          <w:lang w:eastAsia="ru-RU"/>
        </w:rPr>
        <w:t>»)</w:t>
      </w:r>
      <w:r w:rsidRPr="00F95EB8">
        <w:rPr>
          <w:rFonts w:ascii="Times New Roman" w:eastAsia="Times New Roman" w:hAnsi="Times New Roman"/>
          <w:bCs/>
          <w:kern w:val="24"/>
          <w:sz w:val="20"/>
          <w:szCs w:val="20"/>
          <w:lang w:eastAsia="ru-RU"/>
        </w:rPr>
        <w:t xml:space="preserve"> в особі ________________________________________,</w:t>
      </w:r>
      <w:r w:rsidRPr="00F95EB8">
        <w:rPr>
          <w:rFonts w:ascii="Times New Roman" w:eastAsia="Times New Roman" w:hAnsi="Times New Roman"/>
          <w:color w:val="000000"/>
          <w:kern w:val="24"/>
          <w:sz w:val="20"/>
          <w:szCs w:val="20"/>
          <w:lang w:eastAsia="ru-RU"/>
        </w:rPr>
        <w:t xml:space="preserve"> який діє на підставі _____________________________________________ </w:t>
      </w:r>
      <w:r w:rsidRPr="00F95EB8">
        <w:rPr>
          <w:rFonts w:ascii="Times New Roman" w:eastAsia="Times New Roman" w:hAnsi="Times New Roman"/>
          <w:bCs/>
          <w:kern w:val="24"/>
          <w:sz w:val="20"/>
          <w:szCs w:val="20"/>
          <w:lang w:eastAsia="ru-RU"/>
        </w:rPr>
        <w:t>(</w:t>
      </w:r>
      <w:r w:rsidRPr="00F95EB8">
        <w:rPr>
          <w:rFonts w:ascii="Times New Roman" w:eastAsia="Times New Roman" w:hAnsi="Times New Roman"/>
          <w:bCs/>
          <w:i/>
          <w:kern w:val="24"/>
          <w:sz w:val="20"/>
          <w:szCs w:val="20"/>
          <w:lang w:eastAsia="ru-RU"/>
        </w:rPr>
        <w:t>Статуту/Довіреності № _</w:t>
      </w:r>
      <w:r>
        <w:rPr>
          <w:rFonts w:ascii="Times New Roman" w:eastAsia="Times New Roman" w:hAnsi="Times New Roman"/>
          <w:bCs/>
          <w:i/>
          <w:kern w:val="24"/>
          <w:sz w:val="20"/>
          <w:szCs w:val="20"/>
          <w:lang w:eastAsia="ru-RU"/>
        </w:rPr>
        <w:t>____________ від «__» ______ 20</w:t>
      </w:r>
      <w:r w:rsidRPr="00F95EB8">
        <w:rPr>
          <w:rFonts w:ascii="Times New Roman" w:eastAsia="Times New Roman" w:hAnsi="Times New Roman"/>
          <w:bCs/>
          <w:i/>
          <w:kern w:val="24"/>
          <w:sz w:val="20"/>
          <w:szCs w:val="20"/>
          <w:lang w:eastAsia="ru-RU"/>
        </w:rPr>
        <w:t>__ року</w:t>
      </w:r>
      <w:r w:rsidRPr="00F95EB8">
        <w:rPr>
          <w:rFonts w:ascii="Times New Roman" w:eastAsia="Times New Roman" w:hAnsi="Times New Roman"/>
          <w:color w:val="000000"/>
          <w:kern w:val="24"/>
          <w:sz w:val="20"/>
          <w:szCs w:val="20"/>
          <w:lang w:eastAsia="ru-RU"/>
        </w:rPr>
        <w:t>)</w:t>
      </w:r>
      <w:r>
        <w:rPr>
          <w:rFonts w:ascii="Times New Roman" w:eastAsia="Times New Roman" w:hAnsi="Times New Roman"/>
          <w:color w:val="000000"/>
          <w:kern w:val="24"/>
          <w:sz w:val="20"/>
          <w:szCs w:val="20"/>
          <w:lang w:eastAsia="ru-RU"/>
        </w:rPr>
        <w:t>,</w:t>
      </w:r>
      <w:r w:rsidRPr="00F95EB8">
        <w:rPr>
          <w:rFonts w:ascii="Times New Roman" w:eastAsia="Times New Roman" w:hAnsi="Times New Roman"/>
          <w:color w:val="000000"/>
          <w:kern w:val="24"/>
          <w:sz w:val="20"/>
          <w:szCs w:val="20"/>
          <w:lang w:eastAsia="ru-RU"/>
        </w:rPr>
        <w:t xml:space="preserve"> з другої сторони, які далі разом іменуються «Сторони», а кож</w:t>
      </w:r>
      <w:r>
        <w:rPr>
          <w:rFonts w:ascii="Times New Roman" w:eastAsia="Times New Roman" w:hAnsi="Times New Roman"/>
          <w:color w:val="000000"/>
          <w:kern w:val="24"/>
          <w:sz w:val="20"/>
          <w:szCs w:val="20"/>
          <w:lang w:eastAsia="ru-RU"/>
        </w:rPr>
        <w:t>е</w:t>
      </w:r>
      <w:r w:rsidRPr="00F95EB8">
        <w:rPr>
          <w:rFonts w:ascii="Times New Roman" w:eastAsia="Times New Roman" w:hAnsi="Times New Roman"/>
          <w:color w:val="000000"/>
          <w:kern w:val="24"/>
          <w:sz w:val="20"/>
          <w:szCs w:val="20"/>
          <w:lang w:eastAsia="ru-RU"/>
        </w:rPr>
        <w:t>н окремо «Сторона», уклали цей Договір</w:t>
      </w:r>
      <w:r>
        <w:rPr>
          <w:rFonts w:ascii="Times New Roman" w:eastAsia="Times New Roman" w:hAnsi="Times New Roman"/>
          <w:color w:val="000000"/>
          <w:kern w:val="24"/>
          <w:sz w:val="20"/>
          <w:szCs w:val="20"/>
          <w:lang w:eastAsia="ru-RU"/>
        </w:rPr>
        <w:t xml:space="preserve"> про закупівлю товарів (</w:t>
      </w:r>
      <w:r w:rsidRPr="00F95EB8">
        <w:rPr>
          <w:rFonts w:ascii="Times New Roman" w:eastAsia="Times New Roman" w:hAnsi="Times New Roman"/>
          <w:color w:val="000000"/>
          <w:kern w:val="24"/>
          <w:sz w:val="20"/>
          <w:szCs w:val="20"/>
          <w:lang w:eastAsia="ru-RU"/>
        </w:rPr>
        <w:t>далі – «Договір») про наведене нижче:</w:t>
      </w:r>
    </w:p>
    <w:p w:rsidR="00F656B3" w:rsidRPr="00F95EB8" w:rsidRDefault="00F656B3" w:rsidP="00937054">
      <w:pPr>
        <w:ind w:firstLine="425"/>
        <w:jc w:val="both"/>
        <w:rPr>
          <w:rFonts w:ascii="Times New Roman" w:eastAsia="Times New Roman" w:hAnsi="Times New Roman"/>
          <w:kern w:val="24"/>
          <w:sz w:val="20"/>
          <w:szCs w:val="20"/>
          <w:lang w:eastAsia="ru-RU"/>
        </w:rPr>
      </w:pPr>
    </w:p>
    <w:p w:rsidR="00F656B3" w:rsidRPr="00664EE1" w:rsidRDefault="00F656B3" w:rsidP="00937054">
      <w:pPr>
        <w:ind w:firstLine="425"/>
        <w:contextualSpacing/>
        <w:jc w:val="center"/>
        <w:outlineLvl w:val="0"/>
        <w:rPr>
          <w:rFonts w:ascii="Times New Roman" w:eastAsia="Times New Roman" w:hAnsi="Times New Roman"/>
          <w:b/>
          <w:kern w:val="24"/>
          <w:sz w:val="20"/>
          <w:szCs w:val="20"/>
          <w:lang w:eastAsia="ru-RU"/>
        </w:rPr>
      </w:pPr>
      <w:r w:rsidRPr="00664EE1">
        <w:rPr>
          <w:rFonts w:ascii="Times New Roman" w:eastAsia="Times New Roman" w:hAnsi="Times New Roman"/>
          <w:b/>
          <w:kern w:val="24"/>
          <w:sz w:val="20"/>
          <w:szCs w:val="20"/>
          <w:lang w:eastAsia="ru-RU"/>
        </w:rPr>
        <w:t>І. ПРЕДМЕТ ДОГОВОРУ</w:t>
      </w:r>
    </w:p>
    <w:p w:rsidR="00F656B3" w:rsidRPr="00E013BD" w:rsidRDefault="00F656B3" w:rsidP="00937054">
      <w:pPr>
        <w:pStyle w:val="Fon"/>
        <w:spacing w:line="276" w:lineRule="auto"/>
        <w:jc w:val="both"/>
        <w:rPr>
          <w:rFonts w:ascii="Times New Roman" w:hAnsi="Times New Roman"/>
          <w:b/>
          <w:noProof/>
          <w:sz w:val="20"/>
          <w:szCs w:val="20"/>
        </w:rPr>
      </w:pPr>
      <w:r w:rsidRPr="00E013BD">
        <w:rPr>
          <w:rFonts w:ascii="Times New Roman" w:eastAsia="Times New Roman" w:hAnsi="Times New Roman"/>
          <w:kern w:val="24"/>
          <w:sz w:val="20"/>
          <w:szCs w:val="20"/>
          <w:lang w:eastAsia="ru-RU"/>
        </w:rPr>
        <w:t xml:space="preserve">1.1. Постачальник зобов’язується поставити Покупцеві </w:t>
      </w:r>
      <w:r w:rsidR="00E013BD" w:rsidRPr="00E013BD">
        <w:rPr>
          <w:rFonts w:ascii="Times New Roman" w:hAnsi="Times New Roman"/>
          <w:b/>
          <w:snapToGrid w:val="0"/>
          <w:sz w:val="20"/>
          <w:szCs w:val="20"/>
          <w:u w:val="single"/>
        </w:rPr>
        <w:t xml:space="preserve">Дошка,  фанера, цвяхи, </w:t>
      </w:r>
      <w:r w:rsidR="00E013BD" w:rsidRPr="00E013BD">
        <w:rPr>
          <w:rFonts w:ascii="Times New Roman" w:hAnsi="Times New Roman"/>
          <w:bCs/>
          <w:sz w:val="20"/>
          <w:szCs w:val="20"/>
        </w:rPr>
        <w:t>Код CPV згідно</w:t>
      </w:r>
      <w:r w:rsidR="00E013BD" w:rsidRPr="00E013BD">
        <w:rPr>
          <w:rFonts w:ascii="Times New Roman" w:hAnsi="Times New Roman"/>
          <w:b/>
          <w:bCs/>
          <w:sz w:val="20"/>
          <w:szCs w:val="20"/>
        </w:rPr>
        <w:t xml:space="preserve"> ДК 021-2015: 44190000-8 Конструкційні матеріали різні (44191200-7 Шарувата деревина, 44191100-6 Фанера, 44192200-4 Цвяхи )</w:t>
      </w:r>
      <w:r w:rsidR="00E013BD" w:rsidRPr="00E013BD">
        <w:rPr>
          <w:rFonts w:ascii="Times New Roman" w:eastAsia="Times New Roman" w:hAnsi="Times New Roman"/>
          <w:kern w:val="24"/>
          <w:sz w:val="20"/>
          <w:szCs w:val="20"/>
          <w:lang w:eastAsia="ru-RU"/>
        </w:rPr>
        <w:t xml:space="preserve"> </w:t>
      </w:r>
      <w:r w:rsidRPr="00E013BD">
        <w:rPr>
          <w:rFonts w:ascii="Times New Roman" w:eastAsia="Times New Roman" w:hAnsi="Times New Roman"/>
          <w:kern w:val="24"/>
          <w:sz w:val="20"/>
          <w:szCs w:val="20"/>
          <w:lang w:eastAsia="ru-RU"/>
        </w:rPr>
        <w:t>(далі – «Товар»), а Покупець – прийняти і оплатити Товар.</w:t>
      </w:r>
    </w:p>
    <w:p w:rsidR="00F656B3" w:rsidRPr="00664EE1" w:rsidRDefault="00F656B3" w:rsidP="00937054">
      <w:pPr>
        <w:ind w:firstLine="425"/>
        <w:contextualSpacing/>
        <w:jc w:val="both"/>
        <w:rPr>
          <w:rFonts w:ascii="Times New Roman" w:hAnsi="Times New Roman"/>
          <w:b/>
          <w:kern w:val="24"/>
          <w:sz w:val="20"/>
          <w:szCs w:val="20"/>
        </w:rPr>
      </w:pPr>
      <w:r w:rsidRPr="00664EE1">
        <w:rPr>
          <w:rFonts w:ascii="Times New Roman" w:eastAsia="Times New Roman" w:hAnsi="Times New Roman"/>
          <w:kern w:val="24"/>
          <w:sz w:val="20"/>
          <w:szCs w:val="20"/>
          <w:lang w:eastAsia="ru-RU"/>
        </w:rPr>
        <w:t>1.2. Найменування Товару, кількість, ціна та якісні характеристики Товару зазначені в Специфікації</w:t>
      </w:r>
      <w:r>
        <w:rPr>
          <w:rFonts w:ascii="Times New Roman" w:eastAsia="Times New Roman" w:hAnsi="Times New Roman"/>
          <w:kern w:val="24"/>
          <w:sz w:val="20"/>
          <w:szCs w:val="20"/>
          <w:lang w:eastAsia="ru-RU"/>
        </w:rPr>
        <w:t xml:space="preserve"> (далі – «Додаток </w:t>
      </w:r>
      <w:r w:rsidRPr="00664EE1">
        <w:rPr>
          <w:rFonts w:ascii="Times New Roman" w:eastAsia="Times New Roman" w:hAnsi="Times New Roman"/>
          <w:kern w:val="24"/>
          <w:sz w:val="20"/>
          <w:szCs w:val="20"/>
          <w:lang w:eastAsia="ru-RU"/>
        </w:rPr>
        <w:t>№ 1») до цього Договору.</w:t>
      </w:r>
    </w:p>
    <w:p w:rsidR="00F656B3" w:rsidRPr="00F95EB8" w:rsidRDefault="00F656B3" w:rsidP="00937054">
      <w:pPr>
        <w:ind w:firstLine="425"/>
        <w:contextualSpacing/>
        <w:jc w:val="both"/>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1.3. Обсяги закупівлі Товару можуть бути зменшені Покупцем залежно від реального фінансування видатків або потреб Покупця.</w:t>
      </w:r>
    </w:p>
    <w:p w:rsidR="00F656B3" w:rsidRPr="00F95EB8" w:rsidRDefault="00F656B3" w:rsidP="00937054">
      <w:pPr>
        <w:ind w:firstLine="425"/>
        <w:contextualSpacing/>
        <w:jc w:val="both"/>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 xml:space="preserve">1.4. Постачальник на умовах, передбачених цим Договором, зобов’язується передати Покупцю Товар у власність. </w:t>
      </w:r>
    </w:p>
    <w:p w:rsidR="00F656B3" w:rsidRDefault="00F656B3" w:rsidP="00937054">
      <w:pPr>
        <w:ind w:firstLine="425"/>
        <w:contextualSpacing/>
        <w:jc w:val="both"/>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1.5.</w:t>
      </w:r>
      <w:r>
        <w:rPr>
          <w:rFonts w:ascii="Times New Roman" w:eastAsia="Times New Roman" w:hAnsi="Times New Roman"/>
          <w:kern w:val="24"/>
          <w:sz w:val="20"/>
          <w:szCs w:val="20"/>
          <w:lang w:eastAsia="ru-RU"/>
        </w:rPr>
        <w:t xml:space="preserve"> </w:t>
      </w:r>
      <w:r w:rsidRPr="00F95EB8">
        <w:rPr>
          <w:rFonts w:ascii="Times New Roman" w:eastAsia="Times New Roman" w:hAnsi="Times New Roman"/>
          <w:kern w:val="24"/>
          <w:sz w:val="20"/>
          <w:szCs w:val="20"/>
          <w:lang w:eastAsia="ru-RU"/>
        </w:rPr>
        <w:t>Постачальник гарантує, що предмет Договору відповідає видам діяльності, передбаченим його Статутом</w:t>
      </w:r>
      <w:r w:rsidRPr="007E7020">
        <w:rPr>
          <w:rFonts w:ascii="Times New Roman" w:eastAsia="Times New Roman" w:hAnsi="Times New Roman"/>
          <w:kern w:val="24"/>
          <w:sz w:val="20"/>
          <w:szCs w:val="20"/>
          <w:lang w:eastAsia="ru-RU"/>
        </w:rPr>
        <w:t>/</w:t>
      </w:r>
      <w:r w:rsidRPr="00F95EB8">
        <w:rPr>
          <w:rFonts w:ascii="Times New Roman" w:eastAsia="Times New Roman" w:hAnsi="Times New Roman"/>
          <w:kern w:val="24"/>
          <w:sz w:val="20"/>
          <w:szCs w:val="20"/>
          <w:lang w:eastAsia="ru-RU"/>
        </w:rPr>
        <w:t>документами дозвільного характеру</w:t>
      </w:r>
      <w:r>
        <w:rPr>
          <w:rFonts w:ascii="Times New Roman" w:eastAsia="Times New Roman" w:hAnsi="Times New Roman"/>
          <w:kern w:val="24"/>
          <w:sz w:val="20"/>
          <w:szCs w:val="20"/>
          <w:lang w:eastAsia="ru-RU"/>
        </w:rPr>
        <w:t>.</w:t>
      </w:r>
    </w:p>
    <w:p w:rsidR="00F656B3" w:rsidRPr="00F95EB8" w:rsidRDefault="00F656B3" w:rsidP="00937054">
      <w:pPr>
        <w:ind w:firstLine="425"/>
        <w:contextualSpacing/>
        <w:jc w:val="both"/>
        <w:rPr>
          <w:rFonts w:ascii="Times New Roman" w:eastAsia="Times New Roman" w:hAnsi="Times New Roman"/>
          <w:kern w:val="24"/>
          <w:sz w:val="20"/>
          <w:szCs w:val="20"/>
          <w:lang w:eastAsia="ru-RU"/>
        </w:rPr>
      </w:pPr>
    </w:p>
    <w:p w:rsidR="00F656B3" w:rsidRPr="00F95EB8" w:rsidRDefault="00F656B3" w:rsidP="00937054">
      <w:pPr>
        <w:ind w:firstLine="425"/>
        <w:contextualSpacing/>
        <w:jc w:val="center"/>
        <w:rPr>
          <w:rFonts w:ascii="Times New Roman" w:eastAsia="Times New Roman" w:hAnsi="Times New Roman"/>
          <w:b/>
          <w:kern w:val="24"/>
          <w:sz w:val="20"/>
          <w:szCs w:val="20"/>
          <w:lang w:eastAsia="ru-RU"/>
        </w:rPr>
      </w:pPr>
      <w:r w:rsidRPr="00F95EB8">
        <w:rPr>
          <w:rFonts w:ascii="Times New Roman" w:eastAsia="Times New Roman" w:hAnsi="Times New Roman"/>
          <w:b/>
          <w:kern w:val="24"/>
          <w:sz w:val="20"/>
          <w:szCs w:val="20"/>
          <w:lang w:eastAsia="ru-RU"/>
        </w:rPr>
        <w:t>ІІ. ЯКІСТЬ ТОВАРУ</w:t>
      </w:r>
    </w:p>
    <w:p w:rsidR="00F656B3" w:rsidRPr="003C4C0E" w:rsidRDefault="00F656B3" w:rsidP="00937054">
      <w:pPr>
        <w:tabs>
          <w:tab w:val="left" w:pos="851"/>
        </w:tabs>
        <w:ind w:firstLine="425"/>
        <w:contextualSpacing/>
        <w:jc w:val="both"/>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2.1.</w:t>
      </w:r>
      <w:r w:rsidRPr="00F95EB8">
        <w:rPr>
          <w:rFonts w:ascii="Times New Roman" w:eastAsia="Times New Roman" w:hAnsi="Times New Roman"/>
          <w:kern w:val="24"/>
          <w:sz w:val="20"/>
          <w:szCs w:val="20"/>
          <w:lang w:eastAsia="ru-RU"/>
        </w:rPr>
        <w:tab/>
        <w:t>Постачальник повинен поставити Покупцю Товар, якість якого відповідає нормам, стандартам якісних показників</w:t>
      </w:r>
      <w:r>
        <w:rPr>
          <w:rFonts w:ascii="Times New Roman" w:eastAsia="Times New Roman" w:hAnsi="Times New Roman"/>
          <w:kern w:val="24"/>
          <w:sz w:val="20"/>
          <w:szCs w:val="20"/>
          <w:lang w:eastAsia="ru-RU"/>
        </w:rPr>
        <w:t xml:space="preserve"> і технічних вимог, установлених</w:t>
      </w:r>
      <w:r w:rsidRPr="00F95EB8">
        <w:rPr>
          <w:rFonts w:ascii="Times New Roman" w:eastAsia="Times New Roman" w:hAnsi="Times New Roman"/>
          <w:kern w:val="24"/>
          <w:sz w:val="20"/>
          <w:szCs w:val="20"/>
          <w:lang w:eastAsia="ru-RU"/>
        </w:rPr>
        <w:t xml:space="preserve"> чинними нормативними актами України й умовами цього Договору, до кожного виду Товару. </w:t>
      </w:r>
    </w:p>
    <w:p w:rsidR="00F656B3" w:rsidRPr="00020116" w:rsidRDefault="00F656B3" w:rsidP="00937054">
      <w:pPr>
        <w:tabs>
          <w:tab w:val="left" w:pos="851"/>
        </w:tabs>
        <w:ind w:firstLine="425"/>
        <w:contextualSpacing/>
        <w:jc w:val="both"/>
        <w:rPr>
          <w:rFonts w:ascii="Times New Roman" w:eastAsia="Times New Roman" w:hAnsi="Times New Roman"/>
          <w:kern w:val="24"/>
          <w:sz w:val="20"/>
          <w:szCs w:val="20"/>
          <w:lang w:eastAsia="ru-RU"/>
        </w:rPr>
      </w:pPr>
      <w:r w:rsidRPr="005C5267">
        <w:rPr>
          <w:rFonts w:ascii="Times New Roman" w:eastAsia="Times New Roman" w:hAnsi="Times New Roman"/>
          <w:kern w:val="24"/>
          <w:sz w:val="20"/>
          <w:szCs w:val="20"/>
          <w:lang w:eastAsia="ru-RU"/>
        </w:rPr>
        <w:t>2.2.</w:t>
      </w:r>
      <w:r w:rsidRPr="005C5267">
        <w:rPr>
          <w:rFonts w:ascii="Times New Roman" w:eastAsia="Times New Roman" w:hAnsi="Times New Roman"/>
          <w:kern w:val="24"/>
          <w:sz w:val="20"/>
          <w:szCs w:val="20"/>
          <w:lang w:eastAsia="ru-RU"/>
        </w:rPr>
        <w:tab/>
        <w:t>Постачальник гарантує, що Товар є новим</w:t>
      </w:r>
      <w:r w:rsidRPr="005C5267">
        <w:rPr>
          <w:rFonts w:ascii="Times New Roman" w:hAnsi="Times New Roman"/>
          <w:i/>
          <w:sz w:val="20"/>
          <w:szCs w:val="20"/>
        </w:rPr>
        <w:t xml:space="preserve">, </w:t>
      </w:r>
      <w:r w:rsidRPr="005C5267">
        <w:rPr>
          <w:rFonts w:ascii="Times New Roman" w:eastAsia="Times New Roman" w:hAnsi="Times New Roman"/>
          <w:kern w:val="24"/>
          <w:sz w:val="20"/>
          <w:szCs w:val="20"/>
          <w:lang w:eastAsia="ru-RU"/>
        </w:rPr>
        <w:t>раніше в експлуатації не перебував, а також зобов'язується надати Покупцеві до здійснення або разом із здійсненням поставки Товару технічну документацію на кожен вид Товару, що постачається.</w:t>
      </w:r>
    </w:p>
    <w:p w:rsidR="00027612" w:rsidRDefault="00F656B3" w:rsidP="00937054">
      <w:pPr>
        <w:tabs>
          <w:tab w:val="left" w:pos="851"/>
        </w:tabs>
        <w:ind w:firstLine="425"/>
        <w:contextualSpacing/>
        <w:jc w:val="both"/>
        <w:rPr>
          <w:rFonts w:ascii="Times New Roman" w:hAnsi="Times New Roman"/>
          <w:sz w:val="20"/>
          <w:szCs w:val="20"/>
          <w:lang w:val="uk-UA"/>
        </w:rPr>
      </w:pPr>
      <w:r w:rsidRPr="00590484">
        <w:rPr>
          <w:rFonts w:ascii="Times New Roman" w:eastAsia="Times New Roman" w:hAnsi="Times New Roman"/>
          <w:kern w:val="24"/>
          <w:sz w:val="20"/>
          <w:szCs w:val="20"/>
          <w:lang w:eastAsia="ru-RU"/>
        </w:rPr>
        <w:t>2.3.</w:t>
      </w:r>
      <w:r w:rsidRPr="00590484">
        <w:rPr>
          <w:rFonts w:ascii="Times New Roman" w:eastAsia="Times New Roman" w:hAnsi="Times New Roman"/>
          <w:kern w:val="24"/>
          <w:sz w:val="20"/>
          <w:szCs w:val="20"/>
          <w:lang w:eastAsia="ru-RU"/>
        </w:rPr>
        <w:tab/>
        <w:t>Постачальник гарантує відповідність якості Товару чинним в Україні нормам ГОСТ/</w:t>
      </w:r>
      <w:r w:rsidRPr="00590484">
        <w:rPr>
          <w:rFonts w:ascii="Times New Roman" w:hAnsi="Times New Roman"/>
          <w:sz w:val="20"/>
          <w:szCs w:val="20"/>
        </w:rPr>
        <w:t>ДСТУ/ТУ, вказаним у Додатку № 1. У випадку, якщо ГОСТ/ДСТУ/ТУ втратить чинність, то якість Товару, що поставляється, має бути не гірше, ніж було передбачено в зазначеному ГОСТ/ДСТУ/ТУ.</w:t>
      </w:r>
    </w:p>
    <w:p w:rsidR="00F656B3" w:rsidRDefault="00027612" w:rsidP="00937054">
      <w:pPr>
        <w:tabs>
          <w:tab w:val="left" w:pos="851"/>
        </w:tabs>
        <w:ind w:firstLine="425"/>
        <w:contextualSpacing/>
        <w:jc w:val="both"/>
        <w:rPr>
          <w:rFonts w:ascii="Times New Roman" w:eastAsia="Times New Roman" w:hAnsi="Times New Roman"/>
          <w:kern w:val="24"/>
          <w:sz w:val="20"/>
          <w:szCs w:val="20"/>
          <w:lang w:eastAsia="ru-RU"/>
        </w:rPr>
      </w:pPr>
      <w:r w:rsidRPr="00937054">
        <w:rPr>
          <w:rFonts w:ascii="Times New Roman" w:eastAsia="Times New Roman" w:hAnsi="Times New Roman" w:cs="Times New Roman"/>
          <w:color w:val="000000"/>
          <w:sz w:val="20"/>
          <w:szCs w:val="20"/>
        </w:rPr>
        <w:t>У разі виявлення дефектів (недоліків) Товару, складається акт,</w:t>
      </w:r>
      <w:r>
        <w:rPr>
          <w:rFonts w:ascii="Times New Roman" w:eastAsia="Times New Roman" w:hAnsi="Times New Roman" w:cs="Times New Roman"/>
          <w:color w:val="000000"/>
          <w:sz w:val="20"/>
          <w:szCs w:val="20"/>
          <w:lang w:val="uk-UA"/>
        </w:rPr>
        <w:t xml:space="preserve"> </w:t>
      </w:r>
      <w:r w:rsidR="00F656B3" w:rsidRPr="00590484">
        <w:rPr>
          <w:rFonts w:ascii="Times New Roman" w:eastAsia="Times New Roman" w:hAnsi="Times New Roman"/>
          <w:kern w:val="24"/>
          <w:sz w:val="20"/>
          <w:szCs w:val="20"/>
          <w:lang w:eastAsia="ru-RU"/>
        </w:rPr>
        <w:t xml:space="preserve"> </w:t>
      </w:r>
      <w:r w:rsidR="00F656B3" w:rsidRPr="00F95EB8">
        <w:rPr>
          <w:rFonts w:ascii="Times New Roman" w:eastAsia="Times New Roman" w:hAnsi="Times New Roman"/>
          <w:kern w:val="24"/>
          <w:sz w:val="20"/>
          <w:szCs w:val="20"/>
          <w:lang w:eastAsia="ru-RU"/>
        </w:rPr>
        <w:t xml:space="preserve">Постачальник за свій рахунок </w:t>
      </w:r>
      <w:r w:rsidR="00F656B3" w:rsidRPr="0021678C">
        <w:rPr>
          <w:rFonts w:ascii="Times New Roman" w:eastAsia="Times New Roman" w:hAnsi="Times New Roman"/>
          <w:kern w:val="24"/>
          <w:sz w:val="20"/>
          <w:szCs w:val="20"/>
          <w:lang w:eastAsia="ru-RU"/>
        </w:rPr>
        <w:t xml:space="preserve">замінює </w:t>
      </w:r>
      <w:r w:rsidR="00F656B3" w:rsidRPr="00F95EB8">
        <w:rPr>
          <w:rFonts w:ascii="Times New Roman" w:eastAsia="Times New Roman" w:hAnsi="Times New Roman"/>
          <w:kern w:val="24"/>
          <w:sz w:val="20"/>
          <w:szCs w:val="20"/>
          <w:lang w:eastAsia="ru-RU"/>
        </w:rPr>
        <w:t>Товар доброякісним протягом 14 (чотир</w:t>
      </w:r>
      <w:r w:rsidR="00F656B3" w:rsidRPr="00330CCA">
        <w:rPr>
          <w:rFonts w:ascii="Times New Roman" w:eastAsia="Times New Roman" w:hAnsi="Times New Roman"/>
          <w:kern w:val="24"/>
          <w:sz w:val="20"/>
          <w:szCs w:val="20"/>
          <w:lang w:eastAsia="ru-RU"/>
        </w:rPr>
        <w:t xml:space="preserve">надцяти) календарних днів з моменту письмового звернення (повідомлення) Покупця. Витрати Постачальника </w:t>
      </w:r>
      <w:r w:rsidR="00F656B3" w:rsidRPr="0021678C">
        <w:rPr>
          <w:rFonts w:ascii="Times New Roman" w:eastAsia="Times New Roman" w:hAnsi="Times New Roman"/>
          <w:kern w:val="24"/>
          <w:sz w:val="20"/>
          <w:szCs w:val="20"/>
          <w:lang w:eastAsia="ru-RU"/>
        </w:rPr>
        <w:t>на заміну Товару</w:t>
      </w:r>
      <w:r w:rsidR="00F656B3" w:rsidRPr="00330CCA">
        <w:rPr>
          <w:rFonts w:ascii="Times New Roman" w:eastAsia="Times New Roman" w:hAnsi="Times New Roman"/>
          <w:kern w:val="24"/>
          <w:sz w:val="20"/>
          <w:szCs w:val="20"/>
          <w:lang w:eastAsia="ru-RU"/>
        </w:rPr>
        <w:t xml:space="preserve"> не компенсуються Покупцем.</w:t>
      </w:r>
    </w:p>
    <w:p w:rsidR="00F656B3" w:rsidRDefault="00F656B3" w:rsidP="00937054">
      <w:pPr>
        <w:tabs>
          <w:tab w:val="left" w:pos="851"/>
        </w:tabs>
        <w:ind w:firstLine="425"/>
        <w:contextualSpacing/>
        <w:jc w:val="both"/>
        <w:rPr>
          <w:rFonts w:ascii="Times New Roman" w:eastAsia="Times New Roman" w:hAnsi="Times New Roman"/>
          <w:kern w:val="24"/>
          <w:sz w:val="20"/>
          <w:szCs w:val="20"/>
          <w:lang w:val="uk-UA" w:eastAsia="ar-SA"/>
        </w:rPr>
      </w:pPr>
      <w:r w:rsidRPr="00330CCA">
        <w:rPr>
          <w:rFonts w:ascii="Times New Roman" w:eastAsia="Times New Roman" w:hAnsi="Times New Roman"/>
          <w:kern w:val="24"/>
          <w:sz w:val="20"/>
          <w:szCs w:val="20"/>
          <w:lang w:eastAsia="ru-RU"/>
        </w:rPr>
        <w:t>2.4.</w:t>
      </w:r>
      <w:r w:rsidRPr="00330CCA">
        <w:rPr>
          <w:rFonts w:ascii="Times New Roman" w:eastAsia="Times New Roman" w:hAnsi="Times New Roman"/>
          <w:kern w:val="24"/>
          <w:sz w:val="20"/>
          <w:szCs w:val="20"/>
          <w:lang w:eastAsia="ru-RU"/>
        </w:rPr>
        <w:tab/>
        <w:t>У разі непогодження представників Постачальника з якісними показниками, виявленими в процесі спільного приймання Товару, Покупець має право залучити незалежну експертну організацію, висновок якої про якість Товару є остаточним і обов'язковим для виконання Сторонами. Вартість експертизи відшкодовується Постачальником.</w:t>
      </w:r>
      <w:r w:rsidRPr="00330CCA">
        <w:rPr>
          <w:rFonts w:ascii="Times New Roman" w:eastAsia="Times New Roman" w:hAnsi="Times New Roman"/>
          <w:kern w:val="24"/>
          <w:sz w:val="20"/>
          <w:szCs w:val="20"/>
          <w:lang w:eastAsia="ar-SA"/>
        </w:rPr>
        <w:t xml:space="preserve"> </w:t>
      </w:r>
    </w:p>
    <w:p w:rsidR="00937054" w:rsidRPr="00937054" w:rsidRDefault="00937054" w:rsidP="00937054">
      <w:pPr>
        <w:pStyle w:val="340"/>
        <w:spacing w:line="276" w:lineRule="auto"/>
        <w:ind w:firstLine="426"/>
        <w:outlineLvl w:val="9"/>
        <w:rPr>
          <w:rStyle w:val="FontStyle15"/>
          <w:color w:val="000000"/>
          <w:sz w:val="20"/>
          <w:szCs w:val="20"/>
          <w:lang w:val="uk-UA" w:eastAsia="uk-UA"/>
        </w:rPr>
      </w:pPr>
      <w:r w:rsidRPr="00937054">
        <w:rPr>
          <w:rStyle w:val="FontStyle15"/>
          <w:color w:val="000000"/>
          <w:sz w:val="20"/>
          <w:szCs w:val="20"/>
          <w:lang w:val="uk-UA" w:eastAsia="uk-UA"/>
        </w:rPr>
        <w:t>2.</w:t>
      </w:r>
      <w:r w:rsidR="00027612">
        <w:rPr>
          <w:rStyle w:val="FontStyle15"/>
          <w:color w:val="000000"/>
          <w:sz w:val="20"/>
          <w:szCs w:val="20"/>
          <w:lang w:val="uk-UA" w:eastAsia="uk-UA"/>
        </w:rPr>
        <w:t>5</w:t>
      </w:r>
      <w:r w:rsidRPr="00937054">
        <w:rPr>
          <w:rStyle w:val="FontStyle15"/>
          <w:color w:val="000000"/>
          <w:sz w:val="20"/>
          <w:szCs w:val="20"/>
          <w:lang w:val="uk-UA" w:eastAsia="uk-UA"/>
        </w:rPr>
        <w:t>.</w:t>
      </w:r>
      <w:r w:rsidRPr="00937054">
        <w:rPr>
          <w:rStyle w:val="FontStyle15"/>
          <w:b/>
          <w:color w:val="000000"/>
          <w:sz w:val="20"/>
          <w:szCs w:val="20"/>
          <w:lang w:val="uk-UA" w:eastAsia="uk-UA"/>
        </w:rPr>
        <w:t xml:space="preserve"> </w:t>
      </w:r>
      <w:r w:rsidRPr="00937054">
        <w:rPr>
          <w:rStyle w:val="FontStyle15"/>
          <w:color w:val="000000"/>
          <w:sz w:val="20"/>
          <w:szCs w:val="20"/>
          <w:lang w:val="uk-UA" w:eastAsia="uk-UA"/>
        </w:rPr>
        <w:t xml:space="preserve">Претензії, щодо якості Товару приймаються Постачальником протягом 30 (тридцяти) робочих днів з моменту передачі Товару </w:t>
      </w:r>
      <w:r w:rsidRPr="00937054">
        <w:rPr>
          <w:sz w:val="20"/>
        </w:rPr>
        <w:t>Покупцю</w:t>
      </w:r>
      <w:r w:rsidRPr="00937054">
        <w:rPr>
          <w:rStyle w:val="FontStyle15"/>
          <w:color w:val="000000"/>
          <w:sz w:val="20"/>
          <w:szCs w:val="20"/>
          <w:lang w:val="uk-UA" w:eastAsia="uk-UA"/>
        </w:rPr>
        <w:t xml:space="preserve">. </w:t>
      </w:r>
    </w:p>
    <w:p w:rsidR="00F656B3" w:rsidRDefault="00F656B3" w:rsidP="00937054">
      <w:pPr>
        <w:ind w:firstLine="425"/>
        <w:contextualSpacing/>
        <w:jc w:val="center"/>
        <w:outlineLvl w:val="0"/>
        <w:rPr>
          <w:rFonts w:ascii="Times New Roman" w:eastAsia="Times New Roman" w:hAnsi="Times New Roman"/>
          <w:b/>
          <w:noProof/>
          <w:kern w:val="24"/>
          <w:sz w:val="20"/>
          <w:szCs w:val="20"/>
          <w:lang w:eastAsia="ru-RU"/>
        </w:rPr>
      </w:pPr>
    </w:p>
    <w:p w:rsidR="00F656B3" w:rsidRPr="00330CCA" w:rsidRDefault="00F656B3" w:rsidP="00937054">
      <w:pPr>
        <w:ind w:firstLine="425"/>
        <w:contextualSpacing/>
        <w:jc w:val="center"/>
        <w:outlineLvl w:val="0"/>
        <w:rPr>
          <w:rFonts w:ascii="Times New Roman" w:eastAsia="Times New Roman" w:hAnsi="Times New Roman"/>
          <w:b/>
          <w:noProof/>
          <w:kern w:val="24"/>
          <w:sz w:val="20"/>
          <w:szCs w:val="20"/>
          <w:lang w:eastAsia="ru-RU"/>
        </w:rPr>
      </w:pPr>
      <w:r w:rsidRPr="00330CCA">
        <w:rPr>
          <w:rFonts w:ascii="Times New Roman" w:eastAsia="Times New Roman" w:hAnsi="Times New Roman"/>
          <w:b/>
          <w:noProof/>
          <w:kern w:val="24"/>
          <w:sz w:val="20"/>
          <w:szCs w:val="20"/>
          <w:lang w:eastAsia="ru-RU"/>
        </w:rPr>
        <w:t>ІІІ. ЦІНА ДОГОВОРУ</w:t>
      </w:r>
    </w:p>
    <w:p w:rsidR="00F656B3" w:rsidRPr="00330CCA" w:rsidRDefault="00F656B3" w:rsidP="00937054">
      <w:pPr>
        <w:tabs>
          <w:tab w:val="left" w:pos="851"/>
        </w:tabs>
        <w:ind w:firstLine="425"/>
        <w:contextualSpacing/>
        <w:jc w:val="both"/>
        <w:outlineLvl w:val="0"/>
        <w:rPr>
          <w:rFonts w:ascii="Times New Roman" w:eastAsia="Times New Roman" w:hAnsi="Times New Roman"/>
          <w:kern w:val="24"/>
          <w:sz w:val="20"/>
          <w:szCs w:val="20"/>
          <w:lang w:eastAsia="ru-RU"/>
        </w:rPr>
      </w:pPr>
      <w:r w:rsidRPr="00330CCA">
        <w:rPr>
          <w:rFonts w:ascii="Times New Roman" w:eastAsia="Times New Roman" w:hAnsi="Times New Roman"/>
          <w:kern w:val="24"/>
          <w:sz w:val="20"/>
          <w:szCs w:val="20"/>
          <w:lang w:eastAsia="ru-RU"/>
        </w:rPr>
        <w:t>3.1.</w:t>
      </w:r>
      <w:r w:rsidRPr="00330CCA">
        <w:rPr>
          <w:rFonts w:ascii="Times New Roman" w:eastAsia="Times New Roman" w:hAnsi="Times New Roman"/>
          <w:kern w:val="24"/>
          <w:sz w:val="20"/>
          <w:szCs w:val="20"/>
          <w:lang w:eastAsia="ru-RU"/>
        </w:rPr>
        <w:tab/>
        <w:t xml:space="preserve">Ціна цього Договору становить ________ грн __коп. (__________ грн __коп.)  без  ПДВ, крім того ПДВ в розмірі ________ грн __коп. (__________ грн __коп.). </w:t>
      </w:r>
    </w:p>
    <w:p w:rsidR="00F656B3" w:rsidRPr="00330CCA" w:rsidRDefault="00F656B3" w:rsidP="00937054">
      <w:pPr>
        <w:tabs>
          <w:tab w:val="left" w:pos="851"/>
        </w:tabs>
        <w:ind w:firstLine="425"/>
        <w:contextualSpacing/>
        <w:jc w:val="both"/>
        <w:outlineLvl w:val="0"/>
        <w:rPr>
          <w:rFonts w:ascii="Times New Roman" w:eastAsia="Times New Roman" w:hAnsi="Times New Roman"/>
          <w:kern w:val="24"/>
          <w:sz w:val="20"/>
          <w:szCs w:val="20"/>
          <w:lang w:eastAsia="ru-RU"/>
        </w:rPr>
      </w:pPr>
      <w:r w:rsidRPr="00330CCA">
        <w:rPr>
          <w:rFonts w:ascii="Times New Roman" w:eastAsia="Times New Roman" w:hAnsi="Times New Roman"/>
          <w:kern w:val="24"/>
          <w:sz w:val="20"/>
          <w:szCs w:val="20"/>
          <w:lang w:eastAsia="ru-RU"/>
        </w:rPr>
        <w:t>Загальна ціна Договору з урахуванням ПДВ становить ________ грн __коп. (__________ грн __коп.).</w:t>
      </w:r>
    </w:p>
    <w:p w:rsidR="00F656B3" w:rsidRPr="00330CCA" w:rsidRDefault="00F656B3" w:rsidP="00937054">
      <w:pPr>
        <w:tabs>
          <w:tab w:val="left" w:pos="851"/>
        </w:tabs>
        <w:ind w:firstLine="425"/>
        <w:contextualSpacing/>
        <w:jc w:val="both"/>
        <w:outlineLvl w:val="0"/>
        <w:rPr>
          <w:rFonts w:ascii="Times New Roman" w:eastAsia="Times New Roman" w:hAnsi="Times New Roman"/>
          <w:kern w:val="24"/>
          <w:sz w:val="20"/>
          <w:szCs w:val="20"/>
          <w:lang w:eastAsia="ru-RU"/>
        </w:rPr>
      </w:pPr>
      <w:r w:rsidRPr="00330CCA">
        <w:rPr>
          <w:rFonts w:ascii="Times New Roman" w:eastAsia="Times New Roman" w:hAnsi="Times New Roman"/>
          <w:kern w:val="24"/>
          <w:sz w:val="20"/>
          <w:szCs w:val="20"/>
          <w:lang w:eastAsia="ru-RU"/>
        </w:rPr>
        <w:t>3.2.</w:t>
      </w:r>
      <w:r w:rsidRPr="00330CCA">
        <w:rPr>
          <w:rFonts w:ascii="Times New Roman" w:eastAsia="Times New Roman" w:hAnsi="Times New Roman"/>
          <w:kern w:val="24"/>
          <w:sz w:val="20"/>
          <w:szCs w:val="20"/>
          <w:lang w:eastAsia="ru-RU"/>
        </w:rPr>
        <w:tab/>
        <w:t>Ціна Товару, що поставляється за цим Договором, визначається з урахуванням умов поставки, визначених п. 5.4. цього Договору, та зазначається у Додатку № 1.</w:t>
      </w:r>
    </w:p>
    <w:p w:rsidR="00F656B3" w:rsidRDefault="00F656B3" w:rsidP="00937054">
      <w:pPr>
        <w:tabs>
          <w:tab w:val="left" w:pos="851"/>
        </w:tabs>
        <w:ind w:firstLine="425"/>
        <w:contextualSpacing/>
        <w:jc w:val="both"/>
        <w:outlineLvl w:val="0"/>
        <w:rPr>
          <w:rFonts w:ascii="Times New Roman" w:hAnsi="Times New Roman"/>
          <w:noProof/>
          <w:kern w:val="24"/>
          <w:sz w:val="20"/>
        </w:rPr>
      </w:pPr>
      <w:r w:rsidRPr="005C5267">
        <w:rPr>
          <w:rFonts w:ascii="Times New Roman" w:hAnsi="Times New Roman"/>
          <w:noProof/>
          <w:kern w:val="24"/>
          <w:sz w:val="20"/>
        </w:rPr>
        <w:t>3.3. Сторони погодили, що ціна за одиницю Товару згідно Додатка № 1 є незмінною щонайменше протягом 90 (дев’яноста) календарних днів від дати підписання Сторонами даного Договору.</w:t>
      </w:r>
    </w:p>
    <w:p w:rsidR="00F656B3" w:rsidRPr="00330CCA" w:rsidRDefault="00F656B3" w:rsidP="00937054">
      <w:pPr>
        <w:tabs>
          <w:tab w:val="left" w:pos="851"/>
        </w:tabs>
        <w:ind w:firstLine="425"/>
        <w:contextualSpacing/>
        <w:jc w:val="both"/>
        <w:outlineLvl w:val="0"/>
        <w:rPr>
          <w:rFonts w:ascii="Times New Roman" w:eastAsia="Times New Roman" w:hAnsi="Times New Roman"/>
          <w:noProof/>
          <w:kern w:val="24"/>
          <w:sz w:val="20"/>
          <w:szCs w:val="20"/>
          <w:lang w:eastAsia="ru-RU"/>
        </w:rPr>
      </w:pPr>
      <w:r w:rsidRPr="00330CCA">
        <w:rPr>
          <w:rFonts w:ascii="Times New Roman" w:eastAsia="Times New Roman" w:hAnsi="Times New Roman"/>
          <w:noProof/>
          <w:kern w:val="24"/>
          <w:sz w:val="20"/>
          <w:szCs w:val="20"/>
          <w:lang w:eastAsia="ru-RU"/>
        </w:rPr>
        <w:lastRenderedPageBreak/>
        <w:t>3.4. У ціні Товару враховані всі витрати Постачальника на виконання Договору, зокрема, витрати на сплату податків, мита, акцизів та інших обов’язкових платежів.</w:t>
      </w:r>
    </w:p>
    <w:p w:rsidR="00F656B3" w:rsidRPr="00010293" w:rsidRDefault="00F656B3" w:rsidP="00937054">
      <w:pPr>
        <w:tabs>
          <w:tab w:val="left" w:pos="851"/>
        </w:tabs>
        <w:ind w:firstLine="425"/>
        <w:contextualSpacing/>
        <w:jc w:val="both"/>
        <w:outlineLvl w:val="0"/>
        <w:rPr>
          <w:rFonts w:ascii="Times New Roman" w:eastAsia="Times New Roman" w:hAnsi="Times New Roman"/>
          <w:noProof/>
          <w:kern w:val="24"/>
          <w:sz w:val="20"/>
          <w:szCs w:val="20"/>
          <w:lang w:eastAsia="ru-RU"/>
        </w:rPr>
      </w:pPr>
      <w:r w:rsidRPr="00477F16">
        <w:rPr>
          <w:rFonts w:ascii="Times New Roman" w:eastAsia="Times New Roman" w:hAnsi="Times New Roman"/>
          <w:noProof/>
          <w:kern w:val="24"/>
          <w:sz w:val="20"/>
          <w:szCs w:val="20"/>
          <w:lang w:eastAsia="ru-RU"/>
        </w:rPr>
        <w:t>3.5. Відповідно до п.п. 2. п. 19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ціна за одиницю Товару згідно Додатка № 1 може бути збільшена лише за наявності письмової згоди обох Сторін, така згода оформлюється шляхом укладення додаткової угоди відповідно до п. 12.2. Договору, після попереднього письмового звернення Постачальника до Покупця. До такого звернення повинні додаватись належним чином оформлені довідки Торгово-промислової палати України, або ДП «Держзовнішінформ», або органів Державної служби статистики України, що підтверджують збільшення цін на Товар за місцезнаходженням Покупця, при цьому такі довідки обов’язково мають містити інформацію про коливання середньої ринкової ціни за одиницю Товару на внутрішньому ринку з дати укладення Договору до дати видачі довідки. Крім того, зазначені довідки мають надаватися Постачальником у паперовій формі, в оригіналі або копії, засвідченій належним чином керівником Постачальника. Постачальник за власний рахунок зобов’язаний забезпечити, щоб дата отримання Покупцем письмового звернення Постачальника була не пізніше 5 (п’яти) робочих днів від дати видачі зазначених довідок. Покупець має право залишити відповідне письмове звернення Постачальника без задоволення, зокрема (але не обмежуючись), у разі будь-якого порушення Постачальником визначеного цим пунктом порядку письмового звернення до Покупця та у будь-яких інших випадках.</w:t>
      </w:r>
      <w:r w:rsidRPr="00010293">
        <w:rPr>
          <w:rFonts w:ascii="Times New Roman" w:eastAsia="Times New Roman" w:hAnsi="Times New Roman"/>
          <w:noProof/>
          <w:kern w:val="24"/>
          <w:sz w:val="20"/>
          <w:szCs w:val="20"/>
          <w:lang w:eastAsia="ru-RU"/>
        </w:rPr>
        <w:t xml:space="preserve"> </w:t>
      </w:r>
    </w:p>
    <w:p w:rsidR="00F656B3" w:rsidRDefault="00F656B3" w:rsidP="00937054">
      <w:pPr>
        <w:tabs>
          <w:tab w:val="left" w:pos="851"/>
        </w:tabs>
        <w:ind w:firstLine="425"/>
        <w:contextualSpacing/>
        <w:jc w:val="both"/>
        <w:outlineLvl w:val="0"/>
        <w:rPr>
          <w:rFonts w:ascii="Times New Roman" w:eastAsia="Times New Roman" w:hAnsi="Times New Roman"/>
          <w:noProof/>
          <w:kern w:val="24"/>
          <w:sz w:val="20"/>
          <w:szCs w:val="20"/>
          <w:lang w:eastAsia="ru-RU"/>
        </w:rPr>
      </w:pPr>
      <w:r w:rsidRPr="00330CCA">
        <w:rPr>
          <w:rFonts w:ascii="Times New Roman" w:eastAsia="Times New Roman" w:hAnsi="Times New Roman"/>
          <w:noProof/>
          <w:kern w:val="24"/>
          <w:sz w:val="20"/>
          <w:szCs w:val="20"/>
          <w:lang w:eastAsia="ru-RU"/>
        </w:rPr>
        <w:t>3.6. Ціна Договору може бути зменшена за згодою Сторін, а у випадку, передбаченому п. 6.2.2. Договору, ціна Договору зменшується Пок</w:t>
      </w:r>
      <w:r>
        <w:rPr>
          <w:rFonts w:ascii="Times New Roman" w:eastAsia="Times New Roman" w:hAnsi="Times New Roman"/>
          <w:noProof/>
          <w:kern w:val="24"/>
          <w:sz w:val="20"/>
          <w:szCs w:val="20"/>
          <w:lang w:eastAsia="ru-RU"/>
        </w:rPr>
        <w:t>упцем в односторонньому порядку з підписанням Додаткової угоди.</w:t>
      </w:r>
    </w:p>
    <w:p w:rsidR="00F656B3" w:rsidRPr="00330CCA" w:rsidRDefault="00F656B3" w:rsidP="00937054">
      <w:pPr>
        <w:tabs>
          <w:tab w:val="left" w:pos="851"/>
        </w:tabs>
        <w:contextualSpacing/>
        <w:jc w:val="both"/>
        <w:outlineLvl w:val="0"/>
        <w:rPr>
          <w:rFonts w:ascii="Times New Roman" w:eastAsia="Times New Roman" w:hAnsi="Times New Roman"/>
          <w:kern w:val="24"/>
          <w:sz w:val="20"/>
          <w:szCs w:val="20"/>
          <w:lang w:eastAsia="ru-RU"/>
        </w:rPr>
      </w:pPr>
    </w:p>
    <w:p w:rsidR="00F656B3" w:rsidRPr="00330CCA" w:rsidRDefault="00F656B3" w:rsidP="00937054">
      <w:pPr>
        <w:shd w:val="clear" w:color="auto" w:fill="FFFFFF"/>
        <w:ind w:firstLine="425"/>
        <w:contextualSpacing/>
        <w:jc w:val="center"/>
        <w:outlineLvl w:val="0"/>
        <w:rPr>
          <w:rFonts w:ascii="Times New Roman" w:eastAsia="Times New Roman" w:hAnsi="Times New Roman"/>
          <w:b/>
          <w:bCs/>
          <w:kern w:val="24"/>
          <w:sz w:val="20"/>
          <w:szCs w:val="20"/>
          <w:lang w:eastAsia="ru-RU"/>
        </w:rPr>
      </w:pPr>
      <w:r w:rsidRPr="00330CCA">
        <w:rPr>
          <w:rFonts w:ascii="Times New Roman" w:eastAsia="Times New Roman" w:hAnsi="Times New Roman"/>
          <w:b/>
          <w:bCs/>
          <w:kern w:val="24"/>
          <w:sz w:val="20"/>
          <w:szCs w:val="20"/>
          <w:lang w:eastAsia="ru-RU"/>
        </w:rPr>
        <w:t>ІV. ПОРЯДОК ЗДІЙСНЕННЯ ОПЛАТИ</w:t>
      </w:r>
    </w:p>
    <w:p w:rsidR="00F656B3" w:rsidRPr="009632E0" w:rsidRDefault="00F656B3" w:rsidP="00937054">
      <w:pPr>
        <w:shd w:val="clear" w:color="auto" w:fill="FFFFFF"/>
        <w:tabs>
          <w:tab w:val="left" w:pos="709"/>
        </w:tabs>
        <w:ind w:firstLine="425"/>
        <w:contextualSpacing/>
        <w:jc w:val="both"/>
        <w:outlineLvl w:val="0"/>
        <w:rPr>
          <w:rFonts w:ascii="Times New Roman" w:hAnsi="Times New Roman"/>
          <w:kern w:val="24"/>
          <w:sz w:val="20"/>
          <w:szCs w:val="20"/>
        </w:rPr>
      </w:pPr>
      <w:r w:rsidRPr="00330CCA">
        <w:rPr>
          <w:rFonts w:ascii="Times New Roman" w:hAnsi="Times New Roman"/>
          <w:kern w:val="24"/>
          <w:sz w:val="20"/>
          <w:szCs w:val="20"/>
        </w:rPr>
        <w:t xml:space="preserve">4.1. Розрахунки проводяться шляхом безготівкового перерахування коштів на поточний рахунок Постачальника, вказаний у даному Договорі, на підставі наданого Постачальником рахунку на оплату Товару, </w:t>
      </w:r>
      <w:r w:rsidRPr="00E144F0">
        <w:rPr>
          <w:rFonts w:ascii="Times New Roman" w:hAnsi="Times New Roman"/>
          <w:kern w:val="24"/>
          <w:sz w:val="20"/>
          <w:szCs w:val="20"/>
          <w:u w:val="single"/>
        </w:rPr>
        <w:t>протягом 10 (десяти) банківських днів</w:t>
      </w:r>
      <w:r w:rsidRPr="008108DC">
        <w:rPr>
          <w:rFonts w:ascii="Times New Roman" w:hAnsi="Times New Roman"/>
          <w:kern w:val="24"/>
          <w:sz w:val="20"/>
          <w:szCs w:val="20"/>
        </w:rPr>
        <w:t xml:space="preserve"> від дати підписання</w:t>
      </w:r>
      <w:r w:rsidRPr="00E325B2">
        <w:rPr>
          <w:rFonts w:ascii="Times New Roman" w:hAnsi="Times New Roman"/>
          <w:kern w:val="24"/>
          <w:sz w:val="20"/>
          <w:szCs w:val="20"/>
        </w:rPr>
        <w:t xml:space="preserve"> </w:t>
      </w:r>
      <w:r w:rsidRPr="00330CCA">
        <w:rPr>
          <w:rFonts w:ascii="Times New Roman" w:hAnsi="Times New Roman"/>
          <w:kern w:val="24"/>
          <w:sz w:val="20"/>
          <w:szCs w:val="20"/>
        </w:rPr>
        <w:t xml:space="preserve">уповноваженими представниками Сторін </w:t>
      </w:r>
      <w:r w:rsidRPr="009632E0">
        <w:rPr>
          <w:rFonts w:ascii="Times New Roman" w:hAnsi="Times New Roman"/>
          <w:kern w:val="24"/>
          <w:sz w:val="20"/>
          <w:szCs w:val="20"/>
        </w:rPr>
        <w:t>відповідних видаткових накладних.</w:t>
      </w:r>
    </w:p>
    <w:p w:rsidR="00F656B3" w:rsidRPr="009632E0" w:rsidRDefault="00F656B3" w:rsidP="00937054">
      <w:pPr>
        <w:shd w:val="clear" w:color="auto" w:fill="FFFFFF"/>
        <w:tabs>
          <w:tab w:val="left" w:pos="709"/>
        </w:tabs>
        <w:ind w:firstLine="425"/>
        <w:contextualSpacing/>
        <w:jc w:val="both"/>
        <w:outlineLvl w:val="0"/>
        <w:rPr>
          <w:rFonts w:ascii="Times New Roman" w:hAnsi="Times New Roman"/>
          <w:kern w:val="24"/>
          <w:sz w:val="20"/>
          <w:szCs w:val="20"/>
        </w:rPr>
      </w:pPr>
      <w:r w:rsidRPr="009632E0">
        <w:rPr>
          <w:rFonts w:ascii="Times New Roman" w:hAnsi="Times New Roman"/>
          <w:kern w:val="24"/>
          <w:sz w:val="20"/>
          <w:szCs w:val="20"/>
        </w:rPr>
        <w:t>4.2. Сторони обумовлюють, що кошти які надходять на поточний рахунок Постачальника від Покупця, в будь-якому випадку надходять в рахунок оплати поставленого Товару, якщо іншого не вказано у «призначенні платежу».</w:t>
      </w:r>
    </w:p>
    <w:p w:rsidR="00F656B3" w:rsidRPr="009632E0" w:rsidRDefault="00F656B3" w:rsidP="00937054">
      <w:pPr>
        <w:shd w:val="clear" w:color="auto" w:fill="FFFFFF"/>
        <w:tabs>
          <w:tab w:val="left" w:pos="709"/>
        </w:tabs>
        <w:ind w:firstLine="425"/>
        <w:contextualSpacing/>
        <w:jc w:val="both"/>
        <w:outlineLvl w:val="0"/>
        <w:rPr>
          <w:rFonts w:ascii="Times New Roman" w:hAnsi="Times New Roman"/>
          <w:kern w:val="24"/>
          <w:sz w:val="20"/>
          <w:szCs w:val="20"/>
        </w:rPr>
      </w:pPr>
      <w:r w:rsidRPr="009632E0">
        <w:rPr>
          <w:rFonts w:ascii="Times New Roman" w:hAnsi="Times New Roman"/>
          <w:kern w:val="24"/>
          <w:sz w:val="20"/>
          <w:szCs w:val="20"/>
        </w:rPr>
        <w:t>4.3. Остаточні взаєморозрахунки між Покупцем та Постачальни</w:t>
      </w:r>
      <w:r>
        <w:rPr>
          <w:rFonts w:ascii="Times New Roman" w:hAnsi="Times New Roman"/>
          <w:kern w:val="24"/>
          <w:sz w:val="20"/>
          <w:szCs w:val="20"/>
        </w:rPr>
        <w:t>ком проводяться на підставі акту</w:t>
      </w:r>
      <w:r w:rsidRPr="009632E0">
        <w:rPr>
          <w:rFonts w:ascii="Times New Roman" w:hAnsi="Times New Roman"/>
          <w:kern w:val="24"/>
          <w:sz w:val="20"/>
          <w:szCs w:val="20"/>
        </w:rPr>
        <w:t xml:space="preserve"> звіряння взаєморозрахунків, який підписується уповноваженими на це представниками Сторін. У разі не підписання Постачальником зазначених в цьому пункті актів та їх неповернення Покупцю або не</w:t>
      </w:r>
      <w:r>
        <w:rPr>
          <w:rFonts w:ascii="Times New Roman" w:hAnsi="Times New Roman"/>
          <w:kern w:val="24"/>
          <w:sz w:val="20"/>
          <w:szCs w:val="20"/>
        </w:rPr>
        <w:t xml:space="preserve"> </w:t>
      </w:r>
      <w:r w:rsidRPr="009632E0">
        <w:rPr>
          <w:rFonts w:ascii="Times New Roman" w:hAnsi="Times New Roman"/>
          <w:kern w:val="24"/>
          <w:sz w:val="20"/>
          <w:szCs w:val="20"/>
        </w:rPr>
        <w:t>надіслання мотивованої відмови в строк, зазначений Покупцем, розрахунки за поставлений Постачальником Товар вважаються прийнятими Постачальником без зауважень.</w:t>
      </w:r>
    </w:p>
    <w:p w:rsidR="00F656B3" w:rsidRDefault="00F656B3" w:rsidP="00937054">
      <w:pPr>
        <w:shd w:val="clear" w:color="auto" w:fill="FFFFFF"/>
        <w:tabs>
          <w:tab w:val="left" w:pos="709"/>
        </w:tabs>
        <w:ind w:firstLine="425"/>
        <w:contextualSpacing/>
        <w:jc w:val="both"/>
        <w:outlineLvl w:val="0"/>
        <w:rPr>
          <w:rFonts w:ascii="Times New Roman" w:hAnsi="Times New Roman"/>
          <w:kern w:val="24"/>
          <w:sz w:val="20"/>
          <w:szCs w:val="20"/>
        </w:rPr>
      </w:pPr>
      <w:r w:rsidRPr="009632E0">
        <w:rPr>
          <w:rFonts w:ascii="Times New Roman" w:hAnsi="Times New Roman"/>
          <w:kern w:val="24"/>
          <w:sz w:val="20"/>
          <w:szCs w:val="20"/>
        </w:rPr>
        <w:t>4.4. У разі виникнення переплати коштів за поставлений Постачальником Товар, Постачальник зобов’язаний негайно повернути надмірно сплачену суму Покупцю, або за погодженням з Покупцем зарахувати її в рахунок майбутніх платежів.</w:t>
      </w:r>
    </w:p>
    <w:p w:rsidR="00F656B3" w:rsidRPr="009632E0" w:rsidRDefault="00F656B3" w:rsidP="00937054">
      <w:pPr>
        <w:shd w:val="clear" w:color="auto" w:fill="FFFFFF"/>
        <w:tabs>
          <w:tab w:val="left" w:pos="709"/>
        </w:tabs>
        <w:ind w:firstLine="425"/>
        <w:contextualSpacing/>
        <w:jc w:val="both"/>
        <w:outlineLvl w:val="0"/>
        <w:rPr>
          <w:rFonts w:ascii="Times New Roman" w:hAnsi="Times New Roman"/>
          <w:kern w:val="24"/>
          <w:sz w:val="20"/>
          <w:szCs w:val="20"/>
        </w:rPr>
      </w:pPr>
    </w:p>
    <w:p w:rsidR="00F656B3" w:rsidRPr="009632E0" w:rsidRDefault="00F656B3" w:rsidP="00937054">
      <w:pPr>
        <w:shd w:val="clear" w:color="auto" w:fill="FFFFFF"/>
        <w:tabs>
          <w:tab w:val="left" w:pos="709"/>
        </w:tabs>
        <w:ind w:firstLine="425"/>
        <w:contextualSpacing/>
        <w:jc w:val="center"/>
        <w:outlineLvl w:val="0"/>
        <w:rPr>
          <w:rFonts w:ascii="Times New Roman" w:eastAsia="Times New Roman" w:hAnsi="Times New Roman"/>
          <w:b/>
          <w:bCs/>
          <w:kern w:val="24"/>
          <w:sz w:val="20"/>
          <w:szCs w:val="20"/>
          <w:lang w:eastAsia="ru-RU"/>
        </w:rPr>
      </w:pPr>
      <w:r w:rsidRPr="009632E0">
        <w:rPr>
          <w:rFonts w:ascii="Times New Roman" w:eastAsia="Times New Roman" w:hAnsi="Times New Roman"/>
          <w:b/>
          <w:bCs/>
          <w:kern w:val="24"/>
          <w:sz w:val="20"/>
          <w:szCs w:val="20"/>
          <w:lang w:eastAsia="ru-RU"/>
        </w:rPr>
        <w:t>V. ПОСТАВКА ТОВАРУ</w:t>
      </w:r>
    </w:p>
    <w:p w:rsidR="00F656B3" w:rsidRPr="00BD626A" w:rsidRDefault="00F656B3" w:rsidP="00937054">
      <w:pPr>
        <w:ind w:firstLine="426"/>
        <w:contextualSpacing/>
        <w:jc w:val="both"/>
        <w:rPr>
          <w:rFonts w:ascii="Times New Roman" w:hAnsi="Times New Roman"/>
          <w:bCs/>
          <w:kern w:val="24"/>
          <w:sz w:val="20"/>
          <w:szCs w:val="20"/>
        </w:rPr>
      </w:pPr>
      <w:r w:rsidRPr="00210FCC">
        <w:rPr>
          <w:rFonts w:ascii="Times New Roman" w:hAnsi="Times New Roman"/>
          <w:bCs/>
          <w:kern w:val="24"/>
          <w:sz w:val="20"/>
          <w:szCs w:val="20"/>
        </w:rPr>
        <w:t>5.1. Поставка Товару здійснюється Постачальником у відповідності із замовленням Покупця на поставку Товару (далі – замовлення) протягом 7 (сім ) календарних днів після направлення Покупцем такого замовлення Постачальнику,</w:t>
      </w:r>
      <w:r w:rsidRPr="00BD626A">
        <w:rPr>
          <w:rFonts w:ascii="Times New Roman" w:hAnsi="Times New Roman"/>
          <w:bCs/>
          <w:kern w:val="24"/>
          <w:sz w:val="20"/>
          <w:szCs w:val="20"/>
        </w:rPr>
        <w:t xml:space="preserve"> якщо інше не передбачено у такому замовленні. Якщо замовлення було направлене менш ніж за </w:t>
      </w:r>
      <w:r w:rsidRPr="00210FCC">
        <w:rPr>
          <w:rFonts w:ascii="Times New Roman" w:hAnsi="Times New Roman"/>
          <w:bCs/>
          <w:kern w:val="24"/>
          <w:sz w:val="20"/>
          <w:szCs w:val="20"/>
        </w:rPr>
        <w:t xml:space="preserve">7 (сім ) </w:t>
      </w:r>
      <w:r w:rsidRPr="008108DC">
        <w:rPr>
          <w:rFonts w:ascii="Times New Roman" w:hAnsi="Times New Roman"/>
          <w:bCs/>
          <w:kern w:val="24"/>
          <w:sz w:val="20"/>
          <w:szCs w:val="20"/>
        </w:rPr>
        <w:t>календарних днів</w:t>
      </w:r>
      <w:r w:rsidRPr="00BD626A">
        <w:rPr>
          <w:rFonts w:ascii="Times New Roman" w:hAnsi="Times New Roman"/>
          <w:bCs/>
          <w:kern w:val="24"/>
          <w:sz w:val="20"/>
          <w:szCs w:val="20"/>
        </w:rPr>
        <w:t xml:space="preserve"> до закінчення терміну (строку) дії Договору, Постачальник зобов'язаний поставити Товар у відповідності до такого замовлення у будь-якому разі не пізніше останнього дня терміну (строку) дії Договору.</w:t>
      </w:r>
    </w:p>
    <w:p w:rsidR="00F656B3" w:rsidRDefault="00F656B3" w:rsidP="00937054">
      <w:pPr>
        <w:ind w:firstLine="426"/>
        <w:contextualSpacing/>
        <w:jc w:val="both"/>
        <w:rPr>
          <w:rFonts w:ascii="Times New Roman" w:hAnsi="Times New Roman"/>
          <w:bCs/>
          <w:kern w:val="24"/>
          <w:sz w:val="20"/>
          <w:szCs w:val="20"/>
        </w:rPr>
      </w:pPr>
      <w:r w:rsidRPr="00BD626A">
        <w:rPr>
          <w:rFonts w:ascii="Times New Roman" w:hAnsi="Times New Roman"/>
          <w:bCs/>
          <w:kern w:val="24"/>
          <w:sz w:val="20"/>
          <w:szCs w:val="20"/>
        </w:rPr>
        <w:t xml:space="preserve">5.2. Товар постачається </w:t>
      </w:r>
      <w:r w:rsidRPr="00601BDF">
        <w:rPr>
          <w:rFonts w:ascii="Times New Roman" w:hAnsi="Times New Roman"/>
          <w:bCs/>
          <w:kern w:val="24"/>
          <w:sz w:val="20"/>
          <w:szCs w:val="20"/>
        </w:rPr>
        <w:t>окремими партіями. Найменування та кількість Товару, що має бути поставлений Постачальником у відповідній партії, визначається Покупцем самостійно на власний розсуд у відповідному замовленні. Кількість замовлень Покупця – необмежена.</w:t>
      </w:r>
      <w:r w:rsidRPr="00BD626A">
        <w:rPr>
          <w:rFonts w:ascii="Times New Roman" w:hAnsi="Times New Roman"/>
          <w:bCs/>
          <w:kern w:val="24"/>
          <w:sz w:val="20"/>
          <w:szCs w:val="20"/>
        </w:rPr>
        <w:t xml:space="preserve"> Замовлення може направлятися Покупцем Постачальнику у тому числі шляхом направлення електронного листа з будь-якої з адрес електронної пошти Покупця (відповідальних представників Покупця), вказаних у розділі XIII Договору або у повідомленні про зміну відповідальних представників Покупця (згідно п. 7.7. Договору), на будь-яку з адрес електронної пошти Постачальника (відповідальних представників Постачальника), вказаних у розділі XIII Договору або у повідомленні про зміну відповідальних представників Постачальника (згідно п. 7.7. Договору), при цьому найменування, кількість Товару та будь-які інші дані можуть бути вказані як у тексті електронного листа, так і в прикріпленому до такого листа файлі (файлах). Сторони дійшли взаємної згоди та підтверджують, що надіслані електронні листи, які відповідають умовам цього пункту Договору, </w:t>
      </w:r>
      <w:r w:rsidRPr="00BD626A">
        <w:rPr>
          <w:rFonts w:ascii="Times New Roman" w:hAnsi="Times New Roman"/>
          <w:bCs/>
          <w:kern w:val="24"/>
          <w:sz w:val="20"/>
          <w:szCs w:val="20"/>
        </w:rPr>
        <w:lastRenderedPageBreak/>
        <w:t>вважаються замовленнями, що були надіслані Покупцем Постачальнику, та мають юридичну силу нарівні з замовленнями, викладеними на паперових носіях, підписаними уповноваженим представником Покупця та направленими Покупцем Постачальнику.</w:t>
      </w:r>
    </w:p>
    <w:p w:rsidR="00F656B3" w:rsidRPr="0055386F" w:rsidRDefault="00F656B3" w:rsidP="00937054">
      <w:pPr>
        <w:ind w:firstLine="426"/>
        <w:contextualSpacing/>
        <w:jc w:val="both"/>
        <w:rPr>
          <w:rFonts w:ascii="Times New Roman" w:hAnsi="Times New Roman"/>
          <w:kern w:val="24"/>
          <w:sz w:val="20"/>
          <w:szCs w:val="20"/>
        </w:rPr>
      </w:pPr>
      <w:r w:rsidRPr="00330CCA">
        <w:rPr>
          <w:rFonts w:ascii="Times New Roman" w:hAnsi="Times New Roman"/>
          <w:kern w:val="24"/>
          <w:sz w:val="20"/>
          <w:szCs w:val="20"/>
        </w:rPr>
        <w:t>5.3. Поставка Товару здійснюєт</w:t>
      </w:r>
      <w:r>
        <w:rPr>
          <w:rFonts w:ascii="Times New Roman" w:hAnsi="Times New Roman"/>
          <w:kern w:val="24"/>
          <w:sz w:val="20"/>
          <w:szCs w:val="20"/>
        </w:rPr>
        <w:t xml:space="preserve">ься на умовах </w:t>
      </w:r>
      <w:r w:rsidRPr="0007752F">
        <w:rPr>
          <w:rFonts w:ascii="Times New Roman" w:hAnsi="Times New Roman"/>
          <w:kern w:val="24"/>
          <w:sz w:val="20"/>
          <w:szCs w:val="20"/>
        </w:rPr>
        <w:t>DDP (Інкотермс 2020)</w:t>
      </w:r>
      <w:r w:rsidRPr="00330CCA">
        <w:rPr>
          <w:rFonts w:ascii="Times New Roman" w:hAnsi="Times New Roman"/>
          <w:kern w:val="24"/>
          <w:sz w:val="20"/>
          <w:szCs w:val="20"/>
        </w:rPr>
        <w:t xml:space="preserve"> за </w:t>
      </w:r>
      <w:r w:rsidRPr="0007752F">
        <w:rPr>
          <w:rFonts w:ascii="Times New Roman" w:hAnsi="Times New Roman"/>
          <w:kern w:val="24"/>
          <w:sz w:val="20"/>
          <w:szCs w:val="20"/>
        </w:rPr>
        <w:t>вказаними у відповідних замовленнях адресами</w:t>
      </w:r>
      <w:r w:rsidRPr="00330CCA">
        <w:rPr>
          <w:rFonts w:ascii="Times New Roman" w:hAnsi="Times New Roman"/>
          <w:kern w:val="24"/>
          <w:sz w:val="20"/>
          <w:szCs w:val="20"/>
        </w:rPr>
        <w:t xml:space="preserve"> </w:t>
      </w:r>
      <w:r w:rsidRPr="0055386F">
        <w:rPr>
          <w:rFonts w:ascii="Times New Roman" w:hAnsi="Times New Roman"/>
          <w:kern w:val="24"/>
          <w:sz w:val="20"/>
          <w:szCs w:val="20"/>
        </w:rPr>
        <w:t>розміщення підрозділ</w:t>
      </w:r>
      <w:r>
        <w:rPr>
          <w:rFonts w:ascii="Times New Roman" w:hAnsi="Times New Roman"/>
          <w:kern w:val="24"/>
          <w:sz w:val="20"/>
          <w:szCs w:val="20"/>
        </w:rPr>
        <w:t>ів</w:t>
      </w:r>
      <w:r w:rsidRPr="0055386F">
        <w:rPr>
          <w:rFonts w:ascii="Times New Roman" w:hAnsi="Times New Roman"/>
          <w:kern w:val="24"/>
          <w:sz w:val="20"/>
          <w:szCs w:val="20"/>
        </w:rPr>
        <w:t xml:space="preserve"> Покупця</w:t>
      </w:r>
      <w:r>
        <w:rPr>
          <w:rFonts w:ascii="Times New Roman" w:hAnsi="Times New Roman"/>
          <w:kern w:val="24"/>
          <w:sz w:val="20"/>
          <w:szCs w:val="20"/>
        </w:rPr>
        <w:t xml:space="preserve"> в м. Києві</w:t>
      </w:r>
      <w:r w:rsidRPr="0055386F">
        <w:rPr>
          <w:rFonts w:ascii="Times New Roman" w:hAnsi="Times New Roman"/>
          <w:kern w:val="24"/>
          <w:sz w:val="20"/>
          <w:szCs w:val="20"/>
        </w:rPr>
        <w:t xml:space="preserve">. </w:t>
      </w:r>
      <w:r w:rsidRPr="0007752F">
        <w:rPr>
          <w:rFonts w:ascii="Times New Roman" w:hAnsi="Times New Roman"/>
          <w:kern w:val="24"/>
          <w:sz w:val="20"/>
          <w:szCs w:val="20"/>
        </w:rPr>
        <w:t>Вантажоодержувачами є підрозділи</w:t>
      </w:r>
      <w:r w:rsidRPr="0055386F">
        <w:rPr>
          <w:rFonts w:ascii="Times New Roman" w:hAnsi="Times New Roman"/>
          <w:kern w:val="24"/>
          <w:sz w:val="20"/>
          <w:szCs w:val="20"/>
        </w:rPr>
        <w:t xml:space="preserve"> Покупця.</w:t>
      </w:r>
    </w:p>
    <w:p w:rsidR="00F656B3" w:rsidRPr="0055386F" w:rsidRDefault="00F656B3" w:rsidP="00937054">
      <w:pPr>
        <w:ind w:firstLine="426"/>
        <w:contextualSpacing/>
        <w:jc w:val="both"/>
        <w:rPr>
          <w:rFonts w:ascii="Times New Roman" w:hAnsi="Times New Roman"/>
          <w:kern w:val="24"/>
          <w:sz w:val="20"/>
          <w:szCs w:val="20"/>
        </w:rPr>
      </w:pPr>
      <w:r w:rsidRPr="0055386F">
        <w:rPr>
          <w:rFonts w:ascii="Times New Roman" w:hAnsi="Times New Roman"/>
          <w:kern w:val="24"/>
          <w:sz w:val="20"/>
          <w:szCs w:val="20"/>
        </w:rPr>
        <w:t>5.4. Транспортні послуги з поставки Товару та усі інші витрати, що пов’язані з процесом доставки Товару на адресу поставки, входять у ціну Товару.</w:t>
      </w:r>
    </w:p>
    <w:p w:rsidR="00F656B3" w:rsidRPr="0055386F" w:rsidRDefault="00F656B3" w:rsidP="00937054">
      <w:pPr>
        <w:tabs>
          <w:tab w:val="left" w:pos="851"/>
        </w:tabs>
        <w:ind w:firstLine="425"/>
        <w:contextualSpacing/>
        <w:jc w:val="both"/>
        <w:rPr>
          <w:rFonts w:ascii="Times New Roman" w:hAnsi="Times New Roman"/>
          <w:kern w:val="24"/>
          <w:sz w:val="20"/>
          <w:szCs w:val="20"/>
        </w:rPr>
      </w:pPr>
      <w:r w:rsidRPr="0055386F">
        <w:rPr>
          <w:rFonts w:ascii="Times New Roman" w:hAnsi="Times New Roman"/>
          <w:kern w:val="24"/>
          <w:sz w:val="20"/>
          <w:szCs w:val="20"/>
        </w:rPr>
        <w:t>5.5.</w:t>
      </w:r>
      <w:r w:rsidRPr="0055386F">
        <w:rPr>
          <w:rFonts w:ascii="Times New Roman" w:hAnsi="Times New Roman"/>
          <w:kern w:val="24"/>
          <w:sz w:val="20"/>
          <w:szCs w:val="20"/>
        </w:rPr>
        <w:tab/>
        <w:t>Товар вважається поставленим Покупцю з дати підписання Сторонами відповідних видаткових накладних (дата поставки Товару).</w:t>
      </w:r>
    </w:p>
    <w:p w:rsidR="00F656B3" w:rsidRPr="0055386F" w:rsidRDefault="00F656B3" w:rsidP="00937054">
      <w:pPr>
        <w:tabs>
          <w:tab w:val="left" w:pos="851"/>
        </w:tabs>
        <w:ind w:firstLine="425"/>
        <w:contextualSpacing/>
        <w:jc w:val="both"/>
        <w:rPr>
          <w:rFonts w:ascii="Times New Roman" w:hAnsi="Times New Roman"/>
          <w:kern w:val="24"/>
          <w:sz w:val="20"/>
          <w:szCs w:val="20"/>
        </w:rPr>
      </w:pPr>
      <w:r w:rsidRPr="0055386F">
        <w:rPr>
          <w:rFonts w:ascii="Times New Roman" w:hAnsi="Times New Roman"/>
          <w:kern w:val="24"/>
          <w:sz w:val="20"/>
          <w:szCs w:val="20"/>
        </w:rPr>
        <w:t>5.6.</w:t>
      </w:r>
      <w:r w:rsidRPr="0055386F">
        <w:rPr>
          <w:rFonts w:ascii="Times New Roman" w:hAnsi="Times New Roman"/>
          <w:kern w:val="24"/>
          <w:sz w:val="20"/>
          <w:szCs w:val="20"/>
        </w:rPr>
        <w:tab/>
        <w:t xml:space="preserve">Право власності на Товар переходить від </w:t>
      </w:r>
      <w:r w:rsidRPr="0055386F">
        <w:rPr>
          <w:rFonts w:ascii="Times New Roman" w:eastAsia="Times New Roman" w:hAnsi="Times New Roman"/>
          <w:kern w:val="24"/>
          <w:sz w:val="20"/>
          <w:szCs w:val="20"/>
          <w:lang w:eastAsia="ru-RU"/>
        </w:rPr>
        <w:t>Постачальника</w:t>
      </w:r>
      <w:r w:rsidRPr="0055386F">
        <w:rPr>
          <w:rFonts w:ascii="Times New Roman" w:hAnsi="Times New Roman"/>
          <w:kern w:val="24"/>
          <w:sz w:val="20"/>
          <w:szCs w:val="20"/>
        </w:rPr>
        <w:t xml:space="preserve"> до Покупця з </w:t>
      </w:r>
      <w:r>
        <w:rPr>
          <w:rFonts w:ascii="Times New Roman" w:hAnsi="Times New Roman"/>
          <w:kern w:val="24"/>
          <w:sz w:val="20"/>
          <w:szCs w:val="20"/>
        </w:rPr>
        <w:t xml:space="preserve">моменту </w:t>
      </w:r>
      <w:r w:rsidRPr="001138DA">
        <w:rPr>
          <w:rFonts w:ascii="Times New Roman" w:hAnsi="Times New Roman"/>
          <w:kern w:val="24"/>
          <w:sz w:val="20"/>
          <w:szCs w:val="20"/>
        </w:rPr>
        <w:t>підписання Сторонами відповідних видаткових накладних</w:t>
      </w:r>
      <w:r w:rsidRPr="0055386F">
        <w:rPr>
          <w:rFonts w:ascii="Times New Roman" w:hAnsi="Times New Roman"/>
          <w:kern w:val="24"/>
          <w:sz w:val="20"/>
          <w:szCs w:val="20"/>
        </w:rPr>
        <w:t>.</w:t>
      </w:r>
    </w:p>
    <w:p w:rsidR="00F656B3" w:rsidRPr="000634A1" w:rsidRDefault="00F656B3" w:rsidP="00937054">
      <w:pPr>
        <w:tabs>
          <w:tab w:val="left" w:pos="0"/>
          <w:tab w:val="left" w:pos="851"/>
        </w:tabs>
        <w:ind w:firstLine="425"/>
        <w:contextualSpacing/>
        <w:jc w:val="both"/>
        <w:rPr>
          <w:rFonts w:ascii="Times New Roman" w:hAnsi="Times New Roman"/>
          <w:kern w:val="24"/>
          <w:sz w:val="20"/>
          <w:szCs w:val="20"/>
        </w:rPr>
      </w:pPr>
      <w:r w:rsidRPr="0055386F">
        <w:rPr>
          <w:rFonts w:ascii="Times New Roman" w:hAnsi="Times New Roman"/>
          <w:kern w:val="24"/>
          <w:sz w:val="20"/>
          <w:szCs w:val="20"/>
        </w:rPr>
        <w:t>5.7.</w:t>
      </w:r>
      <w:r w:rsidRPr="0055386F">
        <w:rPr>
          <w:rFonts w:ascii="Times New Roman" w:hAnsi="Times New Roman"/>
          <w:kern w:val="24"/>
          <w:sz w:val="20"/>
          <w:szCs w:val="20"/>
        </w:rPr>
        <w:tab/>
        <w:t xml:space="preserve">Під час поставки Товару </w:t>
      </w:r>
      <w:r w:rsidRPr="0055386F">
        <w:rPr>
          <w:rFonts w:ascii="Times New Roman" w:eastAsia="Times New Roman" w:hAnsi="Times New Roman"/>
          <w:kern w:val="24"/>
          <w:sz w:val="20"/>
          <w:szCs w:val="20"/>
          <w:lang w:eastAsia="ru-RU"/>
        </w:rPr>
        <w:t>Постачальник</w:t>
      </w:r>
      <w:r w:rsidRPr="0055386F">
        <w:rPr>
          <w:rFonts w:ascii="Times New Roman" w:hAnsi="Times New Roman"/>
          <w:kern w:val="24"/>
          <w:sz w:val="20"/>
          <w:szCs w:val="20"/>
        </w:rPr>
        <w:t xml:space="preserve"> повинен надати Покупцю одночасно з Товаром технічну документацію на </w:t>
      </w:r>
      <w:r w:rsidRPr="000634A1">
        <w:rPr>
          <w:rFonts w:ascii="Times New Roman" w:hAnsi="Times New Roman"/>
          <w:kern w:val="24"/>
          <w:sz w:val="20"/>
          <w:szCs w:val="20"/>
        </w:rPr>
        <w:t>кожен вид Товару, що постачається, а також такі документи:</w:t>
      </w:r>
    </w:p>
    <w:p w:rsidR="00F656B3" w:rsidRPr="00E31DCF" w:rsidRDefault="00F656B3" w:rsidP="00937054">
      <w:pPr>
        <w:tabs>
          <w:tab w:val="left" w:pos="0"/>
        </w:tabs>
        <w:ind w:firstLine="425"/>
        <w:contextualSpacing/>
        <w:jc w:val="both"/>
        <w:rPr>
          <w:rFonts w:ascii="Times New Roman" w:hAnsi="Times New Roman"/>
          <w:kern w:val="24"/>
          <w:sz w:val="20"/>
          <w:szCs w:val="20"/>
        </w:rPr>
      </w:pPr>
      <w:r w:rsidRPr="00E31DCF">
        <w:rPr>
          <w:rFonts w:ascii="Times New Roman" w:hAnsi="Times New Roman"/>
          <w:kern w:val="24"/>
          <w:sz w:val="20"/>
          <w:szCs w:val="20"/>
        </w:rPr>
        <w:t>- рахунок-фактуру;</w:t>
      </w:r>
    </w:p>
    <w:p w:rsidR="00F656B3" w:rsidRPr="00E31DCF" w:rsidRDefault="00F656B3" w:rsidP="00937054">
      <w:pPr>
        <w:tabs>
          <w:tab w:val="left" w:pos="0"/>
        </w:tabs>
        <w:ind w:firstLine="425"/>
        <w:contextualSpacing/>
        <w:jc w:val="both"/>
        <w:rPr>
          <w:rFonts w:ascii="Times New Roman" w:hAnsi="Times New Roman"/>
          <w:kern w:val="24"/>
          <w:sz w:val="20"/>
          <w:szCs w:val="20"/>
        </w:rPr>
      </w:pPr>
      <w:r w:rsidRPr="00E31DCF">
        <w:rPr>
          <w:rFonts w:ascii="Times New Roman" w:hAnsi="Times New Roman"/>
          <w:kern w:val="24"/>
          <w:sz w:val="20"/>
          <w:szCs w:val="20"/>
        </w:rPr>
        <w:t>- видаткову накладну;</w:t>
      </w:r>
    </w:p>
    <w:p w:rsidR="00F656B3" w:rsidRPr="000634A1" w:rsidRDefault="00F656B3" w:rsidP="00937054">
      <w:pPr>
        <w:pStyle w:val="a8"/>
        <w:tabs>
          <w:tab w:val="left" w:pos="0"/>
        </w:tabs>
        <w:spacing w:line="276" w:lineRule="auto"/>
        <w:ind w:left="0" w:firstLine="425"/>
        <w:jc w:val="both"/>
        <w:rPr>
          <w:kern w:val="24"/>
          <w:sz w:val="20"/>
          <w:szCs w:val="20"/>
        </w:rPr>
      </w:pPr>
      <w:r w:rsidRPr="00477F16">
        <w:rPr>
          <w:kern w:val="24"/>
          <w:sz w:val="20"/>
          <w:szCs w:val="20"/>
        </w:rPr>
        <w:t xml:space="preserve">- </w:t>
      </w:r>
      <w:r>
        <w:rPr>
          <w:kern w:val="24"/>
          <w:sz w:val="20"/>
          <w:szCs w:val="20"/>
        </w:rPr>
        <w:t>паспорт якості</w:t>
      </w:r>
      <w:r w:rsidRPr="00477F16">
        <w:rPr>
          <w:kern w:val="24"/>
          <w:sz w:val="20"/>
          <w:szCs w:val="20"/>
        </w:rPr>
        <w:t xml:space="preserve"> або сертифікат якості від виробника</w:t>
      </w:r>
      <w:r>
        <w:rPr>
          <w:kern w:val="24"/>
          <w:sz w:val="20"/>
          <w:szCs w:val="20"/>
        </w:rPr>
        <w:t xml:space="preserve"> Товару</w:t>
      </w:r>
      <w:r w:rsidRPr="00477F16">
        <w:rPr>
          <w:kern w:val="24"/>
          <w:sz w:val="20"/>
          <w:szCs w:val="20"/>
        </w:rPr>
        <w:t>.</w:t>
      </w:r>
    </w:p>
    <w:p w:rsidR="00F656B3" w:rsidRPr="00F95EB8" w:rsidRDefault="00F656B3" w:rsidP="00937054">
      <w:pPr>
        <w:tabs>
          <w:tab w:val="left" w:pos="851"/>
        </w:tabs>
        <w:ind w:firstLine="425"/>
        <w:contextualSpacing/>
        <w:jc w:val="both"/>
        <w:rPr>
          <w:rFonts w:ascii="Times New Roman" w:hAnsi="Times New Roman"/>
          <w:kern w:val="24"/>
          <w:sz w:val="20"/>
          <w:szCs w:val="20"/>
        </w:rPr>
      </w:pPr>
      <w:r w:rsidRPr="00330CCA">
        <w:rPr>
          <w:rFonts w:ascii="Times New Roman" w:hAnsi="Times New Roman"/>
          <w:kern w:val="24"/>
          <w:sz w:val="20"/>
          <w:szCs w:val="20"/>
        </w:rPr>
        <w:t>5.8.</w:t>
      </w:r>
      <w:r w:rsidRPr="00330CCA">
        <w:rPr>
          <w:rFonts w:ascii="Times New Roman" w:hAnsi="Times New Roman"/>
          <w:kern w:val="24"/>
          <w:sz w:val="20"/>
          <w:szCs w:val="20"/>
        </w:rPr>
        <w:tab/>
        <w:t xml:space="preserve"> </w:t>
      </w:r>
      <w:r w:rsidRPr="00F95EB8">
        <w:rPr>
          <w:rFonts w:ascii="Times New Roman" w:hAnsi="Times New Roman"/>
          <w:kern w:val="24"/>
          <w:sz w:val="20"/>
          <w:szCs w:val="20"/>
        </w:rPr>
        <w:t>Завантаження</w:t>
      </w:r>
      <w:r>
        <w:rPr>
          <w:rFonts w:ascii="Times New Roman" w:hAnsi="Times New Roman"/>
          <w:kern w:val="24"/>
          <w:sz w:val="20"/>
          <w:szCs w:val="20"/>
        </w:rPr>
        <w:t xml:space="preserve"> Товару здійснюю</w:t>
      </w:r>
      <w:r w:rsidRPr="00F95EB8">
        <w:rPr>
          <w:rFonts w:ascii="Times New Roman" w:hAnsi="Times New Roman"/>
          <w:kern w:val="24"/>
          <w:sz w:val="20"/>
          <w:szCs w:val="20"/>
        </w:rPr>
        <w:t xml:space="preserve">ться </w:t>
      </w:r>
      <w:r w:rsidRPr="00F95EB8">
        <w:rPr>
          <w:rFonts w:ascii="Times New Roman" w:eastAsia="Times New Roman" w:hAnsi="Times New Roman"/>
          <w:kern w:val="24"/>
          <w:sz w:val="20"/>
          <w:szCs w:val="20"/>
          <w:lang w:eastAsia="ru-RU"/>
        </w:rPr>
        <w:t>Постачальник</w:t>
      </w:r>
      <w:r>
        <w:rPr>
          <w:rFonts w:ascii="Times New Roman" w:eastAsia="Times New Roman" w:hAnsi="Times New Roman"/>
          <w:kern w:val="24"/>
          <w:sz w:val="20"/>
          <w:szCs w:val="20"/>
          <w:lang w:eastAsia="ru-RU"/>
        </w:rPr>
        <w:t>ом та входя</w:t>
      </w:r>
      <w:r w:rsidRPr="00F95EB8">
        <w:rPr>
          <w:rFonts w:ascii="Times New Roman" w:eastAsia="Times New Roman" w:hAnsi="Times New Roman"/>
          <w:kern w:val="24"/>
          <w:sz w:val="20"/>
          <w:szCs w:val="20"/>
          <w:lang w:eastAsia="ru-RU"/>
        </w:rPr>
        <w:t>ть в ціну Товару</w:t>
      </w:r>
      <w:r w:rsidRPr="00F95EB8">
        <w:rPr>
          <w:rFonts w:ascii="Times New Roman" w:hAnsi="Times New Roman"/>
          <w:kern w:val="24"/>
          <w:sz w:val="20"/>
          <w:szCs w:val="20"/>
        </w:rPr>
        <w:t>.</w:t>
      </w:r>
    </w:p>
    <w:p w:rsidR="00F656B3" w:rsidRPr="00F95EB8" w:rsidRDefault="00F656B3" w:rsidP="00937054">
      <w:pPr>
        <w:widowControl w:val="0"/>
        <w:shd w:val="clear" w:color="auto" w:fill="FFFFFF"/>
        <w:tabs>
          <w:tab w:val="left" w:pos="0"/>
          <w:tab w:val="left" w:pos="993"/>
        </w:tabs>
        <w:autoSpaceDE w:val="0"/>
        <w:autoSpaceDN w:val="0"/>
        <w:adjustRightInd w:val="0"/>
        <w:ind w:firstLine="425"/>
        <w:contextualSpacing/>
        <w:jc w:val="both"/>
        <w:outlineLvl w:val="0"/>
        <w:rPr>
          <w:rFonts w:ascii="Times New Roman" w:eastAsia="Times New Roman" w:hAnsi="Times New Roman"/>
          <w:kern w:val="24"/>
          <w:sz w:val="20"/>
          <w:szCs w:val="20"/>
          <w:lang w:eastAsia="ru-RU"/>
        </w:rPr>
      </w:pPr>
      <w:r>
        <w:rPr>
          <w:rFonts w:ascii="Times New Roman" w:eastAsia="Times New Roman" w:hAnsi="Times New Roman"/>
          <w:kern w:val="24"/>
          <w:sz w:val="20"/>
          <w:szCs w:val="20"/>
          <w:lang w:eastAsia="ru-RU"/>
        </w:rPr>
        <w:t>5.9</w:t>
      </w:r>
      <w:r w:rsidRPr="00F95EB8">
        <w:rPr>
          <w:rFonts w:ascii="Times New Roman" w:eastAsia="Times New Roman" w:hAnsi="Times New Roman"/>
          <w:kern w:val="24"/>
          <w:sz w:val="20"/>
          <w:szCs w:val="20"/>
          <w:lang w:eastAsia="ru-RU"/>
        </w:rPr>
        <w:t>.</w:t>
      </w:r>
      <w:r w:rsidRPr="00F95EB8">
        <w:rPr>
          <w:rFonts w:ascii="Times New Roman" w:eastAsia="Times New Roman" w:hAnsi="Times New Roman"/>
          <w:kern w:val="24"/>
          <w:sz w:val="20"/>
          <w:szCs w:val="20"/>
          <w:lang w:eastAsia="ru-RU"/>
        </w:rPr>
        <w:tab/>
        <w:t>Постачальник несе всі ризики втрати або ушкодження Товару, а також усі витрати по відношенню до Товару, до моменту його постачання в узгоджений пункт призначення та підписання Покупцем відповідної видаткової накладної.</w:t>
      </w:r>
    </w:p>
    <w:p w:rsidR="00F656B3" w:rsidRPr="00210FCC" w:rsidRDefault="00F656B3" w:rsidP="00937054">
      <w:pPr>
        <w:widowControl w:val="0"/>
        <w:shd w:val="clear" w:color="auto" w:fill="FFFFFF"/>
        <w:tabs>
          <w:tab w:val="left" w:pos="0"/>
          <w:tab w:val="left" w:pos="993"/>
        </w:tabs>
        <w:autoSpaceDE w:val="0"/>
        <w:autoSpaceDN w:val="0"/>
        <w:adjustRightInd w:val="0"/>
        <w:ind w:firstLine="425"/>
        <w:contextualSpacing/>
        <w:jc w:val="both"/>
        <w:outlineLvl w:val="0"/>
        <w:rPr>
          <w:rFonts w:ascii="Times New Roman" w:eastAsia="Times New Roman" w:hAnsi="Times New Roman"/>
          <w:kern w:val="24"/>
          <w:sz w:val="20"/>
          <w:szCs w:val="20"/>
          <w:lang w:eastAsia="ru-RU"/>
        </w:rPr>
      </w:pPr>
      <w:r>
        <w:rPr>
          <w:rFonts w:ascii="Times New Roman" w:eastAsia="Times New Roman" w:hAnsi="Times New Roman"/>
          <w:kern w:val="24"/>
          <w:sz w:val="20"/>
          <w:szCs w:val="20"/>
          <w:lang w:eastAsia="ru-RU"/>
        </w:rPr>
        <w:t>5.10</w:t>
      </w:r>
      <w:r w:rsidRPr="00F95EB8">
        <w:rPr>
          <w:rFonts w:ascii="Times New Roman" w:eastAsia="Times New Roman" w:hAnsi="Times New Roman"/>
          <w:kern w:val="24"/>
          <w:sz w:val="20"/>
          <w:szCs w:val="20"/>
          <w:lang w:eastAsia="ru-RU"/>
        </w:rPr>
        <w:t>.</w:t>
      </w:r>
      <w:r w:rsidRPr="00F95EB8">
        <w:rPr>
          <w:rFonts w:ascii="Times New Roman" w:eastAsia="Times New Roman" w:hAnsi="Times New Roman"/>
          <w:kern w:val="24"/>
          <w:sz w:val="20"/>
          <w:szCs w:val="20"/>
          <w:lang w:eastAsia="ru-RU"/>
        </w:rPr>
        <w:tab/>
      </w:r>
      <w:r w:rsidRPr="00210FCC">
        <w:rPr>
          <w:rFonts w:ascii="Times New Roman" w:eastAsia="Times New Roman" w:hAnsi="Times New Roman"/>
          <w:kern w:val="24"/>
          <w:sz w:val="20"/>
          <w:szCs w:val="20"/>
          <w:lang w:eastAsia="ru-RU"/>
        </w:rPr>
        <w:t>Постачальник зобов'язаний заздалегідь, але не пізніше ніж за 3 (три) дні до дати поставки, у письмовій формі сповістити Покупця про термін надходження Товару до узгодженого пункту призначення, а також надати інформацію про вантажоперевізника та надіслати інші повідомлення,  що необхідні  Покупцеві для  здійснення усіх заходів щодо прийняття Товару.</w:t>
      </w:r>
    </w:p>
    <w:p w:rsidR="00F656B3" w:rsidRPr="00F95EB8" w:rsidRDefault="00F656B3" w:rsidP="00937054">
      <w:pPr>
        <w:shd w:val="clear" w:color="auto" w:fill="FFFFFF"/>
        <w:tabs>
          <w:tab w:val="left" w:pos="993"/>
        </w:tabs>
        <w:ind w:firstLine="425"/>
        <w:contextualSpacing/>
        <w:jc w:val="both"/>
        <w:outlineLvl w:val="0"/>
        <w:rPr>
          <w:rFonts w:ascii="Times New Roman" w:eastAsia="Times New Roman" w:hAnsi="Times New Roman"/>
          <w:kern w:val="24"/>
          <w:sz w:val="20"/>
          <w:szCs w:val="20"/>
          <w:lang w:eastAsia="ru-RU"/>
        </w:rPr>
      </w:pPr>
      <w:r>
        <w:rPr>
          <w:rFonts w:ascii="Times New Roman" w:eastAsia="Times New Roman" w:hAnsi="Times New Roman"/>
          <w:kern w:val="24"/>
          <w:sz w:val="20"/>
          <w:szCs w:val="20"/>
          <w:lang w:eastAsia="ru-RU"/>
        </w:rPr>
        <w:t>5.11</w:t>
      </w:r>
      <w:r w:rsidRPr="00722EAB">
        <w:rPr>
          <w:rFonts w:ascii="Times New Roman" w:eastAsia="Times New Roman" w:hAnsi="Times New Roman"/>
          <w:kern w:val="24"/>
          <w:sz w:val="20"/>
          <w:szCs w:val="20"/>
          <w:lang w:eastAsia="ru-RU"/>
        </w:rPr>
        <w:t>.</w:t>
      </w:r>
      <w:r w:rsidRPr="00722EAB">
        <w:rPr>
          <w:rFonts w:ascii="Times New Roman" w:eastAsia="Times New Roman" w:hAnsi="Times New Roman"/>
          <w:kern w:val="24"/>
          <w:sz w:val="20"/>
          <w:szCs w:val="20"/>
          <w:lang w:eastAsia="ru-RU"/>
        </w:rPr>
        <w:tab/>
        <w:t>Упаковка (тара), у якій відвантажується Товар, має відповідати встановленим в Україні стандартам</w:t>
      </w:r>
      <w:r w:rsidRPr="00F95EB8">
        <w:rPr>
          <w:rFonts w:ascii="Times New Roman" w:eastAsia="Times New Roman" w:hAnsi="Times New Roman"/>
          <w:kern w:val="24"/>
          <w:sz w:val="20"/>
          <w:szCs w:val="20"/>
          <w:lang w:eastAsia="ru-RU"/>
        </w:rPr>
        <w:t xml:space="preserve"> або технічним умовам і забезпечувати, за умови належного поводження з вантажем, схоронність Товару під час транспортування та збереження</w:t>
      </w:r>
      <w:r w:rsidRPr="00F95EB8">
        <w:rPr>
          <w:rFonts w:ascii="Times New Roman" w:hAnsi="Times New Roman"/>
          <w:sz w:val="20"/>
          <w:szCs w:val="20"/>
        </w:rPr>
        <w:t>.</w:t>
      </w:r>
    </w:p>
    <w:p w:rsidR="00F656B3" w:rsidRPr="00F95EB8" w:rsidRDefault="00F656B3" w:rsidP="00937054">
      <w:pPr>
        <w:widowControl w:val="0"/>
        <w:shd w:val="clear" w:color="auto" w:fill="FFFFFF"/>
        <w:tabs>
          <w:tab w:val="left" w:pos="0"/>
          <w:tab w:val="left" w:pos="993"/>
        </w:tabs>
        <w:autoSpaceDE w:val="0"/>
        <w:autoSpaceDN w:val="0"/>
        <w:adjustRightInd w:val="0"/>
        <w:ind w:firstLine="425"/>
        <w:contextualSpacing/>
        <w:jc w:val="both"/>
        <w:outlineLvl w:val="0"/>
        <w:rPr>
          <w:rFonts w:ascii="Times New Roman" w:eastAsia="Times New Roman" w:hAnsi="Times New Roman"/>
          <w:kern w:val="24"/>
          <w:sz w:val="20"/>
          <w:szCs w:val="20"/>
          <w:lang w:eastAsia="ru-RU"/>
        </w:rPr>
      </w:pPr>
      <w:r>
        <w:rPr>
          <w:rFonts w:ascii="Times New Roman" w:eastAsia="Times New Roman" w:hAnsi="Times New Roman"/>
          <w:kern w:val="24"/>
          <w:sz w:val="20"/>
          <w:szCs w:val="20"/>
          <w:lang w:eastAsia="ru-RU"/>
        </w:rPr>
        <w:t>5.12</w:t>
      </w:r>
      <w:r w:rsidRPr="00F95EB8">
        <w:rPr>
          <w:rFonts w:ascii="Times New Roman" w:eastAsia="Times New Roman" w:hAnsi="Times New Roman"/>
          <w:kern w:val="24"/>
          <w:sz w:val="20"/>
          <w:szCs w:val="20"/>
          <w:lang w:eastAsia="ru-RU"/>
        </w:rPr>
        <w:t>.</w:t>
      </w:r>
      <w:r w:rsidRPr="00F95EB8">
        <w:rPr>
          <w:rFonts w:ascii="Times New Roman" w:eastAsia="Times New Roman" w:hAnsi="Times New Roman"/>
          <w:kern w:val="24"/>
          <w:sz w:val="20"/>
          <w:szCs w:val="20"/>
          <w:lang w:eastAsia="ru-RU"/>
        </w:rPr>
        <w:tab/>
        <w:t>Вартість тари та упаковки входить в ціну Товару, якщо інше не зазначено у Додатку № 1.</w:t>
      </w:r>
    </w:p>
    <w:p w:rsidR="00F656B3" w:rsidRPr="00F95EB8" w:rsidRDefault="00F656B3" w:rsidP="00937054">
      <w:pPr>
        <w:widowControl w:val="0"/>
        <w:shd w:val="clear" w:color="auto" w:fill="FFFFFF"/>
        <w:tabs>
          <w:tab w:val="left" w:pos="0"/>
          <w:tab w:val="left" w:pos="993"/>
        </w:tabs>
        <w:autoSpaceDE w:val="0"/>
        <w:autoSpaceDN w:val="0"/>
        <w:adjustRightInd w:val="0"/>
        <w:ind w:firstLine="425"/>
        <w:contextualSpacing/>
        <w:jc w:val="both"/>
        <w:outlineLvl w:val="0"/>
        <w:rPr>
          <w:rFonts w:ascii="Times New Roman" w:eastAsia="Times New Roman" w:hAnsi="Times New Roman"/>
          <w:kern w:val="24"/>
          <w:sz w:val="20"/>
          <w:szCs w:val="20"/>
          <w:lang w:eastAsia="ru-RU"/>
        </w:rPr>
      </w:pPr>
      <w:r>
        <w:rPr>
          <w:rFonts w:ascii="Times New Roman" w:eastAsia="Times New Roman" w:hAnsi="Times New Roman"/>
          <w:kern w:val="24"/>
          <w:sz w:val="20"/>
          <w:szCs w:val="20"/>
          <w:lang w:eastAsia="ru-RU"/>
        </w:rPr>
        <w:t>5.13</w:t>
      </w:r>
      <w:r w:rsidRPr="00F95EB8">
        <w:rPr>
          <w:rFonts w:ascii="Times New Roman" w:eastAsia="Times New Roman" w:hAnsi="Times New Roman"/>
          <w:kern w:val="24"/>
          <w:sz w:val="20"/>
          <w:szCs w:val="20"/>
          <w:lang w:eastAsia="ru-RU"/>
        </w:rPr>
        <w:t>.</w:t>
      </w:r>
      <w:r w:rsidRPr="00F95EB8">
        <w:rPr>
          <w:rFonts w:ascii="Times New Roman" w:eastAsia="Times New Roman" w:hAnsi="Times New Roman"/>
          <w:kern w:val="24"/>
          <w:sz w:val="20"/>
          <w:szCs w:val="20"/>
          <w:lang w:eastAsia="ru-RU"/>
        </w:rPr>
        <w:tab/>
        <w:t>Постачальник гарантує, що Товар, який підлягає постачанню за цим Договором, належить йому на правах власності, не є проданим, переданим іншим особам, не закладений, не заставлений, не перебуває під арештом, судових справ у відношенні цього Товару не порушено.</w:t>
      </w:r>
    </w:p>
    <w:p w:rsidR="00F656B3" w:rsidRDefault="00F656B3" w:rsidP="00937054">
      <w:pPr>
        <w:tabs>
          <w:tab w:val="left" w:pos="993"/>
        </w:tabs>
        <w:ind w:firstLine="425"/>
        <w:contextualSpacing/>
        <w:jc w:val="both"/>
        <w:rPr>
          <w:rFonts w:ascii="Times New Roman" w:eastAsia="Times New Roman" w:hAnsi="Times New Roman"/>
          <w:kern w:val="24"/>
          <w:sz w:val="20"/>
          <w:szCs w:val="20"/>
          <w:lang w:eastAsia="ru-RU"/>
        </w:rPr>
      </w:pPr>
      <w:r>
        <w:rPr>
          <w:rFonts w:ascii="Times New Roman" w:eastAsia="Times New Roman" w:hAnsi="Times New Roman"/>
          <w:kern w:val="24"/>
          <w:sz w:val="20"/>
          <w:szCs w:val="20"/>
          <w:lang w:eastAsia="ru-RU"/>
        </w:rPr>
        <w:t>5.14</w:t>
      </w:r>
      <w:r w:rsidRPr="00F95EB8">
        <w:rPr>
          <w:rFonts w:ascii="Times New Roman" w:eastAsia="Times New Roman" w:hAnsi="Times New Roman"/>
          <w:kern w:val="24"/>
          <w:sz w:val="20"/>
          <w:szCs w:val="20"/>
          <w:lang w:eastAsia="ru-RU"/>
        </w:rPr>
        <w:t>.</w:t>
      </w:r>
      <w:r w:rsidRPr="00F95EB8">
        <w:rPr>
          <w:rFonts w:ascii="Times New Roman" w:eastAsia="Times New Roman" w:hAnsi="Times New Roman"/>
          <w:kern w:val="24"/>
          <w:sz w:val="20"/>
          <w:szCs w:val="20"/>
          <w:lang w:eastAsia="ru-RU"/>
        </w:rPr>
        <w:tab/>
        <w:t>Постачальник зобов’язаний надати Покупцю податкову накладну у випадках, передбачених Податковим кодексом України</w:t>
      </w:r>
      <w:r>
        <w:rPr>
          <w:rFonts w:ascii="Times New Roman" w:eastAsia="Times New Roman" w:hAnsi="Times New Roman"/>
          <w:kern w:val="24"/>
          <w:sz w:val="20"/>
          <w:szCs w:val="20"/>
          <w:lang w:eastAsia="ru-RU"/>
        </w:rPr>
        <w:t xml:space="preserve">, а </w:t>
      </w:r>
      <w:r w:rsidRPr="00F95EB8">
        <w:rPr>
          <w:rFonts w:ascii="Times New Roman" w:eastAsia="Times New Roman" w:hAnsi="Times New Roman"/>
          <w:kern w:val="24"/>
          <w:sz w:val="20"/>
          <w:szCs w:val="20"/>
          <w:lang w:eastAsia="ru-RU"/>
        </w:rPr>
        <w:t xml:space="preserve"> також копію квитанції про реєстрацію в Єдиному реєстрі податкових накладних.</w:t>
      </w:r>
    </w:p>
    <w:p w:rsidR="00F656B3" w:rsidRDefault="00F656B3" w:rsidP="00937054">
      <w:pPr>
        <w:tabs>
          <w:tab w:val="left" w:pos="993"/>
        </w:tabs>
        <w:ind w:firstLine="425"/>
        <w:contextualSpacing/>
        <w:jc w:val="both"/>
        <w:rPr>
          <w:rFonts w:ascii="Times New Roman" w:eastAsia="Times New Roman" w:hAnsi="Times New Roman"/>
          <w:kern w:val="24"/>
          <w:sz w:val="20"/>
          <w:szCs w:val="20"/>
          <w:lang w:val="uk-UA" w:eastAsia="ru-RU"/>
        </w:rPr>
      </w:pPr>
      <w:r>
        <w:rPr>
          <w:rFonts w:ascii="Times New Roman" w:eastAsia="Times New Roman" w:hAnsi="Times New Roman"/>
          <w:kern w:val="24"/>
          <w:sz w:val="20"/>
          <w:szCs w:val="20"/>
          <w:lang w:eastAsia="ru-RU"/>
        </w:rPr>
        <w:t>5.15</w:t>
      </w:r>
      <w:r w:rsidRPr="000617FA">
        <w:rPr>
          <w:rFonts w:ascii="Times New Roman" w:eastAsia="Times New Roman" w:hAnsi="Times New Roman"/>
          <w:kern w:val="24"/>
          <w:sz w:val="20"/>
          <w:szCs w:val="20"/>
          <w:lang w:eastAsia="ru-RU"/>
        </w:rPr>
        <w:t>.</w:t>
      </w:r>
      <w:r w:rsidRPr="000617FA">
        <w:rPr>
          <w:rFonts w:ascii="Times New Roman" w:eastAsia="Times New Roman" w:hAnsi="Times New Roman"/>
          <w:kern w:val="24"/>
          <w:sz w:val="20"/>
          <w:szCs w:val="20"/>
          <w:lang w:eastAsia="ru-RU"/>
        </w:rPr>
        <w:tab/>
        <w:t>Товар приймається на складі  Покупця після проведення  вхідного контролю.</w:t>
      </w:r>
    </w:p>
    <w:p w:rsidR="00937054" w:rsidRPr="00937054" w:rsidRDefault="00937054" w:rsidP="00937054">
      <w:pPr>
        <w:tabs>
          <w:tab w:val="left" w:pos="993"/>
        </w:tabs>
        <w:ind w:firstLine="425"/>
        <w:contextualSpacing/>
        <w:jc w:val="both"/>
        <w:rPr>
          <w:rFonts w:ascii="Times New Roman" w:eastAsia="Times New Roman" w:hAnsi="Times New Roman"/>
          <w:kern w:val="24"/>
          <w:sz w:val="20"/>
          <w:szCs w:val="20"/>
          <w:lang w:val="uk-UA" w:eastAsia="ru-RU"/>
        </w:rPr>
      </w:pPr>
    </w:p>
    <w:p w:rsidR="00F656B3" w:rsidRPr="003C4C0E" w:rsidRDefault="00F656B3" w:rsidP="00937054">
      <w:pPr>
        <w:tabs>
          <w:tab w:val="left" w:pos="993"/>
        </w:tabs>
        <w:ind w:firstLine="425"/>
        <w:contextualSpacing/>
        <w:jc w:val="both"/>
        <w:rPr>
          <w:rFonts w:ascii="Times New Roman" w:eastAsia="Times New Roman" w:hAnsi="Times New Roman"/>
          <w:kern w:val="24"/>
          <w:sz w:val="20"/>
          <w:szCs w:val="20"/>
          <w:lang w:eastAsia="ru-RU"/>
        </w:rPr>
      </w:pPr>
    </w:p>
    <w:p w:rsidR="00F656B3" w:rsidRPr="00F95EB8" w:rsidRDefault="00F656B3" w:rsidP="00937054">
      <w:pPr>
        <w:ind w:firstLine="425"/>
        <w:contextualSpacing/>
        <w:jc w:val="center"/>
        <w:outlineLvl w:val="0"/>
        <w:rPr>
          <w:rFonts w:ascii="Times New Roman" w:eastAsia="Times New Roman" w:hAnsi="Times New Roman"/>
          <w:b/>
          <w:kern w:val="24"/>
          <w:sz w:val="20"/>
          <w:szCs w:val="20"/>
          <w:lang w:eastAsia="ru-RU"/>
        </w:rPr>
      </w:pPr>
      <w:r w:rsidRPr="00F95EB8">
        <w:rPr>
          <w:rFonts w:ascii="Times New Roman" w:eastAsia="Times New Roman" w:hAnsi="Times New Roman"/>
          <w:b/>
          <w:kern w:val="24"/>
          <w:sz w:val="20"/>
          <w:szCs w:val="20"/>
          <w:lang w:eastAsia="ru-RU"/>
        </w:rPr>
        <w:t>VI. ПРАВА ТА ОБОВ'ЯЗКИ СТОРІН</w:t>
      </w:r>
    </w:p>
    <w:p w:rsidR="00F656B3" w:rsidRPr="00F95EB8" w:rsidRDefault="00F656B3" w:rsidP="00937054">
      <w:pPr>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6.1. Покупець зобов’язаний: </w:t>
      </w:r>
    </w:p>
    <w:p w:rsidR="00F656B3" w:rsidRPr="00F95EB8" w:rsidRDefault="00F656B3" w:rsidP="00937054">
      <w:pPr>
        <w:ind w:firstLine="567"/>
        <w:jc w:val="both"/>
        <w:outlineLvl w:val="0"/>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6.1.1. Своєчасно та в повному обсязі сплачувати за належним чином поставлений якісний Товар відповідно до умов Договору. </w:t>
      </w:r>
    </w:p>
    <w:p w:rsidR="00F656B3" w:rsidRPr="00F95EB8" w:rsidRDefault="00F656B3" w:rsidP="00937054">
      <w:pPr>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6.1.2. Приймати поставлений Товар згідно з </w:t>
      </w:r>
      <w:r w:rsidRPr="00F95EB8">
        <w:rPr>
          <w:rFonts w:ascii="Times New Roman" w:hAnsi="Times New Roman"/>
          <w:noProof/>
          <w:sz w:val="20"/>
          <w:szCs w:val="20"/>
        </w:rPr>
        <w:t xml:space="preserve">видатковими накладними на </w:t>
      </w:r>
      <w:r w:rsidRPr="00F95EB8">
        <w:rPr>
          <w:rFonts w:ascii="Times New Roman" w:eastAsia="Times New Roman" w:hAnsi="Times New Roman"/>
          <w:noProof/>
          <w:color w:val="000000"/>
          <w:sz w:val="20"/>
          <w:szCs w:val="20"/>
          <w:lang w:eastAsia="ru-RU"/>
        </w:rPr>
        <w:t>Товар у разі відсутності зауважень щодо якості Товару та його відповідності умовам цього Договору.</w:t>
      </w:r>
    </w:p>
    <w:p w:rsidR="00F656B3" w:rsidRPr="003C4C0E" w:rsidRDefault="00F656B3" w:rsidP="00937054">
      <w:pPr>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6.2. Покупець має право: </w:t>
      </w:r>
    </w:p>
    <w:p w:rsidR="00F656B3" w:rsidRPr="00F95EB8" w:rsidRDefault="00F656B3" w:rsidP="00937054">
      <w:pPr>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6.2.1. Контролювати поставку Товару у строки, встановлені цим Договором. </w:t>
      </w:r>
    </w:p>
    <w:p w:rsidR="00F656B3" w:rsidRPr="00F95EB8" w:rsidRDefault="00F656B3" w:rsidP="00937054">
      <w:pPr>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6.2.2. Зменшувати обсяг закупівлі Товару залежно від реального фінансування видатків </w:t>
      </w:r>
      <w:r>
        <w:rPr>
          <w:rFonts w:ascii="Times New Roman" w:eastAsia="Times New Roman" w:hAnsi="Times New Roman"/>
          <w:noProof/>
          <w:color w:val="000000"/>
          <w:sz w:val="20"/>
          <w:szCs w:val="20"/>
          <w:lang w:eastAsia="ru-RU"/>
        </w:rPr>
        <w:t>та/</w:t>
      </w:r>
      <w:r w:rsidRPr="00F95EB8">
        <w:rPr>
          <w:rFonts w:ascii="Times New Roman" w:eastAsia="Times New Roman" w:hAnsi="Times New Roman"/>
          <w:noProof/>
          <w:color w:val="000000"/>
          <w:sz w:val="20"/>
          <w:szCs w:val="20"/>
          <w:lang w:eastAsia="ru-RU"/>
        </w:rPr>
        <w:t>або потреб Покупця без погодження із Постачальником.</w:t>
      </w:r>
    </w:p>
    <w:p w:rsidR="00F656B3" w:rsidRPr="00F95EB8" w:rsidRDefault="00F656B3" w:rsidP="00937054">
      <w:pPr>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6.3. Постачальник зобов’язаний: </w:t>
      </w:r>
    </w:p>
    <w:p w:rsidR="00F656B3" w:rsidRPr="00F95EB8" w:rsidRDefault="00F656B3" w:rsidP="00937054">
      <w:pPr>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6.3.1. Забезпечити поставку Товару у строки, встановлені цим Договором.</w:t>
      </w:r>
    </w:p>
    <w:p w:rsidR="00F656B3" w:rsidRPr="00F95EB8" w:rsidRDefault="00F656B3" w:rsidP="00937054">
      <w:pPr>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6.3.2. Забезпечити поставку Товару, якість якого відповідає умовам, установленим розділом II цього Договору. </w:t>
      </w:r>
    </w:p>
    <w:p w:rsidR="00F656B3" w:rsidRDefault="00F656B3" w:rsidP="00937054">
      <w:pPr>
        <w:ind w:firstLine="567"/>
        <w:jc w:val="both"/>
        <w:rPr>
          <w:rFonts w:ascii="Times New Roman" w:eastAsia="Times New Roman" w:hAnsi="Times New Roman"/>
          <w:noProof/>
          <w:sz w:val="20"/>
          <w:szCs w:val="20"/>
          <w:lang w:eastAsia="ru-RU"/>
        </w:rPr>
      </w:pPr>
      <w:r w:rsidRPr="00F95EB8">
        <w:rPr>
          <w:rFonts w:ascii="Times New Roman" w:eastAsia="Times New Roman" w:hAnsi="Times New Roman"/>
          <w:noProof/>
          <w:color w:val="000000"/>
          <w:sz w:val="20"/>
          <w:szCs w:val="20"/>
          <w:lang w:eastAsia="ru-RU"/>
        </w:rPr>
        <w:t xml:space="preserve">6.3.3. </w:t>
      </w:r>
      <w:r w:rsidRPr="00F95EB8">
        <w:rPr>
          <w:rFonts w:ascii="Times New Roman" w:eastAsia="Times New Roman" w:hAnsi="Times New Roman"/>
          <w:noProof/>
          <w:sz w:val="20"/>
          <w:szCs w:val="20"/>
          <w:lang w:eastAsia="ru-RU"/>
        </w:rPr>
        <w:t xml:space="preserve">На дату виникнення податкових зобов’язань (або підстав для їх коригування відповідно до Податкового Кодексу України (ПКУ) складати податкову накладну (ПН), розрахунок коригування до податкової накладної (РК) з дотриманням умови щодо реєстрації у порядку, визначеному законодавством, електронного підпису уповноваженої Постачальником особи. </w:t>
      </w:r>
    </w:p>
    <w:p w:rsidR="00F656B3" w:rsidRPr="00AD05B2" w:rsidRDefault="00F656B3" w:rsidP="00937054">
      <w:pPr>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6.3</w:t>
      </w:r>
      <w:r w:rsidRPr="00AD05B2">
        <w:rPr>
          <w:rFonts w:ascii="Times New Roman" w:eastAsia="Times New Roman" w:hAnsi="Times New Roman"/>
          <w:noProof/>
          <w:color w:val="000000"/>
          <w:sz w:val="20"/>
          <w:szCs w:val="20"/>
          <w:lang w:eastAsia="ru-RU"/>
        </w:rPr>
        <w:t xml:space="preserve">.4. Надати Покупцю необхідну інформацію, включаючи відомості щодо кінцевого бенефіціарного власника, структури власності, пов'язаних осіб та іншу інформацію, необхідну для перевірки дотримання </w:t>
      </w:r>
      <w:r w:rsidRPr="00AD05B2">
        <w:rPr>
          <w:rFonts w:ascii="Times New Roman" w:eastAsia="Times New Roman" w:hAnsi="Times New Roman"/>
          <w:noProof/>
          <w:color w:val="000000"/>
          <w:sz w:val="20"/>
          <w:szCs w:val="20"/>
          <w:lang w:eastAsia="ru-RU"/>
        </w:rPr>
        <w:lastRenderedPageBreak/>
        <w:t>Постачальником Антикорупційного законодавства. Інформація надається Постачальником протягом 5 (п'яти) робочих днів після отримання від Покупця запиту засобами електронного зв'язку або у порядку, передбаченому п. 12.6. Договору.</w:t>
      </w:r>
    </w:p>
    <w:p w:rsidR="00F656B3" w:rsidRPr="00AD05B2" w:rsidRDefault="00F656B3" w:rsidP="00937054">
      <w:pPr>
        <w:ind w:firstLine="567"/>
        <w:jc w:val="both"/>
        <w:rPr>
          <w:rFonts w:ascii="Times New Roman" w:eastAsia="Times New Roman" w:hAnsi="Times New Roman"/>
          <w:noProof/>
          <w:color w:val="000000"/>
          <w:sz w:val="20"/>
          <w:szCs w:val="20"/>
          <w:lang w:eastAsia="ru-RU"/>
        </w:rPr>
      </w:pPr>
      <w:r w:rsidRPr="00AD05B2">
        <w:rPr>
          <w:rFonts w:ascii="Times New Roman" w:eastAsia="Times New Roman" w:hAnsi="Times New Roman"/>
          <w:noProof/>
          <w:color w:val="000000"/>
          <w:sz w:val="20"/>
          <w:szCs w:val="20"/>
          <w:lang w:eastAsia="ru-RU"/>
        </w:rPr>
        <w:t xml:space="preserve">6.4. Постачальник має право: </w:t>
      </w:r>
    </w:p>
    <w:p w:rsidR="00F656B3" w:rsidRPr="00F95EB8" w:rsidRDefault="00F656B3" w:rsidP="00937054">
      <w:pPr>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6.4.1. Своєчасно та в повному обсязі отримувати плату за вчасно поставлений Товар, що відповідає умовам Договору. </w:t>
      </w:r>
    </w:p>
    <w:p w:rsidR="00F656B3" w:rsidRPr="00F95EB8" w:rsidRDefault="00F656B3" w:rsidP="00937054">
      <w:pPr>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6.4.2. На дострокову поставку Товару за письмовим погодженням Покупця. </w:t>
      </w:r>
    </w:p>
    <w:p w:rsidR="00F656B3" w:rsidRDefault="00F656B3" w:rsidP="00937054">
      <w:pPr>
        <w:contextualSpacing/>
        <w:outlineLvl w:val="0"/>
        <w:rPr>
          <w:rFonts w:ascii="Times New Roman" w:eastAsia="Times New Roman" w:hAnsi="Times New Roman"/>
          <w:b/>
          <w:bCs/>
          <w:kern w:val="24"/>
          <w:sz w:val="20"/>
          <w:szCs w:val="20"/>
          <w:lang w:eastAsia="ru-RU"/>
        </w:rPr>
      </w:pPr>
    </w:p>
    <w:p w:rsidR="00F656B3" w:rsidRPr="00F95EB8" w:rsidRDefault="00F656B3" w:rsidP="00937054">
      <w:pPr>
        <w:ind w:firstLine="425"/>
        <w:contextualSpacing/>
        <w:jc w:val="center"/>
        <w:outlineLvl w:val="0"/>
        <w:rPr>
          <w:rFonts w:ascii="Times New Roman" w:eastAsia="Times New Roman" w:hAnsi="Times New Roman"/>
          <w:b/>
          <w:noProof/>
          <w:kern w:val="24"/>
          <w:sz w:val="20"/>
          <w:szCs w:val="20"/>
          <w:lang w:eastAsia="ru-RU"/>
        </w:rPr>
      </w:pPr>
      <w:r w:rsidRPr="00F95EB8">
        <w:rPr>
          <w:rFonts w:ascii="Times New Roman" w:eastAsia="Times New Roman" w:hAnsi="Times New Roman"/>
          <w:b/>
          <w:bCs/>
          <w:kern w:val="24"/>
          <w:sz w:val="20"/>
          <w:szCs w:val="20"/>
          <w:lang w:eastAsia="ru-RU"/>
        </w:rPr>
        <w:t>VІІ</w:t>
      </w:r>
      <w:r w:rsidRPr="00F95EB8">
        <w:rPr>
          <w:rFonts w:ascii="Times New Roman" w:eastAsia="Times New Roman" w:hAnsi="Times New Roman"/>
          <w:b/>
          <w:noProof/>
          <w:kern w:val="24"/>
          <w:sz w:val="20"/>
          <w:szCs w:val="20"/>
          <w:lang w:eastAsia="ru-RU"/>
        </w:rPr>
        <w:t>. ВІДПОВІДАЛЬНІСТЬ СТОРІН</w:t>
      </w:r>
    </w:p>
    <w:p w:rsidR="00F656B3" w:rsidRPr="00F95EB8" w:rsidRDefault="00F656B3" w:rsidP="00937054">
      <w:pPr>
        <w:ind w:firstLine="567"/>
        <w:contextualSpacing/>
        <w:jc w:val="both"/>
        <w:rPr>
          <w:rFonts w:ascii="Times New Roman" w:eastAsia="Times New Roman" w:hAnsi="Times New Roman"/>
          <w:b/>
          <w:noProof/>
          <w:color w:val="000000"/>
          <w:sz w:val="20"/>
          <w:szCs w:val="20"/>
          <w:lang w:eastAsia="ru-RU"/>
        </w:rPr>
      </w:pPr>
      <w:r w:rsidRPr="00F95EB8">
        <w:rPr>
          <w:rFonts w:ascii="Times New Roman" w:eastAsia="Times New Roman" w:hAnsi="Times New Roman"/>
          <w:noProof/>
          <w:color w:val="000000"/>
          <w:sz w:val="20"/>
          <w:szCs w:val="20"/>
          <w:lang w:eastAsia="ru-RU"/>
        </w:rPr>
        <w:t>7.1.</w:t>
      </w:r>
      <w:r w:rsidRPr="00F95EB8">
        <w:rPr>
          <w:rFonts w:ascii="Times New Roman" w:eastAsia="Times New Roman" w:hAnsi="Times New Roman"/>
          <w:b/>
          <w:noProof/>
          <w:color w:val="000000"/>
          <w:sz w:val="20"/>
          <w:szCs w:val="20"/>
          <w:lang w:eastAsia="ru-RU"/>
        </w:rPr>
        <w:t xml:space="preserve"> </w:t>
      </w:r>
      <w:r w:rsidRPr="00F95EB8">
        <w:rPr>
          <w:rFonts w:ascii="Times New Roman" w:eastAsia="Times New Roman" w:hAnsi="Times New Roman"/>
          <w:noProof/>
          <w:color w:val="000000"/>
          <w:sz w:val="20"/>
          <w:szCs w:val="20"/>
          <w:lang w:eastAsia="ru-RU"/>
        </w:rPr>
        <w:t xml:space="preserve">У разі невиконання або неналежного виконання своїх зобов’язань за Договором Сторони несуть відповідальність, передбачену </w:t>
      </w:r>
      <w:r>
        <w:rPr>
          <w:rFonts w:ascii="Times New Roman" w:eastAsia="Times New Roman" w:hAnsi="Times New Roman"/>
          <w:noProof/>
          <w:color w:val="000000"/>
          <w:sz w:val="20"/>
          <w:szCs w:val="20"/>
          <w:lang w:eastAsia="ru-RU"/>
        </w:rPr>
        <w:t>чинним законодавством</w:t>
      </w:r>
      <w:r w:rsidRPr="00F95EB8">
        <w:rPr>
          <w:rFonts w:ascii="Times New Roman" w:eastAsia="Times New Roman" w:hAnsi="Times New Roman"/>
          <w:noProof/>
          <w:color w:val="000000"/>
          <w:sz w:val="20"/>
          <w:szCs w:val="20"/>
          <w:lang w:eastAsia="ru-RU"/>
        </w:rPr>
        <w:t xml:space="preserve"> та цим Договором.</w:t>
      </w:r>
      <w:r w:rsidRPr="00F95EB8">
        <w:rPr>
          <w:rFonts w:ascii="Times New Roman" w:eastAsia="Times New Roman" w:hAnsi="Times New Roman"/>
          <w:b/>
          <w:noProof/>
          <w:color w:val="000000"/>
          <w:sz w:val="20"/>
          <w:szCs w:val="20"/>
          <w:lang w:eastAsia="ru-RU"/>
        </w:rPr>
        <w:t xml:space="preserve"> </w:t>
      </w:r>
    </w:p>
    <w:p w:rsidR="00F656B3" w:rsidRPr="00F95EB8" w:rsidRDefault="00F656B3" w:rsidP="00937054">
      <w:pPr>
        <w:ind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7.2. У разі невиконання або неналежного виконання Постачальником </w:t>
      </w:r>
      <w:r w:rsidRPr="001432C0">
        <w:rPr>
          <w:rFonts w:ascii="Times New Roman" w:eastAsia="Times New Roman" w:hAnsi="Times New Roman"/>
          <w:noProof/>
          <w:color w:val="000000"/>
          <w:sz w:val="20"/>
          <w:szCs w:val="20"/>
          <w:lang w:eastAsia="ru-RU"/>
        </w:rPr>
        <w:t>будь-якого зобов’язання</w:t>
      </w:r>
      <w:r w:rsidRPr="00F95EB8">
        <w:rPr>
          <w:rFonts w:ascii="Times New Roman" w:eastAsia="Times New Roman" w:hAnsi="Times New Roman"/>
          <w:noProof/>
          <w:color w:val="000000"/>
          <w:sz w:val="20"/>
          <w:szCs w:val="20"/>
          <w:lang w:eastAsia="ru-RU"/>
        </w:rPr>
        <w:t xml:space="preserve"> за цим Договором</w:t>
      </w:r>
      <w:r>
        <w:rPr>
          <w:rFonts w:ascii="Times New Roman" w:eastAsia="Times New Roman" w:hAnsi="Times New Roman"/>
          <w:noProof/>
          <w:color w:val="000000"/>
          <w:sz w:val="20"/>
          <w:szCs w:val="20"/>
          <w:lang w:eastAsia="ru-RU"/>
        </w:rPr>
        <w:t>,</w:t>
      </w:r>
      <w:r w:rsidRPr="00F95EB8">
        <w:rPr>
          <w:rFonts w:ascii="Times New Roman" w:eastAsia="Times New Roman" w:hAnsi="Times New Roman"/>
          <w:noProof/>
          <w:color w:val="000000"/>
          <w:sz w:val="20"/>
          <w:szCs w:val="20"/>
          <w:lang w:eastAsia="ru-RU"/>
        </w:rPr>
        <w:t xml:space="preserve"> Постачальник сплачує Покупцю штраф у розмірі 7 % від загальної ціни Договору, зазначеної у п. 3.1. цього Договору, за кожен випадок порушення умов Договору.</w:t>
      </w:r>
    </w:p>
    <w:p w:rsidR="00F656B3" w:rsidRPr="00F95EB8" w:rsidRDefault="00F656B3" w:rsidP="00937054">
      <w:pPr>
        <w:ind w:right="57"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7.3. У разі поставки Товару з характеристиками якості нижчими, ніж зазначені в Договорі та</w:t>
      </w:r>
      <w:r>
        <w:rPr>
          <w:rFonts w:ascii="Times New Roman" w:eastAsia="Times New Roman" w:hAnsi="Times New Roman"/>
          <w:noProof/>
          <w:color w:val="000000"/>
          <w:sz w:val="20"/>
          <w:szCs w:val="20"/>
          <w:lang w:eastAsia="ru-RU"/>
        </w:rPr>
        <w:t>/або</w:t>
      </w:r>
      <w:r w:rsidRPr="00F95EB8">
        <w:rPr>
          <w:rFonts w:ascii="Times New Roman" w:eastAsia="Times New Roman" w:hAnsi="Times New Roman"/>
          <w:noProof/>
          <w:color w:val="000000"/>
          <w:sz w:val="20"/>
          <w:szCs w:val="20"/>
          <w:lang w:eastAsia="ru-RU"/>
        </w:rPr>
        <w:t xml:space="preserve"> Додатку № 1, Постачальник сплачує Покупцю штраф у розмірі 5% від ціни Товару належної якості, що мав бути поставлений Постачальником згідно відповідного замовлення Покупця.</w:t>
      </w:r>
    </w:p>
    <w:p w:rsidR="00F656B3" w:rsidRPr="00F95EB8" w:rsidRDefault="00F656B3" w:rsidP="00937054">
      <w:pPr>
        <w:ind w:right="57"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Оплата штрафу не виключає права Покупця використати оперативно-господарську санкцію, передбачену п.7.8. Договору.</w:t>
      </w:r>
    </w:p>
    <w:p w:rsidR="00F656B3" w:rsidRPr="00F95EB8" w:rsidRDefault="00F656B3" w:rsidP="00937054">
      <w:pPr>
        <w:ind w:right="57"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7.4. У разі відмови від здійснення поставки Товару, нездійснення поставки Товару, прострочення поставки або недопоставки Товару відповідно до умов та строків, передбачених цим Договором, Постачальник сплачує на користь Покупця штраф в розмірі 5 % від ціни непоставленого або несвоєчасно поставленого Товару, а також </w:t>
      </w:r>
      <w:r>
        <w:rPr>
          <w:rFonts w:ascii="Times New Roman" w:eastAsia="Times New Roman" w:hAnsi="Times New Roman"/>
          <w:noProof/>
          <w:color w:val="000000"/>
          <w:sz w:val="20"/>
          <w:szCs w:val="20"/>
          <w:lang w:eastAsia="ru-RU"/>
        </w:rPr>
        <w:t>неустойку</w:t>
      </w:r>
      <w:r w:rsidRPr="00F95EB8">
        <w:rPr>
          <w:rFonts w:ascii="Times New Roman" w:eastAsia="Times New Roman" w:hAnsi="Times New Roman"/>
          <w:noProof/>
          <w:color w:val="000000"/>
          <w:sz w:val="20"/>
          <w:szCs w:val="20"/>
          <w:lang w:eastAsia="ru-RU"/>
        </w:rPr>
        <w:t xml:space="preserve"> в розмірі 0,3 % від ціни непоставленого або несвоєчасно поставленого Товару за кожний день прострочення.</w:t>
      </w:r>
    </w:p>
    <w:p w:rsidR="00F656B3" w:rsidRPr="00F95EB8" w:rsidRDefault="00F656B3" w:rsidP="00937054">
      <w:pPr>
        <w:ind w:left="57" w:right="57" w:firstLine="510"/>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7.</w:t>
      </w:r>
      <w:r>
        <w:rPr>
          <w:rFonts w:ascii="Times New Roman" w:eastAsia="Times New Roman" w:hAnsi="Times New Roman"/>
          <w:noProof/>
          <w:color w:val="000000"/>
          <w:sz w:val="20"/>
          <w:szCs w:val="20"/>
          <w:lang w:eastAsia="ru-RU"/>
        </w:rPr>
        <w:t>5</w:t>
      </w:r>
      <w:r w:rsidRPr="00F95EB8">
        <w:rPr>
          <w:rFonts w:ascii="Times New Roman" w:eastAsia="Times New Roman" w:hAnsi="Times New Roman"/>
          <w:noProof/>
          <w:color w:val="000000"/>
          <w:sz w:val="20"/>
          <w:szCs w:val="20"/>
          <w:lang w:eastAsia="ru-RU"/>
        </w:rPr>
        <w:t>. У разі поставки Товару, що не відповідає передбаченому Договором</w:t>
      </w:r>
      <w:r>
        <w:rPr>
          <w:rFonts w:ascii="Times New Roman" w:eastAsia="Times New Roman" w:hAnsi="Times New Roman"/>
          <w:noProof/>
          <w:color w:val="000000"/>
          <w:sz w:val="20"/>
          <w:szCs w:val="20"/>
          <w:lang w:eastAsia="ru-RU"/>
        </w:rPr>
        <w:t xml:space="preserve"> або</w:t>
      </w:r>
      <w:r w:rsidRPr="00F95EB8">
        <w:rPr>
          <w:rFonts w:ascii="Times New Roman" w:eastAsia="Times New Roman" w:hAnsi="Times New Roman"/>
          <w:noProof/>
          <w:color w:val="000000"/>
          <w:sz w:val="20"/>
          <w:szCs w:val="20"/>
          <w:lang w:eastAsia="ru-RU"/>
        </w:rPr>
        <w:t xml:space="preserve"> Додатком № 1 </w:t>
      </w:r>
      <w:r>
        <w:rPr>
          <w:rFonts w:ascii="Times New Roman" w:eastAsia="Times New Roman" w:hAnsi="Times New Roman"/>
          <w:noProof/>
          <w:color w:val="000000"/>
          <w:sz w:val="20"/>
          <w:szCs w:val="20"/>
          <w:lang w:eastAsia="ru-RU"/>
        </w:rPr>
        <w:t>або</w:t>
      </w:r>
      <w:r w:rsidRPr="00F95EB8">
        <w:rPr>
          <w:rFonts w:ascii="Times New Roman" w:eastAsia="Times New Roman" w:hAnsi="Times New Roman"/>
          <w:noProof/>
          <w:color w:val="000000"/>
          <w:sz w:val="20"/>
          <w:szCs w:val="20"/>
          <w:lang w:eastAsia="ru-RU"/>
        </w:rPr>
        <w:t xml:space="preserve"> замовленням Покупця асортименту</w:t>
      </w:r>
      <w:r>
        <w:rPr>
          <w:rFonts w:ascii="Times New Roman" w:eastAsia="Times New Roman" w:hAnsi="Times New Roman"/>
          <w:noProof/>
          <w:color w:val="000000"/>
          <w:sz w:val="20"/>
          <w:szCs w:val="20"/>
          <w:lang w:eastAsia="ru-RU"/>
        </w:rPr>
        <w:t>,</w:t>
      </w:r>
      <w:r w:rsidRPr="00F95EB8">
        <w:rPr>
          <w:rFonts w:ascii="Times New Roman" w:eastAsia="Times New Roman" w:hAnsi="Times New Roman"/>
          <w:noProof/>
          <w:color w:val="000000"/>
          <w:sz w:val="20"/>
          <w:szCs w:val="20"/>
          <w:lang w:eastAsia="ru-RU"/>
        </w:rPr>
        <w:t xml:space="preserve"> якості та/або комплектності, Постачальник </w:t>
      </w:r>
      <w:r w:rsidRPr="00210FCC">
        <w:rPr>
          <w:rFonts w:ascii="Times New Roman" w:eastAsia="Times New Roman" w:hAnsi="Times New Roman"/>
          <w:noProof/>
          <w:color w:val="000000"/>
          <w:sz w:val="20"/>
          <w:szCs w:val="20"/>
          <w:lang w:eastAsia="ru-RU"/>
        </w:rPr>
        <w:t>зобов’язаний власними силами та за власний рахунок замінити такий Товар на Товар належного асортименту, якості, комплектності протягом 14 календарних днів з моменту письмового звернення (повідомлення) Покупця.</w:t>
      </w:r>
      <w:r w:rsidRPr="00F95EB8">
        <w:rPr>
          <w:rFonts w:ascii="Times New Roman" w:eastAsia="Times New Roman" w:hAnsi="Times New Roman"/>
          <w:noProof/>
          <w:color w:val="000000"/>
          <w:sz w:val="20"/>
          <w:szCs w:val="20"/>
          <w:lang w:eastAsia="ru-RU"/>
        </w:rPr>
        <w:t xml:space="preserve"> Витрати Постачальника на заміну Товару не компенсуються Покупцем. У разі прострочення Постачальником строків заміни Товару</w:t>
      </w:r>
      <w:r>
        <w:rPr>
          <w:rFonts w:ascii="Times New Roman" w:eastAsia="Times New Roman" w:hAnsi="Times New Roman"/>
          <w:noProof/>
          <w:color w:val="000000"/>
          <w:sz w:val="20"/>
          <w:szCs w:val="20"/>
          <w:lang w:eastAsia="ru-RU"/>
        </w:rPr>
        <w:t xml:space="preserve">, </w:t>
      </w:r>
      <w:r w:rsidRPr="00F95EB8">
        <w:rPr>
          <w:rFonts w:ascii="Times New Roman" w:eastAsia="Times New Roman" w:hAnsi="Times New Roman"/>
          <w:noProof/>
          <w:color w:val="000000"/>
          <w:sz w:val="20"/>
          <w:szCs w:val="20"/>
          <w:lang w:eastAsia="ru-RU"/>
        </w:rPr>
        <w:t>що не відповідає умовам цього Договору</w:t>
      </w:r>
      <w:r>
        <w:rPr>
          <w:rFonts w:ascii="Times New Roman" w:eastAsia="Times New Roman" w:hAnsi="Times New Roman"/>
          <w:noProof/>
          <w:color w:val="000000"/>
          <w:sz w:val="20"/>
          <w:szCs w:val="20"/>
          <w:lang w:eastAsia="ru-RU"/>
        </w:rPr>
        <w:t xml:space="preserve"> або</w:t>
      </w:r>
      <w:r w:rsidRPr="00F95EB8">
        <w:rPr>
          <w:rFonts w:ascii="Times New Roman" w:eastAsia="Times New Roman" w:hAnsi="Times New Roman"/>
          <w:noProof/>
          <w:color w:val="000000"/>
          <w:sz w:val="20"/>
          <w:szCs w:val="20"/>
          <w:lang w:eastAsia="ru-RU"/>
        </w:rPr>
        <w:t xml:space="preserve"> Додатку № 1 </w:t>
      </w:r>
      <w:r>
        <w:rPr>
          <w:rFonts w:ascii="Times New Roman" w:eastAsia="Times New Roman" w:hAnsi="Times New Roman"/>
          <w:noProof/>
          <w:color w:val="000000"/>
          <w:sz w:val="20"/>
          <w:szCs w:val="20"/>
          <w:lang w:eastAsia="ru-RU"/>
        </w:rPr>
        <w:t>або</w:t>
      </w:r>
      <w:r w:rsidRPr="00F95EB8">
        <w:rPr>
          <w:rFonts w:ascii="Times New Roman" w:eastAsia="Times New Roman" w:hAnsi="Times New Roman"/>
          <w:noProof/>
          <w:color w:val="000000"/>
          <w:sz w:val="20"/>
          <w:szCs w:val="20"/>
          <w:lang w:eastAsia="ru-RU"/>
        </w:rPr>
        <w:t xml:space="preserve"> замовленню Покупця щодо асортименту</w:t>
      </w:r>
      <w:r>
        <w:rPr>
          <w:rFonts w:ascii="Times New Roman" w:eastAsia="Times New Roman" w:hAnsi="Times New Roman"/>
          <w:noProof/>
          <w:color w:val="000000"/>
          <w:sz w:val="20"/>
          <w:szCs w:val="20"/>
          <w:lang w:eastAsia="ru-RU"/>
        </w:rPr>
        <w:t>,</w:t>
      </w:r>
      <w:r w:rsidRPr="00F95EB8">
        <w:rPr>
          <w:rFonts w:ascii="Times New Roman" w:eastAsia="Times New Roman" w:hAnsi="Times New Roman"/>
          <w:noProof/>
          <w:color w:val="000000"/>
          <w:sz w:val="20"/>
          <w:szCs w:val="20"/>
          <w:lang w:eastAsia="ru-RU"/>
        </w:rPr>
        <w:t xml:space="preserve"> якості та/або комплектності, він сплачує Покупцеві неустойку у розмірі 0,3% від ціни Товару належної якості, комплектності, асортименту, що мав бути поставлений Постачальником згідно відповідного замовлення Покупця, </w:t>
      </w:r>
      <w:r>
        <w:rPr>
          <w:rFonts w:ascii="Times New Roman" w:eastAsia="Times New Roman" w:hAnsi="Times New Roman"/>
          <w:noProof/>
          <w:color w:val="000000"/>
          <w:sz w:val="20"/>
          <w:szCs w:val="20"/>
          <w:lang w:eastAsia="ru-RU"/>
        </w:rPr>
        <w:t>за кожний день прострочення.</w:t>
      </w:r>
    </w:p>
    <w:p w:rsidR="00F656B3" w:rsidRPr="00F95EB8" w:rsidRDefault="00F656B3" w:rsidP="00937054">
      <w:pPr>
        <w:ind w:left="57" w:right="57" w:firstLine="510"/>
        <w:contextualSpacing/>
        <w:jc w:val="both"/>
        <w:rPr>
          <w:rFonts w:ascii="Times New Roman" w:eastAsia="Times New Roman" w:hAnsi="Times New Roman"/>
          <w:noProof/>
          <w:color w:val="000000"/>
          <w:sz w:val="20"/>
          <w:szCs w:val="20"/>
          <w:lang w:eastAsia="ru-RU"/>
        </w:rPr>
      </w:pPr>
      <w:r w:rsidRPr="004201CC">
        <w:rPr>
          <w:rFonts w:ascii="Times New Roman" w:eastAsia="Times New Roman" w:hAnsi="Times New Roman"/>
          <w:noProof/>
          <w:color w:val="000000"/>
          <w:sz w:val="20"/>
          <w:szCs w:val="20"/>
          <w:lang w:eastAsia="ru-RU"/>
        </w:rPr>
        <w:t>7.</w:t>
      </w:r>
      <w:r>
        <w:rPr>
          <w:rFonts w:ascii="Times New Roman" w:eastAsia="Times New Roman" w:hAnsi="Times New Roman"/>
          <w:noProof/>
          <w:color w:val="000000"/>
          <w:sz w:val="20"/>
          <w:szCs w:val="20"/>
          <w:lang w:eastAsia="ru-RU"/>
        </w:rPr>
        <w:t>6</w:t>
      </w:r>
      <w:r w:rsidRPr="004201CC">
        <w:rPr>
          <w:rFonts w:ascii="Times New Roman" w:eastAsia="Times New Roman" w:hAnsi="Times New Roman"/>
          <w:noProof/>
          <w:color w:val="000000"/>
          <w:sz w:val="20"/>
          <w:szCs w:val="20"/>
          <w:lang w:eastAsia="ru-RU"/>
        </w:rPr>
        <w:t>. Сторони несуть повну відповідальність за правильність зазначених у цьому Договорі реквізитів (повна та скорочена назва, місцезнаходження, код ЄДРПОУ, банківські реквізити, інформація щодо відповідальних представників, зазначених у розділі XIII Договору, тощо) та зобов’язується повідомляти одна одну письмовим повідомленням про зміни у зазначених у цьому Договорі реквізитах протягом 3 календарних днів з дати виникнення таких змін. При цьому у разі зміни індивідуального податкового номеру, статусу платника ПДВ, Сторони зобов'язані письмово повідомляти одна одну про такі зміни протягом 3 (трьох) календарних днів з дати виникнення зміни реєстраційних даних платника ПДВ. Покупець не несе відповідальності за порушення умов Договору, якщо таке порушення стало наслідком неповідомлення або несвоєчасного повідомлення Постачальником Покупця про зміну реквізитів. У випадку невиконання Постачальником вимог цього пункту Договору, здійснення Покупцем платежу на вказаний у даному Договорі поточний рахунок Постачальника буде вважатися належним здійсненням розрахунку за цим Договором.</w:t>
      </w:r>
    </w:p>
    <w:p w:rsidR="00F656B3" w:rsidRPr="00F95EB8" w:rsidRDefault="00F656B3" w:rsidP="00937054">
      <w:pPr>
        <w:ind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7.</w:t>
      </w:r>
      <w:r>
        <w:rPr>
          <w:rFonts w:ascii="Times New Roman" w:eastAsia="Times New Roman" w:hAnsi="Times New Roman"/>
          <w:noProof/>
          <w:color w:val="000000"/>
          <w:sz w:val="20"/>
          <w:szCs w:val="20"/>
          <w:lang w:eastAsia="ru-RU"/>
        </w:rPr>
        <w:t>7</w:t>
      </w:r>
      <w:r w:rsidRPr="00F95EB8">
        <w:rPr>
          <w:rFonts w:ascii="Times New Roman" w:eastAsia="Times New Roman" w:hAnsi="Times New Roman"/>
          <w:noProof/>
          <w:color w:val="000000"/>
          <w:sz w:val="20"/>
          <w:szCs w:val="20"/>
          <w:lang w:eastAsia="ru-RU"/>
        </w:rPr>
        <w:t xml:space="preserve">. У разі поставки Товару неналежної якості, кількості або комплектності Покупець має право за своїм вибором використати оперативно-господарську санкцію у вигляді відмови від прийняття та оплати Товару із звільненням Покупця від будь-якої відповідальності за такі дії. </w:t>
      </w:r>
    </w:p>
    <w:p w:rsidR="00F656B3" w:rsidRPr="00F95EB8" w:rsidRDefault="00F656B3" w:rsidP="00937054">
      <w:pPr>
        <w:ind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7.</w:t>
      </w:r>
      <w:r>
        <w:rPr>
          <w:rFonts w:ascii="Times New Roman" w:eastAsia="Times New Roman" w:hAnsi="Times New Roman"/>
          <w:noProof/>
          <w:color w:val="000000"/>
          <w:sz w:val="20"/>
          <w:szCs w:val="20"/>
          <w:lang w:eastAsia="ru-RU"/>
        </w:rPr>
        <w:t>8</w:t>
      </w:r>
      <w:r w:rsidRPr="00F95EB8">
        <w:rPr>
          <w:rFonts w:ascii="Times New Roman" w:eastAsia="Times New Roman" w:hAnsi="Times New Roman"/>
          <w:noProof/>
          <w:color w:val="000000"/>
          <w:sz w:val="20"/>
          <w:szCs w:val="20"/>
          <w:lang w:eastAsia="ru-RU"/>
        </w:rPr>
        <w:t>. Сторони домовилися, що строк позовної давності три роки застосовується для вимог про стягнення з Постачальника штрафних санкцій (неустойка, штраф, пеня).</w:t>
      </w:r>
    </w:p>
    <w:p w:rsidR="00F656B3" w:rsidRPr="00F95EB8" w:rsidRDefault="00F656B3" w:rsidP="00937054">
      <w:pPr>
        <w:ind w:firstLine="567"/>
        <w:contextualSpacing/>
        <w:jc w:val="both"/>
        <w:rPr>
          <w:rFonts w:ascii="Times New Roman" w:eastAsia="Times New Roman" w:hAnsi="Times New Roman"/>
          <w:noProof/>
          <w:color w:val="000000"/>
          <w:sz w:val="20"/>
          <w:szCs w:val="20"/>
          <w:lang w:eastAsia="ru-RU"/>
        </w:rPr>
      </w:pPr>
      <w:r>
        <w:rPr>
          <w:rFonts w:ascii="Times New Roman" w:eastAsia="Times New Roman" w:hAnsi="Times New Roman"/>
          <w:noProof/>
          <w:color w:val="000000"/>
          <w:sz w:val="20"/>
          <w:szCs w:val="20"/>
          <w:lang w:eastAsia="ru-RU"/>
        </w:rPr>
        <w:t>7.9</w:t>
      </w:r>
      <w:r w:rsidRPr="00F95EB8">
        <w:rPr>
          <w:rFonts w:ascii="Times New Roman" w:eastAsia="Times New Roman" w:hAnsi="Times New Roman"/>
          <w:noProof/>
          <w:color w:val="000000"/>
          <w:sz w:val="20"/>
          <w:szCs w:val="20"/>
          <w:lang w:eastAsia="ru-RU"/>
        </w:rPr>
        <w:t>. 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p>
    <w:p w:rsidR="00F656B3" w:rsidRPr="00F95EB8" w:rsidRDefault="00F656B3" w:rsidP="00937054">
      <w:pPr>
        <w:ind w:right="57"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7.1</w:t>
      </w:r>
      <w:r>
        <w:rPr>
          <w:rFonts w:ascii="Times New Roman" w:eastAsia="Times New Roman" w:hAnsi="Times New Roman"/>
          <w:noProof/>
          <w:color w:val="000000"/>
          <w:sz w:val="20"/>
          <w:szCs w:val="20"/>
          <w:lang w:eastAsia="ru-RU"/>
        </w:rPr>
        <w:t>0</w:t>
      </w:r>
      <w:r w:rsidRPr="00F95EB8">
        <w:rPr>
          <w:rFonts w:ascii="Times New Roman" w:eastAsia="Times New Roman" w:hAnsi="Times New Roman"/>
          <w:noProof/>
          <w:color w:val="000000"/>
          <w:sz w:val="20"/>
          <w:szCs w:val="20"/>
          <w:lang w:eastAsia="ru-RU"/>
        </w:rPr>
        <w:t xml:space="preserve">. Сплата Постачальником визначених цим Договором штрафних санкцій (неустойка, штраф, пеня) не звільняє його від обов’язку відшкодовувати за вимогою Покупця збитки, завдані порушенням Договору (реальні збитки, упущена вигода) у повному обсязі. Сплата штрафних санкцій, а також відшкодування збитків не звільняє Постачальника від виконання зобов’язань в натурі. У свою чергу, </w:t>
      </w:r>
      <w:r w:rsidRPr="00F95EB8">
        <w:rPr>
          <w:rFonts w:ascii="Times New Roman" w:eastAsia="Times New Roman" w:hAnsi="Times New Roman"/>
          <w:noProof/>
          <w:color w:val="000000"/>
          <w:sz w:val="20"/>
          <w:szCs w:val="20"/>
          <w:lang w:eastAsia="ru-RU"/>
        </w:rPr>
        <w:lastRenderedPageBreak/>
        <w:t>Покупець за порушення своїх зобов’язань відшкодовує лише реальні збитки, а збитки у вигляді упущеної вигоди не відшкодовуються.</w:t>
      </w:r>
    </w:p>
    <w:p w:rsidR="00F656B3" w:rsidRPr="00F95EB8" w:rsidRDefault="00F656B3" w:rsidP="00937054">
      <w:pPr>
        <w:ind w:right="57"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7.1</w:t>
      </w:r>
      <w:r>
        <w:rPr>
          <w:rFonts w:ascii="Times New Roman" w:eastAsia="Times New Roman" w:hAnsi="Times New Roman"/>
          <w:noProof/>
          <w:color w:val="000000"/>
          <w:sz w:val="20"/>
          <w:szCs w:val="20"/>
          <w:lang w:eastAsia="ru-RU"/>
        </w:rPr>
        <w:t>1</w:t>
      </w:r>
      <w:r w:rsidRPr="00F95EB8">
        <w:rPr>
          <w:rFonts w:ascii="Times New Roman" w:eastAsia="Times New Roman" w:hAnsi="Times New Roman"/>
          <w:noProof/>
          <w:color w:val="000000"/>
          <w:sz w:val="20"/>
          <w:szCs w:val="20"/>
          <w:lang w:eastAsia="ru-RU"/>
        </w:rPr>
        <w:t xml:space="preserve">. У разі порушення Постачальником терміну надання податкових накладних та  розрахунку коригування кількісних та вартісних показників до податкових накладних  за цим Договором, Постачальник сплачує Покупцю штраф у розмірі 5 000,00 грн (п’ять тисяч грн. 00 коп.) за кожну  податкову накладну та/або  розрахунок коригування кількісних та вартісних показників до податкових накладних.  </w:t>
      </w:r>
    </w:p>
    <w:p w:rsidR="00F656B3" w:rsidRPr="00F95EB8" w:rsidRDefault="00F656B3" w:rsidP="00937054">
      <w:pPr>
        <w:tabs>
          <w:tab w:val="num" w:pos="1134"/>
        </w:tabs>
        <w:ind w:firstLine="567"/>
        <w:contextualSpacing/>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7.1</w:t>
      </w:r>
      <w:r>
        <w:rPr>
          <w:rFonts w:ascii="Times New Roman" w:eastAsia="Times New Roman" w:hAnsi="Times New Roman"/>
          <w:noProof/>
          <w:sz w:val="20"/>
          <w:szCs w:val="20"/>
          <w:lang w:eastAsia="ru-RU"/>
        </w:rPr>
        <w:t>2</w:t>
      </w:r>
      <w:r w:rsidRPr="00F95EB8">
        <w:rPr>
          <w:rFonts w:ascii="Times New Roman" w:eastAsia="Times New Roman" w:hAnsi="Times New Roman"/>
          <w:noProof/>
          <w:sz w:val="20"/>
          <w:szCs w:val="20"/>
          <w:lang w:eastAsia="ru-RU"/>
        </w:rPr>
        <w:t xml:space="preserve">. </w:t>
      </w:r>
      <w:r w:rsidRPr="00F95EB8">
        <w:rPr>
          <w:rFonts w:ascii="Times New Roman" w:eastAsia="Times New Roman" w:hAnsi="Times New Roman"/>
          <w:noProof/>
          <w:color w:val="000000"/>
          <w:sz w:val="20"/>
          <w:szCs w:val="20"/>
          <w:lang w:eastAsia="ru-RU"/>
        </w:rPr>
        <w:t>У разі порушення Постачальником порядку складання та/або порядку реєстрації ПН/РК в Єдиному реєстрі податкових накладних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 Постачальник сплачує Покупцю штраф у розмірі суми ПДВ у такій ПН/РК протягом 10 календарних днів з дати отримання відповідної претензії Покупця.</w:t>
      </w:r>
    </w:p>
    <w:p w:rsidR="00F656B3" w:rsidRPr="00F95EB8" w:rsidRDefault="00F656B3" w:rsidP="00937054">
      <w:pPr>
        <w:tabs>
          <w:tab w:val="num" w:pos="1134"/>
        </w:tabs>
        <w:ind w:firstLine="567"/>
        <w:contextualSpacing/>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РК, що відповідно до вимог ПКУ підлягають реєстрації в ЄРПН Покупцем, надсилаються Постачальником Покупцю засобами електронного документообігу в системі M.E.Doc або за допомогою іншого програмного забезпечення згідно чинного законодавства не пізніше, ніж за 5 робочих днів до настання граничного терміну його реєстрації в ЄРПН з обов’язковим інформуванням представника Покупця, відповідального за реєстрацію РК, шляхом направлення листа на його електронну адресу.</w:t>
      </w:r>
    </w:p>
    <w:p w:rsidR="00F656B3" w:rsidRPr="00F95EB8" w:rsidRDefault="00F656B3" w:rsidP="00937054">
      <w:pPr>
        <w:tabs>
          <w:tab w:val="num" w:pos="1134"/>
        </w:tabs>
        <w:ind w:firstLine="567"/>
        <w:contextualSpacing/>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У разі порушення Покупцем граничних термінів реєстрації в ЄРПН РК, отриманих від Постачальника, по причині несвоєчасного надсилання Постачальником Покупцю таких РК, Постачальник сплачує Покупцю штраф, що дорівнює сумі штрафних санкцій за несвоєчасну реєстрацію ПН/РК у ЄРПН, розрахованих відповідно до ПКУ, протягом 10 календарних днів з дати отримання відповідної претензії Покупця.</w:t>
      </w:r>
    </w:p>
    <w:p w:rsidR="00F656B3" w:rsidRPr="00F95EB8" w:rsidRDefault="00F656B3" w:rsidP="00937054">
      <w:pPr>
        <w:tabs>
          <w:tab w:val="num" w:pos="1134"/>
        </w:tabs>
        <w:ind w:firstLine="567"/>
        <w:contextualSpacing/>
        <w:jc w:val="both"/>
        <w:outlineLvl w:val="0"/>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Покупець  має право застосувати оперативно-господарську санкцію у разі порушення Постачальником порядку складання та/або порядку реєстрації ПН/РК в ЄРПН, відмови Постачальника від реєстрації ПН/РК (непроведення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w:t>
      </w:r>
    </w:p>
    <w:p w:rsidR="00F656B3" w:rsidRPr="00F95EB8" w:rsidRDefault="00F656B3" w:rsidP="00937054">
      <w:pPr>
        <w:tabs>
          <w:tab w:val="num" w:pos="1134"/>
        </w:tabs>
        <w:ind w:firstLine="567"/>
        <w:contextualSpacing/>
        <w:jc w:val="both"/>
        <w:outlineLvl w:val="0"/>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Під оперативно-господарською санкцією Сторони розуміють право Покупця затримати оплату Товарів на суму ПДВ у незареєстрованій або складеній із порушенням встановленого порядку заповнення ПН (РК), до моменту надання Покупцю належним чином оформленої та зареєстрованої ПН (РК).</w:t>
      </w:r>
    </w:p>
    <w:p w:rsidR="00F656B3" w:rsidRPr="00F95EB8" w:rsidRDefault="00F656B3" w:rsidP="00937054">
      <w:pPr>
        <w:tabs>
          <w:tab w:val="num" w:pos="1134"/>
        </w:tabs>
        <w:ind w:firstLine="567"/>
        <w:contextualSpacing/>
        <w:jc w:val="both"/>
        <w:outlineLvl w:val="0"/>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Покупець повідомляє Постачальника про застосування оперативно-господарських санкцій за 5 календарних днів до моменту настання граничного терміну оплати за Товари. Сторони погодили, що у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тощо) за несвоєчасну оплату Товару до Покупця не застосовуються.</w:t>
      </w:r>
    </w:p>
    <w:p w:rsidR="00F656B3" w:rsidRPr="00F95EB8" w:rsidRDefault="00F656B3" w:rsidP="00937054">
      <w:pPr>
        <w:tabs>
          <w:tab w:val="num" w:pos="1134"/>
        </w:tabs>
        <w:ind w:firstLine="567"/>
        <w:contextualSpacing/>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У разі зупинення реєстрації ПН/РК в ЄРПН згідно з п.201.16 ст.201 ПКУ Постачальник зобов’язаний протягом не більше 3-х робочих днів з дати зупинення  реєстрації ПН/РК повідомити про це Покупця шляхом надсилання на електронну адресу представника Покупця, відповідального за прийняття (реєстрацію)  ПН/РК в ЄРПН, такої ПН/РК разом з квитанцією про зупинення реєстрації. Після відновлення можливості реєстрації  ПН/РК в ЄРПН Постачальник зобов’язаний протягом 3-х робочих днів поінформувати про це представника Покупця, відповідального за прийняття (реєстрацію)  ПН/РК в ЄРПН шляхом надсилання листа на його електронну адресу, та зареєструвати складену ним  ПН/РК в ЄРПН.</w:t>
      </w:r>
    </w:p>
    <w:p w:rsidR="00F656B3" w:rsidRPr="00F95EB8" w:rsidRDefault="00F656B3" w:rsidP="00937054">
      <w:pPr>
        <w:tabs>
          <w:tab w:val="num" w:pos="1080"/>
        </w:tabs>
        <w:ind w:firstLine="425"/>
        <w:contextualSpacing/>
        <w:jc w:val="both"/>
        <w:rPr>
          <w:rFonts w:ascii="Times New Roman" w:eastAsia="Times New Roman" w:hAnsi="Times New Roman"/>
          <w:sz w:val="20"/>
          <w:szCs w:val="20"/>
          <w:lang w:eastAsia="ru-RU"/>
        </w:rPr>
      </w:pPr>
      <w:r w:rsidRPr="00F95EB8">
        <w:rPr>
          <w:rFonts w:ascii="Times New Roman" w:eastAsia="Times New Roman" w:hAnsi="Times New Roman"/>
          <w:sz w:val="20"/>
          <w:szCs w:val="20"/>
          <w:lang w:eastAsia="ru-RU"/>
        </w:rPr>
        <w:t>У разі зміни статусу платника ПДВ Постачальник зобов’язаний протягом 3-х (трьох) робочих днів з дня таких змін письмово повідомити Покупця з наданням копій відповідних підтверджуючих документів. У зв’язку зі зміною статусу платника ПДВ Сторони складають додаткову угоду, в якій уточнюють ціну договору та вартість (кількість) товарів, поставка яких очікується відповідно до договору.</w:t>
      </w:r>
    </w:p>
    <w:p w:rsidR="00F656B3" w:rsidRPr="00F95EB8" w:rsidRDefault="00F656B3" w:rsidP="00937054">
      <w:pPr>
        <w:tabs>
          <w:tab w:val="num" w:pos="1080"/>
        </w:tabs>
        <w:ind w:firstLine="425"/>
        <w:contextualSpacing/>
        <w:jc w:val="both"/>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У разі зміни відповідального представника Постачальника за передачу (реєстрацію в ЄРПН) ПН/РК та/або зміни їх контактних даних, Постачальник зобов’язаний протягом 2-х робочих днів повідомити Покупця про зміну відповідальних осіб та (або) їх оновлені контактні дані.</w:t>
      </w:r>
    </w:p>
    <w:p w:rsidR="00F656B3" w:rsidRDefault="00F656B3" w:rsidP="00937054">
      <w:pPr>
        <w:pStyle w:val="2849"/>
        <w:tabs>
          <w:tab w:val="left" w:pos="1080"/>
        </w:tabs>
        <w:spacing w:before="0" w:beforeAutospacing="0" w:after="0" w:afterAutospacing="0" w:line="276" w:lineRule="auto"/>
        <w:ind w:firstLine="425"/>
        <w:jc w:val="both"/>
        <w:rPr>
          <w:color w:val="000000"/>
          <w:sz w:val="20"/>
          <w:szCs w:val="20"/>
          <w:lang w:val="uk-UA"/>
        </w:rPr>
      </w:pPr>
      <w:r w:rsidRPr="00F95EB8">
        <w:rPr>
          <w:color w:val="000000"/>
          <w:sz w:val="20"/>
          <w:szCs w:val="20"/>
          <w:lang w:val="uk-UA"/>
        </w:rPr>
        <w:t>7.1</w:t>
      </w:r>
      <w:r>
        <w:rPr>
          <w:color w:val="000000"/>
          <w:sz w:val="20"/>
          <w:szCs w:val="20"/>
          <w:lang w:val="uk-UA"/>
        </w:rPr>
        <w:t>3</w:t>
      </w:r>
      <w:r w:rsidRPr="00F95EB8">
        <w:rPr>
          <w:color w:val="000000"/>
          <w:sz w:val="20"/>
          <w:szCs w:val="20"/>
          <w:lang w:val="uk-UA"/>
        </w:rPr>
        <w:t xml:space="preserve">. Сторони дійшли згоди, що за прострочення виконання грошового зобов’язання, передбаченого цим Договором, Покупець на вимогу Постачальника зобов’язаний сплатити 0 (нуль) </w:t>
      </w:r>
      <w:r>
        <w:rPr>
          <w:color w:val="000000"/>
          <w:sz w:val="20"/>
          <w:szCs w:val="20"/>
          <w:lang w:val="uk-UA"/>
        </w:rPr>
        <w:t>процентів</w:t>
      </w:r>
      <w:r w:rsidRPr="00F95EB8">
        <w:rPr>
          <w:color w:val="000000"/>
          <w:sz w:val="20"/>
          <w:szCs w:val="20"/>
          <w:lang w:val="uk-UA"/>
        </w:rPr>
        <w:t xml:space="preserve"> річних від простроченої суми.</w:t>
      </w:r>
    </w:p>
    <w:p w:rsidR="00F656B3" w:rsidRPr="00F95EB8" w:rsidRDefault="00F656B3" w:rsidP="00937054">
      <w:pPr>
        <w:pStyle w:val="2849"/>
        <w:tabs>
          <w:tab w:val="left" w:pos="1080"/>
        </w:tabs>
        <w:spacing w:before="0" w:beforeAutospacing="0" w:after="0" w:afterAutospacing="0" w:line="276" w:lineRule="auto"/>
        <w:ind w:firstLine="425"/>
        <w:jc w:val="both"/>
        <w:rPr>
          <w:sz w:val="20"/>
          <w:szCs w:val="20"/>
        </w:rPr>
      </w:pPr>
    </w:p>
    <w:p w:rsidR="00F656B3" w:rsidRPr="00F95EB8" w:rsidRDefault="00F656B3" w:rsidP="00937054">
      <w:pPr>
        <w:ind w:firstLine="425"/>
        <w:contextualSpacing/>
        <w:jc w:val="center"/>
        <w:outlineLvl w:val="0"/>
        <w:rPr>
          <w:rFonts w:ascii="Times New Roman" w:eastAsia="Times New Roman" w:hAnsi="Times New Roman"/>
          <w:b/>
          <w:kern w:val="24"/>
          <w:sz w:val="20"/>
          <w:szCs w:val="20"/>
          <w:lang w:eastAsia="ru-RU"/>
        </w:rPr>
      </w:pPr>
      <w:r w:rsidRPr="00F95EB8">
        <w:rPr>
          <w:rFonts w:ascii="Times New Roman" w:eastAsia="Times New Roman" w:hAnsi="Times New Roman"/>
          <w:b/>
          <w:kern w:val="24"/>
          <w:sz w:val="20"/>
          <w:szCs w:val="20"/>
          <w:lang w:eastAsia="ru-RU"/>
        </w:rPr>
        <w:t>VIII. ОБСТАВИНИ НЕПЕРЕБОРНОЇ СИЛИ</w:t>
      </w:r>
    </w:p>
    <w:p w:rsidR="00F656B3" w:rsidRPr="00F95EB8" w:rsidRDefault="00F656B3" w:rsidP="00937054">
      <w:pPr>
        <w:pStyle w:val="a8"/>
        <w:numPr>
          <w:ilvl w:val="1"/>
          <w:numId w:val="12"/>
        </w:numPr>
        <w:tabs>
          <w:tab w:val="left" w:pos="993"/>
        </w:tabs>
        <w:spacing w:line="276" w:lineRule="auto"/>
        <w:ind w:left="0" w:firstLine="567"/>
        <w:jc w:val="both"/>
        <w:rPr>
          <w:noProof/>
          <w:sz w:val="20"/>
          <w:szCs w:val="20"/>
        </w:rPr>
      </w:pPr>
      <w:r w:rsidRPr="00F95EB8">
        <w:rPr>
          <w:noProof/>
          <w:sz w:val="20"/>
          <w:szCs w:val="20"/>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656B3" w:rsidRPr="00F95EB8" w:rsidRDefault="00F656B3" w:rsidP="00937054">
      <w:pPr>
        <w:pStyle w:val="a8"/>
        <w:numPr>
          <w:ilvl w:val="1"/>
          <w:numId w:val="12"/>
        </w:numPr>
        <w:tabs>
          <w:tab w:val="left" w:pos="993"/>
        </w:tabs>
        <w:spacing w:line="276" w:lineRule="auto"/>
        <w:ind w:left="0" w:firstLine="567"/>
        <w:jc w:val="both"/>
        <w:rPr>
          <w:noProof/>
          <w:sz w:val="20"/>
          <w:szCs w:val="20"/>
        </w:rPr>
      </w:pPr>
      <w:r w:rsidRPr="00F95EB8">
        <w:rPr>
          <w:noProof/>
          <w:sz w:val="20"/>
          <w:szCs w:val="20"/>
        </w:rPr>
        <w:lastRenderedPageBreak/>
        <w:t xml:space="preserve"> Сторона, яка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656B3" w:rsidRPr="00F95EB8" w:rsidRDefault="00F656B3" w:rsidP="00937054">
      <w:pPr>
        <w:pStyle w:val="a8"/>
        <w:numPr>
          <w:ilvl w:val="1"/>
          <w:numId w:val="12"/>
        </w:numPr>
        <w:tabs>
          <w:tab w:val="left" w:pos="993"/>
        </w:tabs>
        <w:spacing w:line="276" w:lineRule="auto"/>
        <w:ind w:left="0" w:firstLine="567"/>
        <w:jc w:val="both"/>
        <w:rPr>
          <w:noProof/>
          <w:sz w:val="20"/>
          <w:szCs w:val="20"/>
        </w:rPr>
      </w:pPr>
      <w:r w:rsidRPr="00F95EB8">
        <w:rPr>
          <w:noProof/>
          <w:sz w:val="20"/>
          <w:szCs w:val="20"/>
        </w:rPr>
        <w:t>Доказом виникнення обставин непереборної сили та строку їх дії є відповідні документи, які видаються відповідним уповноваженим органом.</w:t>
      </w:r>
    </w:p>
    <w:p w:rsidR="00F656B3" w:rsidRPr="00F95EB8" w:rsidRDefault="00F656B3" w:rsidP="00937054">
      <w:pPr>
        <w:pStyle w:val="a8"/>
        <w:numPr>
          <w:ilvl w:val="1"/>
          <w:numId w:val="12"/>
        </w:numPr>
        <w:tabs>
          <w:tab w:val="left" w:pos="993"/>
        </w:tabs>
        <w:spacing w:line="276" w:lineRule="auto"/>
        <w:ind w:left="0" w:firstLine="567"/>
        <w:jc w:val="both"/>
        <w:rPr>
          <w:noProof/>
          <w:sz w:val="20"/>
          <w:szCs w:val="20"/>
        </w:rPr>
      </w:pPr>
      <w:r w:rsidRPr="00F95EB8">
        <w:rPr>
          <w:noProof/>
          <w:sz w:val="20"/>
          <w:szCs w:val="20"/>
        </w:rPr>
        <w:t xml:space="preserve">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F656B3" w:rsidRPr="00F95EB8" w:rsidRDefault="00F656B3" w:rsidP="00937054">
      <w:pPr>
        <w:pStyle w:val="a8"/>
        <w:numPr>
          <w:ilvl w:val="1"/>
          <w:numId w:val="12"/>
        </w:numPr>
        <w:tabs>
          <w:tab w:val="left" w:pos="993"/>
        </w:tabs>
        <w:spacing w:line="276" w:lineRule="auto"/>
        <w:ind w:left="0" w:firstLine="567"/>
        <w:jc w:val="both"/>
        <w:rPr>
          <w:noProof/>
          <w:sz w:val="20"/>
          <w:szCs w:val="20"/>
        </w:rPr>
      </w:pPr>
      <w:r w:rsidRPr="00F95EB8">
        <w:rPr>
          <w:noProof/>
          <w:sz w:val="20"/>
          <w:szCs w:val="20"/>
        </w:rPr>
        <w:t>Під непереборною силою в даному Договорі розуміються будь-які надзвичайні або невідворотні події зовнішнього щодо Сторін характеру або їх наслідку,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т.п.), нещастя біологічного, техногенного й антропогенного походження (вибухи, пожежі, вихід з ладу машин і устаткування, масові епідемії, і т.і.), обставини громадського життя (війна, воєнні дії, блокади, громадські хвилювання, прояви тероризму, масові страйки й локаути, бойкоти і т.п.).</w:t>
      </w:r>
    </w:p>
    <w:p w:rsidR="00F656B3" w:rsidRPr="00F95EB8" w:rsidRDefault="00F656B3" w:rsidP="00937054">
      <w:pPr>
        <w:pStyle w:val="a8"/>
        <w:numPr>
          <w:ilvl w:val="1"/>
          <w:numId w:val="12"/>
        </w:numPr>
        <w:tabs>
          <w:tab w:val="left" w:pos="993"/>
        </w:tabs>
        <w:spacing w:line="276" w:lineRule="auto"/>
        <w:ind w:left="0" w:firstLine="567"/>
        <w:jc w:val="both"/>
        <w:rPr>
          <w:noProof/>
          <w:sz w:val="20"/>
          <w:szCs w:val="20"/>
        </w:rPr>
      </w:pPr>
      <w:r w:rsidRPr="00F95EB8">
        <w:rPr>
          <w:noProof/>
          <w:sz w:val="20"/>
          <w:szCs w:val="20"/>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w:t>
      </w:r>
    </w:p>
    <w:p w:rsidR="00F656B3" w:rsidRPr="00F95EB8" w:rsidRDefault="00F656B3" w:rsidP="00937054">
      <w:pPr>
        <w:pStyle w:val="a8"/>
        <w:numPr>
          <w:ilvl w:val="1"/>
          <w:numId w:val="12"/>
        </w:numPr>
        <w:tabs>
          <w:tab w:val="left" w:pos="993"/>
        </w:tabs>
        <w:spacing w:line="276" w:lineRule="auto"/>
        <w:ind w:left="0" w:firstLine="567"/>
        <w:jc w:val="both"/>
        <w:rPr>
          <w:b/>
          <w:noProof/>
          <w:kern w:val="24"/>
          <w:sz w:val="20"/>
          <w:szCs w:val="20"/>
        </w:rPr>
      </w:pPr>
      <w:r w:rsidRPr="00F95EB8">
        <w:rPr>
          <w:noProof/>
          <w:sz w:val="20"/>
          <w:szCs w:val="20"/>
        </w:rPr>
        <w:t xml:space="preserve">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 607 ЦК України). </w:t>
      </w:r>
    </w:p>
    <w:p w:rsidR="00F656B3" w:rsidRDefault="00F656B3" w:rsidP="00937054">
      <w:pPr>
        <w:ind w:left="425"/>
        <w:contextualSpacing/>
        <w:jc w:val="center"/>
        <w:rPr>
          <w:rFonts w:ascii="Times New Roman" w:hAnsi="Times New Roman"/>
          <w:b/>
          <w:kern w:val="24"/>
          <w:sz w:val="20"/>
          <w:szCs w:val="20"/>
        </w:rPr>
      </w:pPr>
    </w:p>
    <w:p w:rsidR="00F656B3" w:rsidRPr="00F95EB8" w:rsidRDefault="00F656B3" w:rsidP="00937054">
      <w:pPr>
        <w:ind w:left="425"/>
        <w:contextualSpacing/>
        <w:jc w:val="center"/>
        <w:rPr>
          <w:rFonts w:ascii="Times New Roman" w:eastAsia="Times New Roman" w:hAnsi="Times New Roman"/>
          <w:b/>
          <w:kern w:val="24"/>
          <w:sz w:val="20"/>
          <w:szCs w:val="20"/>
          <w:lang w:eastAsia="ru-RU"/>
        </w:rPr>
      </w:pPr>
      <w:r w:rsidRPr="00F95EB8">
        <w:rPr>
          <w:rFonts w:ascii="Times New Roman" w:hAnsi="Times New Roman"/>
          <w:b/>
          <w:kern w:val="24"/>
          <w:sz w:val="20"/>
          <w:szCs w:val="20"/>
        </w:rPr>
        <w:t>ІХ. АНТИКОРУПЦІЙНЕ ЗАСТЕРЕЖЕННЯ</w:t>
      </w:r>
    </w:p>
    <w:p w:rsidR="00F656B3" w:rsidRPr="00F95EB8" w:rsidRDefault="00F656B3" w:rsidP="00937054">
      <w:pPr>
        <w:numPr>
          <w:ilvl w:val="1"/>
          <w:numId w:val="13"/>
        </w:numPr>
        <w:tabs>
          <w:tab w:val="left" w:pos="993"/>
        </w:tabs>
        <w:ind w:left="0" w:firstLine="426"/>
        <w:contextualSpacing/>
        <w:jc w:val="both"/>
        <w:rPr>
          <w:rFonts w:ascii="Times New Roman" w:hAnsi="Times New Roman"/>
          <w:kern w:val="24"/>
          <w:sz w:val="20"/>
          <w:szCs w:val="20"/>
        </w:rPr>
      </w:pPr>
      <w:r w:rsidRPr="00F95EB8">
        <w:rPr>
          <w:rFonts w:ascii="Times New Roman" w:hAnsi="Times New Roman"/>
          <w:kern w:val="24"/>
          <w:sz w:val="20"/>
          <w:szCs w:val="20"/>
        </w:rPr>
        <w:t>Сторони цим запевняють та гарантують одна одній, що:</w:t>
      </w:r>
    </w:p>
    <w:p w:rsidR="00F656B3" w:rsidRPr="00F95EB8" w:rsidRDefault="00F656B3" w:rsidP="00937054">
      <w:pPr>
        <w:numPr>
          <w:ilvl w:val="2"/>
          <w:numId w:val="13"/>
        </w:numPr>
        <w:tabs>
          <w:tab w:val="left" w:pos="993"/>
        </w:tabs>
        <w:ind w:left="0" w:firstLine="426"/>
        <w:contextualSpacing/>
        <w:jc w:val="both"/>
        <w:rPr>
          <w:rFonts w:ascii="Times New Roman" w:hAnsi="Times New Roman"/>
          <w:kern w:val="24"/>
          <w:sz w:val="20"/>
          <w:szCs w:val="20"/>
        </w:rPr>
      </w:pPr>
      <w:r w:rsidRPr="00F95EB8">
        <w:rPr>
          <w:rFonts w:ascii="Times New Roman" w:hAnsi="Times New Roman"/>
          <w:kern w:val="24"/>
          <w:sz w:val="20"/>
          <w:szCs w:val="20"/>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F656B3" w:rsidRPr="00F95EB8" w:rsidRDefault="00F656B3" w:rsidP="00937054">
      <w:pPr>
        <w:numPr>
          <w:ilvl w:val="2"/>
          <w:numId w:val="13"/>
        </w:numPr>
        <w:tabs>
          <w:tab w:val="left" w:pos="993"/>
        </w:tabs>
        <w:ind w:left="0" w:firstLine="426"/>
        <w:contextualSpacing/>
        <w:jc w:val="both"/>
        <w:rPr>
          <w:rFonts w:ascii="Times New Roman" w:hAnsi="Times New Roman"/>
          <w:kern w:val="24"/>
          <w:sz w:val="20"/>
          <w:szCs w:val="20"/>
        </w:rPr>
      </w:pPr>
      <w:r w:rsidRPr="00F95EB8">
        <w:rPr>
          <w:rFonts w:ascii="Times New Roman" w:hAnsi="Times New Roman"/>
          <w:kern w:val="24"/>
          <w:sz w:val="20"/>
          <w:szCs w:val="20"/>
        </w:rPr>
        <w:t xml:space="preserve">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 </w:t>
      </w:r>
    </w:p>
    <w:p w:rsidR="00F656B3" w:rsidRPr="00F95EB8" w:rsidRDefault="00F656B3" w:rsidP="00937054">
      <w:pPr>
        <w:numPr>
          <w:ilvl w:val="2"/>
          <w:numId w:val="13"/>
        </w:numPr>
        <w:tabs>
          <w:tab w:val="left" w:pos="993"/>
        </w:tabs>
        <w:ind w:left="0" w:firstLine="426"/>
        <w:contextualSpacing/>
        <w:jc w:val="both"/>
        <w:rPr>
          <w:rFonts w:ascii="Times New Roman" w:hAnsi="Times New Roman"/>
          <w:kern w:val="24"/>
          <w:sz w:val="20"/>
          <w:szCs w:val="20"/>
        </w:rPr>
      </w:pPr>
      <w:r w:rsidRPr="00F95EB8">
        <w:rPr>
          <w:rFonts w:ascii="Times New Roman" w:hAnsi="Times New Roman"/>
          <w:kern w:val="24"/>
          <w:sz w:val="20"/>
          <w:szCs w:val="20"/>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F656B3" w:rsidRPr="00F95EB8" w:rsidRDefault="00F656B3" w:rsidP="00937054">
      <w:pPr>
        <w:tabs>
          <w:tab w:val="left" w:pos="993"/>
        </w:tabs>
        <w:ind w:firstLine="426"/>
        <w:contextualSpacing/>
        <w:jc w:val="both"/>
        <w:rPr>
          <w:rFonts w:ascii="Times New Roman" w:hAnsi="Times New Roman"/>
          <w:kern w:val="24"/>
          <w:sz w:val="20"/>
          <w:szCs w:val="20"/>
        </w:rPr>
      </w:pPr>
      <w:r w:rsidRPr="00F95EB8">
        <w:rPr>
          <w:rFonts w:ascii="Times New Roman" w:hAnsi="Times New Roman"/>
          <w:kern w:val="24"/>
          <w:sz w:val="20"/>
          <w:szCs w:val="20"/>
        </w:rPr>
        <w:t xml:space="preserve">9.2. 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rsidR="00F656B3" w:rsidRPr="00F95EB8" w:rsidRDefault="00F656B3" w:rsidP="00937054">
      <w:pPr>
        <w:tabs>
          <w:tab w:val="left" w:pos="993"/>
        </w:tabs>
        <w:ind w:firstLine="426"/>
        <w:contextualSpacing/>
        <w:jc w:val="both"/>
        <w:rPr>
          <w:rFonts w:ascii="Times New Roman" w:hAnsi="Times New Roman"/>
          <w:kern w:val="24"/>
          <w:sz w:val="20"/>
          <w:szCs w:val="20"/>
        </w:rPr>
      </w:pPr>
      <w:r w:rsidRPr="00F95EB8">
        <w:rPr>
          <w:rFonts w:ascii="Times New Roman" w:hAnsi="Times New Roman"/>
          <w:kern w:val="24"/>
          <w:sz w:val="20"/>
          <w:szCs w:val="20"/>
        </w:rPr>
        <w:t xml:space="preserve">9.3. Покупець має право в односторонньому порядку призупинити виконання обов’язків за цим Договором шляхом письмового повідомлення про це Постачальника </w:t>
      </w:r>
      <w:r w:rsidRPr="00F95EB8">
        <w:rPr>
          <w:rFonts w:ascii="Times New Roman" w:eastAsia="Times New Roman" w:hAnsi="Times New Roman"/>
          <w:kern w:val="24"/>
          <w:sz w:val="20"/>
          <w:szCs w:val="20"/>
          <w:lang w:eastAsia="ru-RU"/>
        </w:rPr>
        <w:t>за умови наявності висновків, рішень компетентних органів та/або органів управління</w:t>
      </w:r>
      <w:r w:rsidRPr="00F95EB8">
        <w:rPr>
          <w:rFonts w:ascii="Times New Roman" w:hAnsi="Times New Roman"/>
          <w:kern w:val="24"/>
          <w:sz w:val="20"/>
          <w:szCs w:val="20"/>
        </w:rPr>
        <w:t>, що відбулося або відбудеться порушення будь-яких з вищезазначених запевнень та гарантій. При цьому, якщо Покупець обґрунтовано скористався цим правом, він звільняється від будь-якої відповідальності або обов’язку щодо відшкодування штрафних санкцій за Договором у зв’язку з невиконанням ним 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p>
    <w:p w:rsidR="00F656B3" w:rsidRPr="00F95EB8" w:rsidRDefault="00F656B3" w:rsidP="00937054">
      <w:pPr>
        <w:tabs>
          <w:tab w:val="left" w:pos="993"/>
        </w:tabs>
        <w:ind w:firstLine="426"/>
        <w:contextualSpacing/>
        <w:jc w:val="both"/>
        <w:rPr>
          <w:rFonts w:ascii="Times New Roman" w:hAnsi="Times New Roman"/>
          <w:kern w:val="24"/>
          <w:sz w:val="20"/>
          <w:szCs w:val="20"/>
        </w:rPr>
      </w:pPr>
      <w:r w:rsidRPr="00F95EB8">
        <w:rPr>
          <w:rFonts w:ascii="Times New Roman" w:hAnsi="Times New Roman"/>
          <w:kern w:val="24"/>
          <w:sz w:val="20"/>
          <w:szCs w:val="20"/>
        </w:rPr>
        <w:t>9.4. Покупець має право в односторонньому порядку розірвати Договір згідно п. 12.1. Договору, зокрема, у наступних випадках:</w:t>
      </w:r>
    </w:p>
    <w:p w:rsidR="00F656B3" w:rsidRPr="00F95EB8" w:rsidRDefault="00F656B3" w:rsidP="00937054">
      <w:pPr>
        <w:tabs>
          <w:tab w:val="left" w:pos="993"/>
        </w:tabs>
        <w:ind w:firstLine="426"/>
        <w:contextualSpacing/>
        <w:jc w:val="both"/>
        <w:rPr>
          <w:rFonts w:ascii="Times New Roman" w:hAnsi="Times New Roman"/>
          <w:kern w:val="24"/>
          <w:sz w:val="20"/>
          <w:szCs w:val="20"/>
        </w:rPr>
      </w:pPr>
      <w:r w:rsidRPr="00F95EB8">
        <w:rPr>
          <w:rFonts w:ascii="Times New Roman" w:hAnsi="Times New Roman"/>
          <w:kern w:val="24"/>
          <w:sz w:val="20"/>
          <w:szCs w:val="20"/>
        </w:rPr>
        <w:t>- наявність у відкритих джерелах будь-якої інформації, яка б свідчила про толерантність Постачальника до корупції та/або вчинення учасником (акціонерами/учасниками/засновниками) та/або уповноваженими особами Постачальника корупційних правопорушень;</w:t>
      </w:r>
    </w:p>
    <w:p w:rsidR="00F656B3" w:rsidRPr="00F95EB8" w:rsidRDefault="00F656B3" w:rsidP="00937054">
      <w:pPr>
        <w:tabs>
          <w:tab w:val="left" w:pos="993"/>
        </w:tabs>
        <w:ind w:firstLine="426"/>
        <w:contextualSpacing/>
        <w:jc w:val="both"/>
        <w:rPr>
          <w:rFonts w:ascii="Times New Roman" w:hAnsi="Times New Roman"/>
          <w:kern w:val="24"/>
          <w:sz w:val="20"/>
          <w:szCs w:val="20"/>
        </w:rPr>
      </w:pPr>
      <w:r w:rsidRPr="00F95EB8">
        <w:rPr>
          <w:rFonts w:ascii="Times New Roman" w:hAnsi="Times New Roman"/>
          <w:kern w:val="24"/>
          <w:sz w:val="20"/>
          <w:szCs w:val="20"/>
        </w:rPr>
        <w:lastRenderedPageBreak/>
        <w:t>- наявність в Єдиному державному реєстрі осіб, які вчинили корупційні правопорушення, відомостей про притягнення керівника Постачальника до відповідальності за вчинення корупційного правопорушення;</w:t>
      </w:r>
    </w:p>
    <w:p w:rsidR="00F656B3" w:rsidRPr="00F95EB8" w:rsidRDefault="00F656B3" w:rsidP="00937054">
      <w:pPr>
        <w:tabs>
          <w:tab w:val="left" w:pos="993"/>
        </w:tabs>
        <w:ind w:firstLine="426"/>
        <w:contextualSpacing/>
        <w:jc w:val="both"/>
        <w:rPr>
          <w:rFonts w:ascii="Times New Roman" w:hAnsi="Times New Roman"/>
          <w:kern w:val="24"/>
          <w:sz w:val="20"/>
          <w:szCs w:val="20"/>
        </w:rPr>
      </w:pPr>
      <w:r w:rsidRPr="00F95EB8">
        <w:rPr>
          <w:rFonts w:ascii="Times New Roman" w:hAnsi="Times New Roman"/>
          <w:kern w:val="24"/>
          <w:sz w:val="20"/>
          <w:szCs w:val="20"/>
        </w:rPr>
        <w:t>- наявність Постачальника, його учасників/уповноважених осіб та пов'язаних осіб у переліках юридичних та фізичних осіб, до яких застосовуються обмежувальні заходи (санкції) відповідно до Рішення РНБО від 28 квітня 2017 року "Про застосування персональних спеціальних економічних та інших обмежувальних заходів (санкцій)" з відповідними змінами та доповненнями;</w:t>
      </w:r>
    </w:p>
    <w:p w:rsidR="00F656B3" w:rsidRPr="00F95EB8" w:rsidRDefault="00F656B3" w:rsidP="00937054">
      <w:pPr>
        <w:tabs>
          <w:tab w:val="left" w:pos="993"/>
        </w:tabs>
        <w:ind w:firstLine="426"/>
        <w:contextualSpacing/>
        <w:jc w:val="both"/>
        <w:rPr>
          <w:rFonts w:ascii="Times New Roman" w:hAnsi="Times New Roman"/>
          <w:kern w:val="24"/>
          <w:sz w:val="20"/>
          <w:szCs w:val="20"/>
        </w:rPr>
      </w:pPr>
      <w:r w:rsidRPr="00F95EB8">
        <w:rPr>
          <w:rFonts w:ascii="Times New Roman" w:hAnsi="Times New Roman"/>
          <w:kern w:val="24"/>
          <w:sz w:val="20"/>
          <w:szCs w:val="20"/>
        </w:rPr>
        <w:t>- наявність Постачальника, його учасників/уповноважених осіб та пов'язаних осіб у переліку осіб, пов'язаних із здійсненням терористичної діяльності або стосовно яких застосовано міжнародні санкції;</w:t>
      </w:r>
    </w:p>
    <w:p w:rsidR="00F656B3" w:rsidRPr="00F95EB8" w:rsidRDefault="00F656B3" w:rsidP="00937054">
      <w:pPr>
        <w:tabs>
          <w:tab w:val="left" w:pos="993"/>
        </w:tabs>
        <w:ind w:firstLine="426"/>
        <w:contextualSpacing/>
        <w:jc w:val="both"/>
        <w:rPr>
          <w:rFonts w:ascii="Times New Roman" w:hAnsi="Times New Roman"/>
          <w:kern w:val="24"/>
          <w:sz w:val="20"/>
          <w:szCs w:val="20"/>
        </w:rPr>
      </w:pPr>
      <w:r w:rsidRPr="00F95EB8">
        <w:rPr>
          <w:rFonts w:ascii="Times New Roman" w:hAnsi="Times New Roman"/>
          <w:kern w:val="24"/>
          <w:sz w:val="20"/>
          <w:szCs w:val="20"/>
        </w:rPr>
        <w:t>- щодо Постачальника, його учасників/уповноважених осіб та пов'язаних осіб застосовано обмежувальні заходи Світового банку;</w:t>
      </w:r>
    </w:p>
    <w:p w:rsidR="00F656B3" w:rsidRPr="00F95EB8" w:rsidRDefault="00F656B3" w:rsidP="00937054">
      <w:pPr>
        <w:tabs>
          <w:tab w:val="left" w:pos="993"/>
        </w:tabs>
        <w:ind w:firstLine="426"/>
        <w:contextualSpacing/>
        <w:jc w:val="both"/>
        <w:rPr>
          <w:rFonts w:ascii="Times New Roman" w:hAnsi="Times New Roman"/>
          <w:kern w:val="24"/>
          <w:sz w:val="20"/>
          <w:szCs w:val="20"/>
        </w:rPr>
      </w:pPr>
      <w:r w:rsidRPr="00F95EB8">
        <w:rPr>
          <w:rFonts w:ascii="Times New Roman" w:hAnsi="Times New Roman"/>
          <w:kern w:val="24"/>
          <w:sz w:val="20"/>
          <w:szCs w:val="20"/>
        </w:rPr>
        <w:t>- Постачальник порушив вимоги п. 6.3.4. Договору.</w:t>
      </w:r>
    </w:p>
    <w:p w:rsidR="00F656B3" w:rsidRDefault="00F656B3" w:rsidP="00937054">
      <w:pPr>
        <w:tabs>
          <w:tab w:val="left" w:pos="993"/>
        </w:tabs>
        <w:ind w:firstLine="426"/>
        <w:contextualSpacing/>
        <w:jc w:val="both"/>
        <w:rPr>
          <w:rFonts w:ascii="Times New Roman" w:hAnsi="Times New Roman"/>
          <w:kern w:val="24"/>
          <w:sz w:val="20"/>
          <w:szCs w:val="20"/>
        </w:rPr>
      </w:pPr>
      <w:r w:rsidRPr="00F95EB8">
        <w:rPr>
          <w:rFonts w:ascii="Times New Roman" w:hAnsi="Times New Roman"/>
          <w:kern w:val="24"/>
          <w:sz w:val="20"/>
          <w:szCs w:val="20"/>
        </w:rPr>
        <w:t>9.5. По тексту Договору під Антикорупційним законодавством мається на увазі чинне законодавство України, яке регулює питання запобігання та протидії корупції, а під корупційним правопорушенням - діяння, що містить ознаки корупції.</w:t>
      </w:r>
    </w:p>
    <w:p w:rsidR="00F656B3" w:rsidRPr="00F95EB8" w:rsidRDefault="00F656B3" w:rsidP="00937054">
      <w:pPr>
        <w:tabs>
          <w:tab w:val="left" w:pos="993"/>
        </w:tabs>
        <w:ind w:firstLine="426"/>
        <w:contextualSpacing/>
        <w:jc w:val="both"/>
        <w:rPr>
          <w:rFonts w:ascii="Times New Roman" w:hAnsi="Times New Roman"/>
          <w:kern w:val="24"/>
          <w:sz w:val="20"/>
          <w:szCs w:val="20"/>
        </w:rPr>
      </w:pPr>
    </w:p>
    <w:p w:rsidR="00F656B3" w:rsidRPr="00F95EB8" w:rsidRDefault="00F656B3" w:rsidP="00937054">
      <w:pPr>
        <w:ind w:firstLine="425"/>
        <w:contextualSpacing/>
        <w:jc w:val="center"/>
        <w:outlineLvl w:val="0"/>
        <w:rPr>
          <w:rFonts w:ascii="Times New Roman" w:eastAsia="Times New Roman" w:hAnsi="Times New Roman"/>
          <w:b/>
          <w:kern w:val="24"/>
          <w:sz w:val="20"/>
          <w:szCs w:val="20"/>
          <w:lang w:eastAsia="ru-RU"/>
        </w:rPr>
      </w:pPr>
      <w:r w:rsidRPr="00F95EB8">
        <w:rPr>
          <w:rFonts w:ascii="Times New Roman" w:eastAsia="Times New Roman" w:hAnsi="Times New Roman"/>
          <w:b/>
          <w:kern w:val="24"/>
          <w:sz w:val="20"/>
          <w:szCs w:val="20"/>
          <w:lang w:eastAsia="ru-RU"/>
        </w:rPr>
        <w:t>X. ВИРІШЕННЯ СПОРІВ</w:t>
      </w:r>
    </w:p>
    <w:p w:rsidR="00F656B3" w:rsidRDefault="00F656B3" w:rsidP="00937054">
      <w:pPr>
        <w:tabs>
          <w:tab w:val="left" w:pos="993"/>
        </w:tabs>
        <w:ind w:firstLine="425"/>
        <w:contextualSpacing/>
        <w:jc w:val="both"/>
        <w:outlineLvl w:val="0"/>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10.1.</w:t>
      </w:r>
      <w:r w:rsidRPr="00F95EB8">
        <w:rPr>
          <w:rFonts w:ascii="Times New Roman" w:eastAsia="Times New Roman" w:hAnsi="Times New Roman"/>
          <w:kern w:val="24"/>
          <w:sz w:val="20"/>
          <w:szCs w:val="20"/>
          <w:lang w:eastAsia="ru-RU"/>
        </w:rPr>
        <w:tab/>
        <w:t>Сторони домовилися, що для спорів за цим Договором встановлюється обов’язкова процедура досудового врегулювання. Усі претензії за цим Договором повинні бути розглянуті Сторонами в місячний термін з моменту отримання претензії.</w:t>
      </w:r>
    </w:p>
    <w:p w:rsidR="00F656B3" w:rsidRPr="00F95EB8" w:rsidRDefault="00F656B3" w:rsidP="00937054">
      <w:pPr>
        <w:tabs>
          <w:tab w:val="left" w:pos="993"/>
        </w:tabs>
        <w:ind w:firstLine="425"/>
        <w:contextualSpacing/>
        <w:jc w:val="both"/>
        <w:outlineLvl w:val="0"/>
        <w:rPr>
          <w:rFonts w:ascii="Times New Roman" w:eastAsia="Times New Roman" w:hAnsi="Times New Roman"/>
          <w:kern w:val="24"/>
          <w:sz w:val="20"/>
          <w:szCs w:val="20"/>
          <w:lang w:eastAsia="ru-RU"/>
        </w:rPr>
      </w:pPr>
    </w:p>
    <w:p w:rsidR="00F656B3" w:rsidRPr="00F95EB8" w:rsidRDefault="00F656B3" w:rsidP="00937054">
      <w:pPr>
        <w:ind w:firstLine="425"/>
        <w:contextualSpacing/>
        <w:jc w:val="center"/>
        <w:outlineLvl w:val="0"/>
        <w:rPr>
          <w:rFonts w:ascii="Times New Roman" w:eastAsia="Times New Roman" w:hAnsi="Times New Roman"/>
          <w:b/>
          <w:kern w:val="24"/>
          <w:sz w:val="20"/>
          <w:szCs w:val="20"/>
          <w:lang w:eastAsia="ru-RU"/>
        </w:rPr>
      </w:pPr>
      <w:r w:rsidRPr="00F95EB8">
        <w:rPr>
          <w:rFonts w:ascii="Times New Roman" w:eastAsia="Times New Roman" w:hAnsi="Times New Roman"/>
          <w:b/>
          <w:kern w:val="24"/>
          <w:sz w:val="20"/>
          <w:szCs w:val="20"/>
          <w:lang w:eastAsia="ru-RU"/>
        </w:rPr>
        <w:t>XІ. СТРОК ДІЇ ДОГОВОРУ</w:t>
      </w:r>
    </w:p>
    <w:p w:rsidR="00F656B3" w:rsidRDefault="00F656B3" w:rsidP="00937054">
      <w:pPr>
        <w:tabs>
          <w:tab w:val="left" w:pos="993"/>
        </w:tabs>
        <w:ind w:firstLine="425"/>
        <w:contextualSpacing/>
        <w:jc w:val="both"/>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11.1.</w:t>
      </w:r>
      <w:r w:rsidRPr="00F95EB8">
        <w:rPr>
          <w:rFonts w:ascii="Times New Roman" w:eastAsia="Times New Roman" w:hAnsi="Times New Roman"/>
          <w:kern w:val="24"/>
          <w:sz w:val="20"/>
          <w:szCs w:val="20"/>
          <w:lang w:eastAsia="ru-RU"/>
        </w:rPr>
        <w:tab/>
        <w:t>Цей Договір наб</w:t>
      </w:r>
      <w:r>
        <w:rPr>
          <w:rFonts w:ascii="Times New Roman" w:eastAsia="Times New Roman" w:hAnsi="Times New Roman"/>
          <w:kern w:val="24"/>
          <w:sz w:val="20"/>
          <w:szCs w:val="20"/>
          <w:lang w:eastAsia="ru-RU"/>
        </w:rPr>
        <w:t>ув</w:t>
      </w:r>
      <w:r w:rsidRPr="00F95EB8">
        <w:rPr>
          <w:rFonts w:ascii="Times New Roman" w:eastAsia="Times New Roman" w:hAnsi="Times New Roman"/>
          <w:kern w:val="24"/>
          <w:sz w:val="20"/>
          <w:szCs w:val="20"/>
          <w:lang w:eastAsia="ru-RU"/>
        </w:rPr>
        <w:t>ає чинності з моменту його підписання Сторонами</w:t>
      </w:r>
      <w:r>
        <w:rPr>
          <w:rFonts w:ascii="Times New Roman" w:eastAsia="Times New Roman" w:hAnsi="Times New Roman"/>
          <w:kern w:val="24"/>
          <w:sz w:val="20"/>
          <w:szCs w:val="20"/>
          <w:lang w:eastAsia="ru-RU"/>
        </w:rPr>
        <w:t xml:space="preserve"> і діє п</w:t>
      </w:r>
      <w:r w:rsidRPr="00F95EB8">
        <w:rPr>
          <w:rFonts w:ascii="Times New Roman" w:eastAsia="Times New Roman" w:hAnsi="Times New Roman"/>
          <w:kern w:val="24"/>
          <w:sz w:val="20"/>
          <w:szCs w:val="20"/>
          <w:lang w:eastAsia="ru-RU"/>
        </w:rPr>
        <w:t xml:space="preserve">о </w:t>
      </w:r>
      <w:r w:rsidRPr="0007752F">
        <w:rPr>
          <w:rFonts w:ascii="Times New Roman" w:eastAsia="Times New Roman" w:hAnsi="Times New Roman"/>
          <w:kern w:val="24"/>
          <w:sz w:val="20"/>
          <w:szCs w:val="20"/>
          <w:lang w:eastAsia="ru-RU"/>
        </w:rPr>
        <w:t xml:space="preserve">31.12.2023 </w:t>
      </w:r>
      <w:r w:rsidRPr="00F95EB8">
        <w:rPr>
          <w:rFonts w:ascii="Times New Roman" w:eastAsia="Times New Roman" w:hAnsi="Times New Roman"/>
          <w:kern w:val="24"/>
          <w:sz w:val="20"/>
          <w:szCs w:val="20"/>
          <w:lang w:eastAsia="ru-RU"/>
        </w:rPr>
        <w:t xml:space="preserve">включно, </w:t>
      </w:r>
      <w:r>
        <w:rPr>
          <w:rFonts w:ascii="Times New Roman" w:eastAsia="Times New Roman" w:hAnsi="Times New Roman"/>
          <w:kern w:val="24"/>
          <w:sz w:val="20"/>
          <w:szCs w:val="20"/>
          <w:lang w:eastAsia="ru-RU"/>
        </w:rPr>
        <w:t xml:space="preserve">а в </w:t>
      </w:r>
      <w:r w:rsidRPr="00AD05B2">
        <w:rPr>
          <w:rFonts w:ascii="Times New Roman" w:eastAsia="Times New Roman" w:hAnsi="Times New Roman"/>
          <w:kern w:val="24"/>
          <w:sz w:val="20"/>
          <w:szCs w:val="20"/>
          <w:lang w:eastAsia="ru-RU"/>
        </w:rPr>
        <w:t xml:space="preserve">частині грошових зобов’язань – до повного їх виконання. </w:t>
      </w:r>
    </w:p>
    <w:p w:rsidR="00F656B3" w:rsidRPr="00AD05B2" w:rsidRDefault="00F656B3" w:rsidP="00937054">
      <w:pPr>
        <w:tabs>
          <w:tab w:val="left" w:pos="993"/>
        </w:tabs>
        <w:ind w:firstLine="425"/>
        <w:contextualSpacing/>
        <w:jc w:val="both"/>
        <w:rPr>
          <w:rFonts w:ascii="Times New Roman" w:eastAsia="Times New Roman" w:hAnsi="Times New Roman"/>
          <w:kern w:val="24"/>
          <w:sz w:val="20"/>
          <w:szCs w:val="20"/>
          <w:lang w:eastAsia="ru-RU"/>
        </w:rPr>
      </w:pPr>
    </w:p>
    <w:p w:rsidR="00F656B3" w:rsidRPr="00AD05B2" w:rsidRDefault="00F656B3" w:rsidP="00937054">
      <w:pPr>
        <w:ind w:firstLine="425"/>
        <w:contextualSpacing/>
        <w:jc w:val="center"/>
        <w:outlineLvl w:val="0"/>
        <w:rPr>
          <w:rFonts w:ascii="Times New Roman" w:eastAsia="Times New Roman" w:hAnsi="Times New Roman"/>
          <w:b/>
          <w:kern w:val="24"/>
          <w:sz w:val="20"/>
          <w:szCs w:val="20"/>
          <w:lang w:eastAsia="ru-RU"/>
        </w:rPr>
      </w:pPr>
      <w:r w:rsidRPr="00AD05B2">
        <w:rPr>
          <w:rFonts w:ascii="Times New Roman" w:eastAsia="Times New Roman" w:hAnsi="Times New Roman"/>
          <w:b/>
          <w:kern w:val="24"/>
          <w:sz w:val="20"/>
          <w:szCs w:val="20"/>
          <w:lang w:eastAsia="ru-RU"/>
        </w:rPr>
        <w:t>ХІІ. ІНШІ УМОВИ</w:t>
      </w:r>
    </w:p>
    <w:p w:rsidR="00F656B3" w:rsidRPr="00AD05B2" w:rsidRDefault="00F656B3" w:rsidP="00937054">
      <w:pPr>
        <w:widowControl w:val="0"/>
        <w:ind w:firstLine="426"/>
        <w:jc w:val="both"/>
        <w:rPr>
          <w:rFonts w:ascii="Times New Roman" w:eastAsia="Times New Roman" w:hAnsi="Times New Roman"/>
          <w:snapToGrid w:val="0"/>
          <w:sz w:val="20"/>
          <w:szCs w:val="20"/>
          <w:lang w:eastAsia="ru-RU"/>
        </w:rPr>
      </w:pPr>
      <w:r w:rsidRPr="00AD05B2">
        <w:rPr>
          <w:rFonts w:ascii="Times New Roman" w:eastAsia="Times New Roman" w:hAnsi="Times New Roman"/>
          <w:snapToGrid w:val="0"/>
          <w:sz w:val="20"/>
          <w:szCs w:val="20"/>
          <w:lang w:eastAsia="ru-RU"/>
        </w:rPr>
        <w:t>12.1. Дострокове розірвання Договору може бути здійснене в таких випадках:</w:t>
      </w:r>
    </w:p>
    <w:p w:rsidR="00F656B3" w:rsidRPr="00AD05B2" w:rsidRDefault="00F656B3" w:rsidP="00937054">
      <w:pPr>
        <w:widowControl w:val="0"/>
        <w:ind w:firstLine="426"/>
        <w:jc w:val="both"/>
        <w:rPr>
          <w:rFonts w:ascii="Times New Roman" w:eastAsia="Times New Roman" w:hAnsi="Times New Roman"/>
          <w:snapToGrid w:val="0"/>
          <w:sz w:val="20"/>
          <w:szCs w:val="20"/>
          <w:lang w:eastAsia="ru-RU"/>
        </w:rPr>
      </w:pPr>
      <w:r w:rsidRPr="00AD05B2">
        <w:rPr>
          <w:rFonts w:ascii="Times New Roman" w:eastAsia="Times New Roman" w:hAnsi="Times New Roman"/>
          <w:snapToGrid w:val="0"/>
          <w:sz w:val="20"/>
          <w:szCs w:val="20"/>
          <w:lang w:eastAsia="ru-RU"/>
        </w:rPr>
        <w:t xml:space="preserve">- за згодою обох сторін, оформленою шляхом підписання угоди між Сторонами про це або шляхом обміну листами; </w:t>
      </w:r>
    </w:p>
    <w:p w:rsidR="00F656B3" w:rsidRPr="00AD05B2" w:rsidRDefault="00F656B3" w:rsidP="00937054">
      <w:pPr>
        <w:widowControl w:val="0"/>
        <w:ind w:firstLine="426"/>
        <w:jc w:val="both"/>
        <w:rPr>
          <w:rFonts w:ascii="Times New Roman" w:eastAsia="Times New Roman" w:hAnsi="Times New Roman"/>
          <w:snapToGrid w:val="0"/>
          <w:sz w:val="20"/>
          <w:szCs w:val="20"/>
          <w:lang w:eastAsia="ru-RU"/>
        </w:rPr>
      </w:pPr>
      <w:r w:rsidRPr="00AD05B2">
        <w:rPr>
          <w:rFonts w:ascii="Times New Roman" w:eastAsia="Times New Roman" w:hAnsi="Times New Roman"/>
          <w:snapToGrid w:val="0"/>
          <w:sz w:val="20"/>
          <w:szCs w:val="20"/>
          <w:lang w:eastAsia="ru-RU"/>
        </w:rPr>
        <w:t xml:space="preserve">- </w:t>
      </w:r>
      <w:r w:rsidRPr="00AD05B2">
        <w:rPr>
          <w:rFonts w:ascii="Times New Roman" w:eastAsia="Times New Roman" w:hAnsi="Times New Roman"/>
          <w:sz w:val="20"/>
          <w:szCs w:val="20"/>
          <w:lang w:eastAsia="ru-RU"/>
        </w:rPr>
        <w:t>в односторонньому порядку з ініціативи Покупця, оформленої у вигляді письмового повідомлення про розірвання Договору, що має бути відправ</w:t>
      </w:r>
      <w:r>
        <w:rPr>
          <w:rFonts w:ascii="Times New Roman" w:eastAsia="Times New Roman" w:hAnsi="Times New Roman"/>
          <w:sz w:val="20"/>
          <w:szCs w:val="20"/>
          <w:lang w:eastAsia="ru-RU"/>
        </w:rPr>
        <w:t xml:space="preserve">лено Постачальнику не пізніше </w:t>
      </w:r>
      <w:r w:rsidRPr="00DE7CEA">
        <w:rPr>
          <w:rFonts w:ascii="Times New Roman" w:eastAsia="Times New Roman" w:hAnsi="Times New Roman"/>
          <w:sz w:val="20"/>
          <w:szCs w:val="20"/>
          <w:lang w:eastAsia="ru-RU"/>
        </w:rPr>
        <w:t>7</w:t>
      </w:r>
      <w:r>
        <w:rPr>
          <w:rFonts w:ascii="Times New Roman" w:eastAsia="Times New Roman" w:hAnsi="Times New Roman"/>
          <w:sz w:val="20"/>
          <w:szCs w:val="20"/>
          <w:lang w:eastAsia="ru-RU"/>
        </w:rPr>
        <w:t>-м</w:t>
      </w:r>
      <w:r w:rsidRPr="00AD05B2">
        <w:rPr>
          <w:rFonts w:ascii="Times New Roman" w:eastAsia="Times New Roman" w:hAnsi="Times New Roman"/>
          <w:sz w:val="20"/>
          <w:szCs w:val="20"/>
          <w:lang w:eastAsia="ru-RU"/>
        </w:rPr>
        <w:t xml:space="preserve">и </w:t>
      </w:r>
      <w:r w:rsidRPr="00DE7CEA">
        <w:rPr>
          <w:rFonts w:ascii="Times New Roman" w:eastAsia="Times New Roman" w:hAnsi="Times New Roman"/>
          <w:sz w:val="20"/>
          <w:szCs w:val="20"/>
          <w:lang w:eastAsia="ru-RU"/>
        </w:rPr>
        <w:t>робоч</w:t>
      </w:r>
      <w:r w:rsidRPr="00AD05B2">
        <w:rPr>
          <w:rFonts w:ascii="Times New Roman" w:eastAsia="Times New Roman" w:hAnsi="Times New Roman"/>
          <w:sz w:val="20"/>
          <w:szCs w:val="20"/>
          <w:lang w:eastAsia="ru-RU"/>
        </w:rPr>
        <w:t>их днів до дати розірвання, зазначеної Покупцем в повідомленні про розірван</w:t>
      </w:r>
      <w:r>
        <w:rPr>
          <w:rFonts w:ascii="Times New Roman" w:eastAsia="Times New Roman" w:hAnsi="Times New Roman"/>
          <w:sz w:val="20"/>
          <w:szCs w:val="20"/>
          <w:lang w:eastAsia="ru-RU"/>
        </w:rPr>
        <w:t>ня Договору</w:t>
      </w:r>
      <w:r w:rsidRPr="00AD05B2">
        <w:rPr>
          <w:rFonts w:ascii="Times New Roman" w:eastAsia="Times New Roman" w:hAnsi="Times New Roman"/>
          <w:sz w:val="20"/>
          <w:szCs w:val="20"/>
          <w:lang w:eastAsia="ru-RU"/>
        </w:rPr>
        <w:t>. Договір вважається розірваним на вимогу Покупця на умовах, передбачених цим Договором, з дати розірвання, зазначеної Покупцем в повідомленні про розірвання Договору</w:t>
      </w:r>
      <w:r w:rsidRPr="00AD05B2">
        <w:rPr>
          <w:rFonts w:ascii="Times New Roman" w:eastAsia="Times New Roman" w:hAnsi="Times New Roman"/>
          <w:snapToGrid w:val="0"/>
          <w:sz w:val="20"/>
          <w:szCs w:val="20"/>
          <w:lang w:eastAsia="ru-RU"/>
        </w:rPr>
        <w:t xml:space="preserve">; </w:t>
      </w:r>
    </w:p>
    <w:p w:rsidR="00F656B3" w:rsidRPr="00AD05B2" w:rsidRDefault="00F656B3" w:rsidP="00937054">
      <w:pPr>
        <w:widowControl w:val="0"/>
        <w:ind w:firstLine="426"/>
        <w:jc w:val="both"/>
        <w:rPr>
          <w:rFonts w:ascii="Times New Roman" w:eastAsia="Times New Roman" w:hAnsi="Times New Roman"/>
          <w:snapToGrid w:val="0"/>
          <w:sz w:val="20"/>
          <w:szCs w:val="20"/>
          <w:lang w:eastAsia="ru-RU"/>
        </w:rPr>
      </w:pPr>
      <w:r w:rsidRPr="00AD05B2">
        <w:rPr>
          <w:rFonts w:ascii="Times New Roman" w:eastAsia="Times New Roman" w:hAnsi="Times New Roman"/>
          <w:sz w:val="20"/>
          <w:szCs w:val="20"/>
          <w:lang w:eastAsia="ar-SA"/>
        </w:rPr>
        <w:t>- у інших випадках, передбачених Договором або чинним законодавством</w:t>
      </w:r>
      <w:r w:rsidRPr="00B21740">
        <w:rPr>
          <w:rFonts w:ascii="Times New Roman" w:eastAsia="Times New Roman" w:hAnsi="Times New Roman"/>
          <w:sz w:val="20"/>
          <w:szCs w:val="20"/>
          <w:lang w:eastAsia="ar-SA"/>
        </w:rPr>
        <w:t xml:space="preserve"> </w:t>
      </w:r>
      <w:r>
        <w:rPr>
          <w:rFonts w:ascii="Times New Roman" w:eastAsia="Times New Roman" w:hAnsi="Times New Roman"/>
          <w:sz w:val="20"/>
          <w:szCs w:val="20"/>
          <w:lang w:eastAsia="ar-SA"/>
        </w:rPr>
        <w:t>України</w:t>
      </w:r>
      <w:r w:rsidRPr="00AD05B2">
        <w:rPr>
          <w:rFonts w:ascii="Times New Roman" w:eastAsia="Times New Roman" w:hAnsi="Times New Roman"/>
          <w:sz w:val="20"/>
          <w:szCs w:val="20"/>
          <w:lang w:eastAsia="ar-SA"/>
        </w:rPr>
        <w:t>.</w:t>
      </w:r>
    </w:p>
    <w:p w:rsidR="00F656B3" w:rsidRPr="00AD05B2" w:rsidRDefault="00F656B3" w:rsidP="00937054">
      <w:pPr>
        <w:ind w:firstLine="426"/>
        <w:jc w:val="both"/>
        <w:rPr>
          <w:rFonts w:ascii="Times New Roman" w:eastAsia="Times New Roman" w:hAnsi="Times New Roman"/>
          <w:sz w:val="20"/>
          <w:szCs w:val="20"/>
          <w:lang w:eastAsia="ru-RU"/>
        </w:rPr>
      </w:pPr>
      <w:r w:rsidRPr="00AD05B2">
        <w:rPr>
          <w:rFonts w:ascii="Times New Roman" w:eastAsia="Times New Roman" w:hAnsi="Times New Roman"/>
          <w:sz w:val="20"/>
          <w:szCs w:val="20"/>
          <w:lang w:eastAsia="ru-RU"/>
        </w:rPr>
        <w:t>В інших випадках, не передбачених цим Договором, Сторони керуються чинним законодавством України.</w:t>
      </w:r>
    </w:p>
    <w:p w:rsidR="00F656B3" w:rsidRPr="00EC453C" w:rsidRDefault="00F656B3" w:rsidP="00937054">
      <w:pPr>
        <w:ind w:firstLine="426"/>
        <w:jc w:val="both"/>
        <w:rPr>
          <w:rFonts w:ascii="Times New Roman" w:eastAsia="Times New Roman" w:hAnsi="Times New Roman"/>
          <w:sz w:val="20"/>
          <w:szCs w:val="20"/>
          <w:lang w:eastAsia="ru-RU"/>
        </w:rPr>
      </w:pPr>
      <w:r w:rsidRPr="0007752F">
        <w:rPr>
          <w:rFonts w:ascii="Times New Roman" w:eastAsia="Times New Roman" w:hAnsi="Times New Roman"/>
          <w:sz w:val="20"/>
          <w:szCs w:val="20"/>
          <w:lang w:eastAsia="ru-RU"/>
        </w:rPr>
        <w:t>12.2. Будь-які зміни та доповнення до цього Договору (в тому числі передбачені пунктом 19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але окрім передбачених Договором випадків односторонньої зміни умов Договору Покупцем), є невід’ємною частиною цього Договору та є обов’язковими для виконання Сторонами лише в разі, якщо вони оформлені таким чином: відповідають вимогам чинного законодавства України, виконані письмово, підписані повноважними представниками Сторін. Усі виправлення у тексті, зміни та доповнення до Договору мають юридичну силу лише у разі їх взаємного посвідчення повноважними представниками Сторін.</w:t>
      </w:r>
      <w:r w:rsidRPr="00EC453C">
        <w:rPr>
          <w:rFonts w:ascii="Times New Roman" w:eastAsia="Times New Roman" w:hAnsi="Times New Roman"/>
          <w:sz w:val="20"/>
          <w:szCs w:val="20"/>
          <w:lang w:eastAsia="ru-RU"/>
        </w:rPr>
        <w:t xml:space="preserve"> </w:t>
      </w:r>
    </w:p>
    <w:p w:rsidR="00F656B3" w:rsidRPr="00F95EB8" w:rsidRDefault="00F656B3" w:rsidP="00937054">
      <w:pPr>
        <w:ind w:firstLine="426"/>
        <w:jc w:val="both"/>
        <w:rPr>
          <w:rFonts w:ascii="Times New Roman" w:eastAsia="Times New Roman" w:hAnsi="Times New Roman"/>
          <w:sz w:val="20"/>
          <w:szCs w:val="20"/>
          <w:lang w:eastAsia="ru-RU"/>
        </w:rPr>
      </w:pPr>
      <w:r w:rsidRPr="00F95EB8">
        <w:rPr>
          <w:rFonts w:ascii="Times New Roman" w:eastAsia="Times New Roman" w:hAnsi="Times New Roman"/>
          <w:sz w:val="20"/>
          <w:szCs w:val="20"/>
          <w:lang w:eastAsia="ru-RU"/>
        </w:rPr>
        <w:t>У разі виникнення необхідності внести зміни до Договору стосовно реквізитів Сторін (повна та скорочена назва, місцезнаходження, код ЄДРПОУ, банківські реквізити тощо), Сторони мають право це зробити також шляхом направлення відповідного повідомлення в порядку визначеному пп. 7.7., 12.6. цього Договору без складання окремого договору.</w:t>
      </w:r>
    </w:p>
    <w:p w:rsidR="00F656B3" w:rsidRPr="00F95EB8" w:rsidRDefault="00F656B3" w:rsidP="00937054">
      <w:pPr>
        <w:ind w:firstLine="426"/>
        <w:jc w:val="both"/>
        <w:rPr>
          <w:rFonts w:ascii="Times New Roman" w:eastAsia="Times New Roman" w:hAnsi="Times New Roman"/>
          <w:sz w:val="20"/>
          <w:szCs w:val="20"/>
          <w:lang w:eastAsia="ru-RU"/>
        </w:rPr>
      </w:pPr>
      <w:r w:rsidRPr="00F95EB8">
        <w:rPr>
          <w:rFonts w:ascii="Times New Roman" w:eastAsia="Times New Roman" w:hAnsi="Times New Roman"/>
          <w:sz w:val="20"/>
          <w:szCs w:val="20"/>
          <w:lang w:eastAsia="ru-RU"/>
        </w:rPr>
        <w:t>12.3. Договір складено при повному розумінні Сторонами його умов та термінології, українською мовою, у двох оригінальних примірниках, що мають однакову юридичну силу, по одному примірнику для кожної із Сторін.</w:t>
      </w:r>
    </w:p>
    <w:p w:rsidR="00F656B3" w:rsidRPr="00F95EB8" w:rsidRDefault="00F656B3" w:rsidP="00937054">
      <w:pPr>
        <w:ind w:firstLine="426"/>
        <w:jc w:val="both"/>
        <w:rPr>
          <w:rFonts w:ascii="Times New Roman" w:eastAsia="Times New Roman" w:hAnsi="Times New Roman"/>
          <w:sz w:val="20"/>
          <w:szCs w:val="20"/>
          <w:lang w:eastAsia="ru-RU"/>
        </w:rPr>
      </w:pPr>
      <w:r w:rsidRPr="00F95EB8">
        <w:rPr>
          <w:rFonts w:ascii="Times New Roman" w:eastAsia="Times New Roman" w:hAnsi="Times New Roman"/>
          <w:sz w:val="20"/>
          <w:szCs w:val="20"/>
          <w:lang w:eastAsia="ru-RU"/>
        </w:rPr>
        <w:t>12.4. Після підписання цього Договору усі попередні переговори, листування, попередні угоди та протоколи про наміри з питань, що так чи інакше стосуються цього Договору, втрачають юридичну силу.</w:t>
      </w:r>
    </w:p>
    <w:p w:rsidR="00F656B3" w:rsidRPr="00F95EB8" w:rsidRDefault="00F656B3" w:rsidP="00937054">
      <w:pPr>
        <w:ind w:right="57" w:firstLine="426"/>
        <w:jc w:val="both"/>
        <w:rPr>
          <w:rFonts w:ascii="Times New Roman" w:eastAsia="Times New Roman" w:hAnsi="Times New Roman"/>
          <w:sz w:val="20"/>
          <w:szCs w:val="20"/>
          <w:lang w:eastAsia="ru-RU"/>
        </w:rPr>
      </w:pPr>
      <w:r w:rsidRPr="00F95EB8">
        <w:rPr>
          <w:rFonts w:ascii="Times New Roman" w:eastAsia="Times New Roman" w:hAnsi="Times New Roman"/>
          <w:noProof/>
          <w:sz w:val="20"/>
          <w:szCs w:val="20"/>
          <w:lang w:eastAsia="ru-RU"/>
        </w:rPr>
        <w:t>12.5.</w:t>
      </w:r>
      <w:r w:rsidRPr="00F95EB8">
        <w:rPr>
          <w:rFonts w:ascii="Times New Roman" w:eastAsia="Times New Roman" w:hAnsi="Times New Roman"/>
          <w:sz w:val="20"/>
          <w:szCs w:val="20"/>
          <w:lang w:eastAsia="ru-RU"/>
        </w:rPr>
        <w:t xml:space="preserve"> Сторони підтверджують, що на момент укладення Договору, вони є юридичними особами згідно з діючим законодавством України, мають необхідні ліцензії та інші документи, необхідні для здійснення господарської діяльності та виконання цього Договору.</w:t>
      </w:r>
    </w:p>
    <w:p w:rsidR="00F656B3" w:rsidRPr="000A57F5" w:rsidRDefault="00F656B3" w:rsidP="00937054">
      <w:pPr>
        <w:ind w:right="57" w:firstLine="426"/>
        <w:jc w:val="both"/>
        <w:rPr>
          <w:rFonts w:ascii="Times New Roman" w:eastAsia="Times New Roman" w:hAnsi="Times New Roman"/>
          <w:sz w:val="20"/>
          <w:szCs w:val="20"/>
          <w:lang w:eastAsia="ru-RU"/>
        </w:rPr>
      </w:pPr>
      <w:r w:rsidRPr="004201CC">
        <w:rPr>
          <w:rFonts w:ascii="Times New Roman" w:eastAsia="Times New Roman" w:hAnsi="Times New Roman"/>
          <w:sz w:val="20"/>
          <w:szCs w:val="20"/>
          <w:lang w:eastAsia="ru-RU"/>
        </w:rPr>
        <w:lastRenderedPageBreak/>
        <w:t>12.6. Усі повідомлення, будь-яке листування тощо за цим Договором (крім направлення повідомлень (документів), які відповідно до умов Договору направляються (надаються) засобами електронного зв’язку) будуть вважатися зробленими належним чином, якщо вони письмово оформлені та надіслані відповідним листом (рекомендований лист, цінний лист з описом вкладення, передача листа посильним). У будь-якому разі Покупець вважається повідомленим (таким, що отримав документ/лист) з моменту фактичного отримання листа, а Постачальник – з моменту направлення Покупцем відповідного листа (передання до поштового відділення зв’язку та отримання фіскального чеку; поставлення на копії документа будь-якої відмітки, що свідчить про його отримання Постачальником), а у разі направлення Покупцем повідомлення/документа/листа засобами електронного зв’язку – з моменту такого направлення.</w:t>
      </w:r>
    </w:p>
    <w:p w:rsidR="00F656B3" w:rsidRPr="00F95EB8" w:rsidRDefault="00F656B3" w:rsidP="00937054">
      <w:pPr>
        <w:ind w:firstLine="567"/>
        <w:jc w:val="both"/>
        <w:rPr>
          <w:rFonts w:ascii="Times New Roman" w:eastAsia="Times New Roman" w:hAnsi="Times New Roman"/>
          <w:sz w:val="20"/>
          <w:szCs w:val="20"/>
          <w:lang w:eastAsia="ru-RU"/>
        </w:rPr>
      </w:pPr>
      <w:r w:rsidRPr="00F95EB8">
        <w:rPr>
          <w:rFonts w:ascii="Times New Roman" w:eastAsia="Times New Roman" w:hAnsi="Times New Roman"/>
          <w:sz w:val="20"/>
          <w:szCs w:val="20"/>
          <w:lang w:eastAsia="ru-RU"/>
        </w:rPr>
        <w:t>12.7. Підписанням цього Договору Постачальник підтверджує факт ознайомлення ним із Статутом Покупця</w:t>
      </w:r>
      <w:r>
        <w:rPr>
          <w:rFonts w:ascii="Times New Roman" w:eastAsia="Times New Roman" w:hAnsi="Times New Roman"/>
          <w:sz w:val="20"/>
          <w:szCs w:val="20"/>
          <w:lang w:eastAsia="ru-RU"/>
        </w:rPr>
        <w:t>.</w:t>
      </w:r>
    </w:p>
    <w:p w:rsidR="00F656B3" w:rsidRPr="00F95EB8" w:rsidRDefault="00F656B3" w:rsidP="00937054">
      <w:pPr>
        <w:ind w:right="153" w:firstLine="540"/>
        <w:jc w:val="both"/>
        <w:rPr>
          <w:rFonts w:ascii="Times New Roman" w:eastAsia="Times New Roman" w:hAnsi="Times New Roman"/>
          <w:sz w:val="20"/>
          <w:szCs w:val="20"/>
          <w:lang w:eastAsia="ru-RU"/>
        </w:rPr>
      </w:pPr>
      <w:r w:rsidRPr="00F95EB8">
        <w:rPr>
          <w:rFonts w:ascii="Times New Roman" w:eastAsia="Times New Roman" w:hAnsi="Times New Roman"/>
          <w:sz w:val="20"/>
          <w:szCs w:val="20"/>
          <w:lang w:eastAsia="ru-RU"/>
        </w:rPr>
        <w:t>12.8. Фізична особа, уповноважена Постачальником на підписання Договору, керуючись Законом України «Про захист персональних даних» надає згоду (дозвіл) на збирання, обробку, безстрокове зберігання та передачу (поширення) третім особам своїх персональних даних у випадках, передбачених чинним законодавством.</w:t>
      </w:r>
    </w:p>
    <w:p w:rsidR="00F656B3" w:rsidRPr="00F95EB8" w:rsidRDefault="00F656B3" w:rsidP="00937054">
      <w:pPr>
        <w:ind w:right="153" w:firstLine="540"/>
        <w:jc w:val="both"/>
        <w:rPr>
          <w:rFonts w:ascii="Times New Roman" w:eastAsia="Times New Roman" w:hAnsi="Times New Roman"/>
          <w:sz w:val="20"/>
          <w:szCs w:val="20"/>
          <w:lang w:eastAsia="ru-RU"/>
        </w:rPr>
      </w:pPr>
      <w:r w:rsidRPr="00F95EB8">
        <w:rPr>
          <w:rFonts w:ascii="Times New Roman" w:eastAsia="Times New Roman" w:hAnsi="Times New Roman"/>
          <w:sz w:val="20"/>
          <w:szCs w:val="20"/>
          <w:lang w:eastAsia="ru-RU"/>
        </w:rPr>
        <w:t>12.9. Покупець має статус платника податку на</w:t>
      </w:r>
      <w:r>
        <w:rPr>
          <w:rFonts w:ascii="Times New Roman" w:eastAsia="Times New Roman" w:hAnsi="Times New Roman"/>
          <w:sz w:val="20"/>
          <w:szCs w:val="20"/>
          <w:lang w:eastAsia="ru-RU"/>
        </w:rPr>
        <w:t xml:space="preserve"> прибуток на</w:t>
      </w:r>
      <w:r w:rsidRPr="00F95EB8">
        <w:rPr>
          <w:rFonts w:ascii="Times New Roman" w:eastAsia="Times New Roman" w:hAnsi="Times New Roman"/>
          <w:sz w:val="20"/>
          <w:szCs w:val="20"/>
          <w:lang w:eastAsia="ru-RU"/>
        </w:rPr>
        <w:t xml:space="preserve"> загальних підставах.</w:t>
      </w:r>
    </w:p>
    <w:p w:rsidR="00F656B3" w:rsidRDefault="00F656B3" w:rsidP="00937054">
      <w:pPr>
        <w:ind w:right="153" w:firstLine="540"/>
        <w:jc w:val="both"/>
        <w:rPr>
          <w:rFonts w:ascii="Times New Roman" w:eastAsia="Times New Roman" w:hAnsi="Times New Roman"/>
          <w:sz w:val="20"/>
          <w:szCs w:val="20"/>
          <w:lang w:eastAsia="ru-RU"/>
        </w:rPr>
      </w:pPr>
      <w:r w:rsidRPr="00F95EB8">
        <w:rPr>
          <w:rFonts w:ascii="Times New Roman" w:eastAsia="Times New Roman" w:hAnsi="Times New Roman"/>
          <w:sz w:val="20"/>
          <w:szCs w:val="20"/>
          <w:lang w:eastAsia="ru-RU"/>
        </w:rPr>
        <w:t>12.10. Постачальник має статус ________________________________________.</w:t>
      </w:r>
    </w:p>
    <w:p w:rsidR="00F656B3" w:rsidRPr="00F95EB8" w:rsidRDefault="00F656B3" w:rsidP="00937054">
      <w:pPr>
        <w:ind w:right="153" w:firstLine="540"/>
        <w:jc w:val="both"/>
        <w:rPr>
          <w:rFonts w:ascii="Times New Roman" w:eastAsia="Times New Roman" w:hAnsi="Times New Roman"/>
          <w:sz w:val="20"/>
          <w:szCs w:val="20"/>
          <w:lang w:eastAsia="ru-RU"/>
        </w:rPr>
      </w:pPr>
    </w:p>
    <w:p w:rsidR="00F656B3" w:rsidRPr="00F95EB8" w:rsidRDefault="00F656B3" w:rsidP="00937054">
      <w:pPr>
        <w:ind w:firstLine="425"/>
        <w:jc w:val="center"/>
        <w:outlineLvl w:val="0"/>
        <w:rPr>
          <w:rFonts w:ascii="Times New Roman" w:eastAsia="Times New Roman" w:hAnsi="Times New Roman"/>
          <w:b/>
          <w:color w:val="000000"/>
          <w:kern w:val="24"/>
          <w:sz w:val="20"/>
          <w:szCs w:val="20"/>
          <w:lang w:eastAsia="ru-RU"/>
        </w:rPr>
      </w:pPr>
      <w:r w:rsidRPr="00F95EB8">
        <w:rPr>
          <w:rFonts w:ascii="Times New Roman" w:eastAsia="Times New Roman" w:hAnsi="Times New Roman"/>
          <w:b/>
          <w:color w:val="000000"/>
          <w:kern w:val="24"/>
          <w:sz w:val="20"/>
          <w:szCs w:val="20"/>
          <w:lang w:eastAsia="ru-RU"/>
        </w:rPr>
        <w:t xml:space="preserve">ХIІІ. ВІДПОВІДАЛЬНІ ПРЕДСТАВНИКИ СТОРІН </w:t>
      </w:r>
    </w:p>
    <w:p w:rsidR="00F656B3" w:rsidRPr="00F95EB8" w:rsidRDefault="00F656B3" w:rsidP="00937054">
      <w:pPr>
        <w:ind w:firstLine="425"/>
        <w:contextualSpacing/>
        <w:jc w:val="both"/>
        <w:rPr>
          <w:rFonts w:ascii="Times New Roman" w:eastAsia="Times New Roman" w:hAnsi="Times New Roman"/>
          <w:color w:val="000000"/>
          <w:sz w:val="20"/>
          <w:szCs w:val="20"/>
          <w:lang w:eastAsia="ru-RU"/>
        </w:rPr>
      </w:pPr>
      <w:r w:rsidRPr="00F95EB8">
        <w:rPr>
          <w:rFonts w:ascii="Times New Roman" w:eastAsia="Times New Roman" w:hAnsi="Times New Roman"/>
          <w:color w:val="000000"/>
          <w:sz w:val="20"/>
          <w:szCs w:val="20"/>
          <w:lang w:eastAsia="ru-RU"/>
        </w:rPr>
        <w:t>13.1. Для координації дій з виконання цього Договору Сторони призначають відповідальних представників:</w:t>
      </w:r>
    </w:p>
    <w:p w:rsidR="00F656B3" w:rsidRPr="00F95EB8" w:rsidRDefault="00F656B3" w:rsidP="00937054">
      <w:pPr>
        <w:ind w:firstLine="425"/>
        <w:contextualSpacing/>
        <w:jc w:val="both"/>
        <w:rPr>
          <w:rFonts w:ascii="Times New Roman" w:eastAsia="Times New Roman" w:hAnsi="Times New Roman"/>
          <w:sz w:val="20"/>
          <w:szCs w:val="20"/>
          <w:lang w:eastAsia="ru-RU"/>
        </w:rPr>
      </w:pPr>
      <w:r w:rsidRPr="00F95EB8">
        <w:rPr>
          <w:rFonts w:ascii="Times New Roman" w:eastAsia="Times New Roman" w:hAnsi="Times New Roman"/>
          <w:noProof/>
          <w:sz w:val="20"/>
          <w:szCs w:val="20"/>
          <w:lang w:eastAsia="ru-RU"/>
        </w:rPr>
        <w:t xml:space="preserve">13.1.1. Від Покупця: </w:t>
      </w:r>
      <w:r w:rsidRPr="00F95EB8">
        <w:rPr>
          <w:rFonts w:ascii="Times New Roman" w:eastAsia="Times New Roman" w:hAnsi="Times New Roman"/>
          <w:sz w:val="20"/>
          <w:szCs w:val="20"/>
          <w:lang w:eastAsia="ru-RU"/>
        </w:rPr>
        <w:t>_____________________________________</w:t>
      </w:r>
      <w:r>
        <w:rPr>
          <w:rFonts w:ascii="Times New Roman" w:eastAsia="Times New Roman" w:hAnsi="Times New Roman"/>
          <w:sz w:val="20"/>
          <w:szCs w:val="20"/>
          <w:lang w:eastAsia="ru-RU"/>
        </w:rPr>
        <w:t xml:space="preserve">____ (П.І.П/б, телефон, e-mail); _________________________________________ </w:t>
      </w:r>
      <w:r w:rsidRPr="00C7757E">
        <w:rPr>
          <w:rFonts w:ascii="Times New Roman" w:eastAsia="Times New Roman" w:hAnsi="Times New Roman"/>
          <w:sz w:val="20"/>
          <w:szCs w:val="20"/>
          <w:lang w:eastAsia="ru-RU"/>
        </w:rPr>
        <w:t>(П.І.П/б, телефон, e-mail);</w:t>
      </w:r>
    </w:p>
    <w:p w:rsidR="00F656B3" w:rsidRPr="00F95EB8" w:rsidRDefault="00F656B3" w:rsidP="00937054">
      <w:pPr>
        <w:tabs>
          <w:tab w:val="left" w:pos="1134"/>
        </w:tabs>
        <w:ind w:firstLine="425"/>
        <w:contextualSpacing/>
        <w:jc w:val="both"/>
        <w:rPr>
          <w:rFonts w:ascii="Times New Roman" w:eastAsia="Times New Roman" w:hAnsi="Times New Roman"/>
          <w:b/>
          <w:color w:val="000000"/>
          <w:kern w:val="24"/>
          <w:sz w:val="20"/>
          <w:szCs w:val="20"/>
          <w:lang w:eastAsia="ru-RU"/>
        </w:rPr>
      </w:pPr>
      <w:r>
        <w:rPr>
          <w:rFonts w:ascii="Times New Roman" w:eastAsia="Times New Roman" w:hAnsi="Times New Roman"/>
          <w:noProof/>
          <w:color w:val="000000"/>
          <w:sz w:val="20"/>
          <w:szCs w:val="20"/>
          <w:lang w:eastAsia="ru-RU"/>
        </w:rPr>
        <w:t xml:space="preserve">13.1.2. </w:t>
      </w:r>
      <w:r w:rsidRPr="00F95EB8">
        <w:rPr>
          <w:rFonts w:ascii="Times New Roman" w:eastAsia="Times New Roman" w:hAnsi="Times New Roman"/>
          <w:noProof/>
          <w:color w:val="000000"/>
          <w:sz w:val="20"/>
          <w:szCs w:val="20"/>
          <w:lang w:eastAsia="ru-RU"/>
        </w:rPr>
        <w:t xml:space="preserve">Від Постачальника: </w:t>
      </w:r>
      <w:r w:rsidRPr="00F95EB8">
        <w:rPr>
          <w:rFonts w:ascii="Times New Roman" w:eastAsia="Times New Roman" w:hAnsi="Times New Roman"/>
          <w:sz w:val="20"/>
          <w:szCs w:val="20"/>
          <w:lang w:eastAsia="ru-RU"/>
        </w:rPr>
        <w:t>_____________________________________ (П.І.П/б, телефон, e-mail).</w:t>
      </w:r>
      <w:r>
        <w:rPr>
          <w:rFonts w:ascii="Times New Roman" w:eastAsia="Times New Roman" w:hAnsi="Times New Roman"/>
          <w:b/>
          <w:color w:val="000000"/>
          <w:kern w:val="24"/>
          <w:sz w:val="20"/>
          <w:szCs w:val="20"/>
          <w:lang w:eastAsia="ru-RU"/>
        </w:rPr>
        <w:t xml:space="preserve"> </w:t>
      </w:r>
    </w:p>
    <w:p w:rsidR="00F656B3" w:rsidRPr="00F95EB8" w:rsidRDefault="00F656B3" w:rsidP="00937054">
      <w:pPr>
        <w:ind w:firstLine="425"/>
        <w:contextualSpacing/>
        <w:jc w:val="both"/>
        <w:rPr>
          <w:rFonts w:ascii="Times New Roman" w:eastAsia="Times New Roman" w:hAnsi="Times New Roman"/>
          <w:sz w:val="20"/>
          <w:szCs w:val="20"/>
          <w:lang w:eastAsia="ru-RU"/>
        </w:rPr>
      </w:pPr>
      <w:r w:rsidRPr="00F95EB8">
        <w:rPr>
          <w:rFonts w:ascii="Times New Roman" w:eastAsia="Times New Roman" w:hAnsi="Times New Roman"/>
          <w:color w:val="000000"/>
          <w:kern w:val="24"/>
          <w:sz w:val="20"/>
          <w:szCs w:val="20"/>
          <w:lang w:eastAsia="ru-RU"/>
        </w:rPr>
        <w:t xml:space="preserve">13.2. </w:t>
      </w:r>
      <w:r>
        <w:rPr>
          <w:rFonts w:ascii="Times New Roman" w:eastAsia="Times New Roman" w:hAnsi="Times New Roman"/>
          <w:color w:val="000000"/>
          <w:kern w:val="24"/>
          <w:sz w:val="20"/>
          <w:szCs w:val="20"/>
          <w:lang w:eastAsia="ru-RU"/>
        </w:rPr>
        <w:t xml:space="preserve">   </w:t>
      </w:r>
      <w:r w:rsidRPr="00F95EB8">
        <w:rPr>
          <w:rFonts w:ascii="Times New Roman" w:eastAsia="Times New Roman" w:hAnsi="Times New Roman"/>
          <w:sz w:val="20"/>
          <w:szCs w:val="20"/>
          <w:lang w:eastAsia="ru-RU"/>
        </w:rPr>
        <w:t>Відповідальні представники Сторін за передачу (реєстрацію в ЄРПН) ПН/РК:</w:t>
      </w:r>
    </w:p>
    <w:p w:rsidR="00F656B3" w:rsidRPr="00F95EB8" w:rsidRDefault="00F656B3" w:rsidP="00937054">
      <w:pPr>
        <w:ind w:firstLine="425"/>
        <w:contextualSpacing/>
        <w:jc w:val="both"/>
        <w:rPr>
          <w:rFonts w:ascii="Times New Roman" w:eastAsia="Times New Roman" w:hAnsi="Times New Roman"/>
          <w:sz w:val="20"/>
          <w:szCs w:val="20"/>
          <w:lang w:eastAsia="ru-RU"/>
        </w:rPr>
      </w:pPr>
      <w:r w:rsidRPr="00F95EB8">
        <w:rPr>
          <w:rFonts w:ascii="Times New Roman" w:eastAsia="Times New Roman" w:hAnsi="Times New Roman"/>
          <w:noProof/>
          <w:sz w:val="20"/>
          <w:szCs w:val="20"/>
          <w:lang w:eastAsia="ru-RU"/>
        </w:rPr>
        <w:t xml:space="preserve">13.2.1. Від Покупця: </w:t>
      </w:r>
      <w:r w:rsidRPr="00F95EB8">
        <w:rPr>
          <w:rFonts w:ascii="Times New Roman" w:eastAsia="Times New Roman" w:hAnsi="Times New Roman"/>
          <w:sz w:val="20"/>
          <w:szCs w:val="20"/>
          <w:lang w:eastAsia="ru-RU"/>
        </w:rPr>
        <w:t>_________________________________________ (П.І.П/б, телефон, e-mail);</w:t>
      </w:r>
    </w:p>
    <w:p w:rsidR="00F656B3" w:rsidRDefault="00F656B3" w:rsidP="00937054">
      <w:pPr>
        <w:tabs>
          <w:tab w:val="left" w:pos="1134"/>
        </w:tabs>
        <w:ind w:firstLine="425"/>
        <w:contextualSpacing/>
        <w:jc w:val="both"/>
        <w:rPr>
          <w:rFonts w:ascii="Times New Roman" w:eastAsia="Times New Roman" w:hAnsi="Times New Roman"/>
          <w:sz w:val="20"/>
          <w:szCs w:val="20"/>
          <w:lang w:eastAsia="ru-RU"/>
        </w:rPr>
      </w:pPr>
      <w:r>
        <w:rPr>
          <w:rFonts w:ascii="Times New Roman" w:eastAsia="Times New Roman" w:hAnsi="Times New Roman"/>
          <w:noProof/>
          <w:color w:val="000000"/>
          <w:sz w:val="20"/>
          <w:szCs w:val="20"/>
          <w:lang w:eastAsia="ru-RU"/>
        </w:rPr>
        <w:t xml:space="preserve">13.2.2. </w:t>
      </w:r>
      <w:r w:rsidRPr="00F95EB8">
        <w:rPr>
          <w:rFonts w:ascii="Times New Roman" w:eastAsia="Times New Roman" w:hAnsi="Times New Roman"/>
          <w:noProof/>
          <w:color w:val="000000"/>
          <w:sz w:val="20"/>
          <w:szCs w:val="20"/>
          <w:lang w:eastAsia="ru-RU"/>
        </w:rPr>
        <w:t xml:space="preserve">Від Постачальника: </w:t>
      </w:r>
      <w:r w:rsidRPr="00F95EB8">
        <w:rPr>
          <w:rFonts w:ascii="Times New Roman" w:eastAsia="Times New Roman" w:hAnsi="Times New Roman"/>
          <w:sz w:val="20"/>
          <w:szCs w:val="20"/>
          <w:lang w:eastAsia="ru-RU"/>
        </w:rPr>
        <w:t>_____________________________________ (П.І.П/б, телефон, e-mail).</w:t>
      </w:r>
    </w:p>
    <w:p w:rsidR="00F656B3" w:rsidRPr="00F95EB8" w:rsidRDefault="00F656B3" w:rsidP="00937054">
      <w:pPr>
        <w:tabs>
          <w:tab w:val="left" w:pos="1134"/>
        </w:tabs>
        <w:ind w:firstLine="425"/>
        <w:contextualSpacing/>
        <w:jc w:val="both"/>
        <w:rPr>
          <w:rFonts w:ascii="Times New Roman" w:eastAsia="Times New Roman" w:hAnsi="Times New Roman"/>
          <w:b/>
          <w:color w:val="000000"/>
          <w:kern w:val="24"/>
          <w:sz w:val="20"/>
          <w:szCs w:val="20"/>
          <w:lang w:eastAsia="ru-RU"/>
        </w:rPr>
      </w:pPr>
    </w:p>
    <w:p w:rsidR="00F656B3" w:rsidRPr="00F95EB8" w:rsidRDefault="00F656B3" w:rsidP="00937054">
      <w:pPr>
        <w:ind w:firstLine="425"/>
        <w:jc w:val="center"/>
        <w:rPr>
          <w:rFonts w:ascii="Times New Roman" w:eastAsia="Times New Roman" w:hAnsi="Times New Roman"/>
          <w:b/>
          <w:color w:val="000000"/>
          <w:kern w:val="24"/>
          <w:sz w:val="20"/>
          <w:szCs w:val="20"/>
          <w:lang w:eastAsia="ru-RU"/>
        </w:rPr>
      </w:pPr>
      <w:r w:rsidRPr="00F95EB8">
        <w:rPr>
          <w:rFonts w:ascii="Times New Roman" w:eastAsia="Times New Roman" w:hAnsi="Times New Roman"/>
          <w:b/>
          <w:color w:val="000000"/>
          <w:kern w:val="24"/>
          <w:sz w:val="20"/>
          <w:szCs w:val="20"/>
          <w:lang w:eastAsia="ru-RU"/>
        </w:rPr>
        <w:t>XIV. ДОДАТКИ</w:t>
      </w:r>
    </w:p>
    <w:p w:rsidR="00F656B3" w:rsidRPr="00F95EB8" w:rsidRDefault="00F656B3" w:rsidP="00937054">
      <w:pPr>
        <w:ind w:firstLine="425"/>
        <w:jc w:val="both"/>
        <w:rPr>
          <w:rFonts w:ascii="Times New Roman" w:eastAsia="Times New Roman" w:hAnsi="Times New Roman"/>
          <w:b/>
          <w:color w:val="000000"/>
          <w:kern w:val="24"/>
          <w:sz w:val="20"/>
          <w:szCs w:val="20"/>
          <w:lang w:eastAsia="ru-RU"/>
        </w:rPr>
      </w:pPr>
      <w:r w:rsidRPr="00F95EB8">
        <w:rPr>
          <w:rFonts w:ascii="Times New Roman" w:eastAsia="Times New Roman" w:hAnsi="Times New Roman"/>
          <w:color w:val="000000"/>
          <w:kern w:val="24"/>
          <w:sz w:val="20"/>
          <w:szCs w:val="20"/>
          <w:lang w:eastAsia="ru-RU"/>
        </w:rPr>
        <w:t>14.1. Невід'ємною частиною цього Договору є:</w:t>
      </w:r>
    </w:p>
    <w:p w:rsidR="00F656B3" w:rsidRDefault="00F656B3" w:rsidP="00937054">
      <w:pPr>
        <w:tabs>
          <w:tab w:val="left" w:pos="1134"/>
        </w:tabs>
        <w:ind w:firstLine="425"/>
        <w:jc w:val="both"/>
        <w:rPr>
          <w:rFonts w:ascii="Times New Roman" w:eastAsia="Times New Roman" w:hAnsi="Times New Roman"/>
          <w:kern w:val="24"/>
          <w:sz w:val="20"/>
          <w:szCs w:val="20"/>
          <w:lang w:eastAsia="ru-RU"/>
        </w:rPr>
      </w:pPr>
      <w:r w:rsidRPr="00F95EB8">
        <w:rPr>
          <w:rFonts w:ascii="Times New Roman" w:eastAsia="Times New Roman" w:hAnsi="Times New Roman"/>
          <w:color w:val="000000"/>
          <w:kern w:val="24"/>
          <w:sz w:val="20"/>
          <w:szCs w:val="20"/>
          <w:lang w:eastAsia="ru-RU"/>
        </w:rPr>
        <w:t>14.1.1.</w:t>
      </w:r>
      <w:r w:rsidRPr="00F95EB8">
        <w:rPr>
          <w:rFonts w:ascii="Times New Roman" w:eastAsia="Times New Roman" w:hAnsi="Times New Roman"/>
          <w:color w:val="000000"/>
          <w:kern w:val="24"/>
          <w:sz w:val="20"/>
          <w:szCs w:val="20"/>
          <w:lang w:eastAsia="ru-RU"/>
        </w:rPr>
        <w:tab/>
        <w:t>Додаток № 1 «Специфікація».</w:t>
      </w:r>
      <w:r w:rsidRPr="00F95EB8">
        <w:rPr>
          <w:rFonts w:ascii="Times New Roman" w:eastAsia="Times New Roman" w:hAnsi="Times New Roman"/>
          <w:kern w:val="24"/>
          <w:sz w:val="20"/>
          <w:szCs w:val="20"/>
          <w:lang w:eastAsia="ru-RU"/>
        </w:rPr>
        <w:t xml:space="preserve"> </w:t>
      </w:r>
    </w:p>
    <w:p w:rsidR="00F656B3" w:rsidRPr="00F95EB8" w:rsidRDefault="00F656B3" w:rsidP="00937054">
      <w:pPr>
        <w:tabs>
          <w:tab w:val="left" w:pos="1134"/>
        </w:tabs>
        <w:ind w:firstLine="425"/>
        <w:jc w:val="both"/>
        <w:rPr>
          <w:rFonts w:ascii="Times New Roman" w:eastAsia="Times New Roman" w:hAnsi="Times New Roman"/>
          <w:i/>
          <w:kern w:val="24"/>
          <w:sz w:val="20"/>
          <w:szCs w:val="20"/>
          <w:lang w:eastAsia="ru-RU"/>
        </w:rPr>
      </w:pPr>
    </w:p>
    <w:p w:rsidR="00F656B3" w:rsidRPr="00F95EB8" w:rsidRDefault="00F656B3" w:rsidP="00F656B3">
      <w:pPr>
        <w:tabs>
          <w:tab w:val="left" w:pos="1134"/>
        </w:tabs>
        <w:spacing w:line="240" w:lineRule="auto"/>
        <w:ind w:firstLine="425"/>
        <w:jc w:val="center"/>
        <w:rPr>
          <w:rFonts w:ascii="Times New Roman" w:eastAsia="Times New Roman" w:hAnsi="Times New Roman"/>
          <w:b/>
          <w:kern w:val="24"/>
          <w:sz w:val="20"/>
          <w:szCs w:val="20"/>
          <w:lang w:eastAsia="ru-RU"/>
        </w:rPr>
      </w:pPr>
      <w:r w:rsidRPr="00F95EB8">
        <w:rPr>
          <w:rFonts w:ascii="Times New Roman" w:eastAsia="Times New Roman" w:hAnsi="Times New Roman"/>
          <w:b/>
          <w:kern w:val="24"/>
          <w:sz w:val="20"/>
          <w:szCs w:val="20"/>
          <w:lang w:eastAsia="ru-RU"/>
        </w:rPr>
        <w:t>XV. РЕКВІЗИТИ ТА ПІДПИСИ СТОРІН</w:t>
      </w:r>
    </w:p>
    <w:p w:rsidR="00F656B3" w:rsidRPr="00F95EB8" w:rsidRDefault="00F656B3" w:rsidP="00F656B3">
      <w:pPr>
        <w:spacing w:line="240" w:lineRule="auto"/>
        <w:ind w:firstLine="425"/>
        <w:contextualSpacing/>
        <w:jc w:val="center"/>
        <w:rPr>
          <w:rFonts w:ascii="Times New Roman" w:eastAsia="Times New Roman" w:hAnsi="Times New Roman"/>
          <w:b/>
          <w:kern w:val="24"/>
          <w:sz w:val="20"/>
          <w:szCs w:val="20"/>
          <w:lang w:eastAsia="ru-RU"/>
        </w:rPr>
      </w:pPr>
    </w:p>
    <w:tbl>
      <w:tblPr>
        <w:tblW w:w="10796" w:type="dxa"/>
        <w:tblLook w:val="01E0"/>
      </w:tblPr>
      <w:tblGrid>
        <w:gridCol w:w="5382"/>
        <w:gridCol w:w="5414"/>
      </w:tblGrid>
      <w:tr w:rsidR="00F656B3" w:rsidRPr="002E61F6" w:rsidTr="0009631E">
        <w:trPr>
          <w:trHeight w:val="1293"/>
        </w:trPr>
        <w:tc>
          <w:tcPr>
            <w:tcW w:w="5382" w:type="dxa"/>
          </w:tcPr>
          <w:p w:rsidR="00F656B3" w:rsidRPr="002E61F6" w:rsidRDefault="00F656B3" w:rsidP="0009631E">
            <w:pPr>
              <w:spacing w:line="240" w:lineRule="auto"/>
              <w:ind w:firstLine="425"/>
              <w:contextualSpacing/>
              <w:jc w:val="center"/>
              <w:rPr>
                <w:rFonts w:ascii="Times New Roman" w:eastAsia="Times New Roman" w:hAnsi="Times New Roman"/>
                <w:b/>
                <w:noProof/>
                <w:color w:val="000000"/>
                <w:kern w:val="24"/>
                <w:sz w:val="20"/>
                <w:szCs w:val="20"/>
                <w:lang w:eastAsia="ru-RU"/>
              </w:rPr>
            </w:pPr>
            <w:r w:rsidRPr="002E61F6">
              <w:rPr>
                <w:rFonts w:ascii="Times New Roman" w:eastAsia="Times New Roman" w:hAnsi="Times New Roman"/>
                <w:b/>
                <w:noProof/>
                <w:color w:val="000000"/>
                <w:kern w:val="24"/>
                <w:sz w:val="20"/>
                <w:szCs w:val="20"/>
                <w:lang w:eastAsia="ru-RU"/>
              </w:rPr>
              <w:t>ПОКУПЕЦЬ:</w:t>
            </w:r>
          </w:p>
          <w:p w:rsidR="00F656B3" w:rsidRPr="00210FCC" w:rsidRDefault="00F656B3" w:rsidP="0009631E">
            <w:pPr>
              <w:rPr>
                <w:rFonts w:ascii="Times New Roman" w:hAnsi="Times New Roman"/>
                <w:b/>
                <w:bCs/>
              </w:rPr>
            </w:pPr>
            <w:r w:rsidRPr="00210FCC">
              <w:rPr>
                <w:rFonts w:ascii="Times New Roman" w:hAnsi="Times New Roman"/>
                <w:b/>
                <w:bCs/>
              </w:rPr>
              <w:t>ДП «Національний академічний театр опери та балету України  імені Т.Г. Шевченка»</w:t>
            </w:r>
          </w:p>
          <w:p w:rsidR="00F656B3" w:rsidRPr="00210FCC" w:rsidRDefault="00F656B3" w:rsidP="0009631E">
            <w:pPr>
              <w:rPr>
                <w:rFonts w:ascii="Times New Roman" w:hAnsi="Times New Roman"/>
                <w:b/>
              </w:rPr>
            </w:pPr>
          </w:p>
          <w:p w:rsidR="00F656B3" w:rsidRPr="00937054" w:rsidRDefault="00F656B3" w:rsidP="0009631E">
            <w:pPr>
              <w:rPr>
                <w:rFonts w:ascii="Times New Roman" w:hAnsi="Times New Roman"/>
                <w:sz w:val="20"/>
                <w:szCs w:val="20"/>
              </w:rPr>
            </w:pPr>
            <w:r w:rsidRPr="00937054">
              <w:rPr>
                <w:rFonts w:ascii="Times New Roman" w:hAnsi="Times New Roman"/>
                <w:sz w:val="20"/>
                <w:szCs w:val="20"/>
              </w:rPr>
              <w:t xml:space="preserve">01054 м. Київ, вул. Володимирська, буд.50, </w:t>
            </w:r>
          </w:p>
          <w:p w:rsidR="00F656B3" w:rsidRPr="00937054" w:rsidRDefault="00F656B3" w:rsidP="0009631E">
            <w:pPr>
              <w:rPr>
                <w:rFonts w:ascii="Times New Roman" w:hAnsi="Times New Roman"/>
                <w:sz w:val="20"/>
                <w:szCs w:val="20"/>
              </w:rPr>
            </w:pPr>
            <w:r w:rsidRPr="00937054">
              <w:rPr>
                <w:rFonts w:ascii="Times New Roman" w:hAnsi="Times New Roman"/>
                <w:sz w:val="20"/>
                <w:szCs w:val="20"/>
              </w:rPr>
              <w:t>ЄДРПОУ 02224531</w:t>
            </w:r>
          </w:p>
          <w:p w:rsidR="00F656B3" w:rsidRPr="00937054" w:rsidRDefault="00F656B3" w:rsidP="0009631E">
            <w:pPr>
              <w:rPr>
                <w:rFonts w:ascii="Times New Roman" w:hAnsi="Times New Roman"/>
                <w:sz w:val="20"/>
                <w:szCs w:val="20"/>
              </w:rPr>
            </w:pPr>
            <w:r w:rsidRPr="00937054">
              <w:rPr>
                <w:rFonts w:ascii="Times New Roman" w:hAnsi="Times New Roman"/>
                <w:sz w:val="20"/>
                <w:szCs w:val="20"/>
              </w:rPr>
              <w:t>ІПН 022245326590</w:t>
            </w:r>
          </w:p>
          <w:p w:rsidR="00F656B3" w:rsidRPr="00937054" w:rsidRDefault="00F656B3" w:rsidP="0009631E">
            <w:pPr>
              <w:rPr>
                <w:rFonts w:ascii="Times New Roman" w:hAnsi="Times New Roman"/>
                <w:sz w:val="20"/>
                <w:szCs w:val="20"/>
              </w:rPr>
            </w:pPr>
            <w:r w:rsidRPr="00937054">
              <w:rPr>
                <w:rFonts w:ascii="Times New Roman" w:hAnsi="Times New Roman"/>
                <w:sz w:val="20"/>
                <w:szCs w:val="20"/>
              </w:rPr>
              <w:t>Св. платника податку № 200118248</w:t>
            </w:r>
          </w:p>
          <w:p w:rsidR="00F656B3" w:rsidRPr="00937054" w:rsidRDefault="00F656B3" w:rsidP="0009631E">
            <w:pPr>
              <w:rPr>
                <w:rFonts w:ascii="Times New Roman" w:hAnsi="Times New Roman"/>
                <w:sz w:val="20"/>
                <w:szCs w:val="20"/>
              </w:rPr>
            </w:pPr>
            <w:r w:rsidRPr="00937054">
              <w:rPr>
                <w:rFonts w:ascii="Times New Roman" w:hAnsi="Times New Roman"/>
                <w:sz w:val="20"/>
                <w:szCs w:val="20"/>
              </w:rPr>
              <w:t xml:space="preserve">№ UA113204780000000026007187808 </w:t>
            </w:r>
          </w:p>
          <w:p w:rsidR="00F656B3" w:rsidRPr="00937054" w:rsidRDefault="00F656B3" w:rsidP="0009631E">
            <w:pPr>
              <w:rPr>
                <w:rFonts w:ascii="Times New Roman" w:hAnsi="Times New Roman"/>
                <w:sz w:val="20"/>
                <w:szCs w:val="20"/>
              </w:rPr>
            </w:pPr>
            <w:r w:rsidRPr="00937054">
              <w:rPr>
                <w:rFonts w:ascii="Times New Roman" w:hAnsi="Times New Roman"/>
                <w:sz w:val="20"/>
                <w:szCs w:val="20"/>
              </w:rPr>
              <w:t>АБ «Укргазбанк» м. Києва, МФО 320478</w:t>
            </w:r>
          </w:p>
          <w:p w:rsidR="00F656B3" w:rsidRPr="00937054" w:rsidRDefault="00F656B3" w:rsidP="0009631E">
            <w:pPr>
              <w:rPr>
                <w:rFonts w:ascii="Times New Roman" w:hAnsi="Times New Roman"/>
                <w:sz w:val="20"/>
                <w:szCs w:val="20"/>
              </w:rPr>
            </w:pPr>
            <w:r w:rsidRPr="00937054">
              <w:rPr>
                <w:rFonts w:ascii="Times New Roman" w:hAnsi="Times New Roman"/>
                <w:sz w:val="20"/>
                <w:szCs w:val="20"/>
              </w:rPr>
              <w:t>тел./факс:  (044) 234-04-21</w:t>
            </w:r>
          </w:p>
          <w:p w:rsidR="00F656B3" w:rsidRPr="00210FCC" w:rsidRDefault="00F656B3" w:rsidP="0009631E">
            <w:pPr>
              <w:rPr>
                <w:rFonts w:ascii="Times New Roman" w:hAnsi="Times New Roman"/>
                <w:b/>
                <w:bCs/>
              </w:rPr>
            </w:pPr>
            <w:r w:rsidRPr="00210FCC">
              <w:rPr>
                <w:rFonts w:ascii="Times New Roman" w:hAnsi="Times New Roman"/>
                <w:b/>
                <w:bCs/>
              </w:rPr>
              <w:t xml:space="preserve">Генеральний директор - </w:t>
            </w:r>
          </w:p>
          <w:p w:rsidR="00F656B3" w:rsidRPr="00210FCC" w:rsidRDefault="00F656B3" w:rsidP="0009631E">
            <w:pPr>
              <w:rPr>
                <w:rFonts w:ascii="Times New Roman" w:hAnsi="Times New Roman"/>
                <w:b/>
                <w:bCs/>
              </w:rPr>
            </w:pPr>
            <w:r w:rsidRPr="00210FCC">
              <w:rPr>
                <w:rFonts w:ascii="Times New Roman" w:hAnsi="Times New Roman"/>
                <w:b/>
                <w:bCs/>
              </w:rPr>
              <w:t xml:space="preserve">художній керівник </w:t>
            </w:r>
          </w:p>
          <w:p w:rsidR="00F656B3" w:rsidRPr="00210FCC" w:rsidRDefault="00F656B3" w:rsidP="0009631E">
            <w:pPr>
              <w:ind w:firstLine="540"/>
              <w:rPr>
                <w:rFonts w:ascii="Times New Roman" w:hAnsi="Times New Roman"/>
                <w:b/>
              </w:rPr>
            </w:pPr>
          </w:p>
          <w:p w:rsidR="00F656B3" w:rsidRPr="00210FCC" w:rsidRDefault="00F656B3" w:rsidP="0009631E">
            <w:pPr>
              <w:jc w:val="both"/>
              <w:rPr>
                <w:rFonts w:ascii="Times New Roman" w:hAnsi="Times New Roman"/>
                <w:b/>
              </w:rPr>
            </w:pPr>
            <w:r w:rsidRPr="00210FCC">
              <w:rPr>
                <w:rFonts w:ascii="Times New Roman" w:hAnsi="Times New Roman"/>
                <w:b/>
              </w:rPr>
              <w:t xml:space="preserve">________________________ </w:t>
            </w:r>
            <w:r w:rsidRPr="00210FCC">
              <w:rPr>
                <w:rFonts w:ascii="Times New Roman" w:hAnsi="Times New Roman"/>
                <w:b/>
                <w:bCs/>
              </w:rPr>
              <w:t>П.Я.Чуприна</w:t>
            </w:r>
            <w:r w:rsidRPr="00210FCC">
              <w:rPr>
                <w:rFonts w:ascii="Times New Roman" w:hAnsi="Times New Roman"/>
                <w:b/>
              </w:rPr>
              <w:t xml:space="preserve"> </w:t>
            </w:r>
          </w:p>
          <w:p w:rsidR="00F656B3" w:rsidRPr="003E75DB" w:rsidRDefault="00F656B3" w:rsidP="0009631E">
            <w:pPr>
              <w:spacing w:line="240" w:lineRule="auto"/>
              <w:contextualSpacing/>
              <w:rPr>
                <w:rFonts w:ascii="Times New Roman" w:hAnsi="Times New Roman"/>
                <w:noProof/>
                <w:kern w:val="24"/>
                <w:sz w:val="20"/>
                <w:szCs w:val="20"/>
              </w:rPr>
            </w:pPr>
            <w:r w:rsidRPr="00210FCC">
              <w:rPr>
                <w:rFonts w:ascii="Times New Roman" w:hAnsi="Times New Roman"/>
                <w:b/>
              </w:rPr>
              <w:t>м.п.</w:t>
            </w:r>
          </w:p>
        </w:tc>
        <w:tc>
          <w:tcPr>
            <w:tcW w:w="5414" w:type="dxa"/>
          </w:tcPr>
          <w:p w:rsidR="00F656B3" w:rsidRPr="002E61F6" w:rsidRDefault="00F656B3" w:rsidP="0009631E">
            <w:pPr>
              <w:spacing w:line="240" w:lineRule="auto"/>
              <w:ind w:firstLine="425"/>
              <w:contextualSpacing/>
              <w:jc w:val="center"/>
              <w:rPr>
                <w:rFonts w:ascii="Times New Roman" w:eastAsia="Times New Roman" w:hAnsi="Times New Roman"/>
                <w:b/>
                <w:noProof/>
                <w:color w:val="000000"/>
                <w:kern w:val="24"/>
                <w:sz w:val="20"/>
                <w:szCs w:val="20"/>
                <w:lang w:eastAsia="ru-RU"/>
              </w:rPr>
            </w:pPr>
            <w:r w:rsidRPr="002E61F6">
              <w:rPr>
                <w:rFonts w:ascii="Times New Roman" w:eastAsia="Times New Roman" w:hAnsi="Times New Roman"/>
                <w:b/>
                <w:noProof/>
                <w:color w:val="000000"/>
                <w:kern w:val="24"/>
                <w:sz w:val="20"/>
                <w:szCs w:val="20"/>
                <w:lang w:eastAsia="ru-RU"/>
              </w:rPr>
              <w:t>ПОСТАЧАЛЬНИК:</w:t>
            </w:r>
          </w:p>
          <w:p w:rsidR="00F656B3" w:rsidRDefault="00F656B3" w:rsidP="0009631E">
            <w:pPr>
              <w:spacing w:line="240" w:lineRule="auto"/>
              <w:contextualSpacing/>
              <w:rPr>
                <w:rFonts w:ascii="Times New Roman" w:hAnsi="Times New Roman"/>
                <w:b/>
                <w:bCs/>
                <w:noProof/>
                <w:kern w:val="24"/>
                <w:sz w:val="20"/>
                <w:szCs w:val="20"/>
              </w:rPr>
            </w:pPr>
          </w:p>
          <w:p w:rsidR="00F656B3" w:rsidRDefault="00F656B3" w:rsidP="0009631E">
            <w:pPr>
              <w:spacing w:line="240" w:lineRule="auto"/>
              <w:contextualSpacing/>
              <w:rPr>
                <w:rFonts w:ascii="Times New Roman" w:hAnsi="Times New Roman"/>
                <w:b/>
                <w:bCs/>
                <w:noProof/>
                <w:kern w:val="24"/>
                <w:sz w:val="20"/>
                <w:szCs w:val="20"/>
              </w:rPr>
            </w:pPr>
          </w:p>
          <w:p w:rsidR="00F656B3" w:rsidRPr="002E61F6" w:rsidRDefault="00F656B3" w:rsidP="0009631E">
            <w:pPr>
              <w:spacing w:line="240" w:lineRule="auto"/>
              <w:contextualSpacing/>
              <w:rPr>
                <w:rFonts w:ascii="Times New Roman" w:hAnsi="Times New Roman"/>
                <w:b/>
                <w:bCs/>
                <w:noProof/>
                <w:kern w:val="24"/>
                <w:sz w:val="20"/>
                <w:szCs w:val="20"/>
              </w:rPr>
            </w:pPr>
          </w:p>
          <w:p w:rsidR="00F656B3" w:rsidRPr="00937054" w:rsidRDefault="00F656B3" w:rsidP="0009631E">
            <w:pPr>
              <w:spacing w:line="240" w:lineRule="auto"/>
              <w:contextualSpacing/>
              <w:rPr>
                <w:rFonts w:ascii="Times New Roman" w:hAnsi="Times New Roman"/>
                <w:bCs/>
                <w:noProof/>
                <w:kern w:val="24"/>
                <w:sz w:val="20"/>
                <w:szCs w:val="20"/>
              </w:rPr>
            </w:pPr>
            <w:r w:rsidRPr="00937054">
              <w:rPr>
                <w:rFonts w:ascii="Times New Roman" w:hAnsi="Times New Roman"/>
                <w:bCs/>
                <w:noProof/>
                <w:kern w:val="24"/>
                <w:sz w:val="20"/>
                <w:szCs w:val="20"/>
              </w:rPr>
              <w:t xml:space="preserve">Місцезнаходження: </w:t>
            </w:r>
          </w:p>
          <w:p w:rsidR="00F656B3" w:rsidRPr="00937054" w:rsidRDefault="00F656B3" w:rsidP="0009631E">
            <w:pPr>
              <w:spacing w:line="240" w:lineRule="auto"/>
              <w:contextualSpacing/>
              <w:rPr>
                <w:rFonts w:ascii="Times New Roman" w:hAnsi="Times New Roman"/>
                <w:bCs/>
                <w:noProof/>
                <w:kern w:val="24"/>
                <w:sz w:val="20"/>
                <w:szCs w:val="20"/>
              </w:rPr>
            </w:pPr>
            <w:r w:rsidRPr="00937054">
              <w:rPr>
                <w:rFonts w:ascii="Times New Roman" w:hAnsi="Times New Roman"/>
                <w:bCs/>
                <w:noProof/>
                <w:kern w:val="24"/>
                <w:sz w:val="20"/>
                <w:szCs w:val="20"/>
                <w:lang w:val="en-US"/>
              </w:rPr>
              <w:t>IBAN</w:t>
            </w:r>
            <w:r w:rsidRPr="00937054">
              <w:rPr>
                <w:rFonts w:ascii="Times New Roman" w:hAnsi="Times New Roman"/>
                <w:bCs/>
                <w:noProof/>
                <w:kern w:val="24"/>
                <w:sz w:val="20"/>
                <w:szCs w:val="20"/>
              </w:rPr>
              <w:t xml:space="preserve">: </w:t>
            </w:r>
            <w:r w:rsidRPr="00937054">
              <w:rPr>
                <w:rFonts w:ascii="Times New Roman" w:hAnsi="Times New Roman"/>
                <w:bCs/>
                <w:noProof/>
                <w:kern w:val="24"/>
                <w:sz w:val="20"/>
                <w:szCs w:val="20"/>
                <w:lang w:val="en-US"/>
              </w:rPr>
              <w:t>UA</w:t>
            </w:r>
            <w:r w:rsidRPr="00937054">
              <w:rPr>
                <w:rFonts w:ascii="Times New Roman" w:hAnsi="Times New Roman"/>
                <w:bCs/>
                <w:noProof/>
                <w:kern w:val="24"/>
                <w:sz w:val="20"/>
                <w:szCs w:val="20"/>
              </w:rPr>
              <w:t>________________________________</w:t>
            </w:r>
          </w:p>
          <w:p w:rsidR="00F656B3" w:rsidRPr="00937054" w:rsidRDefault="00F656B3" w:rsidP="0009631E">
            <w:pPr>
              <w:spacing w:line="240" w:lineRule="auto"/>
              <w:contextualSpacing/>
              <w:rPr>
                <w:rFonts w:ascii="Times New Roman" w:hAnsi="Times New Roman"/>
                <w:bCs/>
                <w:noProof/>
                <w:kern w:val="24"/>
                <w:sz w:val="20"/>
                <w:szCs w:val="20"/>
              </w:rPr>
            </w:pPr>
            <w:r w:rsidRPr="00937054">
              <w:rPr>
                <w:rFonts w:ascii="Times New Roman" w:hAnsi="Times New Roman"/>
                <w:bCs/>
                <w:noProof/>
                <w:kern w:val="24"/>
                <w:sz w:val="20"/>
                <w:szCs w:val="20"/>
              </w:rPr>
              <w:t xml:space="preserve">в </w:t>
            </w:r>
          </w:p>
          <w:p w:rsidR="00F656B3" w:rsidRPr="00937054" w:rsidRDefault="00F656B3" w:rsidP="0009631E">
            <w:pPr>
              <w:spacing w:line="240" w:lineRule="auto"/>
              <w:contextualSpacing/>
              <w:rPr>
                <w:rFonts w:ascii="Times New Roman" w:hAnsi="Times New Roman"/>
                <w:bCs/>
                <w:noProof/>
                <w:kern w:val="24"/>
                <w:sz w:val="20"/>
                <w:szCs w:val="20"/>
              </w:rPr>
            </w:pPr>
            <w:r w:rsidRPr="00937054">
              <w:rPr>
                <w:rFonts w:ascii="Times New Roman" w:hAnsi="Times New Roman"/>
                <w:bCs/>
                <w:noProof/>
                <w:kern w:val="24"/>
                <w:sz w:val="20"/>
                <w:szCs w:val="20"/>
              </w:rPr>
              <w:t xml:space="preserve">Код ЄДРПОУ </w:t>
            </w:r>
          </w:p>
          <w:p w:rsidR="00F656B3" w:rsidRPr="00937054" w:rsidRDefault="00F656B3" w:rsidP="0009631E">
            <w:pPr>
              <w:spacing w:line="240" w:lineRule="auto"/>
              <w:contextualSpacing/>
              <w:rPr>
                <w:rFonts w:ascii="Times New Roman" w:hAnsi="Times New Roman"/>
                <w:bCs/>
                <w:noProof/>
                <w:kern w:val="24"/>
                <w:sz w:val="20"/>
                <w:szCs w:val="20"/>
              </w:rPr>
            </w:pPr>
            <w:r w:rsidRPr="00937054">
              <w:rPr>
                <w:rFonts w:ascii="Times New Roman" w:hAnsi="Times New Roman"/>
                <w:bCs/>
                <w:noProof/>
                <w:kern w:val="24"/>
                <w:sz w:val="20"/>
                <w:szCs w:val="20"/>
              </w:rPr>
              <w:t xml:space="preserve">ІПН </w:t>
            </w:r>
          </w:p>
          <w:p w:rsidR="00F656B3" w:rsidRPr="00937054" w:rsidRDefault="00F656B3" w:rsidP="0009631E">
            <w:pPr>
              <w:spacing w:line="240" w:lineRule="auto"/>
              <w:contextualSpacing/>
              <w:rPr>
                <w:rFonts w:ascii="Times New Roman" w:hAnsi="Times New Roman"/>
                <w:bCs/>
                <w:noProof/>
                <w:kern w:val="24"/>
                <w:sz w:val="20"/>
                <w:szCs w:val="20"/>
              </w:rPr>
            </w:pPr>
            <w:r w:rsidRPr="00937054">
              <w:rPr>
                <w:rFonts w:ascii="Times New Roman" w:hAnsi="Times New Roman"/>
                <w:bCs/>
                <w:noProof/>
                <w:kern w:val="24"/>
                <w:sz w:val="20"/>
                <w:szCs w:val="20"/>
              </w:rPr>
              <w:t xml:space="preserve">Тел./факс </w:t>
            </w:r>
          </w:p>
          <w:p w:rsidR="00F656B3" w:rsidRPr="00937054" w:rsidRDefault="00F656B3" w:rsidP="0009631E">
            <w:pPr>
              <w:spacing w:line="240" w:lineRule="auto"/>
              <w:contextualSpacing/>
              <w:rPr>
                <w:rStyle w:val="af2"/>
                <w:bCs/>
                <w:noProof/>
                <w:kern w:val="24"/>
                <w:sz w:val="20"/>
                <w:szCs w:val="20"/>
              </w:rPr>
            </w:pPr>
            <w:r w:rsidRPr="00937054">
              <w:rPr>
                <w:rFonts w:ascii="Times New Roman" w:hAnsi="Times New Roman"/>
                <w:bCs/>
                <w:noProof/>
                <w:kern w:val="24"/>
                <w:sz w:val="20"/>
                <w:szCs w:val="20"/>
              </w:rPr>
              <w:t xml:space="preserve">e-mail: </w:t>
            </w:r>
          </w:p>
          <w:p w:rsidR="00F656B3" w:rsidRPr="00937054" w:rsidRDefault="00F656B3" w:rsidP="0009631E">
            <w:pPr>
              <w:spacing w:line="240" w:lineRule="auto"/>
              <w:contextualSpacing/>
              <w:rPr>
                <w:rFonts w:ascii="Times New Roman" w:hAnsi="Times New Roman"/>
                <w:noProof/>
                <w:sz w:val="20"/>
                <w:szCs w:val="20"/>
              </w:rPr>
            </w:pPr>
            <w:r w:rsidRPr="00937054">
              <w:rPr>
                <w:rFonts w:ascii="Times New Roman" w:hAnsi="Times New Roman"/>
                <w:noProof/>
                <w:sz w:val="20"/>
                <w:szCs w:val="20"/>
              </w:rPr>
              <w:t>Статус платника податку на прибуток</w:t>
            </w:r>
          </w:p>
          <w:p w:rsidR="00F656B3" w:rsidRPr="00937054" w:rsidRDefault="00F656B3" w:rsidP="0009631E">
            <w:pPr>
              <w:spacing w:line="240" w:lineRule="auto"/>
              <w:contextualSpacing/>
              <w:rPr>
                <w:rFonts w:ascii="Times New Roman" w:hAnsi="Times New Roman"/>
                <w:noProof/>
                <w:kern w:val="24"/>
                <w:sz w:val="20"/>
                <w:szCs w:val="20"/>
              </w:rPr>
            </w:pPr>
            <w:r w:rsidRPr="00937054">
              <w:rPr>
                <w:rFonts w:ascii="Times New Roman" w:hAnsi="Times New Roman"/>
                <w:noProof/>
                <w:sz w:val="20"/>
                <w:szCs w:val="20"/>
              </w:rPr>
              <w:t>____________________</w:t>
            </w:r>
          </w:p>
          <w:p w:rsidR="00F656B3" w:rsidRPr="002E61F6" w:rsidRDefault="00F656B3" w:rsidP="0009631E">
            <w:pPr>
              <w:spacing w:line="240" w:lineRule="auto"/>
              <w:contextualSpacing/>
              <w:rPr>
                <w:rFonts w:ascii="Times New Roman" w:hAnsi="Times New Roman"/>
                <w:noProof/>
                <w:kern w:val="24"/>
                <w:sz w:val="20"/>
                <w:szCs w:val="20"/>
              </w:rPr>
            </w:pPr>
          </w:p>
          <w:p w:rsidR="00F656B3" w:rsidRPr="002E61F6" w:rsidRDefault="00F656B3" w:rsidP="0009631E">
            <w:pPr>
              <w:spacing w:line="240" w:lineRule="auto"/>
              <w:contextualSpacing/>
              <w:rPr>
                <w:rFonts w:ascii="Times New Roman" w:hAnsi="Times New Roman"/>
                <w:b/>
                <w:noProof/>
                <w:kern w:val="24"/>
                <w:sz w:val="20"/>
                <w:szCs w:val="20"/>
              </w:rPr>
            </w:pPr>
            <w:r w:rsidRPr="002E61F6">
              <w:rPr>
                <w:rFonts w:ascii="Times New Roman" w:hAnsi="Times New Roman"/>
                <w:b/>
                <w:noProof/>
                <w:kern w:val="24"/>
                <w:sz w:val="20"/>
                <w:szCs w:val="20"/>
              </w:rPr>
              <w:t>(</w:t>
            </w:r>
            <w:r w:rsidRPr="002E61F6">
              <w:rPr>
                <w:rFonts w:ascii="Times New Roman" w:hAnsi="Times New Roman"/>
                <w:b/>
                <w:i/>
                <w:noProof/>
                <w:kern w:val="24"/>
                <w:sz w:val="20"/>
                <w:szCs w:val="20"/>
              </w:rPr>
              <w:t>Посада</w:t>
            </w:r>
            <w:r w:rsidRPr="002E61F6">
              <w:rPr>
                <w:rFonts w:ascii="Times New Roman" w:hAnsi="Times New Roman"/>
                <w:b/>
                <w:noProof/>
                <w:kern w:val="24"/>
                <w:sz w:val="20"/>
                <w:szCs w:val="20"/>
              </w:rPr>
              <w:t>)</w:t>
            </w:r>
          </w:p>
          <w:p w:rsidR="00F656B3" w:rsidRPr="002E61F6" w:rsidRDefault="00F656B3" w:rsidP="0009631E">
            <w:pPr>
              <w:spacing w:line="240" w:lineRule="auto"/>
              <w:contextualSpacing/>
              <w:rPr>
                <w:rFonts w:ascii="Times New Roman" w:hAnsi="Times New Roman"/>
                <w:noProof/>
                <w:kern w:val="24"/>
                <w:sz w:val="20"/>
                <w:szCs w:val="20"/>
              </w:rPr>
            </w:pPr>
          </w:p>
          <w:p w:rsidR="00F656B3" w:rsidRPr="003E75DB" w:rsidRDefault="00F656B3" w:rsidP="0009631E">
            <w:pPr>
              <w:spacing w:line="240" w:lineRule="auto"/>
              <w:contextualSpacing/>
              <w:rPr>
                <w:rFonts w:ascii="Times New Roman" w:hAnsi="Times New Roman"/>
                <w:noProof/>
                <w:kern w:val="24"/>
                <w:sz w:val="20"/>
                <w:szCs w:val="20"/>
              </w:rPr>
            </w:pPr>
            <w:r w:rsidRPr="002E61F6">
              <w:rPr>
                <w:rFonts w:ascii="Times New Roman" w:hAnsi="Times New Roman"/>
                <w:noProof/>
                <w:kern w:val="24"/>
                <w:sz w:val="20"/>
                <w:szCs w:val="20"/>
              </w:rPr>
              <w:t>_____________________  /</w:t>
            </w:r>
            <w:r w:rsidRPr="002E61F6">
              <w:rPr>
                <w:rFonts w:ascii="Times New Roman" w:hAnsi="Times New Roman"/>
                <w:b/>
                <w:noProof/>
                <w:kern w:val="24"/>
                <w:sz w:val="20"/>
                <w:szCs w:val="20"/>
              </w:rPr>
              <w:t>________________</w:t>
            </w:r>
          </w:p>
        </w:tc>
      </w:tr>
    </w:tbl>
    <w:p w:rsidR="00F656B3" w:rsidRPr="00F95EB8" w:rsidRDefault="00F656B3" w:rsidP="00F656B3">
      <w:pPr>
        <w:spacing w:line="240" w:lineRule="auto"/>
        <w:contextualSpacing/>
        <w:jc w:val="center"/>
        <w:rPr>
          <w:rFonts w:ascii="Times New Roman" w:eastAsia="Times New Roman" w:hAnsi="Times New Roman"/>
          <w:kern w:val="24"/>
          <w:sz w:val="20"/>
          <w:szCs w:val="20"/>
          <w:lang w:eastAsia="ru-RU"/>
        </w:rPr>
      </w:pPr>
    </w:p>
    <w:p w:rsidR="00F656B3" w:rsidRPr="00CB7738" w:rsidRDefault="00F656B3" w:rsidP="00F656B3">
      <w:pPr>
        <w:spacing w:line="240" w:lineRule="auto"/>
        <w:contextualSpacing/>
        <w:jc w:val="right"/>
        <w:rPr>
          <w:rFonts w:ascii="Times New Roman" w:eastAsia="Times New Roman" w:hAnsi="Times New Roman"/>
          <w:kern w:val="24"/>
          <w:sz w:val="20"/>
          <w:szCs w:val="20"/>
          <w:lang w:eastAsia="ru-RU"/>
        </w:rPr>
      </w:pPr>
    </w:p>
    <w:p w:rsidR="00F656B3" w:rsidRPr="00CB7738" w:rsidRDefault="00F656B3" w:rsidP="00F656B3">
      <w:pPr>
        <w:spacing w:line="240" w:lineRule="auto"/>
        <w:contextualSpacing/>
        <w:jc w:val="right"/>
        <w:rPr>
          <w:rFonts w:ascii="Times New Roman" w:eastAsia="Times New Roman" w:hAnsi="Times New Roman"/>
          <w:kern w:val="24"/>
          <w:sz w:val="20"/>
          <w:szCs w:val="20"/>
          <w:lang w:eastAsia="ru-RU"/>
        </w:rPr>
        <w:sectPr w:rsidR="00F656B3" w:rsidRPr="00CB7738" w:rsidSect="00F656B3">
          <w:footerReference w:type="default" r:id="rId22"/>
          <w:pgSz w:w="11906" w:h="16838"/>
          <w:pgMar w:top="568" w:right="849" w:bottom="850" w:left="1701" w:header="0" w:footer="0" w:gutter="0"/>
          <w:cols w:space="708"/>
          <w:docGrid w:linePitch="360"/>
        </w:sectPr>
      </w:pPr>
    </w:p>
    <w:p w:rsidR="00F656B3" w:rsidRPr="00CB7738" w:rsidRDefault="00F656B3" w:rsidP="00F656B3">
      <w:pPr>
        <w:spacing w:line="240" w:lineRule="auto"/>
        <w:contextualSpacing/>
        <w:jc w:val="right"/>
        <w:rPr>
          <w:rFonts w:ascii="Times New Roman" w:hAnsi="Times New Roman"/>
          <w:noProof/>
          <w:kern w:val="24"/>
          <w:sz w:val="20"/>
          <w:szCs w:val="20"/>
        </w:rPr>
      </w:pPr>
      <w:r w:rsidRPr="00CB7738">
        <w:rPr>
          <w:rFonts w:ascii="Times New Roman" w:hAnsi="Times New Roman"/>
          <w:noProof/>
          <w:kern w:val="24"/>
          <w:sz w:val="20"/>
          <w:szCs w:val="20"/>
        </w:rPr>
        <w:lastRenderedPageBreak/>
        <w:t>Додаток № 1</w:t>
      </w:r>
    </w:p>
    <w:p w:rsidR="00F656B3" w:rsidRPr="00CB7738" w:rsidRDefault="00F656B3" w:rsidP="00F656B3">
      <w:pPr>
        <w:spacing w:line="240" w:lineRule="auto"/>
        <w:ind w:firstLine="425"/>
        <w:contextualSpacing/>
        <w:jc w:val="right"/>
        <w:rPr>
          <w:rFonts w:ascii="Times New Roman" w:hAnsi="Times New Roman"/>
          <w:noProof/>
          <w:kern w:val="24"/>
          <w:sz w:val="20"/>
          <w:szCs w:val="20"/>
        </w:rPr>
      </w:pPr>
      <w:r w:rsidRPr="00CB7738">
        <w:rPr>
          <w:rFonts w:ascii="Times New Roman" w:hAnsi="Times New Roman"/>
          <w:noProof/>
          <w:kern w:val="24"/>
          <w:sz w:val="20"/>
          <w:szCs w:val="20"/>
        </w:rPr>
        <w:t>до</w:t>
      </w:r>
      <w:r>
        <w:rPr>
          <w:rFonts w:ascii="Times New Roman" w:hAnsi="Times New Roman"/>
          <w:noProof/>
          <w:kern w:val="24"/>
          <w:sz w:val="20"/>
          <w:szCs w:val="20"/>
        </w:rPr>
        <w:t xml:space="preserve"> Договору про закупівлю товарів</w:t>
      </w:r>
    </w:p>
    <w:p w:rsidR="00F656B3" w:rsidRPr="00CB7738" w:rsidRDefault="00F656B3" w:rsidP="00F656B3">
      <w:pPr>
        <w:spacing w:line="240" w:lineRule="auto"/>
        <w:ind w:firstLine="425"/>
        <w:contextualSpacing/>
        <w:jc w:val="right"/>
        <w:rPr>
          <w:rFonts w:ascii="Times New Roman" w:hAnsi="Times New Roman"/>
          <w:noProof/>
          <w:kern w:val="24"/>
          <w:sz w:val="20"/>
          <w:szCs w:val="20"/>
        </w:rPr>
      </w:pPr>
      <w:r w:rsidRPr="00CB7738">
        <w:rPr>
          <w:rFonts w:ascii="Times New Roman" w:hAnsi="Times New Roman"/>
          <w:noProof/>
          <w:kern w:val="24"/>
          <w:sz w:val="20"/>
          <w:szCs w:val="20"/>
        </w:rPr>
        <w:t>№____________________________</w:t>
      </w:r>
    </w:p>
    <w:p w:rsidR="00F656B3" w:rsidRPr="00CB7738" w:rsidRDefault="00F656B3" w:rsidP="00F656B3">
      <w:pPr>
        <w:spacing w:line="240" w:lineRule="auto"/>
        <w:ind w:firstLine="425"/>
        <w:contextualSpacing/>
        <w:jc w:val="right"/>
        <w:rPr>
          <w:rFonts w:ascii="Times New Roman" w:hAnsi="Times New Roman"/>
          <w:noProof/>
          <w:snapToGrid w:val="0"/>
          <w:kern w:val="24"/>
          <w:sz w:val="20"/>
          <w:szCs w:val="20"/>
        </w:rPr>
      </w:pPr>
      <w:r w:rsidRPr="00CB7738">
        <w:rPr>
          <w:rFonts w:ascii="Times New Roman" w:hAnsi="Times New Roman"/>
          <w:noProof/>
          <w:kern w:val="24"/>
          <w:sz w:val="20"/>
          <w:szCs w:val="20"/>
        </w:rPr>
        <w:t>від «</w:t>
      </w:r>
      <w:r w:rsidRPr="00CB7738">
        <w:rPr>
          <w:rFonts w:ascii="Times New Roman" w:hAnsi="Times New Roman"/>
          <w:noProof/>
          <w:snapToGrid w:val="0"/>
          <w:kern w:val="24"/>
          <w:sz w:val="20"/>
          <w:szCs w:val="20"/>
        </w:rPr>
        <w:t>___» _____________ 20</w:t>
      </w:r>
      <w:r>
        <w:rPr>
          <w:rFonts w:ascii="Times New Roman" w:hAnsi="Times New Roman"/>
          <w:noProof/>
          <w:snapToGrid w:val="0"/>
          <w:kern w:val="24"/>
          <w:sz w:val="20"/>
          <w:szCs w:val="20"/>
        </w:rPr>
        <w:t>2</w:t>
      </w:r>
      <w:r>
        <w:rPr>
          <w:rFonts w:ascii="Times New Roman" w:hAnsi="Times New Roman"/>
          <w:noProof/>
          <w:snapToGrid w:val="0"/>
          <w:kern w:val="24"/>
          <w:sz w:val="20"/>
          <w:szCs w:val="20"/>
          <w:lang w:val="en-US"/>
        </w:rPr>
        <w:t>__</w:t>
      </w:r>
      <w:r w:rsidRPr="00CB7738">
        <w:rPr>
          <w:rFonts w:ascii="Times New Roman" w:hAnsi="Times New Roman"/>
          <w:noProof/>
          <w:snapToGrid w:val="0"/>
          <w:kern w:val="24"/>
          <w:sz w:val="20"/>
          <w:szCs w:val="20"/>
        </w:rPr>
        <w:t xml:space="preserve"> року</w:t>
      </w:r>
    </w:p>
    <w:p w:rsidR="00F656B3" w:rsidRPr="00CB7738" w:rsidRDefault="00F656B3" w:rsidP="00F656B3">
      <w:pPr>
        <w:spacing w:line="240" w:lineRule="auto"/>
        <w:ind w:firstLine="425"/>
        <w:contextualSpacing/>
        <w:jc w:val="right"/>
        <w:rPr>
          <w:rFonts w:ascii="Times New Roman" w:hAnsi="Times New Roman"/>
          <w:noProof/>
          <w:snapToGrid w:val="0"/>
          <w:kern w:val="24"/>
          <w:sz w:val="20"/>
          <w:szCs w:val="20"/>
        </w:rPr>
      </w:pPr>
    </w:p>
    <w:p w:rsidR="00F656B3" w:rsidRPr="00210FCC" w:rsidRDefault="00F656B3" w:rsidP="00F656B3">
      <w:pPr>
        <w:spacing w:line="240" w:lineRule="auto"/>
        <w:ind w:firstLine="425"/>
        <w:contextualSpacing/>
        <w:jc w:val="center"/>
        <w:rPr>
          <w:rFonts w:ascii="Times New Roman" w:hAnsi="Times New Roman"/>
          <w:b/>
          <w:noProof/>
          <w:kern w:val="24"/>
          <w:sz w:val="20"/>
          <w:szCs w:val="20"/>
        </w:rPr>
      </w:pPr>
      <w:r w:rsidRPr="00210FCC">
        <w:rPr>
          <w:rFonts w:ascii="Times New Roman" w:hAnsi="Times New Roman"/>
          <w:b/>
          <w:noProof/>
          <w:kern w:val="24"/>
          <w:sz w:val="20"/>
          <w:szCs w:val="20"/>
        </w:rPr>
        <w:t>Специфікація</w:t>
      </w:r>
    </w:p>
    <w:p w:rsidR="00F656B3" w:rsidRPr="00210FCC" w:rsidRDefault="00F656B3" w:rsidP="00F656B3">
      <w:pPr>
        <w:spacing w:line="240" w:lineRule="auto"/>
        <w:contextualSpacing/>
        <w:rPr>
          <w:rFonts w:ascii="Times New Roman" w:hAnsi="Times New Roman"/>
          <w:noProof/>
          <w:kern w:val="24"/>
          <w:sz w:val="20"/>
          <w:szCs w:val="20"/>
        </w:rPr>
      </w:pPr>
      <w:r w:rsidRPr="00210FCC">
        <w:rPr>
          <w:rFonts w:ascii="Times New Roman" w:hAnsi="Times New Roman"/>
          <w:noProof/>
          <w:kern w:val="24"/>
          <w:sz w:val="20"/>
          <w:szCs w:val="20"/>
        </w:rPr>
        <w:t>1. Найменування, ціна та кількість Товару, який підлягає поставці:</w:t>
      </w:r>
    </w:p>
    <w:tbl>
      <w:tblPr>
        <w:tblW w:w="15299" w:type="dxa"/>
        <w:jc w:val="center"/>
        <w:tblLayout w:type="fixed"/>
        <w:tblCellMar>
          <w:left w:w="600" w:type="dxa"/>
          <w:right w:w="0" w:type="dxa"/>
        </w:tblCellMar>
        <w:tblLook w:val="04A0"/>
      </w:tblPr>
      <w:tblGrid>
        <w:gridCol w:w="654"/>
        <w:gridCol w:w="1615"/>
        <w:gridCol w:w="1559"/>
        <w:gridCol w:w="1549"/>
        <w:gridCol w:w="1418"/>
        <w:gridCol w:w="1418"/>
        <w:gridCol w:w="1417"/>
        <w:gridCol w:w="1225"/>
        <w:gridCol w:w="992"/>
        <w:gridCol w:w="1843"/>
        <w:gridCol w:w="1609"/>
      </w:tblGrid>
      <w:tr w:rsidR="00F656B3" w:rsidRPr="00210FCC" w:rsidTr="0009631E">
        <w:trPr>
          <w:cantSplit/>
          <w:trHeight w:val="869"/>
          <w:jc w:val="center"/>
        </w:trPr>
        <w:tc>
          <w:tcPr>
            <w:tcW w:w="6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vAlign w:val="center"/>
          </w:tcPr>
          <w:p w:rsidR="00F656B3" w:rsidRPr="00210FCC" w:rsidRDefault="00F656B3" w:rsidP="0009631E">
            <w:pPr>
              <w:spacing w:line="240" w:lineRule="auto"/>
              <w:ind w:right="-32" w:hanging="97"/>
              <w:contextualSpacing/>
              <w:jc w:val="center"/>
              <w:rPr>
                <w:rFonts w:ascii="Times New Roman" w:hAnsi="Times New Roman"/>
                <w:b/>
                <w:noProof/>
                <w:kern w:val="24"/>
                <w:sz w:val="20"/>
                <w:szCs w:val="20"/>
              </w:rPr>
            </w:pPr>
            <w:r w:rsidRPr="00210FCC">
              <w:rPr>
                <w:rFonts w:ascii="Times New Roman" w:hAnsi="Times New Roman"/>
                <w:b/>
                <w:noProof/>
                <w:kern w:val="24"/>
                <w:sz w:val="20"/>
                <w:szCs w:val="20"/>
              </w:rPr>
              <w:t>№з/п</w:t>
            </w:r>
          </w:p>
        </w:tc>
        <w:tc>
          <w:tcPr>
            <w:tcW w:w="1615"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F656B3" w:rsidRPr="00210FCC" w:rsidRDefault="00F656B3" w:rsidP="0009631E">
            <w:pPr>
              <w:spacing w:line="240" w:lineRule="auto"/>
              <w:ind w:right="-32" w:hanging="97"/>
              <w:contextualSpacing/>
              <w:jc w:val="center"/>
              <w:rPr>
                <w:rFonts w:ascii="Times New Roman" w:hAnsi="Times New Roman"/>
                <w:b/>
                <w:noProof/>
                <w:kern w:val="24"/>
                <w:sz w:val="20"/>
                <w:szCs w:val="20"/>
              </w:rPr>
            </w:pPr>
            <w:r w:rsidRPr="00210FCC">
              <w:rPr>
                <w:rFonts w:ascii="Times New Roman" w:hAnsi="Times New Roman"/>
                <w:b/>
                <w:noProof/>
                <w:kern w:val="24"/>
                <w:sz w:val="20"/>
                <w:szCs w:val="20"/>
              </w:rPr>
              <w:t xml:space="preserve">Найменування Товару </w:t>
            </w:r>
          </w:p>
        </w:tc>
        <w:tc>
          <w:tcPr>
            <w:tcW w:w="1559" w:type="dxa"/>
            <w:tcBorders>
              <w:top w:val="single" w:sz="8" w:space="0" w:color="auto"/>
              <w:left w:val="single" w:sz="4" w:space="0" w:color="auto"/>
              <w:bottom w:val="single" w:sz="8" w:space="0" w:color="auto"/>
              <w:right w:val="single" w:sz="4" w:space="0" w:color="auto"/>
            </w:tcBorders>
            <w:vAlign w:val="center"/>
          </w:tcPr>
          <w:p w:rsidR="00F656B3" w:rsidRPr="00210FCC" w:rsidRDefault="00F656B3" w:rsidP="0009631E">
            <w:pPr>
              <w:spacing w:line="240" w:lineRule="auto"/>
              <w:ind w:left="-611" w:right="-32"/>
              <w:contextualSpacing/>
              <w:jc w:val="center"/>
              <w:rPr>
                <w:rFonts w:ascii="Times New Roman" w:hAnsi="Times New Roman"/>
                <w:b/>
                <w:noProof/>
                <w:kern w:val="24"/>
                <w:sz w:val="20"/>
                <w:szCs w:val="20"/>
              </w:rPr>
            </w:pPr>
            <w:r w:rsidRPr="00210FCC">
              <w:rPr>
                <w:rFonts w:ascii="Times New Roman" w:hAnsi="Times New Roman"/>
                <w:b/>
                <w:noProof/>
                <w:kern w:val="24"/>
                <w:sz w:val="20"/>
                <w:szCs w:val="20"/>
              </w:rPr>
              <w:t>ГОСТ/</w:t>
            </w:r>
          </w:p>
          <w:p w:rsidR="00F656B3" w:rsidRPr="00210FCC" w:rsidRDefault="00F656B3" w:rsidP="0009631E">
            <w:pPr>
              <w:spacing w:line="240" w:lineRule="auto"/>
              <w:ind w:left="-611" w:right="-32"/>
              <w:contextualSpacing/>
              <w:jc w:val="center"/>
              <w:rPr>
                <w:rFonts w:ascii="Times New Roman" w:hAnsi="Times New Roman"/>
                <w:b/>
                <w:noProof/>
                <w:kern w:val="24"/>
                <w:sz w:val="20"/>
                <w:szCs w:val="20"/>
              </w:rPr>
            </w:pPr>
            <w:r w:rsidRPr="00210FCC">
              <w:rPr>
                <w:rFonts w:ascii="Times New Roman" w:hAnsi="Times New Roman"/>
                <w:b/>
                <w:noProof/>
                <w:kern w:val="24"/>
                <w:sz w:val="20"/>
                <w:szCs w:val="20"/>
              </w:rPr>
              <w:t>ДСТУ/</w:t>
            </w:r>
          </w:p>
          <w:p w:rsidR="00F656B3" w:rsidRPr="00210FCC" w:rsidRDefault="00F656B3" w:rsidP="0009631E">
            <w:pPr>
              <w:spacing w:line="240" w:lineRule="auto"/>
              <w:ind w:left="-611" w:right="-32"/>
              <w:contextualSpacing/>
              <w:jc w:val="center"/>
              <w:rPr>
                <w:rFonts w:ascii="Times New Roman" w:hAnsi="Times New Roman"/>
                <w:b/>
                <w:noProof/>
                <w:kern w:val="24"/>
                <w:sz w:val="20"/>
                <w:szCs w:val="20"/>
              </w:rPr>
            </w:pPr>
            <w:r w:rsidRPr="00210FCC">
              <w:rPr>
                <w:rFonts w:ascii="Times New Roman" w:hAnsi="Times New Roman"/>
                <w:b/>
                <w:noProof/>
                <w:kern w:val="24"/>
                <w:sz w:val="20"/>
                <w:szCs w:val="20"/>
              </w:rPr>
              <w:t xml:space="preserve">ТУ/інші характеристики </w:t>
            </w:r>
          </w:p>
        </w:tc>
        <w:tc>
          <w:tcPr>
            <w:tcW w:w="1549" w:type="dxa"/>
            <w:tcBorders>
              <w:top w:val="single" w:sz="4" w:space="0" w:color="auto"/>
              <w:left w:val="single" w:sz="4" w:space="0" w:color="auto"/>
              <w:bottom w:val="single" w:sz="4" w:space="0" w:color="auto"/>
              <w:right w:val="single" w:sz="4" w:space="0" w:color="auto"/>
            </w:tcBorders>
            <w:vAlign w:val="center"/>
          </w:tcPr>
          <w:p w:rsidR="00F656B3" w:rsidRPr="00210FCC" w:rsidRDefault="00F656B3" w:rsidP="0009631E">
            <w:pPr>
              <w:spacing w:line="240" w:lineRule="auto"/>
              <w:ind w:left="-469" w:right="-32"/>
              <w:contextualSpacing/>
              <w:jc w:val="center"/>
              <w:rPr>
                <w:rFonts w:ascii="Times New Roman" w:hAnsi="Times New Roman"/>
                <w:b/>
                <w:noProof/>
                <w:kern w:val="24"/>
                <w:sz w:val="20"/>
                <w:szCs w:val="20"/>
              </w:rPr>
            </w:pPr>
            <w:r w:rsidRPr="00210FCC">
              <w:rPr>
                <w:rFonts w:ascii="Times New Roman" w:hAnsi="Times New Roman"/>
                <w:b/>
                <w:noProof/>
                <w:kern w:val="24"/>
                <w:sz w:val="20"/>
                <w:szCs w:val="20"/>
              </w:rPr>
              <w:t>Рік виготовлення</w:t>
            </w:r>
          </w:p>
        </w:tc>
        <w:tc>
          <w:tcPr>
            <w:tcW w:w="1418" w:type="dxa"/>
            <w:tcBorders>
              <w:top w:val="single" w:sz="4" w:space="0" w:color="auto"/>
              <w:left w:val="single" w:sz="4" w:space="0" w:color="auto"/>
              <w:bottom w:val="single" w:sz="4" w:space="0" w:color="auto"/>
              <w:right w:val="single" w:sz="4" w:space="0" w:color="auto"/>
            </w:tcBorders>
            <w:vAlign w:val="center"/>
          </w:tcPr>
          <w:p w:rsidR="00F656B3" w:rsidRPr="00210FCC" w:rsidRDefault="00F656B3" w:rsidP="0009631E">
            <w:pPr>
              <w:spacing w:line="240" w:lineRule="auto"/>
              <w:ind w:left="-469" w:right="-32"/>
              <w:contextualSpacing/>
              <w:jc w:val="center"/>
              <w:rPr>
                <w:rFonts w:ascii="Times New Roman" w:hAnsi="Times New Roman"/>
                <w:b/>
                <w:noProof/>
                <w:kern w:val="24"/>
                <w:sz w:val="20"/>
                <w:szCs w:val="20"/>
              </w:rPr>
            </w:pPr>
            <w:r>
              <w:rPr>
                <w:rFonts w:ascii="Times New Roman" w:hAnsi="Times New Roman"/>
                <w:b/>
                <w:noProof/>
                <w:kern w:val="24"/>
                <w:sz w:val="20"/>
                <w:szCs w:val="20"/>
              </w:rPr>
              <w:t xml:space="preserve">Термін придатності </w:t>
            </w:r>
          </w:p>
        </w:tc>
        <w:tc>
          <w:tcPr>
            <w:tcW w:w="1418"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F656B3" w:rsidRPr="00210FCC" w:rsidRDefault="00F656B3" w:rsidP="0009631E">
            <w:pPr>
              <w:spacing w:line="240" w:lineRule="auto"/>
              <w:ind w:right="-32" w:hanging="97"/>
              <w:contextualSpacing/>
              <w:jc w:val="center"/>
              <w:rPr>
                <w:rFonts w:ascii="Times New Roman" w:hAnsi="Times New Roman"/>
                <w:b/>
                <w:noProof/>
                <w:kern w:val="24"/>
                <w:sz w:val="20"/>
                <w:szCs w:val="20"/>
              </w:rPr>
            </w:pPr>
            <w:r w:rsidRPr="00210FCC">
              <w:rPr>
                <w:rFonts w:ascii="Times New Roman" w:hAnsi="Times New Roman"/>
                <w:b/>
                <w:noProof/>
                <w:kern w:val="24"/>
                <w:sz w:val="20"/>
                <w:szCs w:val="20"/>
              </w:rPr>
              <w:t>Виробник та/або</w:t>
            </w:r>
          </w:p>
          <w:p w:rsidR="00F656B3" w:rsidRPr="00210FCC" w:rsidRDefault="00F656B3" w:rsidP="0009631E">
            <w:pPr>
              <w:spacing w:line="240" w:lineRule="auto"/>
              <w:ind w:right="-32" w:hanging="97"/>
              <w:contextualSpacing/>
              <w:jc w:val="center"/>
              <w:rPr>
                <w:rFonts w:ascii="Times New Roman" w:hAnsi="Times New Roman"/>
                <w:b/>
                <w:noProof/>
                <w:kern w:val="24"/>
                <w:sz w:val="20"/>
                <w:szCs w:val="20"/>
              </w:rPr>
            </w:pPr>
            <w:r w:rsidRPr="00210FCC">
              <w:rPr>
                <w:rFonts w:ascii="Times New Roman" w:hAnsi="Times New Roman"/>
                <w:b/>
                <w:noProof/>
                <w:kern w:val="24"/>
                <w:sz w:val="20"/>
                <w:szCs w:val="20"/>
              </w:rPr>
              <w:t>торгівельна марка</w:t>
            </w:r>
          </w:p>
        </w:tc>
        <w:tc>
          <w:tcPr>
            <w:tcW w:w="1417" w:type="dxa"/>
            <w:tcBorders>
              <w:top w:val="single" w:sz="4" w:space="0" w:color="auto"/>
              <w:left w:val="single" w:sz="4" w:space="0" w:color="auto"/>
              <w:bottom w:val="single" w:sz="4" w:space="0" w:color="auto"/>
              <w:right w:val="single" w:sz="4" w:space="0" w:color="auto"/>
            </w:tcBorders>
          </w:tcPr>
          <w:p w:rsidR="00F656B3" w:rsidRPr="00210FCC" w:rsidRDefault="00F656B3" w:rsidP="0009631E">
            <w:pPr>
              <w:spacing w:line="240" w:lineRule="auto"/>
              <w:ind w:left="-601" w:right="-32"/>
              <w:contextualSpacing/>
              <w:jc w:val="center"/>
              <w:rPr>
                <w:rFonts w:ascii="Times New Roman" w:hAnsi="Times New Roman"/>
                <w:b/>
                <w:noProof/>
                <w:kern w:val="24"/>
                <w:sz w:val="20"/>
                <w:szCs w:val="20"/>
              </w:rPr>
            </w:pPr>
            <w:r w:rsidRPr="00210FCC">
              <w:rPr>
                <w:rFonts w:ascii="Times New Roman" w:hAnsi="Times New Roman"/>
                <w:b/>
                <w:noProof/>
                <w:kern w:val="24"/>
                <w:sz w:val="20"/>
                <w:szCs w:val="20"/>
              </w:rPr>
              <w:t>Країна походження Товару</w:t>
            </w:r>
          </w:p>
        </w:tc>
        <w:tc>
          <w:tcPr>
            <w:tcW w:w="1225"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F656B3" w:rsidRPr="00210FCC" w:rsidRDefault="00F656B3" w:rsidP="0009631E">
            <w:pPr>
              <w:spacing w:line="240" w:lineRule="auto"/>
              <w:ind w:right="-32" w:hanging="97"/>
              <w:contextualSpacing/>
              <w:jc w:val="center"/>
              <w:rPr>
                <w:rFonts w:ascii="Times New Roman" w:hAnsi="Times New Roman"/>
                <w:b/>
                <w:noProof/>
                <w:kern w:val="24"/>
                <w:sz w:val="20"/>
                <w:szCs w:val="20"/>
              </w:rPr>
            </w:pPr>
            <w:r w:rsidRPr="00210FCC">
              <w:rPr>
                <w:rFonts w:ascii="Times New Roman" w:hAnsi="Times New Roman"/>
                <w:b/>
                <w:noProof/>
                <w:kern w:val="24"/>
                <w:sz w:val="20"/>
                <w:szCs w:val="20"/>
              </w:rPr>
              <w:t xml:space="preserve">Од. </w:t>
            </w:r>
          </w:p>
          <w:p w:rsidR="00F656B3" w:rsidRPr="00210FCC" w:rsidRDefault="00F656B3" w:rsidP="0009631E">
            <w:pPr>
              <w:spacing w:line="240" w:lineRule="auto"/>
              <w:ind w:right="-32" w:hanging="97"/>
              <w:contextualSpacing/>
              <w:jc w:val="center"/>
              <w:rPr>
                <w:rFonts w:ascii="Times New Roman" w:hAnsi="Times New Roman"/>
                <w:b/>
                <w:noProof/>
                <w:kern w:val="24"/>
                <w:sz w:val="20"/>
                <w:szCs w:val="20"/>
              </w:rPr>
            </w:pPr>
            <w:r w:rsidRPr="00210FCC">
              <w:rPr>
                <w:rFonts w:ascii="Times New Roman" w:hAnsi="Times New Roman"/>
                <w:b/>
                <w:noProof/>
                <w:kern w:val="24"/>
                <w:sz w:val="20"/>
                <w:szCs w:val="20"/>
              </w:rPr>
              <w:t>виміру</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656B3" w:rsidRPr="00210FCC" w:rsidRDefault="00F656B3" w:rsidP="0009631E">
            <w:pPr>
              <w:spacing w:line="240" w:lineRule="auto"/>
              <w:ind w:right="-32" w:hanging="97"/>
              <w:contextualSpacing/>
              <w:jc w:val="center"/>
              <w:rPr>
                <w:rFonts w:ascii="Times New Roman" w:hAnsi="Times New Roman"/>
                <w:b/>
                <w:noProof/>
                <w:kern w:val="24"/>
                <w:sz w:val="20"/>
                <w:szCs w:val="20"/>
              </w:rPr>
            </w:pPr>
            <w:r w:rsidRPr="00210FCC">
              <w:rPr>
                <w:rFonts w:ascii="Times New Roman" w:hAnsi="Times New Roman"/>
                <w:b/>
                <w:noProof/>
                <w:kern w:val="24"/>
                <w:sz w:val="20"/>
                <w:szCs w:val="20"/>
              </w:rPr>
              <w:t>К-ть</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656B3" w:rsidRPr="00210FCC" w:rsidRDefault="00F656B3" w:rsidP="0009631E">
            <w:pPr>
              <w:spacing w:line="240" w:lineRule="auto"/>
              <w:ind w:right="-32" w:hanging="97"/>
              <w:contextualSpacing/>
              <w:jc w:val="center"/>
              <w:rPr>
                <w:rFonts w:ascii="Times New Roman" w:hAnsi="Times New Roman"/>
                <w:b/>
                <w:noProof/>
                <w:kern w:val="24"/>
                <w:sz w:val="20"/>
                <w:szCs w:val="20"/>
              </w:rPr>
            </w:pPr>
            <w:r w:rsidRPr="00210FCC">
              <w:rPr>
                <w:rFonts w:ascii="Times New Roman" w:hAnsi="Times New Roman"/>
                <w:b/>
                <w:noProof/>
                <w:kern w:val="24"/>
                <w:sz w:val="20"/>
                <w:szCs w:val="20"/>
              </w:rPr>
              <w:t>Ціна одиниці, без ПДВ, грн</w:t>
            </w:r>
          </w:p>
        </w:tc>
        <w:tc>
          <w:tcPr>
            <w:tcW w:w="16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656B3" w:rsidRPr="00210FCC" w:rsidRDefault="00F656B3" w:rsidP="0009631E">
            <w:pPr>
              <w:spacing w:line="240" w:lineRule="auto"/>
              <w:ind w:right="-32" w:hanging="97"/>
              <w:contextualSpacing/>
              <w:jc w:val="center"/>
              <w:rPr>
                <w:rFonts w:ascii="Times New Roman" w:hAnsi="Times New Roman"/>
                <w:b/>
                <w:noProof/>
                <w:kern w:val="24"/>
                <w:sz w:val="20"/>
                <w:szCs w:val="20"/>
              </w:rPr>
            </w:pPr>
            <w:r w:rsidRPr="00210FCC">
              <w:rPr>
                <w:rFonts w:ascii="Times New Roman" w:hAnsi="Times New Roman"/>
                <w:b/>
                <w:noProof/>
                <w:kern w:val="24"/>
                <w:sz w:val="20"/>
                <w:szCs w:val="20"/>
              </w:rPr>
              <w:t>Загальна ціна Товару без ПДВ, грн</w:t>
            </w:r>
          </w:p>
        </w:tc>
      </w:tr>
      <w:tr w:rsidR="00F656B3" w:rsidRPr="00210FCC" w:rsidTr="0009631E">
        <w:trPr>
          <w:trHeight w:val="553"/>
          <w:jc w:val="center"/>
        </w:trPr>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656B3" w:rsidRPr="00210FCC" w:rsidRDefault="00F656B3" w:rsidP="0009631E">
            <w:pPr>
              <w:spacing w:line="240" w:lineRule="auto"/>
              <w:contextualSpacing/>
              <w:jc w:val="center"/>
              <w:rPr>
                <w:rFonts w:ascii="Times New Roman" w:hAnsi="Times New Roman"/>
                <w:noProof/>
                <w:kern w:val="24"/>
                <w:sz w:val="20"/>
                <w:szCs w:val="20"/>
              </w:rPr>
            </w:pPr>
            <w:r w:rsidRPr="00210FCC">
              <w:rPr>
                <w:rFonts w:ascii="Times New Roman" w:hAnsi="Times New Roman"/>
                <w:noProof/>
                <w:kern w:val="24"/>
                <w:sz w:val="20"/>
                <w:szCs w:val="20"/>
              </w:rPr>
              <w:t>1</w:t>
            </w:r>
          </w:p>
        </w:tc>
        <w:tc>
          <w:tcPr>
            <w:tcW w:w="1615" w:type="dxa"/>
            <w:tcBorders>
              <w:top w:val="nil"/>
              <w:left w:val="nil"/>
              <w:bottom w:val="single" w:sz="8" w:space="0" w:color="auto"/>
              <w:right w:val="single" w:sz="4" w:space="0" w:color="auto"/>
            </w:tcBorders>
            <w:tcMar>
              <w:top w:w="0" w:type="dxa"/>
              <w:left w:w="108" w:type="dxa"/>
              <w:bottom w:w="0" w:type="dxa"/>
              <w:right w:w="108" w:type="dxa"/>
            </w:tcMar>
            <w:vAlign w:val="center"/>
          </w:tcPr>
          <w:p w:rsidR="00F656B3" w:rsidRPr="00210FCC" w:rsidRDefault="00F656B3" w:rsidP="0009631E">
            <w:pPr>
              <w:spacing w:line="240" w:lineRule="auto"/>
              <w:contextualSpacing/>
              <w:jc w:val="both"/>
              <w:rPr>
                <w:rFonts w:ascii="Times New Roman" w:hAnsi="Times New Roman"/>
                <w:noProof/>
                <w:color w:val="000000"/>
                <w:sz w:val="20"/>
                <w:szCs w:val="20"/>
              </w:rPr>
            </w:pPr>
          </w:p>
        </w:tc>
        <w:tc>
          <w:tcPr>
            <w:tcW w:w="1559" w:type="dxa"/>
            <w:tcBorders>
              <w:top w:val="nil"/>
              <w:left w:val="single" w:sz="4" w:space="0" w:color="auto"/>
              <w:bottom w:val="single" w:sz="8" w:space="0" w:color="auto"/>
              <w:right w:val="single" w:sz="4" w:space="0" w:color="auto"/>
            </w:tcBorders>
            <w:vAlign w:val="center"/>
          </w:tcPr>
          <w:p w:rsidR="00F656B3" w:rsidRPr="00210FCC" w:rsidRDefault="00F656B3" w:rsidP="0009631E">
            <w:pPr>
              <w:spacing w:line="240" w:lineRule="auto"/>
              <w:contextualSpacing/>
              <w:jc w:val="both"/>
              <w:rPr>
                <w:rFonts w:ascii="Times New Roman" w:hAnsi="Times New Roman"/>
                <w:noProof/>
                <w:color w:val="000000"/>
                <w:sz w:val="20"/>
                <w:szCs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F656B3" w:rsidRPr="00210FCC" w:rsidRDefault="00F656B3" w:rsidP="0009631E">
            <w:pPr>
              <w:spacing w:line="240" w:lineRule="auto"/>
              <w:contextualSpacing/>
              <w:jc w:val="center"/>
              <w:rPr>
                <w:rFonts w:ascii="Times New Roman" w:hAnsi="Times New Roman"/>
                <w:b/>
                <w:noProof/>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656B3" w:rsidRPr="00210FCC" w:rsidRDefault="00F656B3" w:rsidP="0009631E">
            <w:pPr>
              <w:spacing w:line="240" w:lineRule="auto"/>
              <w:contextualSpacing/>
              <w:jc w:val="center"/>
              <w:rPr>
                <w:rFonts w:ascii="Times New Roman" w:hAnsi="Times New Roman"/>
                <w:b/>
                <w:noProof/>
                <w:color w:val="000000"/>
                <w:sz w:val="20"/>
                <w:szCs w:val="20"/>
              </w:rPr>
            </w:pPr>
          </w:p>
        </w:tc>
        <w:tc>
          <w:tcPr>
            <w:tcW w:w="1418"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rsidR="00F656B3" w:rsidRPr="00210FCC" w:rsidRDefault="00F656B3" w:rsidP="0009631E">
            <w:pPr>
              <w:spacing w:line="240" w:lineRule="auto"/>
              <w:contextualSpacing/>
              <w:rPr>
                <w:rFonts w:ascii="Times New Roman" w:hAnsi="Times New Roman"/>
                <w:b/>
                <w:noProof/>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F656B3" w:rsidRPr="00210FCC" w:rsidRDefault="00F656B3" w:rsidP="0009631E">
            <w:pPr>
              <w:pStyle w:val="2d"/>
              <w:tabs>
                <w:tab w:val="left" w:pos="540"/>
              </w:tabs>
              <w:spacing w:after="0" w:line="240" w:lineRule="auto"/>
              <w:ind w:left="0" w:right="-23"/>
              <w:contextualSpacing/>
              <w:jc w:val="both"/>
              <w:rPr>
                <w:b/>
                <w:noProof/>
                <w:color w:val="000000"/>
              </w:rPr>
            </w:pPr>
          </w:p>
        </w:tc>
        <w:tc>
          <w:tcPr>
            <w:tcW w:w="1225"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F656B3" w:rsidRPr="00210FCC" w:rsidRDefault="00F656B3" w:rsidP="0009631E">
            <w:pPr>
              <w:pStyle w:val="2d"/>
              <w:tabs>
                <w:tab w:val="left" w:pos="540"/>
              </w:tabs>
              <w:spacing w:after="0" w:line="240" w:lineRule="auto"/>
              <w:ind w:left="0" w:right="-23"/>
              <w:contextualSpacing/>
              <w:jc w:val="both"/>
              <w:rPr>
                <w:noProof/>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F656B3" w:rsidRPr="00210FCC" w:rsidRDefault="00F656B3" w:rsidP="0009631E">
            <w:pPr>
              <w:spacing w:line="240" w:lineRule="auto"/>
              <w:contextualSpacing/>
              <w:jc w:val="center"/>
              <w:rPr>
                <w:rFonts w:ascii="Times New Roman" w:hAnsi="Times New Roman"/>
                <w:noProof/>
                <w:sz w:val="20"/>
                <w:szCs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F656B3" w:rsidRPr="00210FCC" w:rsidRDefault="00F656B3" w:rsidP="0009631E">
            <w:pPr>
              <w:spacing w:line="240" w:lineRule="auto"/>
              <w:contextualSpacing/>
              <w:jc w:val="center"/>
              <w:rPr>
                <w:rFonts w:ascii="Times New Roman" w:hAnsi="Times New Roman"/>
                <w:b/>
                <w:noProof/>
                <w:color w:val="000000"/>
                <w:sz w:val="20"/>
                <w:szCs w:val="20"/>
              </w:rPr>
            </w:pPr>
          </w:p>
        </w:tc>
        <w:tc>
          <w:tcPr>
            <w:tcW w:w="1609" w:type="dxa"/>
            <w:tcBorders>
              <w:top w:val="nil"/>
              <w:left w:val="nil"/>
              <w:bottom w:val="single" w:sz="8" w:space="0" w:color="auto"/>
              <w:right w:val="single" w:sz="8" w:space="0" w:color="auto"/>
            </w:tcBorders>
            <w:tcMar>
              <w:top w:w="0" w:type="dxa"/>
              <w:left w:w="108" w:type="dxa"/>
              <w:bottom w:w="0" w:type="dxa"/>
              <w:right w:w="108" w:type="dxa"/>
            </w:tcMar>
            <w:vAlign w:val="center"/>
          </w:tcPr>
          <w:p w:rsidR="00F656B3" w:rsidRPr="00210FCC" w:rsidRDefault="00F656B3" w:rsidP="0009631E">
            <w:pPr>
              <w:spacing w:line="240" w:lineRule="auto"/>
              <w:contextualSpacing/>
              <w:jc w:val="center"/>
              <w:rPr>
                <w:rFonts w:ascii="Times New Roman" w:hAnsi="Times New Roman"/>
                <w:b/>
                <w:noProof/>
                <w:color w:val="000000"/>
                <w:sz w:val="20"/>
                <w:szCs w:val="20"/>
              </w:rPr>
            </w:pPr>
          </w:p>
        </w:tc>
      </w:tr>
      <w:tr w:rsidR="00F656B3" w:rsidRPr="00210FCC" w:rsidTr="0009631E">
        <w:trPr>
          <w:trHeight w:val="242"/>
          <w:jc w:val="center"/>
        </w:trPr>
        <w:tc>
          <w:tcPr>
            <w:tcW w:w="13690" w:type="dxa"/>
            <w:gridSpan w:val="10"/>
            <w:tcBorders>
              <w:top w:val="nil"/>
              <w:left w:val="single" w:sz="8" w:space="0" w:color="auto"/>
              <w:bottom w:val="single" w:sz="4" w:space="0" w:color="auto"/>
              <w:right w:val="single" w:sz="8" w:space="0" w:color="auto"/>
            </w:tcBorders>
          </w:tcPr>
          <w:p w:rsidR="00F656B3" w:rsidRPr="00210FCC" w:rsidRDefault="00F656B3" w:rsidP="0009631E">
            <w:pPr>
              <w:spacing w:line="240" w:lineRule="auto"/>
              <w:ind w:right="115"/>
              <w:contextualSpacing/>
              <w:rPr>
                <w:rFonts w:ascii="Times New Roman" w:hAnsi="Times New Roman"/>
                <w:b/>
                <w:noProof/>
                <w:kern w:val="24"/>
                <w:sz w:val="20"/>
                <w:szCs w:val="20"/>
              </w:rPr>
            </w:pPr>
            <w:r w:rsidRPr="00210FCC">
              <w:rPr>
                <w:rFonts w:ascii="Times New Roman" w:hAnsi="Times New Roman"/>
                <w:b/>
                <w:noProof/>
                <w:kern w:val="24"/>
                <w:sz w:val="20"/>
                <w:szCs w:val="20"/>
              </w:rPr>
              <w:t>Всього без ПДВ, грн</w:t>
            </w:r>
          </w:p>
        </w:tc>
        <w:tc>
          <w:tcPr>
            <w:tcW w:w="1609" w:type="dxa"/>
            <w:tcBorders>
              <w:top w:val="nil"/>
              <w:left w:val="nil"/>
              <w:bottom w:val="single" w:sz="8" w:space="0" w:color="auto"/>
              <w:right w:val="single" w:sz="8" w:space="0" w:color="auto"/>
            </w:tcBorders>
            <w:tcMar>
              <w:top w:w="0" w:type="dxa"/>
              <w:left w:w="108" w:type="dxa"/>
              <w:bottom w:w="0" w:type="dxa"/>
              <w:right w:w="108" w:type="dxa"/>
            </w:tcMar>
            <w:vAlign w:val="center"/>
          </w:tcPr>
          <w:p w:rsidR="00F656B3" w:rsidRPr="00210FCC" w:rsidRDefault="00F656B3" w:rsidP="0009631E">
            <w:pPr>
              <w:spacing w:line="240" w:lineRule="auto"/>
              <w:contextualSpacing/>
              <w:jc w:val="right"/>
              <w:rPr>
                <w:rFonts w:ascii="Times New Roman" w:hAnsi="Times New Roman"/>
                <w:b/>
                <w:bCs/>
                <w:noProof/>
                <w:color w:val="000000"/>
                <w:sz w:val="20"/>
                <w:szCs w:val="20"/>
              </w:rPr>
            </w:pPr>
          </w:p>
        </w:tc>
      </w:tr>
      <w:tr w:rsidR="00F656B3" w:rsidRPr="002400E5" w:rsidTr="0009631E">
        <w:trPr>
          <w:trHeight w:val="242"/>
          <w:jc w:val="center"/>
        </w:trPr>
        <w:tc>
          <w:tcPr>
            <w:tcW w:w="13690" w:type="dxa"/>
            <w:gridSpan w:val="10"/>
            <w:tcBorders>
              <w:top w:val="single" w:sz="4" w:space="0" w:color="auto"/>
              <w:left w:val="single" w:sz="8" w:space="0" w:color="auto"/>
              <w:bottom w:val="single" w:sz="4" w:space="0" w:color="auto"/>
              <w:right w:val="single" w:sz="8" w:space="0" w:color="auto"/>
            </w:tcBorders>
          </w:tcPr>
          <w:p w:rsidR="00F656B3" w:rsidRPr="00210FCC" w:rsidRDefault="00F656B3" w:rsidP="0009631E">
            <w:pPr>
              <w:spacing w:line="240" w:lineRule="auto"/>
              <w:ind w:right="115"/>
              <w:contextualSpacing/>
              <w:rPr>
                <w:rFonts w:ascii="Times New Roman" w:hAnsi="Times New Roman"/>
                <w:b/>
                <w:noProof/>
                <w:kern w:val="24"/>
                <w:sz w:val="20"/>
                <w:szCs w:val="20"/>
              </w:rPr>
            </w:pPr>
            <w:r w:rsidRPr="00210FCC">
              <w:rPr>
                <w:rFonts w:ascii="Times New Roman" w:hAnsi="Times New Roman"/>
                <w:b/>
                <w:noProof/>
                <w:kern w:val="24"/>
                <w:sz w:val="20"/>
                <w:szCs w:val="20"/>
              </w:rPr>
              <w:t>ПДВ, грн</w:t>
            </w:r>
          </w:p>
        </w:tc>
        <w:tc>
          <w:tcPr>
            <w:tcW w:w="1609" w:type="dxa"/>
            <w:tcBorders>
              <w:top w:val="nil"/>
              <w:left w:val="nil"/>
              <w:bottom w:val="single" w:sz="8" w:space="0" w:color="auto"/>
              <w:right w:val="single" w:sz="8" w:space="0" w:color="auto"/>
            </w:tcBorders>
            <w:tcMar>
              <w:top w:w="0" w:type="dxa"/>
              <w:left w:w="108" w:type="dxa"/>
              <w:bottom w:w="0" w:type="dxa"/>
              <w:right w:w="108" w:type="dxa"/>
            </w:tcMar>
            <w:vAlign w:val="center"/>
          </w:tcPr>
          <w:p w:rsidR="00F656B3" w:rsidRPr="00210FCC" w:rsidRDefault="00F656B3" w:rsidP="0009631E">
            <w:pPr>
              <w:spacing w:line="240" w:lineRule="auto"/>
              <w:contextualSpacing/>
              <w:jc w:val="right"/>
              <w:rPr>
                <w:rFonts w:ascii="Times New Roman" w:hAnsi="Times New Roman"/>
                <w:b/>
                <w:noProof/>
                <w:color w:val="000000"/>
                <w:sz w:val="20"/>
                <w:szCs w:val="20"/>
              </w:rPr>
            </w:pPr>
          </w:p>
        </w:tc>
      </w:tr>
      <w:tr w:rsidR="00F656B3" w:rsidRPr="00CB7738" w:rsidTr="0009631E">
        <w:trPr>
          <w:trHeight w:val="148"/>
          <w:jc w:val="center"/>
        </w:trPr>
        <w:tc>
          <w:tcPr>
            <w:tcW w:w="13690" w:type="dxa"/>
            <w:gridSpan w:val="10"/>
            <w:tcBorders>
              <w:top w:val="single" w:sz="4" w:space="0" w:color="auto"/>
              <w:left w:val="single" w:sz="8" w:space="0" w:color="auto"/>
              <w:bottom w:val="single" w:sz="8" w:space="0" w:color="auto"/>
              <w:right w:val="single" w:sz="8" w:space="0" w:color="auto"/>
            </w:tcBorders>
          </w:tcPr>
          <w:p w:rsidR="00F656B3" w:rsidRPr="00210FCC" w:rsidRDefault="00F656B3" w:rsidP="0009631E">
            <w:pPr>
              <w:spacing w:line="240" w:lineRule="auto"/>
              <w:ind w:right="115"/>
              <w:contextualSpacing/>
              <w:rPr>
                <w:rFonts w:ascii="Times New Roman" w:hAnsi="Times New Roman"/>
                <w:b/>
                <w:noProof/>
                <w:kern w:val="24"/>
                <w:sz w:val="20"/>
                <w:szCs w:val="20"/>
              </w:rPr>
            </w:pPr>
            <w:r w:rsidRPr="00210FCC">
              <w:rPr>
                <w:rFonts w:ascii="Times New Roman" w:hAnsi="Times New Roman"/>
                <w:b/>
                <w:noProof/>
                <w:kern w:val="24"/>
                <w:sz w:val="20"/>
                <w:szCs w:val="20"/>
              </w:rPr>
              <w:t>Всього з ПДВ, грн</w:t>
            </w:r>
          </w:p>
        </w:tc>
        <w:tc>
          <w:tcPr>
            <w:tcW w:w="1609" w:type="dxa"/>
            <w:tcBorders>
              <w:top w:val="nil"/>
              <w:left w:val="nil"/>
              <w:bottom w:val="single" w:sz="8" w:space="0" w:color="auto"/>
              <w:right w:val="single" w:sz="8" w:space="0" w:color="auto"/>
            </w:tcBorders>
            <w:tcMar>
              <w:top w:w="0" w:type="dxa"/>
              <w:left w:w="108" w:type="dxa"/>
              <w:bottom w:w="0" w:type="dxa"/>
              <w:right w:w="108" w:type="dxa"/>
            </w:tcMar>
            <w:vAlign w:val="center"/>
          </w:tcPr>
          <w:p w:rsidR="00F656B3" w:rsidRPr="00CB7738" w:rsidRDefault="00F656B3" w:rsidP="0009631E">
            <w:pPr>
              <w:pStyle w:val="2d"/>
              <w:tabs>
                <w:tab w:val="left" w:pos="540"/>
              </w:tabs>
              <w:spacing w:after="0" w:line="240" w:lineRule="auto"/>
              <w:ind w:left="0" w:right="-23"/>
              <w:contextualSpacing/>
              <w:jc w:val="right"/>
              <w:rPr>
                <w:b/>
                <w:noProof/>
                <w:color w:val="000000"/>
              </w:rPr>
            </w:pPr>
          </w:p>
        </w:tc>
      </w:tr>
    </w:tbl>
    <w:p w:rsidR="00F656B3" w:rsidRPr="00CB7738" w:rsidRDefault="00F656B3" w:rsidP="00F656B3">
      <w:pPr>
        <w:widowControl w:val="0"/>
        <w:spacing w:line="240" w:lineRule="auto"/>
        <w:ind w:firstLine="425"/>
        <w:contextualSpacing/>
        <w:jc w:val="both"/>
        <w:rPr>
          <w:rFonts w:ascii="Times New Roman" w:hAnsi="Times New Roman"/>
          <w:noProof/>
          <w:kern w:val="24"/>
          <w:sz w:val="20"/>
          <w:szCs w:val="20"/>
        </w:rPr>
      </w:pPr>
    </w:p>
    <w:p w:rsidR="00F656B3" w:rsidRPr="00CB7738" w:rsidRDefault="00F656B3" w:rsidP="00F656B3">
      <w:pPr>
        <w:spacing w:line="240" w:lineRule="auto"/>
        <w:ind w:firstLine="284"/>
        <w:contextualSpacing/>
        <w:jc w:val="both"/>
        <w:rPr>
          <w:rFonts w:ascii="Times New Roman" w:hAnsi="Times New Roman"/>
          <w:noProof/>
          <w:kern w:val="24"/>
          <w:sz w:val="20"/>
          <w:szCs w:val="20"/>
        </w:rPr>
      </w:pPr>
      <w:r w:rsidRPr="00CB7738">
        <w:rPr>
          <w:rFonts w:ascii="Times New Roman" w:hAnsi="Times New Roman"/>
          <w:noProof/>
          <w:kern w:val="24"/>
          <w:sz w:val="20"/>
          <w:szCs w:val="20"/>
        </w:rPr>
        <w:t xml:space="preserve">2. Загальна ціна Договору становить </w:t>
      </w:r>
      <w:r w:rsidRPr="00847431">
        <w:rPr>
          <w:rFonts w:ascii="Times New Roman" w:hAnsi="Times New Roman"/>
          <w:noProof/>
          <w:kern w:val="24"/>
          <w:sz w:val="20"/>
          <w:szCs w:val="20"/>
        </w:rPr>
        <w:t>________ грн __коп. (__________ грн __коп.)</w:t>
      </w:r>
      <w:r w:rsidRPr="00CB7738">
        <w:rPr>
          <w:rFonts w:ascii="Times New Roman" w:hAnsi="Times New Roman"/>
          <w:noProof/>
          <w:kern w:val="24"/>
          <w:sz w:val="20"/>
          <w:szCs w:val="20"/>
        </w:rPr>
        <w:t xml:space="preserve">, в  тому числі ПДВ в розмірі </w:t>
      </w:r>
      <w:r w:rsidRPr="00847431">
        <w:rPr>
          <w:rFonts w:ascii="Times New Roman" w:hAnsi="Times New Roman"/>
          <w:noProof/>
          <w:kern w:val="24"/>
          <w:sz w:val="20"/>
          <w:szCs w:val="20"/>
        </w:rPr>
        <w:t>________ грн __коп. (__________ грн __коп.)</w:t>
      </w:r>
      <w:r w:rsidRPr="00CB7738">
        <w:rPr>
          <w:rFonts w:ascii="Times New Roman" w:hAnsi="Times New Roman"/>
          <w:noProof/>
          <w:kern w:val="24"/>
          <w:sz w:val="20"/>
          <w:szCs w:val="20"/>
        </w:rPr>
        <w:t>.</w:t>
      </w:r>
    </w:p>
    <w:p w:rsidR="00F656B3" w:rsidRPr="00CB7738" w:rsidRDefault="00F656B3" w:rsidP="00F656B3">
      <w:pPr>
        <w:spacing w:line="240" w:lineRule="auto"/>
        <w:ind w:firstLine="284"/>
        <w:contextualSpacing/>
        <w:jc w:val="both"/>
        <w:rPr>
          <w:rFonts w:ascii="Times New Roman" w:hAnsi="Times New Roman"/>
          <w:noProof/>
          <w:kern w:val="24"/>
          <w:sz w:val="20"/>
          <w:szCs w:val="20"/>
        </w:rPr>
      </w:pPr>
      <w:r w:rsidRPr="00CB7738">
        <w:rPr>
          <w:rFonts w:ascii="Times New Roman" w:hAnsi="Times New Roman"/>
          <w:noProof/>
          <w:kern w:val="24"/>
          <w:sz w:val="20"/>
          <w:szCs w:val="20"/>
        </w:rPr>
        <w:t>3. Цей Додаток № 1 складено у двох примірниках</w:t>
      </w:r>
      <w:r w:rsidRPr="00CB7738">
        <w:rPr>
          <w:rFonts w:ascii="Times New Roman" w:hAnsi="Times New Roman"/>
          <w:noProof/>
          <w:sz w:val="20"/>
          <w:szCs w:val="20"/>
        </w:rPr>
        <w:t>, що мають однакову юридичну силу,</w:t>
      </w:r>
      <w:r w:rsidRPr="00CB7738">
        <w:rPr>
          <w:rFonts w:ascii="Times New Roman" w:hAnsi="Times New Roman"/>
          <w:noProof/>
          <w:kern w:val="24"/>
          <w:sz w:val="20"/>
          <w:szCs w:val="20"/>
        </w:rPr>
        <w:t xml:space="preserve"> по одному для кожної із Сторін. </w:t>
      </w:r>
    </w:p>
    <w:p w:rsidR="00F656B3" w:rsidRPr="00CB7738" w:rsidRDefault="00F656B3" w:rsidP="00F656B3">
      <w:pPr>
        <w:spacing w:line="240" w:lineRule="auto"/>
        <w:ind w:firstLine="284"/>
        <w:contextualSpacing/>
        <w:jc w:val="both"/>
        <w:rPr>
          <w:rFonts w:ascii="Times New Roman" w:hAnsi="Times New Roman"/>
          <w:noProof/>
          <w:kern w:val="24"/>
          <w:sz w:val="20"/>
          <w:szCs w:val="20"/>
        </w:rPr>
      </w:pPr>
      <w:r w:rsidRPr="00CB7738">
        <w:rPr>
          <w:rFonts w:ascii="Times New Roman" w:hAnsi="Times New Roman"/>
          <w:noProof/>
          <w:kern w:val="24"/>
          <w:sz w:val="20"/>
          <w:szCs w:val="20"/>
        </w:rPr>
        <w:t>4. Цей Додаток № 1 становить невід'ємну частину Договору.</w:t>
      </w:r>
    </w:p>
    <w:p w:rsidR="00F656B3" w:rsidRPr="00CB7738" w:rsidRDefault="00F656B3" w:rsidP="00F656B3">
      <w:pPr>
        <w:spacing w:line="240" w:lineRule="auto"/>
        <w:ind w:firstLine="567"/>
        <w:contextualSpacing/>
        <w:jc w:val="both"/>
        <w:rPr>
          <w:rFonts w:ascii="Times New Roman" w:hAnsi="Times New Roman"/>
          <w:noProof/>
          <w:kern w:val="24"/>
          <w:sz w:val="20"/>
          <w:szCs w:val="20"/>
        </w:rPr>
      </w:pPr>
    </w:p>
    <w:sectPr w:rsidR="00F656B3" w:rsidRPr="00CB7738" w:rsidSect="00F656B3">
      <w:footerReference w:type="default" r:id="rId23"/>
      <w:pgSz w:w="16838" w:h="11906" w:orient="landscape"/>
      <w:pgMar w:top="851" w:right="794" w:bottom="85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3D5" w:rsidRDefault="00F813D5" w:rsidP="004A00F8">
      <w:pPr>
        <w:spacing w:line="240" w:lineRule="auto"/>
      </w:pPr>
      <w:r>
        <w:separator/>
      </w:r>
    </w:p>
  </w:endnote>
  <w:endnote w:type="continuationSeparator" w:id="0">
    <w:p w:rsidR="00F813D5" w:rsidRDefault="00F813D5" w:rsidP="004A00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Antiqua">
    <w:altName w:val="Segoe UI"/>
    <w:charset w:val="00"/>
    <w:family w:val="swiss"/>
    <w:pitch w:val="variable"/>
    <w:sig w:usb0="00000001" w:usb1="00000000" w:usb2="00000000" w:usb3="00000000" w:csb0="00000005" w:csb1="00000000"/>
  </w:font>
  <w:font w:name="Dotum">
    <w:altName w:val="돋움"/>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9802337"/>
      <w:docPartObj>
        <w:docPartGallery w:val="Page Numbers (Bottom of Page)"/>
        <w:docPartUnique/>
      </w:docPartObj>
    </w:sdtPr>
    <w:sdtContent>
      <w:sdt>
        <w:sdtPr>
          <w:id w:val="566383704"/>
          <w:docPartObj>
            <w:docPartGallery w:val="Page Numbers (Top of Page)"/>
            <w:docPartUnique/>
          </w:docPartObj>
        </w:sdtPr>
        <w:sdtContent>
          <w:p w:rsidR="00F813D5" w:rsidRDefault="00F813D5">
            <w:pPr>
              <w:pStyle w:val="af0"/>
              <w:jc w:val="center"/>
            </w:pPr>
            <w:r>
              <w:rPr>
                <w:b/>
                <w:bCs/>
                <w:sz w:val="24"/>
                <w:szCs w:val="24"/>
              </w:rPr>
              <w:fldChar w:fldCharType="begin"/>
            </w:r>
            <w:r>
              <w:rPr>
                <w:b/>
                <w:bCs/>
              </w:rPr>
              <w:instrText>PAGE</w:instrText>
            </w:r>
            <w:r>
              <w:rPr>
                <w:b/>
                <w:bCs/>
                <w:sz w:val="24"/>
                <w:szCs w:val="24"/>
              </w:rPr>
              <w:fldChar w:fldCharType="separate"/>
            </w:r>
            <w:r w:rsidR="005D5618">
              <w:rPr>
                <w:b/>
                <w:bCs/>
                <w:noProof/>
              </w:rPr>
              <w:t>27</w:t>
            </w:r>
            <w:r>
              <w:rPr>
                <w:b/>
                <w:bCs/>
                <w:sz w:val="24"/>
                <w:szCs w:val="24"/>
              </w:rPr>
              <w:fldChar w:fldCharType="end"/>
            </w:r>
            <w:r>
              <w:t>/</w:t>
            </w:r>
            <w:r>
              <w:rPr>
                <w:b/>
                <w:bCs/>
                <w:sz w:val="24"/>
                <w:szCs w:val="24"/>
              </w:rPr>
              <w:fldChar w:fldCharType="begin"/>
            </w:r>
            <w:r>
              <w:rPr>
                <w:b/>
                <w:bCs/>
              </w:rPr>
              <w:instrText>NUMPAGES</w:instrText>
            </w:r>
            <w:r>
              <w:rPr>
                <w:b/>
                <w:bCs/>
                <w:sz w:val="24"/>
                <w:szCs w:val="24"/>
              </w:rPr>
              <w:fldChar w:fldCharType="separate"/>
            </w:r>
            <w:r w:rsidR="005D5618">
              <w:rPr>
                <w:b/>
                <w:bCs/>
                <w:noProof/>
              </w:rPr>
              <w:t>39</w:t>
            </w:r>
            <w:r>
              <w:rPr>
                <w:b/>
                <w:bCs/>
                <w:sz w:val="24"/>
                <w:szCs w:val="24"/>
              </w:rPr>
              <w:fldChar w:fldCharType="end"/>
            </w:r>
          </w:p>
        </w:sdtContent>
      </w:sdt>
    </w:sdtContent>
  </w:sdt>
  <w:p w:rsidR="00F813D5" w:rsidRDefault="00F813D5">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D5" w:rsidRPr="00925D3E" w:rsidRDefault="00F813D5" w:rsidP="0009631E">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3D5" w:rsidRDefault="00F813D5" w:rsidP="004A00F8">
      <w:pPr>
        <w:spacing w:line="240" w:lineRule="auto"/>
      </w:pPr>
      <w:r>
        <w:separator/>
      </w:r>
    </w:p>
  </w:footnote>
  <w:footnote w:type="continuationSeparator" w:id="0">
    <w:p w:rsidR="00F813D5" w:rsidRDefault="00F813D5" w:rsidP="004A00F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D5" w:rsidRDefault="00F813D5" w:rsidP="0009631E">
    <w:pPr>
      <w:pStyle w:val="ae"/>
      <w:jc w:val="center"/>
    </w:pPr>
    <w:r w:rsidRPr="009C4CBB">
      <w:rPr>
        <w:rFonts w:ascii="Times New Roman" w:hAnsi="Times New Roman"/>
        <w:sz w:val="24"/>
        <w:szCs w:val="24"/>
      </w:rPr>
      <w:fldChar w:fldCharType="begin"/>
    </w:r>
    <w:r w:rsidRPr="009C4CBB">
      <w:rPr>
        <w:rFonts w:ascii="Times New Roman" w:hAnsi="Times New Roman"/>
        <w:sz w:val="24"/>
        <w:szCs w:val="24"/>
      </w:rPr>
      <w:instrText>PAGE   \* MERGEFORMAT</w:instrText>
    </w:r>
    <w:r w:rsidRPr="009C4CBB">
      <w:rPr>
        <w:rFonts w:ascii="Times New Roman" w:hAnsi="Times New Roman"/>
        <w:sz w:val="24"/>
        <w:szCs w:val="24"/>
      </w:rPr>
      <w:fldChar w:fldCharType="separate"/>
    </w:r>
    <w:r w:rsidR="005D5618" w:rsidRPr="005D5618">
      <w:rPr>
        <w:rFonts w:ascii="Times New Roman" w:hAnsi="Times New Roman"/>
        <w:noProof/>
        <w:sz w:val="24"/>
        <w:szCs w:val="24"/>
        <w:lang w:val="uk-UA"/>
      </w:rPr>
      <w:t>27</w:t>
    </w:r>
    <w:r w:rsidRPr="009C4CBB">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4D5F"/>
    <w:multiLevelType w:val="hybridMultilevel"/>
    <w:tmpl w:val="F54287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540CE9"/>
    <w:multiLevelType w:val="hybridMultilevel"/>
    <w:tmpl w:val="6436EB68"/>
    <w:lvl w:ilvl="0" w:tplc="84B4551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11FA62FB"/>
    <w:multiLevelType w:val="hybridMultilevel"/>
    <w:tmpl w:val="E40E92BE"/>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3">
    <w:nsid w:val="18EF45C6"/>
    <w:multiLevelType w:val="hybridMultilevel"/>
    <w:tmpl w:val="02EED8A0"/>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
    <w:nsid w:val="197E3ECE"/>
    <w:multiLevelType w:val="hybridMultilevel"/>
    <w:tmpl w:val="B4665816"/>
    <w:lvl w:ilvl="0" w:tplc="992007A6">
      <w:numFmt w:val="bullet"/>
      <w:lvlText w:val="-"/>
      <w:lvlJc w:val="left"/>
      <w:pPr>
        <w:ind w:left="651" w:hanging="360"/>
      </w:pPr>
      <w:rPr>
        <w:rFonts w:ascii="Times New Roman" w:eastAsia="Times New Roman" w:hAnsi="Times New Roman" w:cs="Times New Roman" w:hint="default"/>
        <w:b/>
      </w:rPr>
    </w:lvl>
    <w:lvl w:ilvl="1" w:tplc="04220003" w:tentative="1">
      <w:start w:val="1"/>
      <w:numFmt w:val="bullet"/>
      <w:lvlText w:val="o"/>
      <w:lvlJc w:val="left"/>
      <w:pPr>
        <w:ind w:left="1371" w:hanging="360"/>
      </w:pPr>
      <w:rPr>
        <w:rFonts w:ascii="Courier New" w:hAnsi="Courier New" w:cs="Courier New" w:hint="default"/>
      </w:rPr>
    </w:lvl>
    <w:lvl w:ilvl="2" w:tplc="04220005" w:tentative="1">
      <w:start w:val="1"/>
      <w:numFmt w:val="bullet"/>
      <w:lvlText w:val=""/>
      <w:lvlJc w:val="left"/>
      <w:pPr>
        <w:ind w:left="2091" w:hanging="360"/>
      </w:pPr>
      <w:rPr>
        <w:rFonts w:ascii="Wingdings" w:hAnsi="Wingdings" w:hint="default"/>
      </w:rPr>
    </w:lvl>
    <w:lvl w:ilvl="3" w:tplc="04220001" w:tentative="1">
      <w:start w:val="1"/>
      <w:numFmt w:val="bullet"/>
      <w:lvlText w:val=""/>
      <w:lvlJc w:val="left"/>
      <w:pPr>
        <w:ind w:left="2811" w:hanging="360"/>
      </w:pPr>
      <w:rPr>
        <w:rFonts w:ascii="Symbol" w:hAnsi="Symbol" w:hint="default"/>
      </w:rPr>
    </w:lvl>
    <w:lvl w:ilvl="4" w:tplc="04220003" w:tentative="1">
      <w:start w:val="1"/>
      <w:numFmt w:val="bullet"/>
      <w:lvlText w:val="o"/>
      <w:lvlJc w:val="left"/>
      <w:pPr>
        <w:ind w:left="3531" w:hanging="360"/>
      </w:pPr>
      <w:rPr>
        <w:rFonts w:ascii="Courier New" w:hAnsi="Courier New" w:cs="Courier New" w:hint="default"/>
      </w:rPr>
    </w:lvl>
    <w:lvl w:ilvl="5" w:tplc="04220005" w:tentative="1">
      <w:start w:val="1"/>
      <w:numFmt w:val="bullet"/>
      <w:lvlText w:val=""/>
      <w:lvlJc w:val="left"/>
      <w:pPr>
        <w:ind w:left="4251" w:hanging="360"/>
      </w:pPr>
      <w:rPr>
        <w:rFonts w:ascii="Wingdings" w:hAnsi="Wingdings" w:hint="default"/>
      </w:rPr>
    </w:lvl>
    <w:lvl w:ilvl="6" w:tplc="04220001" w:tentative="1">
      <w:start w:val="1"/>
      <w:numFmt w:val="bullet"/>
      <w:lvlText w:val=""/>
      <w:lvlJc w:val="left"/>
      <w:pPr>
        <w:ind w:left="4971" w:hanging="360"/>
      </w:pPr>
      <w:rPr>
        <w:rFonts w:ascii="Symbol" w:hAnsi="Symbol" w:hint="default"/>
      </w:rPr>
    </w:lvl>
    <w:lvl w:ilvl="7" w:tplc="04220003" w:tentative="1">
      <w:start w:val="1"/>
      <w:numFmt w:val="bullet"/>
      <w:lvlText w:val="o"/>
      <w:lvlJc w:val="left"/>
      <w:pPr>
        <w:ind w:left="5691" w:hanging="360"/>
      </w:pPr>
      <w:rPr>
        <w:rFonts w:ascii="Courier New" w:hAnsi="Courier New" w:cs="Courier New" w:hint="default"/>
      </w:rPr>
    </w:lvl>
    <w:lvl w:ilvl="8" w:tplc="04220005" w:tentative="1">
      <w:start w:val="1"/>
      <w:numFmt w:val="bullet"/>
      <w:lvlText w:val=""/>
      <w:lvlJc w:val="left"/>
      <w:pPr>
        <w:ind w:left="6411" w:hanging="360"/>
      </w:pPr>
      <w:rPr>
        <w:rFonts w:ascii="Wingdings" w:hAnsi="Wingdings" w:hint="default"/>
      </w:rPr>
    </w:lvl>
  </w:abstractNum>
  <w:abstractNum w:abstractNumId="5">
    <w:nsid w:val="1E847017"/>
    <w:multiLevelType w:val="hybridMultilevel"/>
    <w:tmpl w:val="BCF2160E"/>
    <w:lvl w:ilvl="0" w:tplc="716EF6B6">
      <w:start w:val="1"/>
      <w:numFmt w:val="decimal"/>
      <w:lvlText w:val="%1."/>
      <w:lvlJc w:val="left"/>
      <w:pPr>
        <w:tabs>
          <w:tab w:val="num" w:pos="4472"/>
        </w:tabs>
        <w:ind w:left="4472" w:hanging="360"/>
      </w:pPr>
      <w:rPr>
        <w:rFonts w:hint="default"/>
        <w:b w:val="0"/>
        <w:i w:val="0"/>
      </w:rPr>
    </w:lvl>
    <w:lvl w:ilvl="1" w:tplc="04190003" w:tentative="1">
      <w:start w:val="1"/>
      <w:numFmt w:val="bullet"/>
      <w:lvlText w:val="o"/>
      <w:lvlJc w:val="left"/>
      <w:pPr>
        <w:tabs>
          <w:tab w:val="num" w:pos="5192"/>
        </w:tabs>
        <w:ind w:left="5192" w:hanging="360"/>
      </w:pPr>
      <w:rPr>
        <w:rFonts w:ascii="Courier New" w:hAnsi="Courier New" w:cs="Courier New" w:hint="default"/>
      </w:rPr>
    </w:lvl>
    <w:lvl w:ilvl="2" w:tplc="04190005" w:tentative="1">
      <w:start w:val="1"/>
      <w:numFmt w:val="bullet"/>
      <w:lvlText w:val=""/>
      <w:lvlJc w:val="left"/>
      <w:pPr>
        <w:tabs>
          <w:tab w:val="num" w:pos="5912"/>
        </w:tabs>
        <w:ind w:left="5912" w:hanging="360"/>
      </w:pPr>
      <w:rPr>
        <w:rFonts w:ascii="Wingdings" w:hAnsi="Wingdings" w:hint="default"/>
      </w:rPr>
    </w:lvl>
    <w:lvl w:ilvl="3" w:tplc="04190001" w:tentative="1">
      <w:start w:val="1"/>
      <w:numFmt w:val="bullet"/>
      <w:lvlText w:val=""/>
      <w:lvlJc w:val="left"/>
      <w:pPr>
        <w:tabs>
          <w:tab w:val="num" w:pos="6632"/>
        </w:tabs>
        <w:ind w:left="6632" w:hanging="360"/>
      </w:pPr>
      <w:rPr>
        <w:rFonts w:ascii="Symbol" w:hAnsi="Symbol" w:hint="default"/>
      </w:rPr>
    </w:lvl>
    <w:lvl w:ilvl="4" w:tplc="04190003" w:tentative="1">
      <w:start w:val="1"/>
      <w:numFmt w:val="bullet"/>
      <w:lvlText w:val="o"/>
      <w:lvlJc w:val="left"/>
      <w:pPr>
        <w:tabs>
          <w:tab w:val="num" w:pos="7352"/>
        </w:tabs>
        <w:ind w:left="7352" w:hanging="360"/>
      </w:pPr>
      <w:rPr>
        <w:rFonts w:ascii="Courier New" w:hAnsi="Courier New" w:cs="Courier New" w:hint="default"/>
      </w:rPr>
    </w:lvl>
    <w:lvl w:ilvl="5" w:tplc="04190005" w:tentative="1">
      <w:start w:val="1"/>
      <w:numFmt w:val="bullet"/>
      <w:lvlText w:val=""/>
      <w:lvlJc w:val="left"/>
      <w:pPr>
        <w:tabs>
          <w:tab w:val="num" w:pos="8072"/>
        </w:tabs>
        <w:ind w:left="8072" w:hanging="360"/>
      </w:pPr>
      <w:rPr>
        <w:rFonts w:ascii="Wingdings" w:hAnsi="Wingdings" w:hint="default"/>
      </w:rPr>
    </w:lvl>
    <w:lvl w:ilvl="6" w:tplc="04190001" w:tentative="1">
      <w:start w:val="1"/>
      <w:numFmt w:val="bullet"/>
      <w:lvlText w:val=""/>
      <w:lvlJc w:val="left"/>
      <w:pPr>
        <w:tabs>
          <w:tab w:val="num" w:pos="8792"/>
        </w:tabs>
        <w:ind w:left="8792" w:hanging="360"/>
      </w:pPr>
      <w:rPr>
        <w:rFonts w:ascii="Symbol" w:hAnsi="Symbol" w:hint="default"/>
      </w:rPr>
    </w:lvl>
    <w:lvl w:ilvl="7" w:tplc="04190003" w:tentative="1">
      <w:start w:val="1"/>
      <w:numFmt w:val="bullet"/>
      <w:lvlText w:val="o"/>
      <w:lvlJc w:val="left"/>
      <w:pPr>
        <w:tabs>
          <w:tab w:val="num" w:pos="9512"/>
        </w:tabs>
        <w:ind w:left="9512" w:hanging="360"/>
      </w:pPr>
      <w:rPr>
        <w:rFonts w:ascii="Courier New" w:hAnsi="Courier New" w:cs="Courier New" w:hint="default"/>
      </w:rPr>
    </w:lvl>
    <w:lvl w:ilvl="8" w:tplc="04190005" w:tentative="1">
      <w:start w:val="1"/>
      <w:numFmt w:val="bullet"/>
      <w:lvlText w:val=""/>
      <w:lvlJc w:val="left"/>
      <w:pPr>
        <w:tabs>
          <w:tab w:val="num" w:pos="10232"/>
        </w:tabs>
        <w:ind w:left="10232" w:hanging="360"/>
      </w:pPr>
      <w:rPr>
        <w:rFonts w:ascii="Wingdings" w:hAnsi="Wingdings" w:hint="default"/>
      </w:rPr>
    </w:lvl>
  </w:abstractNum>
  <w:abstractNum w:abstractNumId="6">
    <w:nsid w:val="22F84641"/>
    <w:multiLevelType w:val="hybridMultilevel"/>
    <w:tmpl w:val="E20434A4"/>
    <w:lvl w:ilvl="0" w:tplc="04220001">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nsid w:val="2351219C"/>
    <w:multiLevelType w:val="hybridMultilevel"/>
    <w:tmpl w:val="EE445A2A"/>
    <w:lvl w:ilvl="0" w:tplc="04220001">
      <w:start w:val="1"/>
      <w:numFmt w:val="bullet"/>
      <w:lvlText w:val=""/>
      <w:lvlJc w:val="left"/>
      <w:pPr>
        <w:ind w:left="968" w:hanging="360"/>
      </w:pPr>
      <w:rPr>
        <w:rFonts w:ascii="Symbol" w:hAnsi="Symbol" w:hint="default"/>
      </w:rPr>
    </w:lvl>
    <w:lvl w:ilvl="1" w:tplc="04220003" w:tentative="1">
      <w:start w:val="1"/>
      <w:numFmt w:val="bullet"/>
      <w:lvlText w:val="o"/>
      <w:lvlJc w:val="left"/>
      <w:pPr>
        <w:ind w:left="1688" w:hanging="360"/>
      </w:pPr>
      <w:rPr>
        <w:rFonts w:ascii="Courier New" w:hAnsi="Courier New" w:cs="Courier New" w:hint="default"/>
      </w:rPr>
    </w:lvl>
    <w:lvl w:ilvl="2" w:tplc="04220005" w:tentative="1">
      <w:start w:val="1"/>
      <w:numFmt w:val="bullet"/>
      <w:lvlText w:val=""/>
      <w:lvlJc w:val="left"/>
      <w:pPr>
        <w:ind w:left="2408" w:hanging="360"/>
      </w:pPr>
      <w:rPr>
        <w:rFonts w:ascii="Wingdings" w:hAnsi="Wingdings" w:hint="default"/>
      </w:rPr>
    </w:lvl>
    <w:lvl w:ilvl="3" w:tplc="04220001" w:tentative="1">
      <w:start w:val="1"/>
      <w:numFmt w:val="bullet"/>
      <w:lvlText w:val=""/>
      <w:lvlJc w:val="left"/>
      <w:pPr>
        <w:ind w:left="3128" w:hanging="360"/>
      </w:pPr>
      <w:rPr>
        <w:rFonts w:ascii="Symbol" w:hAnsi="Symbol" w:hint="default"/>
      </w:rPr>
    </w:lvl>
    <w:lvl w:ilvl="4" w:tplc="04220003" w:tentative="1">
      <w:start w:val="1"/>
      <w:numFmt w:val="bullet"/>
      <w:lvlText w:val="o"/>
      <w:lvlJc w:val="left"/>
      <w:pPr>
        <w:ind w:left="3848" w:hanging="360"/>
      </w:pPr>
      <w:rPr>
        <w:rFonts w:ascii="Courier New" w:hAnsi="Courier New" w:cs="Courier New" w:hint="default"/>
      </w:rPr>
    </w:lvl>
    <w:lvl w:ilvl="5" w:tplc="04220005" w:tentative="1">
      <w:start w:val="1"/>
      <w:numFmt w:val="bullet"/>
      <w:lvlText w:val=""/>
      <w:lvlJc w:val="left"/>
      <w:pPr>
        <w:ind w:left="4568" w:hanging="360"/>
      </w:pPr>
      <w:rPr>
        <w:rFonts w:ascii="Wingdings" w:hAnsi="Wingdings" w:hint="default"/>
      </w:rPr>
    </w:lvl>
    <w:lvl w:ilvl="6" w:tplc="04220001" w:tentative="1">
      <w:start w:val="1"/>
      <w:numFmt w:val="bullet"/>
      <w:lvlText w:val=""/>
      <w:lvlJc w:val="left"/>
      <w:pPr>
        <w:ind w:left="5288" w:hanging="360"/>
      </w:pPr>
      <w:rPr>
        <w:rFonts w:ascii="Symbol" w:hAnsi="Symbol" w:hint="default"/>
      </w:rPr>
    </w:lvl>
    <w:lvl w:ilvl="7" w:tplc="04220003" w:tentative="1">
      <w:start w:val="1"/>
      <w:numFmt w:val="bullet"/>
      <w:lvlText w:val="o"/>
      <w:lvlJc w:val="left"/>
      <w:pPr>
        <w:ind w:left="6008" w:hanging="360"/>
      </w:pPr>
      <w:rPr>
        <w:rFonts w:ascii="Courier New" w:hAnsi="Courier New" w:cs="Courier New" w:hint="default"/>
      </w:rPr>
    </w:lvl>
    <w:lvl w:ilvl="8" w:tplc="04220005" w:tentative="1">
      <w:start w:val="1"/>
      <w:numFmt w:val="bullet"/>
      <w:lvlText w:val=""/>
      <w:lvlJc w:val="left"/>
      <w:pPr>
        <w:ind w:left="6728" w:hanging="360"/>
      </w:pPr>
      <w:rPr>
        <w:rFonts w:ascii="Wingdings" w:hAnsi="Wingdings" w:hint="default"/>
      </w:rPr>
    </w:lvl>
  </w:abstractNum>
  <w:abstractNum w:abstractNumId="8">
    <w:nsid w:val="237B6D06"/>
    <w:multiLevelType w:val="hybridMultilevel"/>
    <w:tmpl w:val="D66A2578"/>
    <w:lvl w:ilvl="0" w:tplc="7C96F8E4">
      <w:numFmt w:val="bullet"/>
      <w:lvlText w:val="-"/>
      <w:lvlJc w:val="left"/>
      <w:pPr>
        <w:ind w:left="578" w:hanging="360"/>
      </w:pPr>
      <w:rPr>
        <w:rFonts w:ascii="Times New Roman" w:eastAsia="Calibri" w:hAnsi="Times New Roman" w:cs="Times New Roman"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9">
    <w:nsid w:val="687D5114"/>
    <w:multiLevelType w:val="hybridMultilevel"/>
    <w:tmpl w:val="6436EB68"/>
    <w:lvl w:ilvl="0" w:tplc="84B4551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nsid w:val="6A046441"/>
    <w:multiLevelType w:val="hybridMultilevel"/>
    <w:tmpl w:val="D13A138C"/>
    <w:lvl w:ilvl="0" w:tplc="99FAAF6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DD72E1D"/>
    <w:multiLevelType w:val="multilevel"/>
    <w:tmpl w:val="9EF23C5C"/>
    <w:lvl w:ilvl="0">
      <w:start w:val="9"/>
      <w:numFmt w:val="upperRoman"/>
      <w:lvlText w:val="%1."/>
      <w:lvlJc w:val="left"/>
      <w:pPr>
        <w:ind w:left="1288" w:hanging="720"/>
      </w:pPr>
    </w:lvl>
    <w:lvl w:ilvl="1">
      <w:start w:val="1"/>
      <w:numFmt w:val="decimal"/>
      <w:isLgl/>
      <w:lvlText w:val="%1.%2."/>
      <w:lvlJc w:val="left"/>
      <w:pPr>
        <w:ind w:left="502"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2">
    <w:nsid w:val="7C7A2EC6"/>
    <w:multiLevelType w:val="multilevel"/>
    <w:tmpl w:val="AEE2AD92"/>
    <w:lvl w:ilvl="0">
      <w:start w:val="8"/>
      <w:numFmt w:val="decimal"/>
      <w:lvlText w:val="%1."/>
      <w:lvlJc w:val="left"/>
      <w:pPr>
        <w:ind w:left="360" w:hanging="360"/>
      </w:pPr>
    </w:lvl>
    <w:lvl w:ilvl="1">
      <w:start w:val="1"/>
      <w:numFmt w:val="decimal"/>
      <w:lvlText w:val="%1.%2."/>
      <w:lvlJc w:val="left"/>
      <w:pPr>
        <w:ind w:left="1070" w:hanging="360"/>
      </w:pPr>
      <w:rPr>
        <w:b w:val="0"/>
      </w:r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13">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nsid w:val="7F9C6738"/>
    <w:multiLevelType w:val="hybridMultilevel"/>
    <w:tmpl w:val="26DC371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2"/>
  </w:num>
  <w:num w:numId="2">
    <w:abstractNumId w:val="13"/>
  </w:num>
  <w:num w:numId="3">
    <w:abstractNumId w:val="4"/>
  </w:num>
  <w:num w:numId="4">
    <w:abstractNumId w:val="1"/>
  </w:num>
  <w:num w:numId="5">
    <w:abstractNumId w:val="6"/>
  </w:num>
  <w:num w:numId="6">
    <w:abstractNumId w:val="8"/>
  </w:num>
  <w:num w:numId="7">
    <w:abstractNumId w:val="7"/>
  </w:num>
  <w:num w:numId="8">
    <w:abstractNumId w:val="14"/>
  </w:num>
  <w:num w:numId="9">
    <w:abstractNumId w:val="5"/>
  </w:num>
  <w:num w:numId="10">
    <w:abstractNumId w:val="10"/>
  </w:num>
  <w:num w:numId="11">
    <w:abstractNumId w:val="9"/>
  </w:num>
  <w:num w:numId="12">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08"/>
  <w:characterSpacingControl w:val="doNotCompress"/>
  <w:footnotePr>
    <w:footnote w:id="-1"/>
    <w:footnote w:id="0"/>
  </w:footnotePr>
  <w:endnotePr>
    <w:endnote w:id="-1"/>
    <w:endnote w:id="0"/>
  </w:endnotePr>
  <w:compat/>
  <w:rsids>
    <w:rsidRoot w:val="00946722"/>
    <w:rsid w:val="00013522"/>
    <w:rsid w:val="00016E87"/>
    <w:rsid w:val="00027612"/>
    <w:rsid w:val="000935D5"/>
    <w:rsid w:val="0009631E"/>
    <w:rsid w:val="000E73E9"/>
    <w:rsid w:val="00104FD3"/>
    <w:rsid w:val="00116767"/>
    <w:rsid w:val="00205A88"/>
    <w:rsid w:val="00231C29"/>
    <w:rsid w:val="00234956"/>
    <w:rsid w:val="0024742C"/>
    <w:rsid w:val="0029600C"/>
    <w:rsid w:val="0032167E"/>
    <w:rsid w:val="003232F4"/>
    <w:rsid w:val="00325E70"/>
    <w:rsid w:val="00383D7C"/>
    <w:rsid w:val="003B16CB"/>
    <w:rsid w:val="003D48BE"/>
    <w:rsid w:val="00414368"/>
    <w:rsid w:val="00470CCF"/>
    <w:rsid w:val="004A00F8"/>
    <w:rsid w:val="004D4E70"/>
    <w:rsid w:val="00563BF2"/>
    <w:rsid w:val="005C1328"/>
    <w:rsid w:val="005D5618"/>
    <w:rsid w:val="005F635D"/>
    <w:rsid w:val="00603395"/>
    <w:rsid w:val="006F5B71"/>
    <w:rsid w:val="00735BEE"/>
    <w:rsid w:val="007A04EA"/>
    <w:rsid w:val="007C7996"/>
    <w:rsid w:val="008424AB"/>
    <w:rsid w:val="00934460"/>
    <w:rsid w:val="00937054"/>
    <w:rsid w:val="0094646D"/>
    <w:rsid w:val="00946722"/>
    <w:rsid w:val="00955437"/>
    <w:rsid w:val="0097014C"/>
    <w:rsid w:val="00976433"/>
    <w:rsid w:val="009E0AF2"/>
    <w:rsid w:val="009F3ADC"/>
    <w:rsid w:val="00A353DE"/>
    <w:rsid w:val="00A6273C"/>
    <w:rsid w:val="00AE1D0C"/>
    <w:rsid w:val="00AE5CBC"/>
    <w:rsid w:val="00AF0604"/>
    <w:rsid w:val="00B063A4"/>
    <w:rsid w:val="00B10DC3"/>
    <w:rsid w:val="00B54B8A"/>
    <w:rsid w:val="00BE3E1E"/>
    <w:rsid w:val="00BF70B2"/>
    <w:rsid w:val="00C7061D"/>
    <w:rsid w:val="00C7738A"/>
    <w:rsid w:val="00CA4000"/>
    <w:rsid w:val="00CC42F4"/>
    <w:rsid w:val="00CD3B99"/>
    <w:rsid w:val="00D2135A"/>
    <w:rsid w:val="00D709FF"/>
    <w:rsid w:val="00DD50B6"/>
    <w:rsid w:val="00DE0EC8"/>
    <w:rsid w:val="00DF26DC"/>
    <w:rsid w:val="00E013BD"/>
    <w:rsid w:val="00E15A8C"/>
    <w:rsid w:val="00E326B9"/>
    <w:rsid w:val="00E70F7F"/>
    <w:rsid w:val="00E72062"/>
    <w:rsid w:val="00EB503B"/>
    <w:rsid w:val="00F26BE2"/>
    <w:rsid w:val="00F656B3"/>
    <w:rsid w:val="00F71A49"/>
    <w:rsid w:val="00F813D5"/>
    <w:rsid w:val="00FD70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46722"/>
    <w:pPr>
      <w:spacing w:after="0"/>
    </w:pPr>
    <w:rPr>
      <w:rFonts w:ascii="Arial" w:eastAsia="Arial" w:hAnsi="Arial" w:cs="Arial"/>
    </w:rPr>
  </w:style>
  <w:style w:type="paragraph" w:styleId="1">
    <w:name w:val="heading 1"/>
    <w:basedOn w:val="a"/>
    <w:link w:val="10"/>
    <w:uiPriority w:val="9"/>
    <w:qFormat/>
    <w:rsid w:val="0094672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2">
    <w:name w:val="heading 2"/>
    <w:basedOn w:val="a"/>
    <w:next w:val="a"/>
    <w:link w:val="20"/>
    <w:qFormat/>
    <w:rsid w:val="00946722"/>
    <w:pPr>
      <w:keepNext/>
      <w:spacing w:before="240" w:after="60" w:line="240" w:lineRule="auto"/>
      <w:outlineLvl w:val="1"/>
    </w:pPr>
    <w:rPr>
      <w:rFonts w:eastAsia="Times New Roman"/>
      <w:b/>
      <w:bCs/>
      <w:i/>
      <w:iCs/>
      <w:sz w:val="28"/>
      <w:szCs w:val="28"/>
      <w:lang w:val="uk-UA" w:eastAsia="ru-RU"/>
    </w:rPr>
  </w:style>
  <w:style w:type="paragraph" w:styleId="3">
    <w:name w:val="heading 3"/>
    <w:basedOn w:val="a"/>
    <w:next w:val="a"/>
    <w:link w:val="30"/>
    <w:qFormat/>
    <w:rsid w:val="00946722"/>
    <w:pPr>
      <w:keepNext/>
      <w:spacing w:before="240" w:after="60" w:line="240" w:lineRule="auto"/>
      <w:outlineLvl w:val="2"/>
    </w:pPr>
    <w:rPr>
      <w:rFonts w:ascii="Calibri Light" w:eastAsia="Times New Roman" w:hAnsi="Calibri Light" w:cs="Times New Roman"/>
      <w:b/>
      <w:bCs/>
      <w:sz w:val="26"/>
      <w:szCs w:val="26"/>
      <w:lang w:val="uk-UA" w:eastAsia="ru-RU"/>
    </w:rPr>
  </w:style>
  <w:style w:type="paragraph" w:styleId="5">
    <w:name w:val="heading 5"/>
    <w:basedOn w:val="a"/>
    <w:next w:val="a"/>
    <w:link w:val="50"/>
    <w:qFormat/>
    <w:rsid w:val="00946722"/>
    <w:pPr>
      <w:widowControl w:val="0"/>
      <w:suppressAutoHyphens/>
      <w:autoSpaceDE w:val="0"/>
      <w:spacing w:before="240" w:after="60" w:line="240" w:lineRule="auto"/>
      <w:ind w:left="3704" w:hanging="360"/>
      <w:outlineLvl w:val="4"/>
    </w:pPr>
    <w:rPr>
      <w:rFonts w:eastAsia="Times New Roman"/>
      <w:b/>
      <w:bCs/>
      <w:i/>
      <w:iCs/>
      <w:sz w:val="26"/>
      <w:szCs w:val="26"/>
      <w:lang w:eastAsia="ar-SA"/>
    </w:rPr>
  </w:style>
  <w:style w:type="paragraph" w:styleId="6">
    <w:name w:val="heading 6"/>
    <w:basedOn w:val="a"/>
    <w:next w:val="a"/>
    <w:link w:val="60"/>
    <w:unhideWhenUsed/>
    <w:qFormat/>
    <w:rsid w:val="00946722"/>
    <w:p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qFormat/>
    <w:rsid w:val="00946722"/>
    <w:pPr>
      <w:keepNext/>
      <w:spacing w:line="240" w:lineRule="auto"/>
      <w:ind w:left="567"/>
      <w:outlineLvl w:val="6"/>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6722"/>
    <w:rPr>
      <w:rFonts w:ascii="Times New Roman" w:eastAsia="Times New Roman" w:hAnsi="Times New Roman" w:cs="Times New Roman"/>
      <w:b/>
      <w:bCs/>
      <w:kern w:val="36"/>
      <w:sz w:val="48"/>
      <w:szCs w:val="48"/>
      <w:lang w:val="en-US"/>
    </w:rPr>
  </w:style>
  <w:style w:type="character" w:customStyle="1" w:styleId="20">
    <w:name w:val="Заголовок 2 Знак"/>
    <w:basedOn w:val="a0"/>
    <w:link w:val="2"/>
    <w:rsid w:val="00946722"/>
    <w:rPr>
      <w:rFonts w:ascii="Arial" w:eastAsia="Times New Roman" w:hAnsi="Arial" w:cs="Arial"/>
      <w:b/>
      <w:bCs/>
      <w:i/>
      <w:iCs/>
      <w:sz w:val="28"/>
      <w:szCs w:val="28"/>
      <w:lang w:val="uk-UA" w:eastAsia="ru-RU"/>
    </w:rPr>
  </w:style>
  <w:style w:type="character" w:customStyle="1" w:styleId="30">
    <w:name w:val="Заголовок 3 Знак"/>
    <w:basedOn w:val="a0"/>
    <w:link w:val="3"/>
    <w:rsid w:val="00946722"/>
    <w:rPr>
      <w:rFonts w:ascii="Calibri Light" w:eastAsia="Times New Roman" w:hAnsi="Calibri Light" w:cs="Times New Roman"/>
      <w:b/>
      <w:bCs/>
      <w:sz w:val="26"/>
      <w:szCs w:val="26"/>
      <w:lang w:val="uk-UA" w:eastAsia="ru-RU"/>
    </w:rPr>
  </w:style>
  <w:style w:type="character" w:customStyle="1" w:styleId="50">
    <w:name w:val="Заголовок 5 Знак"/>
    <w:basedOn w:val="a0"/>
    <w:link w:val="5"/>
    <w:rsid w:val="00946722"/>
    <w:rPr>
      <w:rFonts w:ascii="Arial" w:eastAsia="Times New Roman" w:hAnsi="Arial" w:cs="Arial"/>
      <w:b/>
      <w:bCs/>
      <w:i/>
      <w:iCs/>
      <w:sz w:val="26"/>
      <w:szCs w:val="26"/>
      <w:lang w:eastAsia="ar-SA"/>
    </w:rPr>
  </w:style>
  <w:style w:type="character" w:customStyle="1" w:styleId="60">
    <w:name w:val="Заголовок 6 Знак"/>
    <w:basedOn w:val="a0"/>
    <w:link w:val="6"/>
    <w:rsid w:val="00946722"/>
    <w:rPr>
      <w:rFonts w:ascii="Calibri" w:eastAsia="Times New Roman" w:hAnsi="Calibri" w:cs="Times New Roman"/>
      <w:b/>
      <w:bCs/>
      <w:lang w:eastAsia="ru-RU"/>
    </w:rPr>
  </w:style>
  <w:style w:type="character" w:customStyle="1" w:styleId="70">
    <w:name w:val="Заголовок 7 Знак"/>
    <w:basedOn w:val="a0"/>
    <w:link w:val="7"/>
    <w:rsid w:val="00946722"/>
    <w:rPr>
      <w:rFonts w:ascii="Times New Roman" w:eastAsia="Times New Roman" w:hAnsi="Times New Roman" w:cs="Times New Roman"/>
      <w:b/>
      <w:sz w:val="20"/>
      <w:szCs w:val="20"/>
      <w:lang w:eastAsia="ru-RU"/>
    </w:rPr>
  </w:style>
  <w:style w:type="paragraph" w:styleId="a3">
    <w:name w:val="Body Text Indent"/>
    <w:basedOn w:val="a"/>
    <w:link w:val="a4"/>
    <w:rsid w:val="00946722"/>
    <w:pPr>
      <w:spacing w:line="240" w:lineRule="auto"/>
      <w:ind w:firstLine="720"/>
      <w:jc w:val="both"/>
    </w:pPr>
    <w:rPr>
      <w:rFonts w:ascii="Times New Roman" w:eastAsia="Times New Roman" w:hAnsi="Times New Roman" w:cs="Times New Roman"/>
      <w:sz w:val="28"/>
      <w:szCs w:val="24"/>
      <w:lang w:val="uk-UA" w:eastAsia="ru-RU"/>
    </w:rPr>
  </w:style>
  <w:style w:type="character" w:customStyle="1" w:styleId="a4">
    <w:name w:val="Основной текст с отступом Знак"/>
    <w:basedOn w:val="a0"/>
    <w:link w:val="a3"/>
    <w:rsid w:val="00946722"/>
    <w:rPr>
      <w:rFonts w:ascii="Times New Roman" w:eastAsia="Times New Roman" w:hAnsi="Times New Roman" w:cs="Times New Roman"/>
      <w:sz w:val="28"/>
      <w:szCs w:val="24"/>
      <w:lang w:val="uk-UA" w:eastAsia="ru-RU"/>
    </w:rPr>
  </w:style>
  <w:style w:type="table" w:styleId="a5">
    <w:name w:val="Table Grid"/>
    <w:basedOn w:val="a1"/>
    <w:rsid w:val="009467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1"/>
    <w:basedOn w:val="a"/>
    <w:link w:val="a7"/>
    <w:qFormat/>
    <w:rsid w:val="009467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нак Знак Знак1 Знак"/>
    <w:basedOn w:val="a"/>
    <w:rsid w:val="00946722"/>
    <w:pPr>
      <w:spacing w:line="240" w:lineRule="auto"/>
    </w:pPr>
    <w:rPr>
      <w:rFonts w:ascii="Verdana" w:eastAsia="Times New Roman" w:hAnsi="Verdana" w:cs="Verdana"/>
      <w:sz w:val="20"/>
      <w:szCs w:val="20"/>
      <w:lang w:val="en-US"/>
    </w:rPr>
  </w:style>
  <w:style w:type="paragraph" w:customStyle="1" w:styleId="td-p">
    <w:name w:val="td-p"/>
    <w:basedOn w:val="a"/>
    <w:rsid w:val="00946722"/>
    <w:pPr>
      <w:spacing w:before="100" w:beforeAutospacing="1" w:after="100" w:afterAutospacing="1" w:line="240" w:lineRule="auto"/>
      <w:ind w:left="71" w:right="71"/>
    </w:pPr>
    <w:rPr>
      <w:rFonts w:eastAsia="Times New Roman"/>
      <w:color w:val="000000"/>
      <w:sz w:val="19"/>
      <w:szCs w:val="19"/>
      <w:lang w:eastAsia="ru-RU"/>
    </w:rPr>
  </w:style>
  <w:style w:type="character" w:customStyle="1" w:styleId="postbody">
    <w:name w:val="postbody"/>
    <w:basedOn w:val="a0"/>
    <w:rsid w:val="00946722"/>
  </w:style>
  <w:style w:type="paragraph" w:styleId="a8">
    <w:name w:val="List Paragraph"/>
    <w:aliases w:val="название табл/рис,заголовок 1.1,Chapter10,Список уровня 2"/>
    <w:basedOn w:val="a"/>
    <w:link w:val="a9"/>
    <w:uiPriority w:val="34"/>
    <w:qFormat/>
    <w:rsid w:val="00946722"/>
    <w:pPr>
      <w:spacing w:line="240" w:lineRule="auto"/>
      <w:ind w:left="720"/>
      <w:contextualSpacing/>
    </w:pPr>
    <w:rPr>
      <w:rFonts w:ascii="Times New Roman" w:eastAsia="Times New Roman" w:hAnsi="Times New Roman" w:cs="Times New Roman"/>
      <w:sz w:val="24"/>
      <w:szCs w:val="24"/>
      <w:lang w:eastAsia="ru-RU"/>
    </w:rPr>
  </w:style>
  <w:style w:type="paragraph" w:styleId="aa">
    <w:name w:val="Balloon Text"/>
    <w:basedOn w:val="a"/>
    <w:link w:val="ab"/>
    <w:rsid w:val="00946722"/>
    <w:pPr>
      <w:spacing w:line="240" w:lineRule="auto"/>
    </w:pPr>
    <w:rPr>
      <w:rFonts w:ascii="Segoe UI" w:eastAsia="Times New Roman" w:hAnsi="Segoe UI" w:cs="Segoe UI"/>
      <w:sz w:val="18"/>
      <w:szCs w:val="18"/>
      <w:lang w:eastAsia="ru-RU"/>
    </w:rPr>
  </w:style>
  <w:style w:type="character" w:customStyle="1" w:styleId="ab">
    <w:name w:val="Текст выноски Знак"/>
    <w:basedOn w:val="a0"/>
    <w:link w:val="aa"/>
    <w:rsid w:val="00946722"/>
    <w:rPr>
      <w:rFonts w:ascii="Segoe UI" w:eastAsia="Times New Roman" w:hAnsi="Segoe UI" w:cs="Segoe UI"/>
      <w:sz w:val="18"/>
      <w:szCs w:val="18"/>
      <w:lang w:eastAsia="ru-RU"/>
    </w:rPr>
  </w:style>
  <w:style w:type="character" w:customStyle="1" w:styleId="rvts0">
    <w:name w:val="rvts0"/>
    <w:rsid w:val="00946722"/>
  </w:style>
  <w:style w:type="character" w:customStyle="1" w:styleId="cef1edeee2edeee9f8f0e8f4f2e0e1e7e0f6e0">
    <w:name w:val="Оceсf1нedоeeвe2нedоeeйe9 шf8рf0иe8фf4тf2 аe0бe1зe7аe0цf6аe0"/>
    <w:uiPriority w:val="99"/>
    <w:rsid w:val="00946722"/>
    <w:rPr>
      <w:rFonts w:ascii="Times New Roman" w:hAnsi="Times New Roman"/>
      <w:sz w:val="22"/>
    </w:rPr>
  </w:style>
  <w:style w:type="paragraph" w:customStyle="1" w:styleId="cee1fbf7edfbe9">
    <w:name w:val="Оceбe1ыfbчf7нedыfbйe9"/>
    <w:uiPriority w:val="99"/>
    <w:qFormat/>
    <w:rsid w:val="0094672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No Spacing"/>
    <w:link w:val="ad"/>
    <w:qFormat/>
    <w:rsid w:val="00946722"/>
    <w:pPr>
      <w:spacing w:after="0" w:line="240" w:lineRule="auto"/>
    </w:pPr>
    <w:rPr>
      <w:rFonts w:ascii="Calibri" w:eastAsia="Calibri" w:hAnsi="Calibri" w:cs="Times New Roman"/>
    </w:rPr>
  </w:style>
  <w:style w:type="character" w:customStyle="1" w:styleId="value">
    <w:name w:val="value"/>
    <w:rsid w:val="00946722"/>
  </w:style>
  <w:style w:type="paragraph" w:styleId="ae">
    <w:name w:val="header"/>
    <w:basedOn w:val="a"/>
    <w:link w:val="af"/>
    <w:uiPriority w:val="99"/>
    <w:unhideWhenUsed/>
    <w:rsid w:val="00946722"/>
    <w:pPr>
      <w:tabs>
        <w:tab w:val="center" w:pos="4677"/>
        <w:tab w:val="right" w:pos="9355"/>
      </w:tabs>
      <w:spacing w:line="240" w:lineRule="auto"/>
    </w:pPr>
    <w:rPr>
      <w:rFonts w:ascii="Calibri" w:eastAsia="Calibri" w:hAnsi="Calibri" w:cs="Times New Roman"/>
    </w:rPr>
  </w:style>
  <w:style w:type="character" w:customStyle="1" w:styleId="af">
    <w:name w:val="Верхний колонтитул Знак"/>
    <w:basedOn w:val="a0"/>
    <w:link w:val="ae"/>
    <w:uiPriority w:val="99"/>
    <w:rsid w:val="00946722"/>
    <w:rPr>
      <w:rFonts w:ascii="Calibri" w:eastAsia="Calibri" w:hAnsi="Calibri" w:cs="Times New Roman"/>
    </w:rPr>
  </w:style>
  <w:style w:type="paragraph" w:styleId="af0">
    <w:name w:val="footer"/>
    <w:basedOn w:val="a"/>
    <w:link w:val="af1"/>
    <w:uiPriority w:val="99"/>
    <w:unhideWhenUsed/>
    <w:rsid w:val="00946722"/>
    <w:pPr>
      <w:tabs>
        <w:tab w:val="center" w:pos="4677"/>
        <w:tab w:val="right" w:pos="9355"/>
      </w:tabs>
      <w:spacing w:line="240" w:lineRule="auto"/>
    </w:pPr>
    <w:rPr>
      <w:rFonts w:ascii="Calibri" w:eastAsia="Calibri" w:hAnsi="Calibri" w:cs="Times New Roman"/>
    </w:rPr>
  </w:style>
  <w:style w:type="character" w:customStyle="1" w:styleId="af1">
    <w:name w:val="Нижний колонтитул Знак"/>
    <w:basedOn w:val="a0"/>
    <w:link w:val="af0"/>
    <w:uiPriority w:val="99"/>
    <w:rsid w:val="00946722"/>
    <w:rPr>
      <w:rFonts w:ascii="Calibri" w:eastAsia="Calibri" w:hAnsi="Calibri" w:cs="Times New Roman"/>
    </w:rPr>
  </w:style>
  <w:style w:type="character" w:styleId="af2">
    <w:name w:val="Hyperlink"/>
    <w:unhideWhenUsed/>
    <w:rsid w:val="00946722"/>
    <w:rPr>
      <w:color w:val="0563C1"/>
      <w:u w:val="single"/>
    </w:rPr>
  </w:style>
  <w:style w:type="character" w:styleId="af3">
    <w:name w:val="Strong"/>
    <w:qFormat/>
    <w:rsid w:val="00946722"/>
    <w:rPr>
      <w:rFonts w:ascii="Times New Roman" w:hAnsi="Times New Roman" w:cs="Times New Roman"/>
      <w:b/>
      <w:bCs/>
    </w:rPr>
  </w:style>
  <w:style w:type="character" w:styleId="af4">
    <w:name w:val="Emphasis"/>
    <w:uiPriority w:val="20"/>
    <w:qFormat/>
    <w:rsid w:val="00946722"/>
    <w:rPr>
      <w:rFonts w:cs="Times New Roman"/>
      <w:i/>
    </w:rPr>
  </w:style>
  <w:style w:type="character" w:customStyle="1" w:styleId="FontStyle27">
    <w:name w:val="Font Style27"/>
    <w:uiPriority w:val="99"/>
    <w:rsid w:val="00946722"/>
    <w:rPr>
      <w:rFonts w:ascii="Times New Roman" w:hAnsi="Times New Roman" w:cs="Times New Roman"/>
      <w:color w:val="000000"/>
      <w:sz w:val="26"/>
      <w:szCs w:val="26"/>
    </w:rPr>
  </w:style>
  <w:style w:type="character" w:styleId="af5">
    <w:name w:val="page number"/>
    <w:rsid w:val="00946722"/>
  </w:style>
  <w:style w:type="table" w:customStyle="1" w:styleId="12">
    <w:name w:val="Сітка таблиці1"/>
    <w:basedOn w:val="a1"/>
    <w:next w:val="a5"/>
    <w:uiPriority w:val="39"/>
    <w:rsid w:val="009467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unhideWhenUsed/>
    <w:rsid w:val="00946722"/>
    <w:pPr>
      <w:spacing w:after="120" w:line="259" w:lineRule="auto"/>
    </w:pPr>
    <w:rPr>
      <w:rFonts w:ascii="Calibri" w:eastAsia="Calibri" w:hAnsi="Calibri" w:cs="Times New Roman"/>
    </w:rPr>
  </w:style>
  <w:style w:type="character" w:customStyle="1" w:styleId="af7">
    <w:name w:val="Основной текст Знак"/>
    <w:basedOn w:val="a0"/>
    <w:link w:val="af6"/>
    <w:rsid w:val="00946722"/>
    <w:rPr>
      <w:rFonts w:ascii="Calibri" w:eastAsia="Calibri" w:hAnsi="Calibri" w:cs="Times New Roman"/>
    </w:rPr>
  </w:style>
  <w:style w:type="numbering" w:customStyle="1" w:styleId="13">
    <w:name w:val="Немає списку1"/>
    <w:next w:val="a2"/>
    <w:semiHidden/>
    <w:rsid w:val="00946722"/>
  </w:style>
  <w:style w:type="paragraph" w:customStyle="1" w:styleId="western">
    <w:name w:val="western"/>
    <w:basedOn w:val="a"/>
    <w:rsid w:val="00946722"/>
    <w:pPr>
      <w:spacing w:before="100" w:beforeAutospacing="1" w:line="240" w:lineRule="auto"/>
    </w:pPr>
    <w:rPr>
      <w:rFonts w:ascii="Times New Roman" w:eastAsia="Times New Roman" w:hAnsi="Times New Roman" w:cs="Times New Roman"/>
      <w:sz w:val="24"/>
      <w:szCs w:val="24"/>
      <w:lang w:eastAsia="ru-RU"/>
    </w:rPr>
  </w:style>
  <w:style w:type="paragraph" w:styleId="af8">
    <w:name w:val="Title"/>
    <w:basedOn w:val="a"/>
    <w:link w:val="af9"/>
    <w:qFormat/>
    <w:rsid w:val="00946722"/>
    <w:pPr>
      <w:spacing w:line="240" w:lineRule="auto"/>
      <w:jc w:val="center"/>
    </w:pPr>
    <w:rPr>
      <w:rFonts w:ascii="Times New Roman" w:eastAsia="Times New Roman" w:hAnsi="Times New Roman" w:cs="Times New Roman"/>
      <w:sz w:val="28"/>
      <w:szCs w:val="20"/>
      <w:lang w:val="uk-UA" w:eastAsia="ru-RU"/>
    </w:rPr>
  </w:style>
  <w:style w:type="character" w:customStyle="1" w:styleId="af9">
    <w:name w:val="Название Знак"/>
    <w:basedOn w:val="a0"/>
    <w:link w:val="af8"/>
    <w:rsid w:val="00946722"/>
    <w:rPr>
      <w:rFonts w:ascii="Times New Roman" w:eastAsia="Times New Roman" w:hAnsi="Times New Roman" w:cs="Times New Roman"/>
      <w:sz w:val="28"/>
      <w:szCs w:val="20"/>
      <w:lang w:val="uk-UA" w:eastAsia="ru-RU"/>
    </w:rPr>
  </w:style>
  <w:style w:type="paragraph" w:styleId="HTML">
    <w:name w:val="HTML Preformatted"/>
    <w:basedOn w:val="a"/>
    <w:link w:val="HTML0"/>
    <w:uiPriority w:val="99"/>
    <w:unhideWhenUsed/>
    <w:rsid w:val="0094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946722"/>
    <w:rPr>
      <w:rFonts w:ascii="Courier New" w:eastAsia="Times New Roman" w:hAnsi="Courier New" w:cs="Courier New"/>
      <w:sz w:val="20"/>
      <w:szCs w:val="20"/>
      <w:lang w:val="uk-UA" w:eastAsia="uk-UA"/>
    </w:rPr>
  </w:style>
  <w:style w:type="character" w:styleId="afa">
    <w:name w:val="annotation reference"/>
    <w:uiPriority w:val="99"/>
    <w:rsid w:val="00946722"/>
    <w:rPr>
      <w:sz w:val="16"/>
      <w:szCs w:val="16"/>
    </w:rPr>
  </w:style>
  <w:style w:type="paragraph" w:styleId="afb">
    <w:name w:val="annotation text"/>
    <w:basedOn w:val="a"/>
    <w:link w:val="afc"/>
    <w:uiPriority w:val="99"/>
    <w:rsid w:val="00946722"/>
    <w:pPr>
      <w:spacing w:line="240" w:lineRule="auto"/>
    </w:pPr>
    <w:rPr>
      <w:rFonts w:ascii="Times New Roman" w:eastAsia="Times New Roman" w:hAnsi="Times New Roman" w:cs="Times New Roman"/>
      <w:sz w:val="20"/>
      <w:szCs w:val="20"/>
      <w:lang w:val="uk-UA" w:eastAsia="ru-RU"/>
    </w:rPr>
  </w:style>
  <w:style w:type="character" w:customStyle="1" w:styleId="afc">
    <w:name w:val="Текст примечания Знак"/>
    <w:basedOn w:val="a0"/>
    <w:link w:val="afb"/>
    <w:uiPriority w:val="99"/>
    <w:rsid w:val="00946722"/>
    <w:rPr>
      <w:rFonts w:ascii="Times New Roman" w:eastAsia="Times New Roman" w:hAnsi="Times New Roman" w:cs="Times New Roman"/>
      <w:sz w:val="20"/>
      <w:szCs w:val="20"/>
      <w:lang w:val="uk-UA" w:eastAsia="ru-RU"/>
    </w:rPr>
  </w:style>
  <w:style w:type="paragraph" w:styleId="afd">
    <w:name w:val="annotation subject"/>
    <w:basedOn w:val="afb"/>
    <w:next w:val="afb"/>
    <w:link w:val="afe"/>
    <w:uiPriority w:val="99"/>
    <w:rsid w:val="00946722"/>
    <w:rPr>
      <w:b/>
      <w:bCs/>
    </w:rPr>
  </w:style>
  <w:style w:type="character" w:customStyle="1" w:styleId="afe">
    <w:name w:val="Тема примечания Знак"/>
    <w:basedOn w:val="afc"/>
    <w:link w:val="afd"/>
    <w:uiPriority w:val="99"/>
    <w:rsid w:val="00946722"/>
    <w:rPr>
      <w:b/>
      <w:bCs/>
    </w:rPr>
  </w:style>
  <w:style w:type="paragraph" w:styleId="aff">
    <w:name w:val="Plain Text"/>
    <w:basedOn w:val="a"/>
    <w:link w:val="aff0"/>
    <w:rsid w:val="00946722"/>
    <w:pPr>
      <w:spacing w:line="240" w:lineRule="auto"/>
    </w:pPr>
    <w:rPr>
      <w:rFonts w:ascii="Courier New" w:eastAsia="Times New Roman" w:hAnsi="Courier New" w:cs="Times New Roman"/>
      <w:sz w:val="20"/>
      <w:szCs w:val="20"/>
      <w:lang w:val="uk-UA" w:eastAsia="ru-RU"/>
    </w:rPr>
  </w:style>
  <w:style w:type="character" w:customStyle="1" w:styleId="aff0">
    <w:name w:val="Текст Знак"/>
    <w:basedOn w:val="a0"/>
    <w:link w:val="aff"/>
    <w:rsid w:val="00946722"/>
    <w:rPr>
      <w:rFonts w:ascii="Courier New" w:eastAsia="Times New Roman" w:hAnsi="Courier New" w:cs="Times New Roman"/>
      <w:sz w:val="20"/>
      <w:szCs w:val="20"/>
      <w:lang w:val="uk-UA" w:eastAsia="ru-RU"/>
    </w:rPr>
  </w:style>
  <w:style w:type="character" w:customStyle="1" w:styleId="14">
    <w:name w:val="Основной текст1"/>
    <w:rsid w:val="00946722"/>
    <w:rPr>
      <w:color w:val="000000"/>
      <w:spacing w:val="10"/>
      <w:w w:val="100"/>
      <w:position w:val="0"/>
      <w:sz w:val="23"/>
      <w:szCs w:val="23"/>
      <w:shd w:val="clear" w:color="auto" w:fill="FFFFFF"/>
      <w:lang w:val="uk-UA" w:bidi="ar-SA"/>
    </w:rPr>
  </w:style>
  <w:style w:type="character" w:customStyle="1" w:styleId="4">
    <w:name w:val="Основной текст (4)"/>
    <w:rsid w:val="00946722"/>
    <w:rPr>
      <w:rFonts w:eastAsia="Microsoft Sans Serif"/>
      <w:sz w:val="25"/>
      <w:szCs w:val="25"/>
      <w:lang w:val="uk-UA" w:eastAsia="ru-RU" w:bidi="ar-SA"/>
    </w:rPr>
  </w:style>
  <w:style w:type="character" w:customStyle="1" w:styleId="18">
    <w:name w:val="Основной текст (18)_"/>
    <w:link w:val="180"/>
    <w:rsid w:val="00946722"/>
    <w:rPr>
      <w:rFonts w:eastAsia="Microsoft Sans Serif"/>
      <w:b/>
      <w:bCs/>
      <w:sz w:val="28"/>
      <w:szCs w:val="28"/>
      <w:shd w:val="clear" w:color="auto" w:fill="FFFFFF"/>
      <w:lang w:eastAsia="ru-RU"/>
    </w:rPr>
  </w:style>
  <w:style w:type="paragraph" w:customStyle="1" w:styleId="180">
    <w:name w:val="Основной текст (18)"/>
    <w:basedOn w:val="a"/>
    <w:link w:val="18"/>
    <w:rsid w:val="00946722"/>
    <w:pPr>
      <w:shd w:val="clear" w:color="auto" w:fill="FFFFFF"/>
      <w:spacing w:before="300" w:line="240" w:lineRule="atLeast"/>
      <w:ind w:hanging="1220"/>
      <w:jc w:val="both"/>
    </w:pPr>
    <w:rPr>
      <w:rFonts w:asciiTheme="minorHAnsi" w:eastAsia="Microsoft Sans Serif" w:hAnsiTheme="minorHAnsi" w:cstheme="minorBidi"/>
      <w:b/>
      <w:bCs/>
      <w:sz w:val="28"/>
      <w:szCs w:val="28"/>
      <w:shd w:val="clear" w:color="auto" w:fill="FFFFFF"/>
      <w:lang w:eastAsia="ru-RU"/>
    </w:rPr>
  </w:style>
  <w:style w:type="character" w:customStyle="1" w:styleId="aff1">
    <w:name w:val="Основной текст_"/>
    <w:link w:val="71"/>
    <w:rsid w:val="00946722"/>
    <w:rPr>
      <w:spacing w:val="10"/>
      <w:sz w:val="23"/>
      <w:szCs w:val="23"/>
      <w:shd w:val="clear" w:color="auto" w:fill="FFFFFF"/>
    </w:rPr>
  </w:style>
  <w:style w:type="paragraph" w:customStyle="1" w:styleId="71">
    <w:name w:val="Основной текст7"/>
    <w:basedOn w:val="a"/>
    <w:link w:val="aff1"/>
    <w:rsid w:val="00946722"/>
    <w:pPr>
      <w:widowControl w:val="0"/>
      <w:shd w:val="clear" w:color="auto" w:fill="FFFFFF"/>
      <w:spacing w:before="2040" w:after="960" w:line="322" w:lineRule="exact"/>
      <w:jc w:val="both"/>
    </w:pPr>
    <w:rPr>
      <w:rFonts w:asciiTheme="minorHAnsi" w:eastAsiaTheme="minorHAnsi" w:hAnsiTheme="minorHAnsi" w:cstheme="minorBidi"/>
      <w:spacing w:val="10"/>
      <w:sz w:val="23"/>
      <w:szCs w:val="23"/>
      <w:shd w:val="clear" w:color="auto" w:fill="FFFFFF"/>
    </w:rPr>
  </w:style>
  <w:style w:type="character" w:customStyle="1" w:styleId="61">
    <w:name w:val="Основной текст6"/>
    <w:rsid w:val="00946722"/>
    <w:rPr>
      <w:rFonts w:cs="Times New Roman"/>
      <w:b w:val="0"/>
      <w:bCs w:val="0"/>
      <w:i w:val="0"/>
      <w:iCs w:val="0"/>
      <w:smallCaps w:val="0"/>
      <w:strike w:val="0"/>
      <w:color w:val="000000"/>
      <w:spacing w:val="10"/>
      <w:w w:val="100"/>
      <w:position w:val="0"/>
      <w:sz w:val="23"/>
      <w:szCs w:val="23"/>
      <w:u w:val="none"/>
      <w:shd w:val="clear" w:color="auto" w:fill="FFFFFF"/>
      <w:lang w:val="uk-UA" w:bidi="ar-SA"/>
    </w:rPr>
  </w:style>
  <w:style w:type="character" w:customStyle="1" w:styleId="31">
    <w:name w:val="Основной текст3"/>
    <w:rsid w:val="00946722"/>
    <w:rPr>
      <w:color w:val="000000"/>
      <w:spacing w:val="10"/>
      <w:w w:val="100"/>
      <w:position w:val="0"/>
      <w:sz w:val="23"/>
      <w:szCs w:val="23"/>
      <w:shd w:val="clear" w:color="auto" w:fill="FFFFFF"/>
      <w:lang w:val="uk-UA" w:bidi="ar-SA"/>
    </w:rPr>
  </w:style>
  <w:style w:type="character" w:customStyle="1" w:styleId="40">
    <w:name w:val="Заголовок №4"/>
    <w:rsid w:val="00946722"/>
    <w:rPr>
      <w:rFonts w:ascii="Times New Roman" w:eastAsia="Times New Roman" w:hAnsi="Times New Roman" w:cs="Times New Roman"/>
      <w:b/>
      <w:bCs/>
      <w:i w:val="0"/>
      <w:iCs w:val="0"/>
      <w:smallCaps w:val="0"/>
      <w:strike w:val="0"/>
      <w:color w:val="000000"/>
      <w:spacing w:val="11"/>
      <w:w w:val="100"/>
      <w:position w:val="0"/>
      <w:sz w:val="23"/>
      <w:szCs w:val="23"/>
      <w:u w:val="none"/>
      <w:lang w:val="uk-UA"/>
    </w:rPr>
  </w:style>
  <w:style w:type="paragraph" w:styleId="aff2">
    <w:name w:val="Block Text"/>
    <w:basedOn w:val="a"/>
    <w:rsid w:val="00946722"/>
    <w:pPr>
      <w:spacing w:before="240" w:line="240" w:lineRule="auto"/>
      <w:ind w:left="113" w:right="113" w:firstLine="720"/>
      <w:jc w:val="both"/>
    </w:pPr>
    <w:rPr>
      <w:rFonts w:ascii="Times New Roman" w:eastAsia="Times New Roman" w:hAnsi="Times New Roman" w:cs="Times New Roman"/>
      <w:sz w:val="24"/>
      <w:szCs w:val="20"/>
      <w:lang w:val="uk-UA" w:eastAsia="ru-RU"/>
    </w:rPr>
  </w:style>
  <w:style w:type="paragraph" w:styleId="21">
    <w:name w:val="Body Text 2"/>
    <w:basedOn w:val="a"/>
    <w:link w:val="22"/>
    <w:uiPriority w:val="99"/>
    <w:rsid w:val="00946722"/>
    <w:pPr>
      <w:spacing w:after="120" w:line="480" w:lineRule="auto"/>
    </w:pPr>
    <w:rPr>
      <w:rFonts w:ascii="Times New Roman" w:eastAsia="Times New Roman" w:hAnsi="Times New Roman" w:cs="Times New Roman"/>
      <w:sz w:val="24"/>
      <w:szCs w:val="24"/>
      <w:lang w:val="uk-UA" w:eastAsia="ru-RU"/>
    </w:rPr>
  </w:style>
  <w:style w:type="character" w:customStyle="1" w:styleId="22">
    <w:name w:val="Основной текст 2 Знак"/>
    <w:basedOn w:val="a0"/>
    <w:link w:val="21"/>
    <w:uiPriority w:val="99"/>
    <w:rsid w:val="00946722"/>
    <w:rPr>
      <w:rFonts w:ascii="Times New Roman" w:eastAsia="Times New Roman" w:hAnsi="Times New Roman" w:cs="Times New Roman"/>
      <w:sz w:val="24"/>
      <w:szCs w:val="24"/>
      <w:lang w:val="uk-UA" w:eastAsia="ru-RU"/>
    </w:rPr>
  </w:style>
  <w:style w:type="paragraph" w:styleId="aff3">
    <w:name w:val="Subtitle"/>
    <w:basedOn w:val="a"/>
    <w:link w:val="aff4"/>
    <w:qFormat/>
    <w:rsid w:val="00946722"/>
    <w:pPr>
      <w:spacing w:line="240" w:lineRule="auto"/>
      <w:jc w:val="center"/>
    </w:pPr>
    <w:rPr>
      <w:rFonts w:ascii="Times New Roman" w:eastAsia="Times New Roman" w:hAnsi="Times New Roman" w:cs="Times New Roman"/>
      <w:b/>
      <w:bCs/>
      <w:sz w:val="24"/>
      <w:szCs w:val="20"/>
      <w:lang w:val="uk-UA" w:eastAsia="ru-RU"/>
    </w:rPr>
  </w:style>
  <w:style w:type="character" w:customStyle="1" w:styleId="aff4">
    <w:name w:val="Подзаголовок Знак"/>
    <w:basedOn w:val="a0"/>
    <w:link w:val="aff3"/>
    <w:rsid w:val="00946722"/>
    <w:rPr>
      <w:rFonts w:ascii="Times New Roman" w:eastAsia="Times New Roman" w:hAnsi="Times New Roman" w:cs="Times New Roman"/>
      <w:b/>
      <w:bCs/>
      <w:sz w:val="24"/>
      <w:szCs w:val="20"/>
      <w:lang w:val="uk-UA" w:eastAsia="ru-RU"/>
    </w:rPr>
  </w:style>
  <w:style w:type="paragraph" w:customStyle="1" w:styleId="15">
    <w:name w:val="Стиль1"/>
    <w:basedOn w:val="a"/>
    <w:rsid w:val="00946722"/>
    <w:pPr>
      <w:spacing w:line="240" w:lineRule="auto"/>
      <w:ind w:firstLine="397"/>
      <w:jc w:val="both"/>
    </w:pPr>
    <w:rPr>
      <w:rFonts w:ascii="Times New Roman" w:eastAsia="Times New Roman" w:hAnsi="Times New Roman" w:cs="Times New Roman"/>
      <w:sz w:val="20"/>
      <w:szCs w:val="20"/>
      <w:lang w:val="en-US" w:eastAsia="ru-RU"/>
    </w:rPr>
  </w:style>
  <w:style w:type="paragraph" w:customStyle="1" w:styleId="16">
    <w:name w:val="Абзац списку1"/>
    <w:basedOn w:val="a"/>
    <w:qFormat/>
    <w:rsid w:val="00946722"/>
    <w:pPr>
      <w:spacing w:after="200"/>
      <w:ind w:left="720"/>
      <w:contextualSpacing/>
    </w:pPr>
    <w:rPr>
      <w:rFonts w:ascii="Calibri" w:eastAsia="Times New Roman" w:hAnsi="Calibri" w:cs="Times New Roman"/>
      <w:color w:val="000000"/>
      <w:lang w:val="uk-UA"/>
    </w:rPr>
  </w:style>
  <w:style w:type="paragraph" w:customStyle="1" w:styleId="23">
    <w:name w:val="Абзац списку2"/>
    <w:basedOn w:val="a"/>
    <w:rsid w:val="00946722"/>
    <w:pPr>
      <w:spacing w:after="200"/>
      <w:ind w:left="720"/>
    </w:pPr>
    <w:rPr>
      <w:rFonts w:ascii="Calibri" w:eastAsia="Calibri" w:hAnsi="Calibri" w:cs="Times New Roman"/>
      <w:color w:val="000000"/>
      <w:lang w:eastAsia="ru-RU"/>
    </w:rPr>
  </w:style>
  <w:style w:type="paragraph" w:styleId="17">
    <w:name w:val="toc 1"/>
    <w:basedOn w:val="a"/>
    <w:next w:val="a"/>
    <w:autoRedefine/>
    <w:uiPriority w:val="99"/>
    <w:rsid w:val="00946722"/>
    <w:pPr>
      <w:spacing w:before="240" w:after="120" w:line="259" w:lineRule="auto"/>
    </w:pPr>
    <w:rPr>
      <w:rFonts w:ascii="Calibri" w:eastAsia="Times New Roman" w:hAnsi="Calibri" w:cs="Calibri"/>
      <w:b/>
      <w:bCs/>
      <w:sz w:val="20"/>
      <w:szCs w:val="20"/>
    </w:rPr>
  </w:style>
  <w:style w:type="paragraph" w:styleId="24">
    <w:name w:val="toc 2"/>
    <w:basedOn w:val="a"/>
    <w:next w:val="a"/>
    <w:autoRedefine/>
    <w:uiPriority w:val="99"/>
    <w:rsid w:val="00946722"/>
    <w:pPr>
      <w:spacing w:before="120" w:line="259" w:lineRule="auto"/>
      <w:ind w:left="220"/>
    </w:pPr>
    <w:rPr>
      <w:rFonts w:ascii="Calibri" w:eastAsia="Times New Roman" w:hAnsi="Calibri" w:cs="Calibri"/>
      <w:i/>
      <w:iCs/>
      <w:sz w:val="20"/>
      <w:szCs w:val="20"/>
    </w:rPr>
  </w:style>
  <w:style w:type="paragraph" w:styleId="32">
    <w:name w:val="toc 3"/>
    <w:basedOn w:val="a"/>
    <w:next w:val="a"/>
    <w:autoRedefine/>
    <w:uiPriority w:val="99"/>
    <w:rsid w:val="00946722"/>
    <w:pPr>
      <w:spacing w:line="259" w:lineRule="auto"/>
      <w:ind w:left="440"/>
    </w:pPr>
    <w:rPr>
      <w:rFonts w:ascii="Calibri" w:eastAsia="Times New Roman" w:hAnsi="Calibri" w:cs="Calibri"/>
      <w:sz w:val="20"/>
      <w:szCs w:val="20"/>
    </w:rPr>
  </w:style>
  <w:style w:type="paragraph" w:styleId="41">
    <w:name w:val="toc 4"/>
    <w:basedOn w:val="a"/>
    <w:next w:val="a"/>
    <w:autoRedefine/>
    <w:uiPriority w:val="99"/>
    <w:rsid w:val="00946722"/>
    <w:pPr>
      <w:spacing w:line="259" w:lineRule="auto"/>
      <w:ind w:left="660"/>
    </w:pPr>
    <w:rPr>
      <w:rFonts w:ascii="Calibri" w:eastAsia="Times New Roman" w:hAnsi="Calibri" w:cs="Calibri"/>
      <w:sz w:val="20"/>
      <w:szCs w:val="20"/>
    </w:rPr>
  </w:style>
  <w:style w:type="paragraph" w:styleId="51">
    <w:name w:val="toc 5"/>
    <w:basedOn w:val="a"/>
    <w:next w:val="a"/>
    <w:autoRedefine/>
    <w:uiPriority w:val="99"/>
    <w:rsid w:val="00946722"/>
    <w:pPr>
      <w:spacing w:line="259" w:lineRule="auto"/>
      <w:ind w:left="880"/>
    </w:pPr>
    <w:rPr>
      <w:rFonts w:ascii="Calibri" w:eastAsia="Times New Roman" w:hAnsi="Calibri" w:cs="Calibri"/>
      <w:sz w:val="20"/>
      <w:szCs w:val="20"/>
    </w:rPr>
  </w:style>
  <w:style w:type="paragraph" w:styleId="62">
    <w:name w:val="toc 6"/>
    <w:basedOn w:val="a"/>
    <w:next w:val="a"/>
    <w:autoRedefine/>
    <w:uiPriority w:val="99"/>
    <w:rsid w:val="00946722"/>
    <w:pPr>
      <w:spacing w:line="259" w:lineRule="auto"/>
      <w:ind w:left="1100"/>
    </w:pPr>
    <w:rPr>
      <w:rFonts w:ascii="Calibri" w:eastAsia="Times New Roman" w:hAnsi="Calibri" w:cs="Calibri"/>
      <w:sz w:val="20"/>
      <w:szCs w:val="20"/>
    </w:rPr>
  </w:style>
  <w:style w:type="paragraph" w:styleId="72">
    <w:name w:val="toc 7"/>
    <w:basedOn w:val="a"/>
    <w:next w:val="a"/>
    <w:autoRedefine/>
    <w:uiPriority w:val="99"/>
    <w:rsid w:val="00946722"/>
    <w:pPr>
      <w:spacing w:line="259" w:lineRule="auto"/>
      <w:ind w:left="1320"/>
    </w:pPr>
    <w:rPr>
      <w:rFonts w:ascii="Calibri" w:eastAsia="Times New Roman" w:hAnsi="Calibri" w:cs="Calibri"/>
      <w:sz w:val="20"/>
      <w:szCs w:val="20"/>
    </w:rPr>
  </w:style>
  <w:style w:type="paragraph" w:styleId="8">
    <w:name w:val="toc 8"/>
    <w:basedOn w:val="a"/>
    <w:next w:val="a"/>
    <w:autoRedefine/>
    <w:uiPriority w:val="99"/>
    <w:rsid w:val="00946722"/>
    <w:pPr>
      <w:spacing w:line="259" w:lineRule="auto"/>
      <w:ind w:left="1540"/>
    </w:pPr>
    <w:rPr>
      <w:rFonts w:ascii="Calibri" w:eastAsia="Times New Roman" w:hAnsi="Calibri" w:cs="Calibri"/>
      <w:sz w:val="20"/>
      <w:szCs w:val="20"/>
    </w:rPr>
  </w:style>
  <w:style w:type="paragraph" w:styleId="9">
    <w:name w:val="toc 9"/>
    <w:basedOn w:val="a"/>
    <w:next w:val="a"/>
    <w:autoRedefine/>
    <w:uiPriority w:val="99"/>
    <w:rsid w:val="00946722"/>
    <w:pPr>
      <w:spacing w:line="259" w:lineRule="auto"/>
      <w:ind w:left="1760"/>
    </w:pPr>
    <w:rPr>
      <w:rFonts w:ascii="Calibri" w:eastAsia="Times New Roman" w:hAnsi="Calibri" w:cs="Calibri"/>
      <w:sz w:val="20"/>
      <w:szCs w:val="20"/>
    </w:rPr>
  </w:style>
  <w:style w:type="numbering" w:customStyle="1" w:styleId="25">
    <w:name w:val="Немає списку2"/>
    <w:next w:val="a2"/>
    <w:uiPriority w:val="99"/>
    <w:semiHidden/>
    <w:unhideWhenUsed/>
    <w:rsid w:val="00946722"/>
  </w:style>
  <w:style w:type="numbering" w:customStyle="1" w:styleId="33">
    <w:name w:val="Немає списку3"/>
    <w:next w:val="a2"/>
    <w:uiPriority w:val="99"/>
    <w:semiHidden/>
    <w:unhideWhenUsed/>
    <w:rsid w:val="00946722"/>
  </w:style>
  <w:style w:type="table" w:customStyle="1" w:styleId="26">
    <w:name w:val="Сітка таблиці2"/>
    <w:basedOn w:val="a1"/>
    <w:next w:val="a5"/>
    <w:uiPriority w:val="99"/>
    <w:rsid w:val="009467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Revision"/>
    <w:hidden/>
    <w:uiPriority w:val="99"/>
    <w:semiHidden/>
    <w:rsid w:val="00946722"/>
    <w:pPr>
      <w:spacing w:after="0" w:line="240" w:lineRule="auto"/>
    </w:pPr>
    <w:rPr>
      <w:rFonts w:ascii="Calibri" w:eastAsia="Calibri" w:hAnsi="Calibri" w:cs="Times New Roman"/>
    </w:rPr>
  </w:style>
  <w:style w:type="paragraph" w:styleId="aff6">
    <w:name w:val="caption"/>
    <w:basedOn w:val="a"/>
    <w:next w:val="a"/>
    <w:qFormat/>
    <w:rsid w:val="00946722"/>
    <w:pPr>
      <w:spacing w:line="192" w:lineRule="auto"/>
    </w:pPr>
    <w:rPr>
      <w:rFonts w:ascii="Times New Roman" w:eastAsia="Times New Roman" w:hAnsi="Times New Roman" w:cs="Times New Roman"/>
      <w:sz w:val="56"/>
      <w:szCs w:val="20"/>
      <w:lang w:val="uk-UA" w:eastAsia="ru-RU"/>
    </w:rPr>
  </w:style>
  <w:style w:type="paragraph" w:customStyle="1" w:styleId="CharChar">
    <w:name w:val="Char Знак Знак Char Знак Знак Знак Знак Знак Знак Знак Знак Знак Знак Знак Знак Знак"/>
    <w:basedOn w:val="a"/>
    <w:rsid w:val="00946722"/>
    <w:pPr>
      <w:spacing w:line="240" w:lineRule="auto"/>
    </w:pPr>
    <w:rPr>
      <w:rFonts w:ascii="Verdana" w:eastAsia="Times New Roman" w:hAnsi="Verdana" w:cs="Times New Roman"/>
      <w:sz w:val="24"/>
      <w:szCs w:val="24"/>
      <w:lang w:val="en-US"/>
    </w:rPr>
  </w:style>
  <w:style w:type="paragraph" w:customStyle="1" w:styleId="19">
    <w:name w:val="Знак1"/>
    <w:basedOn w:val="a"/>
    <w:rsid w:val="00946722"/>
    <w:pPr>
      <w:spacing w:line="240" w:lineRule="auto"/>
    </w:pPr>
    <w:rPr>
      <w:rFonts w:ascii="Verdana" w:eastAsia="Times New Roman" w:hAnsi="Verdana" w:cs="Times New Roman"/>
      <w:sz w:val="24"/>
      <w:szCs w:val="24"/>
      <w:lang w:val="en-US"/>
    </w:rPr>
  </w:style>
  <w:style w:type="character" w:customStyle="1" w:styleId="27">
    <w:name w:val="Основной текст (2)_"/>
    <w:link w:val="28"/>
    <w:locked/>
    <w:rsid w:val="00946722"/>
    <w:rPr>
      <w:sz w:val="26"/>
      <w:szCs w:val="26"/>
      <w:shd w:val="clear" w:color="auto" w:fill="FFFFFF"/>
    </w:rPr>
  </w:style>
  <w:style w:type="paragraph" w:customStyle="1" w:styleId="28">
    <w:name w:val="Основной текст (2)"/>
    <w:basedOn w:val="a"/>
    <w:link w:val="27"/>
    <w:rsid w:val="00946722"/>
    <w:pPr>
      <w:widowControl w:val="0"/>
      <w:shd w:val="clear" w:color="auto" w:fill="FFFFFF"/>
      <w:spacing w:after="300" w:line="240" w:lineRule="atLeast"/>
      <w:jc w:val="both"/>
    </w:pPr>
    <w:rPr>
      <w:rFonts w:asciiTheme="minorHAnsi" w:eastAsiaTheme="minorHAnsi" w:hAnsiTheme="minorHAnsi" w:cstheme="minorBidi"/>
      <w:sz w:val="26"/>
      <w:szCs w:val="26"/>
    </w:rPr>
  </w:style>
  <w:style w:type="paragraph" w:customStyle="1" w:styleId="tbl-cod">
    <w:name w:val="tbl-cod"/>
    <w:basedOn w:val="a"/>
    <w:uiPriority w:val="99"/>
    <w:rsid w:val="0094672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numbering" w:customStyle="1" w:styleId="42">
    <w:name w:val="Немає списку4"/>
    <w:next w:val="a2"/>
    <w:semiHidden/>
    <w:rsid w:val="00946722"/>
  </w:style>
  <w:style w:type="paragraph" w:customStyle="1" w:styleId="1CStyle65">
    <w:name w:val="1CStyle65"/>
    <w:rsid w:val="00946722"/>
    <w:pPr>
      <w:suppressAutoHyphens/>
      <w:spacing w:after="0" w:line="240" w:lineRule="auto"/>
      <w:jc w:val="center"/>
    </w:pPr>
    <w:rPr>
      <w:rFonts w:ascii="Arial" w:eastAsia="Times New Roman" w:hAnsi="Arial" w:cs="Arial"/>
      <w:b/>
      <w:i/>
      <w:sz w:val="18"/>
      <w:lang w:eastAsia="ar-SA"/>
    </w:rPr>
  </w:style>
  <w:style w:type="paragraph" w:customStyle="1" w:styleId="fr-tag">
    <w:name w:val="fr-tag"/>
    <w:basedOn w:val="a"/>
    <w:rsid w:val="009467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946722"/>
  </w:style>
  <w:style w:type="character" w:customStyle="1" w:styleId="Heading3Char">
    <w:name w:val="Heading 3 Char"/>
    <w:semiHidden/>
    <w:locked/>
    <w:rsid w:val="00946722"/>
    <w:rPr>
      <w:rFonts w:ascii="Cambria" w:hAnsi="Cambria" w:cs="Times New Roman"/>
      <w:b/>
      <w:bCs/>
      <w:sz w:val="26"/>
      <w:szCs w:val="26"/>
      <w:lang w:val="uk-UA" w:eastAsia="en-US"/>
    </w:rPr>
  </w:style>
  <w:style w:type="paragraph" w:customStyle="1" w:styleId="Standard">
    <w:name w:val="Standard"/>
    <w:qFormat/>
    <w:rsid w:val="00946722"/>
    <w:pPr>
      <w:suppressAutoHyphens/>
      <w:autoSpaceDN w:val="0"/>
      <w:spacing w:after="0" w:line="240" w:lineRule="auto"/>
      <w:textAlignment w:val="baseline"/>
    </w:pPr>
    <w:rPr>
      <w:rFonts w:ascii="Calibri" w:eastAsia="Times New Roman" w:hAnsi="Calibri" w:cs="Times New Roman"/>
      <w:kern w:val="3"/>
      <w:sz w:val="24"/>
      <w:szCs w:val="24"/>
      <w:lang w:eastAsia="zh-CN"/>
    </w:rPr>
  </w:style>
  <w:style w:type="paragraph" w:styleId="34">
    <w:name w:val="Body Text 3"/>
    <w:basedOn w:val="a"/>
    <w:link w:val="35"/>
    <w:uiPriority w:val="99"/>
    <w:rsid w:val="00946722"/>
    <w:pPr>
      <w:spacing w:after="120" w:line="240" w:lineRule="auto"/>
    </w:pPr>
    <w:rPr>
      <w:rFonts w:ascii="Times New Roman" w:eastAsia="Times New Roman" w:hAnsi="Times New Roman" w:cs="Times New Roman"/>
      <w:color w:val="000000"/>
      <w:sz w:val="16"/>
      <w:szCs w:val="16"/>
      <w:lang w:val="uk-UA" w:eastAsia="uk-UA"/>
    </w:rPr>
  </w:style>
  <w:style w:type="character" w:customStyle="1" w:styleId="35">
    <w:name w:val="Основной текст 3 Знак"/>
    <w:basedOn w:val="a0"/>
    <w:link w:val="34"/>
    <w:uiPriority w:val="99"/>
    <w:rsid w:val="00946722"/>
    <w:rPr>
      <w:rFonts w:ascii="Times New Roman" w:eastAsia="Times New Roman" w:hAnsi="Times New Roman" w:cs="Times New Roman"/>
      <w:color w:val="000000"/>
      <w:sz w:val="16"/>
      <w:szCs w:val="16"/>
      <w:lang w:val="uk-UA" w:eastAsia="uk-UA"/>
    </w:rPr>
  </w:style>
  <w:style w:type="character" w:customStyle="1" w:styleId="CharAttribute83">
    <w:name w:val="CharAttribute83"/>
    <w:rsid w:val="00946722"/>
    <w:rPr>
      <w:rFonts w:ascii="Times New Roman" w:eastAsia="Times New Roman"/>
      <w:b/>
      <w:sz w:val="24"/>
    </w:rPr>
  </w:style>
  <w:style w:type="character" w:customStyle="1" w:styleId="detail-tabs-i-title-inner">
    <w:name w:val="detail-tabs-i-title-inner"/>
    <w:rsid w:val="00946722"/>
  </w:style>
  <w:style w:type="paragraph" w:customStyle="1" w:styleId="Style9">
    <w:name w:val="Style9"/>
    <w:basedOn w:val="a"/>
    <w:uiPriority w:val="99"/>
    <w:rsid w:val="00946722"/>
    <w:pPr>
      <w:widowControl w:val="0"/>
      <w:autoSpaceDE w:val="0"/>
      <w:autoSpaceDN w:val="0"/>
      <w:adjustRightInd w:val="0"/>
      <w:spacing w:line="240" w:lineRule="auto"/>
    </w:pPr>
    <w:rPr>
      <w:rFonts w:ascii="Times New Roman" w:eastAsia="Times New Roman" w:hAnsi="Times New Roman" w:cs="Times New Roman"/>
      <w:sz w:val="24"/>
      <w:szCs w:val="24"/>
      <w:lang w:val="uk-UA" w:eastAsia="uk-UA"/>
    </w:rPr>
  </w:style>
  <w:style w:type="character" w:customStyle="1" w:styleId="FontStyle26">
    <w:name w:val="Font Style26"/>
    <w:uiPriority w:val="99"/>
    <w:rsid w:val="00946722"/>
    <w:rPr>
      <w:rFonts w:ascii="Times New Roman" w:hAnsi="Times New Roman" w:cs="Times New Roman"/>
      <w:color w:val="000000"/>
      <w:sz w:val="20"/>
      <w:szCs w:val="20"/>
    </w:rPr>
  </w:style>
  <w:style w:type="paragraph" w:customStyle="1" w:styleId="rvps2">
    <w:name w:val="rvps2"/>
    <w:basedOn w:val="a"/>
    <w:rsid w:val="0094672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a">
    <w:name w:val="Без інтервалів1"/>
    <w:rsid w:val="00946722"/>
    <w:pPr>
      <w:suppressAutoHyphens/>
      <w:spacing w:after="0" w:line="240" w:lineRule="auto"/>
    </w:pPr>
    <w:rPr>
      <w:rFonts w:ascii="Calibri" w:eastAsia="Times New Roman" w:hAnsi="Calibri" w:cs="Calibri"/>
      <w:lang w:val="uk-UA" w:eastAsia="zh-CN"/>
    </w:rPr>
  </w:style>
  <w:style w:type="paragraph" w:customStyle="1" w:styleId="Style17">
    <w:name w:val="Style17"/>
    <w:basedOn w:val="a"/>
    <w:uiPriority w:val="99"/>
    <w:rsid w:val="00946722"/>
    <w:pPr>
      <w:widowControl w:val="0"/>
      <w:autoSpaceDE w:val="0"/>
      <w:autoSpaceDN w:val="0"/>
      <w:adjustRightInd w:val="0"/>
      <w:spacing w:line="299" w:lineRule="exact"/>
      <w:ind w:firstLine="720"/>
      <w:jc w:val="both"/>
    </w:pPr>
    <w:rPr>
      <w:rFonts w:ascii="Times New Roman" w:eastAsia="Times New Roman" w:hAnsi="Times New Roman" w:cs="Times New Roman"/>
      <w:sz w:val="24"/>
      <w:szCs w:val="24"/>
      <w:lang w:eastAsia="ru-RU"/>
    </w:rPr>
  </w:style>
  <w:style w:type="paragraph" w:customStyle="1" w:styleId="Style19">
    <w:name w:val="Style19"/>
    <w:basedOn w:val="a"/>
    <w:uiPriority w:val="99"/>
    <w:rsid w:val="00946722"/>
    <w:pPr>
      <w:widowControl w:val="0"/>
      <w:autoSpaceDE w:val="0"/>
      <w:autoSpaceDN w:val="0"/>
      <w:adjustRightInd w:val="0"/>
      <w:spacing w:line="299" w:lineRule="exact"/>
      <w:ind w:firstLine="850"/>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rsid w:val="00946722"/>
    <w:pPr>
      <w:widowControl w:val="0"/>
      <w:autoSpaceDE w:val="0"/>
      <w:autoSpaceDN w:val="0"/>
      <w:adjustRightInd w:val="0"/>
      <w:spacing w:line="323" w:lineRule="exact"/>
      <w:ind w:firstLine="715"/>
      <w:jc w:val="both"/>
    </w:pPr>
    <w:rPr>
      <w:rFonts w:ascii="Times New Roman" w:eastAsia="Times New Roman" w:hAnsi="Times New Roman" w:cs="Times New Roman"/>
      <w:sz w:val="24"/>
      <w:szCs w:val="24"/>
      <w:lang w:eastAsia="ru-RU"/>
    </w:rPr>
  </w:style>
  <w:style w:type="character" w:customStyle="1" w:styleId="FontStyle28">
    <w:name w:val="Font Style28"/>
    <w:uiPriority w:val="99"/>
    <w:rsid w:val="00946722"/>
    <w:rPr>
      <w:rFonts w:ascii="Times New Roman" w:hAnsi="Times New Roman" w:cs="Times New Roman"/>
      <w:b/>
      <w:bCs/>
      <w:i/>
      <w:iCs/>
      <w:color w:val="000000"/>
      <w:sz w:val="26"/>
      <w:szCs w:val="26"/>
    </w:rPr>
  </w:style>
  <w:style w:type="character" w:customStyle="1" w:styleId="color-name">
    <w:name w:val="color-name"/>
    <w:rsid w:val="00946722"/>
  </w:style>
  <w:style w:type="paragraph" w:customStyle="1" w:styleId="aff7">
    <w:name w:val="Содержимое таблицы"/>
    <w:basedOn w:val="a"/>
    <w:rsid w:val="00946722"/>
    <w:pPr>
      <w:widowControl w:val="0"/>
      <w:suppressLineNumbers/>
      <w:suppressAutoHyphens/>
      <w:spacing w:line="100" w:lineRule="atLeast"/>
    </w:pPr>
    <w:rPr>
      <w:rFonts w:ascii="Times New Roman" w:eastAsia="Times New Roman" w:hAnsi="Times New Roman" w:cs="Times New Roman"/>
      <w:color w:val="000000"/>
      <w:sz w:val="24"/>
      <w:szCs w:val="24"/>
      <w:lang w:val="en-US" w:eastAsia="ar-SA"/>
    </w:rPr>
  </w:style>
  <w:style w:type="character" w:customStyle="1" w:styleId="rvts9">
    <w:name w:val="rvts9"/>
    <w:rsid w:val="00946722"/>
  </w:style>
  <w:style w:type="character" w:customStyle="1" w:styleId="rvts44">
    <w:name w:val="rvts44"/>
    <w:rsid w:val="00946722"/>
  </w:style>
  <w:style w:type="character" w:customStyle="1" w:styleId="a9">
    <w:name w:val="Абзац списка Знак"/>
    <w:aliases w:val="название табл/рис Знак,заголовок 1.1 Знак,Chapter10 Знак,Список уровня 2 Знак"/>
    <w:link w:val="a8"/>
    <w:uiPriority w:val="34"/>
    <w:rsid w:val="00946722"/>
    <w:rPr>
      <w:rFonts w:ascii="Times New Roman" w:eastAsia="Times New Roman" w:hAnsi="Times New Roman" w:cs="Times New Roman"/>
      <w:sz w:val="24"/>
      <w:szCs w:val="24"/>
      <w:lang w:eastAsia="ru-RU"/>
    </w:rPr>
  </w:style>
  <w:style w:type="paragraph" w:customStyle="1" w:styleId="Default">
    <w:name w:val="Default"/>
    <w:qFormat/>
    <w:rsid w:val="00946722"/>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7">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6"/>
    <w:locked/>
    <w:rsid w:val="00946722"/>
    <w:rPr>
      <w:rFonts w:ascii="Times New Roman" w:eastAsia="Times New Roman" w:hAnsi="Times New Roman" w:cs="Times New Roman"/>
      <w:sz w:val="24"/>
      <w:szCs w:val="24"/>
      <w:lang w:eastAsia="ru-RU"/>
    </w:rPr>
  </w:style>
  <w:style w:type="paragraph" w:customStyle="1" w:styleId="1b">
    <w:name w:val="Абзац списка1"/>
    <w:basedOn w:val="a"/>
    <w:rsid w:val="00946722"/>
    <w:pPr>
      <w:spacing w:line="240" w:lineRule="auto"/>
      <w:ind w:left="720"/>
    </w:pPr>
    <w:rPr>
      <w:rFonts w:ascii="Times New Roman" w:eastAsia="Calibri" w:hAnsi="Times New Roman" w:cs="Times New Roman"/>
      <w:sz w:val="24"/>
      <w:szCs w:val="24"/>
      <w:lang w:eastAsia="ru-RU"/>
    </w:rPr>
  </w:style>
  <w:style w:type="paragraph" w:customStyle="1" w:styleId="xfmc5">
    <w:name w:val="xfmc5"/>
    <w:basedOn w:val="a"/>
    <w:rsid w:val="0094672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9">
    <w:name w:val="Основний текст (2) + Курсив"/>
    <w:rsid w:val="00946722"/>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paragraph" w:customStyle="1" w:styleId="2a">
    <w:name w:val="Абзац списка2"/>
    <w:basedOn w:val="a"/>
    <w:rsid w:val="00946722"/>
    <w:pPr>
      <w:spacing w:after="200"/>
      <w:ind w:left="720"/>
    </w:pPr>
    <w:rPr>
      <w:rFonts w:ascii="Calibri" w:eastAsia="Times New Roman" w:hAnsi="Calibri" w:cs="Times New Roman"/>
      <w:lang w:val="uk-UA"/>
    </w:rPr>
  </w:style>
  <w:style w:type="character" w:customStyle="1" w:styleId="ad">
    <w:name w:val="Без интервала Знак"/>
    <w:link w:val="ac"/>
    <w:locked/>
    <w:rsid w:val="00946722"/>
    <w:rPr>
      <w:rFonts w:ascii="Calibri" w:eastAsia="Calibri" w:hAnsi="Calibri" w:cs="Times New Roman"/>
    </w:rPr>
  </w:style>
  <w:style w:type="character" w:customStyle="1" w:styleId="2b">
    <w:name w:val="Підпис до таблиці (2)_"/>
    <w:link w:val="2c"/>
    <w:rsid w:val="00946722"/>
    <w:rPr>
      <w:shd w:val="clear" w:color="auto" w:fill="FFFFFF"/>
    </w:rPr>
  </w:style>
  <w:style w:type="character" w:customStyle="1" w:styleId="80">
    <w:name w:val="Основний текст (8)_"/>
    <w:link w:val="81"/>
    <w:rsid w:val="00946722"/>
    <w:rPr>
      <w:b/>
      <w:bCs/>
      <w:i/>
      <w:iCs/>
      <w:shd w:val="clear" w:color="auto" w:fill="FFFFFF"/>
    </w:rPr>
  </w:style>
  <w:style w:type="paragraph" w:customStyle="1" w:styleId="2c">
    <w:name w:val="Підпис до таблиці (2)"/>
    <w:basedOn w:val="a"/>
    <w:link w:val="2b"/>
    <w:rsid w:val="00946722"/>
    <w:pPr>
      <w:widowControl w:val="0"/>
      <w:shd w:val="clear" w:color="auto" w:fill="FFFFFF"/>
      <w:spacing w:line="0" w:lineRule="atLeast"/>
    </w:pPr>
    <w:rPr>
      <w:rFonts w:asciiTheme="minorHAnsi" w:eastAsiaTheme="minorHAnsi" w:hAnsiTheme="minorHAnsi" w:cstheme="minorBidi"/>
    </w:rPr>
  </w:style>
  <w:style w:type="paragraph" w:customStyle="1" w:styleId="81">
    <w:name w:val="Основний текст (8)"/>
    <w:basedOn w:val="a"/>
    <w:link w:val="80"/>
    <w:rsid w:val="00946722"/>
    <w:pPr>
      <w:widowControl w:val="0"/>
      <w:shd w:val="clear" w:color="auto" w:fill="FFFFFF"/>
      <w:spacing w:before="360" w:after="60" w:line="0" w:lineRule="atLeast"/>
      <w:ind w:firstLine="700"/>
      <w:jc w:val="both"/>
    </w:pPr>
    <w:rPr>
      <w:rFonts w:asciiTheme="minorHAnsi" w:eastAsiaTheme="minorHAnsi" w:hAnsiTheme="minorHAnsi" w:cstheme="minorBidi"/>
      <w:b/>
      <w:bCs/>
      <w:i/>
      <w:iCs/>
    </w:rPr>
  </w:style>
  <w:style w:type="paragraph" w:customStyle="1" w:styleId="310">
    <w:name w:val="Основной текст 31"/>
    <w:basedOn w:val="a"/>
    <w:rsid w:val="00946722"/>
    <w:pPr>
      <w:widowControl w:val="0"/>
      <w:suppressAutoHyphens/>
      <w:spacing w:line="240" w:lineRule="auto"/>
    </w:pPr>
    <w:rPr>
      <w:rFonts w:ascii="Times New Roman" w:eastAsia="Calibri" w:hAnsi="Times New Roman" w:cs="Times New Roman"/>
      <w:iCs/>
      <w:color w:val="000000"/>
      <w:sz w:val="20"/>
      <w:szCs w:val="20"/>
      <w:lang w:val="uk-UA" w:eastAsia="ar-SA"/>
    </w:rPr>
  </w:style>
  <w:style w:type="paragraph" w:customStyle="1" w:styleId="FR1">
    <w:name w:val="FR1"/>
    <w:rsid w:val="00946722"/>
    <w:pPr>
      <w:widowControl w:val="0"/>
      <w:spacing w:before="280" w:after="0" w:line="240" w:lineRule="auto"/>
      <w:jc w:val="center"/>
    </w:pPr>
    <w:rPr>
      <w:rFonts w:ascii="Times New Roman" w:eastAsia="Times New Roman" w:hAnsi="Times New Roman" w:cs="Times New Roman"/>
      <w:b/>
      <w:snapToGrid w:val="0"/>
      <w:sz w:val="32"/>
      <w:szCs w:val="20"/>
      <w:lang w:val="uk-UA" w:eastAsia="ru-RU"/>
    </w:rPr>
  </w:style>
  <w:style w:type="paragraph" w:customStyle="1" w:styleId="1c">
    <w:name w:val="Звичайний1"/>
    <w:rsid w:val="00946722"/>
    <w:pPr>
      <w:spacing w:after="0" w:line="240" w:lineRule="auto"/>
    </w:pPr>
    <w:rPr>
      <w:rFonts w:ascii="Times New Roman" w:eastAsia="Times New Roman" w:hAnsi="Times New Roman" w:cs="Times New Roman"/>
      <w:sz w:val="20"/>
      <w:szCs w:val="20"/>
      <w:lang w:val="uk-UA" w:eastAsia="ru-RU"/>
    </w:rPr>
  </w:style>
  <w:style w:type="paragraph" w:customStyle="1" w:styleId="BodyText22">
    <w:name w:val="Body Text 22"/>
    <w:basedOn w:val="a"/>
    <w:rsid w:val="00946722"/>
    <w:pPr>
      <w:widowControl w:val="0"/>
      <w:spacing w:line="240" w:lineRule="auto"/>
      <w:ind w:firstLine="851"/>
      <w:jc w:val="both"/>
    </w:pPr>
    <w:rPr>
      <w:rFonts w:ascii="Times New Roman" w:eastAsia="Times New Roman" w:hAnsi="Times New Roman" w:cs="Times New Roman"/>
      <w:snapToGrid w:val="0"/>
      <w:sz w:val="28"/>
      <w:szCs w:val="20"/>
      <w:lang w:val="en-US" w:eastAsia="ru-RU"/>
    </w:rPr>
  </w:style>
  <w:style w:type="paragraph" w:customStyle="1" w:styleId="Normal1">
    <w:name w:val="Normal1"/>
    <w:uiPriority w:val="99"/>
    <w:rsid w:val="00946722"/>
    <w:pPr>
      <w:widowControl w:val="0"/>
      <w:spacing w:after="0" w:line="240" w:lineRule="auto"/>
      <w:ind w:firstLine="567"/>
      <w:jc w:val="both"/>
    </w:pPr>
    <w:rPr>
      <w:rFonts w:ascii="Times New Roman" w:eastAsia="Times New Roman" w:hAnsi="Times New Roman" w:cs="Times New Roman"/>
      <w:snapToGrid w:val="0"/>
      <w:sz w:val="24"/>
      <w:szCs w:val="20"/>
      <w:lang w:val="uk-UA" w:eastAsia="ru-RU"/>
    </w:rPr>
  </w:style>
  <w:style w:type="character" w:customStyle="1" w:styleId="longtext">
    <w:name w:val="long_text"/>
    <w:rsid w:val="00946722"/>
  </w:style>
  <w:style w:type="paragraph" w:customStyle="1" w:styleId="210">
    <w:name w:val="Основной текст (2)1"/>
    <w:basedOn w:val="a"/>
    <w:rsid w:val="00946722"/>
    <w:pPr>
      <w:widowControl w:val="0"/>
      <w:shd w:val="clear" w:color="auto" w:fill="FFFFFF"/>
      <w:spacing w:line="264" w:lineRule="exact"/>
      <w:jc w:val="center"/>
    </w:pPr>
    <w:rPr>
      <w:rFonts w:ascii="Times New Roman" w:eastAsia="Times New Roman" w:hAnsi="Times New Roman" w:cs="Times New Roman"/>
      <w:b/>
      <w:bCs/>
      <w:sz w:val="23"/>
      <w:szCs w:val="23"/>
      <w:lang w:val="uk-UA" w:eastAsia="uk-UA"/>
    </w:rPr>
  </w:style>
  <w:style w:type="paragraph" w:customStyle="1" w:styleId="ListParagraph1">
    <w:name w:val="List Paragraph1"/>
    <w:basedOn w:val="a"/>
    <w:rsid w:val="00946722"/>
    <w:pPr>
      <w:spacing w:after="200"/>
      <w:ind w:left="720"/>
      <w:contextualSpacing/>
      <w:jc w:val="both"/>
    </w:pPr>
    <w:rPr>
      <w:rFonts w:ascii="Calibri" w:eastAsia="Times New Roman" w:hAnsi="Calibri" w:cs="Times New Roman"/>
      <w:lang w:val="uk-UA"/>
    </w:rPr>
  </w:style>
  <w:style w:type="paragraph" w:customStyle="1" w:styleId="tbl-txt">
    <w:name w:val="tbl-txt"/>
    <w:basedOn w:val="a"/>
    <w:uiPriority w:val="99"/>
    <w:rsid w:val="0094672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f8">
    <w:name w:val="Нормальний текст"/>
    <w:basedOn w:val="a"/>
    <w:rsid w:val="00946722"/>
    <w:pPr>
      <w:spacing w:before="120" w:line="240" w:lineRule="auto"/>
      <w:ind w:firstLine="567"/>
    </w:pPr>
    <w:rPr>
      <w:rFonts w:ascii="Antiqua" w:eastAsia="Times New Roman" w:hAnsi="Antiqua" w:cs="Times New Roman"/>
      <w:sz w:val="26"/>
      <w:szCs w:val="20"/>
      <w:lang w:val="uk-UA" w:eastAsia="ru-RU"/>
    </w:rPr>
  </w:style>
  <w:style w:type="paragraph" w:customStyle="1" w:styleId="aff9">
    <w:basedOn w:val="a"/>
    <w:next w:val="af8"/>
    <w:link w:val="affa"/>
    <w:qFormat/>
    <w:rsid w:val="00946722"/>
    <w:pPr>
      <w:widowControl w:val="0"/>
      <w:spacing w:line="240" w:lineRule="auto"/>
      <w:ind w:left="320"/>
      <w:jc w:val="center"/>
    </w:pPr>
    <w:rPr>
      <w:rFonts w:eastAsiaTheme="minorHAnsi" w:cstheme="minorBidi"/>
      <w:b/>
      <w:snapToGrid w:val="0"/>
      <w:sz w:val="18"/>
      <w:lang w:eastAsia="ru-RU"/>
    </w:rPr>
  </w:style>
  <w:style w:type="character" w:customStyle="1" w:styleId="affa">
    <w:name w:val="Заголовок Знак"/>
    <w:link w:val="aff9"/>
    <w:rsid w:val="00946722"/>
    <w:rPr>
      <w:rFonts w:ascii="Arial" w:hAnsi="Arial"/>
      <w:b/>
      <w:snapToGrid/>
      <w:sz w:val="18"/>
      <w:lang w:eastAsia="ru-RU"/>
    </w:rPr>
  </w:style>
  <w:style w:type="paragraph" w:customStyle="1" w:styleId="Fon">
    <w:name w:val="Fon"/>
    <w:basedOn w:val="a"/>
    <w:link w:val="Fon0"/>
    <w:uiPriority w:val="99"/>
    <w:qFormat/>
    <w:rsid w:val="00946722"/>
    <w:pPr>
      <w:spacing w:line="240" w:lineRule="auto"/>
    </w:pPr>
    <w:rPr>
      <w:rFonts w:eastAsia="Calibri" w:cs="Times New Roman"/>
      <w:sz w:val="24"/>
      <w:szCs w:val="24"/>
      <w:lang w:val="uk-UA"/>
    </w:rPr>
  </w:style>
  <w:style w:type="character" w:customStyle="1" w:styleId="Fon0">
    <w:name w:val="Fon Знак"/>
    <w:link w:val="Fon"/>
    <w:uiPriority w:val="99"/>
    <w:rsid w:val="00946722"/>
    <w:rPr>
      <w:rFonts w:ascii="Arial" w:eastAsia="Calibri" w:hAnsi="Arial" w:cs="Times New Roman"/>
      <w:sz w:val="24"/>
      <w:szCs w:val="24"/>
      <w:lang w:val="uk-UA"/>
    </w:rPr>
  </w:style>
  <w:style w:type="paragraph" w:customStyle="1" w:styleId="TableParagraph">
    <w:name w:val="Table Paragraph"/>
    <w:basedOn w:val="a"/>
    <w:uiPriority w:val="1"/>
    <w:qFormat/>
    <w:rsid w:val="00946722"/>
    <w:pPr>
      <w:widowControl w:val="0"/>
      <w:autoSpaceDE w:val="0"/>
      <w:autoSpaceDN w:val="0"/>
      <w:spacing w:line="240" w:lineRule="auto"/>
    </w:pPr>
    <w:rPr>
      <w:rFonts w:ascii="Times New Roman" w:eastAsia="Times New Roman" w:hAnsi="Times New Roman" w:cs="Times New Roman"/>
      <w:lang w:val="uk-UA"/>
    </w:rPr>
  </w:style>
  <w:style w:type="paragraph" w:styleId="2d">
    <w:name w:val="Body Text Indent 2"/>
    <w:basedOn w:val="a"/>
    <w:link w:val="2e"/>
    <w:uiPriority w:val="99"/>
    <w:semiHidden/>
    <w:unhideWhenUsed/>
    <w:rsid w:val="00F656B3"/>
    <w:pPr>
      <w:spacing w:after="120" w:line="480" w:lineRule="auto"/>
      <w:ind w:left="283"/>
    </w:pPr>
  </w:style>
  <w:style w:type="character" w:customStyle="1" w:styleId="2e">
    <w:name w:val="Основной текст с отступом 2 Знак"/>
    <w:basedOn w:val="a0"/>
    <w:link w:val="2d"/>
    <w:uiPriority w:val="99"/>
    <w:semiHidden/>
    <w:rsid w:val="00F656B3"/>
    <w:rPr>
      <w:rFonts w:ascii="Arial" w:eastAsia="Arial" w:hAnsi="Arial" w:cs="Arial"/>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rsid w:val="00F65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uiPriority w:val="99"/>
    <w:rsid w:val="00937054"/>
    <w:rPr>
      <w:rFonts w:ascii="Times New Roman" w:hAnsi="Times New Roman" w:cs="Times New Roman"/>
      <w:sz w:val="22"/>
      <w:szCs w:val="22"/>
    </w:rPr>
  </w:style>
  <w:style w:type="paragraph" w:customStyle="1" w:styleId="340">
    <w:name w:val="Заголовок 3.Подраздел4"/>
    <w:uiPriority w:val="99"/>
    <w:rsid w:val="00937054"/>
    <w:pPr>
      <w:spacing w:after="0" w:line="240" w:lineRule="auto"/>
      <w:jc w:val="both"/>
      <w:outlineLvl w:val="2"/>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155-19/ed20210626"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2939-17" TargetMode="External"/><Relationship Id="rId7" Type="http://schemas.openxmlformats.org/officeDocument/2006/relationships/image" Target="media/image1.jpeg"/><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ed2023022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939-17"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39</Pages>
  <Words>15097</Words>
  <Characters>86053</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Маріанна</dc:creator>
  <cp:keywords/>
  <dc:description/>
  <cp:lastModifiedBy>user</cp:lastModifiedBy>
  <cp:revision>27</cp:revision>
  <cp:lastPrinted>2023-03-24T10:44:00Z</cp:lastPrinted>
  <dcterms:created xsi:type="dcterms:W3CDTF">2023-03-21T08:25:00Z</dcterms:created>
  <dcterms:modified xsi:type="dcterms:W3CDTF">2023-03-24T11:08:00Z</dcterms:modified>
</cp:coreProperties>
</file>