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70ECAE31"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483C52">
                    <w:rPr>
                      <w:rFonts w:ascii="Times New Roman" w:eastAsia="Times New Roman" w:hAnsi="Times New Roman"/>
                      <w:b/>
                      <w:bCs/>
                      <w:lang w:val="uk-UA" w:eastAsia="ru-RU"/>
                    </w:rPr>
                    <w:t>19</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483C52">
                    <w:rPr>
                      <w:rFonts w:ascii="Times New Roman" w:eastAsia="Times New Roman" w:hAnsi="Times New Roman"/>
                      <w:b/>
                      <w:bCs/>
                      <w:lang w:val="uk-UA" w:eastAsia="ru-RU"/>
                    </w:rPr>
                    <w:t>16</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2CB4C861"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0308F8">
        <w:rPr>
          <w:rFonts w:ascii="Times New Roman" w:hAnsi="Times New Roman" w:cs="Times New Roman"/>
          <w:b/>
          <w:bCs/>
          <w:lang w:val="uk-UA"/>
        </w:rPr>
        <w:t>робіт</w:t>
      </w:r>
      <w:r w:rsidR="0037125B" w:rsidRPr="0037125B">
        <w:rPr>
          <w:rFonts w:ascii="Times New Roman" w:hAnsi="Times New Roman" w:cs="Times New Roman"/>
          <w:b/>
          <w:bCs/>
        </w:rPr>
        <w:t>:</w:t>
      </w:r>
    </w:p>
    <w:p w14:paraId="396A9EA2" w14:textId="29AEEFED" w:rsidR="000371B0" w:rsidRDefault="000371B0" w:rsidP="0037125B">
      <w:pPr>
        <w:spacing w:after="0"/>
        <w:jc w:val="center"/>
        <w:rPr>
          <w:rFonts w:ascii="Times New Roman" w:hAnsi="Times New Roman" w:cs="Times New Roman"/>
          <w:b/>
          <w:bCs/>
          <w:lang w:val="uk-UA"/>
        </w:rPr>
      </w:pPr>
      <w:r w:rsidRPr="000371B0">
        <w:rPr>
          <w:rFonts w:ascii="Times New Roman" w:hAnsi="Times New Roman" w:cs="Times New Roman"/>
          <w:b/>
          <w:bCs/>
          <w:lang w:val="uk-UA"/>
        </w:rPr>
        <w:t xml:space="preserve">ДК 021:2015:  </w:t>
      </w:r>
      <w:r w:rsidR="00BB60F7" w:rsidRPr="00BB60F7">
        <w:rPr>
          <w:rFonts w:ascii="Times New Roman" w:hAnsi="Times New Roman" w:cs="Times New Roman"/>
          <w:b/>
          <w:bCs/>
          <w:lang w:val="uk-UA"/>
        </w:rPr>
        <w:t>45260000-7</w:t>
      </w:r>
      <w:r w:rsidR="00BB60F7">
        <w:rPr>
          <w:rFonts w:ascii="Times New Roman" w:hAnsi="Times New Roman" w:cs="Times New Roman"/>
          <w:b/>
          <w:bCs/>
          <w:lang w:val="uk-UA"/>
        </w:rPr>
        <w:t xml:space="preserve"> </w:t>
      </w:r>
      <w:r w:rsidR="00BB60F7" w:rsidRPr="00BB60F7">
        <w:rPr>
          <w:rFonts w:ascii="Times New Roman" w:hAnsi="Times New Roman" w:cs="Times New Roman"/>
          <w:b/>
          <w:bCs/>
          <w:lang w:val="uk-UA"/>
        </w:rPr>
        <w:t>Покрівельні роботи та інші спеціалізовані будівельні роботи</w:t>
      </w:r>
      <w:r w:rsidR="00BB60F7">
        <w:rPr>
          <w:rFonts w:ascii="Times New Roman" w:hAnsi="Times New Roman" w:cs="Times New Roman"/>
          <w:b/>
          <w:bCs/>
          <w:lang w:val="uk-UA"/>
        </w:rPr>
        <w:t>.</w:t>
      </w:r>
    </w:p>
    <w:p w14:paraId="583B3CF1" w14:textId="70E3100F" w:rsidR="00BB60F7" w:rsidRPr="000371B0" w:rsidRDefault="00BB60F7" w:rsidP="00BB60F7">
      <w:pPr>
        <w:spacing w:after="0"/>
        <w:rPr>
          <w:rFonts w:ascii="Times New Roman" w:hAnsi="Times New Roman" w:cs="Times New Roman"/>
          <w:b/>
          <w:bCs/>
          <w:lang w:val="uk-UA"/>
        </w:rPr>
      </w:pPr>
      <w:r>
        <w:rPr>
          <w:rFonts w:ascii="Times New Roman" w:hAnsi="Times New Roman" w:cs="Times New Roman"/>
          <w:b/>
          <w:bCs/>
          <w:lang w:val="uk-UA"/>
        </w:rPr>
        <w:t xml:space="preserve">            Ремонт теплових камер.</w:t>
      </w: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0" w:name="_Hlk158968928"/>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1C1FC075" w14:textId="56A21969" w:rsidR="00352B11" w:rsidRPr="009F2382" w:rsidRDefault="000371B0" w:rsidP="00BB60F7">
            <w:pPr>
              <w:jc w:val="both"/>
              <w:rPr>
                <w:rFonts w:ascii="Times New Roman" w:hAnsi="Times New Roman" w:cs="Times New Roman"/>
                <w:lang w:val="uk-UA"/>
              </w:rPr>
            </w:pPr>
            <w:r w:rsidRPr="000371B0">
              <w:rPr>
                <w:rFonts w:ascii="Times New Roman" w:hAnsi="Times New Roman" w:cs="Times New Roman"/>
                <w:lang w:val="uk-UA"/>
              </w:rPr>
              <w:t xml:space="preserve"> </w:t>
            </w:r>
            <w:r w:rsidR="00BB60F7" w:rsidRPr="00BB60F7">
              <w:rPr>
                <w:rFonts w:ascii="Times New Roman" w:hAnsi="Times New Roman" w:cs="Times New Roman"/>
                <w:lang w:val="uk-UA"/>
              </w:rPr>
              <w:t>ДК 021:2015:45260000-7 Покрівельні роботи та інші спеціалізовані будівельні роботи. Ремонт теплових камер.</w:t>
            </w: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57848F83" w:rsidR="000F4CCD" w:rsidRPr="0037125B" w:rsidRDefault="000308F8" w:rsidP="000F4CCD">
            <w:pPr>
              <w:jc w:val="both"/>
              <w:rPr>
                <w:rFonts w:ascii="Times New Roman" w:hAnsi="Times New Roman" w:cs="Times New Roman"/>
                <w:lang w:val="uk-UA"/>
              </w:rPr>
            </w:pPr>
            <w:r>
              <w:rPr>
                <w:rFonts w:ascii="Times New Roman" w:hAnsi="Times New Roman" w:cs="Times New Roman"/>
                <w:lang w:val="uk-UA"/>
              </w:rPr>
              <w:t>Роботи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0308F8"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4D3A30F9" w14:textId="701E76FE" w:rsidR="00463AF2" w:rsidRDefault="00BB60F7" w:rsidP="0026214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ТК20/6 – теплотраса від ТЕЦ до </w:t>
            </w:r>
            <w:proofErr w:type="spellStart"/>
            <w:r>
              <w:rPr>
                <w:rFonts w:ascii="Times New Roman" w:eastAsia="Times New Roman" w:hAnsi="Times New Roman" w:cs="Times New Roman"/>
                <w:lang w:val="uk-UA" w:eastAsia="ru-RU"/>
              </w:rPr>
              <w:t>КрАЗ</w:t>
            </w:r>
            <w:proofErr w:type="spellEnd"/>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uk-UA" w:eastAsia="ru-RU"/>
              </w:rPr>
              <w:t>м.Кремечук</w:t>
            </w:r>
            <w:proofErr w:type="spellEnd"/>
          </w:p>
          <w:p w14:paraId="346AD9DE" w14:textId="534AE172" w:rsidR="00BB60F7" w:rsidRDefault="00BB60F7" w:rsidP="0026214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ТК21/4 – теплотраса в кварталі 288 </w:t>
            </w:r>
            <w:proofErr w:type="spellStart"/>
            <w:r>
              <w:rPr>
                <w:rFonts w:ascii="Times New Roman" w:eastAsia="Times New Roman" w:hAnsi="Times New Roman" w:cs="Times New Roman"/>
                <w:lang w:val="uk-UA" w:eastAsia="ru-RU"/>
              </w:rPr>
              <w:t>м.Кременчук</w:t>
            </w:r>
            <w:proofErr w:type="spellEnd"/>
            <w:r>
              <w:rPr>
                <w:rFonts w:ascii="Times New Roman" w:eastAsia="Times New Roman" w:hAnsi="Times New Roman" w:cs="Times New Roman"/>
                <w:lang w:val="uk-UA" w:eastAsia="ru-RU"/>
              </w:rPr>
              <w:t xml:space="preserve"> </w:t>
            </w:r>
          </w:p>
          <w:p w14:paraId="7E2CBC17" w14:textId="05134557" w:rsidR="00BB60F7" w:rsidRPr="00FC50F0" w:rsidRDefault="00BB60F7" w:rsidP="0026214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ТК25/6 – теплотраса центральна частина </w:t>
            </w:r>
            <w:proofErr w:type="spellStart"/>
            <w:r>
              <w:rPr>
                <w:rFonts w:ascii="Times New Roman" w:eastAsia="Times New Roman" w:hAnsi="Times New Roman" w:cs="Times New Roman"/>
                <w:lang w:val="uk-UA" w:eastAsia="ru-RU"/>
              </w:rPr>
              <w:t>м.Кременчук</w:t>
            </w:r>
            <w:proofErr w:type="spellEnd"/>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799114A2"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 xml:space="preserve">До </w:t>
            </w:r>
            <w:r w:rsidR="002D2C47">
              <w:rPr>
                <w:rFonts w:ascii="Times New Roman" w:eastAsia="Times New Roman" w:hAnsi="Times New Roman" w:cs="Times New Roman"/>
                <w:lang w:val="uk-UA" w:eastAsia="ru-RU"/>
              </w:rPr>
              <w:t>3</w:t>
            </w:r>
            <w:r w:rsidR="00BB60F7">
              <w:rPr>
                <w:rFonts w:ascii="Times New Roman" w:eastAsia="Times New Roman" w:hAnsi="Times New Roman" w:cs="Times New Roman"/>
                <w:lang w:val="uk-UA" w:eastAsia="ru-RU"/>
              </w:rPr>
              <w:t>1</w:t>
            </w:r>
            <w:r w:rsidR="002D2C47">
              <w:rPr>
                <w:rFonts w:ascii="Times New Roman" w:eastAsia="Times New Roman" w:hAnsi="Times New Roman" w:cs="Times New Roman"/>
                <w:lang w:val="uk-UA" w:eastAsia="ru-RU"/>
              </w:rPr>
              <w:t xml:space="preserve"> </w:t>
            </w:r>
            <w:r w:rsidR="00BB60F7">
              <w:rPr>
                <w:rFonts w:ascii="Times New Roman" w:eastAsia="Times New Roman" w:hAnsi="Times New Roman" w:cs="Times New Roman"/>
                <w:lang w:val="uk-UA" w:eastAsia="ru-RU"/>
              </w:rPr>
              <w:t>серпня</w:t>
            </w:r>
            <w:r w:rsidRPr="00262148">
              <w:rPr>
                <w:rFonts w:ascii="Times New Roman" w:eastAsia="Times New Roman" w:hAnsi="Times New Roman" w:cs="Times New Roman"/>
                <w:lang w:val="uk-UA" w:eastAsia="ru-RU"/>
              </w:rPr>
              <w:t xml:space="preserve">  2024 року</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71D5C498" w:rsidR="000F4CCD" w:rsidRPr="0035224F" w:rsidRDefault="003C7E12" w:rsidP="000F4CCD">
            <w:pPr>
              <w:spacing w:after="0"/>
              <w:jc w:val="both"/>
              <w:rPr>
                <w:rFonts w:ascii="Times New Roman" w:eastAsia="Times New Roman" w:hAnsi="Times New Roman" w:cs="Times New Roman"/>
                <w:bCs/>
                <w:highlight w:val="yellow"/>
                <w:lang w:val="uk-UA" w:eastAsia="ru-RU"/>
              </w:rPr>
            </w:pPr>
            <w:r w:rsidRPr="00A82B9D">
              <w:rPr>
                <w:rFonts w:ascii="Times New Roman" w:eastAsia="Times New Roman" w:hAnsi="Times New Roman" w:cs="Times New Roman"/>
                <w:bCs/>
                <w:lang w:val="uk-UA" w:eastAsia="ru-RU"/>
              </w:rPr>
              <w:t xml:space="preserve">Замовник перераховує </w:t>
            </w:r>
            <w:r w:rsidR="000371B0" w:rsidRPr="00A82B9D">
              <w:rPr>
                <w:rFonts w:ascii="Times New Roman" w:eastAsia="Times New Roman" w:hAnsi="Times New Roman" w:cs="Times New Roman"/>
                <w:bCs/>
                <w:lang w:val="uk-UA" w:eastAsia="ru-RU"/>
              </w:rPr>
              <w:t>Виконавцю</w:t>
            </w:r>
            <w:r w:rsidRPr="00A82B9D">
              <w:rPr>
                <w:rFonts w:ascii="Times New Roman" w:eastAsia="Times New Roman" w:hAnsi="Times New Roman" w:cs="Times New Roman"/>
                <w:bCs/>
                <w:lang w:val="uk-UA" w:eastAsia="ru-RU"/>
              </w:rPr>
              <w:t xml:space="preserve"> попередню оплату в розмірі до </w:t>
            </w:r>
            <w:r w:rsidR="00A82B9D" w:rsidRPr="00A82B9D">
              <w:rPr>
                <w:rFonts w:ascii="Times New Roman" w:eastAsia="Times New Roman" w:hAnsi="Times New Roman" w:cs="Times New Roman"/>
                <w:bCs/>
                <w:lang w:val="uk-UA" w:eastAsia="ru-RU"/>
              </w:rPr>
              <w:t>3</w:t>
            </w:r>
            <w:r w:rsidRPr="00A82B9D">
              <w:rPr>
                <w:rFonts w:ascii="Times New Roman" w:eastAsia="Times New Roman" w:hAnsi="Times New Roman" w:cs="Times New Roman"/>
                <w:bCs/>
                <w:lang w:val="uk-UA" w:eastAsia="ru-RU"/>
              </w:rPr>
              <w:t xml:space="preserve">0% від загальної вартості </w:t>
            </w:r>
            <w:r w:rsidR="00A82B9D" w:rsidRPr="00A82B9D">
              <w:rPr>
                <w:rFonts w:ascii="Times New Roman" w:eastAsia="Times New Roman" w:hAnsi="Times New Roman" w:cs="Times New Roman"/>
                <w:bCs/>
                <w:lang w:val="uk-UA" w:eastAsia="ru-RU"/>
              </w:rPr>
              <w:t>робіт</w:t>
            </w:r>
            <w:r w:rsidRPr="00A82B9D">
              <w:rPr>
                <w:rFonts w:ascii="Times New Roman" w:eastAsia="Times New Roman" w:hAnsi="Times New Roman" w:cs="Times New Roman"/>
                <w:bCs/>
                <w:lang w:val="uk-UA" w:eastAsia="ru-RU"/>
              </w:rPr>
              <w:t xml:space="preserve"> згідно виставленого рахунку протягом 5 </w:t>
            </w:r>
            <w:r w:rsidR="00B4551E" w:rsidRPr="00A82B9D">
              <w:rPr>
                <w:rFonts w:ascii="Times New Roman" w:eastAsia="Times New Roman" w:hAnsi="Times New Roman" w:cs="Times New Roman"/>
                <w:bCs/>
                <w:lang w:val="uk-UA" w:eastAsia="ru-RU"/>
              </w:rPr>
              <w:t>робочих</w:t>
            </w:r>
            <w:r w:rsidRPr="00A82B9D">
              <w:rPr>
                <w:rFonts w:ascii="Times New Roman" w:eastAsia="Times New Roman" w:hAnsi="Times New Roman" w:cs="Times New Roman"/>
                <w:bCs/>
                <w:lang w:val="uk-UA" w:eastAsia="ru-RU"/>
              </w:rPr>
              <w:t xml:space="preserve"> днів. Остаточний розрахунок за фактично виконані </w:t>
            </w:r>
            <w:r w:rsidR="00377CC5" w:rsidRPr="00A82B9D">
              <w:rPr>
                <w:rFonts w:ascii="Times New Roman" w:eastAsia="Times New Roman" w:hAnsi="Times New Roman" w:cs="Times New Roman"/>
                <w:bCs/>
                <w:lang w:val="uk-UA" w:eastAsia="ru-RU"/>
              </w:rPr>
              <w:t>роботи</w:t>
            </w:r>
            <w:r w:rsidRPr="00A82B9D">
              <w:rPr>
                <w:rFonts w:ascii="Times New Roman" w:eastAsia="Times New Roman" w:hAnsi="Times New Roman" w:cs="Times New Roman"/>
                <w:bCs/>
                <w:lang w:val="uk-UA" w:eastAsia="ru-RU"/>
              </w:rPr>
              <w:t xml:space="preserve">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w:t>
            </w:r>
            <w:r w:rsidR="000308F8" w:rsidRPr="00A82B9D">
              <w:rPr>
                <w:rFonts w:ascii="Times New Roman" w:eastAsia="Times New Roman" w:hAnsi="Times New Roman" w:cs="Times New Roman"/>
                <w:bCs/>
                <w:lang w:val="uk-UA" w:eastAsia="ru-RU"/>
              </w:rPr>
              <w:t>9</w:t>
            </w:r>
            <w:r w:rsidRPr="00A82B9D">
              <w:rPr>
                <w:rFonts w:ascii="Times New Roman" w:eastAsia="Times New Roman" w:hAnsi="Times New Roman" w:cs="Times New Roman"/>
                <w:bCs/>
                <w:lang w:val="uk-UA" w:eastAsia="ru-RU"/>
              </w:rPr>
              <w:t>0 календарних днів.</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6268FDAE"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w:t>
            </w:r>
            <w:r w:rsidR="00DE74D4">
              <w:rPr>
                <w:rFonts w:ascii="Times New Roman" w:eastAsia="Times New Roman" w:hAnsi="Times New Roman"/>
                <w:b/>
                <w:bCs/>
                <w:lang w:val="uk-UA" w:eastAsia="ru-RU"/>
              </w:rPr>
              <w:t xml:space="preserve"> </w:t>
            </w:r>
            <w:r w:rsidR="00BB60F7">
              <w:rPr>
                <w:rFonts w:ascii="Times New Roman" w:eastAsia="Times New Roman" w:hAnsi="Times New Roman"/>
                <w:b/>
                <w:bCs/>
                <w:lang w:val="uk-UA" w:eastAsia="ru-RU"/>
              </w:rPr>
              <w:t>581 000,00</w:t>
            </w:r>
            <w:r w:rsidR="00DE74D4">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1BF8CAA2"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BB60F7">
              <w:rPr>
                <w:rFonts w:ascii="Times New Roman" w:eastAsia="Times New Roman" w:hAnsi="Times New Roman"/>
                <w:lang w:val="uk-UA" w:eastAsia="ru-RU"/>
              </w:rPr>
              <w:t>2 905,00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A82B9D"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A82B9D"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9932B0"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w:t>
            </w:r>
            <w:proofErr w:type="spellStart"/>
            <w:r w:rsidRPr="00E60A42">
              <w:rPr>
                <w:rFonts w:ascii="Times New Roman" w:eastAsia="Times New Roman" w:hAnsi="Times New Roman" w:cs="Times New Roman"/>
                <w:iCs/>
                <w:lang w:val="uk-UA"/>
              </w:rPr>
              <w:t>тощо,такі</w:t>
            </w:r>
            <w:proofErr w:type="spellEnd"/>
            <w:r w:rsidRPr="00E60A42">
              <w:rPr>
                <w:rFonts w:ascii="Times New Roman" w:eastAsia="Times New Roman" w:hAnsi="Times New Roman" w:cs="Times New Roman"/>
                <w:iCs/>
                <w:lang w:val="uk-UA"/>
              </w:rPr>
              <w:t xml:space="preserve">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60A42">
              <w:rPr>
                <w:rFonts w:ascii="Times New Roman" w:eastAsia="Times New Roman" w:hAnsi="Times New Roman"/>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w:t>
            </w:r>
            <w:r w:rsidRPr="00E60A42">
              <w:rPr>
                <w:rFonts w:ascii="Times New Roman" w:eastAsia="Calibri" w:hAnsi="Times New Roman" w:cs="Times New Roman"/>
                <w:lang w:val="uk-UA"/>
              </w:rPr>
              <w:lastRenderedPageBreak/>
              <w:t>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A82B9D"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A82B9D"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lastRenderedPageBreak/>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A82B9D"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4BC2BCE5" w:rsidR="00E16C44" w:rsidRDefault="00E16C44" w:rsidP="00F0454F">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w:t>
            </w:r>
            <w:r w:rsidR="00F0454F">
              <w:rPr>
                <w:i w:val="0"/>
                <w:iCs/>
                <w:color w:val="auto"/>
                <w:sz w:val="22"/>
                <w:szCs w:val="22"/>
                <w:lang w:val="uk-UA"/>
              </w:rPr>
              <w:t xml:space="preserve"> </w:t>
            </w:r>
            <w:r w:rsidRPr="00FE40A0">
              <w:rPr>
                <w:i w:val="0"/>
                <w:iCs/>
                <w:color w:val="auto"/>
                <w:sz w:val="22"/>
                <w:szCs w:val="22"/>
                <w:lang w:val="uk-UA"/>
              </w:rPr>
              <w:t>суб’єктів</w:t>
            </w:r>
            <w:r w:rsidR="00F0454F">
              <w:rPr>
                <w:i w:val="0"/>
                <w:iCs/>
                <w:color w:val="auto"/>
                <w:sz w:val="22"/>
                <w:szCs w:val="22"/>
                <w:lang w:val="uk-UA"/>
              </w:rPr>
              <w:t xml:space="preserve"> </w:t>
            </w:r>
            <w:r w:rsidRPr="00FE40A0">
              <w:rPr>
                <w:i w:val="0"/>
                <w:iCs/>
                <w:color w:val="auto"/>
                <w:sz w:val="22"/>
                <w:szCs w:val="22"/>
                <w:lang w:val="uk-UA"/>
              </w:rPr>
              <w:t>господарювання</w:t>
            </w:r>
            <w:r w:rsidR="00F0454F">
              <w:rPr>
                <w:i w:val="0"/>
                <w:iCs/>
                <w:color w:val="auto"/>
                <w:sz w:val="22"/>
                <w:szCs w:val="22"/>
                <w:lang w:val="uk-UA"/>
              </w:rPr>
              <w:t xml:space="preserve"> </w:t>
            </w:r>
            <w:r w:rsidRPr="00FE40A0">
              <w:rPr>
                <w:i w:val="0"/>
                <w:iCs/>
                <w:color w:val="auto"/>
                <w:sz w:val="22"/>
                <w:szCs w:val="22"/>
                <w:lang w:val="uk-UA"/>
              </w:rPr>
              <w:t>як субпідрядників</w:t>
            </w:r>
            <w:r w:rsidR="00E4385E">
              <w:rPr>
                <w:i w:val="0"/>
                <w:iCs/>
                <w:color w:val="auto"/>
                <w:sz w:val="22"/>
                <w:szCs w:val="22"/>
                <w:lang w:val="uk-UA"/>
              </w:rPr>
              <w:t>/співвиконавців</w:t>
            </w:r>
            <w:r w:rsidRPr="00FE40A0">
              <w:rPr>
                <w:i w:val="0"/>
                <w:iCs/>
                <w:color w:val="auto"/>
                <w:sz w:val="22"/>
                <w:szCs w:val="22"/>
                <w:lang w:val="uk-UA"/>
              </w:rPr>
              <w:t>.</w:t>
            </w:r>
          </w:p>
          <w:p w14:paraId="16584324" w14:textId="027AA843"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C14EE6">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A82B9D"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44A54FF5"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00483C52">
              <w:rPr>
                <w:rFonts w:ascii="Times New Roman" w:eastAsia="Times New Roman" w:hAnsi="Times New Roman" w:cs="Times New Roman"/>
                <w:b/>
                <w:bCs/>
                <w:lang w:val="uk-UA" w:eastAsia="ru-RU"/>
              </w:rPr>
              <w:t>01 травня</w:t>
            </w:r>
            <w:r w:rsidRPr="005F022B">
              <w:rPr>
                <w:rFonts w:ascii="Times New Roman" w:eastAsia="Times New Roman" w:hAnsi="Times New Roman" w:cs="Times New Roman"/>
                <w:b/>
                <w:bCs/>
                <w:lang w:val="uk-UA" w:eastAsia="ru-RU"/>
              </w:rPr>
              <w:t xml:space="preserve"> </w:t>
            </w:r>
            <w:r w:rsidR="002D238C">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lastRenderedPageBreak/>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08D57D54" w:rsidR="00E16C44" w:rsidRPr="009D20DA" w:rsidRDefault="00F0454F" w:rsidP="00E16C44">
            <w:pPr>
              <w:pStyle w:val="anchor"/>
              <w:shd w:val="clear" w:color="auto" w:fill="FFFFFF"/>
              <w:spacing w:after="0"/>
              <w:jc w:val="both"/>
              <w:rPr>
                <w:sz w:val="22"/>
                <w:szCs w:val="22"/>
              </w:rPr>
            </w:pPr>
            <w:r>
              <w:rPr>
                <w:sz w:val="22"/>
                <w:szCs w:val="22"/>
                <w:lang w:val="uk-UA"/>
              </w:rPr>
              <w:t xml:space="preserve"> </w:t>
            </w:r>
            <w:proofErr w:type="spellStart"/>
            <w:r w:rsidR="00E16C44" w:rsidRPr="009D20DA">
              <w:rPr>
                <w:sz w:val="22"/>
                <w:szCs w:val="22"/>
              </w:rPr>
              <w:t>Розкриття</w:t>
            </w:r>
            <w:proofErr w:type="spellEnd"/>
            <w:r w:rsidR="00E16C44" w:rsidRPr="009D20DA">
              <w:rPr>
                <w:sz w:val="22"/>
                <w:szCs w:val="22"/>
              </w:rPr>
              <w:t xml:space="preserve"> </w:t>
            </w:r>
            <w:proofErr w:type="spellStart"/>
            <w:r w:rsidR="00E16C44" w:rsidRPr="009D20DA">
              <w:rPr>
                <w:sz w:val="22"/>
                <w:szCs w:val="22"/>
              </w:rPr>
              <w:t>тендерних</w:t>
            </w:r>
            <w:proofErr w:type="spellEnd"/>
            <w:r w:rsidR="00E16C44" w:rsidRPr="009D20DA">
              <w:rPr>
                <w:sz w:val="22"/>
                <w:szCs w:val="22"/>
              </w:rPr>
              <w:t xml:space="preserve"> </w:t>
            </w:r>
            <w:proofErr w:type="spellStart"/>
            <w:r w:rsidR="00E16C44" w:rsidRPr="009D20DA">
              <w:rPr>
                <w:sz w:val="22"/>
                <w:szCs w:val="22"/>
              </w:rPr>
              <w:t>пропозицій</w:t>
            </w:r>
            <w:proofErr w:type="spellEnd"/>
            <w:r w:rsidR="00E16C44" w:rsidRPr="009D20DA">
              <w:rPr>
                <w:sz w:val="22"/>
                <w:szCs w:val="22"/>
              </w:rPr>
              <w:t xml:space="preserve"> </w:t>
            </w:r>
            <w:proofErr w:type="spellStart"/>
            <w:r w:rsidR="00E16C44" w:rsidRPr="009D20DA">
              <w:rPr>
                <w:sz w:val="22"/>
                <w:szCs w:val="22"/>
              </w:rPr>
              <w:t>здійснюється</w:t>
            </w:r>
            <w:proofErr w:type="spellEnd"/>
            <w:r w:rsidR="00E16C44" w:rsidRPr="009D20DA">
              <w:rPr>
                <w:sz w:val="22"/>
                <w:szCs w:val="22"/>
              </w:rPr>
              <w:t xml:space="preserve"> </w:t>
            </w:r>
            <w:proofErr w:type="spellStart"/>
            <w:r w:rsidR="00E16C44" w:rsidRPr="009D20DA">
              <w:rPr>
                <w:sz w:val="22"/>
                <w:szCs w:val="22"/>
              </w:rPr>
              <w:t>відповідно</w:t>
            </w:r>
            <w:proofErr w:type="spellEnd"/>
            <w:r w:rsidR="00E16C44" w:rsidRPr="009D20DA">
              <w:rPr>
                <w:sz w:val="22"/>
                <w:szCs w:val="22"/>
              </w:rPr>
              <w:t xml:space="preserve"> до </w:t>
            </w:r>
            <w:proofErr w:type="spellStart"/>
            <w:r w:rsidR="00E16C44" w:rsidRPr="009D20DA">
              <w:rPr>
                <w:sz w:val="22"/>
                <w:szCs w:val="22"/>
              </w:rPr>
              <w:t>статті</w:t>
            </w:r>
            <w:proofErr w:type="spellEnd"/>
            <w:r w:rsidR="00E16C44" w:rsidRPr="009D20DA">
              <w:rPr>
                <w:sz w:val="22"/>
                <w:szCs w:val="22"/>
              </w:rPr>
              <w:t xml:space="preserve"> 28 Закону (</w:t>
            </w:r>
            <w:proofErr w:type="spellStart"/>
            <w:r w:rsidR="00E16C44" w:rsidRPr="009D20DA">
              <w:rPr>
                <w:sz w:val="22"/>
                <w:szCs w:val="22"/>
              </w:rPr>
              <w:t>положення</w:t>
            </w:r>
            <w:proofErr w:type="spellEnd"/>
            <w:r w:rsidR="00E16C44" w:rsidRPr="009D20DA">
              <w:rPr>
                <w:sz w:val="22"/>
                <w:szCs w:val="22"/>
              </w:rPr>
              <w:t xml:space="preserve"> абзацу </w:t>
            </w:r>
            <w:proofErr w:type="spellStart"/>
            <w:r w:rsidR="00E16C44" w:rsidRPr="009D20DA">
              <w:rPr>
                <w:sz w:val="22"/>
                <w:szCs w:val="22"/>
              </w:rPr>
              <w:t>третього</w:t>
            </w:r>
            <w:proofErr w:type="spellEnd"/>
            <w:r w:rsidR="00E16C44" w:rsidRPr="009D20DA">
              <w:rPr>
                <w:sz w:val="22"/>
                <w:szCs w:val="22"/>
              </w:rPr>
              <w:t xml:space="preserve"> </w:t>
            </w:r>
            <w:proofErr w:type="spellStart"/>
            <w:r w:rsidR="00E16C44" w:rsidRPr="009D20DA">
              <w:rPr>
                <w:sz w:val="22"/>
                <w:szCs w:val="22"/>
              </w:rPr>
              <w:t>частини</w:t>
            </w:r>
            <w:proofErr w:type="spellEnd"/>
            <w:r w:rsidR="00E16C44" w:rsidRPr="009D20DA">
              <w:rPr>
                <w:sz w:val="22"/>
                <w:szCs w:val="22"/>
              </w:rPr>
              <w:t xml:space="preserve"> </w:t>
            </w:r>
            <w:proofErr w:type="spellStart"/>
            <w:r w:rsidR="00E16C44" w:rsidRPr="009D20DA">
              <w:rPr>
                <w:sz w:val="22"/>
                <w:szCs w:val="22"/>
              </w:rPr>
              <w:t>першої</w:t>
            </w:r>
            <w:proofErr w:type="spellEnd"/>
            <w:r w:rsidR="00E16C44" w:rsidRPr="009D20DA">
              <w:rPr>
                <w:sz w:val="22"/>
                <w:szCs w:val="22"/>
              </w:rPr>
              <w:t xml:space="preserve"> та абзацу другого </w:t>
            </w:r>
            <w:proofErr w:type="spellStart"/>
            <w:r w:rsidR="00E16C44" w:rsidRPr="009D20DA">
              <w:rPr>
                <w:sz w:val="22"/>
                <w:szCs w:val="22"/>
              </w:rPr>
              <w:t>частини</w:t>
            </w:r>
            <w:proofErr w:type="spellEnd"/>
            <w:r w:rsidR="00E16C44" w:rsidRPr="009D20DA">
              <w:rPr>
                <w:sz w:val="22"/>
                <w:szCs w:val="22"/>
              </w:rPr>
              <w:t xml:space="preserve"> </w:t>
            </w:r>
            <w:proofErr w:type="spellStart"/>
            <w:r w:rsidR="00E16C44" w:rsidRPr="009D20DA">
              <w:rPr>
                <w:sz w:val="22"/>
                <w:szCs w:val="22"/>
              </w:rPr>
              <w:t>другої</w:t>
            </w:r>
            <w:proofErr w:type="spellEnd"/>
            <w:r w:rsidR="00E16C44" w:rsidRPr="009D20DA">
              <w:rPr>
                <w:sz w:val="22"/>
                <w:szCs w:val="22"/>
              </w:rPr>
              <w:t xml:space="preserve"> </w:t>
            </w:r>
            <w:proofErr w:type="spellStart"/>
            <w:r w:rsidR="00E16C44" w:rsidRPr="009D20DA">
              <w:rPr>
                <w:sz w:val="22"/>
                <w:szCs w:val="22"/>
              </w:rPr>
              <w:t>статті</w:t>
            </w:r>
            <w:proofErr w:type="spellEnd"/>
            <w:r w:rsidR="00E16C44" w:rsidRPr="009D20DA">
              <w:rPr>
                <w:sz w:val="22"/>
                <w:szCs w:val="22"/>
              </w:rPr>
              <w:t xml:space="preserve"> 28 Закону не </w:t>
            </w:r>
            <w:proofErr w:type="spellStart"/>
            <w:r w:rsidR="00E16C44" w:rsidRPr="009D20DA">
              <w:rPr>
                <w:sz w:val="22"/>
                <w:szCs w:val="22"/>
              </w:rPr>
              <w:t>застосовуються</w:t>
            </w:r>
            <w:proofErr w:type="spellEnd"/>
            <w:r w:rsidR="00E16C44" w:rsidRPr="009D20DA">
              <w:rPr>
                <w:sz w:val="22"/>
                <w:szCs w:val="22"/>
              </w:rPr>
              <w:t>).</w:t>
            </w:r>
          </w:p>
          <w:p w14:paraId="30E551B6" w14:textId="0135B4B8" w:rsidR="00E16C44" w:rsidRPr="00133C87" w:rsidRDefault="00F0454F" w:rsidP="00E16C44">
            <w:pPr>
              <w:pStyle w:val="anchor"/>
              <w:shd w:val="clear" w:color="auto" w:fill="FFFFFF"/>
              <w:spacing w:before="0" w:beforeAutospacing="0" w:after="0" w:afterAutospacing="0"/>
              <w:jc w:val="both"/>
              <w:rPr>
                <w:sz w:val="22"/>
                <w:szCs w:val="22"/>
              </w:rPr>
            </w:pPr>
            <w:r>
              <w:rPr>
                <w:sz w:val="22"/>
                <w:szCs w:val="22"/>
                <w:lang w:val="uk-UA"/>
              </w:rPr>
              <w:t xml:space="preserve"> </w:t>
            </w:r>
            <w:r w:rsidR="00E16C44" w:rsidRPr="009D20DA">
              <w:rPr>
                <w:sz w:val="22"/>
                <w:szCs w:val="22"/>
              </w:rPr>
              <w:t xml:space="preserve">Не </w:t>
            </w:r>
            <w:proofErr w:type="spellStart"/>
            <w:r w:rsidR="00E16C44" w:rsidRPr="009D20DA">
              <w:rPr>
                <w:sz w:val="22"/>
                <w:szCs w:val="22"/>
              </w:rPr>
              <w:t>підлягає</w:t>
            </w:r>
            <w:proofErr w:type="spellEnd"/>
            <w:r w:rsidR="00E16C44" w:rsidRPr="009D20DA">
              <w:rPr>
                <w:sz w:val="22"/>
                <w:szCs w:val="22"/>
              </w:rPr>
              <w:t xml:space="preserve"> </w:t>
            </w:r>
            <w:proofErr w:type="spellStart"/>
            <w:r w:rsidR="00E16C44" w:rsidRPr="009D20DA">
              <w:rPr>
                <w:sz w:val="22"/>
                <w:szCs w:val="22"/>
              </w:rPr>
              <w:t>розкриттю</w:t>
            </w:r>
            <w:proofErr w:type="spellEnd"/>
            <w:r w:rsidR="00E16C44" w:rsidRPr="009D20DA">
              <w:rPr>
                <w:sz w:val="22"/>
                <w:szCs w:val="22"/>
              </w:rPr>
              <w:t xml:space="preserve"> </w:t>
            </w:r>
            <w:proofErr w:type="spellStart"/>
            <w:r w:rsidR="00E16C44" w:rsidRPr="009D20DA">
              <w:rPr>
                <w:sz w:val="22"/>
                <w:szCs w:val="22"/>
              </w:rPr>
              <w:t>інформація</w:t>
            </w:r>
            <w:proofErr w:type="spellEnd"/>
            <w:r w:rsidR="00E16C44" w:rsidRPr="009D20DA">
              <w:rPr>
                <w:sz w:val="22"/>
                <w:szCs w:val="22"/>
              </w:rPr>
              <w:t xml:space="preserve">, </w:t>
            </w:r>
            <w:proofErr w:type="spellStart"/>
            <w:r w:rsidR="00E16C44" w:rsidRPr="009D20DA">
              <w:rPr>
                <w:sz w:val="22"/>
                <w:szCs w:val="22"/>
              </w:rPr>
              <w:t>що</w:t>
            </w:r>
            <w:proofErr w:type="spellEnd"/>
            <w:r w:rsidR="00E16C44" w:rsidRPr="009D20DA">
              <w:rPr>
                <w:sz w:val="22"/>
                <w:szCs w:val="22"/>
              </w:rPr>
              <w:t xml:space="preserve"> </w:t>
            </w:r>
            <w:proofErr w:type="spellStart"/>
            <w:r w:rsidR="00E16C44" w:rsidRPr="009D20DA">
              <w:rPr>
                <w:sz w:val="22"/>
                <w:szCs w:val="22"/>
              </w:rPr>
              <w:t>обґрунтовано</w:t>
            </w:r>
            <w:proofErr w:type="spellEnd"/>
            <w:r w:rsidR="00E16C44" w:rsidRPr="009D20DA">
              <w:rPr>
                <w:sz w:val="22"/>
                <w:szCs w:val="22"/>
              </w:rPr>
              <w:t xml:space="preserve"> </w:t>
            </w:r>
            <w:proofErr w:type="spellStart"/>
            <w:r w:rsidR="00E16C44" w:rsidRPr="009D20DA">
              <w:rPr>
                <w:sz w:val="22"/>
                <w:szCs w:val="22"/>
              </w:rPr>
              <w:t>визначена</w:t>
            </w:r>
            <w:proofErr w:type="spellEnd"/>
            <w:r w:rsidR="00E16C44" w:rsidRPr="009D20DA">
              <w:rPr>
                <w:sz w:val="22"/>
                <w:szCs w:val="22"/>
              </w:rPr>
              <w:t xml:space="preserve"> </w:t>
            </w:r>
            <w:proofErr w:type="spellStart"/>
            <w:r w:rsidR="00E16C44" w:rsidRPr="009D20DA">
              <w:rPr>
                <w:sz w:val="22"/>
                <w:szCs w:val="22"/>
              </w:rPr>
              <w:t>учасником</w:t>
            </w:r>
            <w:proofErr w:type="spellEnd"/>
            <w:r w:rsidR="00E16C44" w:rsidRPr="009D20DA">
              <w:rPr>
                <w:sz w:val="22"/>
                <w:szCs w:val="22"/>
              </w:rPr>
              <w:t xml:space="preserve"> як </w:t>
            </w:r>
            <w:proofErr w:type="spellStart"/>
            <w:r w:rsidR="00E16C44" w:rsidRPr="009D20DA">
              <w:rPr>
                <w:sz w:val="22"/>
                <w:szCs w:val="22"/>
              </w:rPr>
              <w:t>конфіденційна</w:t>
            </w:r>
            <w:proofErr w:type="spellEnd"/>
            <w:r w:rsidR="00E16C44" w:rsidRPr="009D20DA">
              <w:rPr>
                <w:sz w:val="22"/>
                <w:szCs w:val="22"/>
              </w:rPr>
              <w:t xml:space="preserve">, у тому </w:t>
            </w:r>
            <w:proofErr w:type="spellStart"/>
            <w:r w:rsidR="00E16C44" w:rsidRPr="009D20DA">
              <w:rPr>
                <w:sz w:val="22"/>
                <w:szCs w:val="22"/>
              </w:rPr>
              <w:t>числі</w:t>
            </w:r>
            <w:proofErr w:type="spellEnd"/>
            <w:r w:rsidR="00E16C44" w:rsidRPr="009D20DA">
              <w:rPr>
                <w:sz w:val="22"/>
                <w:szCs w:val="22"/>
              </w:rPr>
              <w:t xml:space="preserve"> </w:t>
            </w:r>
            <w:proofErr w:type="spellStart"/>
            <w:r w:rsidR="00E16C44" w:rsidRPr="009D20DA">
              <w:rPr>
                <w:sz w:val="22"/>
                <w:szCs w:val="22"/>
              </w:rPr>
              <w:t>інформація</w:t>
            </w:r>
            <w:proofErr w:type="spellEnd"/>
            <w:r w:rsidR="00E16C44" w:rsidRPr="009D20DA">
              <w:rPr>
                <w:sz w:val="22"/>
                <w:szCs w:val="22"/>
              </w:rPr>
              <w:t xml:space="preserve">, </w:t>
            </w:r>
            <w:proofErr w:type="spellStart"/>
            <w:r w:rsidR="00E16C44" w:rsidRPr="009D20DA">
              <w:rPr>
                <w:sz w:val="22"/>
                <w:szCs w:val="22"/>
              </w:rPr>
              <w:t>що</w:t>
            </w:r>
            <w:proofErr w:type="spellEnd"/>
            <w:r w:rsidR="00E16C44" w:rsidRPr="009D20DA">
              <w:rPr>
                <w:sz w:val="22"/>
                <w:szCs w:val="22"/>
              </w:rPr>
              <w:t xml:space="preserve"> </w:t>
            </w:r>
            <w:proofErr w:type="spellStart"/>
            <w:r w:rsidR="00E16C44" w:rsidRPr="009D20DA">
              <w:rPr>
                <w:sz w:val="22"/>
                <w:szCs w:val="22"/>
              </w:rPr>
              <w:t>містить</w:t>
            </w:r>
            <w:proofErr w:type="spellEnd"/>
            <w:r w:rsidR="00E16C44" w:rsidRPr="009D20DA">
              <w:rPr>
                <w:sz w:val="22"/>
                <w:szCs w:val="22"/>
              </w:rPr>
              <w:t xml:space="preserve"> </w:t>
            </w:r>
            <w:proofErr w:type="spellStart"/>
            <w:r w:rsidR="00E16C44" w:rsidRPr="009D20DA">
              <w:rPr>
                <w:sz w:val="22"/>
                <w:szCs w:val="22"/>
              </w:rPr>
              <w:t>персональні</w:t>
            </w:r>
            <w:proofErr w:type="spellEnd"/>
            <w:r w:rsidR="00E16C44" w:rsidRPr="009D20DA">
              <w:rPr>
                <w:sz w:val="22"/>
                <w:szCs w:val="22"/>
              </w:rPr>
              <w:t xml:space="preserve"> </w:t>
            </w:r>
            <w:proofErr w:type="spellStart"/>
            <w:r w:rsidR="00E16C44" w:rsidRPr="009D20DA">
              <w:rPr>
                <w:sz w:val="22"/>
                <w:szCs w:val="22"/>
              </w:rPr>
              <w:t>дані</w:t>
            </w:r>
            <w:proofErr w:type="spellEnd"/>
            <w:r w:rsidR="00E16C44" w:rsidRPr="009D20DA">
              <w:rPr>
                <w:sz w:val="22"/>
                <w:szCs w:val="22"/>
              </w:rPr>
              <w:t xml:space="preserve">. </w:t>
            </w:r>
            <w:proofErr w:type="spellStart"/>
            <w:r w:rsidR="00E16C44" w:rsidRPr="009D20DA">
              <w:rPr>
                <w:sz w:val="22"/>
                <w:szCs w:val="22"/>
              </w:rPr>
              <w:t>Конфіденційною</w:t>
            </w:r>
            <w:proofErr w:type="spellEnd"/>
            <w:r w:rsidR="00E16C44" w:rsidRPr="009D20DA">
              <w:rPr>
                <w:sz w:val="22"/>
                <w:szCs w:val="22"/>
              </w:rPr>
              <w:t xml:space="preserve"> не </w:t>
            </w:r>
            <w:proofErr w:type="spellStart"/>
            <w:r w:rsidR="00E16C44" w:rsidRPr="009D20DA">
              <w:rPr>
                <w:sz w:val="22"/>
                <w:szCs w:val="22"/>
              </w:rPr>
              <w:t>може</w:t>
            </w:r>
            <w:proofErr w:type="spellEnd"/>
            <w:r w:rsidR="00E16C44" w:rsidRPr="009D20DA">
              <w:rPr>
                <w:sz w:val="22"/>
                <w:szCs w:val="22"/>
              </w:rPr>
              <w:t xml:space="preserve"> бути </w:t>
            </w:r>
            <w:proofErr w:type="spellStart"/>
            <w:r w:rsidR="00E16C44" w:rsidRPr="009D20DA">
              <w:rPr>
                <w:sz w:val="22"/>
                <w:szCs w:val="22"/>
              </w:rPr>
              <w:t>визначена</w:t>
            </w:r>
            <w:proofErr w:type="spellEnd"/>
            <w:r w:rsidR="00E16C44" w:rsidRPr="009D20DA">
              <w:rPr>
                <w:sz w:val="22"/>
                <w:szCs w:val="22"/>
              </w:rPr>
              <w:t xml:space="preserve"> </w:t>
            </w:r>
            <w:proofErr w:type="spellStart"/>
            <w:r w:rsidR="00E16C44" w:rsidRPr="009D20DA">
              <w:rPr>
                <w:sz w:val="22"/>
                <w:szCs w:val="22"/>
              </w:rPr>
              <w:t>інформація</w:t>
            </w:r>
            <w:proofErr w:type="spellEnd"/>
            <w:r w:rsidR="00E16C44" w:rsidRPr="009D20DA">
              <w:rPr>
                <w:sz w:val="22"/>
                <w:szCs w:val="22"/>
              </w:rPr>
              <w:t xml:space="preserve"> про </w:t>
            </w:r>
            <w:proofErr w:type="spellStart"/>
            <w:r w:rsidR="00E16C44" w:rsidRPr="009D20DA">
              <w:rPr>
                <w:sz w:val="22"/>
                <w:szCs w:val="22"/>
              </w:rPr>
              <w:t>запропоновану</w:t>
            </w:r>
            <w:proofErr w:type="spellEnd"/>
            <w:r w:rsidR="00E16C44" w:rsidRPr="009D20DA">
              <w:rPr>
                <w:sz w:val="22"/>
                <w:szCs w:val="22"/>
              </w:rPr>
              <w:t xml:space="preserve"> </w:t>
            </w:r>
            <w:proofErr w:type="spellStart"/>
            <w:r w:rsidR="00E16C44" w:rsidRPr="009D20DA">
              <w:rPr>
                <w:sz w:val="22"/>
                <w:szCs w:val="22"/>
              </w:rPr>
              <w:t>ціну</w:t>
            </w:r>
            <w:proofErr w:type="spellEnd"/>
            <w:r w:rsidR="00E16C44" w:rsidRPr="009D20DA">
              <w:rPr>
                <w:sz w:val="22"/>
                <w:szCs w:val="22"/>
              </w:rPr>
              <w:t xml:space="preserve">, </w:t>
            </w:r>
            <w:proofErr w:type="spellStart"/>
            <w:r w:rsidR="00E16C44" w:rsidRPr="009D20DA">
              <w:rPr>
                <w:sz w:val="22"/>
                <w:szCs w:val="22"/>
              </w:rPr>
              <w:t>інші</w:t>
            </w:r>
            <w:proofErr w:type="spellEnd"/>
            <w:r w:rsidR="00E16C44" w:rsidRPr="009D20DA">
              <w:rPr>
                <w:sz w:val="22"/>
                <w:szCs w:val="22"/>
              </w:rPr>
              <w:t xml:space="preserve"> </w:t>
            </w:r>
            <w:proofErr w:type="spellStart"/>
            <w:r w:rsidR="00E16C44" w:rsidRPr="009D20DA">
              <w:rPr>
                <w:sz w:val="22"/>
                <w:szCs w:val="22"/>
              </w:rPr>
              <w:t>критерії</w:t>
            </w:r>
            <w:proofErr w:type="spellEnd"/>
            <w:r w:rsidR="00E16C44" w:rsidRPr="009D20DA">
              <w:rPr>
                <w:sz w:val="22"/>
                <w:szCs w:val="22"/>
              </w:rPr>
              <w:t xml:space="preserve"> </w:t>
            </w:r>
            <w:proofErr w:type="spellStart"/>
            <w:r w:rsidR="00E16C44" w:rsidRPr="009D20DA">
              <w:rPr>
                <w:sz w:val="22"/>
                <w:szCs w:val="22"/>
              </w:rPr>
              <w:t>оцінки</w:t>
            </w:r>
            <w:proofErr w:type="spellEnd"/>
            <w:r w:rsidR="00E16C44" w:rsidRPr="009D20DA">
              <w:rPr>
                <w:sz w:val="22"/>
                <w:szCs w:val="22"/>
              </w:rPr>
              <w:t xml:space="preserve">, </w:t>
            </w:r>
            <w:proofErr w:type="spellStart"/>
            <w:r w:rsidR="00E16C44" w:rsidRPr="009D20DA">
              <w:rPr>
                <w:sz w:val="22"/>
                <w:szCs w:val="22"/>
              </w:rPr>
              <w:t>технічні</w:t>
            </w:r>
            <w:proofErr w:type="spellEnd"/>
            <w:r w:rsidR="00E16C44" w:rsidRPr="009D20DA">
              <w:rPr>
                <w:sz w:val="22"/>
                <w:szCs w:val="22"/>
              </w:rPr>
              <w:t xml:space="preserve"> </w:t>
            </w:r>
            <w:proofErr w:type="spellStart"/>
            <w:r w:rsidR="00E16C44" w:rsidRPr="009D20DA">
              <w:rPr>
                <w:sz w:val="22"/>
                <w:szCs w:val="22"/>
              </w:rPr>
              <w:t>умови</w:t>
            </w:r>
            <w:proofErr w:type="spellEnd"/>
            <w:r w:rsidR="00E16C44" w:rsidRPr="009D20DA">
              <w:rPr>
                <w:sz w:val="22"/>
                <w:szCs w:val="22"/>
              </w:rPr>
              <w:t xml:space="preserve">, </w:t>
            </w:r>
            <w:proofErr w:type="spellStart"/>
            <w:r w:rsidR="00E16C44" w:rsidRPr="009D20DA">
              <w:rPr>
                <w:sz w:val="22"/>
                <w:szCs w:val="22"/>
              </w:rPr>
              <w:t>технічні</w:t>
            </w:r>
            <w:proofErr w:type="spellEnd"/>
            <w:r w:rsidR="00E16C44" w:rsidRPr="009D20DA">
              <w:rPr>
                <w:sz w:val="22"/>
                <w:szCs w:val="22"/>
              </w:rPr>
              <w:t xml:space="preserve"> </w:t>
            </w:r>
            <w:proofErr w:type="spellStart"/>
            <w:r w:rsidR="00E16C44" w:rsidRPr="009D20DA">
              <w:rPr>
                <w:sz w:val="22"/>
                <w:szCs w:val="22"/>
              </w:rPr>
              <w:t>специфікації</w:t>
            </w:r>
            <w:proofErr w:type="spellEnd"/>
            <w:r w:rsidR="00E16C44" w:rsidRPr="009D20DA">
              <w:rPr>
                <w:sz w:val="22"/>
                <w:szCs w:val="22"/>
              </w:rPr>
              <w:t xml:space="preserve"> та </w:t>
            </w:r>
            <w:proofErr w:type="spellStart"/>
            <w:r w:rsidR="00E16C44" w:rsidRPr="009D20DA">
              <w:rPr>
                <w:sz w:val="22"/>
                <w:szCs w:val="22"/>
              </w:rPr>
              <w:t>документи</w:t>
            </w:r>
            <w:proofErr w:type="spellEnd"/>
            <w:r w:rsidR="00E16C44" w:rsidRPr="009D20DA">
              <w:rPr>
                <w:sz w:val="22"/>
                <w:szCs w:val="22"/>
              </w:rPr>
              <w:t xml:space="preserve">, </w:t>
            </w:r>
            <w:proofErr w:type="spellStart"/>
            <w:r w:rsidR="00E16C44" w:rsidRPr="009D20DA">
              <w:rPr>
                <w:sz w:val="22"/>
                <w:szCs w:val="22"/>
              </w:rPr>
              <w:t>що</w:t>
            </w:r>
            <w:proofErr w:type="spellEnd"/>
            <w:r w:rsidR="00E16C44" w:rsidRPr="009D20DA">
              <w:rPr>
                <w:sz w:val="22"/>
                <w:szCs w:val="22"/>
              </w:rPr>
              <w:t xml:space="preserve"> </w:t>
            </w:r>
            <w:proofErr w:type="spellStart"/>
            <w:r w:rsidR="00E16C44" w:rsidRPr="009D20DA">
              <w:rPr>
                <w:sz w:val="22"/>
                <w:szCs w:val="22"/>
              </w:rPr>
              <w:t>підтверджують</w:t>
            </w:r>
            <w:proofErr w:type="spellEnd"/>
            <w:r w:rsidR="00E16C44" w:rsidRPr="009D20DA">
              <w:rPr>
                <w:sz w:val="22"/>
                <w:szCs w:val="22"/>
              </w:rPr>
              <w:t xml:space="preserve"> </w:t>
            </w:r>
            <w:proofErr w:type="spellStart"/>
            <w:r w:rsidR="00E16C44" w:rsidRPr="009D20DA">
              <w:rPr>
                <w:sz w:val="22"/>
                <w:szCs w:val="22"/>
              </w:rPr>
              <w:t>відповідність</w:t>
            </w:r>
            <w:proofErr w:type="spellEnd"/>
            <w:r w:rsidR="00E16C44" w:rsidRPr="009D20DA">
              <w:rPr>
                <w:sz w:val="22"/>
                <w:szCs w:val="22"/>
              </w:rPr>
              <w:t xml:space="preserve"> </w:t>
            </w:r>
            <w:proofErr w:type="spellStart"/>
            <w:r w:rsidR="00E16C44" w:rsidRPr="009D20DA">
              <w:rPr>
                <w:sz w:val="22"/>
                <w:szCs w:val="22"/>
              </w:rPr>
              <w:t>кваліфікаційним</w:t>
            </w:r>
            <w:proofErr w:type="spellEnd"/>
            <w:r w:rsidR="00E16C44" w:rsidRPr="009D20DA">
              <w:rPr>
                <w:sz w:val="22"/>
                <w:szCs w:val="22"/>
              </w:rPr>
              <w:t xml:space="preserve"> </w:t>
            </w:r>
            <w:proofErr w:type="spellStart"/>
            <w:r w:rsidR="00E16C44" w:rsidRPr="009D20DA">
              <w:rPr>
                <w:sz w:val="22"/>
                <w:szCs w:val="22"/>
              </w:rPr>
              <w:t>критеріям</w:t>
            </w:r>
            <w:proofErr w:type="spellEnd"/>
            <w:r w:rsidR="00E16C44" w:rsidRPr="009D20DA">
              <w:rPr>
                <w:sz w:val="22"/>
                <w:szCs w:val="22"/>
              </w:rPr>
              <w:t xml:space="preserve"> </w:t>
            </w:r>
            <w:proofErr w:type="spellStart"/>
            <w:r w:rsidR="00E16C44" w:rsidRPr="009D20DA">
              <w:rPr>
                <w:sz w:val="22"/>
                <w:szCs w:val="22"/>
              </w:rPr>
              <w:t>відповідно</w:t>
            </w:r>
            <w:proofErr w:type="spellEnd"/>
            <w:r w:rsidR="00E16C44" w:rsidRPr="009D20DA">
              <w:rPr>
                <w:sz w:val="22"/>
                <w:szCs w:val="22"/>
              </w:rPr>
              <w:t xml:space="preserve"> до </w:t>
            </w:r>
            <w:proofErr w:type="spellStart"/>
            <w:r w:rsidR="00E16C44" w:rsidRPr="009D20DA">
              <w:rPr>
                <w:sz w:val="22"/>
                <w:szCs w:val="22"/>
              </w:rPr>
              <w:t>статті</w:t>
            </w:r>
            <w:proofErr w:type="spellEnd"/>
            <w:r w:rsidR="00E16C44" w:rsidRPr="009D20DA">
              <w:rPr>
                <w:sz w:val="22"/>
                <w:szCs w:val="22"/>
              </w:rPr>
              <w:t xml:space="preserve"> 16 Закону, і </w:t>
            </w:r>
            <w:proofErr w:type="spellStart"/>
            <w:r w:rsidR="00E16C44" w:rsidRPr="009D20DA">
              <w:rPr>
                <w:sz w:val="22"/>
                <w:szCs w:val="22"/>
              </w:rPr>
              <w:t>документи</w:t>
            </w:r>
            <w:proofErr w:type="spellEnd"/>
            <w:r w:rsidR="00E16C44" w:rsidRPr="009D20DA">
              <w:rPr>
                <w:sz w:val="22"/>
                <w:szCs w:val="22"/>
              </w:rPr>
              <w:t xml:space="preserve">, </w:t>
            </w:r>
            <w:proofErr w:type="spellStart"/>
            <w:r w:rsidR="00E16C44" w:rsidRPr="009D20DA">
              <w:rPr>
                <w:sz w:val="22"/>
                <w:szCs w:val="22"/>
              </w:rPr>
              <w:t>що</w:t>
            </w:r>
            <w:proofErr w:type="spellEnd"/>
            <w:r w:rsidR="00E16C44" w:rsidRPr="009D20DA">
              <w:rPr>
                <w:sz w:val="22"/>
                <w:szCs w:val="22"/>
              </w:rPr>
              <w:t xml:space="preserve"> </w:t>
            </w:r>
            <w:proofErr w:type="spellStart"/>
            <w:r w:rsidR="00E16C44" w:rsidRPr="009D20DA">
              <w:rPr>
                <w:sz w:val="22"/>
                <w:szCs w:val="22"/>
              </w:rPr>
              <w:t>підтверджують</w:t>
            </w:r>
            <w:proofErr w:type="spellEnd"/>
            <w:r w:rsidR="00E16C44" w:rsidRPr="009D20DA">
              <w:rPr>
                <w:sz w:val="22"/>
                <w:szCs w:val="22"/>
              </w:rPr>
              <w:t xml:space="preserve"> </w:t>
            </w:r>
            <w:proofErr w:type="spellStart"/>
            <w:r w:rsidR="00E16C44" w:rsidRPr="009D20DA">
              <w:rPr>
                <w:sz w:val="22"/>
                <w:szCs w:val="22"/>
              </w:rPr>
              <w:t>відсутність</w:t>
            </w:r>
            <w:proofErr w:type="spellEnd"/>
            <w:r w:rsidR="00E16C44" w:rsidRPr="009D20DA">
              <w:rPr>
                <w:sz w:val="22"/>
                <w:szCs w:val="22"/>
              </w:rPr>
              <w:t xml:space="preserve"> </w:t>
            </w:r>
            <w:proofErr w:type="spellStart"/>
            <w:r w:rsidR="00E16C44" w:rsidRPr="009D20DA">
              <w:rPr>
                <w:sz w:val="22"/>
                <w:szCs w:val="22"/>
              </w:rPr>
              <w:t>підстав</w:t>
            </w:r>
            <w:proofErr w:type="spellEnd"/>
            <w:r w:rsidR="00E16C44" w:rsidRPr="009D20DA">
              <w:rPr>
                <w:sz w:val="22"/>
                <w:szCs w:val="22"/>
              </w:rPr>
              <w:t xml:space="preserve">, </w:t>
            </w:r>
            <w:proofErr w:type="spellStart"/>
            <w:r w:rsidR="00E16C44" w:rsidRPr="009D20DA">
              <w:rPr>
                <w:sz w:val="22"/>
                <w:szCs w:val="22"/>
              </w:rPr>
              <w:t>визначених</w:t>
            </w:r>
            <w:proofErr w:type="spellEnd"/>
            <w:r w:rsidR="00E16C44" w:rsidRPr="009D20DA">
              <w:rPr>
                <w:sz w:val="22"/>
                <w:szCs w:val="22"/>
              </w:rPr>
              <w:t xml:space="preserve"> пунктом 47 </w:t>
            </w:r>
            <w:proofErr w:type="spellStart"/>
            <w:r w:rsidR="00E16C44" w:rsidRPr="009D20DA">
              <w:rPr>
                <w:sz w:val="22"/>
                <w:szCs w:val="22"/>
              </w:rPr>
              <w:t>Особливостей</w:t>
            </w:r>
            <w:proofErr w:type="spellEnd"/>
            <w:r w:rsidR="00E16C44"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A82B9D"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6621E5DA" w:rsidR="00E16C44" w:rsidRPr="009D20DA" w:rsidRDefault="00884D60"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3D7BD7FA" w:rsidR="00E16C44" w:rsidRPr="009D20DA" w:rsidRDefault="00884D60"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E16C44" w:rsidRPr="009D20DA">
              <w:rPr>
                <w:rFonts w:ascii="Times New Roman" w:eastAsia="Times New Roman" w:hAnsi="Times New Roman" w:cs="Times New Roman"/>
                <w:lang w:val="uk-UA" w:eastAsia="ru-RU"/>
              </w:rPr>
              <w:t>закупівель</w:t>
            </w:r>
            <w:proofErr w:type="spellEnd"/>
            <w:r w:rsidR="00E16C44" w:rsidRPr="009D20DA">
              <w:rPr>
                <w:rFonts w:ascii="Times New Roman" w:eastAsia="Times New Roman" w:hAnsi="Times New Roman" w:cs="Times New Roman"/>
                <w:lang w:val="uk-UA" w:eastAsia="ru-RU"/>
              </w:rPr>
              <w:t xml:space="preserve"> відповідно до статті 30 Закону.</w:t>
            </w:r>
          </w:p>
          <w:p w14:paraId="0114F54C" w14:textId="53196E5B" w:rsidR="00E16C44" w:rsidRPr="009D20DA" w:rsidRDefault="00884D60"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11AB7F6A" w:rsidR="00E16C44" w:rsidRPr="009D20DA" w:rsidRDefault="00884D60"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E16C44" w:rsidRPr="009D20DA">
              <w:rPr>
                <w:rFonts w:ascii="Times New Roman" w:eastAsia="Times New Roman" w:hAnsi="Times New Roman" w:cs="Times New Roman"/>
                <w:lang w:val="uk-UA" w:eastAsia="ru-RU"/>
              </w:rPr>
              <w:t>закупівель</w:t>
            </w:r>
            <w:proofErr w:type="spellEnd"/>
            <w:r w:rsidR="00E16C44"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B43BDA0" w:rsidR="00E16C44" w:rsidRDefault="00884D60"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00E16C44" w:rsidRPr="009D20DA">
              <w:rPr>
                <w:rFonts w:ascii="Times New Roman" w:eastAsia="Times New Roman" w:hAnsi="Times New Roman" w:cs="Times New Roman"/>
                <w:lang w:val="uk-UA" w:eastAsia="ru-RU"/>
              </w:rPr>
              <w:t>закупівель</w:t>
            </w:r>
            <w:proofErr w:type="spellEnd"/>
            <w:r w:rsidR="00E16C44"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6BFB09E7" w:rsidR="00E16C44" w:rsidRPr="00E60A42" w:rsidRDefault="001A1301" w:rsidP="00E16C44">
            <w:pPr>
              <w:widowControl w:val="0"/>
              <w:spacing w:after="0" w:line="240" w:lineRule="auto"/>
              <w:jc w:val="both"/>
              <w:rPr>
                <w:rFonts w:ascii="Times New Roman" w:hAnsi="Times New Roman" w:cs="Times New Roman"/>
                <w:spacing w:val="1"/>
                <w:lang w:val="uk-UA"/>
              </w:rPr>
            </w:pPr>
            <w:r>
              <w:rPr>
                <w:rFonts w:ascii="Times New Roman" w:hAnsi="Times New Roman" w:cs="Times New Roman"/>
                <w:spacing w:val="1"/>
                <w:lang w:val="uk-UA"/>
              </w:rPr>
              <w:t xml:space="preserve"> </w:t>
            </w:r>
            <w:r>
              <w:rPr>
                <w:spacing w:val="1"/>
                <w:lang w:val="uk-UA"/>
              </w:rPr>
              <w:t xml:space="preserve">  </w:t>
            </w:r>
            <w:r w:rsidR="00E16C44"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lastRenderedPageBreak/>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40390281" w:rsidR="00E16C44" w:rsidRDefault="00884D60" w:rsidP="00E16C44">
            <w:pPr>
              <w:pStyle w:val="anchor"/>
              <w:shd w:val="clear" w:color="auto" w:fill="FFFFFF"/>
              <w:spacing w:after="0"/>
              <w:jc w:val="both"/>
              <w:rPr>
                <w:sz w:val="22"/>
                <w:szCs w:val="22"/>
                <w:lang w:val="uk-UA" w:eastAsia="ru-RU"/>
              </w:rPr>
            </w:pPr>
            <w:r>
              <w:rPr>
                <w:sz w:val="22"/>
                <w:szCs w:val="22"/>
                <w:lang w:val="uk-UA" w:eastAsia="ru-RU"/>
              </w:rPr>
              <w:t xml:space="preserve"> </w:t>
            </w:r>
            <w:r w:rsidR="00E16C44"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4E697EF9" w:rsidR="00E16C44" w:rsidRDefault="00884D60" w:rsidP="00E16C44">
            <w:pPr>
              <w:pStyle w:val="anchor"/>
              <w:shd w:val="clear" w:color="auto" w:fill="FFFFFF"/>
              <w:spacing w:after="0"/>
              <w:jc w:val="both"/>
              <w:rPr>
                <w:sz w:val="22"/>
                <w:szCs w:val="22"/>
                <w:lang w:val="uk-UA" w:eastAsia="ru-RU"/>
              </w:rPr>
            </w:pPr>
            <w:r>
              <w:rPr>
                <w:sz w:val="22"/>
                <w:szCs w:val="22"/>
                <w:lang w:val="uk-UA" w:eastAsia="ru-RU"/>
              </w:rPr>
              <w:t xml:space="preserve"> </w:t>
            </w:r>
            <w:r w:rsidR="00E16C44"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E16C44" w:rsidRPr="009D20DA">
              <w:rPr>
                <w:sz w:val="22"/>
                <w:szCs w:val="22"/>
                <w:lang w:val="uk-UA" w:eastAsia="ru-RU"/>
              </w:rPr>
              <w:t>закупівель</w:t>
            </w:r>
            <w:proofErr w:type="spellEnd"/>
            <w:r w:rsidR="00E16C44" w:rsidRPr="009D20DA">
              <w:rPr>
                <w:sz w:val="22"/>
                <w:szCs w:val="22"/>
                <w:lang w:val="uk-UA" w:eastAsia="ru-RU"/>
              </w:rPr>
              <w:t xml:space="preserve"> протягом одного дня з дня прийняття відповідного рішення.</w:t>
            </w:r>
          </w:p>
          <w:p w14:paraId="360A34A7" w14:textId="24C5AC23" w:rsidR="00E16C44" w:rsidRPr="009D20DA" w:rsidRDefault="00884D60" w:rsidP="00E16C44">
            <w:pPr>
              <w:pStyle w:val="anchor"/>
              <w:shd w:val="clear" w:color="auto" w:fill="FFFFFF"/>
              <w:spacing w:after="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16C44" w:rsidRPr="009D20DA">
              <w:rPr>
                <w:color w:val="000000"/>
                <w:sz w:val="22"/>
                <w:szCs w:val="22"/>
                <w:lang w:val="uk-UA"/>
              </w:rPr>
              <w:t>закупівель</w:t>
            </w:r>
            <w:proofErr w:type="spellEnd"/>
            <w:r w:rsidR="00E16C44"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2EDF0C3E" w:rsidR="00E16C44" w:rsidRPr="009D20DA" w:rsidRDefault="00884D60" w:rsidP="00E16C44">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3DE567A3" w:rsidR="00E16C44" w:rsidRPr="009D20DA" w:rsidRDefault="00884D60" w:rsidP="00E16C44">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D20DA">
              <w:rPr>
                <w:color w:val="000000"/>
                <w:sz w:val="22"/>
                <w:szCs w:val="22"/>
                <w:lang w:val="uk-UA"/>
              </w:rPr>
              <w:lastRenderedPageBreak/>
              <w:t xml:space="preserve">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44D7B017" w:rsidR="00E16C44" w:rsidRPr="009D20DA" w:rsidRDefault="00667679" w:rsidP="00E16C44">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076955B9" w:rsidR="00E16C44" w:rsidRPr="009D20DA" w:rsidRDefault="00667679" w:rsidP="00E16C44">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E16C44" w:rsidRPr="009D20DA">
              <w:rPr>
                <w:color w:val="000000"/>
                <w:sz w:val="22"/>
                <w:szCs w:val="22"/>
                <w:lang w:val="uk-UA"/>
              </w:rPr>
              <w:t>невідповідностей</w:t>
            </w:r>
            <w:proofErr w:type="spellEnd"/>
            <w:r w:rsidR="00E16C44"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6840999A" w:rsidR="00E16C44" w:rsidRPr="009D20DA" w:rsidRDefault="00667679" w:rsidP="00E16C44">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16C44" w:rsidRPr="009D20DA">
              <w:rPr>
                <w:color w:val="000000"/>
                <w:sz w:val="22"/>
                <w:szCs w:val="22"/>
                <w:lang w:val="uk-UA"/>
              </w:rPr>
              <w:t>закупівель</w:t>
            </w:r>
            <w:proofErr w:type="spellEnd"/>
            <w:r w:rsidR="00E16C44" w:rsidRPr="009D20DA">
              <w:rPr>
                <w:color w:val="000000"/>
                <w:sz w:val="22"/>
                <w:szCs w:val="22"/>
                <w:lang w:val="uk-UA"/>
              </w:rPr>
              <w:t xml:space="preserve"> уточнених або нових документів в електронній системі </w:t>
            </w:r>
            <w:proofErr w:type="spellStart"/>
            <w:r w:rsidR="00E16C44" w:rsidRPr="009D20DA">
              <w:rPr>
                <w:color w:val="000000"/>
                <w:sz w:val="22"/>
                <w:szCs w:val="22"/>
                <w:lang w:val="uk-UA"/>
              </w:rPr>
              <w:t>закупівель</w:t>
            </w:r>
            <w:proofErr w:type="spellEnd"/>
            <w:r w:rsidR="00E16C44" w:rsidRPr="009D20DA">
              <w:rPr>
                <w:color w:val="000000"/>
                <w:sz w:val="22"/>
                <w:szCs w:val="22"/>
                <w:lang w:val="uk-UA"/>
              </w:rPr>
              <w:t xml:space="preserve"> протягом 24 годин з моменту розміщення замовником в електронній системі </w:t>
            </w:r>
            <w:proofErr w:type="spellStart"/>
            <w:r w:rsidR="00E16C44" w:rsidRPr="009D20DA">
              <w:rPr>
                <w:color w:val="000000"/>
                <w:sz w:val="22"/>
                <w:szCs w:val="22"/>
                <w:lang w:val="uk-UA"/>
              </w:rPr>
              <w:t>закупівель</w:t>
            </w:r>
            <w:proofErr w:type="spellEnd"/>
            <w:r w:rsidR="00E16C44" w:rsidRPr="009D20DA">
              <w:rPr>
                <w:color w:val="000000"/>
                <w:sz w:val="22"/>
                <w:szCs w:val="22"/>
                <w:lang w:val="uk-UA"/>
              </w:rPr>
              <w:t xml:space="preserve"> повідомлення з вимогою про усунення таких </w:t>
            </w:r>
            <w:proofErr w:type="spellStart"/>
            <w:r w:rsidR="00E16C44" w:rsidRPr="009D20DA">
              <w:rPr>
                <w:color w:val="000000"/>
                <w:sz w:val="22"/>
                <w:szCs w:val="22"/>
                <w:lang w:val="uk-UA"/>
              </w:rPr>
              <w:t>невідповідностей</w:t>
            </w:r>
            <w:proofErr w:type="spellEnd"/>
            <w:r w:rsidR="00E16C44"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00E16C44" w:rsidRPr="009D20DA">
              <w:rPr>
                <w:color w:val="000000"/>
                <w:sz w:val="22"/>
                <w:szCs w:val="22"/>
                <w:lang w:val="uk-UA"/>
              </w:rPr>
              <w:t>невиправлення</w:t>
            </w:r>
            <w:proofErr w:type="spellEnd"/>
            <w:r w:rsidR="00E16C44" w:rsidRPr="009D20DA">
              <w:rPr>
                <w:color w:val="000000"/>
                <w:sz w:val="22"/>
                <w:szCs w:val="22"/>
                <w:lang w:val="uk-UA"/>
              </w:rPr>
              <w:t xml:space="preserve"> учасниками виявлених </w:t>
            </w:r>
            <w:proofErr w:type="spellStart"/>
            <w:r w:rsidR="00E16C44" w:rsidRPr="009D20DA">
              <w:rPr>
                <w:color w:val="000000"/>
                <w:sz w:val="22"/>
                <w:szCs w:val="22"/>
                <w:lang w:val="uk-UA"/>
              </w:rPr>
              <w:t>невідповідностей</w:t>
            </w:r>
            <w:proofErr w:type="spellEnd"/>
            <w:r w:rsidR="00E16C44" w:rsidRPr="009D20DA">
              <w:rPr>
                <w:color w:val="000000"/>
                <w:sz w:val="22"/>
                <w:szCs w:val="22"/>
                <w:lang w:val="uk-UA"/>
              </w:rPr>
              <w:t>.</w:t>
            </w:r>
          </w:p>
          <w:p w14:paraId="6CFCE898" w14:textId="56E8BC8D" w:rsidR="00E16C44" w:rsidRPr="009D20DA" w:rsidRDefault="00667679" w:rsidP="00E16C44">
            <w:pPr>
              <w:pStyle w:val="anchor"/>
              <w:shd w:val="clear" w:color="auto" w:fill="FFFFFF"/>
              <w:spacing w:after="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462E3D59" w:rsidR="00E16C44" w:rsidRPr="009D20DA" w:rsidRDefault="00667679" w:rsidP="00E16C44">
            <w:pPr>
              <w:pStyle w:val="anchor"/>
              <w:shd w:val="clear" w:color="auto" w:fill="FFFFFF"/>
              <w:spacing w:after="0"/>
              <w:jc w:val="both"/>
              <w:rPr>
                <w:color w:val="000000"/>
                <w:sz w:val="22"/>
                <w:szCs w:val="22"/>
                <w:lang w:val="uk-UA"/>
              </w:rPr>
            </w:pPr>
            <w:r>
              <w:rPr>
                <w:color w:val="000000"/>
                <w:sz w:val="22"/>
                <w:szCs w:val="22"/>
                <w:lang w:val="uk-UA"/>
              </w:rPr>
              <w:t xml:space="preserve">   </w:t>
            </w:r>
            <w:r w:rsidR="00E16C44"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69BF6DFE" w:rsidR="00E16C44" w:rsidRPr="009D20DA" w:rsidRDefault="00667679" w:rsidP="00E16C44">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lastRenderedPageBreak/>
              <w:t xml:space="preserve">    </w:t>
            </w:r>
            <w:r w:rsidR="00E16C44"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2F56869B"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00DD4A00">
              <w:rPr>
                <w:rFonts w:ascii="Times New Roman" w:eastAsia="Times New Roman" w:hAnsi="Times New Roman"/>
                <w:lang w:val="uk-UA"/>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9D20DA">
              <w:rPr>
                <w:rFonts w:ascii="Times New Roman" w:hAnsi="Times New Roman" w:cs="Times New Roman"/>
                <w:spacing w:val="1"/>
                <w:lang w:val="uk-UA"/>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1E2BAC0B"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Документи, що не передбачені законодавством для учасників </w:t>
            </w:r>
            <w:r w:rsidR="006A49D2">
              <w:rPr>
                <w:rFonts w:ascii="Times New Roman" w:hAnsi="Times New Roman" w:cs="Times New Roman"/>
                <w:spacing w:val="1"/>
                <w:lang w:val="uk-UA"/>
              </w:rPr>
              <w:t>-</w:t>
            </w:r>
            <w:r w:rsidRPr="009D20DA">
              <w:rPr>
                <w:rFonts w:ascii="Times New Roman" w:hAnsi="Times New Roman" w:cs="Times New Roman"/>
                <w:spacing w:val="1"/>
                <w:lang w:val="uk-UA"/>
              </w:rPr>
              <w:t xml:space="preserve"> юридичних, фізичних осіб, у тому числі фізичних осіб </w:t>
            </w:r>
            <w:r w:rsidR="006A49D2">
              <w:rPr>
                <w:rFonts w:ascii="Times New Roman" w:hAnsi="Times New Roman" w:cs="Times New Roman"/>
                <w:spacing w:val="1"/>
                <w:lang w:val="uk-UA"/>
              </w:rPr>
              <w:t>-</w:t>
            </w:r>
            <w:r w:rsidRPr="009D20DA">
              <w:rPr>
                <w:rFonts w:ascii="Times New Roman" w:hAnsi="Times New Roman" w:cs="Times New Roman"/>
                <w:spacing w:val="1"/>
                <w:lang w:val="uk-UA"/>
              </w:rPr>
              <w:t xml:space="preserve"> підприємців, не подаються ними у складі тендерної пропозиції.</w:t>
            </w:r>
          </w:p>
          <w:p w14:paraId="69D5C8DF" w14:textId="3EB03F4B"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документів, що не передбачені законодавством для учасників </w:t>
            </w:r>
            <w:r w:rsidR="006A49D2">
              <w:rPr>
                <w:rFonts w:ascii="Times New Roman" w:hAnsi="Times New Roman" w:cs="Times New Roman"/>
                <w:spacing w:val="1"/>
                <w:lang w:val="uk-UA"/>
              </w:rPr>
              <w:t>-</w:t>
            </w:r>
            <w:r w:rsidRPr="009D20DA">
              <w:rPr>
                <w:rFonts w:ascii="Times New Roman" w:hAnsi="Times New Roman" w:cs="Times New Roman"/>
                <w:spacing w:val="1"/>
                <w:lang w:val="uk-UA"/>
              </w:rPr>
              <w:t xml:space="preserve"> юридичних, фізичних осіб, у тому числі фізичних осіб </w:t>
            </w:r>
            <w:r w:rsidR="006A49D2">
              <w:rPr>
                <w:rFonts w:ascii="Times New Roman" w:hAnsi="Times New Roman" w:cs="Times New Roman"/>
                <w:spacing w:val="1"/>
                <w:lang w:val="uk-UA"/>
              </w:rPr>
              <w:t>-</w:t>
            </w:r>
            <w:r w:rsidRPr="009D20DA">
              <w:rPr>
                <w:rFonts w:ascii="Times New Roman" w:hAnsi="Times New Roman" w:cs="Times New Roman"/>
                <w:spacing w:val="1"/>
                <w:lang w:val="uk-UA"/>
              </w:rPr>
              <w:t xml:space="preserve"> підприємців, у складі тендерної пропозиції не може бути підставою для її відхилення замовником.</w:t>
            </w:r>
          </w:p>
          <w:p w14:paraId="4988014F" w14:textId="5FC85C86"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Учасники торгів </w:t>
            </w:r>
            <w:r w:rsidR="006A49D2">
              <w:rPr>
                <w:rFonts w:ascii="Times New Roman" w:hAnsi="Times New Roman" w:cs="Times New Roman"/>
                <w:spacing w:val="1"/>
                <w:lang w:val="uk-UA"/>
              </w:rPr>
              <w:t>-</w:t>
            </w:r>
            <w:r w:rsidRPr="009D20DA">
              <w:rPr>
                <w:rFonts w:ascii="Times New Roman" w:hAnsi="Times New Roman" w:cs="Times New Roman"/>
                <w:spacing w:val="1"/>
                <w:lang w:val="uk-UA"/>
              </w:rPr>
              <w:t xml:space="preserve"> нерезиденти для виконання вимог щодо подання документів, передбачених Додатком</w:t>
            </w:r>
            <w:r w:rsidR="00DD4A00">
              <w:rPr>
                <w:rFonts w:ascii="Times New Roman" w:hAnsi="Times New Roman" w:cs="Times New Roman"/>
                <w:spacing w:val="1"/>
                <w:lang w:val="uk-UA"/>
              </w:rPr>
              <w:t xml:space="preserve"> 2</w:t>
            </w:r>
            <w:r w:rsidRPr="009D20DA">
              <w:rPr>
                <w:rFonts w:ascii="Times New Roman" w:hAnsi="Times New Roman" w:cs="Times New Roman"/>
                <w:spacing w:val="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1A70C91" w14:textId="1050286E"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 подання тендерної пропозиції учасником </w:t>
            </w:r>
            <w:r w:rsidR="00DD4A00">
              <w:rPr>
                <w:rFonts w:ascii="Times New Roman" w:hAnsi="Times New Roman" w:cs="Times New Roman"/>
                <w:spacing w:val="1"/>
                <w:lang w:val="uk-UA"/>
              </w:rPr>
              <w:t>-</w:t>
            </w:r>
            <w:r w:rsidRPr="009D20DA">
              <w:rPr>
                <w:rFonts w:ascii="Times New Roman" w:hAnsi="Times New Roman" w:cs="Times New Roman"/>
                <w:spacing w:val="1"/>
                <w:lang w:val="uk-UA"/>
              </w:rPr>
              <w:t xml:space="preserve"> фізичною особою чи фізичною особою </w:t>
            </w:r>
            <w:r w:rsidR="00DD4A00">
              <w:rPr>
                <w:rFonts w:ascii="Times New Roman" w:hAnsi="Times New Roman" w:cs="Times New Roman"/>
                <w:spacing w:val="1"/>
                <w:lang w:val="uk-UA"/>
              </w:rPr>
              <w:t>-</w:t>
            </w:r>
            <w:r w:rsidRPr="009D20DA">
              <w:rPr>
                <w:rFonts w:ascii="Times New Roman" w:hAnsi="Times New Roman" w:cs="Times New Roman"/>
                <w:spacing w:val="1"/>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A82B9D"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у разі, коли:</w:t>
            </w:r>
          </w:p>
          <w:p w14:paraId="1F804982"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1) учасник процедури закупівлі:</w:t>
            </w:r>
          </w:p>
          <w:p w14:paraId="27FC5CE0" w14:textId="2DF590DD"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2538">
              <w:rPr>
                <w:rFonts w:ascii="Times New Roman" w:eastAsia="Times New Roman" w:hAnsi="Times New Roman" w:cs="Times New Roman"/>
                <w:lang w:val="uk-UA"/>
              </w:rPr>
              <w:t>невідповідностей</w:t>
            </w:r>
            <w:proofErr w:type="spellEnd"/>
            <w:r w:rsidRPr="00A42538">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повідомлення з вимогою про усунення таких </w:t>
            </w:r>
            <w:proofErr w:type="spellStart"/>
            <w:r w:rsidRPr="00A42538">
              <w:rPr>
                <w:rFonts w:ascii="Times New Roman" w:eastAsia="Times New Roman" w:hAnsi="Times New Roman" w:cs="Times New Roman"/>
                <w:lang w:val="uk-UA"/>
              </w:rPr>
              <w:t>невідповідностей</w:t>
            </w:r>
            <w:proofErr w:type="spellEnd"/>
            <w:r w:rsidRPr="00A42538">
              <w:rPr>
                <w:rFonts w:ascii="Times New Roman" w:eastAsia="Times New Roman" w:hAnsi="Times New Roman" w:cs="Times New Roman"/>
                <w:lang w:val="uk-UA"/>
              </w:rPr>
              <w:t>;</w:t>
            </w:r>
          </w:p>
          <w:p w14:paraId="6F188860" w14:textId="761DC998"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42538">
              <w:rPr>
                <w:rFonts w:ascii="Times New Roman" w:eastAsia="Times New Roman" w:hAnsi="Times New Roman" w:cs="Times New Roman"/>
                <w:lang w:val="uk-UA"/>
              </w:rPr>
              <w:t>бенефіціарним</w:t>
            </w:r>
            <w:proofErr w:type="spellEnd"/>
            <w:r w:rsidRPr="00A4253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A42538"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2) тендерна пропозиція:</w:t>
            </w:r>
          </w:p>
          <w:p w14:paraId="5BFA41BD" w14:textId="17C5E494"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A42538"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lastRenderedPageBreak/>
              <w:t>є такою, строк дії якої закінчився;</w:t>
            </w:r>
          </w:p>
          <w:p w14:paraId="1379C92B"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3) переможець процедури закупівлі:</w:t>
            </w:r>
          </w:p>
          <w:p w14:paraId="2EB7E802" w14:textId="0E14CDEB"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у разі, коли:</w:t>
            </w:r>
          </w:p>
          <w:p w14:paraId="7EE9D1C0"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w:t>
            </w:r>
          </w:p>
          <w:p w14:paraId="18F63065"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відповідно до статті 10 Закону.</w:t>
            </w:r>
          </w:p>
          <w:p w14:paraId="597858F2"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2) відомості про юридичну особу, яка є учасником процедури закупівлі, </w:t>
            </w:r>
            <w:proofErr w:type="spellStart"/>
            <w:r w:rsidRPr="00A42538">
              <w:rPr>
                <w:spacing w:val="1"/>
                <w:sz w:val="22"/>
                <w:szCs w:val="22"/>
                <w:lang w:val="uk-UA"/>
              </w:rPr>
              <w:t>внесено</w:t>
            </w:r>
            <w:proofErr w:type="spellEnd"/>
            <w:r w:rsidRPr="00A42538">
              <w:rPr>
                <w:spacing w:val="1"/>
                <w:sz w:val="22"/>
                <w:szCs w:val="22"/>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538">
              <w:rPr>
                <w:spacing w:val="1"/>
                <w:sz w:val="22"/>
                <w:szCs w:val="22"/>
                <w:lang w:val="uk-UA"/>
              </w:rPr>
              <w:t>антиконкурентних</w:t>
            </w:r>
            <w:proofErr w:type="spellEnd"/>
            <w:r w:rsidRPr="00A42538">
              <w:rPr>
                <w:spacing w:val="1"/>
                <w:sz w:val="22"/>
                <w:szCs w:val="22"/>
                <w:lang w:val="uk-UA"/>
              </w:rPr>
              <w:t xml:space="preserve"> узгоджених дій, що стосуються спотворення результатів тендерів;</w:t>
            </w:r>
          </w:p>
          <w:p w14:paraId="3D5703E5" w14:textId="60DBC3F9"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0998A" w14:textId="75D1F479"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3E1F8D81"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9) у Єдиному державному реєстрі юридичних осіб, фізичних осіб </w:t>
            </w:r>
            <w:r w:rsidR="0025472A">
              <w:rPr>
                <w:spacing w:val="1"/>
                <w:sz w:val="22"/>
                <w:szCs w:val="22"/>
                <w:lang w:val="uk-UA"/>
              </w:rPr>
              <w:t>-</w:t>
            </w:r>
            <w:r w:rsidRPr="00A42538">
              <w:rPr>
                <w:spacing w:val="1"/>
                <w:sz w:val="22"/>
                <w:szCs w:val="22"/>
                <w:lang w:val="uk-UA"/>
              </w:rPr>
              <w:t xml:space="preserve"> підприємців та громадських формувань відсутня </w:t>
            </w:r>
            <w:r w:rsidRPr="00A42538">
              <w:rPr>
                <w:spacing w:val="1"/>
                <w:sz w:val="22"/>
                <w:szCs w:val="22"/>
                <w:lang w:val="uk-UA"/>
              </w:rPr>
              <w:lastRenderedPageBreak/>
              <w:t xml:space="preserve">інформація, передбачена пунктом 9 частини другої статті 9 Закону України «Про державну реєстрацію юридичних осіб, фізичних осіб </w:t>
            </w:r>
            <w:r w:rsidR="00884D60">
              <w:rPr>
                <w:spacing w:val="1"/>
                <w:sz w:val="22"/>
                <w:szCs w:val="22"/>
                <w:lang w:val="uk-UA"/>
              </w:rPr>
              <w:t>-</w:t>
            </w:r>
            <w:r w:rsidRPr="00A42538">
              <w:rPr>
                <w:spacing w:val="1"/>
                <w:sz w:val="22"/>
                <w:szCs w:val="22"/>
                <w:lang w:val="uk-UA"/>
              </w:rPr>
              <w:t xml:space="preserve"> підприємців та громадських формувань» (крім нерезидентів);</w:t>
            </w:r>
          </w:p>
          <w:p w14:paraId="0D464E9B" w14:textId="129CBCDF"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11) учасник процедури закупівлі або кінцевий </w:t>
            </w:r>
            <w:proofErr w:type="spellStart"/>
            <w:r w:rsidRPr="00A42538">
              <w:rPr>
                <w:spacing w:val="1"/>
                <w:sz w:val="22"/>
                <w:szCs w:val="22"/>
                <w:lang w:val="uk-UA"/>
              </w:rPr>
              <w:t>бенефіціарний</w:t>
            </w:r>
            <w:proofErr w:type="spellEnd"/>
            <w:r w:rsidRPr="00A42538">
              <w:rPr>
                <w:spacing w:val="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2538">
              <w:rPr>
                <w:spacing w:val="1"/>
                <w:sz w:val="22"/>
                <w:szCs w:val="22"/>
                <w:lang w:val="uk-UA"/>
              </w:rPr>
              <w:t>закупівель</w:t>
            </w:r>
            <w:proofErr w:type="spellEnd"/>
            <w:r w:rsidRPr="00A42538">
              <w:rPr>
                <w:spacing w:val="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E60A42">
              <w:rPr>
                <w:rFonts w:ascii="Times New Roman" w:hAnsi="Times New Roman" w:cs="Times New Roman"/>
                <w:spacing w:val="1"/>
                <w:lang w:val="uk-UA"/>
              </w:rPr>
              <w:lastRenderedPageBreak/>
              <w:t xml:space="preserve">необхідності строк для укладення договору може бути продовжений до 60 днів. </w:t>
            </w:r>
          </w:p>
          <w:p w14:paraId="7CC9A38C" w14:textId="43FF2945"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w:t>
              </w:r>
              <w:r w:rsidR="00884D60">
                <w:rPr>
                  <w:rStyle w:val="ad"/>
                  <w:rFonts w:ascii="Times New Roman" w:eastAsiaTheme="minorHAnsi" w:hAnsi="Times New Roman" w:cs="Times New Roman"/>
                  <w:sz w:val="22"/>
                  <w:szCs w:val="22"/>
                </w:rPr>
                <w:t>ом</w:t>
              </w:r>
              <w:r w:rsidRPr="00E76A74">
                <w:rPr>
                  <w:rStyle w:val="ad"/>
                  <w:rFonts w:ascii="Times New Roman" w:eastAsiaTheme="minorHAnsi" w:hAnsi="Times New Roman" w:cs="Times New Roman"/>
                  <w:sz w:val="22"/>
                  <w:szCs w:val="22"/>
                </w:rPr>
                <w:t xml:space="preserve"> 10</w:t>
              </w:r>
            </w:hyperlink>
            <w:r w:rsidRPr="00E76A74">
              <w:rPr>
                <w:rStyle w:val="ad"/>
                <w:rFonts w:ascii="Times New Roman" w:eastAsiaTheme="minorHAnsi" w:hAnsi="Times New Roman" w:cs="Times New Roman"/>
                <w:sz w:val="22"/>
                <w:szCs w:val="22"/>
              </w:rPr>
              <w:t> </w:t>
            </w:r>
            <w:r w:rsidR="00884D60">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1B16211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w:t>
            </w:r>
            <w:r w:rsidRPr="00813C56">
              <w:rPr>
                <w:rFonts w:ascii="Times New Roman" w:eastAsia="Times New Roman" w:hAnsi="Times New Roman"/>
                <w:color w:val="000000"/>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A82B9D"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lastRenderedPageBreak/>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B1C5739" w14:textId="77777777" w:rsidR="0033527E" w:rsidRDefault="0033527E" w:rsidP="00B032C2">
      <w:pPr>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6" w:name="_Hlk139550565"/>
      <w:bookmarkStart w:id="7"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A82B9D" w14:paraId="2E7558C4" w14:textId="77777777" w:rsidTr="003A79C6">
        <w:trPr>
          <w:trHeight w:val="2971"/>
        </w:trPr>
        <w:tc>
          <w:tcPr>
            <w:tcW w:w="9982" w:type="dxa"/>
            <w:gridSpan w:val="2"/>
          </w:tcPr>
          <w:p w14:paraId="4C4E1486" w14:textId="79F5980C" w:rsidR="004918FB" w:rsidRPr="00E217A3" w:rsidRDefault="004918FB" w:rsidP="00DE0F5B">
            <w:pPr>
              <w:jc w:val="both"/>
              <w:rPr>
                <w:rFonts w:ascii="Times New Roman" w:eastAsia="Calibri" w:hAnsi="Times New Roman" w:cs="Times New Roman"/>
                <w:lang w:val="uk-UA" w:eastAsia="ru-RU"/>
              </w:rPr>
            </w:pPr>
            <w:r w:rsidRPr="00385DFD">
              <w:rPr>
                <w:rFonts w:ascii="Times New Roman" w:eastAsia="Calibri" w:hAnsi="Times New Roman" w:cs="Times New Roman"/>
              </w:rPr>
              <w:lastRenderedPageBreak/>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особливостями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F95A62">
              <w:rPr>
                <w:rFonts w:ascii="Times New Roman" w:eastAsia="Calibri" w:hAnsi="Times New Roman" w:cs="Times New Roman"/>
                <w:lang w:val="uk-UA"/>
              </w:rPr>
              <w:t>робіт</w:t>
            </w:r>
            <w:r w:rsidR="00DE0F5B">
              <w:rPr>
                <w:rFonts w:ascii="Times New Roman" w:eastAsia="Calibri" w:hAnsi="Times New Roman" w:cs="Times New Roman"/>
                <w:lang w:val="uk-UA"/>
              </w:rPr>
              <w:t xml:space="preserve"> </w:t>
            </w:r>
            <w:r w:rsidR="00DE0F5B" w:rsidRPr="00DE0F5B">
              <w:rPr>
                <w:rFonts w:ascii="Times New Roman" w:eastAsia="Calibri" w:hAnsi="Times New Roman" w:cs="Times New Roman"/>
                <w:b/>
                <w:bCs/>
                <w:lang w:val="uk-UA"/>
              </w:rPr>
              <w:t>ДК 021:2015:  45260000-7 Покрівельні роботи та інші спеціалізовані будівельні роботи. Ремонт теплових камер</w:t>
            </w:r>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1C81D61C" w:rsidR="004918FB" w:rsidRPr="000E345D"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sidR="00935FF3">
              <w:rPr>
                <w:rFonts w:ascii="Times New Roman" w:eastAsia="Calibri" w:hAnsi="Times New Roman" w:cs="Times New Roman"/>
                <w:lang w:val="uk-UA"/>
              </w:rPr>
              <w:t>виконати роботи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sidR="000E345D">
              <w:rPr>
                <w:rFonts w:ascii="Times New Roman" w:eastAsia="Calibri" w:hAnsi="Times New Roman" w:cs="Times New Roman"/>
                <w:vertAlign w:val="superscript"/>
                <w:lang w:val="uk-UA"/>
              </w:rPr>
              <w:t>*</w:t>
            </w:r>
          </w:p>
          <w:p w14:paraId="5160824D" w14:textId="70B44DFC"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35883A14" w14:textId="7D2E8247"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 xml:space="preserve">о </w:t>
            </w:r>
            <w:r w:rsidR="003C7E12">
              <w:rPr>
                <w:rFonts w:ascii="Times New Roman" w:eastAsia="Calibri" w:hAnsi="Times New Roman" w:cs="Times New Roman"/>
                <w:color w:val="000000"/>
                <w:lang w:val="uk-UA" w:eastAsia="ru-RU"/>
              </w:rPr>
              <w:t>3</w:t>
            </w:r>
            <w:r w:rsidR="00E051CD">
              <w:rPr>
                <w:rFonts w:ascii="Times New Roman" w:eastAsia="Calibri" w:hAnsi="Times New Roman" w:cs="Times New Roman"/>
                <w:color w:val="000000"/>
                <w:lang w:val="uk-UA" w:eastAsia="ru-RU"/>
              </w:rPr>
              <w:t>1</w:t>
            </w:r>
            <w:r w:rsidR="003C7E12">
              <w:rPr>
                <w:rFonts w:ascii="Times New Roman" w:eastAsia="Calibri" w:hAnsi="Times New Roman" w:cs="Times New Roman"/>
                <w:color w:val="000000"/>
                <w:lang w:val="uk-UA" w:eastAsia="ru-RU"/>
              </w:rPr>
              <w:t xml:space="preserve"> </w:t>
            </w:r>
            <w:r w:rsidR="00E051CD">
              <w:rPr>
                <w:rFonts w:ascii="Times New Roman" w:eastAsia="Calibri" w:hAnsi="Times New Roman" w:cs="Times New Roman"/>
                <w:color w:val="000000"/>
                <w:lang w:val="uk-UA" w:eastAsia="ru-RU"/>
              </w:rPr>
              <w:t>серпня</w:t>
            </w:r>
            <w:r w:rsidRPr="00C92BC0">
              <w:rPr>
                <w:rFonts w:ascii="Times New Roman" w:eastAsia="Calibri" w:hAnsi="Times New Roman" w:cs="Times New Roman"/>
                <w:color w:val="000000"/>
                <w:lang w:val="uk-UA" w:eastAsia="ru-RU"/>
              </w:rPr>
              <w:t xml:space="preserve">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1AD4D150"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2. Ми самостійно відповідаємо за одержання будь-яких та/або всіх необхідних дозволів, ліцензій, сертифікатів, що необхідні для здійснення </w:t>
            </w:r>
            <w:r w:rsidR="00A75E60">
              <w:rPr>
                <w:rFonts w:ascii="Times New Roman" w:eastAsia="Times New Roman" w:hAnsi="Times New Roman" w:cs="Times New Roman"/>
                <w:lang w:val="uk-UA"/>
              </w:rPr>
              <w:t>виконання робіт</w:t>
            </w:r>
            <w:r w:rsidRPr="008E2C68">
              <w:rPr>
                <w:rFonts w:ascii="Times New Roman" w:eastAsia="Times New Roman" w:hAnsi="Times New Roman" w:cs="Times New Roman"/>
                <w:lang w:val="uk-UA"/>
              </w:rPr>
              <w:t>,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40FBCFB0"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w:t>
            </w:r>
            <w:r w:rsidR="00A75E60">
              <w:rPr>
                <w:rFonts w:ascii="Times New Roman" w:eastAsia="Times New Roman" w:hAnsi="Times New Roman" w:cs="Times New Roman"/>
                <w:lang w:val="uk-UA"/>
              </w:rPr>
              <w:t xml:space="preserve">, </w:t>
            </w:r>
            <w:r w:rsidRPr="008E2C68">
              <w:rPr>
                <w:rFonts w:ascii="Times New Roman" w:eastAsia="Times New Roman" w:hAnsi="Times New Roman" w:cs="Times New Roman"/>
                <w:lang w:val="uk-UA"/>
              </w:rPr>
              <w:t xml:space="preserve"> крім випадків, передбачених </w:t>
            </w:r>
            <w:r w:rsidR="00787F32">
              <w:rPr>
                <w:rFonts w:ascii="Times New Roman" w:eastAsia="Times New Roman" w:hAnsi="Times New Roman" w:cs="Times New Roman"/>
                <w:lang w:val="uk-UA"/>
              </w:rPr>
              <w:t>законодавством</w:t>
            </w:r>
            <w:r w:rsidRPr="008E2C68">
              <w:rPr>
                <w:rFonts w:ascii="Times New Roman" w:eastAsia="Times New Roman" w:hAnsi="Times New Roman" w:cs="Times New Roman"/>
                <w:lang w:val="uk-UA"/>
              </w:rPr>
              <w:t>.</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323D9E71" w14:textId="77777777" w:rsidR="00352B11" w:rsidRDefault="00352B11" w:rsidP="00352B11">
      <w:pPr>
        <w:jc w:val="right"/>
        <w:rPr>
          <w:rFonts w:ascii="Times New Roman" w:eastAsia="Times New Roman" w:hAnsi="Times New Roman"/>
          <w:b/>
          <w:lang w:val="uk-UA" w:eastAsia="ru-RU"/>
        </w:rPr>
      </w:pPr>
      <w:bookmarkStart w:id="8" w:name="_Hlk150163694"/>
      <w:r w:rsidRPr="00E60A42">
        <w:rPr>
          <w:rFonts w:ascii="Times New Roman" w:eastAsia="Times New Roman" w:hAnsi="Times New Roman"/>
          <w:b/>
          <w:lang w:val="uk-UA" w:eastAsia="ru-RU"/>
        </w:rPr>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E60A42" w:rsidRDefault="00FD1D66" w:rsidP="00FD1D66">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Pr="00E60A42">
        <w:rPr>
          <w:rFonts w:ascii="Times New Roman" w:hAnsi="Times New Roman"/>
          <w:b/>
          <w:bCs/>
          <w:color w:val="000000"/>
          <w:lang w:val="uk-UA" w:eastAsia="uk-UA"/>
        </w:rPr>
        <w:t>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2F743150" w14:textId="34988521" w:rsidR="00A42538" w:rsidRDefault="00FD1D66" w:rsidP="00A42538">
      <w:pPr>
        <w:keepNext/>
        <w:bidi/>
        <w:spacing w:after="0" w:line="240" w:lineRule="auto"/>
        <w:ind w:firstLine="426"/>
        <w:jc w:val="center"/>
        <w:rPr>
          <w:rFonts w:ascii="Times New Roman" w:eastAsia="Times New Roman" w:hAnsi="Times New Roman"/>
          <w:b/>
          <w:caps/>
          <w:rtl/>
          <w:lang w:val="uk-UA" w:eastAsia="uk-UA"/>
        </w:rPr>
      </w:pPr>
      <w:r w:rsidRPr="00E60A42">
        <w:rPr>
          <w:rFonts w:ascii="Times New Roman" w:hAnsi="Times New Roman"/>
          <w:b/>
          <w:bCs/>
          <w:color w:val="000000"/>
          <w:u w:val="single"/>
          <w:lang w:val="uk-UA" w:eastAsia="uk-UA"/>
        </w:rPr>
        <w:lastRenderedPageBreak/>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17948628" w14:textId="77777777" w:rsidR="00A42538" w:rsidRPr="001841B6" w:rsidRDefault="00A42538" w:rsidP="00A42538">
      <w:pPr>
        <w:keepNext/>
        <w:bidi/>
        <w:spacing w:after="0" w:line="240" w:lineRule="auto"/>
        <w:ind w:firstLine="3967"/>
        <w:rPr>
          <w:rFonts w:ascii="Times New Roman" w:eastAsia="Times New Roman" w:hAnsi="Times New Roman"/>
          <w:b/>
          <w:bCs/>
          <w:lang w:val="uk-UA" w:eastAsia="uk-UA"/>
        </w:rPr>
      </w:pPr>
    </w:p>
    <w:p w14:paraId="37EB79EF" w14:textId="77777777" w:rsidR="00A42538" w:rsidRPr="00751770" w:rsidRDefault="00A42538" w:rsidP="00A42538">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403"/>
        <w:gridCol w:w="6521"/>
      </w:tblGrid>
      <w:tr w:rsidR="00A42538" w:rsidRPr="00751770" w14:paraId="7F9211CB" w14:textId="77777777" w:rsidTr="002D3DF3">
        <w:tc>
          <w:tcPr>
            <w:tcW w:w="3403" w:type="dxa"/>
            <w:tcBorders>
              <w:top w:val="single" w:sz="6" w:space="0" w:color="auto"/>
              <w:left w:val="single" w:sz="6" w:space="0" w:color="auto"/>
              <w:bottom w:val="single" w:sz="6" w:space="0" w:color="auto"/>
              <w:right w:val="single" w:sz="6" w:space="0" w:color="auto"/>
            </w:tcBorders>
          </w:tcPr>
          <w:p w14:paraId="5FB191A6" w14:textId="77777777" w:rsidR="00A42538" w:rsidRPr="00751770" w:rsidRDefault="00A42538" w:rsidP="002D3DF3">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521" w:type="dxa"/>
            <w:tcBorders>
              <w:top w:val="single" w:sz="6" w:space="0" w:color="auto"/>
              <w:left w:val="single" w:sz="6" w:space="0" w:color="auto"/>
              <w:bottom w:val="single" w:sz="6" w:space="0" w:color="auto"/>
              <w:right w:val="single" w:sz="6" w:space="0" w:color="auto"/>
            </w:tcBorders>
          </w:tcPr>
          <w:p w14:paraId="3A2D869D" w14:textId="77777777" w:rsidR="00A42538" w:rsidRPr="00751770" w:rsidRDefault="00A42538" w:rsidP="002D3DF3">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A42538" w:rsidRPr="00751770" w14:paraId="0996F9BF" w14:textId="77777777" w:rsidTr="002D3DF3">
        <w:tc>
          <w:tcPr>
            <w:tcW w:w="3403" w:type="dxa"/>
            <w:tcBorders>
              <w:top w:val="single" w:sz="6" w:space="0" w:color="auto"/>
              <w:left w:val="single" w:sz="6" w:space="0" w:color="auto"/>
              <w:bottom w:val="single" w:sz="6" w:space="0" w:color="auto"/>
              <w:right w:val="single" w:sz="6" w:space="0" w:color="auto"/>
            </w:tcBorders>
          </w:tcPr>
          <w:p w14:paraId="21C19401"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1. </w:t>
            </w:r>
            <w:bookmarkStart w:id="9" w:name="_Hlk42179050"/>
            <w:r w:rsidRPr="00751770">
              <w:rPr>
                <w:rFonts w:ascii="Times New Roman" w:eastAsia="Times New Roman" w:hAnsi="Times New Roman"/>
                <w:lang w:val="uk-UA" w:eastAsia="uk-UA"/>
              </w:rPr>
              <w:t>Наявність обладнання та матеріально-технічної бази та технологій.</w:t>
            </w:r>
            <w:bookmarkEnd w:id="9"/>
          </w:p>
        </w:tc>
        <w:tc>
          <w:tcPr>
            <w:tcW w:w="6521" w:type="dxa"/>
            <w:tcBorders>
              <w:top w:val="single" w:sz="6" w:space="0" w:color="auto"/>
              <w:left w:val="single" w:sz="6" w:space="0" w:color="auto"/>
              <w:bottom w:val="single" w:sz="6" w:space="0" w:color="auto"/>
              <w:right w:val="single" w:sz="6" w:space="0" w:color="auto"/>
            </w:tcBorders>
          </w:tcPr>
          <w:p w14:paraId="628EE191" w14:textId="5DE304DB" w:rsidR="00A42538" w:rsidRDefault="00A42538" w:rsidP="00F56A7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1.1. </w:t>
            </w:r>
            <w:r w:rsidR="00F56A7B" w:rsidRPr="00F56A7B">
              <w:rPr>
                <w:rFonts w:ascii="Times New Roman" w:eastAsia="Times New Roman" w:hAnsi="Times New Roman"/>
                <w:lang w:val="uk-UA" w:eastAsia="uk-UA"/>
              </w:rPr>
              <w:t>Довідку у наведеній  формі про наявність в учасника відповідної матеріально-технічної бази, а саме наявності  власних або орендованих механізмів, приладів, інструменту та іншого обладнання необхідного для виконання робіт  згідно з предметом закупівлі, передбаченими технологіями виконання даних ремонтних робіт</w:t>
            </w:r>
          </w:p>
          <w:p w14:paraId="1E706B98" w14:textId="77777777" w:rsidR="00A42538" w:rsidRDefault="00A42538" w:rsidP="002D3DF3">
            <w:pPr>
              <w:spacing w:after="0" w:line="240" w:lineRule="auto"/>
              <w:jc w:val="both"/>
              <w:rPr>
                <w:rFonts w:ascii="Times New Roman" w:eastAsia="Times New Roman" w:hAnsi="Times New Roman"/>
                <w:lang w:val="uk-UA" w:eastAsia="uk-UA"/>
              </w:rPr>
            </w:pPr>
            <w:r w:rsidRPr="005F0BBD">
              <w:rPr>
                <w:rFonts w:ascii="Times New Roman" w:eastAsia="Times New Roman" w:hAnsi="Times New Roman"/>
                <w:lang w:val="uk-UA" w:eastAsia="uk-UA"/>
              </w:rPr>
              <w:t xml:space="preserve"> </w:t>
            </w:r>
          </w:p>
          <w:p w14:paraId="59DC599E" w14:textId="29D9CE48" w:rsidR="00A42538" w:rsidRPr="00A42538" w:rsidRDefault="00A42538" w:rsidP="002D3DF3">
            <w:pPr>
              <w:spacing w:after="0" w:line="240" w:lineRule="auto"/>
              <w:jc w:val="both"/>
              <w:rPr>
                <w:rFonts w:ascii="Times New Roman" w:eastAsia="Times New Roman" w:hAnsi="Times New Roman"/>
                <w:b/>
                <w:bCs/>
                <w:lang w:val="uk-UA" w:eastAsia="uk-UA"/>
              </w:rPr>
            </w:pPr>
            <w:r>
              <w:rPr>
                <w:rFonts w:ascii="Times New Roman" w:eastAsia="Times New Roman" w:hAnsi="Times New Roman"/>
                <w:lang w:val="uk-UA" w:eastAsia="uk-UA"/>
              </w:rPr>
              <w:t xml:space="preserve">1.2. </w:t>
            </w: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w:t>
            </w:r>
            <w:r w:rsidRPr="00A42538">
              <w:rPr>
                <w:rFonts w:ascii="Times New Roman" w:eastAsia="Times New Roman" w:hAnsi="Times New Roman"/>
                <w:b/>
                <w:bCs/>
                <w:lang w:val="uk-UA" w:eastAsia="uk-UA"/>
              </w:rPr>
              <w:t xml:space="preserve">надати копії договорів оренди.  </w:t>
            </w:r>
          </w:p>
          <w:p w14:paraId="7566F376" w14:textId="77777777" w:rsidR="00A42538" w:rsidRPr="00751770" w:rsidRDefault="00A42538" w:rsidP="002D3DF3">
            <w:pPr>
              <w:spacing w:after="0" w:line="240" w:lineRule="auto"/>
              <w:jc w:val="both"/>
              <w:rPr>
                <w:rFonts w:ascii="Times New Roman" w:eastAsia="Times New Roman" w:hAnsi="Times New Roman"/>
                <w:i/>
                <w:iCs/>
                <w:lang w:val="uk-UA" w:eastAsia="uk-UA"/>
              </w:rPr>
            </w:pPr>
          </w:p>
        </w:tc>
      </w:tr>
      <w:tr w:rsidR="00A42538" w:rsidRPr="00751770" w14:paraId="252E9DDE" w14:textId="77777777" w:rsidTr="002D3DF3">
        <w:tc>
          <w:tcPr>
            <w:tcW w:w="3403" w:type="dxa"/>
            <w:tcBorders>
              <w:top w:val="single" w:sz="6" w:space="0" w:color="auto"/>
              <w:left w:val="single" w:sz="6" w:space="0" w:color="auto"/>
              <w:bottom w:val="single" w:sz="6" w:space="0" w:color="auto"/>
              <w:right w:val="single" w:sz="6" w:space="0" w:color="auto"/>
            </w:tcBorders>
          </w:tcPr>
          <w:p w14:paraId="7FF7BBDF"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2. Наявність працівників відповідної кваліфікації, які мають необхідні знання та досвід.</w:t>
            </w:r>
          </w:p>
        </w:tc>
        <w:tc>
          <w:tcPr>
            <w:tcW w:w="6521" w:type="dxa"/>
            <w:tcBorders>
              <w:top w:val="single" w:sz="6" w:space="0" w:color="auto"/>
              <w:left w:val="single" w:sz="6" w:space="0" w:color="auto"/>
              <w:bottom w:val="single" w:sz="6" w:space="0" w:color="auto"/>
              <w:right w:val="single" w:sz="6" w:space="0" w:color="auto"/>
            </w:tcBorders>
          </w:tcPr>
          <w:p w14:paraId="5DEF4FA6"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2.1. Довідка складена за формою, що наведена в Додатку 2.1., що містить інформацію про персонал із зазначенням осіб, які безпосередньо будуть залучені до виконання зобов’язань договору, укладеному за результатами процедури закупівлі.</w:t>
            </w:r>
          </w:p>
          <w:p w14:paraId="40CF740A"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2.2.Учасник повинен надати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 копії документів, що підтверджують наявність трудових відносин між учасником та працівниками, зазначеними в довідці,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або трудову угоду.</w:t>
            </w:r>
          </w:p>
          <w:p w14:paraId="71A36A36" w14:textId="693E2B02" w:rsidR="00A42538" w:rsidRPr="00751770" w:rsidRDefault="00A42538" w:rsidP="002D3DF3">
            <w:pPr>
              <w:spacing w:after="0" w:line="240" w:lineRule="auto"/>
              <w:jc w:val="both"/>
              <w:rPr>
                <w:rFonts w:ascii="Times New Roman" w:eastAsia="Times New Roman" w:hAnsi="Times New Roman"/>
                <w:i/>
                <w:iCs/>
                <w:lang w:val="uk-UA" w:eastAsia="uk-UA"/>
              </w:rPr>
            </w:pPr>
          </w:p>
        </w:tc>
      </w:tr>
      <w:tr w:rsidR="00A42538" w:rsidRPr="00751770" w14:paraId="2D6588BD" w14:textId="77777777" w:rsidTr="002D3DF3">
        <w:tc>
          <w:tcPr>
            <w:tcW w:w="3403" w:type="dxa"/>
            <w:tcBorders>
              <w:top w:val="single" w:sz="6" w:space="0" w:color="auto"/>
              <w:left w:val="single" w:sz="6" w:space="0" w:color="auto"/>
              <w:bottom w:val="single" w:sz="6" w:space="0" w:color="auto"/>
              <w:right w:val="single" w:sz="6" w:space="0" w:color="auto"/>
            </w:tcBorders>
          </w:tcPr>
          <w:p w14:paraId="086B180E" w14:textId="77777777" w:rsidR="00A42538" w:rsidRPr="00751770" w:rsidRDefault="00A42538" w:rsidP="002D3DF3">
            <w:pPr>
              <w:spacing w:after="0" w:line="240" w:lineRule="auto"/>
              <w:rPr>
                <w:rFonts w:ascii="Times New Roman" w:eastAsia="Times New Roman" w:hAnsi="Times New Roman"/>
                <w:lang w:val="uk-UA" w:eastAsia="uk-UA"/>
              </w:rPr>
            </w:pPr>
            <w:r w:rsidRPr="00751770">
              <w:rPr>
                <w:rFonts w:ascii="Times New Roman" w:eastAsia="Times New Roman" w:hAnsi="Times New Roman"/>
                <w:lang w:val="uk-UA" w:eastAsia="uk-UA"/>
              </w:rPr>
              <w:t>3. Наявність документально підтвердженого досвіду виконання аналогічного/</w:t>
            </w:r>
            <w:proofErr w:type="spellStart"/>
            <w:r w:rsidRPr="00751770">
              <w:rPr>
                <w:rFonts w:ascii="Times New Roman" w:eastAsia="Times New Roman" w:hAnsi="Times New Roman"/>
                <w:lang w:val="uk-UA" w:eastAsia="uk-UA"/>
              </w:rPr>
              <w:t>их</w:t>
            </w:r>
            <w:proofErr w:type="spellEnd"/>
            <w:r w:rsidRPr="00751770">
              <w:rPr>
                <w:rFonts w:ascii="Times New Roman" w:eastAsia="Times New Roman" w:hAnsi="Times New Roman"/>
                <w:lang w:val="uk-UA" w:eastAsia="uk-UA"/>
              </w:rPr>
              <w:t xml:space="preserve"> за предметом закупівлі договору/</w:t>
            </w:r>
            <w:proofErr w:type="spellStart"/>
            <w:r w:rsidRPr="00751770">
              <w:rPr>
                <w:rFonts w:ascii="Times New Roman" w:eastAsia="Times New Roman" w:hAnsi="Times New Roman"/>
                <w:lang w:val="uk-UA" w:eastAsia="uk-UA"/>
              </w:rPr>
              <w:t>ів</w:t>
            </w:r>
            <w:proofErr w:type="spellEnd"/>
            <w:r w:rsidRPr="00751770">
              <w:rPr>
                <w:rFonts w:ascii="Times New Roman" w:eastAsia="Times New Roman" w:hAnsi="Times New Roman"/>
                <w:lang w:val="uk-UA" w:eastAsia="uk-UA"/>
              </w:rPr>
              <w:t>*.</w:t>
            </w:r>
            <w:r w:rsidRPr="00751770">
              <w:rPr>
                <w:rFonts w:ascii="Times New Roman" w:eastAsia="Times New Roman" w:hAnsi="Times New Roman"/>
                <w:lang w:val="uk-UA" w:eastAsia="uk-UA"/>
              </w:rPr>
              <w:tab/>
            </w:r>
          </w:p>
          <w:p w14:paraId="0F8692BA" w14:textId="77777777" w:rsidR="00A42538" w:rsidRPr="00751770" w:rsidRDefault="00A42538" w:rsidP="002D3DF3">
            <w:pPr>
              <w:spacing w:after="0" w:line="240" w:lineRule="auto"/>
              <w:jc w:val="both"/>
              <w:rPr>
                <w:rFonts w:ascii="Times New Roman" w:eastAsia="Times New Roman" w:hAnsi="Times New Roman"/>
                <w:lang w:val="uk-UA" w:eastAsia="uk-UA"/>
              </w:rPr>
            </w:pPr>
          </w:p>
        </w:tc>
        <w:tc>
          <w:tcPr>
            <w:tcW w:w="6521" w:type="dxa"/>
            <w:tcBorders>
              <w:top w:val="single" w:sz="6" w:space="0" w:color="auto"/>
              <w:left w:val="single" w:sz="6" w:space="0" w:color="auto"/>
              <w:bottom w:val="single" w:sz="6" w:space="0" w:color="auto"/>
              <w:right w:val="single" w:sz="6" w:space="0" w:color="auto"/>
            </w:tcBorders>
          </w:tcPr>
          <w:p w14:paraId="38B7A18B"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3.1. Довідка складена за формою, що наведена в Додатку 3.1.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r>
              <w:rPr>
                <w:rFonts w:ascii="Times New Roman" w:eastAsia="Times New Roman" w:hAnsi="Times New Roman"/>
                <w:lang w:val="uk-UA" w:eastAsia="uk-UA"/>
              </w:rPr>
              <w:t xml:space="preserve"> ( не менше 2-х).</w:t>
            </w:r>
          </w:p>
          <w:p w14:paraId="3DD0612B" w14:textId="77777777" w:rsidR="00A42538" w:rsidRDefault="00A42538" w:rsidP="002D3DF3">
            <w:pPr>
              <w:spacing w:after="0" w:line="240" w:lineRule="auto"/>
              <w:jc w:val="both"/>
              <w:rPr>
                <w:rFonts w:ascii="Times New Roman" w:eastAsia="Times New Roman" w:hAnsi="Times New Roman"/>
                <w:i/>
                <w:iCs/>
                <w:lang w:val="uk-UA" w:eastAsia="uk-UA"/>
              </w:rPr>
            </w:pPr>
            <w:r w:rsidRPr="00751770">
              <w:rPr>
                <w:rFonts w:ascii="Times New Roman" w:eastAsia="Times New Roman" w:hAnsi="Times New Roman"/>
                <w:lang w:val="uk-UA" w:eastAsia="uk-UA"/>
              </w:rPr>
              <w:t xml:space="preserve">3.2.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-копії </w:t>
            </w:r>
            <w:r w:rsidRPr="00751770">
              <w:rPr>
                <w:rFonts w:ascii="Times New Roman" w:eastAsia="Times New Roman" w:hAnsi="Times New Roman"/>
                <w:b/>
                <w:bCs/>
                <w:lang w:val="uk-UA" w:eastAsia="uk-UA"/>
              </w:rPr>
              <w:t>з оригіналів</w:t>
            </w:r>
            <w:r w:rsidRPr="00751770">
              <w:rPr>
                <w:rFonts w:ascii="Times New Roman" w:eastAsia="Times New Roman" w:hAnsi="Times New Roman"/>
                <w:lang w:val="uk-UA" w:eastAsia="uk-UA"/>
              </w:rPr>
              <w:t xml:space="preserve"> Договорів зазначених в Довідці 3.1. </w:t>
            </w:r>
            <w:r w:rsidRPr="00751770">
              <w:rPr>
                <w:rFonts w:ascii="Times New Roman" w:eastAsia="Times New Roman" w:hAnsi="Times New Roman"/>
                <w:i/>
                <w:iCs/>
                <w:lang w:val="uk-UA" w:eastAsia="uk-UA"/>
              </w:rPr>
              <w:t xml:space="preserve">  </w:t>
            </w:r>
          </w:p>
          <w:p w14:paraId="77BD1F45" w14:textId="34444A1E" w:rsidR="00F56A7B" w:rsidRPr="00751770" w:rsidRDefault="00F56A7B" w:rsidP="002D3DF3">
            <w:pPr>
              <w:spacing w:after="0" w:line="240" w:lineRule="auto"/>
              <w:jc w:val="both"/>
              <w:rPr>
                <w:rFonts w:ascii="Times New Roman" w:eastAsia="Times New Roman" w:hAnsi="Times New Roman"/>
                <w:i/>
                <w:iCs/>
                <w:lang w:val="uk-UA" w:eastAsia="uk-UA"/>
              </w:rPr>
            </w:pPr>
            <w:r w:rsidRPr="00F56A7B">
              <w:rPr>
                <w:rFonts w:ascii="Times New Roman" w:eastAsia="Times New Roman" w:hAnsi="Times New Roman"/>
                <w:i/>
                <w:iCs/>
                <w:lang w:val="uk-UA" w:eastAsia="uk-UA"/>
              </w:rPr>
              <w:t xml:space="preserve">Аналогічним є договір подібний за змістом та характером робіт.  </w:t>
            </w:r>
          </w:p>
        </w:tc>
      </w:tr>
    </w:tbl>
    <w:p w14:paraId="2B3B7914" w14:textId="77777777" w:rsidR="00A42538" w:rsidRPr="00751770" w:rsidRDefault="00A42538" w:rsidP="00A42538">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23A0B382"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67134164" w14:textId="77777777" w:rsidR="00A42538" w:rsidRPr="00751770" w:rsidRDefault="00A42538" w:rsidP="00A42538">
      <w:pPr>
        <w:rPr>
          <w:rFonts w:ascii="Times New Roman" w:hAnsi="Times New Roman"/>
          <w:bCs/>
          <w:i/>
          <w:iCs/>
          <w:lang w:val="uk-UA"/>
        </w:rPr>
      </w:pPr>
      <w:r w:rsidRPr="00751770">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C077E3"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4"/>
          <w:szCs w:val="24"/>
          <w:lang w:val="uk-UA" w:eastAsia="ru-RU"/>
        </w:rPr>
      </w:pPr>
      <w:r w:rsidRPr="00751770">
        <w:rPr>
          <w:rFonts w:ascii="Times New Roman" w:eastAsia="Times New Roman" w:hAnsi="Times New Roman"/>
          <w:b/>
          <w:bCs/>
          <w:caps/>
          <w:sz w:val="24"/>
          <w:szCs w:val="24"/>
          <w:lang w:val="uk-UA" w:eastAsia="ru-RU"/>
        </w:rPr>
        <w:t>Додаток 1.1</w:t>
      </w:r>
    </w:p>
    <w:p w14:paraId="3AC42225" w14:textId="77777777" w:rsidR="00A42538" w:rsidRPr="00751770" w:rsidRDefault="00A42538" w:rsidP="00A42538">
      <w:pPr>
        <w:widowControl w:val="0"/>
        <w:spacing w:after="0" w:line="240" w:lineRule="auto"/>
        <w:jc w:val="center"/>
        <w:rPr>
          <w:rFonts w:ascii="Times New Roman" w:eastAsia="Times New Roman" w:hAnsi="Times New Roman"/>
          <w:b/>
          <w:bCs/>
          <w:sz w:val="24"/>
          <w:szCs w:val="24"/>
          <w:lang w:val="uk-UA" w:eastAsia="ru-RU"/>
        </w:rPr>
      </w:pPr>
    </w:p>
    <w:p w14:paraId="115EC7C0" w14:textId="77777777" w:rsidR="00A42538" w:rsidRPr="00751770" w:rsidRDefault="00A42538" w:rsidP="00A42538">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п.2.1.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i/>
          <w:iCs/>
          <w:lang w:val="uk-UA" w:eastAsia="ru-RU"/>
        </w:rPr>
        <w:t>Наявність обладнання та матеріально-технічної бази та технологій.</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7C21D036"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383DA20D"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2F7E9F12"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НАЯВНІСТЬ ОБЛАДНАННЯ ТА МАТЕРІАЛЬНО-ТЕХНІЧНОЇ БАЗИ</w:t>
      </w:r>
    </w:p>
    <w:p w14:paraId="27A940EB"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tbl>
      <w:tblPr>
        <w:tblW w:w="9366" w:type="dxa"/>
        <w:tblInd w:w="-15" w:type="dxa"/>
        <w:tblLayout w:type="fixed"/>
        <w:tblLook w:val="0000" w:firstRow="0" w:lastRow="0" w:firstColumn="0" w:lastColumn="0" w:noHBand="0" w:noVBand="0"/>
      </w:tblPr>
      <w:tblGrid>
        <w:gridCol w:w="719"/>
        <w:gridCol w:w="4961"/>
        <w:gridCol w:w="1701"/>
        <w:gridCol w:w="1985"/>
      </w:tblGrid>
      <w:tr w:rsidR="00A42538" w:rsidRPr="00751770" w14:paraId="48E124CC" w14:textId="77777777" w:rsidTr="002D3DF3">
        <w:trPr>
          <w:trHeight w:val="640"/>
        </w:trPr>
        <w:tc>
          <w:tcPr>
            <w:tcW w:w="719" w:type="dxa"/>
            <w:tcBorders>
              <w:top w:val="single" w:sz="4" w:space="0" w:color="000000"/>
              <w:left w:val="single" w:sz="4" w:space="0" w:color="000000"/>
              <w:bottom w:val="single" w:sz="4" w:space="0" w:color="000000"/>
            </w:tcBorders>
            <w:shd w:val="clear" w:color="auto" w:fill="auto"/>
            <w:vAlign w:val="center"/>
          </w:tcPr>
          <w:p w14:paraId="232C46DF"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p>
          <w:p w14:paraId="74A7A822"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з/п</w:t>
            </w:r>
          </w:p>
        </w:tc>
        <w:tc>
          <w:tcPr>
            <w:tcW w:w="4961" w:type="dxa"/>
            <w:tcBorders>
              <w:top w:val="single" w:sz="4" w:space="0" w:color="000000"/>
              <w:left w:val="single" w:sz="4" w:space="0" w:color="000000"/>
              <w:bottom w:val="single" w:sz="4" w:space="0" w:color="000000"/>
            </w:tcBorders>
            <w:shd w:val="clear" w:color="auto" w:fill="auto"/>
            <w:vAlign w:val="center"/>
          </w:tcPr>
          <w:p w14:paraId="5EEA195C"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Найменування (будівлі, приміщення, склади,  виробниче обладнання, транспорт, тощо)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BC5BF"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Кількість</w:t>
            </w:r>
          </w:p>
        </w:tc>
        <w:tc>
          <w:tcPr>
            <w:tcW w:w="1985" w:type="dxa"/>
            <w:tcBorders>
              <w:top w:val="single" w:sz="4" w:space="0" w:color="000000"/>
              <w:left w:val="single" w:sz="4" w:space="0" w:color="000000"/>
              <w:bottom w:val="single" w:sz="4" w:space="0" w:color="000000"/>
              <w:right w:val="single" w:sz="4" w:space="0" w:color="000000"/>
            </w:tcBorders>
          </w:tcPr>
          <w:p w14:paraId="6B3E1CBB"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Власне /орендоване</w:t>
            </w:r>
          </w:p>
        </w:tc>
      </w:tr>
      <w:tr w:rsidR="00A42538" w:rsidRPr="00751770" w14:paraId="5F214C99" w14:textId="77777777" w:rsidTr="002D3DF3">
        <w:tc>
          <w:tcPr>
            <w:tcW w:w="719" w:type="dxa"/>
            <w:tcBorders>
              <w:top w:val="single" w:sz="4" w:space="0" w:color="000000"/>
              <w:left w:val="single" w:sz="4" w:space="0" w:color="000000"/>
              <w:bottom w:val="single" w:sz="4" w:space="0" w:color="000000"/>
            </w:tcBorders>
            <w:shd w:val="clear" w:color="auto" w:fill="auto"/>
          </w:tcPr>
          <w:p w14:paraId="004D917C"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4961" w:type="dxa"/>
            <w:tcBorders>
              <w:top w:val="single" w:sz="4" w:space="0" w:color="000000"/>
              <w:left w:val="single" w:sz="4" w:space="0" w:color="000000"/>
              <w:bottom w:val="single" w:sz="4" w:space="0" w:color="000000"/>
            </w:tcBorders>
            <w:shd w:val="clear" w:color="auto" w:fill="auto"/>
          </w:tcPr>
          <w:p w14:paraId="3AD300B0"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CE341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40B0F12E"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7F181B3A" w14:textId="77777777" w:rsidTr="002D3DF3">
        <w:tc>
          <w:tcPr>
            <w:tcW w:w="719" w:type="dxa"/>
            <w:tcBorders>
              <w:top w:val="single" w:sz="4" w:space="0" w:color="000000"/>
              <w:left w:val="single" w:sz="4" w:space="0" w:color="000000"/>
              <w:bottom w:val="single" w:sz="4" w:space="0" w:color="000000"/>
            </w:tcBorders>
            <w:shd w:val="clear" w:color="auto" w:fill="auto"/>
          </w:tcPr>
          <w:p w14:paraId="1B847016"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lastRenderedPageBreak/>
              <w:t>2</w:t>
            </w:r>
          </w:p>
        </w:tc>
        <w:tc>
          <w:tcPr>
            <w:tcW w:w="4961" w:type="dxa"/>
            <w:tcBorders>
              <w:top w:val="single" w:sz="4" w:space="0" w:color="000000"/>
              <w:left w:val="single" w:sz="4" w:space="0" w:color="000000"/>
              <w:bottom w:val="single" w:sz="4" w:space="0" w:color="000000"/>
            </w:tcBorders>
            <w:shd w:val="clear" w:color="auto" w:fill="auto"/>
          </w:tcPr>
          <w:p w14:paraId="42CCC20D"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3D4031"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7CD47EF9"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4AD54CF5" w14:textId="77777777" w:rsidTr="002D3DF3">
        <w:tc>
          <w:tcPr>
            <w:tcW w:w="719" w:type="dxa"/>
            <w:tcBorders>
              <w:top w:val="single" w:sz="4" w:space="0" w:color="000000"/>
              <w:left w:val="single" w:sz="4" w:space="0" w:color="000000"/>
              <w:bottom w:val="single" w:sz="4" w:space="0" w:color="000000"/>
            </w:tcBorders>
            <w:shd w:val="clear" w:color="auto" w:fill="auto"/>
          </w:tcPr>
          <w:p w14:paraId="5AD97B2D"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3</w:t>
            </w:r>
          </w:p>
        </w:tc>
        <w:tc>
          <w:tcPr>
            <w:tcW w:w="4961" w:type="dxa"/>
            <w:tcBorders>
              <w:top w:val="single" w:sz="4" w:space="0" w:color="000000"/>
              <w:left w:val="single" w:sz="4" w:space="0" w:color="000000"/>
              <w:bottom w:val="single" w:sz="4" w:space="0" w:color="000000"/>
            </w:tcBorders>
            <w:shd w:val="clear" w:color="auto" w:fill="auto"/>
          </w:tcPr>
          <w:p w14:paraId="645757F8"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D6B12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18568913"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6A84F01B" w14:textId="77777777" w:rsidTr="002D3DF3">
        <w:tc>
          <w:tcPr>
            <w:tcW w:w="719" w:type="dxa"/>
            <w:tcBorders>
              <w:top w:val="single" w:sz="4" w:space="0" w:color="000000"/>
              <w:left w:val="single" w:sz="4" w:space="0" w:color="000000"/>
              <w:bottom w:val="single" w:sz="4" w:space="0" w:color="000000"/>
            </w:tcBorders>
            <w:shd w:val="clear" w:color="auto" w:fill="auto"/>
          </w:tcPr>
          <w:p w14:paraId="73F62F8A"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4961" w:type="dxa"/>
            <w:tcBorders>
              <w:top w:val="single" w:sz="4" w:space="0" w:color="000000"/>
              <w:left w:val="single" w:sz="4" w:space="0" w:color="000000"/>
              <w:bottom w:val="single" w:sz="4" w:space="0" w:color="000000"/>
            </w:tcBorders>
            <w:shd w:val="clear" w:color="auto" w:fill="auto"/>
          </w:tcPr>
          <w:p w14:paraId="468AA77C"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481EAE"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79CDE2D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08FC2217" w14:textId="77777777" w:rsidR="00A42538" w:rsidRPr="00751770" w:rsidRDefault="00A42538" w:rsidP="00A42538">
      <w:pPr>
        <w:widowControl w:val="0"/>
        <w:tabs>
          <w:tab w:val="left" w:pos="1080"/>
          <w:tab w:val="left" w:pos="10381"/>
        </w:tabs>
        <w:spacing w:after="0" w:line="240" w:lineRule="auto"/>
        <w:ind w:firstLine="246"/>
        <w:jc w:val="both"/>
        <w:rPr>
          <w:rFonts w:ascii="Times New Roman" w:eastAsia="Times New Roman" w:hAnsi="Times New Roman"/>
          <w:sz w:val="24"/>
          <w:szCs w:val="24"/>
          <w:lang w:val="uk-UA" w:eastAsia="ru-RU"/>
        </w:rPr>
      </w:pPr>
    </w:p>
    <w:p w14:paraId="4BB47D82" w14:textId="77777777" w:rsidR="00A42538" w:rsidRPr="00751770" w:rsidRDefault="00A42538" w:rsidP="00A42538">
      <w:pPr>
        <w:widowControl w:val="0"/>
        <w:spacing w:after="0" w:line="240" w:lineRule="auto"/>
        <w:rPr>
          <w:rFonts w:ascii="Times New Roman" w:eastAsia="Times New Roman" w:hAnsi="Times New Roman"/>
          <w:i/>
          <w:sz w:val="24"/>
          <w:szCs w:val="24"/>
          <w:lang w:val="uk-UA" w:eastAsia="ru-RU"/>
        </w:rPr>
      </w:pPr>
      <w:r w:rsidRPr="00751770">
        <w:rPr>
          <w:rFonts w:ascii="Times New Roman" w:eastAsia="Times New Roman" w:hAnsi="Times New Roman"/>
          <w:b/>
          <w:i/>
          <w:sz w:val="24"/>
          <w:szCs w:val="24"/>
          <w:lang w:val="uk-UA" w:eastAsia="ru-RU"/>
        </w:rPr>
        <w:t>Прізвище, ім’я, по батькові,  підпис уповноваженої особи, печатка</w:t>
      </w:r>
    </w:p>
    <w:p w14:paraId="663FC40F" w14:textId="77777777" w:rsidR="00A42538" w:rsidRPr="00751770" w:rsidRDefault="00A42538" w:rsidP="00A42538">
      <w:pPr>
        <w:widowControl w:val="0"/>
        <w:suppressAutoHyphens/>
        <w:spacing w:after="0" w:line="240" w:lineRule="auto"/>
        <w:jc w:val="center"/>
        <w:rPr>
          <w:rFonts w:ascii="Times New Roman" w:eastAsia="Lucida Sans Unicode" w:hAnsi="Times New Roman"/>
          <w:sz w:val="24"/>
          <w:szCs w:val="20"/>
          <w:lang w:val="uk-UA" w:eastAsia="ru-RU"/>
        </w:rPr>
      </w:pPr>
    </w:p>
    <w:p w14:paraId="37515981"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46E36C79"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8"/>
          <w:szCs w:val="28"/>
          <w:lang w:val="uk-UA" w:eastAsia="ru-RU"/>
        </w:rPr>
      </w:pPr>
    </w:p>
    <w:p w14:paraId="1DC54A28"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8"/>
          <w:szCs w:val="28"/>
          <w:lang w:val="uk-UA" w:eastAsia="ru-RU"/>
        </w:rPr>
      </w:pPr>
    </w:p>
    <w:p w14:paraId="34BA9F19"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4"/>
          <w:szCs w:val="24"/>
          <w:lang w:val="uk-UA" w:eastAsia="ru-RU"/>
        </w:rPr>
      </w:pPr>
      <w:r w:rsidRPr="00751770">
        <w:rPr>
          <w:rFonts w:ascii="Times New Roman" w:eastAsia="Times New Roman" w:hAnsi="Times New Roman"/>
          <w:b/>
          <w:bCs/>
          <w:caps/>
          <w:sz w:val="24"/>
          <w:szCs w:val="24"/>
          <w:lang w:val="uk-UA" w:eastAsia="ru-RU"/>
        </w:rPr>
        <w:t>Додаток 2.1</w:t>
      </w:r>
    </w:p>
    <w:p w14:paraId="76764F41" w14:textId="77777777" w:rsidR="00A42538" w:rsidRPr="00751770" w:rsidRDefault="00A42538" w:rsidP="00A42538">
      <w:pPr>
        <w:widowControl w:val="0"/>
        <w:spacing w:after="0" w:line="240" w:lineRule="auto"/>
        <w:jc w:val="center"/>
        <w:rPr>
          <w:rFonts w:ascii="Times New Roman" w:eastAsia="Times New Roman" w:hAnsi="Times New Roman"/>
          <w:b/>
          <w:bCs/>
          <w:sz w:val="24"/>
          <w:szCs w:val="24"/>
          <w:lang w:val="uk-UA" w:eastAsia="ru-RU"/>
        </w:rPr>
      </w:pPr>
    </w:p>
    <w:p w14:paraId="33CB7443" w14:textId="77777777" w:rsidR="00A42538" w:rsidRPr="00751770" w:rsidRDefault="00A42538" w:rsidP="00A42538">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п.2.1.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i/>
          <w:iCs/>
          <w:lang w:val="uk-UA" w:eastAsia="ru-RU"/>
        </w:rPr>
        <w:t>про наявність працівників відповідної кваліфікації, які мають необхідні знання та досвід</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1F380DBA"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447354D0"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17898AE7"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НАЯВНІСТЬ ПРАЦІВНИКІВ ВІДПОВІДНОЇ КВАЛІФІКАЦІЇ»</w:t>
      </w:r>
    </w:p>
    <w:p w14:paraId="12A28382"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tbl>
      <w:tblPr>
        <w:tblW w:w="9508" w:type="dxa"/>
        <w:tblInd w:w="-15" w:type="dxa"/>
        <w:tblLayout w:type="fixed"/>
        <w:tblLook w:val="0000" w:firstRow="0" w:lastRow="0" w:firstColumn="0" w:lastColumn="0" w:noHBand="0" w:noVBand="0"/>
      </w:tblPr>
      <w:tblGrid>
        <w:gridCol w:w="709"/>
        <w:gridCol w:w="2448"/>
        <w:gridCol w:w="2222"/>
        <w:gridCol w:w="2002"/>
        <w:gridCol w:w="2127"/>
      </w:tblGrid>
      <w:tr w:rsidR="00A42538" w:rsidRPr="00751770" w14:paraId="4958BE51" w14:textId="77777777" w:rsidTr="002D3DF3">
        <w:trPr>
          <w:trHeight w:val="640"/>
        </w:trPr>
        <w:tc>
          <w:tcPr>
            <w:tcW w:w="709" w:type="dxa"/>
            <w:tcBorders>
              <w:top w:val="single" w:sz="4" w:space="0" w:color="000000"/>
              <w:left w:val="single" w:sz="4" w:space="0" w:color="000000"/>
              <w:bottom w:val="single" w:sz="4" w:space="0" w:color="000000"/>
            </w:tcBorders>
            <w:shd w:val="clear" w:color="auto" w:fill="auto"/>
            <w:vAlign w:val="center"/>
          </w:tcPr>
          <w:p w14:paraId="7F9BBF8E"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з/п</w:t>
            </w:r>
          </w:p>
        </w:tc>
        <w:tc>
          <w:tcPr>
            <w:tcW w:w="2448" w:type="dxa"/>
            <w:tcBorders>
              <w:top w:val="single" w:sz="4" w:space="0" w:color="000000"/>
              <w:left w:val="single" w:sz="4" w:space="0" w:color="000000"/>
              <w:bottom w:val="single" w:sz="4" w:space="0" w:color="000000"/>
            </w:tcBorders>
            <w:shd w:val="clear" w:color="auto" w:fill="auto"/>
            <w:vAlign w:val="center"/>
          </w:tcPr>
          <w:p w14:paraId="1510A6AC"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Прізвище, ініціали працівника </w:t>
            </w:r>
          </w:p>
        </w:tc>
        <w:tc>
          <w:tcPr>
            <w:tcW w:w="2222" w:type="dxa"/>
            <w:tcBorders>
              <w:top w:val="single" w:sz="4" w:space="0" w:color="000000"/>
              <w:left w:val="single" w:sz="4" w:space="0" w:color="000000"/>
              <w:bottom w:val="single" w:sz="4" w:space="0" w:color="000000"/>
            </w:tcBorders>
            <w:shd w:val="clear" w:color="auto" w:fill="auto"/>
            <w:vAlign w:val="center"/>
          </w:tcPr>
          <w:p w14:paraId="3AD6C02B"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Посада працівника</w:t>
            </w:r>
          </w:p>
        </w:tc>
        <w:tc>
          <w:tcPr>
            <w:tcW w:w="2002" w:type="dxa"/>
            <w:tcBorders>
              <w:top w:val="single" w:sz="4" w:space="0" w:color="000000"/>
              <w:left w:val="single" w:sz="4" w:space="0" w:color="000000"/>
              <w:bottom w:val="single" w:sz="4" w:space="0" w:color="000000"/>
            </w:tcBorders>
            <w:shd w:val="clear" w:color="auto" w:fill="auto"/>
          </w:tcPr>
          <w:p w14:paraId="5B97077D"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Відомості про освіту працівника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2665"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Стаж роботи</w:t>
            </w:r>
          </w:p>
        </w:tc>
      </w:tr>
      <w:tr w:rsidR="00A42538" w:rsidRPr="00751770" w14:paraId="3B1796C2" w14:textId="77777777" w:rsidTr="002D3DF3">
        <w:tc>
          <w:tcPr>
            <w:tcW w:w="709" w:type="dxa"/>
            <w:tcBorders>
              <w:top w:val="single" w:sz="4" w:space="0" w:color="000000"/>
              <w:left w:val="single" w:sz="4" w:space="0" w:color="000000"/>
              <w:bottom w:val="single" w:sz="4" w:space="0" w:color="000000"/>
            </w:tcBorders>
            <w:shd w:val="clear" w:color="auto" w:fill="auto"/>
          </w:tcPr>
          <w:p w14:paraId="6C8A0A28"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448" w:type="dxa"/>
            <w:tcBorders>
              <w:top w:val="single" w:sz="4" w:space="0" w:color="000000"/>
              <w:left w:val="single" w:sz="4" w:space="0" w:color="000000"/>
              <w:bottom w:val="single" w:sz="4" w:space="0" w:color="000000"/>
            </w:tcBorders>
            <w:shd w:val="clear" w:color="auto" w:fill="auto"/>
          </w:tcPr>
          <w:p w14:paraId="06B48D7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57A45F5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57EAFE53"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2B8EF1"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5216EA51" w14:textId="77777777" w:rsidTr="002D3DF3">
        <w:tc>
          <w:tcPr>
            <w:tcW w:w="709" w:type="dxa"/>
            <w:tcBorders>
              <w:top w:val="single" w:sz="4" w:space="0" w:color="000000"/>
              <w:left w:val="single" w:sz="4" w:space="0" w:color="000000"/>
              <w:bottom w:val="single" w:sz="4" w:space="0" w:color="000000"/>
            </w:tcBorders>
            <w:shd w:val="clear" w:color="auto" w:fill="auto"/>
          </w:tcPr>
          <w:p w14:paraId="12FF56D6"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2</w:t>
            </w:r>
          </w:p>
        </w:tc>
        <w:tc>
          <w:tcPr>
            <w:tcW w:w="2448" w:type="dxa"/>
            <w:tcBorders>
              <w:top w:val="single" w:sz="4" w:space="0" w:color="000000"/>
              <w:left w:val="single" w:sz="4" w:space="0" w:color="000000"/>
              <w:bottom w:val="single" w:sz="4" w:space="0" w:color="000000"/>
            </w:tcBorders>
            <w:shd w:val="clear" w:color="auto" w:fill="auto"/>
          </w:tcPr>
          <w:p w14:paraId="68B318B8"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39C847E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537B227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E5F5E4"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1DEE8D92" w14:textId="77777777" w:rsidTr="002D3DF3">
        <w:tc>
          <w:tcPr>
            <w:tcW w:w="709" w:type="dxa"/>
            <w:tcBorders>
              <w:top w:val="single" w:sz="4" w:space="0" w:color="000000"/>
              <w:left w:val="single" w:sz="4" w:space="0" w:color="000000"/>
              <w:bottom w:val="single" w:sz="4" w:space="0" w:color="000000"/>
            </w:tcBorders>
            <w:shd w:val="clear" w:color="auto" w:fill="auto"/>
          </w:tcPr>
          <w:p w14:paraId="542811FF"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3</w:t>
            </w:r>
          </w:p>
        </w:tc>
        <w:tc>
          <w:tcPr>
            <w:tcW w:w="2448" w:type="dxa"/>
            <w:tcBorders>
              <w:top w:val="single" w:sz="4" w:space="0" w:color="000000"/>
              <w:left w:val="single" w:sz="4" w:space="0" w:color="000000"/>
              <w:bottom w:val="single" w:sz="4" w:space="0" w:color="000000"/>
            </w:tcBorders>
            <w:shd w:val="clear" w:color="auto" w:fill="auto"/>
          </w:tcPr>
          <w:p w14:paraId="2047450C"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693095EE"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07F4AAA0"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42637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552ED763" w14:textId="77777777" w:rsidTr="002D3DF3">
        <w:tc>
          <w:tcPr>
            <w:tcW w:w="709" w:type="dxa"/>
            <w:tcBorders>
              <w:top w:val="single" w:sz="4" w:space="0" w:color="000000"/>
              <w:left w:val="single" w:sz="4" w:space="0" w:color="000000"/>
              <w:bottom w:val="single" w:sz="4" w:space="0" w:color="000000"/>
            </w:tcBorders>
            <w:shd w:val="clear" w:color="auto" w:fill="auto"/>
          </w:tcPr>
          <w:p w14:paraId="63B9DC80"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448" w:type="dxa"/>
            <w:tcBorders>
              <w:top w:val="single" w:sz="4" w:space="0" w:color="000000"/>
              <w:left w:val="single" w:sz="4" w:space="0" w:color="000000"/>
              <w:bottom w:val="single" w:sz="4" w:space="0" w:color="000000"/>
            </w:tcBorders>
            <w:shd w:val="clear" w:color="auto" w:fill="auto"/>
          </w:tcPr>
          <w:p w14:paraId="6C4CF8C2"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5FF017A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18C807CF"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E05522"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0109C93C" w14:textId="77777777" w:rsidR="00A42538" w:rsidRPr="00751770" w:rsidRDefault="00A42538" w:rsidP="00A42538">
      <w:pPr>
        <w:widowControl w:val="0"/>
        <w:spacing w:after="0" w:line="240" w:lineRule="auto"/>
        <w:rPr>
          <w:rFonts w:ascii="Times New Roman" w:eastAsia="Times New Roman" w:hAnsi="Times New Roman"/>
          <w:b/>
          <w:i/>
          <w:lang w:val="uk-UA" w:eastAsia="ru-RU"/>
        </w:rPr>
      </w:pPr>
    </w:p>
    <w:p w14:paraId="6F79B539" w14:textId="77777777" w:rsidR="00A42538" w:rsidRPr="00751770" w:rsidRDefault="00A42538" w:rsidP="00A42538">
      <w:pPr>
        <w:widowControl w:val="0"/>
        <w:spacing w:after="0" w:line="240" w:lineRule="auto"/>
        <w:rPr>
          <w:rFonts w:ascii="Times New Roman" w:eastAsia="Times New Roman" w:hAnsi="Times New Roman"/>
          <w:b/>
          <w:i/>
          <w:lang w:val="uk-UA" w:eastAsia="ru-RU"/>
        </w:rPr>
      </w:pPr>
    </w:p>
    <w:p w14:paraId="2B2A2EEA" w14:textId="77777777" w:rsidR="00A42538" w:rsidRPr="00751770" w:rsidRDefault="00A42538" w:rsidP="00A42538">
      <w:pPr>
        <w:widowControl w:val="0"/>
        <w:spacing w:after="0" w:line="240" w:lineRule="auto"/>
        <w:rPr>
          <w:rFonts w:ascii="Times New Roman" w:eastAsia="Times New Roman" w:hAnsi="Times New Roman"/>
          <w:i/>
          <w:lang w:val="uk-UA" w:eastAsia="ru-RU"/>
        </w:rPr>
      </w:pPr>
      <w:r w:rsidRPr="00751770">
        <w:rPr>
          <w:rFonts w:ascii="Times New Roman" w:eastAsia="Times New Roman" w:hAnsi="Times New Roman"/>
          <w:b/>
          <w:i/>
          <w:lang w:val="uk-UA" w:eastAsia="ru-RU"/>
        </w:rPr>
        <w:t>Прізвище, ім’я, по батькові,  підпис уповноваженої особи, печатка.</w:t>
      </w:r>
    </w:p>
    <w:p w14:paraId="0C5698E8" w14:textId="77777777" w:rsidR="00A42538" w:rsidRPr="00751770" w:rsidRDefault="00A42538" w:rsidP="00A42538">
      <w:pPr>
        <w:widowControl w:val="0"/>
        <w:suppressAutoHyphens/>
        <w:spacing w:after="0" w:line="240" w:lineRule="auto"/>
        <w:rPr>
          <w:rFonts w:ascii="Times New Roman" w:eastAsia="Times New Roman" w:hAnsi="Times New Roman"/>
          <w:b/>
          <w:lang w:val="uk-UA" w:eastAsia="ru-RU"/>
        </w:rPr>
      </w:pPr>
      <w:r w:rsidRPr="00751770">
        <w:rPr>
          <w:rFonts w:ascii="Times New Roman" w:eastAsia="Lucida Sans Unicode" w:hAnsi="Times New Roman"/>
          <w:lang w:val="uk-UA" w:eastAsia="ru-RU"/>
        </w:rPr>
        <w:t xml:space="preserve">  </w:t>
      </w:r>
    </w:p>
    <w:p w14:paraId="7134C436"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105833D8"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r w:rsidRPr="00751770">
        <w:rPr>
          <w:rFonts w:ascii="Times New Roman" w:eastAsia="Times New Roman" w:hAnsi="Times New Roman"/>
          <w:b/>
          <w:bCs/>
          <w:caps/>
          <w:lang w:val="uk-UA" w:eastAsia="ru-RU"/>
        </w:rPr>
        <w:t>Додаток 3.1</w:t>
      </w:r>
    </w:p>
    <w:p w14:paraId="22C9B26C" w14:textId="77777777" w:rsidR="00A42538" w:rsidRPr="00751770" w:rsidRDefault="00A42538" w:rsidP="00A42538">
      <w:pPr>
        <w:widowControl w:val="0"/>
        <w:spacing w:after="0" w:line="240" w:lineRule="auto"/>
        <w:jc w:val="center"/>
        <w:rPr>
          <w:rFonts w:ascii="Times New Roman" w:eastAsia="Times New Roman" w:hAnsi="Times New Roman"/>
          <w:b/>
          <w:bCs/>
          <w:lang w:val="uk-UA" w:eastAsia="ru-RU"/>
        </w:rPr>
      </w:pPr>
    </w:p>
    <w:p w14:paraId="2ECEA19E" w14:textId="77777777" w:rsidR="00A42538" w:rsidRPr="00751770" w:rsidRDefault="00A42538" w:rsidP="00A42538">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п.3.1.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bCs/>
          <w:i/>
          <w:iCs/>
          <w:lang w:val="uk-UA" w:eastAsia="ru-RU"/>
        </w:rPr>
        <w:t>про</w:t>
      </w:r>
      <w:r w:rsidRPr="00751770">
        <w:rPr>
          <w:rFonts w:ascii="Times New Roman" w:eastAsia="Times New Roman" w:hAnsi="Times New Roman"/>
          <w:i/>
          <w:iCs/>
          <w:lang w:val="uk-UA" w:eastAsia="ru-RU"/>
        </w:rPr>
        <w:t xml:space="preserve"> </w:t>
      </w:r>
      <w:r w:rsidRPr="00751770">
        <w:rPr>
          <w:rFonts w:ascii="Times New Roman" w:eastAsia="Times New Roman" w:hAnsi="Times New Roman"/>
          <w:b/>
          <w:bCs/>
          <w:i/>
          <w:iCs/>
          <w:lang w:val="uk-UA" w:eastAsia="ru-RU"/>
        </w:rPr>
        <w:t>наявність</w:t>
      </w:r>
      <w:r w:rsidRPr="00751770">
        <w:rPr>
          <w:rFonts w:ascii="Times New Roman" w:eastAsia="Times New Roman" w:hAnsi="Times New Roman"/>
          <w:i/>
          <w:iCs/>
          <w:lang w:val="uk-UA" w:eastAsia="ru-RU"/>
        </w:rPr>
        <w:t xml:space="preserve"> </w:t>
      </w:r>
      <w:r w:rsidRPr="00751770">
        <w:rPr>
          <w:rFonts w:ascii="Times New Roman" w:eastAsia="Times New Roman" w:hAnsi="Times New Roman"/>
          <w:b/>
          <w:i/>
          <w:iCs/>
          <w:lang w:val="uk-UA" w:eastAsia="ru-RU"/>
        </w:rPr>
        <w:t>досвіду виконання аналогічного/</w:t>
      </w:r>
      <w:proofErr w:type="spellStart"/>
      <w:r w:rsidRPr="00751770">
        <w:rPr>
          <w:rFonts w:ascii="Times New Roman" w:eastAsia="Times New Roman" w:hAnsi="Times New Roman"/>
          <w:b/>
          <w:i/>
          <w:iCs/>
          <w:lang w:val="uk-UA" w:eastAsia="ru-RU"/>
        </w:rPr>
        <w:t>их</w:t>
      </w:r>
      <w:proofErr w:type="spellEnd"/>
      <w:r w:rsidRPr="00751770">
        <w:rPr>
          <w:rFonts w:ascii="Times New Roman" w:eastAsia="Times New Roman" w:hAnsi="Times New Roman"/>
          <w:b/>
          <w:i/>
          <w:iCs/>
          <w:lang w:val="uk-UA" w:eastAsia="ru-RU"/>
        </w:rPr>
        <w:t xml:space="preserve"> за предметом закупівлі договору/</w:t>
      </w:r>
      <w:proofErr w:type="spellStart"/>
      <w:r w:rsidRPr="00751770">
        <w:rPr>
          <w:rFonts w:ascii="Times New Roman" w:eastAsia="Times New Roman" w:hAnsi="Times New Roman"/>
          <w:b/>
          <w:i/>
          <w:iCs/>
          <w:lang w:val="uk-UA" w:eastAsia="ru-RU"/>
        </w:rPr>
        <w:t>ів</w:t>
      </w:r>
      <w:proofErr w:type="spellEnd"/>
      <w:r w:rsidRPr="00751770">
        <w:rPr>
          <w:rFonts w:ascii="Times New Roman" w:eastAsia="Times New Roman" w:hAnsi="Times New Roman"/>
          <w:b/>
          <w:i/>
          <w:iCs/>
          <w:lang w:val="uk-UA" w:eastAsia="ru-RU"/>
        </w:rPr>
        <w:t>*</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481AEFB5" w14:textId="77777777" w:rsidR="00A42538" w:rsidRPr="00751770" w:rsidRDefault="00A42538" w:rsidP="00A42538">
      <w:pPr>
        <w:spacing w:after="0" w:line="240" w:lineRule="auto"/>
        <w:jc w:val="both"/>
        <w:rPr>
          <w:rFonts w:ascii="Times New Roman" w:eastAsia="Times New Roman" w:hAnsi="Times New Roman"/>
          <w:b/>
          <w:bCs/>
          <w:i/>
          <w:iCs/>
          <w:lang w:val="uk-UA" w:eastAsia="ru-RU"/>
        </w:rPr>
      </w:pPr>
      <w:r w:rsidRPr="00751770">
        <w:rPr>
          <w:rFonts w:ascii="Times New Roman" w:eastAsia="Times New Roman" w:hAnsi="Times New Roman"/>
          <w:i/>
          <w:iCs/>
          <w:lang w:val="uk-UA" w:eastAsia="ru-RU"/>
        </w:rPr>
        <w:t>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поряду.</w:t>
      </w:r>
    </w:p>
    <w:p w14:paraId="4C6ACD44"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385193BA"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2C9D213C"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ДОСВІД ВИКОНАННЯ АНАЛОГІЧНОГО/ИХ ЗА ПРЕДМЕТОМ ЗАКУПІВЛІ ДОГОВОРУ/ІВ»</w:t>
      </w:r>
    </w:p>
    <w:p w14:paraId="2310CC65" w14:textId="77777777" w:rsidR="00A42538" w:rsidRPr="00751770" w:rsidRDefault="00A42538" w:rsidP="00A4253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567E111D" w14:textId="77777777" w:rsidR="00A42538" w:rsidRPr="00751770" w:rsidRDefault="00A42538" w:rsidP="00A42538">
      <w:pPr>
        <w:widowControl w:val="0"/>
        <w:tabs>
          <w:tab w:val="left" w:pos="1080"/>
          <w:tab w:val="left" w:pos="10381"/>
        </w:tabs>
        <w:spacing w:after="0" w:line="240" w:lineRule="auto"/>
        <w:jc w:val="both"/>
        <w:rPr>
          <w:rFonts w:ascii="Times New Roman" w:eastAsia="Times New Roman" w:hAnsi="Times New Roman"/>
          <w:b/>
          <w:bCs/>
          <w:lang w:val="uk-UA"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A42538" w:rsidRPr="00751770" w14:paraId="17B39E50" w14:textId="77777777" w:rsidTr="002D3DF3">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3D6357E2"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272F447B"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5B62F22E" w14:textId="77777777" w:rsidR="00A42538" w:rsidRPr="00751770" w:rsidRDefault="00A42538" w:rsidP="002D3DF3">
            <w:pPr>
              <w:widowControl w:val="0"/>
              <w:spacing w:after="0" w:line="240" w:lineRule="auto"/>
              <w:ind w:right="120"/>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7DF1C432" w14:textId="77777777" w:rsidR="00A42538" w:rsidRPr="00751770" w:rsidRDefault="00A42538" w:rsidP="002D3DF3">
            <w:pPr>
              <w:widowControl w:val="0"/>
              <w:spacing w:after="0" w:line="240" w:lineRule="auto"/>
              <w:ind w:right="120"/>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Відомості про замовника (</w:t>
            </w:r>
            <w:r>
              <w:rPr>
                <w:rFonts w:ascii="Times New Roman" w:eastAsia="Times New Roman" w:hAnsi="Times New Roman"/>
                <w:b/>
                <w:bCs/>
                <w:lang w:val="uk-UA" w:eastAsia="ru-RU"/>
              </w:rPr>
              <w:t xml:space="preserve">назва, </w:t>
            </w:r>
            <w:r w:rsidRPr="00751770">
              <w:rPr>
                <w:rFonts w:ascii="Times New Roman" w:eastAsia="Times New Roman" w:hAnsi="Times New Roman"/>
                <w:b/>
                <w:bCs/>
                <w:lang w:val="uk-UA" w:eastAsia="ru-RU"/>
              </w:rPr>
              <w:t>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AB2C"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Сума Договору</w:t>
            </w:r>
          </w:p>
        </w:tc>
      </w:tr>
      <w:tr w:rsidR="00A42538" w:rsidRPr="00751770" w14:paraId="4E3DB8A7" w14:textId="77777777" w:rsidTr="002D3DF3">
        <w:tc>
          <w:tcPr>
            <w:tcW w:w="655" w:type="dxa"/>
            <w:tcBorders>
              <w:top w:val="single" w:sz="4" w:space="0" w:color="000000"/>
              <w:left w:val="single" w:sz="4" w:space="0" w:color="000000"/>
              <w:bottom w:val="single" w:sz="4" w:space="0" w:color="000000"/>
            </w:tcBorders>
            <w:shd w:val="clear" w:color="auto" w:fill="auto"/>
          </w:tcPr>
          <w:p w14:paraId="60CD290B"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397" w:type="dxa"/>
            <w:tcBorders>
              <w:top w:val="single" w:sz="4" w:space="0" w:color="000000"/>
              <w:left w:val="single" w:sz="4" w:space="0" w:color="000000"/>
              <w:bottom w:val="single" w:sz="4" w:space="0" w:color="000000"/>
            </w:tcBorders>
            <w:shd w:val="clear" w:color="auto" w:fill="auto"/>
          </w:tcPr>
          <w:p w14:paraId="39AC7DDD"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29654C39"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2E29DE61"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450782"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261DE8AA" w14:textId="77777777" w:rsidTr="002D3DF3">
        <w:tc>
          <w:tcPr>
            <w:tcW w:w="655" w:type="dxa"/>
            <w:tcBorders>
              <w:top w:val="single" w:sz="4" w:space="0" w:color="000000"/>
              <w:left w:val="single" w:sz="4" w:space="0" w:color="000000"/>
              <w:bottom w:val="single" w:sz="4" w:space="0" w:color="000000"/>
            </w:tcBorders>
            <w:shd w:val="clear" w:color="auto" w:fill="auto"/>
          </w:tcPr>
          <w:p w14:paraId="30E1C1E0"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397" w:type="dxa"/>
            <w:tcBorders>
              <w:top w:val="single" w:sz="4" w:space="0" w:color="000000"/>
              <w:left w:val="single" w:sz="4" w:space="0" w:color="000000"/>
              <w:bottom w:val="single" w:sz="4" w:space="0" w:color="000000"/>
            </w:tcBorders>
            <w:shd w:val="clear" w:color="auto" w:fill="auto"/>
          </w:tcPr>
          <w:p w14:paraId="5FD774B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67A6194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6A248F7C"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A167F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6473803F" w14:textId="77777777" w:rsidR="00A42538" w:rsidRPr="00751770" w:rsidRDefault="00A42538" w:rsidP="00A4253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3E0BDD75" w14:textId="77777777" w:rsidR="00A42538" w:rsidRPr="00751770" w:rsidRDefault="00A42538" w:rsidP="00A42538">
      <w:pPr>
        <w:spacing w:before="100" w:beforeAutospacing="1" w:after="100" w:afterAutospacing="1" w:line="240" w:lineRule="auto"/>
        <w:textAlignment w:val="top"/>
        <w:rPr>
          <w:rFonts w:ascii="Times New Roman" w:eastAsia="Times New Roman" w:hAnsi="Times New Roman"/>
          <w:bCs/>
          <w:i/>
          <w:lang w:val="uk-UA" w:eastAsia="ru-RU"/>
        </w:rPr>
      </w:pPr>
      <w:r w:rsidRPr="00751770">
        <w:rPr>
          <w:rFonts w:ascii="Times New Roman" w:eastAsia="Times New Roman" w:hAnsi="Times New Roman"/>
          <w:bCs/>
          <w:i/>
          <w:lang w:val="uk-UA" w:eastAsia="ru-RU"/>
        </w:rPr>
        <w:t>Прізвище, ім’я, по батькові,  підпис уповноваженої особи, печатка.</w:t>
      </w:r>
    </w:p>
    <w:p w14:paraId="683BB2E9" w14:textId="77777777" w:rsidR="00A42538" w:rsidRPr="00176960" w:rsidRDefault="00A42538" w:rsidP="00A42538">
      <w:pPr>
        <w:widowControl w:val="0"/>
        <w:tabs>
          <w:tab w:val="left" w:pos="1080"/>
        </w:tabs>
        <w:spacing w:after="0"/>
        <w:rPr>
          <w:rFonts w:ascii="Times New Roman" w:hAnsi="Times New Roman"/>
          <w:lang w:val="uk-UA"/>
        </w:rPr>
      </w:pPr>
    </w:p>
    <w:p w14:paraId="78C85953" w14:textId="554B7394" w:rsidR="003C7E12" w:rsidRPr="00751770" w:rsidRDefault="003C7E12" w:rsidP="00A42538">
      <w:pPr>
        <w:widowControl w:val="0"/>
        <w:tabs>
          <w:tab w:val="left" w:pos="1080"/>
        </w:tabs>
        <w:spacing w:after="0"/>
        <w:rPr>
          <w:rFonts w:ascii="Times New Roman" w:hAnsi="Times New Roman"/>
          <w:bCs/>
          <w:i/>
          <w:iCs/>
          <w:lang w:val="uk-UA"/>
        </w:rPr>
      </w:pPr>
    </w:p>
    <w:p w14:paraId="0299E751"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6"/>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A82B9D"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w:t>
            </w:r>
            <w:r w:rsidRPr="00195394">
              <w:rPr>
                <w:rFonts w:ascii="Times New Roman" w:hAnsi="Times New Roman" w:cs="Times New Roman"/>
                <w:bCs/>
                <w:iCs/>
                <w:lang w:val="uk-UA"/>
              </w:rPr>
              <w:lastRenderedPageBreak/>
              <w:t>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0"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1C7E4004" w14:textId="7C1DB58E"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3.</w:t>
            </w:r>
            <w:r w:rsidR="00F53A94">
              <w:rPr>
                <w:rFonts w:ascii="Times New Roman" w:eastAsia="Times New Roman" w:hAnsi="Times New Roman"/>
                <w:lang w:val="uk-UA" w:eastAsia="uk-UA"/>
              </w:rPr>
              <w:t>1</w:t>
            </w:r>
            <w:r w:rsidRPr="003C7E12">
              <w:rPr>
                <w:rFonts w:ascii="Times New Roman" w:eastAsia="Times New Roman" w:hAnsi="Times New Roman"/>
                <w:lang w:val="uk-UA" w:eastAsia="uk-UA"/>
              </w:rPr>
              <w:t xml:space="preserve">. Відповідальний керівник робіт підрядної організації, </w:t>
            </w:r>
            <w:r>
              <w:rPr>
                <w:rFonts w:ascii="Times New Roman" w:eastAsia="Times New Roman" w:hAnsi="Times New Roman"/>
                <w:lang w:val="uk-UA" w:eastAsia="uk-UA"/>
              </w:rPr>
              <w:t xml:space="preserve">який буде </w:t>
            </w:r>
            <w:r w:rsidRPr="003C7E12">
              <w:rPr>
                <w:rFonts w:ascii="Times New Roman" w:eastAsia="Times New Roman" w:hAnsi="Times New Roman"/>
                <w:lang w:val="uk-UA" w:eastAsia="uk-UA"/>
              </w:rPr>
              <w:t xml:space="preserve">призначений наказом, повинен бути навчений нормативно-правовим актам з охорони праці згідно з виконуваними видами робіт, промислової, пожежної безпеки та охорони навколишнього середовища. </w:t>
            </w:r>
            <w:r w:rsidRPr="00F53A94">
              <w:rPr>
                <w:rFonts w:ascii="Times New Roman" w:eastAsia="Times New Roman" w:hAnsi="Times New Roman"/>
                <w:b/>
                <w:bCs/>
                <w:lang w:val="uk-UA" w:eastAsia="uk-UA"/>
              </w:rPr>
              <w:t xml:space="preserve">(Надати </w:t>
            </w:r>
            <w:proofErr w:type="spellStart"/>
            <w:r w:rsidRPr="00F53A94">
              <w:rPr>
                <w:rFonts w:ascii="Times New Roman" w:eastAsia="Times New Roman" w:hAnsi="Times New Roman"/>
                <w:b/>
                <w:bCs/>
                <w:lang w:val="uk-UA" w:eastAsia="uk-UA"/>
              </w:rPr>
              <w:t>скан</w:t>
            </w:r>
            <w:proofErr w:type="spellEnd"/>
            <w:r w:rsidRPr="00F53A94">
              <w:rPr>
                <w:rFonts w:ascii="Times New Roman" w:eastAsia="Times New Roman" w:hAnsi="Times New Roman"/>
                <w:b/>
                <w:bCs/>
                <w:lang w:val="uk-UA" w:eastAsia="uk-UA"/>
              </w:rPr>
              <w:t>-копію посвідчення).</w:t>
            </w:r>
          </w:p>
          <w:p w14:paraId="326AAD00" w14:textId="06BD426A"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3.</w:t>
            </w:r>
            <w:r w:rsidR="00F53A94">
              <w:rPr>
                <w:rFonts w:ascii="Times New Roman" w:eastAsia="Times New Roman" w:hAnsi="Times New Roman"/>
                <w:lang w:val="uk-UA" w:eastAsia="uk-UA"/>
              </w:rPr>
              <w:t>2</w:t>
            </w:r>
            <w:r w:rsidRPr="003C7E12">
              <w:rPr>
                <w:rFonts w:ascii="Times New Roman" w:eastAsia="Times New Roman" w:hAnsi="Times New Roman"/>
                <w:lang w:val="uk-UA" w:eastAsia="uk-UA"/>
              </w:rPr>
              <w:t xml:space="preserve">. </w:t>
            </w:r>
            <w:r w:rsidRPr="00CF352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Pr="00CF3527">
              <w:rPr>
                <w:rFonts w:ascii="Times New Roman" w:eastAsia="Times New Roman" w:hAnsi="Times New Roman"/>
                <w:lang w:val="uk-UA" w:eastAsia="uk-UA"/>
              </w:rPr>
              <w:t>скан</w:t>
            </w:r>
            <w:proofErr w:type="spellEnd"/>
            <w:r w:rsidRPr="00CF3527">
              <w:rPr>
                <w:rFonts w:ascii="Times New Roman" w:eastAsia="Times New Roman" w:hAnsi="Times New Roman"/>
                <w:lang w:val="uk-UA" w:eastAsia="uk-UA"/>
              </w:rPr>
              <w:t xml:space="preserve">-копію дозволу </w:t>
            </w:r>
            <w:proofErr w:type="spellStart"/>
            <w:r w:rsidRPr="00CF3527">
              <w:rPr>
                <w:rFonts w:ascii="Times New Roman" w:eastAsia="Times New Roman" w:hAnsi="Times New Roman"/>
                <w:lang w:val="uk-UA" w:eastAsia="uk-UA"/>
              </w:rPr>
              <w:t>Держпраці</w:t>
            </w:r>
            <w:proofErr w:type="spellEnd"/>
            <w:r w:rsidRPr="00CF3527">
              <w:rPr>
                <w:rFonts w:ascii="Times New Roman" w:eastAsia="Times New Roman" w:hAnsi="Times New Roman"/>
                <w:lang w:val="uk-UA" w:eastAsia="uk-UA"/>
              </w:rPr>
              <w:t xml:space="preserve"> на право виконання робіт підвищеної небезпеки або  </w:t>
            </w:r>
            <w:proofErr w:type="spellStart"/>
            <w:r w:rsidRPr="00CF3527">
              <w:rPr>
                <w:rFonts w:ascii="Times New Roman" w:eastAsia="Times New Roman" w:hAnsi="Times New Roman"/>
                <w:lang w:val="uk-UA" w:eastAsia="uk-UA"/>
              </w:rPr>
              <w:t>скан</w:t>
            </w:r>
            <w:proofErr w:type="spellEnd"/>
            <w:r w:rsidRPr="00CF352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3ED3F2F2" w14:textId="540FE56A" w:rsidR="00E72234" w:rsidRPr="003C7E12" w:rsidRDefault="00F53A94" w:rsidP="00F5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Роботи,</w:t>
            </w:r>
            <w:r w:rsidR="00AF51DA">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що виконуються на висоті понад 1,3 метра. </w:t>
            </w:r>
          </w:p>
          <w:p w14:paraId="641C0308" w14:textId="77777777" w:rsidR="00E72234"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21AD30EF" w14:textId="77612D0F" w:rsidR="00E72234" w:rsidRPr="005442C8" w:rsidRDefault="00E72234" w:rsidP="00E72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w:t>
            </w:r>
            <w:r w:rsidR="00F53A94">
              <w:rPr>
                <w:rFonts w:ascii="Times New Roman" w:eastAsia="Times New Roman" w:hAnsi="Times New Roman"/>
                <w:lang w:val="uk-UA" w:eastAsia="uk-UA"/>
              </w:rPr>
              <w:t>3</w:t>
            </w:r>
            <w:r>
              <w:rPr>
                <w:rFonts w:ascii="Times New Roman" w:eastAsia="Times New Roman" w:hAnsi="Times New Roman"/>
                <w:lang w:val="uk-UA" w:eastAsia="uk-UA"/>
              </w:rPr>
              <w:t>.</w:t>
            </w:r>
            <w:r w:rsidRPr="005442C8">
              <w:rPr>
                <w:rFonts w:ascii="Times New Roman" w:eastAsia="Times New Roman" w:hAnsi="Times New Roman"/>
                <w:lang w:val="uk-UA" w:eastAsia="uk-UA"/>
              </w:rPr>
              <w:t xml:space="preserve"> </w:t>
            </w:r>
            <w:r w:rsidRPr="005442C8">
              <w:rPr>
                <w:rStyle w:val="fontstyle01"/>
                <w:rFonts w:ascii="Times New Roman" w:hAnsi="Times New Roman" w:cs="Times New Roman"/>
                <w:sz w:val="22"/>
                <w:szCs w:val="22"/>
                <w:lang w:val="uk-UA"/>
              </w:rPr>
              <w:t>У разі</w:t>
            </w:r>
            <w:r w:rsidRPr="005442C8">
              <w:rPr>
                <w:rStyle w:val="fontstyle2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Pr="005442C8">
              <w:rPr>
                <w:rStyle w:val="fontstyle21"/>
                <w:rFonts w:ascii="Times New Roman" w:hAnsi="Times New Roman" w:cs="Times New Roman"/>
                <w:sz w:val="22"/>
                <w:szCs w:val="22"/>
                <w:lang w:val="uk-UA"/>
              </w:rPr>
              <w:t>’</w:t>
            </w:r>
            <w:r w:rsidRPr="005442C8">
              <w:rPr>
                <w:rStyle w:val="fontstyle01"/>
                <w:rFonts w:ascii="Times New Roman" w:hAnsi="Times New Roman" w:cs="Times New Roman"/>
                <w:sz w:val="22"/>
                <w:szCs w:val="22"/>
                <w:lang w:val="uk-UA"/>
              </w:rPr>
              <w:t>єктів</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господарювання як субпідрядників</w:t>
            </w:r>
            <w:r w:rsidRPr="005442C8">
              <w:rPr>
                <w:rStyle w:val="fontstyle21"/>
                <w:rFonts w:ascii="Times New Roman" w:hAnsi="Times New Roman" w:cs="Times New Roman"/>
                <w:sz w:val="22"/>
                <w:szCs w:val="22"/>
                <w:lang w:val="uk-UA"/>
              </w:rPr>
              <w:t>/</w:t>
            </w:r>
            <w:r w:rsidRPr="005442C8">
              <w:rPr>
                <w:rStyle w:val="fontstyle01"/>
                <w:rFonts w:ascii="Times New Roman" w:hAnsi="Times New Roman" w:cs="Times New Roman"/>
                <w:sz w:val="22"/>
                <w:szCs w:val="22"/>
                <w:lang w:val="uk-UA"/>
              </w:rPr>
              <w:t xml:space="preserve">співвиконавців в обсязі не менше ніж </w:t>
            </w:r>
            <w:r w:rsidRPr="005442C8">
              <w:rPr>
                <w:rStyle w:val="fontstyle21"/>
                <w:rFonts w:ascii="Times New Roman" w:hAnsi="Times New Roman" w:cs="Times New Roman"/>
                <w:sz w:val="22"/>
                <w:szCs w:val="22"/>
                <w:lang w:val="uk-UA"/>
              </w:rPr>
              <w:t xml:space="preserve">20 </w:t>
            </w:r>
            <w:r w:rsidRPr="005442C8">
              <w:rPr>
                <w:rStyle w:val="fontstyle01"/>
                <w:rFonts w:ascii="Times New Roman" w:hAnsi="Times New Roman" w:cs="Times New Roman"/>
                <w:sz w:val="22"/>
                <w:szCs w:val="22"/>
                <w:lang w:val="uk-UA"/>
              </w:rPr>
              <w:t>відсотків від вартості договору про закупівлю</w:t>
            </w:r>
            <w:r w:rsidRPr="005442C8">
              <w:rPr>
                <w:rStyle w:val="fontstyle2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учасник обов</w:t>
            </w:r>
            <w:r w:rsidRPr="005442C8">
              <w:rPr>
                <w:rStyle w:val="fontstyle21"/>
                <w:rFonts w:ascii="Times New Roman" w:hAnsi="Times New Roman" w:cs="Times New Roman"/>
                <w:sz w:val="22"/>
                <w:szCs w:val="22"/>
                <w:lang w:val="uk-UA"/>
              </w:rPr>
              <w:t>’</w:t>
            </w:r>
            <w:r w:rsidRPr="005442C8">
              <w:rPr>
                <w:rStyle w:val="fontstyle01"/>
                <w:rFonts w:ascii="Times New Roman" w:hAnsi="Times New Roman" w:cs="Times New Roman"/>
                <w:sz w:val="22"/>
                <w:szCs w:val="22"/>
                <w:lang w:val="uk-UA"/>
              </w:rPr>
              <w:t>язково надає у тендерній</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пропозиції</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наступну</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інформацію</w:t>
            </w:r>
            <w:r w:rsidRPr="005442C8">
              <w:rPr>
                <w:rStyle w:val="fontstyle21"/>
                <w:rFonts w:ascii="Times New Roman" w:hAnsi="Times New Roman" w:cs="Times New Roman"/>
                <w:sz w:val="22"/>
                <w:szCs w:val="22"/>
                <w:lang w:val="uk-UA"/>
              </w:rPr>
              <w:t>:</w:t>
            </w:r>
          </w:p>
          <w:p w14:paraId="0C3B114D" w14:textId="77777777" w:rsidR="00E72234" w:rsidRDefault="00E72234" w:rsidP="00E72234">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E72234" w:rsidRPr="008D64C9" w14:paraId="42065070" w14:textId="77777777" w:rsidTr="002D3DF3">
              <w:tc>
                <w:tcPr>
                  <w:tcW w:w="2154" w:type="dxa"/>
                  <w:tcBorders>
                    <w:top w:val="single" w:sz="4" w:space="0" w:color="auto"/>
                    <w:left w:val="single" w:sz="4" w:space="0" w:color="auto"/>
                    <w:bottom w:val="single" w:sz="4" w:space="0" w:color="auto"/>
                    <w:right w:val="single" w:sz="4" w:space="0" w:color="auto"/>
                  </w:tcBorders>
                  <w:vAlign w:val="center"/>
                  <w:hideMark/>
                </w:tcPr>
                <w:p w14:paraId="51136D98" w14:textId="77777777" w:rsidR="00E72234" w:rsidRPr="008D64C9" w:rsidRDefault="00E72234" w:rsidP="00E72234">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71604A04" w14:textId="4604486B" w:rsidR="00E72234" w:rsidRPr="008D64C9" w:rsidRDefault="00E72234" w:rsidP="00E72234">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6046794" w14:textId="696D6772" w:rsidR="00E72234" w:rsidRPr="008D64C9" w:rsidRDefault="00E72234" w:rsidP="00E72234">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E72234" w:rsidRPr="008D64C9" w14:paraId="7A149BFA" w14:textId="77777777" w:rsidTr="002D3DF3">
              <w:trPr>
                <w:trHeight w:val="559"/>
              </w:trPr>
              <w:tc>
                <w:tcPr>
                  <w:tcW w:w="2154" w:type="dxa"/>
                  <w:tcBorders>
                    <w:top w:val="single" w:sz="4" w:space="0" w:color="auto"/>
                    <w:left w:val="single" w:sz="4" w:space="0" w:color="auto"/>
                    <w:bottom w:val="single" w:sz="4" w:space="0" w:color="auto"/>
                    <w:right w:val="single" w:sz="4" w:space="0" w:color="auto"/>
                  </w:tcBorders>
                </w:tcPr>
                <w:p w14:paraId="0748B0F5" w14:textId="77777777" w:rsidR="00E72234" w:rsidRPr="008D64C9" w:rsidRDefault="00E72234" w:rsidP="00E72234">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B9596F" w14:textId="77777777" w:rsidR="00E72234" w:rsidRPr="008D64C9" w:rsidRDefault="00E72234" w:rsidP="00E72234">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A8B42C" w14:textId="77777777" w:rsidR="00E72234" w:rsidRPr="008D64C9" w:rsidRDefault="00E72234" w:rsidP="00E72234">
                  <w:pPr>
                    <w:tabs>
                      <w:tab w:val="left" w:pos="5820"/>
                    </w:tabs>
                    <w:jc w:val="both"/>
                    <w:rPr>
                      <w:rFonts w:ascii="Times New Roman" w:hAnsi="Times New Roman" w:cs="Times New Roman"/>
                      <w:color w:val="000000"/>
                      <w:sz w:val="20"/>
                      <w:szCs w:val="20"/>
                    </w:rPr>
                  </w:pPr>
                </w:p>
              </w:tc>
            </w:tr>
          </w:tbl>
          <w:p w14:paraId="03B0B52B" w14:textId="77777777" w:rsidR="00E72234" w:rsidRDefault="00E72234" w:rsidP="00E72234">
            <w:pPr>
              <w:tabs>
                <w:tab w:val="left" w:pos="5820"/>
              </w:tabs>
              <w:rPr>
                <w:rFonts w:ascii="Times New Roman" w:hAnsi="Times New Roman" w:cs="Times New Roman"/>
                <w:color w:val="000000"/>
              </w:rPr>
            </w:pPr>
          </w:p>
          <w:p w14:paraId="710D0125" w14:textId="4D37A70C" w:rsidR="008E10C7" w:rsidRPr="00E72234" w:rsidRDefault="00E72234" w:rsidP="00E72234">
            <w:pPr>
              <w:tabs>
                <w:tab w:val="left" w:pos="5820"/>
              </w:tabs>
              <w:rPr>
                <w:rFonts w:ascii="Times New Roman" w:eastAsia="Times New Roman" w:hAnsi="Times New Roman"/>
                <w:lang w:val="uk-UA" w:eastAsia="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51151475" w14:textId="77777777" w:rsidR="00AF51DA" w:rsidRDefault="00AF51DA" w:rsidP="00352B11">
      <w:pPr>
        <w:jc w:val="right"/>
        <w:rPr>
          <w:rFonts w:ascii="Times New Roman" w:hAnsi="Times New Roman"/>
          <w:b/>
          <w:lang w:val="uk-UA"/>
        </w:rPr>
      </w:pPr>
    </w:p>
    <w:p w14:paraId="7D6A22FA" w14:textId="00E0F49E"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lastRenderedPageBreak/>
        <w:t>ТЕХНІЧНЕ ЗАВДАННЯ</w:t>
      </w:r>
      <w:r w:rsidR="005D0140">
        <w:rPr>
          <w:rFonts w:ascii="Times New Roman" w:eastAsia="Times New Roman" w:hAnsi="Times New Roman"/>
          <w:b/>
          <w:color w:val="000000"/>
          <w:lang w:val="uk-UA" w:eastAsia="ru-RU"/>
        </w:rPr>
        <w:t xml:space="preserve">. </w:t>
      </w:r>
    </w:p>
    <w:p w14:paraId="3061D416" w14:textId="77777777" w:rsidR="00A82B9D" w:rsidRDefault="00A82B9D" w:rsidP="008E10C7">
      <w:pPr>
        <w:spacing w:after="0" w:line="240" w:lineRule="auto"/>
        <w:ind w:hanging="11"/>
        <w:jc w:val="center"/>
        <w:rPr>
          <w:rFonts w:ascii="Times New Roman" w:eastAsia="Times New Roman" w:hAnsi="Times New Roman"/>
          <w:b/>
          <w:color w:val="000000"/>
          <w:lang w:val="uk-UA" w:eastAsia="ru-RU"/>
        </w:rPr>
      </w:pPr>
    </w:p>
    <w:p w14:paraId="1197C2C5" w14:textId="713580EC" w:rsidR="00A82B9D" w:rsidRPr="00C5494E" w:rsidRDefault="00A82B9D" w:rsidP="00A82B9D">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 xml:space="preserve">При підготовці своїх тендерних пропозицій, Учасники повинні враховувати, що роботи, передбачені ТД, повинні бути виконані відповідно до </w:t>
      </w:r>
      <w:r>
        <w:rPr>
          <w:rFonts w:ascii="Times New Roman" w:eastAsia="Times New Roman" w:hAnsi="Times New Roman"/>
          <w:bCs/>
          <w:color w:val="000000"/>
          <w:lang w:val="uk-UA" w:eastAsia="ru-RU"/>
        </w:rPr>
        <w:t>технічного завдання</w:t>
      </w:r>
      <w:r w:rsidRPr="00C5494E">
        <w:rPr>
          <w:rFonts w:ascii="Times New Roman" w:eastAsia="Times New Roman" w:hAnsi="Times New Roman"/>
          <w:bCs/>
          <w:color w:val="000000"/>
          <w:lang w:val="uk-UA" w:eastAsia="ru-RU"/>
        </w:rPr>
        <w:t>, вимог нормативних документів.</w:t>
      </w:r>
    </w:p>
    <w:p w14:paraId="0617C541" w14:textId="77777777" w:rsidR="00A82B9D" w:rsidRPr="00C5494E" w:rsidRDefault="00A82B9D" w:rsidP="00A82B9D">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 обов'язки виконавця робіт входить доставка машин і механізмів, устаткування і матеріалів для виконання робіт.</w:t>
      </w:r>
    </w:p>
    <w:p w14:paraId="58F6FF3E" w14:textId="4FEB37F5" w:rsidR="00A82B9D" w:rsidRDefault="00A82B9D" w:rsidP="00A82B9D">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r w:rsidRPr="00A82B9D">
        <w:rPr>
          <w:lang w:val="uk-UA"/>
        </w:rPr>
        <w:t xml:space="preserve"> </w:t>
      </w:r>
      <w:r>
        <w:rPr>
          <w:lang w:val="uk-UA"/>
        </w:rPr>
        <w:t>О</w:t>
      </w:r>
      <w:r w:rsidRPr="00A82B9D">
        <w:rPr>
          <w:rFonts w:ascii="Times New Roman" w:eastAsia="Times New Roman" w:hAnsi="Times New Roman"/>
          <w:bCs/>
          <w:color w:val="000000"/>
          <w:lang w:val="uk-UA" w:eastAsia="ru-RU"/>
        </w:rPr>
        <w:t>рієнтовна відстань до звалища 50 км.</w:t>
      </w:r>
    </w:p>
    <w:p w14:paraId="15E245D9" w14:textId="7420EEB8" w:rsidR="00A82B9D" w:rsidRPr="00A82B9D" w:rsidRDefault="00A82B9D" w:rsidP="00A82B9D">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82B9D">
        <w:rPr>
          <w:rFonts w:ascii="Times New Roman" w:eastAsia="Times New Roman" w:hAnsi="Times New Roman"/>
          <w:bCs/>
          <w:color w:val="000000"/>
          <w:lang w:val="uk-UA" w:eastAsia="ru-RU"/>
        </w:rPr>
        <w:t xml:space="preserve">Роботи виконуються на діючому підприємстві. </w:t>
      </w:r>
    </w:p>
    <w:p w14:paraId="7384094B" w14:textId="2395313A" w:rsidR="00A82B9D" w:rsidRPr="00C5494E" w:rsidRDefault="00A82B9D" w:rsidP="00A82B9D">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82B9D">
        <w:rPr>
          <w:rFonts w:ascii="Times New Roman" w:eastAsia="Times New Roman" w:hAnsi="Times New Roman"/>
          <w:bCs/>
          <w:color w:val="000000"/>
          <w:lang w:val="uk-UA" w:eastAsia="ru-RU"/>
        </w:rPr>
        <w:t xml:space="preserve"> Для недопущення потрапляння води на діюче обладнання в період ремонту, проміжок часу між демонтажем існуючої покрівлі та монтажем нової покрівлі повинен бути мінімальним.</w:t>
      </w:r>
    </w:p>
    <w:p w14:paraId="3327383D" w14:textId="77777777" w:rsidR="00A82B9D" w:rsidRDefault="00A82B9D" w:rsidP="008E10C7">
      <w:pPr>
        <w:spacing w:after="0" w:line="240" w:lineRule="auto"/>
        <w:ind w:hanging="11"/>
        <w:jc w:val="center"/>
        <w:rPr>
          <w:rFonts w:ascii="Times New Roman" w:eastAsia="Times New Roman" w:hAnsi="Times New Roman"/>
          <w:b/>
          <w:color w:val="000000"/>
          <w:lang w:val="uk-UA" w:eastAsia="ru-RU"/>
        </w:rPr>
      </w:pPr>
    </w:p>
    <w:p w14:paraId="3C47B62E" w14:textId="77777777" w:rsidR="00F53A94" w:rsidRDefault="00F53A94" w:rsidP="00C5494E">
      <w:pPr>
        <w:spacing w:after="0" w:line="240" w:lineRule="auto"/>
        <w:ind w:hanging="11"/>
        <w:rPr>
          <w:rFonts w:ascii="Times New Roman" w:eastAsia="Times New Roman" w:hAnsi="Times New Roman"/>
          <w:b/>
          <w:color w:val="000000"/>
          <w:lang w:val="uk-UA" w:eastAsia="ru-RU"/>
        </w:rPr>
      </w:pPr>
    </w:p>
    <w:p w14:paraId="44ECAC92" w14:textId="60D9E0BA" w:rsidR="00A82B9D" w:rsidRPr="00A82B9D" w:rsidRDefault="00A82B9D" w:rsidP="00A82B9D">
      <w:pPr>
        <w:jc w:val="center"/>
        <w:rPr>
          <w:rFonts w:ascii="Times New Roman" w:hAnsi="Times New Roman" w:cs="Times New Roman"/>
          <w:b/>
          <w:bCs/>
          <w:lang w:val="uk-UA"/>
        </w:rPr>
      </w:pPr>
      <w:r w:rsidRPr="00A82B9D">
        <w:rPr>
          <w:rFonts w:ascii="Times New Roman" w:hAnsi="Times New Roman" w:cs="Times New Roman"/>
          <w:b/>
          <w:bCs/>
          <w:lang w:val="uk-UA"/>
        </w:rPr>
        <w:t>Обсяги виконання робіт</w:t>
      </w:r>
    </w:p>
    <w:p w14:paraId="4EB78A1D" w14:textId="4DB21C18" w:rsidR="00A82B9D" w:rsidRPr="00A82B9D" w:rsidRDefault="00A82B9D" w:rsidP="00A82B9D">
      <w:pPr>
        <w:jc w:val="both"/>
        <w:rPr>
          <w:rFonts w:ascii="Times New Roman" w:hAnsi="Times New Roman" w:cs="Times New Roman"/>
          <w:lang w:val="uk-UA"/>
        </w:rPr>
      </w:pPr>
      <w:r w:rsidRPr="00A82B9D">
        <w:rPr>
          <w:rFonts w:ascii="Times New Roman" w:hAnsi="Times New Roman" w:cs="Times New Roman"/>
          <w:lang w:val="uk-UA"/>
        </w:rPr>
        <w:t>Виконати ремонт згідно з орієнтовними обсягами робіт зазначеними в таблиці</w:t>
      </w:r>
    </w:p>
    <w:tbl>
      <w:tblPr>
        <w:tblW w:w="9346" w:type="dxa"/>
        <w:tblInd w:w="118" w:type="dxa"/>
        <w:tblLook w:val="04A0" w:firstRow="1" w:lastRow="0" w:firstColumn="1" w:lastColumn="0" w:noHBand="0" w:noVBand="1"/>
      </w:tblPr>
      <w:tblGrid>
        <w:gridCol w:w="513"/>
        <w:gridCol w:w="5292"/>
        <w:gridCol w:w="1134"/>
        <w:gridCol w:w="1133"/>
        <w:gridCol w:w="1274"/>
      </w:tblGrid>
      <w:tr w:rsidR="00A82B9D" w:rsidRPr="00A82B9D" w14:paraId="09D793E4" w14:textId="77777777" w:rsidTr="00A82B9D">
        <w:trPr>
          <w:trHeight w:val="592"/>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15D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w:t>
            </w:r>
            <w:r w:rsidRPr="00A82B9D">
              <w:rPr>
                <w:rFonts w:ascii="Times New Roman" w:hAnsi="Times New Roman" w:cs="Times New Roman"/>
                <w:color w:val="000000"/>
                <w:lang w:val="uk-UA" w:eastAsia="uk-UA"/>
              </w:rPr>
              <w:br/>
              <w:t>п/п</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25C0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w:t>
            </w:r>
            <w:r w:rsidRPr="00A82B9D">
              <w:rPr>
                <w:rFonts w:ascii="Times New Roman" w:hAnsi="Times New Roman" w:cs="Times New Roman"/>
                <w:color w:val="000000"/>
                <w:lang w:val="uk-UA" w:eastAsia="uk-UA"/>
              </w:rPr>
              <w:br/>
              <w:t>Найменування робіт та витрат</w:t>
            </w:r>
            <w:r w:rsidRPr="00A82B9D">
              <w:rPr>
                <w:rFonts w:ascii="Times New Roman" w:hAnsi="Times New Roman" w:cs="Times New Roman"/>
                <w:color w:val="000000"/>
                <w:lang w:val="uk-UA" w:eastAsia="uk-UA"/>
              </w:rPr>
              <w:b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559A"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Одиниця</w:t>
            </w:r>
            <w:r w:rsidRPr="00A82B9D">
              <w:rPr>
                <w:rFonts w:ascii="Times New Roman" w:hAnsi="Times New Roman" w:cs="Times New Roman"/>
                <w:color w:val="000000"/>
                <w:lang w:val="uk-UA" w:eastAsia="uk-UA"/>
              </w:rPr>
              <w:br/>
              <w:t>виміру</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E5DE"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81EF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Примітка</w:t>
            </w:r>
          </w:p>
        </w:tc>
      </w:tr>
      <w:tr w:rsidR="00A82B9D" w:rsidRPr="00A82B9D" w14:paraId="027EF962" w14:textId="77777777" w:rsidTr="00A82B9D">
        <w:trPr>
          <w:trHeight w:val="211"/>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135DF"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6DA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757A4"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FC6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D73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w:t>
            </w:r>
          </w:p>
        </w:tc>
      </w:tr>
      <w:tr w:rsidR="00A82B9D" w:rsidRPr="00A82B9D" w14:paraId="0655F14D"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1DD5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7FE4" w14:textId="77777777" w:rsidR="00A82B9D" w:rsidRPr="00A82B9D" w:rsidRDefault="00A82B9D" w:rsidP="003363AC">
            <w:pPr>
              <w:rPr>
                <w:rFonts w:ascii="Times New Roman" w:hAnsi="Times New Roman" w:cs="Times New Roman"/>
                <w:b/>
                <w:bCs/>
                <w:color w:val="000000"/>
                <w:u w:val="single"/>
                <w:lang w:val="uk-UA" w:eastAsia="uk-UA"/>
              </w:rPr>
            </w:pPr>
            <w:r w:rsidRPr="00A82B9D">
              <w:rPr>
                <w:rFonts w:ascii="Times New Roman" w:hAnsi="Times New Roman" w:cs="Times New Roman"/>
                <w:b/>
                <w:bCs/>
                <w:color w:val="000000"/>
                <w:u w:val="single"/>
                <w:lang w:val="uk-UA" w:eastAsia="uk-UA"/>
              </w:rPr>
              <w:t>Ремонт теплової камери 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03ED"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7A7D"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126"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r>
      <w:tr w:rsidR="00A82B9D" w:rsidRPr="00A82B9D" w14:paraId="419F332D"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A16B911"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4C68D74"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покриттів покрівлі з рулонних матеріалів в 1-3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2D718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A6958CE"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0ADF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562AD12"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137B19C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4994F6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(Демонтаж) Улаштування 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br/>
              <w:t>стяжки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88B16F"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F0BC903"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6231"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0E5C3C73"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596590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23E1C14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На кожні 5 мм зміни товщини шару</w:t>
            </w:r>
            <w:r w:rsidRPr="00A82B9D">
              <w:rPr>
                <w:rFonts w:ascii="Times New Roman" w:hAnsi="Times New Roman" w:cs="Times New Roman"/>
                <w:color w:val="000000"/>
                <w:lang w:val="uk-UA" w:eastAsia="uk-UA"/>
              </w:rPr>
              <w:br/>
              <w:t xml:space="preserve">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 додавати або</w:t>
            </w:r>
            <w:r w:rsidRPr="00A82B9D">
              <w:rPr>
                <w:rFonts w:ascii="Times New Roman" w:hAnsi="Times New Roman" w:cs="Times New Roman"/>
                <w:color w:val="000000"/>
                <w:lang w:val="uk-UA" w:eastAsia="uk-UA"/>
              </w:rPr>
              <w:br/>
              <w:t>виключати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BF8327"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C172CE9"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2B3E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DE6C07F"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387BC9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95B3BF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Утеплення покриттів керамзитом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1801F2"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00F4F86"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8,31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7A68"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3A10DE88"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873A461"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5775C15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кам'яної кладки простих стін із цегли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8788A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7992BBF8"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20D9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65B4F4A9"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3435DE7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1A4A45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парапету з листової сталі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419C62"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4194255"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26B8E"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3BFCAA4"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6A1ADB9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7</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23666AA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Мурування окремих ділянок простих зовнішніх стін із</w:t>
            </w:r>
            <w:r w:rsidRPr="00A82B9D">
              <w:rPr>
                <w:rFonts w:ascii="Times New Roman" w:hAnsi="Times New Roman" w:cs="Times New Roman"/>
                <w:color w:val="000000"/>
                <w:lang w:val="uk-UA" w:eastAsia="uk-UA"/>
              </w:rPr>
              <w:br/>
              <w:t>цегли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1535E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7C16DC0"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C5D9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0BDC40F6"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FCDCC6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8</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52829B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Улаштування 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D5538E"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2F35503"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1399F"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71883BF"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1BB4D9B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9</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40FF0E2"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На кожні 5 мм зміни товщини шару цементної</w:t>
            </w:r>
            <w:r w:rsidRPr="00A82B9D">
              <w:rPr>
                <w:rFonts w:ascii="Times New Roman" w:hAnsi="Times New Roman" w:cs="Times New Roman"/>
                <w:color w:val="000000"/>
                <w:lang w:val="uk-UA" w:eastAsia="uk-UA"/>
              </w:rPr>
              <w:br/>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 додавати або виключати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98CD9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B1307BE"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CFCB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E9094F0"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283333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10</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E50B67E"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з листової сталі парапетів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760718"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FFB1649"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2BE0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1FF80CE"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BAEB43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11</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843C97D"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покрівель рулонних з матеріалів, що</w:t>
            </w:r>
            <w:r w:rsidRPr="00A82B9D">
              <w:rPr>
                <w:rFonts w:ascii="Times New Roman" w:hAnsi="Times New Roman" w:cs="Times New Roman"/>
                <w:color w:val="000000"/>
                <w:lang w:val="uk-UA" w:eastAsia="uk-UA"/>
              </w:rPr>
              <w:br/>
              <w:t xml:space="preserve">наплавляються, із застосуванням </w:t>
            </w:r>
            <w:proofErr w:type="spellStart"/>
            <w:r w:rsidRPr="00A82B9D">
              <w:rPr>
                <w:rFonts w:ascii="Times New Roman" w:hAnsi="Times New Roman" w:cs="Times New Roman"/>
                <w:color w:val="000000"/>
                <w:lang w:val="uk-UA" w:eastAsia="uk-UA"/>
              </w:rPr>
              <w:t>газопламеневих</w:t>
            </w:r>
            <w:proofErr w:type="spellEnd"/>
            <w:r w:rsidRPr="00A82B9D">
              <w:rPr>
                <w:rFonts w:ascii="Times New Roman" w:hAnsi="Times New Roman" w:cs="Times New Roman"/>
                <w:color w:val="000000"/>
                <w:lang w:val="uk-UA" w:eastAsia="uk-UA"/>
              </w:rPr>
              <w:br/>
              <w:t>пальників, в два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95ACC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8115AFA"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143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EA29C59" w14:textId="77777777" w:rsidTr="00A82B9D">
        <w:trPr>
          <w:trHeight w:val="751"/>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61FD32F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lastRenderedPageBreak/>
              <w:t>12</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999A05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примикань висотою 400 мм з рулонних</w:t>
            </w:r>
            <w:r w:rsidRPr="00A82B9D">
              <w:rPr>
                <w:rFonts w:ascii="Times New Roman" w:hAnsi="Times New Roman" w:cs="Times New Roman"/>
                <w:color w:val="000000"/>
                <w:lang w:val="uk-UA" w:eastAsia="uk-UA"/>
              </w:rPr>
              <w:br/>
              <w:t xml:space="preserve">покрівельних матеріалів до цегляних стін і парапетів із застосуванням </w:t>
            </w:r>
            <w:proofErr w:type="spellStart"/>
            <w:r w:rsidRPr="00A82B9D">
              <w:rPr>
                <w:rFonts w:ascii="Times New Roman" w:hAnsi="Times New Roman" w:cs="Times New Roman"/>
                <w:color w:val="000000"/>
                <w:lang w:val="uk-UA" w:eastAsia="uk-UA"/>
              </w:rPr>
              <w:t>газопламеневих</w:t>
            </w:r>
            <w:proofErr w:type="spellEnd"/>
            <w:r w:rsidRPr="00A82B9D">
              <w:rPr>
                <w:rFonts w:ascii="Times New Roman" w:hAnsi="Times New Roman" w:cs="Times New Roman"/>
                <w:color w:val="000000"/>
                <w:lang w:val="uk-UA" w:eastAsia="uk-UA"/>
              </w:rPr>
              <w:t xml:space="preserve"> пальників, з</w:t>
            </w:r>
            <w:r w:rsidRPr="00A82B9D">
              <w:rPr>
                <w:rFonts w:ascii="Times New Roman" w:hAnsi="Times New Roman" w:cs="Times New Roman"/>
                <w:color w:val="000000"/>
                <w:lang w:val="uk-UA" w:eastAsia="uk-UA"/>
              </w:rPr>
              <w:br/>
              <w:t>улаштуванням фартуха з оцинкованої сталі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A95604"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C55AF91"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3EE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6D975622"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3F54F54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13</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39524A7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Навантаження сміття вручну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00388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485B02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11,07005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37A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584B3BF"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61D0421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14</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D849AB8"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Перевезення сміття до 50 км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302BF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A1328C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11,07005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0F4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1FC20A7A"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077C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315C" w14:textId="77777777" w:rsidR="00A82B9D" w:rsidRPr="00A82B9D" w:rsidRDefault="00A82B9D" w:rsidP="003363AC">
            <w:pPr>
              <w:jc w:val="center"/>
              <w:rPr>
                <w:rFonts w:ascii="Times New Roman" w:hAnsi="Times New Roman" w:cs="Times New Roman"/>
                <w:b/>
                <w:bCs/>
                <w:color w:val="000000"/>
                <w:u w:val="single"/>
                <w:lang w:val="uk-UA" w:eastAsia="uk-UA"/>
              </w:rPr>
            </w:pPr>
            <w:r w:rsidRPr="00A82B9D">
              <w:rPr>
                <w:rFonts w:ascii="Times New Roman" w:hAnsi="Times New Roman" w:cs="Times New Roman"/>
                <w:b/>
                <w:bCs/>
                <w:color w:val="000000"/>
                <w:u w:val="single"/>
                <w:lang w:val="uk-UA" w:eastAsia="uk-UA"/>
              </w:rPr>
              <w:t>Ремонт теплової камери 21/4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4ED8"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85B1"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BAD3F"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r>
      <w:tr w:rsidR="00A82B9D" w:rsidRPr="00A82B9D" w14:paraId="44267119"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218B3D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15</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38B786C3"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покриттів покрівлі з рулонних матеріалів в 1-3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B9A9E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4B7CC33"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8CE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034F42F6"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11CDB25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16</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B404AF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(Демонтаж) Улаштування 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br/>
              <w:t>стяжки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87B90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DD1DADE"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65FA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0D6DFB61"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12C895EF"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17</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342CBF0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На кожні 5 мм зміни товщини шару</w:t>
            </w:r>
            <w:r w:rsidRPr="00A82B9D">
              <w:rPr>
                <w:rFonts w:ascii="Times New Roman" w:hAnsi="Times New Roman" w:cs="Times New Roman"/>
                <w:color w:val="000000"/>
                <w:lang w:val="uk-UA" w:eastAsia="uk-UA"/>
              </w:rPr>
              <w:br/>
              <w:t xml:space="preserve">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 додавати або</w:t>
            </w:r>
            <w:r w:rsidRPr="00A82B9D">
              <w:rPr>
                <w:rFonts w:ascii="Times New Roman" w:hAnsi="Times New Roman" w:cs="Times New Roman"/>
                <w:color w:val="000000"/>
                <w:lang w:val="uk-UA" w:eastAsia="uk-UA"/>
              </w:rPr>
              <w:br/>
              <w:t>виключати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A8574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C298820"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8101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5E681DC6"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F51747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18</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2EE6E0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Укладання плит покриття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FF9FC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CA0F5E6"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654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ED05350"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B4B0B9F"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19</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909B2A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кам'яної кладки простих стін із цегли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18372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00844EF"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4B0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19206D80"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919030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F94CFC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Монтаж дрібних металоконструкцій вагою до 0,1 т(дверного блоку)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F492D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3B0F6E7"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BE61"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5A8F940D"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C158E5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21</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3201392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Монтаж дрібних металоконструкцій вагою до 0,1 т (вікно)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F964F3"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1A2C6C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582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A46552F"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12FA64A"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22</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2C0B507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щебеневих покриттів та основ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1B523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82E6937"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3D44"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612B062B"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73ED31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23</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0355CE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асфальтобетонних покриттів механізованим способом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3A805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15B0CDB"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919A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09B399D4"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A98976E"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24</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5AF641CF"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Розбирання </w:t>
            </w:r>
            <w:proofErr w:type="spellStart"/>
            <w:r w:rsidRPr="00A82B9D">
              <w:rPr>
                <w:rFonts w:ascii="Times New Roman" w:hAnsi="Times New Roman" w:cs="Times New Roman"/>
                <w:color w:val="000000"/>
                <w:lang w:val="uk-UA" w:eastAsia="uk-UA"/>
              </w:rPr>
              <w:t>цементнобетонних</w:t>
            </w:r>
            <w:proofErr w:type="spellEnd"/>
            <w:r w:rsidRPr="00A82B9D">
              <w:rPr>
                <w:rFonts w:ascii="Times New Roman" w:hAnsi="Times New Roman" w:cs="Times New Roman"/>
                <w:color w:val="000000"/>
                <w:lang w:val="uk-UA" w:eastAsia="uk-UA"/>
              </w:rPr>
              <w:t xml:space="preserve"> покриттів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477CC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58B1C03"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75A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11763C35"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A21028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25</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F6BBF53"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щебеневих покриттів та основ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97C6C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0B13188"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6108F"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5452963D"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FF0733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26</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680635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Мурування зовнішніх простих стін із керамічної,</w:t>
            </w:r>
            <w:r w:rsidRPr="00A82B9D">
              <w:rPr>
                <w:rFonts w:ascii="Times New Roman" w:hAnsi="Times New Roman" w:cs="Times New Roman"/>
                <w:color w:val="000000"/>
                <w:lang w:val="uk-UA" w:eastAsia="uk-UA"/>
              </w:rPr>
              <w:br/>
              <w:t>силікатної або порожнистої цегли при висоті поверху до 4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6FC52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8EBBDD0"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DC17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559777BA"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F5A96F8"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27</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515EAF1D"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Укладання плит покриття б/в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70D1A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B283056"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3B5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0E4EB299"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ED90A9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28</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57780B8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Улаштування 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5F67F4"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E23C5AB"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31CA4"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0F90AE8"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C26442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29</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311DC04"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На кожні 5 мм зміни товщини шару цементної</w:t>
            </w:r>
            <w:r w:rsidRPr="00A82B9D">
              <w:rPr>
                <w:rFonts w:ascii="Times New Roman" w:hAnsi="Times New Roman" w:cs="Times New Roman"/>
                <w:color w:val="000000"/>
                <w:lang w:val="uk-UA" w:eastAsia="uk-UA"/>
              </w:rPr>
              <w:br/>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 додавати або виключати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3280D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F8657F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A0CC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66A3947"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D242D3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30</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5FE8578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з листової сталі парапетів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728BC4"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868C11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200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E8F201E"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6424545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lastRenderedPageBreak/>
              <w:t>31</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0C4C86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покрівель рулонних з матеріалів, що</w:t>
            </w:r>
            <w:r w:rsidRPr="00A82B9D">
              <w:rPr>
                <w:rFonts w:ascii="Times New Roman" w:hAnsi="Times New Roman" w:cs="Times New Roman"/>
                <w:color w:val="000000"/>
                <w:lang w:val="uk-UA" w:eastAsia="uk-UA"/>
              </w:rPr>
              <w:br/>
              <w:t xml:space="preserve">наплавляються, із застосуванням </w:t>
            </w:r>
            <w:proofErr w:type="spellStart"/>
            <w:r w:rsidRPr="00A82B9D">
              <w:rPr>
                <w:rFonts w:ascii="Times New Roman" w:hAnsi="Times New Roman" w:cs="Times New Roman"/>
                <w:color w:val="000000"/>
                <w:lang w:val="uk-UA" w:eastAsia="uk-UA"/>
              </w:rPr>
              <w:t>газопламеневих</w:t>
            </w:r>
            <w:proofErr w:type="spellEnd"/>
            <w:r w:rsidRPr="00A82B9D">
              <w:rPr>
                <w:rFonts w:ascii="Times New Roman" w:hAnsi="Times New Roman" w:cs="Times New Roman"/>
                <w:color w:val="000000"/>
                <w:lang w:val="uk-UA" w:eastAsia="uk-UA"/>
              </w:rPr>
              <w:br/>
              <w:t>пальників, в два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48EAB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0622DE7"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7B74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9A8B26D" w14:textId="77777777" w:rsidTr="00A82B9D">
        <w:trPr>
          <w:trHeight w:val="751"/>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3D00C8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32</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F7D1A43"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примикань висотою 400 мм з рулонних</w:t>
            </w:r>
            <w:r w:rsidRPr="00A82B9D">
              <w:rPr>
                <w:rFonts w:ascii="Times New Roman" w:hAnsi="Times New Roman" w:cs="Times New Roman"/>
                <w:color w:val="000000"/>
                <w:lang w:val="uk-UA" w:eastAsia="uk-UA"/>
              </w:rPr>
              <w:br/>
              <w:t xml:space="preserve">покрівельних матеріалів до цегляних стін і парапетів із застосуванням </w:t>
            </w:r>
            <w:proofErr w:type="spellStart"/>
            <w:r w:rsidRPr="00A82B9D">
              <w:rPr>
                <w:rFonts w:ascii="Times New Roman" w:hAnsi="Times New Roman" w:cs="Times New Roman"/>
                <w:color w:val="000000"/>
                <w:lang w:val="uk-UA" w:eastAsia="uk-UA"/>
              </w:rPr>
              <w:t>газопламеневих</w:t>
            </w:r>
            <w:proofErr w:type="spellEnd"/>
            <w:r w:rsidRPr="00A82B9D">
              <w:rPr>
                <w:rFonts w:ascii="Times New Roman" w:hAnsi="Times New Roman" w:cs="Times New Roman"/>
                <w:color w:val="000000"/>
                <w:lang w:val="uk-UA" w:eastAsia="uk-UA"/>
              </w:rPr>
              <w:t xml:space="preserve"> пальників, з</w:t>
            </w:r>
            <w:r w:rsidRPr="00A82B9D">
              <w:rPr>
                <w:rFonts w:ascii="Times New Roman" w:hAnsi="Times New Roman" w:cs="Times New Roman"/>
                <w:color w:val="000000"/>
                <w:lang w:val="uk-UA" w:eastAsia="uk-UA"/>
              </w:rPr>
              <w:br/>
              <w:t>улаштуванням фартуха з оцинкованої сталі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657547"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850DEDD"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2955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6D8B1C1"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67D1EECA"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33</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BC2AA8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Монтаж дрібних металоконструкцій вагою до 0,1т(дверного блоку б/в)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13D8A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726B44B9"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671E"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5E358D11"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2281A6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34</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57887F82"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Монтаж дрібних металоконструкцій вагою до 0,1т(віконного блоку б/в)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9085A2"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5635572"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0,005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1B5BA"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3C867CB9"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7719F9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35</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D052D17"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Очищення металевих конструкцій від корозії</w:t>
            </w:r>
            <w:r w:rsidRPr="00A82B9D">
              <w:rPr>
                <w:rFonts w:ascii="Times New Roman" w:hAnsi="Times New Roman" w:cs="Times New Roman"/>
                <w:color w:val="000000"/>
                <w:lang w:val="uk-UA" w:eastAsia="uk-UA"/>
              </w:rPr>
              <w:br/>
              <w:t>металевими щітками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9FAA23"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A4EF860"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B57D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1AE4F831" w14:textId="77777777" w:rsidTr="00A82B9D">
        <w:trPr>
          <w:trHeight w:val="751"/>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E6B8AF8"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36</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EBF03B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Фарбування олійними сумішами за 2 рази раніше</w:t>
            </w:r>
            <w:r w:rsidRPr="00A82B9D">
              <w:rPr>
                <w:rFonts w:ascii="Times New Roman" w:hAnsi="Times New Roman" w:cs="Times New Roman"/>
                <w:color w:val="000000"/>
                <w:lang w:val="uk-UA" w:eastAsia="uk-UA"/>
              </w:rPr>
              <w:br/>
              <w:t>пофарбованих металевих поверхонь площею до 5 м2</w:t>
            </w:r>
            <w:r w:rsidRPr="00A82B9D">
              <w:rPr>
                <w:rFonts w:ascii="Times New Roman" w:hAnsi="Times New Roman" w:cs="Times New Roman"/>
                <w:color w:val="000000"/>
                <w:lang w:val="uk-UA" w:eastAsia="uk-UA"/>
              </w:rPr>
              <w:br/>
              <w:t>[оброблень на фасадах, малих покриттів, балок тощо] з землі та риштувань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FD6E9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588C07E"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D849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E49D30E"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D12270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37</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C6FE60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Улаштування одношарових покриттів товщиною 15 см із </w:t>
            </w:r>
            <w:proofErr w:type="spellStart"/>
            <w:r w:rsidRPr="00A82B9D">
              <w:rPr>
                <w:rFonts w:ascii="Times New Roman" w:hAnsi="Times New Roman" w:cs="Times New Roman"/>
                <w:color w:val="000000"/>
                <w:lang w:val="uk-UA" w:eastAsia="uk-UA"/>
              </w:rPr>
              <w:t>щебеню</w:t>
            </w:r>
            <w:proofErr w:type="spellEnd"/>
            <w:r w:rsidRPr="00A82B9D">
              <w:rPr>
                <w:rFonts w:ascii="Times New Roman" w:hAnsi="Times New Roman" w:cs="Times New Roman"/>
                <w:color w:val="000000"/>
                <w:lang w:val="uk-UA" w:eastAsia="uk-UA"/>
              </w:rPr>
              <w:t xml:space="preserve"> з межею міцності на стискання понад 98,1 МПа  [1000кг/см2]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D75928"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F840E20"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BD1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8154B0D"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132B1E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38</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0DFC17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вимощення з бетону товщиною покриття 10 см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0D9DE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C6FEFE1"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2445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867A49D"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3ECEC1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39</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32A1B4D"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Навантаження сміття вручну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636D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9536041"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20,99484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5848"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67DC5E8"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B22E870"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40</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53BDC8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Перевезення сміття до 50 км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8786E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E4F0251"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20,99484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B25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3A84835"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21E587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41</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135429E"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Установлення та розбирання зовнішніх металевих</w:t>
            </w:r>
            <w:r w:rsidRPr="00A82B9D">
              <w:rPr>
                <w:rFonts w:ascii="Times New Roman" w:hAnsi="Times New Roman" w:cs="Times New Roman"/>
                <w:color w:val="000000"/>
                <w:lang w:val="uk-UA" w:eastAsia="uk-UA"/>
              </w:rPr>
              <w:br/>
              <w:t>трубчастих інвентарних риштувань, висота риштувань</w:t>
            </w:r>
            <w:r w:rsidRPr="00A82B9D">
              <w:rPr>
                <w:rFonts w:ascii="Times New Roman" w:hAnsi="Times New Roman" w:cs="Times New Roman"/>
                <w:color w:val="000000"/>
                <w:lang w:val="uk-UA" w:eastAsia="uk-UA"/>
              </w:rPr>
              <w:br/>
              <w:t>до 16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9A2B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AF4B92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0B3A2"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3AA8A3B4"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0AEC"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C857" w14:textId="77777777" w:rsidR="00A82B9D" w:rsidRPr="00A82B9D" w:rsidRDefault="00A82B9D" w:rsidP="003363AC">
            <w:pPr>
              <w:rPr>
                <w:rFonts w:ascii="Times New Roman" w:hAnsi="Times New Roman" w:cs="Times New Roman"/>
                <w:b/>
                <w:bCs/>
                <w:color w:val="000000"/>
                <w:u w:val="single"/>
                <w:lang w:val="uk-UA" w:eastAsia="uk-UA"/>
              </w:rPr>
            </w:pPr>
            <w:r w:rsidRPr="00A82B9D">
              <w:rPr>
                <w:rFonts w:ascii="Times New Roman" w:hAnsi="Times New Roman" w:cs="Times New Roman"/>
                <w:color w:val="000000"/>
                <w:u w:val="single"/>
                <w:lang w:val="uk-UA" w:eastAsia="uk-UA"/>
              </w:rPr>
              <w:t xml:space="preserve"> </w:t>
            </w:r>
            <w:r w:rsidRPr="00A82B9D">
              <w:rPr>
                <w:rFonts w:ascii="Times New Roman" w:hAnsi="Times New Roman" w:cs="Times New Roman"/>
                <w:b/>
                <w:bCs/>
                <w:color w:val="000000"/>
                <w:u w:val="single"/>
                <w:lang w:val="uk-UA" w:eastAsia="uk-UA"/>
              </w:rPr>
              <w:t>Ремонт теплової  камери 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8BD3"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C570"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744D7" w14:textId="77777777" w:rsidR="00A82B9D" w:rsidRPr="00A82B9D" w:rsidRDefault="00A82B9D" w:rsidP="003363AC">
            <w:pPr>
              <w:jc w:val="center"/>
              <w:rPr>
                <w:rFonts w:ascii="Times New Roman" w:hAnsi="Times New Roman" w:cs="Times New Roman"/>
                <w:color w:val="000000"/>
                <w:u w:val="single"/>
                <w:lang w:val="uk-UA" w:eastAsia="uk-UA"/>
              </w:rPr>
            </w:pPr>
            <w:r w:rsidRPr="00A82B9D">
              <w:rPr>
                <w:rFonts w:ascii="Times New Roman" w:hAnsi="Times New Roman" w:cs="Times New Roman"/>
                <w:color w:val="000000"/>
                <w:u w:val="single"/>
                <w:lang w:val="uk-UA" w:eastAsia="uk-UA"/>
              </w:rPr>
              <w:t> </w:t>
            </w:r>
          </w:p>
        </w:tc>
      </w:tr>
      <w:tr w:rsidR="00A82B9D" w:rsidRPr="00A82B9D" w14:paraId="7DD7B61B"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29D01AF"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42</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C5699D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покриттів покрівлі з рулонних матеріалів в 1-3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58FCA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7DE1CFA2"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7DF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A1FF152"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7721A0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43</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F5E427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(Демонтаж) Улаштування 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br/>
              <w:t>стяжки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286542"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EC17E41"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53F0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6D04824C"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679A158"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44</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32F8A2E"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(Демонтаж) На кожні 5 мм зміни товщини шару</w:t>
            </w:r>
            <w:r w:rsidRPr="00A82B9D">
              <w:rPr>
                <w:rFonts w:ascii="Times New Roman" w:hAnsi="Times New Roman" w:cs="Times New Roman"/>
                <w:color w:val="000000"/>
                <w:lang w:val="uk-UA" w:eastAsia="uk-UA"/>
              </w:rPr>
              <w:br/>
              <w:t xml:space="preserve">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 додавати або</w:t>
            </w:r>
            <w:r w:rsidRPr="00A82B9D">
              <w:rPr>
                <w:rFonts w:ascii="Times New Roman" w:hAnsi="Times New Roman" w:cs="Times New Roman"/>
                <w:color w:val="000000"/>
                <w:lang w:val="uk-UA" w:eastAsia="uk-UA"/>
              </w:rPr>
              <w:br/>
              <w:t>виключати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D4DF0E"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E7DD57B"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3AEC5"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53346351"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6107896E"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45</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930297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відливів з листової сталі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B462C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E3F038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111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CA2570D"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1BD2EA9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46</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57EEE1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парапету з листової сталі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7FA6AA"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929B334"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CBE0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3A29C9FC"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AF25F06"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lastRenderedPageBreak/>
              <w:t>47</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F341FB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Розбирання примикань покрівлі з рулонних матеріалів в 1-3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B2056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1860A4D"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E331"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6811AF29"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703693B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48</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8CD1AF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Улаштування цементної </w:t>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91112E"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B4D179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F85E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479E5E25" w14:textId="77777777" w:rsidTr="00A82B9D">
        <w:trPr>
          <w:trHeight w:val="386"/>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09799E7A"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49</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19C154FC"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На кожні 5 мм зміни товщини шару цементної</w:t>
            </w:r>
            <w:r w:rsidRPr="00A82B9D">
              <w:rPr>
                <w:rFonts w:ascii="Times New Roman" w:hAnsi="Times New Roman" w:cs="Times New Roman"/>
                <w:color w:val="000000"/>
                <w:lang w:val="uk-UA" w:eastAsia="uk-UA"/>
              </w:rPr>
              <w:br/>
            </w:r>
            <w:proofErr w:type="spellStart"/>
            <w:r w:rsidRPr="00A82B9D">
              <w:rPr>
                <w:rFonts w:ascii="Times New Roman" w:hAnsi="Times New Roman" w:cs="Times New Roman"/>
                <w:color w:val="000000"/>
                <w:lang w:val="uk-UA" w:eastAsia="uk-UA"/>
              </w:rPr>
              <w:t>вирівнювальної</w:t>
            </w:r>
            <w:proofErr w:type="spellEnd"/>
            <w:r w:rsidRPr="00A82B9D">
              <w:rPr>
                <w:rFonts w:ascii="Times New Roman" w:hAnsi="Times New Roman" w:cs="Times New Roman"/>
                <w:color w:val="000000"/>
                <w:lang w:val="uk-UA" w:eastAsia="uk-UA"/>
              </w:rPr>
              <w:t xml:space="preserve"> стяжки додавати або виключати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E616E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E0936BF"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5F1E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0E3015A"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18E9DD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50</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774AFAC1"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з листової сталі парапетів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82A54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90BE65E"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7FDD"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1D804574" w14:textId="77777777" w:rsidTr="00A82B9D">
        <w:trPr>
          <w:trHeight w:val="568"/>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3FB798C9"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51</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016D2E9D"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покрівель рулонних з матеріалів, що</w:t>
            </w:r>
            <w:r w:rsidRPr="00A82B9D">
              <w:rPr>
                <w:rFonts w:ascii="Times New Roman" w:hAnsi="Times New Roman" w:cs="Times New Roman"/>
                <w:color w:val="000000"/>
                <w:lang w:val="uk-UA" w:eastAsia="uk-UA"/>
              </w:rPr>
              <w:br/>
              <w:t xml:space="preserve">наплавляються, із застосуванням </w:t>
            </w:r>
            <w:proofErr w:type="spellStart"/>
            <w:r w:rsidRPr="00A82B9D">
              <w:rPr>
                <w:rFonts w:ascii="Times New Roman" w:hAnsi="Times New Roman" w:cs="Times New Roman"/>
                <w:color w:val="000000"/>
                <w:lang w:val="uk-UA" w:eastAsia="uk-UA"/>
              </w:rPr>
              <w:t>газопламеневих</w:t>
            </w:r>
            <w:proofErr w:type="spellEnd"/>
            <w:r w:rsidRPr="00A82B9D">
              <w:rPr>
                <w:rFonts w:ascii="Times New Roman" w:hAnsi="Times New Roman" w:cs="Times New Roman"/>
                <w:color w:val="000000"/>
                <w:lang w:val="uk-UA" w:eastAsia="uk-UA"/>
              </w:rPr>
              <w:br/>
              <w:t>пальників, в два шари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A1FD7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585ECE3"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65,34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B547"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22CCD3F1" w14:textId="77777777" w:rsidTr="00A82B9D">
        <w:trPr>
          <w:trHeight w:val="751"/>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5CF532C1"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52</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5A8F81F"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примикань висотою 400 мм з рулонних</w:t>
            </w:r>
            <w:r w:rsidRPr="00A82B9D">
              <w:rPr>
                <w:rFonts w:ascii="Times New Roman" w:hAnsi="Times New Roman" w:cs="Times New Roman"/>
                <w:color w:val="000000"/>
                <w:lang w:val="uk-UA" w:eastAsia="uk-UA"/>
              </w:rPr>
              <w:br/>
              <w:t xml:space="preserve">покрівельних матеріалів до цегляних стін і парапетів із застосуванням </w:t>
            </w:r>
            <w:proofErr w:type="spellStart"/>
            <w:r w:rsidRPr="00A82B9D">
              <w:rPr>
                <w:rFonts w:ascii="Times New Roman" w:hAnsi="Times New Roman" w:cs="Times New Roman"/>
                <w:color w:val="000000"/>
                <w:lang w:val="uk-UA" w:eastAsia="uk-UA"/>
              </w:rPr>
              <w:t>газопламеневих</w:t>
            </w:r>
            <w:proofErr w:type="spellEnd"/>
            <w:r w:rsidRPr="00A82B9D">
              <w:rPr>
                <w:rFonts w:ascii="Times New Roman" w:hAnsi="Times New Roman" w:cs="Times New Roman"/>
                <w:color w:val="000000"/>
                <w:lang w:val="uk-UA" w:eastAsia="uk-UA"/>
              </w:rPr>
              <w:t xml:space="preserve"> пальників, з</w:t>
            </w:r>
            <w:r w:rsidRPr="00A82B9D">
              <w:rPr>
                <w:rFonts w:ascii="Times New Roman" w:hAnsi="Times New Roman" w:cs="Times New Roman"/>
                <w:color w:val="000000"/>
                <w:lang w:val="uk-UA" w:eastAsia="uk-UA"/>
              </w:rPr>
              <w:br/>
              <w:t>улаштуванням фартуха з оцинкованої сталі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438736"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7FA72D88"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B19E"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71A35195"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6EB7A5A"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53</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32C19235"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Улаштування з листової сталі відливів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12C7FB"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м</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68EC206"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31D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3C2AADFB"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217DB5B8"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54</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6EB11F98"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Навантаження сміття вручну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15FC90"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286DAFC"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9,56707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BB1A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r w:rsidR="00A82B9D" w:rsidRPr="00A82B9D" w14:paraId="119B72EE" w14:textId="77777777" w:rsidTr="00A82B9D">
        <w:trPr>
          <w:trHeight w:val="203"/>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14:paraId="4C614203"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55</w:t>
            </w:r>
          </w:p>
        </w:tc>
        <w:tc>
          <w:tcPr>
            <w:tcW w:w="5302" w:type="dxa"/>
            <w:tcBorders>
              <w:top w:val="single" w:sz="4" w:space="0" w:color="auto"/>
              <w:left w:val="single" w:sz="4" w:space="0" w:color="auto"/>
              <w:bottom w:val="single" w:sz="4" w:space="0" w:color="auto"/>
              <w:right w:val="single" w:sz="4" w:space="0" w:color="auto"/>
            </w:tcBorders>
            <w:shd w:val="clear" w:color="auto" w:fill="auto"/>
            <w:hideMark/>
          </w:tcPr>
          <w:p w14:paraId="4A2E4009"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Перевезення сміття до 50 км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5B7607" w14:textId="77777777" w:rsidR="00A82B9D" w:rsidRPr="00A82B9D" w:rsidRDefault="00A82B9D" w:rsidP="003363AC">
            <w:pP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xml:space="preserve">  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ECBE5CD" w14:textId="77777777" w:rsidR="00A82B9D" w:rsidRPr="00A82B9D" w:rsidRDefault="00A82B9D" w:rsidP="003363AC">
            <w:pPr>
              <w:jc w:val="right"/>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9,56707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BBAB" w14:textId="77777777" w:rsidR="00A82B9D" w:rsidRPr="00A82B9D" w:rsidRDefault="00A82B9D" w:rsidP="003363AC">
            <w:pPr>
              <w:jc w:val="center"/>
              <w:rPr>
                <w:rFonts w:ascii="Times New Roman" w:hAnsi="Times New Roman" w:cs="Times New Roman"/>
                <w:color w:val="000000"/>
                <w:lang w:val="uk-UA" w:eastAsia="uk-UA"/>
              </w:rPr>
            </w:pPr>
            <w:r w:rsidRPr="00A82B9D">
              <w:rPr>
                <w:rFonts w:ascii="Times New Roman" w:hAnsi="Times New Roman" w:cs="Times New Roman"/>
                <w:color w:val="000000"/>
                <w:lang w:val="uk-UA" w:eastAsia="uk-UA"/>
              </w:rPr>
              <w:t> </w:t>
            </w:r>
          </w:p>
        </w:tc>
      </w:tr>
    </w:tbl>
    <w:p w14:paraId="1394C5D7" w14:textId="77777777" w:rsidR="00A82B9D" w:rsidRPr="00A82B9D" w:rsidRDefault="00A82B9D" w:rsidP="00A82B9D">
      <w:pPr>
        <w:jc w:val="both"/>
        <w:rPr>
          <w:rFonts w:ascii="Times New Roman" w:hAnsi="Times New Roman" w:cs="Times New Roman"/>
          <w:lang w:val="uk-UA"/>
        </w:rPr>
      </w:pPr>
    </w:p>
    <w:p w14:paraId="7A9ADE80" w14:textId="6AEFBD97" w:rsidR="00C5494E" w:rsidRPr="0009577C" w:rsidRDefault="00C5494E" w:rsidP="00C5494E">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Договірна ціна</w:t>
      </w:r>
    </w:p>
    <w:p w14:paraId="2256DAC6" w14:textId="496B1B26"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
          <w:color w:val="000000"/>
          <w:lang w:val="uk-UA" w:eastAsia="ru-RU"/>
        </w:rPr>
        <w:t xml:space="preserve">    </w:t>
      </w:r>
      <w:r w:rsidRPr="0009577C">
        <w:rPr>
          <w:rFonts w:ascii="Times New Roman" w:eastAsia="Times New Roman" w:hAnsi="Times New Roman"/>
          <w:bCs/>
          <w:color w:val="000000"/>
          <w:lang w:val="uk-UA" w:eastAsia="ru-RU"/>
        </w:rPr>
        <w:t xml:space="preserve">Учасник-переможець аукціону 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w:t>
      </w:r>
      <w:r w:rsidR="00901095">
        <w:rPr>
          <w:rFonts w:ascii="Times New Roman" w:eastAsia="Times New Roman" w:hAnsi="Times New Roman"/>
          <w:bCs/>
          <w:color w:val="000000"/>
          <w:lang w:val="uk-UA" w:eastAsia="ru-RU"/>
        </w:rPr>
        <w:t xml:space="preserve"> виконання робіт</w:t>
      </w:r>
      <w:r w:rsidRPr="0009577C">
        <w:rPr>
          <w:rFonts w:ascii="Times New Roman" w:eastAsia="Times New Roman" w:hAnsi="Times New Roman"/>
          <w:bCs/>
          <w:color w:val="000000"/>
          <w:lang w:val="uk-UA" w:eastAsia="ru-RU"/>
        </w:rPr>
        <w:t xml:space="preserve">,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01.11.2021 № 281 «Про затвердження кошторисних норм України у будівництві» в паперовому вигляді, що розроблені в програмному комплексі.</w:t>
      </w:r>
    </w:p>
    <w:p w14:paraId="7913A495" w14:textId="3B352ACF"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А також Учасник-переможець зобов’язаний надати інформаційну модель договірної ціни, створену в програмному комплексі АВК-5 найновішої версії (не нижче 3.8.</w:t>
      </w:r>
      <w:r w:rsidR="00792679">
        <w:rPr>
          <w:rFonts w:ascii="Times New Roman" w:eastAsia="Times New Roman" w:hAnsi="Times New Roman"/>
          <w:bCs/>
          <w:color w:val="000000"/>
          <w:lang w:val="uk-UA" w:eastAsia="ru-RU"/>
        </w:rPr>
        <w:t>5</w:t>
      </w:r>
      <w:r w:rsidRPr="0009577C">
        <w:rPr>
          <w:rFonts w:ascii="Times New Roman" w:eastAsia="Times New Roman" w:hAnsi="Times New Roman"/>
          <w:bCs/>
          <w:color w:val="000000"/>
          <w:lang w:val="uk-UA" w:eastAsia="ru-RU"/>
        </w:rPr>
        <w:t xml:space="preserve"> – з розширенням - *</w:t>
      </w:r>
      <w:proofErr w:type="spellStart"/>
      <w:r w:rsidRPr="0009577C">
        <w:rPr>
          <w:rFonts w:ascii="Times New Roman" w:eastAsia="Times New Roman" w:hAnsi="Times New Roman"/>
          <w:bCs/>
          <w:color w:val="000000"/>
          <w:lang w:val="uk-UA" w:eastAsia="ru-RU"/>
        </w:rPr>
        <w:t>imd</w:t>
      </w:r>
      <w:proofErr w:type="spellEnd"/>
      <w:r w:rsidRPr="0009577C">
        <w:rPr>
          <w:rFonts w:ascii="Times New Roman" w:eastAsia="Times New Roman" w:hAnsi="Times New Roman"/>
          <w:bCs/>
          <w:color w:val="000000"/>
          <w:lang w:val="uk-UA" w:eastAsia="ru-RU"/>
        </w:rPr>
        <w:t xml:space="preserve"> або в іншому програмному комплексі, формат якого підтримує АВК-5 з додержанням вимог Кошторисних норм України  з урахуванням таких вихідних даних:</w:t>
      </w:r>
    </w:p>
    <w:p w14:paraId="019DF35A" w14:textId="7D7E2E04"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-Вартість підрядних робіт враховує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і т. ін.).</w:t>
      </w:r>
    </w:p>
    <w:p w14:paraId="238D63B1" w14:textId="76005388"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 xml:space="preserve">-Вартість БМР Учасник визначає в договірній ціні та локальних кошторисах із застосуванням ресурсних елементних кошторисних норм на будівельні роботи, на монтаж устаткування (КНУ </w:t>
      </w:r>
      <w:proofErr w:type="spellStart"/>
      <w:r w:rsidR="00C5494E" w:rsidRPr="0009577C">
        <w:rPr>
          <w:rFonts w:ascii="Times New Roman" w:eastAsia="Times New Roman" w:hAnsi="Times New Roman"/>
          <w:bCs/>
          <w:color w:val="000000"/>
          <w:lang w:val="uk-UA" w:eastAsia="ru-RU"/>
        </w:rPr>
        <w:t>РЕКНб</w:t>
      </w:r>
      <w:proofErr w:type="spellEnd"/>
      <w:r w:rsidR="00C5494E" w:rsidRPr="0009577C">
        <w:rPr>
          <w:rFonts w:ascii="Times New Roman" w:eastAsia="Times New Roman" w:hAnsi="Times New Roman"/>
          <w:bCs/>
          <w:color w:val="000000"/>
          <w:lang w:val="uk-UA" w:eastAsia="ru-RU"/>
        </w:rPr>
        <w:t xml:space="preserve"> та КНУ </w:t>
      </w:r>
      <w:proofErr w:type="spellStart"/>
      <w:r w:rsidR="00C5494E" w:rsidRPr="0009577C">
        <w:rPr>
          <w:rFonts w:ascii="Times New Roman" w:eastAsia="Times New Roman" w:hAnsi="Times New Roman"/>
          <w:bCs/>
          <w:color w:val="000000"/>
          <w:lang w:val="uk-UA" w:eastAsia="ru-RU"/>
        </w:rPr>
        <w:t>РЕКНму</w:t>
      </w:r>
      <w:proofErr w:type="spellEnd"/>
      <w:r w:rsidR="00C5494E" w:rsidRPr="0009577C">
        <w:rPr>
          <w:rFonts w:ascii="Times New Roman" w:eastAsia="Times New Roman" w:hAnsi="Times New Roman"/>
          <w:bCs/>
          <w:color w:val="000000"/>
          <w:lang w:val="uk-UA" w:eastAsia="ru-RU"/>
        </w:rPr>
        <w:t>) згідно з вимогами кошторисних норм України «Настанови з визначення вартості будівництва».</w:t>
      </w:r>
    </w:p>
    <w:p w14:paraId="02364649" w14:textId="17BF4AFA"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 xml:space="preserve">-Вартість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вимог «Настанови з визначення вартості будівництва» та КНУ РКНЕМ. </w:t>
      </w:r>
    </w:p>
    <w:p w14:paraId="77331A59" w14:textId="288D3245"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-Вартість матеріально-технічних ресурсів у складі прямих витрат Учасник визначає за відповідними обґрунтованими цінами на відповідні ресурси, що не перевищують середні по регіону.</w:t>
      </w:r>
    </w:p>
    <w:p w14:paraId="7E86B6E3" w14:textId="32DFB892"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 xml:space="preserve">-Розрахунок розміру кошторисної заробітної плати при складанні ціни пропозиції учасника торгів здійснюється учасником виходячи із середньомісячної заробітної плати одного працівника в режимі повної зайнятості, яку учасник планує отримувати на об’єкті будівництва,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w:t>
      </w:r>
      <w:r w:rsidR="00C5494E" w:rsidRPr="0009577C">
        <w:rPr>
          <w:rFonts w:ascii="Times New Roman" w:eastAsia="Times New Roman" w:hAnsi="Times New Roman"/>
          <w:bCs/>
          <w:color w:val="000000"/>
          <w:lang w:val="uk-UA" w:eastAsia="ru-RU"/>
        </w:rPr>
        <w:lastRenderedPageBreak/>
        <w:t xml:space="preserve">який є складовою основних прогнозних </w:t>
      </w:r>
      <w:proofErr w:type="spellStart"/>
      <w:r w:rsidR="00C5494E" w:rsidRPr="0009577C">
        <w:rPr>
          <w:rFonts w:ascii="Times New Roman" w:eastAsia="Times New Roman" w:hAnsi="Times New Roman"/>
          <w:bCs/>
          <w:color w:val="000000"/>
          <w:lang w:val="uk-UA" w:eastAsia="ru-RU"/>
        </w:rPr>
        <w:t>макропоказників</w:t>
      </w:r>
      <w:proofErr w:type="spellEnd"/>
      <w:r w:rsidR="00C5494E" w:rsidRPr="0009577C">
        <w:rPr>
          <w:rFonts w:ascii="Times New Roman" w:eastAsia="Times New Roman" w:hAnsi="Times New Roman"/>
          <w:bCs/>
          <w:color w:val="000000"/>
          <w:lang w:val="uk-UA" w:eastAsia="ru-RU"/>
        </w:rPr>
        <w:t xml:space="preserve"> економічного і соціального розвитку України, що схвалюються Кабінетом Міністрів України.  </w:t>
      </w:r>
    </w:p>
    <w:p w14:paraId="11232704" w14:textId="47349491"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Розмір кошторисного прибутку приймається у розмірі до </w:t>
      </w:r>
      <w:r w:rsidR="004035B3">
        <w:rPr>
          <w:rFonts w:ascii="Times New Roman" w:eastAsia="Times New Roman" w:hAnsi="Times New Roman"/>
          <w:bCs/>
          <w:color w:val="000000"/>
          <w:lang w:val="uk-UA" w:eastAsia="ru-RU"/>
        </w:rPr>
        <w:t>7,65</w:t>
      </w:r>
      <w:r w:rsidRPr="0009577C">
        <w:rPr>
          <w:rFonts w:ascii="Times New Roman" w:eastAsia="Times New Roman" w:hAnsi="Times New Roman"/>
          <w:bCs/>
          <w:color w:val="000000"/>
          <w:lang w:val="uk-UA" w:eastAsia="ru-RU"/>
        </w:rPr>
        <w:t xml:space="preserve"> грн./</w:t>
      </w:r>
      <w:proofErr w:type="spellStart"/>
      <w:r w:rsidRPr="0009577C">
        <w:rPr>
          <w:rFonts w:ascii="Times New Roman" w:eastAsia="Times New Roman" w:hAnsi="Times New Roman"/>
          <w:bCs/>
          <w:color w:val="000000"/>
          <w:lang w:val="uk-UA" w:eastAsia="ru-RU"/>
        </w:rPr>
        <w:t>люд.год</w:t>
      </w:r>
      <w:proofErr w:type="spellEnd"/>
      <w:r w:rsidRPr="0009577C">
        <w:rPr>
          <w:rFonts w:ascii="Times New Roman" w:eastAsia="Times New Roman" w:hAnsi="Times New Roman"/>
          <w:bCs/>
          <w:color w:val="000000"/>
          <w:lang w:val="uk-UA" w:eastAsia="ru-RU"/>
        </w:rPr>
        <w:t>., відповідно Додатку 25 до «Настанови з визначення вартості будівництва»</w:t>
      </w:r>
      <w:r w:rsidR="00A4617B">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 xml:space="preserve"> як для об’єкт</w:t>
      </w:r>
      <w:r w:rsidR="004035B3">
        <w:rPr>
          <w:rFonts w:ascii="Times New Roman" w:eastAsia="Times New Roman" w:hAnsi="Times New Roman"/>
          <w:bCs/>
          <w:color w:val="000000"/>
          <w:lang w:val="uk-UA" w:eastAsia="ru-RU"/>
        </w:rPr>
        <w:t xml:space="preserve">ів </w:t>
      </w:r>
      <w:bookmarkStart w:id="11" w:name="_Hlk164165159"/>
      <w:r w:rsidR="004035B3">
        <w:rPr>
          <w:rFonts w:ascii="Times New Roman" w:eastAsia="Times New Roman" w:hAnsi="Times New Roman"/>
          <w:bCs/>
          <w:color w:val="000000"/>
          <w:lang w:val="uk-UA" w:eastAsia="ru-RU"/>
        </w:rPr>
        <w:t>соціальної</w:t>
      </w:r>
      <w:r w:rsidR="00A4617B">
        <w:rPr>
          <w:rFonts w:ascii="Times New Roman" w:eastAsia="Times New Roman" w:hAnsi="Times New Roman"/>
          <w:bCs/>
          <w:color w:val="000000"/>
          <w:lang w:val="uk-UA" w:eastAsia="ru-RU"/>
        </w:rPr>
        <w:t xml:space="preserve"> сфери, комунального призначення.</w:t>
      </w:r>
      <w:bookmarkEnd w:id="11"/>
      <w:r w:rsidR="00A4617B" w:rsidRPr="00A4617B">
        <w:t xml:space="preserve"> </w:t>
      </w:r>
      <w:r w:rsidR="00A4617B" w:rsidRPr="00A4617B">
        <w:rPr>
          <w:rFonts w:ascii="Times New Roman" w:eastAsia="Times New Roman" w:hAnsi="Times New Roman"/>
          <w:bCs/>
          <w:color w:val="000000"/>
          <w:lang w:val="uk-UA" w:eastAsia="ru-RU"/>
        </w:rPr>
        <w:t>Розрахунок надається Замовнику.</w:t>
      </w:r>
    </w:p>
    <w:p w14:paraId="0C9C845F" w14:textId="1950BFA1"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B5472E">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У складі ціни пропозиції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урахуванням вимог  «Настанови з визначення вартості будівництва» та положень «Методичних рекомендацій з формування собівартості будівельно-монтажних робіт», затверджених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31.12.2010 №573, або за показниками наведеними в Додатку 27 до «Настанови з визначення вартості будівництва», як для об’єкт</w:t>
      </w:r>
      <w:r w:rsidR="00A4617B">
        <w:rPr>
          <w:rFonts w:ascii="Times New Roman" w:eastAsia="Times New Roman" w:hAnsi="Times New Roman"/>
          <w:bCs/>
          <w:color w:val="000000"/>
          <w:lang w:val="uk-UA" w:eastAsia="ru-RU"/>
        </w:rPr>
        <w:t xml:space="preserve">ів </w:t>
      </w:r>
      <w:r w:rsidR="00A4617B" w:rsidRPr="00A4617B">
        <w:rPr>
          <w:rFonts w:ascii="Times New Roman" w:eastAsia="Times New Roman" w:hAnsi="Times New Roman"/>
          <w:bCs/>
          <w:color w:val="000000"/>
          <w:lang w:val="uk-UA" w:eastAsia="ru-RU"/>
        </w:rPr>
        <w:t>соціальної сфери, комунального призначення.</w:t>
      </w:r>
      <w:r w:rsidRPr="0009577C">
        <w:rPr>
          <w:rFonts w:ascii="Times New Roman" w:eastAsia="Times New Roman" w:hAnsi="Times New Roman"/>
          <w:bCs/>
          <w:color w:val="000000"/>
          <w:lang w:val="uk-UA" w:eastAsia="ru-RU"/>
        </w:rPr>
        <w:t xml:space="preserve"> Розрахунок надається Замовнику.</w:t>
      </w:r>
    </w:p>
    <w:p w14:paraId="6B8EE1AA" w14:textId="1A64339A"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B5472E">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У складі ціни пропозиції учасника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Настанови.</w:t>
      </w:r>
    </w:p>
    <w:p w14:paraId="63741697" w14:textId="77777777"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Учасник повинен закупити ТМЦ за відповідними обґрунтованими цінами, підтвердженими моніторингом цін.</w:t>
      </w:r>
    </w:p>
    <w:p w14:paraId="779384FB" w14:textId="50AF7F33" w:rsidR="00C5494E" w:rsidRDefault="00B5472E" w:rsidP="00C5494E">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00C5494E" w:rsidRPr="0009577C">
        <w:rPr>
          <w:rFonts w:ascii="Times New Roman" w:eastAsia="Times New Roman" w:hAnsi="Times New Roman"/>
          <w:b/>
          <w:color w:val="000000"/>
          <w:lang w:val="uk-UA" w:eastAsia="ru-RU"/>
        </w:rPr>
        <w:t xml:space="preserve">Враховуючи роз'яснення </w:t>
      </w:r>
      <w:proofErr w:type="spellStart"/>
      <w:r w:rsidR="00C5494E" w:rsidRPr="0009577C">
        <w:rPr>
          <w:rFonts w:ascii="Times New Roman" w:eastAsia="Times New Roman" w:hAnsi="Times New Roman"/>
          <w:b/>
          <w:color w:val="000000"/>
          <w:lang w:val="uk-UA" w:eastAsia="ru-RU"/>
        </w:rPr>
        <w:t>Мінекономрозвитку</w:t>
      </w:r>
      <w:proofErr w:type="spellEnd"/>
      <w:r w:rsidR="00C5494E" w:rsidRPr="0009577C">
        <w:rPr>
          <w:rFonts w:ascii="Times New Roman" w:eastAsia="Times New Roman" w:hAnsi="Times New Roman"/>
          <w:b/>
          <w:color w:val="000000"/>
          <w:lang w:val="uk-UA" w:eastAsia="ru-RU"/>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00C5494E" w:rsidRPr="0009577C">
        <w:rPr>
          <w:rFonts w:ascii="Times New Roman" w:eastAsia="Times New Roman" w:hAnsi="Times New Roman"/>
          <w:b/>
          <w:color w:val="000000"/>
          <w:lang w:val="uk-UA" w:eastAsia="ru-RU"/>
        </w:rPr>
        <w:t>підряду</w:t>
      </w:r>
      <w:proofErr w:type="spellEnd"/>
      <w:r w:rsidR="00C5494E" w:rsidRPr="0009577C">
        <w:rPr>
          <w:rFonts w:ascii="Times New Roman" w:eastAsia="Times New Roman" w:hAnsi="Times New Roman"/>
          <w:b/>
          <w:color w:val="000000"/>
          <w:lang w:val="uk-UA" w:eastAsia="ru-RU"/>
        </w:rPr>
        <w:t xml:space="preserve"> з моменту підтвердження його Замовником.</w:t>
      </w:r>
    </w:p>
    <w:p w14:paraId="07EB91A4" w14:textId="77777777" w:rsidR="00C5494E" w:rsidRDefault="00C5494E" w:rsidP="00C5494E">
      <w:pPr>
        <w:spacing w:after="0" w:line="240" w:lineRule="auto"/>
        <w:ind w:hanging="11"/>
        <w:jc w:val="both"/>
        <w:rPr>
          <w:rFonts w:ascii="Times New Roman" w:eastAsia="Times New Roman" w:hAnsi="Times New Roman"/>
          <w:b/>
          <w:color w:val="000000"/>
          <w:lang w:val="uk-UA" w:eastAsia="ru-RU"/>
        </w:rPr>
      </w:pPr>
    </w:p>
    <w:p w14:paraId="34A003E8" w14:textId="77777777" w:rsidR="00C5494E" w:rsidRPr="00C5494E" w:rsidRDefault="00C5494E" w:rsidP="00C5494E">
      <w:pPr>
        <w:spacing w:after="0" w:line="240" w:lineRule="auto"/>
        <w:ind w:hanging="11"/>
        <w:jc w:val="both"/>
        <w:rPr>
          <w:rFonts w:ascii="Times New Roman" w:eastAsia="Times New Roman" w:hAnsi="Times New Roman"/>
          <w:b/>
          <w:color w:val="000000"/>
          <w:lang w:val="uk-UA" w:eastAsia="ru-RU"/>
        </w:rPr>
      </w:pPr>
      <w:r w:rsidRPr="00C5494E">
        <w:rPr>
          <w:rFonts w:ascii="Times New Roman" w:eastAsia="Times New Roman" w:hAnsi="Times New Roman"/>
          <w:b/>
          <w:color w:val="000000"/>
          <w:lang w:val="uk-UA" w:eastAsia="ru-RU"/>
        </w:rPr>
        <w:t>Умови виконання робіт</w:t>
      </w:r>
    </w:p>
    <w:p w14:paraId="79C2B79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C5494E">
        <w:rPr>
          <w:rFonts w:ascii="Times New Roman" w:eastAsia="Times New Roman" w:hAnsi="Times New Roman"/>
          <w:bCs/>
          <w:color w:val="000000"/>
          <w:lang w:val="uk-UA" w:eastAsia="ru-RU"/>
        </w:rPr>
        <w:t>Полтаватеплоенерго</w:t>
      </w:r>
      <w:proofErr w:type="spellEnd"/>
      <w:r w:rsidRPr="00C5494E">
        <w:rPr>
          <w:rFonts w:ascii="Times New Roman" w:eastAsia="Times New Roman" w:hAnsi="Times New Roman"/>
          <w:bCs/>
          <w:color w:val="000000"/>
          <w:lang w:val="uk-UA" w:eastAsia="ru-RU"/>
        </w:rPr>
        <w:t>».</w:t>
      </w:r>
    </w:p>
    <w:p w14:paraId="3E0A2AA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Роботи, повинні бути повністю закінчені силами  Підрядника без доробок з боку Замовника. Зауваження, виявлені Замовником на етапі прийняття об’єкта в експлуатацію, усуваються Підрядником власними силами та за власний рахунок. </w:t>
      </w:r>
    </w:p>
    <w:p w14:paraId="2713C40E"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Замовник не несе зобов’язання щодо компенсації збитків перед третіми сторонами під час виконання робіт. </w:t>
      </w:r>
    </w:p>
    <w:p w14:paraId="3C55101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Істотною вимогою є укладання прямого Договору про закупівлю безпосередньо із Учасником-переможцем торгів.</w:t>
      </w:r>
    </w:p>
    <w:p w14:paraId="26566B3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субпідрядних організацій. </w:t>
      </w:r>
    </w:p>
    <w:p w14:paraId="5C5BED4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4DAB986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 разі, якщо буде виявлено, що Учасник-переможець тендеру не зможе виконати роботи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4B01D9A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C5494E">
        <w:rPr>
          <w:rFonts w:ascii="Times New Roman" w:eastAsia="Times New Roman" w:hAnsi="Times New Roman"/>
          <w:bCs/>
          <w:color w:val="000000"/>
          <w:lang w:val="uk-UA" w:eastAsia="ru-RU"/>
        </w:rPr>
        <w:t>підряду</w:t>
      </w:r>
      <w:proofErr w:type="spellEnd"/>
      <w:r w:rsidRPr="00C5494E">
        <w:rPr>
          <w:rFonts w:ascii="Times New Roman" w:eastAsia="Times New Roman" w:hAnsi="Times New Roman"/>
          <w:bCs/>
          <w:color w:val="000000"/>
          <w:lang w:val="uk-UA" w:eastAsia="ru-RU"/>
        </w:rPr>
        <w:t>.</w:t>
      </w:r>
    </w:p>
    <w:p w14:paraId="210753F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Замовник залишає за собою право затвердження/зміни черговості виконання робіт, зменшення переліку об’єктів, </w:t>
      </w:r>
      <w:proofErr w:type="spellStart"/>
      <w:r w:rsidRPr="00C5494E">
        <w:rPr>
          <w:rFonts w:ascii="Times New Roman" w:eastAsia="Times New Roman" w:hAnsi="Times New Roman"/>
          <w:bCs/>
          <w:color w:val="000000"/>
          <w:lang w:val="uk-UA" w:eastAsia="ru-RU"/>
        </w:rPr>
        <w:t>aбо</w:t>
      </w:r>
      <w:proofErr w:type="spellEnd"/>
      <w:r w:rsidRPr="00C5494E">
        <w:rPr>
          <w:rFonts w:ascii="Times New Roman" w:eastAsia="Times New Roman" w:hAnsi="Times New Roman"/>
          <w:bCs/>
          <w:color w:val="000000"/>
          <w:lang w:val="uk-UA" w:eastAsia="ru-RU"/>
        </w:rPr>
        <w:t xml:space="preserve"> обсягів робіт до моменту укладання договору або під час його дії, завчасно попередивши про це Підрядника, виходячи з реальних умов фінансування та техніко-економічної доцільності виконання робіт.</w:t>
      </w:r>
    </w:p>
    <w:p w14:paraId="312C764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 етапі виконання робіт Замовник залишає за собою право вносити уточнення щодо переліку/типів робіт, що виконуються Підрядником,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Підрядника в письмовій формі впродовж 3-х робочих днів з моменту прийняття такого рішення. Після отримання такого повідомлення, Підрядник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Підрядника.</w:t>
      </w:r>
    </w:p>
    <w:p w14:paraId="1210F8B6"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30221F15" w14:textId="70966DBF" w:rsidR="00C5494E" w:rsidRPr="00C5494E" w:rsidRDefault="00DA2640" w:rsidP="00C5494E">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 xml:space="preserve">   </w:t>
      </w:r>
      <w:r w:rsidR="00C5494E" w:rsidRPr="00C5494E">
        <w:rPr>
          <w:rFonts w:ascii="Times New Roman" w:eastAsia="Times New Roman" w:hAnsi="Times New Roman"/>
          <w:b/>
          <w:color w:val="000000"/>
          <w:lang w:val="uk-UA" w:eastAsia="ru-RU"/>
        </w:rPr>
        <w:t xml:space="preserve">Вимоги до режиму безпеки та охорони праці: </w:t>
      </w:r>
    </w:p>
    <w:p w14:paraId="280F2E9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При виконанні робіт за Договором Виконавець повинен забезпечити дотримання вимог з охорони праці, промислової і пожежної безпеки та охорони навколишнього середовища згідно з чинними державними нормативно-правовими актами, а також вимогами Замовника до безпечного проведення робіт (далі – Правила безпеки); </w:t>
      </w:r>
    </w:p>
    <w:p w14:paraId="697C098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Виконавець зобов’язаний: </w:t>
      </w:r>
    </w:p>
    <w:p w14:paraId="5686B81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надати усі дозволи, ліцензії, сертифікати необхідні для проведення робіт за Договором, згідно з чинним законодавством України; </w:t>
      </w:r>
    </w:p>
    <w:p w14:paraId="0950423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безпеку працівників при виконанні робіт, а також обладнання і матеріалів, що застосовуються; </w:t>
      </w:r>
    </w:p>
    <w:p w14:paraId="6708E9E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виконання робіт лише працівниками, які навчені безпечним методам, прийомам виконання робіт, наданню першої допомоги та пройшли необхідний інструктаж з охорони праці, стажування на робочому місці і перевірку знань; а також не допускати до роботи осіб, які не пройшли навчання; </w:t>
      </w:r>
    </w:p>
    <w:p w14:paraId="5C015BE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своїх працівників спеціальним одягом, захисним взуттям та іншими сертифікованими засобами індивідуального і колективного захисту, необхідними для роботи в даних умовах; </w:t>
      </w:r>
    </w:p>
    <w:p w14:paraId="3B2F1D0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організувати контроль стану умов праці на робочих місцях, правильність застосування працівниками засобів індивідуального і колективного захисту; </w:t>
      </w:r>
    </w:p>
    <w:p w14:paraId="1979A8A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ознайомити працівників з вимогами Правил безпеки, інформувати працівників про умови і вимоги безпеки на місці проведення робіт; </w:t>
      </w:r>
    </w:p>
    <w:p w14:paraId="6B46F17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вжити заходи для запобігання небезпечним та аварійним ситуаціям; для збереження життя і здоров'я працівників при виникненні таких ситуацій;</w:t>
      </w:r>
    </w:p>
    <w:p w14:paraId="1BAA5F4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 виявляти потенційно небезпечні ситуації, вести розслідування і облік нещасних випадків, доставляти працівників в медичну організацію у разі необхідності надання їм невідкладної медичної допомоги; </w:t>
      </w:r>
    </w:p>
    <w:p w14:paraId="7216538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Виконавець несе відповідальність за дотримання вимог Правил безпеки співробітниками своєї організації, а також співробітниками субпідрядних організацій, їх довіреними особами та особами, прямо або опосередковано найнятими ними для виконання робіт.</w:t>
      </w:r>
    </w:p>
    <w:p w14:paraId="5D8E497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36A62125" w14:textId="6053766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 xml:space="preserve">Для забезпечення безпечної роботи співробітників підрядної організації на своїй території, Замовник зобов'язується: </w:t>
      </w:r>
    </w:p>
    <w:p w14:paraId="1E524F0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Ознайомити співробітників підрядної організації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56AE771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 Забезпечити підрядній організації місця розміщення обладнання, матеріалів та зони зберігання виробничих відходів, що утворюються внаслідок виконання робіт на території Замовника; </w:t>
      </w:r>
    </w:p>
    <w:p w14:paraId="7E1A918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підключення, на період робіт, до </w:t>
      </w:r>
      <w:proofErr w:type="spellStart"/>
      <w:r w:rsidRPr="00C5494E">
        <w:rPr>
          <w:rFonts w:ascii="Times New Roman" w:eastAsia="Times New Roman" w:hAnsi="Times New Roman"/>
          <w:bCs/>
          <w:color w:val="000000"/>
          <w:lang w:val="uk-UA" w:eastAsia="ru-RU"/>
        </w:rPr>
        <w:t>енерго</w:t>
      </w:r>
      <w:proofErr w:type="spellEnd"/>
      <w:r w:rsidRPr="00C5494E">
        <w:rPr>
          <w:rFonts w:ascii="Times New Roman" w:eastAsia="Times New Roman" w:hAnsi="Times New Roman"/>
          <w:bCs/>
          <w:color w:val="000000"/>
          <w:lang w:val="uk-UA" w:eastAsia="ru-RU"/>
        </w:rPr>
        <w:t xml:space="preserve">- та інших інженерних мереж Замовника з дотриманням норм і правил споживання енергоресурсів. </w:t>
      </w:r>
    </w:p>
    <w:p w14:paraId="5C4CE2E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Для забезпечення безпечної роботи своїх співробітників на території Замовника, підрядна організація зобов'язується: </w:t>
      </w:r>
    </w:p>
    <w:p w14:paraId="0CA94DB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безпеку виконання робіт на території Замовника; </w:t>
      </w:r>
    </w:p>
    <w:p w14:paraId="5617869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Призначити відповідального керівника робіт підрядної організації на території Замовника;</w:t>
      </w:r>
    </w:p>
    <w:p w14:paraId="5F92A37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підрядної організації робіт на території Замовника; </w:t>
      </w:r>
    </w:p>
    <w:p w14:paraId="17962C4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свій персонал спецодягом, спецвзуттям, засобами індивідуального захисту в необхідному обсязі. </w:t>
      </w:r>
    </w:p>
    <w:p w14:paraId="772D790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w:t>
      </w:r>
      <w:proofErr w:type="spellStart"/>
      <w:r w:rsidRPr="00C5494E">
        <w:rPr>
          <w:rFonts w:ascii="Times New Roman" w:eastAsia="Times New Roman" w:hAnsi="Times New Roman"/>
          <w:bCs/>
          <w:color w:val="000000"/>
          <w:lang w:val="uk-UA" w:eastAsia="ru-RU"/>
        </w:rPr>
        <w:t>т.ін</w:t>
      </w:r>
      <w:proofErr w:type="spellEnd"/>
      <w:r w:rsidRPr="00C5494E">
        <w:rPr>
          <w:rFonts w:ascii="Times New Roman" w:eastAsia="Times New Roman" w:hAnsi="Times New Roman"/>
          <w:bCs/>
          <w:color w:val="000000"/>
          <w:lang w:val="uk-UA" w:eastAsia="ru-RU"/>
        </w:rPr>
        <w:t>. для безпечного проведення робіт;</w:t>
      </w:r>
    </w:p>
    <w:p w14:paraId="26890E8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7300581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6F4069E2"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152AE2F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Порядок організації робіт підрядної організації на території Замовника: </w:t>
      </w:r>
    </w:p>
    <w:p w14:paraId="2950D0F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1. Заходи, які повинні бути виконані до початку робіт: </w:t>
      </w:r>
    </w:p>
    <w:p w14:paraId="1C6CEA3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lastRenderedPageBreak/>
        <w:t xml:space="preserve">До початку робіт підрядна організація повинна надати відповідальному керівнику робіт Замовника наступні документи: </w:t>
      </w:r>
    </w:p>
    <w:p w14:paraId="19624E6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Наказ/ розпорядження про призначення відповідального керівника робіт підрядної організації на території Замовника; </w:t>
      </w:r>
    </w:p>
    <w:p w14:paraId="6B67442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підрядної організації); </w:t>
      </w:r>
    </w:p>
    <w:p w14:paraId="73AF3C0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249DBB1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5220561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підрядної організації, які будуть застосовуватися; </w:t>
      </w:r>
    </w:p>
    <w:p w14:paraId="3D94D68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11F5D44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2.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1EDD713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3. Всі роботи підвищеної небезпеки, що потребують оформлення наряду – допуску, які будуть виконуватися Підрядником на території Замовника, повинні проводитися на виділеній території, яка має бути огороджена.</w:t>
      </w:r>
    </w:p>
    <w:p w14:paraId="304D71D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ШТРАФНI САНКЦІЇ ЩОДО ПІДРЯДНОЇ ОРГАНІЗАЦІЇ</w:t>
      </w:r>
    </w:p>
    <w:p w14:paraId="2615590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1C04B75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Застосування штрафних санкцій </w:t>
      </w:r>
    </w:p>
    <w:p w14:paraId="7BFB142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6A40B37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Порушення вимог безпеки субпідрядниками розглядаються Замовником, як порушення з боку генерального підрядника. </w:t>
      </w:r>
    </w:p>
    <w:p w14:paraId="4F31EF5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Штрафні санкції застосовуються тільки відносно генерального підрядника. </w:t>
      </w:r>
    </w:p>
    <w:p w14:paraId="49B6BF6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02D9CF7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Види штрафних санкцій</w:t>
      </w:r>
    </w:p>
    <w:p w14:paraId="78F934D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0B6DEF5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ab/>
        <w:t xml:space="preserve">• за перше порушення - 10% від вартості договору, але не більше </w:t>
      </w:r>
      <w:r w:rsidRPr="00C5494E">
        <w:rPr>
          <w:rFonts w:ascii="Times New Roman" w:eastAsia="Times New Roman" w:hAnsi="Times New Roman"/>
          <w:bCs/>
          <w:color w:val="000000"/>
          <w:lang w:val="uk-UA" w:eastAsia="ru-RU"/>
        </w:rPr>
        <w:tab/>
        <w:t xml:space="preserve">5000 грн; </w:t>
      </w:r>
    </w:p>
    <w:p w14:paraId="13827F32"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ab/>
        <w:t xml:space="preserve">• за друге порушення - 15% від вартості договору, але не більше </w:t>
      </w:r>
      <w:r w:rsidRPr="00C5494E">
        <w:rPr>
          <w:rFonts w:ascii="Times New Roman" w:eastAsia="Times New Roman" w:hAnsi="Times New Roman"/>
          <w:bCs/>
          <w:color w:val="000000"/>
          <w:lang w:val="uk-UA" w:eastAsia="ru-RU"/>
        </w:rPr>
        <w:tab/>
        <w:t xml:space="preserve">10000 грн.; </w:t>
      </w:r>
    </w:p>
    <w:p w14:paraId="10565E4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ab/>
        <w:t xml:space="preserve">• за кожне наступне порушення - 20% від вартості договору, але не </w:t>
      </w:r>
      <w:r w:rsidRPr="00C5494E">
        <w:rPr>
          <w:rFonts w:ascii="Times New Roman" w:eastAsia="Times New Roman" w:hAnsi="Times New Roman"/>
          <w:bCs/>
          <w:color w:val="000000"/>
          <w:lang w:val="uk-UA" w:eastAsia="ru-RU"/>
        </w:rPr>
        <w:tab/>
        <w:t xml:space="preserve">більше 20000 грн. </w:t>
      </w:r>
    </w:p>
    <w:p w14:paraId="5C6CB89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51F1718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369D6CF6"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5069EB3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Причини застосування штрафних</w:t>
      </w:r>
    </w:p>
    <w:p w14:paraId="0A7077C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17AF603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lastRenderedPageBreak/>
        <w:t xml:space="preserve">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3E09DDF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1B942B7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Керівника Замовника, який уклав договір з підрядником,</w:t>
      </w:r>
    </w:p>
    <w:p w14:paraId="1E551216"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Начальника служби ОП Замовника, </w:t>
      </w:r>
    </w:p>
    <w:p w14:paraId="40A387E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Відповідального керівника робіт Замовника,</w:t>
      </w:r>
    </w:p>
    <w:p w14:paraId="5CA134F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Представника Генеральної підрядної організації, </w:t>
      </w:r>
    </w:p>
    <w:p w14:paraId="2F7A646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Відповідального керівника робіт підрядної організації. </w:t>
      </w:r>
    </w:p>
    <w:p w14:paraId="056A16B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1F526E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Порядок стягнення штрафних санкцій </w:t>
      </w:r>
    </w:p>
    <w:p w14:paraId="44E2DC1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За рішенням Замовника грошовий штраф може бути стягнуто в наступному порядку: </w:t>
      </w:r>
    </w:p>
    <w:p w14:paraId="4E2131B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1) шляхом зменшення суми оплати за виконану роботу на суму штрафу, згідно п. 6.2.1; </w:t>
      </w:r>
    </w:p>
    <w:p w14:paraId="6A7D4CDD" w14:textId="05D782E8"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w:t>
      </w:r>
      <w:r w:rsidR="007166D4">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63FA9F2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20B7EE4A" w14:textId="77777777" w:rsidR="00C5494E" w:rsidRPr="00E32A4E" w:rsidRDefault="00C5494E" w:rsidP="00C5494E">
      <w:pPr>
        <w:spacing w:after="0" w:line="240" w:lineRule="auto"/>
        <w:ind w:hanging="11"/>
        <w:jc w:val="both"/>
        <w:rPr>
          <w:rFonts w:ascii="Times New Roman" w:eastAsia="Times New Roman" w:hAnsi="Times New Roman"/>
          <w:b/>
          <w:color w:val="000000"/>
          <w:lang w:val="uk-UA" w:eastAsia="ru-RU"/>
        </w:rPr>
      </w:pPr>
      <w:r w:rsidRPr="00E32A4E">
        <w:rPr>
          <w:rFonts w:ascii="Times New Roman" w:eastAsia="Times New Roman" w:hAnsi="Times New Roman"/>
          <w:b/>
          <w:color w:val="000000"/>
          <w:lang w:val="uk-UA" w:eastAsia="ru-RU"/>
        </w:rPr>
        <w:t xml:space="preserve">Гарантійні зобов’язання: </w:t>
      </w:r>
    </w:p>
    <w:p w14:paraId="4B3D47ED" w14:textId="2EEEC9D9"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Учасник повинен вказати гарантійний термін не менший ніж </w:t>
      </w:r>
      <w:r w:rsidR="00DC4BDC" w:rsidRPr="00A82B9D">
        <w:rPr>
          <w:rFonts w:ascii="Times New Roman" w:eastAsia="Times New Roman" w:hAnsi="Times New Roman"/>
          <w:bCs/>
          <w:color w:val="000000"/>
          <w:lang w:val="uk-UA" w:eastAsia="ru-RU"/>
        </w:rPr>
        <w:t>12</w:t>
      </w:r>
      <w:r w:rsidRPr="00C5494E">
        <w:rPr>
          <w:rFonts w:ascii="Times New Roman" w:eastAsia="Times New Roman" w:hAnsi="Times New Roman"/>
          <w:bCs/>
          <w:color w:val="000000"/>
          <w:lang w:val="uk-UA" w:eastAsia="ru-RU"/>
        </w:rPr>
        <w:t xml:space="preserve"> місяців з моменту ввімкнення обладнання під навантаження, вказати про можливість оперативного гарантійного виконання ремонту,  усунення дефектів обладнання, на якому виконувались роботи.</w:t>
      </w:r>
    </w:p>
    <w:p w14:paraId="08FD2E0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17E12CDB" w14:textId="77777777" w:rsidR="006B3CF7" w:rsidRDefault="006B3CF7" w:rsidP="00C5494E">
      <w:pPr>
        <w:spacing w:after="0" w:line="240" w:lineRule="auto"/>
        <w:ind w:hanging="11"/>
        <w:jc w:val="both"/>
        <w:rPr>
          <w:rFonts w:ascii="Times New Roman" w:eastAsia="Times New Roman" w:hAnsi="Times New Roman"/>
          <w:bCs/>
          <w:color w:val="000000"/>
          <w:lang w:val="uk-UA" w:eastAsia="ru-RU"/>
        </w:rPr>
      </w:pPr>
    </w:p>
    <w:p w14:paraId="0F6BD320" w14:textId="77777777" w:rsidR="006B3CF7" w:rsidRPr="00C5494E" w:rsidRDefault="006B3CF7" w:rsidP="00C5494E">
      <w:pPr>
        <w:spacing w:after="0" w:line="240" w:lineRule="auto"/>
        <w:ind w:hanging="11"/>
        <w:jc w:val="both"/>
        <w:rPr>
          <w:rFonts w:ascii="Times New Roman" w:eastAsia="Times New Roman" w:hAnsi="Times New Roman"/>
          <w:bCs/>
          <w:color w:val="000000"/>
          <w:lang w:val="uk-UA" w:eastAsia="ru-RU"/>
        </w:rPr>
      </w:pPr>
    </w:p>
    <w:p w14:paraId="11C58CFF" w14:textId="77777777" w:rsidR="006B3CF7" w:rsidRPr="00E60A42" w:rsidRDefault="006B3CF7" w:rsidP="006B3CF7">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62BEDE51" w14:textId="77777777" w:rsidR="006B3CF7" w:rsidRDefault="006B3CF7" w:rsidP="006B3CF7">
      <w:pPr>
        <w:spacing w:after="0" w:line="240" w:lineRule="auto"/>
        <w:ind w:hanging="11"/>
        <w:jc w:val="center"/>
        <w:rPr>
          <w:rFonts w:ascii="Times New Roman" w:eastAsia="Times New Roman" w:hAnsi="Times New Roman"/>
          <w:b/>
          <w:color w:val="000000"/>
          <w:lang w:val="uk-UA" w:eastAsia="ru-RU"/>
        </w:rPr>
      </w:pPr>
    </w:p>
    <w:p w14:paraId="4F63A570" w14:textId="77777777" w:rsidR="006B3CF7" w:rsidRPr="00F10ABB" w:rsidRDefault="006B3CF7" w:rsidP="006B3CF7">
      <w:pPr>
        <w:jc w:val="right"/>
        <w:rPr>
          <w:rFonts w:ascii="Times New Roman" w:hAnsi="Times New Roman"/>
          <w:b/>
          <w:lang w:val="uk-UA"/>
        </w:rPr>
      </w:pPr>
      <w:r w:rsidRPr="00F10ABB">
        <w:rPr>
          <w:rFonts w:ascii="Times New Roman" w:hAnsi="Times New Roman"/>
          <w:b/>
          <w:lang w:val="uk-UA"/>
        </w:rPr>
        <w:t>Проект</w:t>
      </w:r>
    </w:p>
    <w:p w14:paraId="784D9F3E" w14:textId="77777777" w:rsidR="006B3CF7" w:rsidRDefault="006B3CF7" w:rsidP="006B3CF7">
      <w:pPr>
        <w:spacing w:after="0" w:line="240" w:lineRule="auto"/>
        <w:jc w:val="both"/>
        <w:rPr>
          <w:rFonts w:ascii="Times New Roman" w:eastAsia="Times New Roman" w:hAnsi="Times New Roman"/>
          <w:lang w:val="uk-UA" w:eastAsia="ru-RU"/>
        </w:rPr>
      </w:pPr>
    </w:p>
    <w:p w14:paraId="54E2FE5D" w14:textId="218567A0" w:rsidR="006B3CF7" w:rsidRPr="00751770" w:rsidRDefault="006B3CF7" w:rsidP="006B3CF7">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 xml:space="preserve">ДОГОВІР </w:t>
      </w:r>
      <w:r>
        <w:rPr>
          <w:rFonts w:ascii="Times New Roman" w:eastAsia="Times New Roman" w:hAnsi="Times New Roman"/>
          <w:b/>
          <w:bCs/>
          <w:color w:val="000000"/>
          <w:kern w:val="1"/>
          <w:lang w:val="uk-UA" w:eastAsia="hi-IN" w:bidi="hi-IN"/>
        </w:rPr>
        <w:t xml:space="preserve">ПІДРЯДУ </w:t>
      </w:r>
      <w:r w:rsidRPr="00751770">
        <w:rPr>
          <w:rFonts w:ascii="Times New Roman" w:eastAsia="Times New Roman" w:hAnsi="Times New Roman"/>
          <w:b/>
          <w:bCs/>
          <w:color w:val="000000"/>
          <w:kern w:val="1"/>
          <w:lang w:val="uk-UA" w:eastAsia="hi-IN" w:bidi="hi-IN"/>
        </w:rPr>
        <w:t>№</w:t>
      </w:r>
      <w:r>
        <w:rPr>
          <w:rFonts w:ascii="Times New Roman" w:eastAsia="Times New Roman" w:hAnsi="Times New Roman"/>
          <w:b/>
          <w:bCs/>
          <w:color w:val="000000"/>
          <w:kern w:val="1"/>
          <w:lang w:val="uk-UA" w:eastAsia="hi-IN" w:bidi="hi-IN"/>
        </w:rPr>
        <w:t>__________</w:t>
      </w:r>
    </w:p>
    <w:p w14:paraId="234524E8" w14:textId="3B1B1EDD" w:rsidR="006B3CF7" w:rsidRPr="002C4CA0" w:rsidRDefault="006B3CF7" w:rsidP="002C4CA0">
      <w:pPr>
        <w:shd w:val="clear" w:color="auto" w:fill="FFFFFF"/>
        <w:suppressAutoHyphens/>
        <w:spacing w:after="0" w:line="240" w:lineRule="auto"/>
        <w:ind w:firstLine="567"/>
        <w:jc w:val="both"/>
        <w:textAlignment w:val="baseline"/>
        <w:rPr>
          <w:rFonts w:ascii="Times New Roman" w:hAnsi="Times New Roman" w:cs="Times New Roman"/>
          <w:b/>
          <w:bCs/>
          <w:lang w:val="uk-UA"/>
        </w:rPr>
      </w:pPr>
      <w:r w:rsidRPr="00751770">
        <w:rPr>
          <w:rFonts w:ascii="Times New Roman" w:eastAsia="Times New Roman" w:hAnsi="Times New Roman"/>
          <w:b/>
          <w:bCs/>
          <w:color w:val="000000"/>
          <w:kern w:val="1"/>
          <w:lang w:val="uk-UA" w:eastAsia="hi-IN" w:bidi="hi-IN"/>
        </w:rPr>
        <w:t>про виконання робіт</w:t>
      </w:r>
      <w:r w:rsidRPr="00751770">
        <w:rPr>
          <w:rFonts w:ascii="Times New Roman" w:eastAsia="Times New Roman" w:hAnsi="Times New Roman"/>
          <w:color w:val="000000"/>
          <w:kern w:val="1"/>
          <w:lang w:val="uk-UA" w:eastAsia="hi-IN" w:bidi="hi-IN"/>
        </w:rPr>
        <w:t>:</w:t>
      </w:r>
      <w:bookmarkStart w:id="12" w:name="_Hlk41487846"/>
      <w:r>
        <w:rPr>
          <w:rFonts w:ascii="Times New Roman" w:eastAsia="Times New Roman" w:hAnsi="Times New Roman"/>
          <w:color w:val="000000"/>
          <w:kern w:val="1"/>
          <w:lang w:val="uk-UA" w:eastAsia="hi-IN" w:bidi="hi-IN"/>
        </w:rPr>
        <w:t xml:space="preserve"> </w:t>
      </w:r>
      <w:bookmarkStart w:id="13" w:name="_Hlk162363180"/>
      <w:r w:rsidR="002C4CA0" w:rsidRPr="002C4CA0">
        <w:rPr>
          <w:rFonts w:ascii="Times New Roman" w:eastAsia="Times New Roman" w:hAnsi="Times New Roman"/>
          <w:b/>
          <w:bCs/>
          <w:color w:val="000000"/>
          <w:kern w:val="1"/>
          <w:lang w:val="uk-UA" w:eastAsia="hi-IN" w:bidi="hi-IN"/>
        </w:rPr>
        <w:t>ДК 021:2015:  45260000-7 Покрівельні роботи та інші спеціалізовані будівельні роботи. Ремонт теплових камер.</w:t>
      </w:r>
    </w:p>
    <w:p w14:paraId="52D757A4" w14:textId="77777777" w:rsidR="006B3CF7" w:rsidRPr="003F0FF8" w:rsidRDefault="006B3CF7" w:rsidP="006B3CF7">
      <w:pPr>
        <w:shd w:val="clear" w:color="auto" w:fill="FFFFFF"/>
        <w:suppressAutoHyphens/>
        <w:spacing w:after="0" w:line="240" w:lineRule="auto"/>
        <w:ind w:firstLine="567"/>
        <w:jc w:val="both"/>
        <w:textAlignment w:val="baseline"/>
        <w:rPr>
          <w:rFonts w:ascii="Times New Roman" w:eastAsia="Times New Roman" w:hAnsi="Times New Roman"/>
          <w:b/>
          <w:bCs/>
          <w:lang w:val="uk-UA" w:eastAsia="uk-UA"/>
        </w:rPr>
      </w:pPr>
    </w:p>
    <w:bookmarkEnd w:id="12"/>
    <w:bookmarkEnd w:id="13"/>
    <w:p w14:paraId="2EA59A12" w14:textId="77777777" w:rsidR="006B3CF7" w:rsidRPr="003F0FF8" w:rsidRDefault="006B3CF7" w:rsidP="006B3CF7">
      <w:pPr>
        <w:shd w:val="clear" w:color="auto" w:fill="FFFFFF"/>
        <w:suppressAutoHyphens/>
        <w:spacing w:after="0" w:line="240" w:lineRule="auto"/>
        <w:ind w:firstLine="567"/>
        <w:jc w:val="both"/>
        <w:textAlignment w:val="baseline"/>
        <w:rPr>
          <w:rFonts w:ascii="Times New Roman" w:eastAsia="Times New Roman" w:hAnsi="Times New Roman"/>
          <w:b/>
          <w:bCs/>
          <w:lang w:val="uk-UA" w:eastAsia="uk-UA"/>
        </w:rPr>
      </w:pPr>
    </w:p>
    <w:p w14:paraId="22146A73" w14:textId="77777777" w:rsidR="006B3CF7" w:rsidRPr="00751770" w:rsidRDefault="006B3CF7" w:rsidP="006B3CF7">
      <w:pPr>
        <w:shd w:val="clear" w:color="auto" w:fill="FFFFFF"/>
        <w:tabs>
          <w:tab w:val="right" w:pos="7166"/>
          <w:tab w:val="left" w:pos="7202"/>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м. Полтава                                                                                      </w:t>
      </w:r>
      <w:r w:rsidRPr="00751770">
        <w:rPr>
          <w:rFonts w:ascii="Times New Roman" w:eastAsia="Times New Roman" w:hAnsi="Times New Roman"/>
          <w:color w:val="000000"/>
          <w:kern w:val="1"/>
          <w:lang w:val="uk-UA" w:eastAsia="hi-IN" w:bidi="hi-IN"/>
        </w:rPr>
        <w:tab/>
        <w:t xml:space="preserve">            </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 xml:space="preserve"> «___» _____ 202</w:t>
      </w:r>
      <w:r>
        <w:rPr>
          <w:rFonts w:ascii="Times New Roman" w:eastAsia="Times New Roman" w:hAnsi="Times New Roman"/>
          <w:color w:val="000000"/>
          <w:kern w:val="1"/>
          <w:lang w:val="uk-UA" w:eastAsia="hi-IN" w:bidi="hi-IN"/>
        </w:rPr>
        <w:t>4</w:t>
      </w:r>
      <w:r w:rsidRPr="00751770">
        <w:rPr>
          <w:rFonts w:ascii="Times New Roman" w:eastAsia="Times New Roman" w:hAnsi="Times New Roman"/>
          <w:color w:val="000000"/>
          <w:kern w:val="1"/>
          <w:lang w:val="uk-UA" w:eastAsia="hi-IN" w:bidi="hi-IN"/>
        </w:rPr>
        <w:t xml:space="preserve"> р.</w:t>
      </w:r>
    </w:p>
    <w:p w14:paraId="04448351" w14:textId="77777777" w:rsidR="006B3CF7" w:rsidRPr="00751770" w:rsidRDefault="006B3CF7" w:rsidP="006B3CF7">
      <w:pPr>
        <w:shd w:val="clear" w:color="auto" w:fill="FFFFFF"/>
        <w:tabs>
          <w:tab w:val="right" w:pos="7166"/>
          <w:tab w:val="left" w:pos="7202"/>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536E5D1E" w14:textId="77777777" w:rsidR="006B3CF7" w:rsidRPr="00751770" w:rsidRDefault="006B3CF7" w:rsidP="006B3CF7">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751770">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751770">
        <w:rPr>
          <w:rFonts w:ascii="Times New Roman" w:eastAsia="Times New Roman" w:hAnsi="Times New Roman"/>
          <w:b/>
          <w:bCs/>
          <w:lang w:val="uk-UA" w:eastAsia="ru-RU"/>
        </w:rPr>
        <w:t>Полтаватеплоенерго</w:t>
      </w:r>
      <w:proofErr w:type="spellEnd"/>
      <w:r w:rsidRPr="00751770">
        <w:rPr>
          <w:rFonts w:ascii="Times New Roman" w:eastAsia="Times New Roman" w:hAnsi="Times New Roman"/>
          <w:b/>
          <w:bCs/>
          <w:lang w:val="uk-UA" w:eastAsia="ru-RU"/>
        </w:rPr>
        <w:t>»</w:t>
      </w:r>
      <w:r w:rsidRPr="00751770">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4BF7258F" w14:textId="77777777" w:rsidR="006B3CF7" w:rsidRPr="00751770" w:rsidRDefault="006B3CF7" w:rsidP="006B3CF7">
      <w:pPr>
        <w:widowControl w:val="0"/>
        <w:autoSpaceDE w:val="0"/>
        <w:autoSpaceDN w:val="0"/>
        <w:adjustRightInd w:val="0"/>
        <w:spacing w:after="0" w:line="240" w:lineRule="auto"/>
        <w:ind w:right="-2" w:firstLine="567"/>
        <w:jc w:val="both"/>
        <w:rPr>
          <w:rFonts w:ascii="Times New Roman" w:eastAsia="Times New Roman" w:hAnsi="Times New Roman"/>
          <w:color w:val="000000"/>
          <w:kern w:val="1"/>
          <w:lang w:val="uk-UA" w:eastAsia="hi-IN" w:bidi="hi-IN"/>
        </w:rPr>
      </w:pPr>
      <w:r w:rsidRPr="00751770">
        <w:rPr>
          <w:rFonts w:ascii="Times New Roman" w:eastAsia="Times New Roman" w:hAnsi="Times New Roman"/>
          <w:lang w:val="uk-UA" w:eastAsia="ru-RU"/>
        </w:rPr>
        <w:t>та _____________</w:t>
      </w:r>
      <w:r w:rsidRPr="00751770">
        <w:rPr>
          <w:rFonts w:ascii="Times New Roman" w:eastAsia="Times New Roman" w:hAnsi="Times New Roman"/>
          <w:b/>
          <w:bCs/>
          <w:lang w:val="uk-UA" w:eastAsia="ru-RU"/>
        </w:rPr>
        <w:t>,</w:t>
      </w:r>
      <w:r w:rsidRPr="00751770">
        <w:rPr>
          <w:rFonts w:ascii="Times New Roman" w:eastAsia="Times New Roman" w:hAnsi="Times New Roman"/>
          <w:bCs/>
          <w:lang w:val="uk-UA" w:eastAsia="ru-RU"/>
        </w:rPr>
        <w:t xml:space="preserve"> </w:t>
      </w:r>
      <w:r w:rsidRPr="00751770">
        <w:rPr>
          <w:rFonts w:ascii="Times New Roman" w:eastAsia="Times New Roman" w:hAnsi="Times New Roman"/>
          <w:lang w:val="uk-UA" w:eastAsia="ru-RU"/>
        </w:rPr>
        <w:t>іменоване надалі - Підрядник, в особі _____________, який діє на підставі Статуту, з іншої сторони (разом надалі – Сторони, а кожна окремо - Сторона) уклали цей Договір (далі – Договір) про наступне:</w:t>
      </w:r>
    </w:p>
    <w:p w14:paraId="6368BABC" w14:textId="77777777" w:rsidR="006B3CF7" w:rsidRPr="00751770" w:rsidRDefault="006B3CF7" w:rsidP="006B3CF7">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 Предмет договору</w:t>
      </w:r>
    </w:p>
    <w:p w14:paraId="43D0ABB1"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1.1. Замовник доручає в межах договірної ціни, а Підрядник зобов’язується на свій ризик, власними силами,</w:t>
      </w:r>
      <w:r w:rsidRPr="00751770">
        <w:rPr>
          <w:rFonts w:ascii="Times New Roman" w:eastAsia="Times New Roman" w:hAnsi="Times New Roman"/>
          <w:lang w:val="uk-UA" w:eastAsia="uk-UA"/>
        </w:rPr>
        <w:t xml:space="preserve"> </w:t>
      </w:r>
      <w:r w:rsidRPr="00751770">
        <w:rPr>
          <w:rFonts w:ascii="Times New Roman" w:eastAsia="Times New Roman" w:hAnsi="Times New Roman"/>
          <w:color w:val="000000"/>
          <w:kern w:val="1"/>
          <w:lang w:val="uk-UA" w:eastAsia="hi-IN" w:bidi="hi-IN"/>
        </w:rPr>
        <w:t>засобами, матеріалами, комплектуючими виробами виконати та здати за завданням відповідно до проектно-кошторисної документації та умов Договору у встановлений строк роботи, а Замовник зобов’язується прийняти й оплатити закінчені роботи.</w:t>
      </w:r>
    </w:p>
    <w:p w14:paraId="375786A2" w14:textId="09C11C8A"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b/>
          <w:bCs/>
          <w:color w:val="000000"/>
          <w:spacing w:val="-3"/>
          <w:kern w:val="1"/>
          <w:lang w:val="uk-UA" w:eastAsia="hi-IN" w:bidi="hi-IN"/>
        </w:rPr>
      </w:pPr>
      <w:r w:rsidRPr="00751770">
        <w:rPr>
          <w:rFonts w:ascii="Times New Roman" w:eastAsia="Times New Roman" w:hAnsi="Times New Roman"/>
          <w:color w:val="000000"/>
          <w:kern w:val="1"/>
          <w:lang w:val="uk-UA" w:eastAsia="hi-IN" w:bidi="hi-IN"/>
        </w:rPr>
        <w:t>1.2. Види робіт:</w:t>
      </w:r>
      <w:r w:rsidRPr="00751770">
        <w:rPr>
          <w:rFonts w:ascii="Times New Roman" w:eastAsia="Times New Roman" w:hAnsi="Times New Roman"/>
          <w:lang w:val="uk-UA" w:eastAsia="uk-UA"/>
        </w:rPr>
        <w:t xml:space="preserve"> </w:t>
      </w:r>
      <w:r w:rsidR="002C4CA0" w:rsidRPr="002C4CA0">
        <w:rPr>
          <w:rFonts w:ascii="Times New Roman" w:eastAsia="Times New Roman" w:hAnsi="Times New Roman"/>
          <w:b/>
          <w:bCs/>
          <w:lang w:val="uk-UA" w:eastAsia="uk-UA"/>
        </w:rPr>
        <w:t>ДК 021:2015:  45260000-7 Покрівельні роботи та інші спеціалізовані будівельні роботи. Ремонт теплових камер.</w:t>
      </w:r>
    </w:p>
    <w:p w14:paraId="28F41F21" w14:textId="77777777" w:rsidR="00AC0DFA" w:rsidRPr="00A82B9D"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eastAsia="hi-IN" w:bidi="hi-IN"/>
        </w:rPr>
      </w:pPr>
      <w:r w:rsidRPr="00751770">
        <w:rPr>
          <w:rFonts w:ascii="Times New Roman" w:eastAsia="Times New Roman" w:hAnsi="Times New Roman"/>
          <w:color w:val="000000"/>
          <w:kern w:val="1"/>
          <w:lang w:val="uk-UA" w:eastAsia="hi-IN" w:bidi="hi-IN"/>
        </w:rPr>
        <w:t>1.3. Найменування та місцезнаходження об’єктів</w:t>
      </w:r>
      <w:r w:rsidR="00AC0DFA" w:rsidRPr="00A82B9D">
        <w:rPr>
          <w:rFonts w:ascii="Times New Roman" w:eastAsia="Times New Roman" w:hAnsi="Times New Roman"/>
          <w:color w:val="000000"/>
          <w:kern w:val="1"/>
          <w:lang w:eastAsia="hi-IN" w:bidi="hi-IN"/>
        </w:rPr>
        <w:t xml:space="preserve">: </w:t>
      </w:r>
    </w:p>
    <w:p w14:paraId="1B416C7A" w14:textId="77777777" w:rsidR="00AC0DFA" w:rsidRPr="00AC0DFA" w:rsidRDefault="006B3CF7" w:rsidP="00AC0DFA">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w:t>
      </w:r>
      <w:r w:rsidR="00AC0DFA" w:rsidRPr="00AC0DFA">
        <w:rPr>
          <w:rFonts w:ascii="Times New Roman" w:eastAsia="Times New Roman" w:hAnsi="Times New Roman"/>
          <w:color w:val="000000"/>
          <w:kern w:val="1"/>
          <w:lang w:val="uk-UA" w:eastAsia="hi-IN" w:bidi="hi-IN"/>
        </w:rPr>
        <w:t xml:space="preserve">ТК20/6 – теплотраса від ТЕЦ до </w:t>
      </w:r>
      <w:proofErr w:type="spellStart"/>
      <w:r w:rsidR="00AC0DFA" w:rsidRPr="00AC0DFA">
        <w:rPr>
          <w:rFonts w:ascii="Times New Roman" w:eastAsia="Times New Roman" w:hAnsi="Times New Roman"/>
          <w:color w:val="000000"/>
          <w:kern w:val="1"/>
          <w:lang w:val="uk-UA" w:eastAsia="hi-IN" w:bidi="hi-IN"/>
        </w:rPr>
        <w:t>КрАЗ</w:t>
      </w:r>
      <w:proofErr w:type="spellEnd"/>
      <w:r w:rsidR="00AC0DFA" w:rsidRPr="00AC0DFA">
        <w:rPr>
          <w:rFonts w:ascii="Times New Roman" w:eastAsia="Times New Roman" w:hAnsi="Times New Roman"/>
          <w:color w:val="000000"/>
          <w:kern w:val="1"/>
          <w:lang w:val="uk-UA" w:eastAsia="hi-IN" w:bidi="hi-IN"/>
        </w:rPr>
        <w:t xml:space="preserve"> </w:t>
      </w:r>
      <w:proofErr w:type="spellStart"/>
      <w:r w:rsidR="00AC0DFA" w:rsidRPr="00AC0DFA">
        <w:rPr>
          <w:rFonts w:ascii="Times New Roman" w:eastAsia="Times New Roman" w:hAnsi="Times New Roman"/>
          <w:color w:val="000000"/>
          <w:kern w:val="1"/>
          <w:lang w:val="uk-UA" w:eastAsia="hi-IN" w:bidi="hi-IN"/>
        </w:rPr>
        <w:t>м.Кремечук</w:t>
      </w:r>
      <w:proofErr w:type="spellEnd"/>
    </w:p>
    <w:p w14:paraId="37EB3DA4" w14:textId="77777777" w:rsidR="00AC0DFA" w:rsidRPr="00AC0DFA" w:rsidRDefault="00AC0DFA" w:rsidP="00AC0DFA">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AC0DFA">
        <w:rPr>
          <w:rFonts w:ascii="Times New Roman" w:eastAsia="Times New Roman" w:hAnsi="Times New Roman"/>
          <w:color w:val="000000"/>
          <w:kern w:val="1"/>
          <w:lang w:val="uk-UA" w:eastAsia="hi-IN" w:bidi="hi-IN"/>
        </w:rPr>
        <w:t xml:space="preserve">ТК21/4 – теплотраса в кварталі 288 </w:t>
      </w:r>
      <w:proofErr w:type="spellStart"/>
      <w:r w:rsidRPr="00AC0DFA">
        <w:rPr>
          <w:rFonts w:ascii="Times New Roman" w:eastAsia="Times New Roman" w:hAnsi="Times New Roman"/>
          <w:color w:val="000000"/>
          <w:kern w:val="1"/>
          <w:lang w:val="uk-UA" w:eastAsia="hi-IN" w:bidi="hi-IN"/>
        </w:rPr>
        <w:t>м.Кременчук</w:t>
      </w:r>
      <w:proofErr w:type="spellEnd"/>
      <w:r w:rsidRPr="00AC0DFA">
        <w:rPr>
          <w:rFonts w:ascii="Times New Roman" w:eastAsia="Times New Roman" w:hAnsi="Times New Roman"/>
          <w:color w:val="000000"/>
          <w:kern w:val="1"/>
          <w:lang w:val="uk-UA" w:eastAsia="hi-IN" w:bidi="hi-IN"/>
        </w:rPr>
        <w:t xml:space="preserve"> </w:t>
      </w:r>
    </w:p>
    <w:p w14:paraId="33D4CCD2" w14:textId="6F518F06" w:rsidR="006B3CF7" w:rsidRPr="00AC0DFA" w:rsidRDefault="00AC0DFA" w:rsidP="00AC0DFA">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AC0DFA">
        <w:rPr>
          <w:rFonts w:ascii="Times New Roman" w:eastAsia="Times New Roman" w:hAnsi="Times New Roman"/>
          <w:color w:val="000000"/>
          <w:kern w:val="1"/>
          <w:lang w:val="uk-UA" w:eastAsia="hi-IN" w:bidi="hi-IN"/>
        </w:rPr>
        <w:lastRenderedPageBreak/>
        <w:t xml:space="preserve">ТК25/6 – теплотраса центральна частина </w:t>
      </w:r>
      <w:proofErr w:type="spellStart"/>
      <w:r w:rsidRPr="00AC0DFA">
        <w:rPr>
          <w:rFonts w:ascii="Times New Roman" w:eastAsia="Times New Roman" w:hAnsi="Times New Roman"/>
          <w:color w:val="000000"/>
          <w:kern w:val="1"/>
          <w:lang w:val="uk-UA" w:eastAsia="hi-IN" w:bidi="hi-IN"/>
        </w:rPr>
        <w:t>м.Кременчук</w:t>
      </w:r>
      <w:proofErr w:type="spellEnd"/>
      <w:r>
        <w:rPr>
          <w:rFonts w:ascii="Times New Roman" w:eastAsia="Times New Roman" w:hAnsi="Times New Roman"/>
          <w:color w:val="000000"/>
          <w:kern w:val="1"/>
          <w:lang w:val="uk-UA" w:eastAsia="hi-IN" w:bidi="hi-IN"/>
        </w:rPr>
        <w:t>.</w:t>
      </w:r>
    </w:p>
    <w:p w14:paraId="05C25136" w14:textId="13A4CC00"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1.4. </w:t>
      </w:r>
      <w:r w:rsidR="00A34F38" w:rsidRPr="00A34F38">
        <w:rPr>
          <w:rFonts w:ascii="Times New Roman" w:eastAsia="Times New Roman" w:hAnsi="Times New Roman"/>
          <w:color w:val="000000"/>
          <w:kern w:val="1"/>
          <w:lang w:val="uk-UA" w:eastAsia="hi-IN" w:bidi="hi-IN"/>
        </w:rPr>
        <w:t xml:space="preserve">Обсяг (перелік) </w:t>
      </w:r>
      <w:r w:rsidR="00A34F38">
        <w:rPr>
          <w:rFonts w:ascii="Times New Roman" w:eastAsia="Times New Roman" w:hAnsi="Times New Roman"/>
          <w:color w:val="000000"/>
          <w:kern w:val="1"/>
          <w:lang w:val="uk-UA" w:eastAsia="hi-IN" w:bidi="hi-IN"/>
        </w:rPr>
        <w:t>робіт</w:t>
      </w:r>
      <w:r w:rsidR="00A34F38" w:rsidRPr="00A34F38">
        <w:rPr>
          <w:rFonts w:ascii="Times New Roman" w:eastAsia="Times New Roman" w:hAnsi="Times New Roman"/>
          <w:color w:val="000000"/>
          <w:kern w:val="1"/>
          <w:lang w:val="uk-UA" w:eastAsia="hi-IN" w:bidi="hi-IN"/>
        </w:rPr>
        <w:t xml:space="preserve">  визначаються технічним завдання від Замовника.</w:t>
      </w:r>
    </w:p>
    <w:p w14:paraId="0AB22B95" w14:textId="77777777" w:rsidR="006B3CF7" w:rsidRPr="00751770" w:rsidRDefault="006B3CF7" w:rsidP="006B3CF7">
      <w:pPr>
        <w:pStyle w:val="afd"/>
        <w:ind w:firstLine="567"/>
        <w:jc w:val="both"/>
        <w:rPr>
          <w:rFonts w:ascii="Times New Roman" w:hAnsi="Times New Roman"/>
        </w:rPr>
      </w:pPr>
      <w:r w:rsidRPr="00751770">
        <w:rPr>
          <w:rFonts w:ascii="Times New Roman" w:eastAsia="Lucida Sans Unicode" w:hAnsi="Times New Roman"/>
          <w:kern w:val="1"/>
          <w:lang w:eastAsia="hi-IN" w:bidi="hi-IN"/>
        </w:rPr>
        <w:t xml:space="preserve">1.5. </w:t>
      </w:r>
      <w:r w:rsidRPr="00751770">
        <w:rPr>
          <w:rFonts w:ascii="Times New Roman" w:hAnsi="Times New Roman"/>
        </w:rPr>
        <w:t>Склад і обсяги робіт можуть бути переглянуті в процесі будівництва у разі:</w:t>
      </w:r>
    </w:p>
    <w:p w14:paraId="703EB7FC" w14:textId="651C4A9E" w:rsidR="006B3CF7" w:rsidRPr="00751770" w:rsidRDefault="006B3CF7" w:rsidP="006B3CF7">
      <w:pPr>
        <w:pStyle w:val="afd"/>
        <w:ind w:firstLine="567"/>
        <w:jc w:val="both"/>
        <w:rPr>
          <w:rFonts w:ascii="Times New Roman" w:hAnsi="Times New Roman"/>
        </w:rPr>
      </w:pPr>
      <w:r w:rsidRPr="00751770">
        <w:rPr>
          <w:rFonts w:ascii="Times New Roman" w:hAnsi="Times New Roman"/>
        </w:rPr>
        <w:t xml:space="preserve">а) внесення змін до </w:t>
      </w:r>
      <w:r w:rsidR="00CD6D57">
        <w:rPr>
          <w:rFonts w:ascii="Times New Roman" w:hAnsi="Times New Roman"/>
        </w:rPr>
        <w:t>технічно</w:t>
      </w:r>
      <w:r w:rsidR="00B476CC">
        <w:rPr>
          <w:rFonts w:ascii="Times New Roman" w:hAnsi="Times New Roman"/>
        </w:rPr>
        <w:t>го завдання</w:t>
      </w:r>
      <w:r w:rsidRPr="00751770">
        <w:rPr>
          <w:rFonts w:ascii="Times New Roman" w:hAnsi="Times New Roman"/>
        </w:rPr>
        <w:t xml:space="preserve"> </w:t>
      </w:r>
      <w:r w:rsidR="00B476CC">
        <w:rPr>
          <w:rFonts w:ascii="Times New Roman" w:hAnsi="Times New Roman"/>
        </w:rPr>
        <w:t>(</w:t>
      </w:r>
      <w:r w:rsidRPr="00751770">
        <w:rPr>
          <w:rFonts w:ascii="Times New Roman" w:hAnsi="Times New Roman"/>
        </w:rPr>
        <w:t>документації</w:t>
      </w:r>
      <w:r w:rsidR="00B476CC">
        <w:rPr>
          <w:rFonts w:ascii="Times New Roman" w:hAnsi="Times New Roman"/>
        </w:rPr>
        <w:t>)</w:t>
      </w:r>
      <w:r w:rsidRPr="00751770">
        <w:rPr>
          <w:rFonts w:ascii="Times New Roman" w:hAnsi="Times New Roman"/>
        </w:rPr>
        <w:t xml:space="preserve"> в порядку, встановленому чинним законодавством України;</w:t>
      </w:r>
    </w:p>
    <w:p w14:paraId="31253BFA" w14:textId="290C9627" w:rsidR="006B3CF7" w:rsidRPr="00751770" w:rsidRDefault="006B3CF7" w:rsidP="006B3CF7">
      <w:pPr>
        <w:pStyle w:val="afd"/>
        <w:ind w:firstLine="567"/>
        <w:jc w:val="both"/>
        <w:rPr>
          <w:rFonts w:ascii="Times New Roman" w:eastAsia="Times New Roman" w:hAnsi="Times New Roman"/>
        </w:rPr>
      </w:pPr>
      <w:r w:rsidRPr="00751770">
        <w:rPr>
          <w:rFonts w:ascii="Times New Roman" w:hAnsi="Times New Roman"/>
        </w:rPr>
        <w:t xml:space="preserve">б) </w:t>
      </w:r>
      <w:r w:rsidRPr="00751770">
        <w:rPr>
          <w:rFonts w:ascii="Times New Roman" w:eastAsia="Times New Roman" w:hAnsi="Times New Roman"/>
        </w:rPr>
        <w:t xml:space="preserve">виявлено безперечні помилки в </w:t>
      </w:r>
      <w:r w:rsidR="0021491B">
        <w:rPr>
          <w:rFonts w:ascii="Times New Roman" w:eastAsia="Times New Roman" w:hAnsi="Times New Roman"/>
        </w:rPr>
        <w:t>технічному завданні</w:t>
      </w:r>
      <w:r w:rsidRPr="00751770">
        <w:rPr>
          <w:rFonts w:ascii="Times New Roman" w:eastAsia="Times New Roman" w:hAnsi="Times New Roman"/>
        </w:rPr>
        <w:t xml:space="preserve"> та кошторисах, які не було виявлено при складанні договірної ціни, а підрядник не є виконавцем кошторисної документації;</w:t>
      </w:r>
    </w:p>
    <w:p w14:paraId="7C7AC25A" w14:textId="77777777" w:rsidR="006B3CF7" w:rsidRPr="00751770" w:rsidRDefault="006B3CF7" w:rsidP="006B3CF7">
      <w:pPr>
        <w:pStyle w:val="afd"/>
        <w:ind w:firstLine="567"/>
        <w:jc w:val="both"/>
        <w:rPr>
          <w:rFonts w:ascii="Times New Roman" w:hAnsi="Times New Roman"/>
        </w:rPr>
      </w:pPr>
      <w:r w:rsidRPr="00751770">
        <w:rPr>
          <w:rFonts w:ascii="Times New Roman" w:hAnsi="Times New Roman"/>
        </w:rPr>
        <w:t>в) виникнення обставин непереборної сили.</w:t>
      </w:r>
    </w:p>
    <w:p w14:paraId="0C7F036A"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     </w:t>
      </w:r>
    </w:p>
    <w:p w14:paraId="7FB2B1C7" w14:textId="77777777" w:rsidR="006B3CF7" w:rsidRPr="00751770" w:rsidRDefault="006B3CF7" w:rsidP="006B3CF7">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2. Строк виконання робіт</w:t>
      </w:r>
    </w:p>
    <w:p w14:paraId="055B08F2" w14:textId="32B42B23"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2.1. Термін виконання робіт (згідно попереднього графіка виконання робіт (Додаток № 2)</w:t>
      </w:r>
      <w:r>
        <w:rPr>
          <w:rFonts w:ascii="Times New Roman" w:eastAsia="Times New Roman" w:hAnsi="Times New Roman"/>
          <w:color w:val="000000"/>
          <w:kern w:val="1"/>
          <w:lang w:val="uk-UA" w:eastAsia="hi-IN" w:bidi="hi-IN"/>
        </w:rPr>
        <w:t xml:space="preserve"> – до 3</w:t>
      </w:r>
      <w:r w:rsidR="00A34F38">
        <w:rPr>
          <w:rFonts w:ascii="Times New Roman" w:eastAsia="Times New Roman" w:hAnsi="Times New Roman"/>
          <w:color w:val="000000"/>
          <w:kern w:val="1"/>
          <w:lang w:val="uk-UA" w:eastAsia="hi-IN" w:bidi="hi-IN"/>
        </w:rPr>
        <w:t>1</w:t>
      </w:r>
      <w:r>
        <w:rPr>
          <w:rFonts w:ascii="Times New Roman" w:eastAsia="Times New Roman" w:hAnsi="Times New Roman"/>
          <w:color w:val="000000"/>
          <w:kern w:val="1"/>
          <w:lang w:val="uk-UA" w:eastAsia="hi-IN" w:bidi="hi-IN"/>
        </w:rPr>
        <w:t xml:space="preserve"> </w:t>
      </w:r>
      <w:r w:rsidR="00A34F38">
        <w:rPr>
          <w:rFonts w:ascii="Times New Roman" w:eastAsia="Times New Roman" w:hAnsi="Times New Roman"/>
          <w:color w:val="000000"/>
          <w:kern w:val="1"/>
          <w:lang w:val="uk-UA" w:eastAsia="hi-IN" w:bidi="hi-IN"/>
        </w:rPr>
        <w:t>серпня</w:t>
      </w:r>
      <w:r>
        <w:rPr>
          <w:rFonts w:ascii="Times New Roman" w:eastAsia="Times New Roman" w:hAnsi="Times New Roman"/>
          <w:color w:val="000000"/>
          <w:kern w:val="1"/>
          <w:lang w:val="uk-UA" w:eastAsia="hi-IN" w:bidi="hi-IN"/>
        </w:rPr>
        <w:t xml:space="preserve"> 2024 року.</w:t>
      </w:r>
    </w:p>
    <w:p w14:paraId="1072E3E4" w14:textId="77777777" w:rsidR="006B3CF7" w:rsidRDefault="006B3CF7" w:rsidP="006B3CF7">
      <w:pPr>
        <w:suppressAutoHyphens/>
        <w:spacing w:after="0" w:line="240" w:lineRule="auto"/>
        <w:ind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 xml:space="preserve">2.2. </w:t>
      </w:r>
      <w:r w:rsidRPr="00751770">
        <w:rPr>
          <w:rFonts w:ascii="Times New Roman" w:eastAsia="Times New Roman" w:hAnsi="Times New Roman"/>
          <w:color w:val="000000"/>
          <w:lang w:val="uk-UA" w:eastAsia="zh-CN"/>
        </w:rPr>
        <w:t>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оформлюється додатковою угодою.</w:t>
      </w:r>
    </w:p>
    <w:p w14:paraId="229D493E" w14:textId="77777777" w:rsidR="006B3CF7" w:rsidRDefault="006B3CF7" w:rsidP="006B3CF7">
      <w:pPr>
        <w:suppressAutoHyphens/>
        <w:spacing w:after="0" w:line="240" w:lineRule="auto"/>
        <w:ind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2.3.</w:t>
      </w:r>
      <w:r w:rsidRPr="00610D15">
        <w:rPr>
          <w:rFonts w:ascii="Times New Roman" w:eastAsia="Times New Roman" w:hAnsi="Times New Roman"/>
          <w:color w:val="000000"/>
          <w:lang w:val="uk-UA" w:eastAsia="zh-CN"/>
        </w:rPr>
        <w:t>Підрядник повинен до початку проведення робіт розробити та узгодити з Замовником Проект виконання робіт (ПВР).</w:t>
      </w:r>
    </w:p>
    <w:p w14:paraId="070F97D5" w14:textId="77777777" w:rsidR="006B3CF7" w:rsidRPr="00751770" w:rsidRDefault="006B3CF7" w:rsidP="006B3CF7">
      <w:pPr>
        <w:suppressAutoHyphens/>
        <w:spacing w:after="0" w:line="240" w:lineRule="auto"/>
        <w:ind w:firstLine="567"/>
        <w:jc w:val="both"/>
        <w:rPr>
          <w:rFonts w:ascii="Times New Roman" w:eastAsia="Times New Roman" w:hAnsi="Times New Roman"/>
          <w:lang w:val="uk-UA" w:eastAsia="zh-CN"/>
        </w:rPr>
      </w:pPr>
    </w:p>
    <w:p w14:paraId="7C4084B7"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ab/>
      </w:r>
      <w:r w:rsidRPr="00751770">
        <w:rPr>
          <w:rFonts w:ascii="Times New Roman" w:eastAsia="Times New Roman" w:hAnsi="Times New Roman"/>
          <w:color w:val="000000"/>
          <w:kern w:val="1"/>
          <w:lang w:val="uk-UA" w:eastAsia="hi-IN" w:bidi="hi-IN"/>
        </w:rPr>
        <w:tab/>
      </w:r>
    </w:p>
    <w:p w14:paraId="5230657A" w14:textId="77777777" w:rsidR="006B3CF7" w:rsidRPr="00751770" w:rsidRDefault="006B3CF7" w:rsidP="006B3CF7">
      <w:pPr>
        <w:shd w:val="clear" w:color="auto" w:fill="FFFFFF"/>
        <w:tabs>
          <w:tab w:val="left" w:pos="284"/>
          <w:tab w:val="left" w:pos="6007"/>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3.Вартість робіт (ціна Договору) та порядок розрахунків</w:t>
      </w:r>
    </w:p>
    <w:p w14:paraId="25B1E30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3.1. Джерело фінансування робіт – власні кошти Замовника.</w:t>
      </w:r>
    </w:p>
    <w:p w14:paraId="34600226" w14:textId="77777777" w:rsidR="006B3CF7" w:rsidRPr="00751770" w:rsidRDefault="006B3CF7" w:rsidP="006B3CF7">
      <w:pPr>
        <w:shd w:val="clear" w:color="auto" w:fill="FFFFFF"/>
        <w:tabs>
          <w:tab w:val="left" w:pos="284"/>
          <w:tab w:val="left" w:pos="6007"/>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3.2. Ціни встановлюються в національній валюті України.</w:t>
      </w:r>
    </w:p>
    <w:p w14:paraId="623F4DE2" w14:textId="77777777" w:rsidR="006B3CF7" w:rsidRPr="00751770" w:rsidRDefault="006B3CF7" w:rsidP="006B3CF7">
      <w:pPr>
        <w:tabs>
          <w:tab w:val="left" w:pos="24"/>
        </w:tabs>
        <w:spacing w:after="0" w:line="240" w:lineRule="auto"/>
        <w:ind w:firstLine="567"/>
        <w:jc w:val="both"/>
        <w:rPr>
          <w:rFonts w:ascii="Times New Roman" w:eastAsia="Times New Roman" w:hAnsi="Times New Roman"/>
          <w:lang w:val="uk-UA" w:eastAsia="ru-RU"/>
        </w:rPr>
      </w:pPr>
      <w:r w:rsidRPr="00751770">
        <w:rPr>
          <w:rFonts w:ascii="Times New Roman" w:eastAsia="Times New Roman" w:hAnsi="Times New Roman"/>
          <w:lang w:val="uk-UA" w:eastAsia="ru-RU"/>
        </w:rPr>
        <w:t>3.3</w:t>
      </w:r>
      <w:r>
        <w:rPr>
          <w:rFonts w:ascii="Times New Roman" w:eastAsia="Times New Roman" w:hAnsi="Times New Roman"/>
          <w:lang w:val="uk-UA" w:eastAsia="ru-RU"/>
        </w:rPr>
        <w:t>.</w:t>
      </w:r>
      <w:r w:rsidRPr="00751770">
        <w:rPr>
          <w:rFonts w:ascii="Times New Roman" w:eastAsia="Times New Roman" w:hAnsi="Times New Roman"/>
          <w:lang w:val="uk-UA" w:eastAsia="ru-RU"/>
        </w:rPr>
        <w:t xml:space="preserve"> </w:t>
      </w:r>
      <w:r w:rsidRPr="00834796">
        <w:rPr>
          <w:rFonts w:ascii="Times New Roman" w:eastAsia="Times New Roman" w:hAnsi="Times New Roman"/>
          <w:lang w:val="uk-UA" w:eastAsia="ru-RU"/>
        </w:rPr>
        <w:t>Договірна ціна (Додаток №1) є динамічною, що визначена у кошторисній документації і становить:</w:t>
      </w:r>
      <w:r>
        <w:rPr>
          <w:rFonts w:ascii="Times New Roman" w:eastAsia="Times New Roman" w:hAnsi="Times New Roman"/>
          <w:lang w:val="uk-UA" w:eastAsia="ru-RU"/>
        </w:rPr>
        <w:t>_____________________________.</w:t>
      </w:r>
    </w:p>
    <w:p w14:paraId="319BCE63" w14:textId="77777777" w:rsidR="006B3CF7" w:rsidRPr="00751770" w:rsidRDefault="006B3CF7" w:rsidP="006B3CF7">
      <w:pPr>
        <w:tabs>
          <w:tab w:val="left" w:pos="24"/>
        </w:tabs>
        <w:spacing w:after="0" w:line="240" w:lineRule="auto"/>
        <w:ind w:firstLine="567"/>
        <w:jc w:val="both"/>
        <w:rPr>
          <w:rFonts w:ascii="Times New Roman" w:eastAsia="Times New Roman" w:hAnsi="Times New Roman"/>
          <w:lang w:val="uk-UA" w:eastAsia="ru-RU"/>
        </w:rPr>
      </w:pPr>
      <w:r w:rsidRPr="00751770">
        <w:rPr>
          <w:rFonts w:ascii="Times New Roman" w:eastAsia="Times New Roman" w:hAnsi="Times New Roman"/>
          <w:lang w:val="uk-UA" w:eastAsia="ru-RU"/>
        </w:rPr>
        <w:t>3.4. Пр</w:t>
      </w:r>
      <w:r w:rsidRPr="00751770">
        <w:rPr>
          <w:rFonts w:ascii="Times New Roman" w:eastAsia="Times New Roman" w:hAnsi="Times New Roman"/>
          <w:spacing w:val="-8"/>
          <w:lang w:val="uk-UA" w:eastAsia="ru-RU"/>
        </w:rPr>
        <w:t>о</w:t>
      </w:r>
      <w:r w:rsidRPr="00751770">
        <w:rPr>
          <w:rFonts w:ascii="Times New Roman" w:eastAsia="Times New Roman" w:hAnsi="Times New Roman"/>
          <w:lang w:val="uk-UA" w:eastAsia="ru-RU"/>
        </w:rPr>
        <w:t>до</w:t>
      </w:r>
      <w:r w:rsidRPr="00751770">
        <w:rPr>
          <w:rFonts w:ascii="Times New Roman" w:eastAsia="Times New Roman" w:hAnsi="Times New Roman"/>
          <w:spacing w:val="-8"/>
          <w:lang w:val="uk-UA" w:eastAsia="ru-RU"/>
        </w:rPr>
        <w:t>в</w:t>
      </w:r>
      <w:r w:rsidRPr="00751770">
        <w:rPr>
          <w:rFonts w:ascii="Times New Roman" w:eastAsia="Times New Roman" w:hAnsi="Times New Roman"/>
          <w:spacing w:val="-3"/>
          <w:lang w:val="uk-UA" w:eastAsia="ru-RU"/>
        </w:rPr>
        <w:t>ж</w:t>
      </w:r>
      <w:r w:rsidRPr="00751770">
        <w:rPr>
          <w:rFonts w:ascii="Times New Roman" w:eastAsia="Times New Roman" w:hAnsi="Times New Roman"/>
          <w:spacing w:val="-1"/>
          <w:lang w:val="uk-UA" w:eastAsia="ru-RU"/>
        </w:rPr>
        <w:t>е</w:t>
      </w:r>
      <w:r w:rsidRPr="00751770">
        <w:rPr>
          <w:rFonts w:ascii="Times New Roman" w:eastAsia="Times New Roman" w:hAnsi="Times New Roman"/>
          <w:lang w:val="uk-UA" w:eastAsia="ru-RU"/>
        </w:rPr>
        <w:t>ння</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spacing w:val="-1"/>
          <w:lang w:val="uk-UA" w:eastAsia="ru-RU"/>
        </w:rPr>
        <w:t>с</w:t>
      </w:r>
      <w:r w:rsidRPr="00751770">
        <w:rPr>
          <w:rFonts w:ascii="Times New Roman" w:eastAsia="Times New Roman" w:hAnsi="Times New Roman"/>
          <w:spacing w:val="2"/>
          <w:lang w:val="uk-UA" w:eastAsia="ru-RU"/>
        </w:rPr>
        <w:t>т</w:t>
      </w:r>
      <w:r w:rsidRPr="00751770">
        <w:rPr>
          <w:rFonts w:ascii="Times New Roman" w:eastAsia="Times New Roman" w:hAnsi="Times New Roman"/>
          <w:lang w:val="uk-UA" w:eastAsia="ru-RU"/>
        </w:rPr>
        <w:t xml:space="preserve">року </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lang w:val="uk-UA" w:eastAsia="ru-RU"/>
        </w:rPr>
        <w:t>дії</w:t>
      </w:r>
      <w:r w:rsidRPr="00751770">
        <w:rPr>
          <w:rFonts w:ascii="Times New Roman" w:eastAsia="Times New Roman" w:hAnsi="Times New Roman"/>
          <w:spacing w:val="15"/>
          <w:lang w:val="uk-UA" w:eastAsia="ru-RU"/>
        </w:rPr>
        <w:t xml:space="preserve"> </w:t>
      </w:r>
      <w:r w:rsidRPr="00751770">
        <w:rPr>
          <w:rFonts w:ascii="Times New Roman" w:eastAsia="Times New Roman" w:hAnsi="Times New Roman"/>
          <w:lang w:val="uk-UA" w:eastAsia="ru-RU"/>
        </w:rPr>
        <w:t>до</w:t>
      </w:r>
      <w:r w:rsidRPr="00751770">
        <w:rPr>
          <w:rFonts w:ascii="Times New Roman" w:eastAsia="Times New Roman" w:hAnsi="Times New Roman"/>
          <w:spacing w:val="-5"/>
          <w:lang w:val="uk-UA" w:eastAsia="ru-RU"/>
        </w:rPr>
        <w:t>г</w:t>
      </w:r>
      <w:r w:rsidRPr="00751770">
        <w:rPr>
          <w:rFonts w:ascii="Times New Roman" w:eastAsia="Times New Roman" w:hAnsi="Times New Roman"/>
          <w:lang w:val="uk-UA" w:eastAsia="ru-RU"/>
        </w:rPr>
        <w:t>о</w:t>
      </w:r>
      <w:r w:rsidRPr="00751770">
        <w:rPr>
          <w:rFonts w:ascii="Times New Roman" w:eastAsia="Times New Roman" w:hAnsi="Times New Roman"/>
          <w:spacing w:val="-3"/>
          <w:lang w:val="uk-UA" w:eastAsia="ru-RU"/>
        </w:rPr>
        <w:t>в</w:t>
      </w:r>
      <w:r w:rsidRPr="00751770">
        <w:rPr>
          <w:rFonts w:ascii="Times New Roman" w:eastAsia="Times New Roman" w:hAnsi="Times New Roman"/>
          <w:lang w:val="uk-UA" w:eastAsia="ru-RU"/>
        </w:rPr>
        <w:t>ору</w:t>
      </w:r>
      <w:r w:rsidRPr="00751770">
        <w:rPr>
          <w:rFonts w:ascii="Times New Roman" w:eastAsia="Times New Roman" w:hAnsi="Times New Roman"/>
          <w:spacing w:val="9"/>
          <w:lang w:val="uk-UA" w:eastAsia="ru-RU"/>
        </w:rPr>
        <w:t xml:space="preserve"> </w:t>
      </w:r>
      <w:r w:rsidRPr="00751770">
        <w:rPr>
          <w:rFonts w:ascii="Times New Roman" w:eastAsia="Times New Roman" w:hAnsi="Times New Roman"/>
          <w:spacing w:val="2"/>
          <w:lang w:val="uk-UA" w:eastAsia="ru-RU"/>
        </w:rPr>
        <w:t>т</w:t>
      </w:r>
      <w:r w:rsidRPr="00751770">
        <w:rPr>
          <w:rFonts w:ascii="Times New Roman" w:eastAsia="Times New Roman" w:hAnsi="Times New Roman"/>
          <w:lang w:val="uk-UA" w:eastAsia="ru-RU"/>
        </w:rPr>
        <w:t>а</w:t>
      </w:r>
      <w:r w:rsidRPr="00751770">
        <w:rPr>
          <w:rFonts w:ascii="Times New Roman" w:eastAsia="Times New Roman" w:hAnsi="Times New Roman"/>
          <w:spacing w:val="15"/>
          <w:lang w:val="uk-UA" w:eastAsia="ru-RU"/>
        </w:rPr>
        <w:t xml:space="preserve"> </w:t>
      </w:r>
      <w:r w:rsidRPr="00751770">
        <w:rPr>
          <w:rFonts w:ascii="Times New Roman" w:eastAsia="Times New Roman" w:hAnsi="Times New Roman"/>
          <w:lang w:val="uk-UA" w:eastAsia="ru-RU"/>
        </w:rPr>
        <w:t>ви</w:t>
      </w:r>
      <w:r w:rsidRPr="00751770">
        <w:rPr>
          <w:rFonts w:ascii="Times New Roman" w:eastAsia="Times New Roman" w:hAnsi="Times New Roman"/>
          <w:spacing w:val="-12"/>
          <w:lang w:val="uk-UA" w:eastAsia="ru-RU"/>
        </w:rPr>
        <w:t>к</w:t>
      </w:r>
      <w:r w:rsidRPr="00751770">
        <w:rPr>
          <w:rFonts w:ascii="Times New Roman" w:eastAsia="Times New Roman" w:hAnsi="Times New Roman"/>
          <w:lang w:val="uk-UA" w:eastAsia="ru-RU"/>
        </w:rPr>
        <w:t>он</w:t>
      </w:r>
      <w:r w:rsidRPr="00751770">
        <w:rPr>
          <w:rFonts w:ascii="Times New Roman" w:eastAsia="Times New Roman" w:hAnsi="Times New Roman"/>
          <w:spacing w:val="-1"/>
          <w:lang w:val="uk-UA" w:eastAsia="ru-RU"/>
        </w:rPr>
        <w:t>а</w:t>
      </w:r>
      <w:r w:rsidRPr="00751770">
        <w:rPr>
          <w:rFonts w:ascii="Times New Roman" w:eastAsia="Times New Roman" w:hAnsi="Times New Roman"/>
          <w:spacing w:val="-2"/>
          <w:lang w:val="uk-UA" w:eastAsia="ru-RU"/>
        </w:rPr>
        <w:t>н</w:t>
      </w:r>
      <w:r w:rsidRPr="00751770">
        <w:rPr>
          <w:rFonts w:ascii="Times New Roman" w:eastAsia="Times New Roman" w:hAnsi="Times New Roman"/>
          <w:lang w:val="uk-UA" w:eastAsia="ru-RU"/>
        </w:rPr>
        <w:t>ня</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spacing w:val="-2"/>
          <w:lang w:val="uk-UA" w:eastAsia="ru-RU"/>
        </w:rPr>
        <w:t>з</w:t>
      </w:r>
      <w:r w:rsidRPr="00751770">
        <w:rPr>
          <w:rFonts w:ascii="Times New Roman" w:eastAsia="Times New Roman" w:hAnsi="Times New Roman"/>
          <w:spacing w:val="5"/>
          <w:lang w:val="uk-UA" w:eastAsia="ru-RU"/>
        </w:rPr>
        <w:t>о</w:t>
      </w:r>
      <w:r w:rsidRPr="00751770">
        <w:rPr>
          <w:rFonts w:ascii="Times New Roman" w:eastAsia="Times New Roman" w:hAnsi="Times New Roman"/>
          <w:lang w:val="uk-UA" w:eastAsia="ru-RU"/>
        </w:rPr>
        <w:t>бов</w:t>
      </w:r>
      <w:r w:rsidRPr="00751770">
        <w:rPr>
          <w:rFonts w:ascii="Times New Roman" w:eastAsia="Times New Roman" w:hAnsi="Times New Roman"/>
          <w:spacing w:val="-3"/>
          <w:lang w:val="uk-UA" w:eastAsia="ru-RU"/>
        </w:rPr>
        <w:t>'</w:t>
      </w:r>
      <w:r w:rsidRPr="00751770">
        <w:rPr>
          <w:rFonts w:ascii="Times New Roman" w:eastAsia="Times New Roman" w:hAnsi="Times New Roman"/>
          <w:lang w:val="uk-UA" w:eastAsia="ru-RU"/>
        </w:rPr>
        <w:t>яз</w:t>
      </w:r>
      <w:r w:rsidRPr="00751770">
        <w:rPr>
          <w:rFonts w:ascii="Times New Roman" w:eastAsia="Times New Roman" w:hAnsi="Times New Roman"/>
          <w:spacing w:val="-1"/>
          <w:lang w:val="uk-UA" w:eastAsia="ru-RU"/>
        </w:rPr>
        <w:t>а</w:t>
      </w:r>
      <w:r w:rsidRPr="00751770">
        <w:rPr>
          <w:rFonts w:ascii="Times New Roman" w:eastAsia="Times New Roman" w:hAnsi="Times New Roman"/>
          <w:lang w:val="uk-UA" w:eastAsia="ru-RU"/>
        </w:rPr>
        <w:t>нь</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lang w:val="uk-UA" w:eastAsia="ru-RU"/>
        </w:rPr>
        <w:t>щ</w:t>
      </w:r>
      <w:r w:rsidRPr="00751770">
        <w:rPr>
          <w:rFonts w:ascii="Times New Roman" w:eastAsia="Times New Roman" w:hAnsi="Times New Roman"/>
          <w:spacing w:val="-8"/>
          <w:lang w:val="uk-UA" w:eastAsia="ru-RU"/>
        </w:rPr>
        <w:t>о</w:t>
      </w:r>
      <w:r w:rsidRPr="00751770">
        <w:rPr>
          <w:rFonts w:ascii="Times New Roman" w:eastAsia="Times New Roman" w:hAnsi="Times New Roman"/>
          <w:lang w:val="uk-UA" w:eastAsia="ru-RU"/>
        </w:rPr>
        <w:t>до</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lang w:val="uk-UA" w:eastAsia="ru-RU"/>
        </w:rPr>
        <w:t xml:space="preserve">виконання робіт </w:t>
      </w:r>
      <w:r w:rsidRPr="00B4551E">
        <w:rPr>
          <w:rFonts w:ascii="Times New Roman" w:eastAsia="Times New Roman" w:hAnsi="Times New Roman"/>
          <w:lang w:val="uk-UA" w:eastAsia="ru-RU"/>
        </w:rPr>
        <w:t>можливе</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57"/>
          <w:lang w:val="uk-UA" w:eastAsia="ru-RU"/>
        </w:rPr>
        <w:t xml:space="preserve"> </w:t>
      </w:r>
      <w:r w:rsidRPr="00751770">
        <w:rPr>
          <w:rFonts w:ascii="Times New Roman" w:eastAsia="Times New Roman" w:hAnsi="Times New Roman"/>
          <w:spacing w:val="-1"/>
          <w:lang w:val="uk-UA" w:eastAsia="ru-RU"/>
        </w:rPr>
        <w:t>разі</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1"/>
          <w:lang w:val="uk-UA" w:eastAsia="ru-RU"/>
        </w:rPr>
        <w:t>виникнення</w:t>
      </w:r>
      <w:r w:rsidRPr="00751770">
        <w:rPr>
          <w:rFonts w:ascii="Times New Roman" w:eastAsia="Times New Roman" w:hAnsi="Times New Roman"/>
          <w:spacing w:val="57"/>
          <w:lang w:val="uk-UA" w:eastAsia="ru-RU"/>
        </w:rPr>
        <w:t xml:space="preserve"> </w:t>
      </w:r>
      <w:r w:rsidRPr="00751770">
        <w:rPr>
          <w:rFonts w:ascii="Times New Roman" w:eastAsia="Times New Roman" w:hAnsi="Times New Roman"/>
          <w:spacing w:val="-1"/>
          <w:lang w:val="uk-UA" w:eastAsia="ru-RU"/>
        </w:rPr>
        <w:t>документально</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spacing w:val="-2"/>
          <w:lang w:val="uk-UA" w:eastAsia="ru-RU"/>
        </w:rPr>
        <w:t>підтверджених</w:t>
      </w:r>
      <w:r w:rsidRPr="00751770">
        <w:rPr>
          <w:rFonts w:ascii="Times New Roman" w:eastAsia="Times New Roman" w:hAnsi="Times New Roman"/>
          <w:spacing w:val="1"/>
          <w:lang w:val="uk-UA" w:eastAsia="ru-RU"/>
        </w:rPr>
        <w:t xml:space="preserve"> </w:t>
      </w:r>
      <w:r w:rsidRPr="00751770">
        <w:rPr>
          <w:rFonts w:ascii="Times New Roman" w:eastAsia="Times New Roman" w:hAnsi="Times New Roman"/>
          <w:spacing w:val="-1"/>
          <w:lang w:val="uk-UA" w:eastAsia="ru-RU"/>
        </w:rPr>
        <w:t>об'єктивних</w:t>
      </w:r>
      <w:r w:rsidRPr="00751770">
        <w:rPr>
          <w:rFonts w:ascii="Times New Roman" w:eastAsia="Times New Roman" w:hAnsi="Times New Roman"/>
          <w:spacing w:val="1"/>
          <w:lang w:val="uk-UA" w:eastAsia="ru-RU"/>
        </w:rPr>
        <w:t xml:space="preserve"> </w:t>
      </w:r>
      <w:r w:rsidRPr="00751770">
        <w:rPr>
          <w:rFonts w:ascii="Times New Roman" w:eastAsia="Times New Roman" w:hAnsi="Times New Roman"/>
          <w:spacing w:val="-1"/>
          <w:lang w:val="uk-UA" w:eastAsia="ru-RU"/>
        </w:rPr>
        <w:t>обставин,</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lang w:val="uk-UA" w:eastAsia="ru-RU"/>
        </w:rPr>
        <w:t>що</w:t>
      </w:r>
      <w:r w:rsidRPr="00751770">
        <w:rPr>
          <w:rFonts w:ascii="Times New Roman" w:eastAsia="Times New Roman" w:hAnsi="Times New Roman"/>
          <w:spacing w:val="67"/>
          <w:lang w:val="uk-UA" w:eastAsia="ru-RU"/>
        </w:rPr>
        <w:t xml:space="preserve"> </w:t>
      </w:r>
      <w:r w:rsidRPr="00751770">
        <w:rPr>
          <w:rFonts w:ascii="Times New Roman" w:eastAsia="Times New Roman" w:hAnsi="Times New Roman"/>
          <w:spacing w:val="-1"/>
          <w:lang w:val="uk-UA" w:eastAsia="ru-RU"/>
        </w:rPr>
        <w:t>спричинили</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2"/>
          <w:lang w:val="uk-UA" w:eastAsia="ru-RU"/>
        </w:rPr>
        <w:t>таке</w:t>
      </w:r>
      <w:r w:rsidRPr="00751770">
        <w:rPr>
          <w:rFonts w:ascii="Times New Roman" w:eastAsia="Times New Roman" w:hAnsi="Times New Roman"/>
          <w:spacing w:val="34"/>
          <w:lang w:val="uk-UA" w:eastAsia="ru-RU"/>
        </w:rPr>
        <w:t xml:space="preserve"> </w:t>
      </w:r>
      <w:r w:rsidRPr="00751770">
        <w:rPr>
          <w:rFonts w:ascii="Times New Roman" w:eastAsia="Times New Roman" w:hAnsi="Times New Roman"/>
          <w:spacing w:val="-2"/>
          <w:lang w:val="uk-UA" w:eastAsia="ru-RU"/>
        </w:rPr>
        <w:t>продовження,</w:t>
      </w:r>
      <w:r w:rsidRPr="00751770">
        <w:rPr>
          <w:rFonts w:ascii="Times New Roman" w:eastAsia="Times New Roman" w:hAnsi="Times New Roman"/>
          <w:spacing w:val="13"/>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spacing w:val="-1"/>
          <w:lang w:val="uk-UA" w:eastAsia="ru-RU"/>
        </w:rPr>
        <w:t>тому</w:t>
      </w:r>
      <w:r w:rsidRPr="00751770">
        <w:rPr>
          <w:rFonts w:ascii="Times New Roman" w:eastAsia="Times New Roman" w:hAnsi="Times New Roman"/>
          <w:spacing w:val="30"/>
          <w:lang w:val="uk-UA" w:eastAsia="ru-RU"/>
        </w:rPr>
        <w:t xml:space="preserve"> </w:t>
      </w:r>
      <w:r w:rsidRPr="00751770">
        <w:rPr>
          <w:rFonts w:ascii="Times New Roman" w:eastAsia="Times New Roman" w:hAnsi="Times New Roman"/>
          <w:lang w:val="uk-UA" w:eastAsia="ru-RU"/>
        </w:rPr>
        <w:t>числі</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1"/>
          <w:lang w:val="uk-UA" w:eastAsia="ru-RU"/>
        </w:rPr>
        <w:t>непереборної сили,</w:t>
      </w:r>
      <w:r w:rsidRPr="00751770">
        <w:rPr>
          <w:rFonts w:ascii="Times New Roman" w:eastAsia="Times New Roman" w:hAnsi="Times New Roman"/>
          <w:spacing w:val="35"/>
          <w:lang w:val="uk-UA" w:eastAsia="ru-RU"/>
        </w:rPr>
        <w:t xml:space="preserve"> </w:t>
      </w:r>
      <w:r w:rsidRPr="00751770">
        <w:rPr>
          <w:rFonts w:ascii="Times New Roman" w:eastAsia="Times New Roman" w:hAnsi="Times New Roman"/>
          <w:spacing w:val="-2"/>
          <w:lang w:val="uk-UA" w:eastAsia="ru-RU"/>
        </w:rPr>
        <w:t>затримки</w:t>
      </w:r>
      <w:r w:rsidRPr="00751770">
        <w:rPr>
          <w:rFonts w:ascii="Times New Roman" w:eastAsia="Times New Roman" w:hAnsi="Times New Roman"/>
          <w:spacing w:val="55"/>
          <w:lang w:val="uk-UA" w:eastAsia="ru-RU"/>
        </w:rPr>
        <w:t xml:space="preserve"> </w:t>
      </w:r>
      <w:r w:rsidRPr="00751770">
        <w:rPr>
          <w:rFonts w:ascii="Times New Roman" w:eastAsia="Times New Roman" w:hAnsi="Times New Roman"/>
          <w:spacing w:val="-2"/>
          <w:lang w:val="uk-UA" w:eastAsia="ru-RU"/>
        </w:rPr>
        <w:t>фінансування</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spacing w:val="-2"/>
          <w:lang w:val="uk-UA" w:eastAsia="ru-RU"/>
        </w:rPr>
        <w:t>витрат</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spacing w:val="-1"/>
          <w:lang w:val="uk-UA" w:eastAsia="ru-RU"/>
        </w:rPr>
        <w:t>Замовника</w:t>
      </w:r>
      <w:r w:rsidRPr="00751770">
        <w:rPr>
          <w:rFonts w:ascii="Times New Roman" w:eastAsia="Times New Roman" w:hAnsi="Times New Roman"/>
          <w:spacing w:val="37"/>
          <w:lang w:val="uk-UA" w:eastAsia="ru-RU"/>
        </w:rPr>
        <w:t xml:space="preserve"> </w:t>
      </w:r>
      <w:r w:rsidRPr="00751770">
        <w:rPr>
          <w:rFonts w:ascii="Times New Roman" w:eastAsia="Times New Roman" w:hAnsi="Times New Roman"/>
          <w:lang w:val="uk-UA" w:eastAsia="ru-RU"/>
        </w:rPr>
        <w:t>за</w:t>
      </w:r>
      <w:r w:rsidRPr="00751770">
        <w:rPr>
          <w:rFonts w:ascii="Times New Roman" w:eastAsia="Times New Roman" w:hAnsi="Times New Roman"/>
          <w:spacing w:val="39"/>
          <w:lang w:val="uk-UA" w:eastAsia="ru-RU"/>
        </w:rPr>
        <w:t xml:space="preserve"> </w:t>
      </w:r>
      <w:r w:rsidRPr="00751770">
        <w:rPr>
          <w:rFonts w:ascii="Times New Roman" w:eastAsia="Times New Roman" w:hAnsi="Times New Roman"/>
          <w:spacing w:val="-2"/>
          <w:lang w:val="uk-UA" w:eastAsia="ru-RU"/>
        </w:rPr>
        <w:t>умови,</w:t>
      </w:r>
      <w:r w:rsidRPr="00751770">
        <w:rPr>
          <w:rFonts w:ascii="Times New Roman" w:eastAsia="Times New Roman" w:hAnsi="Times New Roman"/>
          <w:spacing w:val="16"/>
          <w:lang w:val="uk-UA" w:eastAsia="ru-RU"/>
        </w:rPr>
        <w:t xml:space="preserve"> </w:t>
      </w:r>
      <w:r w:rsidRPr="00751770">
        <w:rPr>
          <w:rFonts w:ascii="Times New Roman" w:eastAsia="Times New Roman" w:hAnsi="Times New Roman"/>
          <w:lang w:val="uk-UA" w:eastAsia="ru-RU"/>
        </w:rPr>
        <w:t>що</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lang w:val="uk-UA" w:eastAsia="ru-RU"/>
        </w:rPr>
        <w:t>такі</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1"/>
          <w:lang w:val="uk-UA" w:eastAsia="ru-RU"/>
        </w:rPr>
        <w:t>зміни</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lang w:val="uk-UA" w:eastAsia="ru-RU"/>
        </w:rPr>
        <w:t>не</w:t>
      </w:r>
      <w:r w:rsidRPr="00751770">
        <w:rPr>
          <w:rFonts w:ascii="Times New Roman" w:eastAsia="Times New Roman" w:hAnsi="Times New Roman"/>
          <w:spacing w:val="37"/>
          <w:lang w:val="uk-UA" w:eastAsia="ru-RU"/>
        </w:rPr>
        <w:t xml:space="preserve"> </w:t>
      </w:r>
      <w:r w:rsidRPr="00751770">
        <w:rPr>
          <w:rFonts w:ascii="Times New Roman" w:eastAsia="Times New Roman" w:hAnsi="Times New Roman"/>
          <w:spacing w:val="-2"/>
          <w:lang w:val="uk-UA" w:eastAsia="ru-RU"/>
        </w:rPr>
        <w:t>призведуть</w:t>
      </w:r>
      <w:r w:rsidRPr="00751770">
        <w:rPr>
          <w:rFonts w:ascii="Times New Roman" w:eastAsia="Times New Roman" w:hAnsi="Times New Roman"/>
          <w:spacing w:val="39"/>
          <w:lang w:val="uk-UA" w:eastAsia="ru-RU"/>
        </w:rPr>
        <w:t xml:space="preserve"> </w:t>
      </w:r>
      <w:r w:rsidRPr="00751770">
        <w:rPr>
          <w:rFonts w:ascii="Times New Roman" w:eastAsia="Times New Roman" w:hAnsi="Times New Roman"/>
          <w:lang w:val="uk-UA" w:eastAsia="ru-RU"/>
        </w:rPr>
        <w:t>до</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spacing w:val="-1"/>
          <w:lang w:val="uk-UA" w:eastAsia="ru-RU"/>
        </w:rPr>
        <w:t>збільшення</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3"/>
          <w:lang w:val="uk-UA" w:eastAsia="ru-RU"/>
        </w:rPr>
        <w:t xml:space="preserve">суми </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2"/>
          <w:lang w:val="uk-UA" w:eastAsia="ru-RU"/>
        </w:rPr>
        <w:t>визначеної</w:t>
      </w:r>
      <w:r w:rsidRPr="00751770">
        <w:rPr>
          <w:rFonts w:ascii="Times New Roman" w:eastAsia="Times New Roman" w:hAnsi="Times New Roman"/>
          <w:spacing w:val="2"/>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5"/>
          <w:lang w:val="uk-UA" w:eastAsia="ru-RU"/>
        </w:rPr>
        <w:t xml:space="preserve"> </w:t>
      </w:r>
      <w:r w:rsidRPr="00751770">
        <w:rPr>
          <w:rFonts w:ascii="Times New Roman" w:eastAsia="Times New Roman" w:hAnsi="Times New Roman"/>
          <w:spacing w:val="-1"/>
          <w:lang w:val="uk-UA" w:eastAsia="ru-RU"/>
        </w:rPr>
        <w:t>Договорі.</w:t>
      </w:r>
    </w:p>
    <w:p w14:paraId="41498C6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3.5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3D9BF621" w14:textId="068C8370"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3.6. Розрахунки за цим Договором здійснюються наступним чином: </w:t>
      </w:r>
      <w:r w:rsidRPr="00751770">
        <w:rPr>
          <w:rFonts w:ascii="Times New Roman" w:eastAsia="Times New Roman" w:hAnsi="Times New Roman"/>
          <w:bCs/>
          <w:lang w:val="uk-UA" w:eastAsia="ru-RU"/>
        </w:rPr>
        <w:t xml:space="preserve">Замовник перераховує Підряднику попередню оплату в розмірі до </w:t>
      </w:r>
      <w:r w:rsidR="00A34F38">
        <w:rPr>
          <w:rFonts w:ascii="Times New Roman" w:eastAsia="Times New Roman" w:hAnsi="Times New Roman"/>
          <w:bCs/>
          <w:lang w:val="uk-UA" w:eastAsia="ru-RU"/>
        </w:rPr>
        <w:t>3</w:t>
      </w:r>
      <w:r w:rsidRPr="00751770">
        <w:rPr>
          <w:rFonts w:ascii="Times New Roman" w:eastAsia="Times New Roman" w:hAnsi="Times New Roman"/>
          <w:bCs/>
          <w:lang w:val="uk-UA" w:eastAsia="ru-RU"/>
        </w:rPr>
        <w:t xml:space="preserve">0% від загальної вартості робіт згідно виставленого рахунку протягом 5 </w:t>
      </w:r>
      <w:r w:rsidRPr="00B4551E">
        <w:rPr>
          <w:rFonts w:ascii="Times New Roman" w:eastAsia="Times New Roman" w:hAnsi="Times New Roman"/>
          <w:bCs/>
          <w:lang w:val="uk-UA" w:eastAsia="ru-RU"/>
        </w:rPr>
        <w:t>робочих</w:t>
      </w:r>
      <w:r w:rsidRPr="00751770">
        <w:rPr>
          <w:rFonts w:ascii="Times New Roman" w:eastAsia="Times New Roman" w:hAnsi="Times New Roman"/>
          <w:bCs/>
          <w:lang w:val="uk-UA" w:eastAsia="ru-RU"/>
        </w:rPr>
        <w:t xml:space="preserve"> днів. Остаточний розрахунок за фактично виконані роботи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w:t>
      </w:r>
      <w:r>
        <w:rPr>
          <w:rFonts w:ascii="Times New Roman" w:eastAsia="Times New Roman" w:hAnsi="Times New Roman"/>
          <w:bCs/>
          <w:lang w:val="uk-UA" w:eastAsia="ru-RU"/>
        </w:rPr>
        <w:t>9</w:t>
      </w:r>
      <w:r w:rsidRPr="00751770">
        <w:rPr>
          <w:rFonts w:ascii="Times New Roman" w:eastAsia="Times New Roman" w:hAnsi="Times New Roman"/>
          <w:bCs/>
          <w:lang w:val="uk-UA" w:eastAsia="ru-RU"/>
        </w:rPr>
        <w:t>0 календарних днів.</w:t>
      </w:r>
    </w:p>
    <w:p w14:paraId="233E17FF" w14:textId="77777777" w:rsidR="006B3CF7" w:rsidRPr="00B4551E"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B4551E">
        <w:rPr>
          <w:rFonts w:ascii="Times New Roman" w:eastAsia="Times New Roman" w:hAnsi="Times New Roman"/>
          <w:color w:val="000000"/>
          <w:kern w:val="1"/>
          <w:lang w:val="uk-UA" w:eastAsia="hi-IN" w:bidi="hi-IN"/>
        </w:rPr>
        <w:t>3.7. Під робочим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02B5A78" w14:textId="77777777" w:rsidR="006B3CF7" w:rsidRPr="00B4551E" w:rsidRDefault="006B3CF7" w:rsidP="006B3CF7">
      <w:pPr>
        <w:shd w:val="clear" w:color="auto" w:fill="FFFFFF"/>
        <w:tabs>
          <w:tab w:val="left" w:pos="284"/>
          <w:tab w:val="left" w:pos="7090"/>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p>
    <w:p w14:paraId="3A3A765A" w14:textId="77777777" w:rsidR="006B3CF7" w:rsidRPr="00751770" w:rsidRDefault="006B3CF7" w:rsidP="006B3CF7">
      <w:pPr>
        <w:shd w:val="clear" w:color="auto" w:fill="FFFFFF"/>
        <w:tabs>
          <w:tab w:val="left" w:pos="284"/>
          <w:tab w:val="left" w:pos="7090"/>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4. Права та обов’язки Сторін</w:t>
      </w:r>
    </w:p>
    <w:p w14:paraId="6FDB1C7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 Замовник має право:</w:t>
      </w:r>
    </w:p>
    <w:p w14:paraId="43E086F4"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17A62A9D"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5CBD990F" w14:textId="77777777" w:rsidR="006B3CF7" w:rsidRPr="00751770" w:rsidRDefault="006B3CF7" w:rsidP="006B3CF7">
      <w:pPr>
        <w:shd w:val="clear" w:color="auto" w:fill="FFFFFF"/>
        <w:tabs>
          <w:tab w:val="left" w:pos="0"/>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70A5ADFC" w14:textId="4D69FA6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4.1.4. не приймати закінчені роботи у випадку їх невідповідності умовам Договору, технічної документації  та вимогам чинного законодавства України;</w:t>
      </w:r>
    </w:p>
    <w:p w14:paraId="1F109F13"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4.1.5.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5BB35F90"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4.1.6. не оплачувати роботи, які виконані неякісно та які не можуть бути переробленими.</w:t>
      </w:r>
    </w:p>
    <w:p w14:paraId="0B65F1F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4.1.7. на розірвання Договору у випадку невиконання Підрядником своїх зобов’язань повідомивши про це останнього не менше, ніж за 20 календарних днів;</w:t>
      </w:r>
    </w:p>
    <w:p w14:paraId="6100D56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4.1.8. ініціювати внесення змін у Договір з підстав, передбачених цим Договором та чинним законодавством України.</w:t>
      </w:r>
    </w:p>
    <w:p w14:paraId="78083C4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6EFDDB97"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4.2. Замовник зобов’язаний:</w:t>
      </w:r>
    </w:p>
    <w:p w14:paraId="1BDE21AD" w14:textId="77777777" w:rsidR="006B3CF7"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4.2.1. прийняти в строк за актом виконану роботу та оплатити її у випадку, якщо робота прийнята без зауважень.</w:t>
      </w:r>
    </w:p>
    <w:p w14:paraId="33BE9A07"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3227D084"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 Підрядник має право:</w:t>
      </w:r>
    </w:p>
    <w:p w14:paraId="3C7726D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4.3.1. на оплату своєчасно та якісно виконаних робіт;</w:t>
      </w:r>
    </w:p>
    <w:p w14:paraId="421A5D4D"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4.3.2. на дострокове виконання робіт за попереднім погодженням із Замовником;</w:t>
      </w:r>
    </w:p>
    <w:p w14:paraId="087A203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50330EF6"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51D1CE8E"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4.3.5. ініціювати внесення змін у Договір з підстав, передбачених цим Договором та чинним законодавством України.</w:t>
      </w:r>
    </w:p>
    <w:p w14:paraId="78EDF998"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5C8D3E85"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 Підрядник зобов’язаний:</w:t>
      </w:r>
    </w:p>
    <w:p w14:paraId="31A4495C" w14:textId="620ECDC3"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4.4.1. контролювати якість, обсяг виконаних робіт і комплектність обладнання та матеріалів, відповідно до кошторисної документації, діючих норм, правил тощо </w:t>
      </w:r>
    </w:p>
    <w:p w14:paraId="069F2E7C"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4.4.2</w:t>
      </w:r>
      <w:r>
        <w:rPr>
          <w:rFonts w:ascii="Times New Roman" w:eastAsia="Times New Roman" w:hAnsi="Times New Roman"/>
          <w:color w:val="000000"/>
          <w:kern w:val="1"/>
          <w:lang w:val="uk-UA" w:eastAsia="hi-IN" w:bidi="hi-IN"/>
        </w:rPr>
        <w:t>.</w:t>
      </w:r>
      <w:r w:rsidRPr="00751770">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з</w:t>
      </w:r>
      <w:r w:rsidRPr="00751770">
        <w:rPr>
          <w:rFonts w:ascii="Times New Roman" w:eastAsia="Times New Roman" w:hAnsi="Times New Roman"/>
          <w:color w:val="000000"/>
          <w:kern w:val="1"/>
          <w:lang w:val="uk-UA" w:eastAsia="hi-IN" w:bidi="hi-IN"/>
        </w:rPr>
        <w:t>абезпечувати повне, якісне і своєчасне ведення документації та фото-відео матеріалів етапів виконання робіт.</w:t>
      </w:r>
    </w:p>
    <w:p w14:paraId="23C6F94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4.4.3. забезпечити дотримання необхідних заходів з техніки безпеки, дотримання санітарних та протипожежних вимог, вимог з охорони праці тощо.</w:t>
      </w:r>
    </w:p>
    <w:p w14:paraId="2355F568"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4.4.4.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33B45DBD"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4.4.5. забезпечити збереження демонтованих матеріалів та конструкцій до передачі їх під звіт представнику Замовника;</w:t>
      </w:r>
    </w:p>
    <w:p w14:paraId="297CF606"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4.4.6. інформувати Замовника про хід виконання робіт;</w:t>
      </w:r>
    </w:p>
    <w:p w14:paraId="39F72044"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4.4.7.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передати результат роботи Замовнику за актом;</w:t>
      </w:r>
    </w:p>
    <w:p w14:paraId="589DB39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4.4.8.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35003885"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4.4.9. передати Замовнику якісно виконані роботи згідно норм, правил за актами виконаних робіт у строки, передбачені Договором;</w:t>
      </w:r>
    </w:p>
    <w:p w14:paraId="64851FC7"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4.4.10. використовувати на об’єкті під час виконання робіт матеріально-технічні ресурси за цінами, що не перевищують </w:t>
      </w:r>
      <w:proofErr w:type="spellStart"/>
      <w:r w:rsidRPr="00751770">
        <w:rPr>
          <w:rFonts w:ascii="Times New Roman" w:eastAsia="Times New Roman" w:hAnsi="Times New Roman"/>
          <w:color w:val="000000"/>
          <w:kern w:val="1"/>
          <w:lang w:val="uk-UA" w:eastAsia="hi-IN" w:bidi="hi-IN"/>
        </w:rPr>
        <w:t>середньорегіональні</w:t>
      </w:r>
      <w:proofErr w:type="spellEnd"/>
      <w:r w:rsidRPr="00751770">
        <w:rPr>
          <w:rFonts w:ascii="Times New Roman" w:eastAsia="Times New Roman" w:hAnsi="Times New Roman"/>
          <w:color w:val="000000"/>
          <w:kern w:val="1"/>
          <w:lang w:val="uk-UA" w:eastAsia="hi-IN" w:bidi="hi-IN"/>
        </w:rPr>
        <w:t>. В іншому випадку, попередньо погоджувати ціну таких матеріалів із Замовником;</w:t>
      </w:r>
    </w:p>
    <w:p w14:paraId="622110D9" w14:textId="77777777" w:rsidR="006B3CF7" w:rsidRPr="00B8281D"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4.4.11. після завершення робіт ввести об’єкт в експлуатацію;</w:t>
      </w:r>
    </w:p>
    <w:p w14:paraId="299042D4" w14:textId="77777777" w:rsidR="006B3CF7" w:rsidRPr="00B8281D"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4.4.12. до початку робіт підрядник повинен виконати зведення огорожі навколо будівельного майданчика з виконанням сигнального освітлення в темний час доби;</w:t>
      </w:r>
    </w:p>
    <w:p w14:paraId="1E608B5F" w14:textId="77777777" w:rsidR="006B3CF7" w:rsidRPr="00B8281D"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 xml:space="preserve">4.4.13. у випадку виникнення причин </w:t>
      </w:r>
      <w:bookmarkStart w:id="14" w:name="_Hlk162357333"/>
      <w:r w:rsidRPr="00B8281D">
        <w:rPr>
          <w:rFonts w:ascii="Times New Roman" w:eastAsia="Times New Roman" w:hAnsi="Times New Roman"/>
          <w:color w:val="000000"/>
          <w:kern w:val="1"/>
          <w:lang w:val="uk-UA" w:eastAsia="hi-IN" w:bidi="hi-IN"/>
        </w:rPr>
        <w:t>зупинки/затримки роботи</w:t>
      </w:r>
      <w:bookmarkEnd w:id="14"/>
      <w:r w:rsidRPr="00B8281D">
        <w:rPr>
          <w:rFonts w:ascii="Times New Roman" w:eastAsia="Times New Roman" w:hAnsi="Times New Roman"/>
          <w:color w:val="000000"/>
          <w:kern w:val="1"/>
          <w:lang w:val="uk-UA" w:eastAsia="hi-IN" w:bidi="hi-IN"/>
        </w:rPr>
        <w:t>, що призведе до порушення термінів виконання робіт по договору, Підрядник зобов’язаний не пізніше ніж за два тижні попередити листом Замовника про причини зупинки/затримки роботи та вказати термін завершення робіт;</w:t>
      </w:r>
    </w:p>
    <w:p w14:paraId="327CA7F2" w14:textId="5E3BD05A"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4.4.1</w:t>
      </w:r>
      <w:r w:rsidR="00BA3B0F">
        <w:rPr>
          <w:rFonts w:ascii="Times New Roman" w:eastAsia="Times New Roman" w:hAnsi="Times New Roman"/>
          <w:color w:val="000000"/>
          <w:kern w:val="1"/>
          <w:lang w:val="uk-UA" w:eastAsia="hi-IN" w:bidi="hi-IN"/>
        </w:rPr>
        <w:t>4</w:t>
      </w:r>
      <w:r w:rsidRPr="00751770">
        <w:rPr>
          <w:rFonts w:ascii="Times New Roman" w:eastAsia="Times New Roman" w:hAnsi="Times New Roman"/>
          <w:color w:val="000000"/>
          <w:kern w:val="1"/>
          <w:lang w:val="uk-UA" w:eastAsia="hi-IN" w:bidi="hi-IN"/>
        </w:rPr>
        <w:t xml:space="preserve">. після завершення робіт звільнити майданчик (очистити від сміття, непотрібних матеріалів тощо) та виконати роботи по </w:t>
      </w:r>
      <w:proofErr w:type="spellStart"/>
      <w:r w:rsidRPr="00751770">
        <w:rPr>
          <w:rFonts w:ascii="Times New Roman" w:eastAsia="Times New Roman" w:hAnsi="Times New Roman"/>
          <w:color w:val="000000"/>
          <w:kern w:val="1"/>
          <w:lang w:val="uk-UA" w:eastAsia="hi-IN" w:bidi="hi-IN"/>
        </w:rPr>
        <w:t>благоустрію</w:t>
      </w:r>
      <w:proofErr w:type="spellEnd"/>
      <w:r w:rsidRPr="00751770">
        <w:rPr>
          <w:rFonts w:ascii="Times New Roman" w:eastAsia="Times New Roman" w:hAnsi="Times New Roman"/>
          <w:color w:val="000000"/>
          <w:kern w:val="1"/>
          <w:lang w:val="uk-UA" w:eastAsia="hi-IN" w:bidi="hi-IN"/>
        </w:rPr>
        <w:t>.</w:t>
      </w:r>
    </w:p>
    <w:p w14:paraId="7343AA7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05F01A09"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b/>
          <w:kern w:val="1"/>
          <w:lang w:val="uk-UA" w:eastAsia="hi-IN" w:bidi="hi-IN"/>
        </w:rPr>
      </w:pPr>
      <w:bookmarkStart w:id="15" w:name="_Hlk138769485"/>
      <w:r w:rsidRPr="00751770">
        <w:rPr>
          <w:rFonts w:ascii="Times New Roman" w:eastAsia="Lucida Sans Unicode" w:hAnsi="Times New Roman"/>
          <w:b/>
          <w:kern w:val="1"/>
          <w:lang w:val="uk-UA" w:eastAsia="hi-IN" w:bidi="hi-IN"/>
        </w:rPr>
        <w:t>5. Порядок виконання, здавання та приймання робіт</w:t>
      </w:r>
    </w:p>
    <w:p w14:paraId="67238DBB"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5.1. Здавання-приймання робіт по цьому Договору здійснюється відповідно до чинних норм і правил та оформлюється актом здачі-приймання виконаних робіт форми КБ-2в та КБ-3.</w:t>
      </w:r>
    </w:p>
    <w:p w14:paraId="5A011D31"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5.2. Замовник зобов’язується протягом 10 днів з моменту отримання від Підрядника </w:t>
      </w:r>
      <w:proofErr w:type="spellStart"/>
      <w:r w:rsidRPr="00751770">
        <w:rPr>
          <w:rFonts w:ascii="Times New Roman" w:eastAsia="Lucida Sans Unicode" w:hAnsi="Times New Roman"/>
          <w:kern w:val="1"/>
          <w:lang w:val="uk-UA" w:eastAsia="hi-IN" w:bidi="hi-IN"/>
        </w:rPr>
        <w:t>акта</w:t>
      </w:r>
      <w:proofErr w:type="spellEnd"/>
      <w:r w:rsidRPr="00751770">
        <w:rPr>
          <w:rFonts w:ascii="Times New Roman" w:eastAsia="Lucida Sans Unicode" w:hAnsi="Times New Roman"/>
          <w:kern w:val="1"/>
          <w:lang w:val="uk-UA" w:eastAsia="hi-IN" w:bidi="hi-IN"/>
        </w:rPr>
        <w:t xml:space="preserve"> здачі-приймання виконаних робіт, складеного за формою КБ-2в та КБ-3, передбачених цим Договором</w:t>
      </w:r>
      <w:r w:rsidRPr="00751770">
        <w:rPr>
          <w:rFonts w:ascii="Times New Roman" w:eastAsia="Lucida Sans Unicode" w:hAnsi="Times New Roman"/>
          <w:i/>
          <w:kern w:val="1"/>
          <w:lang w:val="uk-UA" w:eastAsia="hi-IN" w:bidi="hi-IN"/>
        </w:rPr>
        <w:t>,</w:t>
      </w:r>
      <w:r w:rsidRPr="00751770">
        <w:rPr>
          <w:rFonts w:ascii="Times New Roman" w:eastAsia="Lucida Sans Unicode" w:hAnsi="Times New Roman"/>
          <w:kern w:val="1"/>
          <w:lang w:val="uk-UA" w:eastAsia="hi-IN" w:bidi="hi-IN"/>
        </w:rPr>
        <w:t xml:space="preserve"> відповідно до його вимог підписати акт здачі-приймання виконаних робіт, або надати мотивовану відмову у його підписанні. Якщо протягом 5 робочих днів Замовник не підпише акт здачі-приймання виконаних робіт або не </w:t>
      </w:r>
      <w:proofErr w:type="spellStart"/>
      <w:r w:rsidRPr="00751770">
        <w:rPr>
          <w:rFonts w:ascii="Times New Roman" w:eastAsia="Lucida Sans Unicode" w:hAnsi="Times New Roman"/>
          <w:kern w:val="1"/>
          <w:lang w:val="uk-UA" w:eastAsia="hi-IN" w:bidi="hi-IN"/>
        </w:rPr>
        <w:t>надасть</w:t>
      </w:r>
      <w:proofErr w:type="spellEnd"/>
      <w:r w:rsidRPr="00751770">
        <w:rPr>
          <w:rFonts w:ascii="Times New Roman" w:eastAsia="Lucida Sans Unicode" w:hAnsi="Times New Roman"/>
          <w:kern w:val="1"/>
          <w:lang w:val="uk-UA" w:eastAsia="hi-IN" w:bidi="hi-IN"/>
        </w:rPr>
        <w:t xml:space="preserve"> мотивовану відмову, то робота вважається прийнятою та підлягає оплаті відповідно до умов цього Договору.</w:t>
      </w:r>
    </w:p>
    <w:p w14:paraId="77C9CDF8" w14:textId="77777777" w:rsidR="006B3CF7" w:rsidRPr="00C31FD5" w:rsidRDefault="006B3CF7" w:rsidP="006B3CF7">
      <w:pPr>
        <w:spacing w:after="0" w:line="240" w:lineRule="auto"/>
        <w:ind w:firstLine="567"/>
        <w:jc w:val="both"/>
        <w:rPr>
          <w:rFonts w:ascii="Times New Roman" w:eastAsia="Times New Roman" w:hAnsi="Times New Roman"/>
          <w:lang w:val="uk-UA" w:eastAsia="zh-CN"/>
        </w:rPr>
      </w:pPr>
      <w:r w:rsidRPr="00B8281D">
        <w:rPr>
          <w:rFonts w:ascii="Times New Roman" w:eastAsia="Times New Roman" w:hAnsi="Times New Roman"/>
          <w:lang w:val="uk-UA" w:eastAsia="zh-CN"/>
        </w:rPr>
        <w:t xml:space="preserve">Після завершення будівельно-монтажних робіт з реконструкції ділянки теплотраси, виконуються роботи по </w:t>
      </w:r>
      <w:proofErr w:type="spellStart"/>
      <w:r w:rsidRPr="00B8281D">
        <w:rPr>
          <w:rFonts w:ascii="Times New Roman" w:eastAsia="Times New Roman" w:hAnsi="Times New Roman"/>
          <w:lang w:val="uk-UA" w:eastAsia="zh-CN"/>
        </w:rPr>
        <w:t>благоустрію</w:t>
      </w:r>
      <w:proofErr w:type="spellEnd"/>
      <w:r w:rsidRPr="00B8281D">
        <w:rPr>
          <w:rFonts w:ascii="Times New Roman" w:eastAsia="Times New Roman" w:hAnsi="Times New Roman"/>
          <w:lang w:val="uk-UA" w:eastAsia="zh-CN"/>
        </w:rPr>
        <w:t>: рекультивація зеленої зони.</w:t>
      </w:r>
    </w:p>
    <w:p w14:paraId="13EF95E3"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5.3. По завершенню робіт Підрядник повинен надати виконавчу документацію:</w:t>
      </w:r>
    </w:p>
    <w:p w14:paraId="6955E36E"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фотоматеріали, які підтверджують етапи виконання робіт;</w:t>
      </w:r>
    </w:p>
    <w:p w14:paraId="1F02D51F"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lastRenderedPageBreak/>
        <w:t>- загальний журнал ведення робіт,</w:t>
      </w:r>
      <w:r w:rsidRPr="00751770">
        <w:rPr>
          <w:rFonts w:ascii="Times New Roman" w:eastAsia="Times New Roman" w:hAnsi="Times New Roman"/>
          <w:lang w:val="uk-UA" w:eastAsia="uk-UA"/>
        </w:rPr>
        <w:t xml:space="preserve"> </w:t>
      </w:r>
      <w:r w:rsidRPr="00751770">
        <w:rPr>
          <w:rFonts w:ascii="Times New Roman" w:hAnsi="Times New Roman"/>
          <w:lang w:val="uk-UA" w:eastAsia="zh-CN"/>
        </w:rPr>
        <w:t>форма журналу згідно «ДБН А.3.1 - 5:2016 Організація будівельного виробництва» додаток Б;</w:t>
      </w:r>
    </w:p>
    <w:p w14:paraId="5EB59CB1"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журнал вхідного контролю виробів, матеріалів та устаткування;</w:t>
      </w:r>
    </w:p>
    <w:p w14:paraId="78492A1C"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xml:space="preserve">- акти на закриття прихованих робіт згідно ДБН А.3.1-5:2016 </w:t>
      </w:r>
    </w:p>
    <w:p w14:paraId="1A05A927"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сертифікати та паспорти якості на матеріали.</w:t>
      </w:r>
    </w:p>
    <w:p w14:paraId="520E5681"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Times New Roman" w:hAnsi="Times New Roman"/>
          <w:b/>
          <w:kern w:val="1"/>
          <w:lang w:val="uk-UA" w:eastAsia="ar-SA"/>
        </w:rPr>
      </w:pPr>
    </w:p>
    <w:bookmarkEnd w:id="15"/>
    <w:p w14:paraId="0B197A58" w14:textId="77777777" w:rsidR="006B3CF7" w:rsidRPr="00751770" w:rsidRDefault="006B3CF7" w:rsidP="006B3CF7">
      <w:pPr>
        <w:shd w:val="clear" w:color="auto" w:fill="FFFFFF"/>
        <w:tabs>
          <w:tab w:val="left" w:pos="284"/>
          <w:tab w:val="left" w:pos="7045"/>
          <w:tab w:val="center" w:pos="10602"/>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6. Відповідальність сторін</w:t>
      </w:r>
    </w:p>
    <w:p w14:paraId="6B772F8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5667124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6.2. Види санкцій за порушення цього Договору: сплата штрафних санкцій та відшкодування (компенсація) збитків.</w:t>
      </w:r>
    </w:p>
    <w:p w14:paraId="4B36001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71AE76A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4D0BC282" w14:textId="77777777" w:rsidR="006B3CF7" w:rsidRPr="00D03309"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 xml:space="preserve">6.5. </w:t>
      </w:r>
      <w:r w:rsidRPr="00D03309">
        <w:rPr>
          <w:rFonts w:ascii="Times New Roman" w:eastAsia="Times New Roman" w:hAnsi="Times New Roman"/>
          <w:b/>
          <w:bCs/>
          <w:color w:val="000000"/>
          <w:kern w:val="1"/>
          <w:lang w:val="uk-UA" w:eastAsia="hi-IN" w:bidi="hi-IN"/>
        </w:rPr>
        <w:t>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5731D23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Нарахування пені припиняється через шість місяців з моменту, коли зобов’язання мало бути виконано.</w:t>
      </w:r>
    </w:p>
    <w:p w14:paraId="2D5A4B6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7C0C0DA0"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6.8. Підрядник несе відповідальність за порушення законодавства у сфері охорони праці.</w:t>
      </w:r>
    </w:p>
    <w:p w14:paraId="7573B77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7351883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6.9. Застосування штрафних санкцій </w:t>
      </w:r>
    </w:p>
    <w:p w14:paraId="19E3DDA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55BA4B1E"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66E0B1B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550F7274"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4CA6C154"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6.10. Види штрафних санкцій</w:t>
      </w:r>
    </w:p>
    <w:p w14:paraId="345390A7"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6.10.1.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04E1280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4CC9EB83"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10000 грн.; </w:t>
      </w:r>
    </w:p>
    <w:p w14:paraId="795CDF4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7AEF573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4AF22635"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6.10.2.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46B0ACE0"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02E4DD41"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6.10.3. Причини застосування штрафних</w:t>
      </w:r>
    </w:p>
    <w:p w14:paraId="2108ABD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64B5AE9A"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6.10.4.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28F823B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527EC7D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Керівника Замовника, який уклав договір з підрядником,</w:t>
      </w:r>
    </w:p>
    <w:p w14:paraId="64C4A0C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Начальника служби ОП Замовника, </w:t>
      </w:r>
    </w:p>
    <w:p w14:paraId="6659A65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Відповідального керівника робіт Замовника,</w:t>
      </w:r>
    </w:p>
    <w:p w14:paraId="184E8D6E"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18946F2F"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117A16B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13C676F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6.11. Порядок стягнення штрафних санкцій </w:t>
      </w:r>
    </w:p>
    <w:p w14:paraId="3FCEF80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020E595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6.10.1; </w:t>
      </w:r>
    </w:p>
    <w:p w14:paraId="7B866A45"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6EA7C91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6.12. Сплата штрафних санкцій та відшкодування (компенсація) збитків не звільняє Сторони від виконання зобов’язань за цим Договором.</w:t>
      </w:r>
    </w:p>
    <w:p w14:paraId="35DA30A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6.13. Підрядник зобов'язаний на дату виникнення податкових зобов'язань, визначених відповідно до Податкового кодексу, скласти і направити Замовнику зареєстровану в Єдиному реєстрі податкових накладних податкову накладну, складену в електронній формі з дотриманням вимог про електронний підпис уповноваженої Підрядником особи і з наявністю всіх обов'язкових реквізитів, передбачених Податковим кодексом не пізніше наступного дня з дати її реєстрації.</w:t>
      </w:r>
    </w:p>
    <w:p w14:paraId="0E8A350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Підрядник зобов'язаний зареєструвати податкову накладну в Єдиному реєстрі податкових накладних у строк, передбачені Податковим законодавством України.</w:t>
      </w:r>
    </w:p>
    <w:p w14:paraId="67219274"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Якщо за наслідками перевірки Замовника податковими органами, Замовник буде зобов’язаний здійснити донарахування розміру податку на додану вартість та/або виплатить штрафні санкції, внаслідок порушення Підрядником порядку заповнення податкових накладних, Підрядник відшкодовує в повному обсязі понесені витрати Замовника (сума донарахування та штрафних санкцій).</w:t>
      </w:r>
    </w:p>
    <w:p w14:paraId="0DFC537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p>
    <w:p w14:paraId="241AE894" w14:textId="77777777" w:rsidR="006B3CF7" w:rsidRPr="00751770" w:rsidRDefault="006B3CF7" w:rsidP="006B3CF7">
      <w:pPr>
        <w:shd w:val="clear" w:color="auto" w:fill="FFFFFF"/>
        <w:tabs>
          <w:tab w:val="left" w:pos="284"/>
        </w:tabs>
        <w:suppressAutoHyphens/>
        <w:spacing w:after="0" w:line="240" w:lineRule="auto"/>
        <w:ind w:right="20" w:firstLine="567"/>
        <w:jc w:val="center"/>
        <w:textAlignment w:val="baseline"/>
        <w:rPr>
          <w:rFonts w:ascii="Times New Roman" w:eastAsia="Times New Roman" w:hAnsi="Times New Roman"/>
          <w:b/>
          <w:color w:val="000000"/>
          <w:kern w:val="1"/>
          <w:lang w:val="uk-UA" w:eastAsia="hi-IN" w:bidi="hi-IN"/>
        </w:rPr>
      </w:pPr>
      <w:r w:rsidRPr="00751770">
        <w:rPr>
          <w:rFonts w:ascii="Times New Roman" w:eastAsia="Times New Roman" w:hAnsi="Times New Roman"/>
          <w:b/>
          <w:color w:val="000000"/>
          <w:kern w:val="1"/>
          <w:lang w:val="uk-UA" w:eastAsia="hi-IN" w:bidi="hi-IN"/>
        </w:rPr>
        <w:t>7. Якість робіт та гарантійні зобов’язання</w:t>
      </w:r>
    </w:p>
    <w:p w14:paraId="37594245"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7.1. Якість  робіт повинна відповідати державним нормам, стандартам, регламентам і вимогам, встановленим чинними нормативними актами та умовами Договору.</w:t>
      </w:r>
    </w:p>
    <w:p w14:paraId="765015FF" w14:textId="21BCD665"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kern w:val="1"/>
          <w:lang w:val="uk-UA" w:eastAsia="hi-IN" w:bidi="hi-IN"/>
        </w:rPr>
      </w:pPr>
      <w:r w:rsidRPr="00751770">
        <w:rPr>
          <w:rFonts w:ascii="Times New Roman" w:eastAsia="Times New Roman" w:hAnsi="Times New Roman"/>
          <w:color w:val="000000"/>
          <w:kern w:val="1"/>
          <w:lang w:val="uk-UA" w:eastAsia="hi-IN" w:bidi="hi-IN"/>
        </w:rPr>
        <w:t xml:space="preserve">7.2. </w:t>
      </w:r>
      <w:r w:rsidRPr="00751770">
        <w:rPr>
          <w:rFonts w:ascii="Times New Roman" w:eastAsia="Times New Roman" w:hAnsi="Times New Roman"/>
          <w:kern w:val="1"/>
          <w:lang w:val="uk-UA" w:eastAsia="hi-IN" w:bidi="hi-IN"/>
        </w:rPr>
        <w:t xml:space="preserve">Підрядник гарантує якість виконаних робіт. Гарантійний строк на виконані роботи становить </w:t>
      </w:r>
      <w:r w:rsidR="00344805">
        <w:rPr>
          <w:rFonts w:ascii="Times New Roman" w:eastAsia="Times New Roman" w:hAnsi="Times New Roman"/>
          <w:kern w:val="1"/>
          <w:lang w:val="uk-UA" w:eastAsia="hi-IN" w:bidi="hi-IN"/>
        </w:rPr>
        <w:t>12</w:t>
      </w:r>
      <w:r w:rsidRPr="00751770">
        <w:rPr>
          <w:rFonts w:ascii="Times New Roman" w:eastAsia="Times New Roman" w:hAnsi="Times New Roman"/>
          <w:kern w:val="1"/>
          <w:lang w:val="uk-UA" w:eastAsia="hi-IN" w:bidi="hi-IN"/>
        </w:rPr>
        <w:t xml:space="preserve"> місяців з моменту введення змонтованого обладнання в експлуатацію. На недоробки, що виявлені протягом гарантійного строку, складається дефектний акт за підписом представників обох Сторін. В акті наводиться перелік недоробок і терміни їх усунення. Оформлення акту обов’язкове. Підрядник відповідає за недоробки, що зумовлені його роботою. За недоробки, зумовлені прорахунками в документації та неправильною експлуатацією об’єкту відповідальність несе Замовник.</w:t>
      </w:r>
    </w:p>
    <w:p w14:paraId="7968DC0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7.3. В разі неякісного виконання робіт, або виконання з порушенням будівельних норм і правил, Підрядник ліквідовує невідповідності за свій рахунок у строки, узгоджені Сторонами.</w:t>
      </w:r>
    </w:p>
    <w:p w14:paraId="46CE1D9C"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p>
    <w:p w14:paraId="6C52C981" w14:textId="77777777" w:rsidR="006B3CF7" w:rsidRPr="00751770" w:rsidRDefault="006B3CF7" w:rsidP="006B3CF7">
      <w:pPr>
        <w:tabs>
          <w:tab w:val="left" w:pos="284"/>
        </w:tabs>
        <w:spacing w:after="0" w:line="240" w:lineRule="auto"/>
        <w:ind w:right="-58" w:firstLine="567"/>
        <w:jc w:val="center"/>
        <w:rPr>
          <w:rFonts w:ascii="Times New Roman" w:eastAsia="Times New Roman" w:hAnsi="Times New Roman"/>
          <w:b/>
          <w:kern w:val="1"/>
          <w:lang w:val="uk-UA" w:eastAsia="ar-SA"/>
        </w:rPr>
      </w:pPr>
      <w:r w:rsidRPr="00751770">
        <w:rPr>
          <w:rFonts w:ascii="Times New Roman" w:eastAsia="Times New Roman" w:hAnsi="Times New Roman"/>
          <w:b/>
          <w:kern w:val="1"/>
          <w:lang w:val="uk-UA" w:eastAsia="ar-SA"/>
        </w:rPr>
        <w:t>8. Форс-мажор</w:t>
      </w:r>
    </w:p>
    <w:p w14:paraId="3F093FEA"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8.1. При настанні обставин непереборної сили, що призводять до неможливості повного або часткового виконання Сторонами зобов’язань за цим Договором, а саме: воєнного або надзвичайного стану, стихійного лиха, страйку, блокади та інших, подібних до них обставин, строк виконання зобов’язань за цим Договором відкладається на час, протягом якого діятимуть такі обставини. </w:t>
      </w:r>
    </w:p>
    <w:p w14:paraId="60E5DD21"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 xml:space="preserve">8.2.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6D61351E"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8.3. Доказом виникнення обставин непереборної сили та строку їх дії є відповідні документи, які видаються органами </w:t>
      </w:r>
      <w:proofErr w:type="spellStart"/>
      <w:r w:rsidRPr="00751770">
        <w:rPr>
          <w:rFonts w:ascii="Times New Roman" w:eastAsia="Times New Roman" w:hAnsi="Times New Roman"/>
          <w:color w:val="000000"/>
          <w:kern w:val="1"/>
          <w:lang w:val="uk-UA" w:eastAsia="hi-IN" w:bidi="hi-IN"/>
        </w:rPr>
        <w:t>Мінрегіонбуду</w:t>
      </w:r>
      <w:proofErr w:type="spellEnd"/>
      <w:r w:rsidRPr="00751770">
        <w:rPr>
          <w:rFonts w:ascii="Times New Roman" w:eastAsia="Times New Roman" w:hAnsi="Times New Roman"/>
          <w:color w:val="000000"/>
          <w:kern w:val="1"/>
          <w:lang w:val="uk-UA" w:eastAsia="hi-IN" w:bidi="hi-IN"/>
        </w:rPr>
        <w:t>, Мінстату, торгово-промислової палати, судів, тощо.</w:t>
      </w:r>
    </w:p>
    <w:p w14:paraId="453FC2F3"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8.4.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3A26B247"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8.5.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79922B00"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w:t>
      </w:r>
    </w:p>
    <w:p w14:paraId="77889DB3" w14:textId="77777777" w:rsidR="006B3CF7" w:rsidRPr="00751770" w:rsidRDefault="006B3CF7" w:rsidP="006B3CF7">
      <w:pPr>
        <w:shd w:val="clear" w:color="auto" w:fill="FFFFFF"/>
        <w:tabs>
          <w:tab w:val="left" w:pos="284"/>
          <w:tab w:val="left" w:pos="7045"/>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9. Порядок врегулювання спорів</w:t>
      </w:r>
    </w:p>
    <w:p w14:paraId="4F16E239" w14:textId="77777777" w:rsidR="006B3CF7" w:rsidRPr="00751770" w:rsidRDefault="006B3CF7" w:rsidP="006B3CF7">
      <w:pPr>
        <w:tabs>
          <w:tab w:val="left" w:pos="284"/>
          <w:tab w:val="left" w:pos="1053"/>
          <w:tab w:val="left" w:pos="1245"/>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9.1. У випадках, не передбачених Договором Сторони керуються чинним законодавством України.</w:t>
      </w:r>
    </w:p>
    <w:p w14:paraId="3BF18AD6" w14:textId="77777777" w:rsidR="006B3CF7" w:rsidRPr="00751770" w:rsidRDefault="006B3CF7" w:rsidP="006B3CF7">
      <w:pPr>
        <w:tabs>
          <w:tab w:val="left" w:pos="284"/>
          <w:tab w:val="left" w:pos="1038"/>
          <w:tab w:val="left" w:pos="1215"/>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9.2.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3C67FD53" w14:textId="77777777" w:rsidR="006B3CF7" w:rsidRPr="00751770" w:rsidRDefault="006B3CF7" w:rsidP="006B3CF7">
      <w:pPr>
        <w:tabs>
          <w:tab w:val="left" w:pos="284"/>
          <w:tab w:val="left" w:pos="710"/>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p>
    <w:p w14:paraId="7C6E1ADC" w14:textId="77777777" w:rsidR="006B3CF7" w:rsidRPr="00751770" w:rsidRDefault="006B3CF7" w:rsidP="006B3CF7">
      <w:pPr>
        <w:shd w:val="clear" w:color="auto" w:fill="FFFFFF"/>
        <w:tabs>
          <w:tab w:val="left" w:pos="284"/>
          <w:tab w:val="left" w:pos="4370"/>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10. Підстави та умови змін і розірвання Договору</w:t>
      </w:r>
    </w:p>
    <w:p w14:paraId="27097597"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10.1.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30F0EB83" w14:textId="77777777" w:rsidR="006B3CF7" w:rsidRPr="00751770" w:rsidRDefault="006B3CF7" w:rsidP="006B3CF7">
      <w:pPr>
        <w:spacing w:after="0" w:line="240" w:lineRule="auto"/>
        <w:ind w:firstLine="567"/>
        <w:jc w:val="both"/>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10.2.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w:t>
      </w:r>
      <w:proofErr w:type="spellStart"/>
      <w:r w:rsidRPr="00751770">
        <w:rPr>
          <w:rFonts w:ascii="Times New Roman" w:eastAsia="Times New Roman" w:hAnsi="Times New Roman"/>
          <w:color w:val="000000"/>
          <w:kern w:val="1"/>
          <w:lang w:val="uk-UA" w:eastAsia="hi-IN" w:bidi="hi-IN"/>
        </w:rPr>
        <w:t>закупівель</w:t>
      </w:r>
      <w:proofErr w:type="spellEnd"/>
      <w:r w:rsidRPr="00751770">
        <w:rPr>
          <w:rFonts w:ascii="Times New Roman" w:eastAsia="Times New Roman" w:hAnsi="Times New Roman"/>
          <w:color w:val="000000"/>
          <w:kern w:val="1"/>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14:paraId="2587C946"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65413D3F"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D78A48"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1E0B150"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FF3D00"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1D41B6B"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до зміни податкового навантаження внаслідок зміни системи оподаткування;</w:t>
      </w:r>
    </w:p>
    <w:p w14:paraId="412C995C"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770">
        <w:rPr>
          <w:rFonts w:ascii="Times New Roman" w:eastAsia="Times New Roman" w:hAnsi="Times New Roman"/>
          <w:lang w:val="uk-UA"/>
        </w:rPr>
        <w:t>Platts</w:t>
      </w:r>
      <w:proofErr w:type="spellEnd"/>
      <w:r w:rsidRPr="00751770">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042ED2"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8) зміни умов у зв’язку із застосуванням положень частини шостої статті 41 Закону.</w:t>
      </w:r>
    </w:p>
    <w:p w14:paraId="26851B50"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10.3.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w:t>
      </w:r>
      <w:r w:rsidRPr="00751770">
        <w:rPr>
          <w:rFonts w:ascii="Times New Roman" w:eastAsia="Times New Roman" w:hAnsi="Times New Roman"/>
          <w:color w:val="000000"/>
          <w:kern w:val="1"/>
          <w:lang w:val="uk-UA" w:eastAsia="hi-IN" w:bidi="hi-IN"/>
        </w:rPr>
        <w:lastRenderedPageBreak/>
        <w:t>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5B758A8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r>
    </w:p>
    <w:p w14:paraId="47512FCB" w14:textId="77777777" w:rsidR="006B3CF7" w:rsidRPr="00751770" w:rsidRDefault="006B3CF7" w:rsidP="006B3CF7">
      <w:pPr>
        <w:shd w:val="clear" w:color="auto" w:fill="FFFFFF"/>
        <w:tabs>
          <w:tab w:val="left" w:pos="284"/>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11. Інші умови Договору</w:t>
      </w:r>
    </w:p>
    <w:p w14:paraId="10A36028"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Pr>
          <w:rFonts w:ascii="Times New Roman" w:eastAsia="Lucida Sans Unicode" w:hAnsi="Times New Roman"/>
          <w:color w:val="000000"/>
          <w:kern w:val="1"/>
          <w:lang w:val="uk-UA" w:eastAsia="hi-IN" w:bidi="hi-IN"/>
        </w:rPr>
        <w:t>4</w:t>
      </w:r>
      <w:r w:rsidRPr="00751770">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66AC971A"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11.2. Закінчення терміну дії цього Договору не звільняє Сторони від відповідальності за його порушення, яке мало місце під час дії Договору.</w:t>
      </w:r>
    </w:p>
    <w:p w14:paraId="062D9F9C"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11.3. Взаємовідносини між Сторонами, що не врегульовані цим Договором, регулюються чинним законодавством України.</w:t>
      </w:r>
    </w:p>
    <w:p w14:paraId="1F50CB03"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11.4. Цей Договір складений українською мовою у двох оригінальних примірниках, які мають однакову юридичну силу - по одному для кожної Сторони.</w:t>
      </w:r>
    </w:p>
    <w:p w14:paraId="7988F36D"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15EF856D"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11.6. Замовник є платником податку на прибуток на загальних підставах та податку на додану вартість згідно Податкового кодексу України від 02.12.2010 року № 2755-VI.</w:t>
      </w:r>
    </w:p>
    <w:p w14:paraId="20DE5E92"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11.7. Підрядник є ________________________.</w:t>
      </w:r>
    </w:p>
    <w:p w14:paraId="0DDED4D1"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ar-SA"/>
        </w:rPr>
      </w:pPr>
      <w:r w:rsidRPr="00751770">
        <w:rPr>
          <w:rFonts w:ascii="Times New Roman" w:eastAsia="Lucida Sans Unicode" w:hAnsi="Times New Roman"/>
          <w:color w:val="000000"/>
          <w:kern w:val="1"/>
          <w:lang w:val="uk-UA" w:eastAsia="hi-IN" w:bidi="hi-IN"/>
        </w:rPr>
        <w:t xml:space="preserve">11.8. Підрядник та Замовник </w:t>
      </w:r>
      <w:r w:rsidRPr="00751770">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8971E3B"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86FA224"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11.10. Додатки до цього Договору:</w:t>
      </w:r>
    </w:p>
    <w:p w14:paraId="0DABF75A"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 xml:space="preserve"> - Додаток № 1 - Договірна ціна;</w:t>
      </w:r>
    </w:p>
    <w:p w14:paraId="193CFAFC"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 xml:space="preserve"> - Додаток № 2 – Попередній графік виконання робіт.</w:t>
      </w:r>
    </w:p>
    <w:p w14:paraId="53754D5E"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p>
    <w:p w14:paraId="5625F559" w14:textId="77777777" w:rsidR="006B3CF7" w:rsidRPr="00751770" w:rsidRDefault="006B3CF7" w:rsidP="006B3CF7">
      <w:pPr>
        <w:tabs>
          <w:tab w:val="left" w:pos="284"/>
        </w:tabs>
        <w:spacing w:after="0" w:line="240" w:lineRule="auto"/>
        <w:ind w:firstLine="567"/>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12. Антикорупційне застереження</w:t>
      </w:r>
    </w:p>
    <w:p w14:paraId="09424E3F"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4FC0847A"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 xml:space="preserve">12.2.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751770">
        <w:rPr>
          <w:rFonts w:ascii="Times New Roman" w:eastAsia="Courier New" w:hAnsi="Times New Roman"/>
          <w:color w:val="000000"/>
          <w:lang w:val="uk-UA" w:eastAsia="ru-RU"/>
        </w:rPr>
        <w:t>хабара</w:t>
      </w:r>
      <w:proofErr w:type="spellEnd"/>
      <w:r w:rsidRPr="00751770">
        <w:rPr>
          <w:rFonts w:ascii="Times New Roman" w:eastAsia="Courier New" w:hAnsi="Times New Roman"/>
          <w:color w:val="000000"/>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7A72200"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51D02022"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12.4. Зазначене у цьому розділі є істотними умовами цього Договору відповідно до частини 1 статті 638 ЦК України.</w:t>
      </w:r>
    </w:p>
    <w:p w14:paraId="386D92CA" w14:textId="77777777" w:rsidR="006B3CF7" w:rsidRDefault="006B3CF7" w:rsidP="006B3CF7">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5EA53270" w14:textId="77777777" w:rsidR="006B3CF7" w:rsidRDefault="006B3CF7" w:rsidP="006B3CF7">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028CD17A" w14:textId="77777777" w:rsidR="006B3CF7" w:rsidRPr="00EF6EE4" w:rsidRDefault="006B3CF7" w:rsidP="006B3CF7">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6F4CE02D" w14:textId="77777777" w:rsidR="006B3CF7" w:rsidRPr="00EF6EE4" w:rsidRDefault="006B3CF7" w:rsidP="006B3CF7">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73411AA7" w14:textId="77777777" w:rsidR="006B3CF7" w:rsidRDefault="006B3CF7" w:rsidP="006B3CF7">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23A876A0" w14:textId="77777777" w:rsidR="006B3CF7" w:rsidRPr="00EF6EE4" w:rsidRDefault="006B3CF7" w:rsidP="006B3CF7">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6B3CF7" w:rsidRPr="004B66CC" w14:paraId="225F0A32" w14:textId="77777777" w:rsidTr="002D3DF3">
        <w:tc>
          <w:tcPr>
            <w:tcW w:w="5123" w:type="dxa"/>
            <w:shd w:val="clear" w:color="auto" w:fill="FFFFFF"/>
          </w:tcPr>
          <w:p w14:paraId="10DB98A4" w14:textId="77777777" w:rsidR="006B3CF7" w:rsidRPr="004B66CC" w:rsidRDefault="006B3CF7" w:rsidP="002D3DF3">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lastRenderedPageBreak/>
              <w:t>ПОКВПТГ «</w:t>
            </w:r>
            <w:proofErr w:type="spellStart"/>
            <w:r w:rsidRPr="004B66CC">
              <w:rPr>
                <w:rFonts w:ascii="Times New Roman" w:eastAsia="Lucida Sans Unicode" w:hAnsi="Times New Roman"/>
                <w:b/>
                <w:bCs/>
                <w:color w:val="000000"/>
                <w:kern w:val="1"/>
                <w:lang w:val="uk-UA" w:eastAsia="hi-IN" w:bidi="hi-IN"/>
              </w:rPr>
              <w:t>Полтаватеплоенерго</w:t>
            </w:r>
            <w:proofErr w:type="spellEnd"/>
            <w:r w:rsidRPr="004B66CC">
              <w:rPr>
                <w:rFonts w:ascii="Times New Roman" w:eastAsia="Lucida Sans Unicode" w:hAnsi="Times New Roman"/>
                <w:b/>
                <w:bCs/>
                <w:color w:val="000000"/>
                <w:kern w:val="1"/>
                <w:lang w:val="uk-UA" w:eastAsia="hi-IN" w:bidi="hi-IN"/>
              </w:rPr>
              <w:t>»</w:t>
            </w:r>
          </w:p>
          <w:p w14:paraId="537B8E1D"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4607D3C3"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3553C8E4"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6A4E9FA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roofErr w:type="spellStart"/>
            <w:r w:rsidRPr="004B66CC">
              <w:rPr>
                <w:rFonts w:ascii="Times New Roman" w:eastAsia="Lucida Sans Unicode" w:hAnsi="Times New Roman"/>
                <w:color w:val="000000"/>
                <w:kern w:val="1"/>
                <w:lang w:val="uk-UA" w:eastAsia="hi-IN" w:bidi="hi-IN"/>
              </w:rPr>
              <w:t>Тел</w:t>
            </w:r>
            <w:proofErr w:type="spellEnd"/>
            <w:r w:rsidRPr="004B66CC">
              <w:rPr>
                <w:rFonts w:ascii="Times New Roman" w:eastAsia="Lucida Sans Unicode" w:hAnsi="Times New Roman"/>
                <w:color w:val="000000"/>
                <w:kern w:val="1"/>
                <w:lang w:val="uk-UA" w:eastAsia="hi-IN" w:bidi="hi-IN"/>
              </w:rPr>
              <w:t>.: (0532) 510-416</w:t>
            </w:r>
          </w:p>
          <w:p w14:paraId="654EC44B"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19CD652A" w14:textId="77777777" w:rsidR="006B3CF7"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77AEAFA8" w14:textId="77777777" w:rsidR="006B3CF7" w:rsidRPr="00513C27"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0395B11A" w14:textId="77777777" w:rsidR="006B3CF7"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w:t>
            </w:r>
            <w:proofErr w:type="spellStart"/>
            <w:r w:rsidRPr="00513C27">
              <w:rPr>
                <w:rFonts w:ascii="Times New Roman" w:eastAsia="Lucida Sans Unicode" w:hAnsi="Times New Roman"/>
                <w:color w:val="000000"/>
                <w:kern w:val="1"/>
                <w:lang w:val="uk-UA" w:eastAsia="hi-IN" w:bidi="hi-IN"/>
              </w:rPr>
              <w:t>Держказначейська</w:t>
            </w:r>
            <w:proofErr w:type="spellEnd"/>
            <w:r w:rsidRPr="00513C27">
              <w:rPr>
                <w:rFonts w:ascii="Times New Roman" w:eastAsia="Lucida Sans Unicode" w:hAnsi="Times New Roman"/>
                <w:color w:val="000000"/>
                <w:kern w:val="1"/>
                <w:lang w:val="uk-UA" w:eastAsia="hi-IN" w:bidi="hi-IN"/>
              </w:rPr>
              <w:t xml:space="preserve"> служба України,  </w:t>
            </w:r>
          </w:p>
          <w:p w14:paraId="20B7E9AB"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4A8C19F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7BCBFDB3"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5BD0C359"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72E308F7"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ADBF18E" w14:textId="77777777" w:rsidR="006B3CF7" w:rsidRPr="004B66CC" w:rsidRDefault="006B3CF7" w:rsidP="002D3DF3">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32CE97F3" w14:textId="77777777" w:rsidR="006B3CF7" w:rsidRPr="004B66CC" w:rsidRDefault="006B3CF7" w:rsidP="002D3DF3">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3AA8041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5AB0E24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4EE4CEE6"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AE22DFD"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20B13FC"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E0A728D"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1D97A6C"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3A23A1"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4759947"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E8615B4"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8FB7D39"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2FFBDA9"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81BE0F3"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0919AFA"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CF3345A"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92C17C4" w14:textId="77777777" w:rsidR="006B3CF7" w:rsidRPr="004B66CC" w:rsidRDefault="006B3CF7" w:rsidP="002D3DF3">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5B98A772" w14:textId="77777777" w:rsidR="006B3CF7" w:rsidRPr="004B66CC" w:rsidRDefault="006B3CF7" w:rsidP="002D3DF3">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0A5CBA2D"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tbl>
    <w:p w14:paraId="3316DC55" w14:textId="77777777" w:rsidR="006B3CF7" w:rsidRDefault="006B3CF7" w:rsidP="006B3CF7">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0F0F7D40" w14:textId="77777777" w:rsidR="006B3CF7" w:rsidRDefault="006B3CF7" w:rsidP="006B3CF7">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6044C7F4" w14:textId="77777777" w:rsidR="006B3CF7" w:rsidRDefault="006B3CF7" w:rsidP="006B3CF7">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49B7D553" w14:textId="77777777" w:rsidR="006B3CF7" w:rsidRDefault="006B3CF7" w:rsidP="006B3CF7">
      <w:pPr>
        <w:spacing w:after="0" w:line="240" w:lineRule="auto"/>
        <w:jc w:val="both"/>
        <w:rPr>
          <w:rFonts w:ascii="Times New Roman" w:eastAsia="Times New Roman" w:hAnsi="Times New Roman"/>
          <w:lang w:val="uk-UA" w:eastAsia="ru-RU"/>
        </w:rPr>
      </w:pPr>
    </w:p>
    <w:p w14:paraId="51480D3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756B5F8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bookmarkEnd w:id="7"/>
    <w:bookmarkEnd w:id="8"/>
    <w:bookmarkEnd w:id="10"/>
    <w:p w14:paraId="014506E8" w14:textId="77777777" w:rsidR="00444359" w:rsidRPr="00C5494E" w:rsidRDefault="00444359" w:rsidP="0024126E">
      <w:pPr>
        <w:spacing w:after="0" w:line="240" w:lineRule="auto"/>
        <w:ind w:hanging="11"/>
        <w:jc w:val="both"/>
        <w:rPr>
          <w:rFonts w:ascii="Times New Roman" w:eastAsia="Times New Roman" w:hAnsi="Times New Roman"/>
          <w:bCs/>
          <w:color w:val="000000"/>
          <w:lang w:val="uk-UA" w:eastAsia="ru-RU"/>
        </w:rPr>
      </w:pPr>
    </w:p>
    <w:sectPr w:rsidR="00444359" w:rsidRPr="00C5494E" w:rsidSect="0064165C">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1C4A5" w14:textId="77777777" w:rsidR="0064165C" w:rsidRDefault="0064165C" w:rsidP="00666DAF">
      <w:pPr>
        <w:spacing w:after="0" w:line="240" w:lineRule="auto"/>
      </w:pPr>
      <w:r>
        <w:separator/>
      </w:r>
    </w:p>
  </w:endnote>
  <w:endnote w:type="continuationSeparator" w:id="0">
    <w:p w14:paraId="086B909F" w14:textId="77777777" w:rsidR="0064165C" w:rsidRDefault="0064165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C3378" w14:textId="77777777" w:rsidR="0064165C" w:rsidRDefault="0064165C" w:rsidP="00666DAF">
      <w:pPr>
        <w:spacing w:after="0" w:line="240" w:lineRule="auto"/>
      </w:pPr>
      <w:r>
        <w:separator/>
      </w:r>
    </w:p>
  </w:footnote>
  <w:footnote w:type="continuationSeparator" w:id="0">
    <w:p w14:paraId="5D14063F" w14:textId="77777777" w:rsidR="0064165C" w:rsidRDefault="0064165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2"/>
  </w:num>
  <w:num w:numId="5" w16cid:durableId="541942718">
    <w:abstractNumId w:val="30"/>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3"/>
  </w:num>
  <w:num w:numId="8" w16cid:durableId="356657326">
    <w:abstractNumId w:val="31"/>
  </w:num>
  <w:num w:numId="9" w16cid:durableId="767114756">
    <w:abstractNumId w:val="12"/>
  </w:num>
  <w:num w:numId="10" w16cid:durableId="1799449163">
    <w:abstractNumId w:val="15"/>
  </w:num>
  <w:num w:numId="11" w16cid:durableId="1936669183">
    <w:abstractNumId w:val="17"/>
  </w:num>
  <w:num w:numId="12" w16cid:durableId="1577281411">
    <w:abstractNumId w:val="38"/>
  </w:num>
  <w:num w:numId="13" w16cid:durableId="1932854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7"/>
  </w:num>
  <w:num w:numId="19" w16cid:durableId="145543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39"/>
  </w:num>
  <w:num w:numId="24" w16cid:durableId="653798772">
    <w:abstractNumId w:val="40"/>
  </w:num>
  <w:num w:numId="25" w16cid:durableId="656615343">
    <w:abstractNumId w:val="24"/>
  </w:num>
  <w:num w:numId="26" w16cid:durableId="658730276">
    <w:abstractNumId w:val="13"/>
  </w:num>
  <w:num w:numId="27" w16cid:durableId="1086731868">
    <w:abstractNumId w:val="22"/>
  </w:num>
  <w:num w:numId="28" w16cid:durableId="1629319914">
    <w:abstractNumId w:val="32"/>
  </w:num>
  <w:num w:numId="29" w16cid:durableId="1914897072">
    <w:abstractNumId w:val="20"/>
  </w:num>
  <w:num w:numId="30" w16cid:durableId="1232886856">
    <w:abstractNumId w:val="34"/>
  </w:num>
  <w:num w:numId="31" w16cid:durableId="640887275">
    <w:abstractNumId w:val="16"/>
  </w:num>
  <w:num w:numId="32" w16cid:durableId="1029143234">
    <w:abstractNumId w:val="23"/>
  </w:num>
  <w:num w:numId="33" w16cid:durableId="1391146578">
    <w:abstractNumId w:val="37"/>
  </w:num>
  <w:num w:numId="34" w16cid:durableId="1105199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1"/>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8F8"/>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05D"/>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309"/>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294A"/>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38C7"/>
    <w:rsid w:val="0019417F"/>
    <w:rsid w:val="00195394"/>
    <w:rsid w:val="0019675D"/>
    <w:rsid w:val="001A0335"/>
    <w:rsid w:val="001A0D18"/>
    <w:rsid w:val="001A1301"/>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491B"/>
    <w:rsid w:val="0021566E"/>
    <w:rsid w:val="002163FE"/>
    <w:rsid w:val="002170A8"/>
    <w:rsid w:val="0022013A"/>
    <w:rsid w:val="00220574"/>
    <w:rsid w:val="0022130F"/>
    <w:rsid w:val="00221777"/>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26E"/>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2A"/>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257"/>
    <w:rsid w:val="002C349A"/>
    <w:rsid w:val="002C383F"/>
    <w:rsid w:val="002C392A"/>
    <w:rsid w:val="002C3D68"/>
    <w:rsid w:val="002C4CA0"/>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4805"/>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821"/>
    <w:rsid w:val="00390B4E"/>
    <w:rsid w:val="00390CB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5B3"/>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52"/>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487C"/>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492"/>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165C"/>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679"/>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258"/>
    <w:rsid w:val="006A34F8"/>
    <w:rsid w:val="006A3D53"/>
    <w:rsid w:val="006A4047"/>
    <w:rsid w:val="006A468C"/>
    <w:rsid w:val="006A49D2"/>
    <w:rsid w:val="006A572B"/>
    <w:rsid w:val="006A57DC"/>
    <w:rsid w:val="006A5861"/>
    <w:rsid w:val="006B0571"/>
    <w:rsid w:val="006B05B1"/>
    <w:rsid w:val="006B089A"/>
    <w:rsid w:val="006B0AE7"/>
    <w:rsid w:val="006B175B"/>
    <w:rsid w:val="006B2C66"/>
    <w:rsid w:val="006B340F"/>
    <w:rsid w:val="006B3CF7"/>
    <w:rsid w:val="006B44B4"/>
    <w:rsid w:val="006B4E64"/>
    <w:rsid w:val="006B589E"/>
    <w:rsid w:val="006B66CC"/>
    <w:rsid w:val="006B672D"/>
    <w:rsid w:val="006B6AA2"/>
    <w:rsid w:val="006B6D13"/>
    <w:rsid w:val="006B7B52"/>
    <w:rsid w:val="006B7DE1"/>
    <w:rsid w:val="006C030D"/>
    <w:rsid w:val="006C062A"/>
    <w:rsid w:val="006C2B11"/>
    <w:rsid w:val="006C3C48"/>
    <w:rsid w:val="006C6F78"/>
    <w:rsid w:val="006C6FB3"/>
    <w:rsid w:val="006C705A"/>
    <w:rsid w:val="006C76D4"/>
    <w:rsid w:val="006D0D59"/>
    <w:rsid w:val="006D1263"/>
    <w:rsid w:val="006D157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6D4"/>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87F32"/>
    <w:rsid w:val="00790F01"/>
    <w:rsid w:val="00791B7F"/>
    <w:rsid w:val="00792679"/>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5E69"/>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4D60"/>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09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5FF3"/>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61E"/>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4F38"/>
    <w:rsid w:val="00A353E3"/>
    <w:rsid w:val="00A354A5"/>
    <w:rsid w:val="00A35D5D"/>
    <w:rsid w:val="00A36E30"/>
    <w:rsid w:val="00A36E39"/>
    <w:rsid w:val="00A371AC"/>
    <w:rsid w:val="00A37BCD"/>
    <w:rsid w:val="00A37CD7"/>
    <w:rsid w:val="00A403DF"/>
    <w:rsid w:val="00A40E79"/>
    <w:rsid w:val="00A40F91"/>
    <w:rsid w:val="00A42538"/>
    <w:rsid w:val="00A428B8"/>
    <w:rsid w:val="00A42B8C"/>
    <w:rsid w:val="00A4325E"/>
    <w:rsid w:val="00A440DB"/>
    <w:rsid w:val="00A441D5"/>
    <w:rsid w:val="00A44730"/>
    <w:rsid w:val="00A44F62"/>
    <w:rsid w:val="00A450D4"/>
    <w:rsid w:val="00A45E85"/>
    <w:rsid w:val="00A4617B"/>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E60"/>
    <w:rsid w:val="00A75FF3"/>
    <w:rsid w:val="00A76927"/>
    <w:rsid w:val="00A80984"/>
    <w:rsid w:val="00A80990"/>
    <w:rsid w:val="00A8166C"/>
    <w:rsid w:val="00A816BD"/>
    <w:rsid w:val="00A81A5D"/>
    <w:rsid w:val="00A82612"/>
    <w:rsid w:val="00A82B9D"/>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97BF6"/>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0DFA"/>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1DA"/>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476CC"/>
    <w:rsid w:val="00B51431"/>
    <w:rsid w:val="00B52B6E"/>
    <w:rsid w:val="00B53987"/>
    <w:rsid w:val="00B544AC"/>
    <w:rsid w:val="00B5472E"/>
    <w:rsid w:val="00B5507B"/>
    <w:rsid w:val="00B55088"/>
    <w:rsid w:val="00B55102"/>
    <w:rsid w:val="00B55580"/>
    <w:rsid w:val="00B55EAD"/>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1AB6"/>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B0F"/>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0F7"/>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4EE6"/>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71F"/>
    <w:rsid w:val="00C47A39"/>
    <w:rsid w:val="00C5349C"/>
    <w:rsid w:val="00C53B74"/>
    <w:rsid w:val="00C5494E"/>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4FAF"/>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6D57"/>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09"/>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2640"/>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4BDC"/>
    <w:rsid w:val="00DC5CFE"/>
    <w:rsid w:val="00DC61D9"/>
    <w:rsid w:val="00DC6BF0"/>
    <w:rsid w:val="00DC70AE"/>
    <w:rsid w:val="00DC762E"/>
    <w:rsid w:val="00DC764E"/>
    <w:rsid w:val="00DC7897"/>
    <w:rsid w:val="00DC78AA"/>
    <w:rsid w:val="00DC7F65"/>
    <w:rsid w:val="00DD03B3"/>
    <w:rsid w:val="00DD0B89"/>
    <w:rsid w:val="00DD14CA"/>
    <w:rsid w:val="00DD29B3"/>
    <w:rsid w:val="00DD4A00"/>
    <w:rsid w:val="00DD4FCE"/>
    <w:rsid w:val="00DD5160"/>
    <w:rsid w:val="00DD646E"/>
    <w:rsid w:val="00DD7740"/>
    <w:rsid w:val="00DD7FD7"/>
    <w:rsid w:val="00DE0913"/>
    <w:rsid w:val="00DE09E6"/>
    <w:rsid w:val="00DE0F5B"/>
    <w:rsid w:val="00DE17BD"/>
    <w:rsid w:val="00DE2D0C"/>
    <w:rsid w:val="00DE43D3"/>
    <w:rsid w:val="00DE44C6"/>
    <w:rsid w:val="00DE48BA"/>
    <w:rsid w:val="00DE5926"/>
    <w:rsid w:val="00DE6117"/>
    <w:rsid w:val="00DE6456"/>
    <w:rsid w:val="00DE6E5B"/>
    <w:rsid w:val="00DE72DD"/>
    <w:rsid w:val="00DE74D4"/>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1CD"/>
    <w:rsid w:val="00E059B1"/>
    <w:rsid w:val="00E109E2"/>
    <w:rsid w:val="00E115D8"/>
    <w:rsid w:val="00E119F0"/>
    <w:rsid w:val="00E12010"/>
    <w:rsid w:val="00E1323F"/>
    <w:rsid w:val="00E133EC"/>
    <w:rsid w:val="00E137CF"/>
    <w:rsid w:val="00E1463C"/>
    <w:rsid w:val="00E155AB"/>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2A4E"/>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73E"/>
    <w:rsid w:val="00E60A42"/>
    <w:rsid w:val="00E60AE3"/>
    <w:rsid w:val="00E60C55"/>
    <w:rsid w:val="00E60DEE"/>
    <w:rsid w:val="00E61B8D"/>
    <w:rsid w:val="00E61F2B"/>
    <w:rsid w:val="00E62108"/>
    <w:rsid w:val="00E62E9E"/>
    <w:rsid w:val="00E64396"/>
    <w:rsid w:val="00E6451F"/>
    <w:rsid w:val="00E6746A"/>
    <w:rsid w:val="00E6786B"/>
    <w:rsid w:val="00E67871"/>
    <w:rsid w:val="00E67AEE"/>
    <w:rsid w:val="00E67D25"/>
    <w:rsid w:val="00E70542"/>
    <w:rsid w:val="00E712EF"/>
    <w:rsid w:val="00E71DD6"/>
    <w:rsid w:val="00E721EC"/>
    <w:rsid w:val="00E72234"/>
    <w:rsid w:val="00E72780"/>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E7A1A"/>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54F"/>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3A94"/>
    <w:rsid w:val="00F543F2"/>
    <w:rsid w:val="00F546A1"/>
    <w:rsid w:val="00F54F20"/>
    <w:rsid w:val="00F55303"/>
    <w:rsid w:val="00F565B6"/>
    <w:rsid w:val="00F56A7B"/>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63F0"/>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861"/>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82B9D"/>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46</Pages>
  <Words>19974</Words>
  <Characters>113856</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48</cp:revision>
  <cp:lastPrinted>2024-04-16T07:42:00Z</cp:lastPrinted>
  <dcterms:created xsi:type="dcterms:W3CDTF">2024-04-16T07:18:00Z</dcterms:created>
  <dcterms:modified xsi:type="dcterms:W3CDTF">2024-04-16T13:06:00Z</dcterms:modified>
</cp:coreProperties>
</file>