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26" w:rsidRDefault="00F73726" w:rsidP="00F73726">
      <w:r>
        <w:t xml:space="preserve">                                                                                                                                    Додаток №2</w:t>
      </w:r>
    </w:p>
    <w:p w:rsidR="00F73726" w:rsidRDefault="00F73726" w:rsidP="00F73726">
      <w:r>
        <w:t xml:space="preserve">                                                                                                              до тендерної документації</w:t>
      </w:r>
    </w:p>
    <w:p w:rsidR="00F73726" w:rsidRDefault="00F73726" w:rsidP="00F73726"/>
    <w:p w:rsidR="00F716A9" w:rsidRDefault="00F716A9" w:rsidP="00F716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ТЕХНІЧНІ ВИМОГИ</w:t>
      </w:r>
    </w:p>
    <w:p w:rsidR="002F2CF8" w:rsidRDefault="002F2CF8" w:rsidP="00F716A9">
      <w:pPr>
        <w:pStyle w:val="a4"/>
        <w:widowControl/>
        <w:numPr>
          <w:ilvl w:val="0"/>
          <w:numId w:val="19"/>
        </w:numPr>
        <w:autoSpaceDE/>
        <w:autoSpaceDN/>
        <w:spacing w:after="20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Акумулятор type-</w:t>
      </w:r>
      <w:r w:rsidR="00102EA4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для </w:t>
      </w:r>
      <w:proofErr w:type="spellStart"/>
      <w:r>
        <w:rPr>
          <w:b/>
          <w:bCs/>
          <w:sz w:val="28"/>
          <w:szCs w:val="28"/>
        </w:rPr>
        <w:t>Motorola</w:t>
      </w:r>
      <w:proofErr w:type="spellEnd"/>
      <w:r>
        <w:rPr>
          <w:b/>
          <w:bCs/>
          <w:sz w:val="28"/>
          <w:szCs w:val="28"/>
        </w:rPr>
        <w:t xml:space="preserve"> DP4400e/DP4800e</w:t>
      </w:r>
    </w:p>
    <w:p w:rsidR="00F716A9" w:rsidRDefault="00F716A9" w:rsidP="002F2CF8">
      <w:pPr>
        <w:pStyle w:val="a4"/>
        <w:widowControl/>
        <w:autoSpaceDE/>
        <w:autoSpaceDN/>
        <w:spacing w:after="200" w:line="276" w:lineRule="auto"/>
        <w:ind w:left="10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 або еквівалент)</w:t>
      </w:r>
      <w:r w:rsidR="00B9359A">
        <w:rPr>
          <w:b/>
          <w:bCs/>
          <w:sz w:val="28"/>
          <w:szCs w:val="28"/>
        </w:rPr>
        <w:t>- 50 шт.</w:t>
      </w:r>
    </w:p>
    <w:p w:rsidR="00F716A9" w:rsidRDefault="00F716A9" w:rsidP="00F716A9">
      <w:pPr>
        <w:pStyle w:val="a4"/>
        <w:widowControl/>
        <w:autoSpaceDE/>
        <w:autoSpaceDN/>
        <w:spacing w:after="200" w:line="276" w:lineRule="auto"/>
        <w:ind w:left="106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ДК</w:t>
      </w:r>
      <w:proofErr w:type="spellEnd"/>
      <w:r>
        <w:rPr>
          <w:b/>
          <w:bCs/>
          <w:sz w:val="28"/>
          <w:szCs w:val="28"/>
        </w:rPr>
        <w:t xml:space="preserve"> 021:2015:31430000-9 – Електричні акумулятори</w:t>
      </w:r>
    </w:p>
    <w:p w:rsidR="00F73726" w:rsidRDefault="002F2CF8" w:rsidP="00F73726">
      <w:pPr>
        <w:rPr>
          <w:sz w:val="28"/>
          <w:szCs w:val="28"/>
        </w:rPr>
      </w:pPr>
      <w:r>
        <w:rPr>
          <w:sz w:val="28"/>
          <w:szCs w:val="28"/>
        </w:rPr>
        <w:t>Характеристики:</w:t>
      </w:r>
    </w:p>
    <w:p w:rsidR="002F2CF8" w:rsidRDefault="002F2CF8" w:rsidP="00F73726">
      <w:pPr>
        <w:rPr>
          <w:sz w:val="28"/>
          <w:szCs w:val="28"/>
        </w:rPr>
      </w:pPr>
      <w:r>
        <w:rPr>
          <w:sz w:val="28"/>
          <w:szCs w:val="28"/>
        </w:rPr>
        <w:t xml:space="preserve">Місткість: 3000 </w:t>
      </w:r>
      <w:proofErr w:type="spellStart"/>
      <w:r>
        <w:rPr>
          <w:sz w:val="28"/>
          <w:szCs w:val="28"/>
        </w:rPr>
        <w:t>мАч</w:t>
      </w:r>
      <w:proofErr w:type="spellEnd"/>
    </w:p>
    <w:p w:rsidR="002F2CF8" w:rsidRDefault="002F2CF8" w:rsidP="00F73726">
      <w:pPr>
        <w:rPr>
          <w:sz w:val="28"/>
          <w:szCs w:val="28"/>
        </w:rPr>
      </w:pPr>
      <w:r>
        <w:rPr>
          <w:sz w:val="28"/>
          <w:szCs w:val="28"/>
        </w:rPr>
        <w:t>Напруга: 7,4 В</w:t>
      </w:r>
    </w:p>
    <w:p w:rsidR="002F2CF8" w:rsidRDefault="002F2CF8" w:rsidP="00F73726">
      <w:pPr>
        <w:rPr>
          <w:sz w:val="28"/>
          <w:szCs w:val="28"/>
        </w:rPr>
      </w:pPr>
      <w:r>
        <w:rPr>
          <w:sz w:val="28"/>
          <w:szCs w:val="28"/>
        </w:rPr>
        <w:t>Тип: Li</w:t>
      </w:r>
      <w:r w:rsidR="000330E6">
        <w:rPr>
          <w:sz w:val="28"/>
          <w:szCs w:val="28"/>
        </w:rPr>
        <w:t>-</w:t>
      </w:r>
      <w:proofErr w:type="spellStart"/>
      <w:r w:rsidR="000330E6">
        <w:rPr>
          <w:sz w:val="28"/>
          <w:szCs w:val="28"/>
        </w:rPr>
        <w:t>i</w:t>
      </w:r>
      <w:r>
        <w:rPr>
          <w:sz w:val="28"/>
          <w:szCs w:val="28"/>
        </w:rPr>
        <w:t>on</w:t>
      </w:r>
      <w:proofErr w:type="spellEnd"/>
    </w:p>
    <w:p w:rsidR="002F2CF8" w:rsidRDefault="002F2CF8" w:rsidP="00F73726">
      <w:pPr>
        <w:rPr>
          <w:sz w:val="28"/>
          <w:szCs w:val="28"/>
        </w:rPr>
      </w:pPr>
      <w:r>
        <w:rPr>
          <w:sz w:val="28"/>
          <w:szCs w:val="28"/>
        </w:rPr>
        <w:t>Модель: PMNN4409AR</w:t>
      </w:r>
    </w:p>
    <w:p w:rsidR="002F2CF8" w:rsidRPr="002F2CF8" w:rsidRDefault="002F2CF8" w:rsidP="00F73726">
      <w:pPr>
        <w:rPr>
          <w:sz w:val="28"/>
          <w:szCs w:val="28"/>
        </w:rPr>
      </w:pPr>
      <w:r>
        <w:rPr>
          <w:sz w:val="28"/>
          <w:szCs w:val="28"/>
        </w:rPr>
        <w:t xml:space="preserve">Порт заряджання від </w:t>
      </w:r>
      <w:proofErr w:type="spellStart"/>
      <w:r>
        <w:rPr>
          <w:sz w:val="28"/>
          <w:szCs w:val="28"/>
        </w:rPr>
        <w:t>юсб</w:t>
      </w:r>
      <w:proofErr w:type="spellEnd"/>
    </w:p>
    <w:p w:rsidR="00F73726" w:rsidRDefault="00F73726" w:rsidP="00F716A9">
      <w:pPr>
        <w:pStyle w:val="a5"/>
        <w:rPr>
          <w:color w:val="000000"/>
        </w:rPr>
      </w:pPr>
      <w:r>
        <w:rPr>
          <w:color w:val="000000"/>
        </w:rPr>
        <w:tab/>
      </w:r>
    </w:p>
    <w:p w:rsidR="00F73726" w:rsidRPr="00947D5A" w:rsidRDefault="00F716A9" w:rsidP="0058321E">
      <w:pPr>
        <w:pStyle w:val="a5"/>
        <w:jc w:val="both"/>
        <w:rPr>
          <w:color w:val="000000"/>
          <w:lang w:val="ru-RU"/>
        </w:rPr>
      </w:pPr>
      <w:r>
        <w:rPr>
          <w:shd w:val="clear" w:color="auto" w:fill="FFFFFF"/>
        </w:rPr>
        <w:t xml:space="preserve">  </w:t>
      </w:r>
      <w:r w:rsidR="00F73726" w:rsidRPr="00CB4D83">
        <w:rPr>
          <w:shd w:val="clear" w:color="auto" w:fill="FFFFFF"/>
        </w:rPr>
        <w:t>У</w:t>
      </w:r>
      <w:r w:rsidR="00F73726" w:rsidRPr="007B7BE3">
        <w:rPr>
          <w:szCs w:val="22"/>
        </w:rPr>
        <w:t xml:space="preserve"> складі тендерної пропозиції </w:t>
      </w:r>
      <w:r w:rsidR="00F73726">
        <w:rPr>
          <w:szCs w:val="22"/>
        </w:rPr>
        <w:t>потрібно надати п</w:t>
      </w:r>
      <w:r w:rsidR="00F73726" w:rsidRPr="007B7BE3">
        <w:rPr>
          <w:szCs w:val="22"/>
        </w:rPr>
        <w:t>орівняльн</w:t>
      </w:r>
      <w:r w:rsidR="00F73726">
        <w:rPr>
          <w:szCs w:val="22"/>
        </w:rPr>
        <w:t>у</w:t>
      </w:r>
      <w:r w:rsidR="00F73726" w:rsidRPr="007B7BE3">
        <w:rPr>
          <w:szCs w:val="22"/>
        </w:rPr>
        <w:t xml:space="preserve"> таблиц</w:t>
      </w:r>
      <w:r w:rsidR="00F73726">
        <w:rPr>
          <w:szCs w:val="22"/>
        </w:rPr>
        <w:t>ю</w:t>
      </w:r>
      <w:r w:rsidR="00F73726" w:rsidRPr="007B7BE3">
        <w:rPr>
          <w:szCs w:val="22"/>
        </w:rPr>
        <w:t xml:space="preserve"> відповідності запропонованого товару технічним вимогам Замовника. Для перевірки запропонованого обладнання технічним вимогам Замовника учасником обов’язково зазначається в порівняльній таблиці інформація про виробника та модель.</w:t>
      </w:r>
    </w:p>
    <w:p w:rsidR="00F73726" w:rsidRPr="008C6C21" w:rsidRDefault="00F73726" w:rsidP="00F73726">
      <w:r>
        <w:rPr>
          <w:b/>
          <w:bCs/>
          <w:sz w:val="24"/>
          <w:szCs w:val="24"/>
          <w:shd w:val="clear" w:color="auto" w:fill="FFFFFF"/>
        </w:rPr>
        <w:tab/>
      </w:r>
    </w:p>
    <w:p w:rsidR="00F73726" w:rsidRDefault="00F73726" w:rsidP="00F73726">
      <w:pPr>
        <w:tabs>
          <w:tab w:val="left" w:pos="851"/>
        </w:tabs>
        <w:jc w:val="both"/>
        <w:rPr>
          <w:sz w:val="24"/>
          <w:szCs w:val="24"/>
          <w:lang w:eastAsia="zh-CN" w:bidi="hi-IN"/>
        </w:rPr>
      </w:pPr>
      <w:r w:rsidRPr="00446C2D">
        <w:rPr>
          <w:b/>
          <w:sz w:val="24"/>
          <w:szCs w:val="24"/>
        </w:rPr>
        <w:t>Вимоги щодо якості товару: о</w:t>
      </w:r>
      <w:r w:rsidRPr="00446C2D">
        <w:rPr>
          <w:rFonts w:eastAsia="Arial"/>
          <w:sz w:val="24"/>
          <w:szCs w:val="24"/>
          <w:lang w:eastAsia="ar-SA"/>
        </w:rPr>
        <w:t xml:space="preserve">бладнання повинно бути </w:t>
      </w:r>
      <w:r w:rsidRPr="00446C2D">
        <w:rPr>
          <w:rFonts w:eastAsia="Arial"/>
          <w:bCs/>
          <w:sz w:val="24"/>
          <w:szCs w:val="24"/>
          <w:lang w:eastAsia="ar-SA"/>
        </w:rPr>
        <w:t>новим, в</w:t>
      </w:r>
      <w:r w:rsidRPr="00446C2D">
        <w:rPr>
          <w:rFonts w:eastAsia="Arial"/>
          <w:sz w:val="24"/>
          <w:szCs w:val="24"/>
          <w:lang w:eastAsia="ar-SA"/>
        </w:rPr>
        <w:t>сі основні компоненти товару повинні бути оригінальними, заміна компонентів на неоригінальні забороняється.  Тра</w:t>
      </w:r>
      <w:r w:rsidRPr="00446C2D">
        <w:rPr>
          <w:sz w:val="24"/>
          <w:szCs w:val="24"/>
          <w:lang w:eastAsia="zh-CN" w:bidi="hi-IN"/>
        </w:rPr>
        <w:t>нспортні  послуги  та  інші  витрати  (пакування,  тощо)  повинні  здійснюватися  за  рахунок Продавця.</w:t>
      </w:r>
    </w:p>
    <w:p w:rsidR="00F73726" w:rsidRDefault="00F73726" w:rsidP="00F73726">
      <w:pPr>
        <w:tabs>
          <w:tab w:val="left" w:pos="851"/>
        </w:tabs>
        <w:jc w:val="both"/>
        <w:rPr>
          <w:sz w:val="24"/>
          <w:szCs w:val="24"/>
          <w:lang w:eastAsia="zh-CN" w:bidi="hi-IN"/>
        </w:rPr>
      </w:pPr>
    </w:p>
    <w:p w:rsidR="00F73726" w:rsidRDefault="00F73726" w:rsidP="00F73726">
      <w:pPr>
        <w:tabs>
          <w:tab w:val="left" w:pos="851"/>
        </w:tabs>
        <w:jc w:val="both"/>
        <w:rPr>
          <w:sz w:val="24"/>
          <w:szCs w:val="24"/>
          <w:lang w:eastAsia="zh-CN" w:bidi="hi-IN"/>
        </w:rPr>
      </w:pPr>
    </w:p>
    <w:p w:rsidR="00F73726" w:rsidRDefault="00F73726" w:rsidP="00F73726">
      <w:pPr>
        <w:tabs>
          <w:tab w:val="left" w:pos="851"/>
        </w:tabs>
        <w:jc w:val="both"/>
        <w:rPr>
          <w:sz w:val="24"/>
          <w:szCs w:val="24"/>
          <w:lang w:eastAsia="zh-CN" w:bidi="hi-IN"/>
        </w:rPr>
      </w:pPr>
    </w:p>
    <w:p w:rsidR="00F73726" w:rsidRDefault="00F73726" w:rsidP="00F73726">
      <w:pPr>
        <w:tabs>
          <w:tab w:val="left" w:pos="851"/>
        </w:tabs>
        <w:jc w:val="both"/>
      </w:pPr>
    </w:p>
    <w:p w:rsidR="00F73726" w:rsidRPr="0080482F" w:rsidRDefault="00F73726" w:rsidP="0080482F">
      <w:pPr>
        <w:rPr>
          <w:sz w:val="28"/>
          <w:szCs w:val="28"/>
        </w:rPr>
      </w:pPr>
    </w:p>
    <w:sectPr w:rsidR="00F73726" w:rsidRPr="0080482F" w:rsidSect="008F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7C8"/>
    <w:multiLevelType w:val="multilevel"/>
    <w:tmpl w:val="6942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14833"/>
    <w:multiLevelType w:val="multilevel"/>
    <w:tmpl w:val="4112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72F73"/>
    <w:multiLevelType w:val="multilevel"/>
    <w:tmpl w:val="29C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17811"/>
    <w:multiLevelType w:val="multilevel"/>
    <w:tmpl w:val="F77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E334F"/>
    <w:multiLevelType w:val="multilevel"/>
    <w:tmpl w:val="5AA2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A7BDA"/>
    <w:multiLevelType w:val="multilevel"/>
    <w:tmpl w:val="7CBC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811C0"/>
    <w:multiLevelType w:val="multilevel"/>
    <w:tmpl w:val="6E38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D7824"/>
    <w:multiLevelType w:val="multilevel"/>
    <w:tmpl w:val="A79A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F11E4"/>
    <w:multiLevelType w:val="multilevel"/>
    <w:tmpl w:val="1F14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60F9C"/>
    <w:multiLevelType w:val="hybridMultilevel"/>
    <w:tmpl w:val="BCA224E4"/>
    <w:lvl w:ilvl="0" w:tplc="F78079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949F5"/>
    <w:multiLevelType w:val="multilevel"/>
    <w:tmpl w:val="F03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7399F"/>
    <w:multiLevelType w:val="multilevel"/>
    <w:tmpl w:val="6FF4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37AAC"/>
    <w:multiLevelType w:val="hybridMultilevel"/>
    <w:tmpl w:val="0F70C20A"/>
    <w:lvl w:ilvl="0" w:tplc="5C189A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10C1C"/>
    <w:multiLevelType w:val="multilevel"/>
    <w:tmpl w:val="7448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C182F"/>
    <w:multiLevelType w:val="hybridMultilevel"/>
    <w:tmpl w:val="68AAC1D6"/>
    <w:lvl w:ilvl="0" w:tplc="7A5C8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116C6A"/>
    <w:multiLevelType w:val="multilevel"/>
    <w:tmpl w:val="BD12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A0E73"/>
    <w:multiLevelType w:val="hybridMultilevel"/>
    <w:tmpl w:val="BC383656"/>
    <w:lvl w:ilvl="0" w:tplc="8214AD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34B6D"/>
    <w:multiLevelType w:val="multilevel"/>
    <w:tmpl w:val="D080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106914"/>
    <w:multiLevelType w:val="multilevel"/>
    <w:tmpl w:val="CFE4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13"/>
  </w:num>
  <w:num w:numId="9">
    <w:abstractNumId w:val="0"/>
  </w:num>
  <w:num w:numId="10">
    <w:abstractNumId w:val="1"/>
  </w:num>
  <w:num w:numId="11">
    <w:abstractNumId w:val="18"/>
  </w:num>
  <w:num w:numId="12">
    <w:abstractNumId w:val="4"/>
  </w:num>
  <w:num w:numId="13">
    <w:abstractNumId w:val="3"/>
  </w:num>
  <w:num w:numId="14">
    <w:abstractNumId w:val="6"/>
  </w:num>
  <w:num w:numId="15">
    <w:abstractNumId w:val="7"/>
  </w:num>
  <w:num w:numId="16">
    <w:abstractNumId w:val="15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B7F"/>
    <w:rsid w:val="000160B1"/>
    <w:rsid w:val="00031FF8"/>
    <w:rsid w:val="00032531"/>
    <w:rsid w:val="000330E6"/>
    <w:rsid w:val="000366DE"/>
    <w:rsid w:val="0005662F"/>
    <w:rsid w:val="00071EBE"/>
    <w:rsid w:val="000A5391"/>
    <w:rsid w:val="00102EA4"/>
    <w:rsid w:val="00112738"/>
    <w:rsid w:val="001809BD"/>
    <w:rsid w:val="001B09F8"/>
    <w:rsid w:val="0021054D"/>
    <w:rsid w:val="00226315"/>
    <w:rsid w:val="00254F80"/>
    <w:rsid w:val="00273E29"/>
    <w:rsid w:val="002B18D4"/>
    <w:rsid w:val="002E1E34"/>
    <w:rsid w:val="002F2CF8"/>
    <w:rsid w:val="00301625"/>
    <w:rsid w:val="00353297"/>
    <w:rsid w:val="00361B7F"/>
    <w:rsid w:val="003931F4"/>
    <w:rsid w:val="003D017C"/>
    <w:rsid w:val="003F2925"/>
    <w:rsid w:val="00446C2D"/>
    <w:rsid w:val="00462E49"/>
    <w:rsid w:val="0046501A"/>
    <w:rsid w:val="0058321E"/>
    <w:rsid w:val="005E04CC"/>
    <w:rsid w:val="00651514"/>
    <w:rsid w:val="00692229"/>
    <w:rsid w:val="007159A6"/>
    <w:rsid w:val="00742461"/>
    <w:rsid w:val="0080482F"/>
    <w:rsid w:val="00820CE5"/>
    <w:rsid w:val="00823EAB"/>
    <w:rsid w:val="00876586"/>
    <w:rsid w:val="0089207B"/>
    <w:rsid w:val="00893031"/>
    <w:rsid w:val="008A3B28"/>
    <w:rsid w:val="008C6C21"/>
    <w:rsid w:val="008F4ACE"/>
    <w:rsid w:val="0092560E"/>
    <w:rsid w:val="00931A37"/>
    <w:rsid w:val="00945624"/>
    <w:rsid w:val="00A638F4"/>
    <w:rsid w:val="00AE731A"/>
    <w:rsid w:val="00B13C83"/>
    <w:rsid w:val="00B74A78"/>
    <w:rsid w:val="00B74D93"/>
    <w:rsid w:val="00B9359A"/>
    <w:rsid w:val="00BF318C"/>
    <w:rsid w:val="00C63251"/>
    <w:rsid w:val="00C73E2F"/>
    <w:rsid w:val="00C90C2D"/>
    <w:rsid w:val="00CB4D83"/>
    <w:rsid w:val="00D24546"/>
    <w:rsid w:val="00DC6CE6"/>
    <w:rsid w:val="00DE6902"/>
    <w:rsid w:val="00E801F5"/>
    <w:rsid w:val="00EE2909"/>
    <w:rsid w:val="00F57DE6"/>
    <w:rsid w:val="00F716A9"/>
    <w:rsid w:val="00F73726"/>
    <w:rsid w:val="00FF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B28"/>
    <w:pPr>
      <w:ind w:left="720"/>
      <w:contextualSpacing/>
    </w:pPr>
  </w:style>
  <w:style w:type="paragraph" w:customStyle="1" w:styleId="1">
    <w:name w:val="Без интервала1"/>
    <w:rsid w:val="00462E4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Cs w:val="20"/>
      <w:lang w:eastAsia="ja-JP"/>
    </w:rPr>
  </w:style>
  <w:style w:type="character" w:customStyle="1" w:styleId="docdata">
    <w:name w:val="docdata"/>
    <w:aliases w:val="docy,v5,2749,bqiaagaaeyqcaaagiaiaaamkcgaabtikaaaaaaaaaaaaaaaaaaaaaaaaaaaaaaaaaaaaaaaaaaaaaaaaaaaaaaaaaaaaaaaaaaaaaaaaaaaaaaaaaaaaaaaaaaaaaaaaaaaaaaaaaaaaaaaaaaaaaaaaaaaaaaaaaaaaaaaaaaaaaaaaaaaaaaaaaaaaaaaaaaaaaaaaaaaaaaaaaaaaaaaaaaaaaaaaaaaaaaaa"/>
    <w:basedOn w:val="a0"/>
    <w:rsid w:val="0089207B"/>
  </w:style>
  <w:style w:type="paragraph" w:styleId="a5">
    <w:name w:val="Normal (Web)"/>
    <w:basedOn w:val="a"/>
    <w:uiPriority w:val="99"/>
    <w:unhideWhenUsed/>
    <w:rsid w:val="00F7372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5F1B-7018-4A04-9D92-F269609E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ekonomika2</cp:lastModifiedBy>
  <cp:revision>18</cp:revision>
  <dcterms:created xsi:type="dcterms:W3CDTF">2024-02-15T11:14:00Z</dcterms:created>
  <dcterms:modified xsi:type="dcterms:W3CDTF">2024-04-23T04:59:00Z</dcterms:modified>
</cp:coreProperties>
</file>