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A5" w:rsidRPr="00CC216A" w:rsidRDefault="00DF25A5" w:rsidP="00DF25A5">
      <w:pPr>
        <w:pBdr>
          <w:bottom w:val="thinThickSmallGap" w:sz="24" w:space="1" w:color="auto"/>
        </w:pBdr>
        <w:jc w:val="center"/>
        <w:rPr>
          <w:b/>
          <w:bCs/>
          <w:sz w:val="40"/>
          <w:szCs w:val="40"/>
        </w:rPr>
      </w:pPr>
      <w:proofErr w:type="spellStart"/>
      <w:r w:rsidRPr="00CC216A">
        <w:rPr>
          <w:b/>
          <w:sz w:val="40"/>
          <w:szCs w:val="40"/>
          <w:shd w:val="clear" w:color="auto" w:fill="FFFFFF"/>
        </w:rPr>
        <w:t>Відділ</w:t>
      </w:r>
      <w:proofErr w:type="spellEnd"/>
      <w:r w:rsidRPr="00CC216A">
        <w:rPr>
          <w:b/>
          <w:sz w:val="40"/>
          <w:szCs w:val="40"/>
          <w:shd w:val="clear" w:color="auto" w:fill="FFFFFF"/>
        </w:rPr>
        <w:t xml:space="preserve"> </w:t>
      </w:r>
      <w:proofErr w:type="spellStart"/>
      <w:r w:rsidRPr="00CC216A">
        <w:rPr>
          <w:b/>
          <w:sz w:val="40"/>
          <w:szCs w:val="40"/>
          <w:shd w:val="clear" w:color="auto" w:fill="FFFFFF"/>
        </w:rPr>
        <w:t>освіти</w:t>
      </w:r>
      <w:proofErr w:type="spellEnd"/>
      <w:r w:rsidRPr="00CC216A">
        <w:rPr>
          <w:b/>
          <w:sz w:val="40"/>
          <w:szCs w:val="40"/>
          <w:shd w:val="clear" w:color="auto" w:fill="FFFFFF"/>
        </w:rPr>
        <w:t xml:space="preserve"> </w:t>
      </w:r>
      <w:proofErr w:type="spellStart"/>
      <w:r w:rsidRPr="00CC216A">
        <w:rPr>
          <w:b/>
          <w:sz w:val="40"/>
          <w:szCs w:val="40"/>
          <w:shd w:val="clear" w:color="auto" w:fill="FFFFFF"/>
        </w:rPr>
        <w:t>Іванківської</w:t>
      </w:r>
      <w:proofErr w:type="spellEnd"/>
      <w:r w:rsidRPr="00CC216A">
        <w:rPr>
          <w:b/>
          <w:sz w:val="40"/>
          <w:szCs w:val="40"/>
          <w:shd w:val="clear" w:color="auto" w:fill="FFFFFF"/>
        </w:rPr>
        <w:t xml:space="preserve"> </w:t>
      </w:r>
      <w:proofErr w:type="spellStart"/>
      <w:r w:rsidRPr="00CC216A">
        <w:rPr>
          <w:b/>
          <w:sz w:val="40"/>
          <w:szCs w:val="40"/>
          <w:shd w:val="clear" w:color="auto" w:fill="FFFFFF"/>
        </w:rPr>
        <w:t>селищної</w:t>
      </w:r>
      <w:proofErr w:type="spellEnd"/>
      <w:r w:rsidRPr="00CC216A">
        <w:rPr>
          <w:b/>
          <w:sz w:val="40"/>
          <w:szCs w:val="40"/>
          <w:shd w:val="clear" w:color="auto" w:fill="FFFFFF"/>
        </w:rPr>
        <w:t xml:space="preserve"> ради</w:t>
      </w:r>
    </w:p>
    <w:tbl>
      <w:tblPr>
        <w:tblW w:w="10476"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356"/>
        <w:gridCol w:w="6120"/>
      </w:tblGrid>
      <w:tr w:rsidR="00DF25A5" w:rsidRPr="00BD658F" w:rsidTr="00620854">
        <w:tc>
          <w:tcPr>
            <w:tcW w:w="4356" w:type="dxa"/>
            <w:tcBorders>
              <w:top w:val="nil"/>
              <w:left w:val="nil"/>
              <w:bottom w:val="nil"/>
              <w:right w:val="nil"/>
            </w:tcBorders>
          </w:tcPr>
          <w:p w:rsidR="00DF25A5" w:rsidRPr="00BD658F" w:rsidRDefault="00DF25A5" w:rsidP="00620854">
            <w:pPr>
              <w:rPr>
                <w:b/>
                <w:bCs/>
                <w:sz w:val="28"/>
                <w:szCs w:val="28"/>
              </w:rPr>
            </w:pPr>
          </w:p>
        </w:tc>
        <w:tc>
          <w:tcPr>
            <w:tcW w:w="6120" w:type="dxa"/>
            <w:tcBorders>
              <w:top w:val="nil"/>
              <w:left w:val="nil"/>
              <w:bottom w:val="nil"/>
              <w:right w:val="nil"/>
            </w:tcBorders>
          </w:tcPr>
          <w:p w:rsidR="00DF25A5" w:rsidRPr="00AA2364" w:rsidRDefault="00DF25A5" w:rsidP="00DF25A5">
            <w:pPr>
              <w:spacing w:line="240" w:lineRule="auto"/>
              <w:rPr>
                <w:b/>
              </w:rPr>
            </w:pPr>
          </w:p>
          <w:p w:rsidR="00DF25A5" w:rsidRPr="00AA2364" w:rsidRDefault="00DF25A5" w:rsidP="00DF25A5">
            <w:pPr>
              <w:spacing w:line="240" w:lineRule="auto"/>
              <w:rPr>
                <w:b/>
              </w:rPr>
            </w:pPr>
          </w:p>
          <w:p w:rsidR="00DF25A5" w:rsidRPr="00AA2364" w:rsidRDefault="00DF25A5" w:rsidP="00DF25A5">
            <w:pPr>
              <w:spacing w:line="240" w:lineRule="auto"/>
              <w:rPr>
                <w:b/>
              </w:rPr>
            </w:pPr>
            <w:r w:rsidRPr="00AA2364">
              <w:rPr>
                <w:b/>
              </w:rPr>
              <w:t>ЗАТВЕРДЖЕНО</w:t>
            </w:r>
          </w:p>
        </w:tc>
      </w:tr>
      <w:tr w:rsidR="00DF25A5" w:rsidRPr="006F2219" w:rsidTr="00620854">
        <w:trPr>
          <w:trHeight w:val="285"/>
        </w:trPr>
        <w:tc>
          <w:tcPr>
            <w:tcW w:w="4356" w:type="dxa"/>
            <w:tcBorders>
              <w:top w:val="nil"/>
              <w:left w:val="nil"/>
              <w:bottom w:val="nil"/>
              <w:right w:val="nil"/>
            </w:tcBorders>
          </w:tcPr>
          <w:p w:rsidR="00DF25A5" w:rsidRPr="00BD658F" w:rsidRDefault="00DF25A5" w:rsidP="00620854">
            <w:pPr>
              <w:rPr>
                <w:b/>
                <w:bCs/>
                <w:sz w:val="28"/>
                <w:szCs w:val="28"/>
              </w:rPr>
            </w:pPr>
            <w:r w:rsidRPr="00BD658F">
              <w:rPr>
                <w:b/>
                <w:bCs/>
                <w:sz w:val="28"/>
                <w:szCs w:val="28"/>
              </w:rPr>
              <w:t xml:space="preserve"> </w:t>
            </w:r>
          </w:p>
        </w:tc>
        <w:tc>
          <w:tcPr>
            <w:tcW w:w="6120" w:type="dxa"/>
            <w:tcBorders>
              <w:top w:val="nil"/>
              <w:left w:val="nil"/>
              <w:bottom w:val="nil"/>
              <w:right w:val="nil"/>
            </w:tcBorders>
          </w:tcPr>
          <w:p w:rsidR="00DF25A5" w:rsidRDefault="00DF25A5" w:rsidP="00DF25A5">
            <w:pPr>
              <w:spacing w:line="240" w:lineRule="auto"/>
              <w:rPr>
                <w:b/>
                <w:lang w:val="uk-UA"/>
              </w:rPr>
            </w:pPr>
            <w:proofErr w:type="spellStart"/>
            <w:proofErr w:type="gramStart"/>
            <w:r w:rsidRPr="00AA2364">
              <w:rPr>
                <w:b/>
              </w:rPr>
              <w:t>Р</w:t>
            </w:r>
            <w:proofErr w:type="gramEnd"/>
            <w:r w:rsidRPr="00AA2364">
              <w:rPr>
                <w:b/>
              </w:rPr>
              <w:t>ішенням</w:t>
            </w:r>
            <w:proofErr w:type="spellEnd"/>
            <w:r w:rsidRPr="00AA2364">
              <w:rPr>
                <w:b/>
              </w:rPr>
              <w:t xml:space="preserve"> </w:t>
            </w:r>
            <w:proofErr w:type="spellStart"/>
            <w:r w:rsidRPr="00AA2364">
              <w:rPr>
                <w:b/>
              </w:rPr>
              <w:t>уповноваженої</w:t>
            </w:r>
            <w:proofErr w:type="spellEnd"/>
            <w:r w:rsidRPr="00AA2364">
              <w:rPr>
                <w:b/>
              </w:rPr>
              <w:t xml:space="preserve"> особи</w:t>
            </w:r>
            <w:r>
              <w:rPr>
                <w:b/>
                <w:lang w:val="en-US"/>
              </w:rPr>
              <w:t xml:space="preserve"> </w:t>
            </w:r>
          </w:p>
          <w:p w:rsidR="006F2219" w:rsidRPr="006F2219" w:rsidRDefault="006F2219" w:rsidP="006F2219">
            <w:pPr>
              <w:spacing w:line="240" w:lineRule="auto"/>
              <w:rPr>
                <w:b/>
                <w:lang w:val="uk-UA"/>
              </w:rPr>
            </w:pPr>
            <w:r>
              <w:rPr>
                <w:b/>
                <w:lang w:val="uk-UA"/>
              </w:rPr>
              <w:t xml:space="preserve">відділу освіти </w:t>
            </w:r>
            <w:proofErr w:type="spellStart"/>
            <w:r>
              <w:rPr>
                <w:b/>
                <w:lang w:val="uk-UA"/>
              </w:rPr>
              <w:t>Іванківської</w:t>
            </w:r>
            <w:proofErr w:type="spellEnd"/>
            <w:r>
              <w:rPr>
                <w:b/>
                <w:lang w:val="uk-UA"/>
              </w:rPr>
              <w:t xml:space="preserve"> селищної ради</w:t>
            </w:r>
          </w:p>
        </w:tc>
      </w:tr>
      <w:tr w:rsidR="00DF25A5" w:rsidRPr="002811A1" w:rsidTr="00620854">
        <w:tc>
          <w:tcPr>
            <w:tcW w:w="4356" w:type="dxa"/>
            <w:tcBorders>
              <w:top w:val="nil"/>
              <w:left w:val="nil"/>
              <w:bottom w:val="nil"/>
              <w:right w:val="nil"/>
            </w:tcBorders>
          </w:tcPr>
          <w:p w:rsidR="00DF25A5" w:rsidRPr="006F2219" w:rsidRDefault="00DF25A5" w:rsidP="00620854">
            <w:pPr>
              <w:rPr>
                <w:b/>
                <w:bCs/>
                <w:lang w:val="uk-UA"/>
              </w:rPr>
            </w:pPr>
          </w:p>
        </w:tc>
        <w:tc>
          <w:tcPr>
            <w:tcW w:w="6120" w:type="dxa"/>
            <w:tcBorders>
              <w:top w:val="nil"/>
              <w:left w:val="nil"/>
              <w:bottom w:val="nil"/>
              <w:right w:val="nil"/>
            </w:tcBorders>
          </w:tcPr>
          <w:p w:rsidR="00DF25A5" w:rsidRPr="00AA2364" w:rsidRDefault="00DF25A5" w:rsidP="00DF25A5">
            <w:pPr>
              <w:spacing w:line="240" w:lineRule="auto"/>
              <w:rPr>
                <w:b/>
              </w:rPr>
            </w:pPr>
            <w:proofErr w:type="spellStart"/>
            <w:r w:rsidRPr="00CF7882">
              <w:rPr>
                <w:b/>
              </w:rPr>
              <w:t>від</w:t>
            </w:r>
            <w:proofErr w:type="spellEnd"/>
            <w:r w:rsidRPr="00CF7882">
              <w:rPr>
                <w:b/>
              </w:rPr>
              <w:t xml:space="preserve"> </w:t>
            </w:r>
            <w:r w:rsidR="006F2219">
              <w:rPr>
                <w:b/>
                <w:lang w:val="uk-UA"/>
              </w:rPr>
              <w:t>30</w:t>
            </w:r>
            <w:r w:rsidRPr="00CF7882">
              <w:rPr>
                <w:b/>
              </w:rPr>
              <w:t xml:space="preserve"> </w:t>
            </w:r>
            <w:proofErr w:type="spellStart"/>
            <w:r w:rsidRPr="00CF7882">
              <w:rPr>
                <w:b/>
              </w:rPr>
              <w:t>січня</w:t>
            </w:r>
            <w:proofErr w:type="spellEnd"/>
            <w:r w:rsidRPr="00CF7882">
              <w:rPr>
                <w:b/>
              </w:rPr>
              <w:t xml:space="preserve"> 2023 року</w:t>
            </w:r>
          </w:p>
          <w:p w:rsidR="00DF25A5" w:rsidRPr="00AA2364" w:rsidRDefault="00DF25A5" w:rsidP="00DF25A5">
            <w:pPr>
              <w:spacing w:line="240" w:lineRule="auto"/>
              <w:ind w:hanging="34"/>
              <w:rPr>
                <w:b/>
                <w:i/>
              </w:rPr>
            </w:pPr>
            <w:proofErr w:type="spellStart"/>
            <w:proofErr w:type="gramStart"/>
            <w:r w:rsidRPr="00AA2364">
              <w:rPr>
                <w:i/>
                <w:vertAlign w:val="superscript"/>
              </w:rPr>
              <w:t>п</w:t>
            </w:r>
            <w:proofErr w:type="gramEnd"/>
            <w:r w:rsidRPr="00AA2364">
              <w:rPr>
                <w:i/>
                <w:vertAlign w:val="superscript"/>
              </w:rPr>
              <w:t>ідписано</w:t>
            </w:r>
            <w:proofErr w:type="spellEnd"/>
            <w:r w:rsidRPr="00AA2364">
              <w:rPr>
                <w:i/>
                <w:vertAlign w:val="superscript"/>
              </w:rPr>
              <w:t xml:space="preserve"> КЕП </w:t>
            </w:r>
            <w:proofErr w:type="spellStart"/>
            <w:r w:rsidRPr="00AA2364">
              <w:rPr>
                <w:i/>
                <w:vertAlign w:val="superscript"/>
              </w:rPr>
              <w:t>уповноваженої</w:t>
            </w:r>
            <w:proofErr w:type="spellEnd"/>
            <w:r w:rsidRPr="00AA2364">
              <w:rPr>
                <w:i/>
                <w:vertAlign w:val="superscript"/>
              </w:rPr>
              <w:t xml:space="preserve"> особи</w:t>
            </w:r>
          </w:p>
          <w:p w:rsidR="00DF25A5" w:rsidRPr="00AA2364" w:rsidRDefault="00DF25A5" w:rsidP="00DF25A5">
            <w:pPr>
              <w:spacing w:line="240" w:lineRule="auto"/>
              <w:rPr>
                <w:sz w:val="28"/>
              </w:rPr>
            </w:pPr>
          </w:p>
          <w:p w:rsidR="00DF25A5" w:rsidRPr="00AA2364" w:rsidRDefault="00DF25A5" w:rsidP="00DF25A5">
            <w:pPr>
              <w:spacing w:line="240" w:lineRule="auto"/>
              <w:rPr>
                <w:b/>
              </w:rPr>
            </w:pPr>
          </w:p>
        </w:tc>
      </w:tr>
    </w:tbl>
    <w:p w:rsidR="00D86BF8" w:rsidRPr="00BC5FC4" w:rsidRDefault="00D86BF8" w:rsidP="00CD6528">
      <w:pPr>
        <w:widowControl/>
        <w:adjustRightInd/>
        <w:spacing w:line="240" w:lineRule="auto"/>
        <w:jc w:val="right"/>
        <w:textAlignment w:val="auto"/>
        <w:rPr>
          <w:b/>
          <w:color w:val="000000" w:themeColor="text1"/>
          <w:sz w:val="24"/>
          <w:szCs w:val="24"/>
          <w:lang w:val="uk-UA"/>
        </w:rPr>
      </w:pPr>
    </w:p>
    <w:p w:rsidR="00D86BF8" w:rsidRDefault="000937C9" w:rsidP="00CD6528">
      <w:pPr>
        <w:widowControl/>
        <w:adjustRightInd/>
        <w:spacing w:line="240" w:lineRule="auto"/>
        <w:jc w:val="left"/>
        <w:textAlignment w:val="auto"/>
        <w:rPr>
          <w:b/>
          <w:color w:val="000000"/>
          <w:sz w:val="24"/>
          <w:szCs w:val="24"/>
          <w:lang w:val="uk-UA" w:eastAsia="en-US"/>
        </w:rPr>
      </w:pPr>
      <w:r>
        <w:rPr>
          <w:b/>
          <w:color w:val="000000"/>
          <w:sz w:val="24"/>
          <w:szCs w:val="24"/>
          <w:lang w:val="uk-UA" w:eastAsia="en-US"/>
        </w:rPr>
        <w:t>\</w:t>
      </w:r>
    </w:p>
    <w:p w:rsidR="000937C9" w:rsidRDefault="000937C9" w:rsidP="00CD6528">
      <w:pPr>
        <w:widowControl/>
        <w:adjustRightInd/>
        <w:spacing w:line="240" w:lineRule="auto"/>
        <w:jc w:val="left"/>
        <w:textAlignment w:val="auto"/>
        <w:rPr>
          <w:b/>
          <w:color w:val="000000"/>
          <w:sz w:val="24"/>
          <w:szCs w:val="24"/>
          <w:lang w:val="uk-UA" w:eastAsia="en-US"/>
        </w:rPr>
      </w:pPr>
    </w:p>
    <w:p w:rsidR="000937C9" w:rsidRDefault="000937C9" w:rsidP="00CD6528">
      <w:pPr>
        <w:widowControl/>
        <w:adjustRightInd/>
        <w:spacing w:line="240" w:lineRule="auto"/>
        <w:jc w:val="left"/>
        <w:textAlignment w:val="auto"/>
        <w:rPr>
          <w:b/>
          <w:color w:val="000000"/>
          <w:sz w:val="24"/>
          <w:szCs w:val="24"/>
          <w:lang w:val="uk-UA" w:eastAsia="en-US"/>
        </w:rPr>
      </w:pPr>
    </w:p>
    <w:p w:rsidR="000937C9" w:rsidRPr="00BC5FC4" w:rsidRDefault="000937C9" w:rsidP="00CD6528">
      <w:pPr>
        <w:widowControl/>
        <w:adjustRightInd/>
        <w:spacing w:line="240" w:lineRule="auto"/>
        <w:jc w:val="left"/>
        <w:textAlignment w:val="auto"/>
        <w:rPr>
          <w:b/>
          <w:color w:val="000000"/>
          <w:sz w:val="24"/>
          <w:szCs w:val="24"/>
          <w:lang w:val="uk-UA" w:eastAsia="en-US"/>
        </w:rPr>
      </w:pPr>
    </w:p>
    <w:p w:rsidR="00D86BF8" w:rsidRPr="00BC5FC4" w:rsidRDefault="00D86BF8" w:rsidP="00CD6528">
      <w:pPr>
        <w:widowControl/>
        <w:adjustRightInd/>
        <w:spacing w:line="240" w:lineRule="auto"/>
        <w:jc w:val="left"/>
        <w:textAlignment w:val="auto"/>
        <w:rPr>
          <w:b/>
          <w:color w:val="000000"/>
          <w:sz w:val="24"/>
          <w:szCs w:val="24"/>
          <w:lang w:val="uk-UA" w:eastAsia="en-US"/>
        </w:rPr>
      </w:pPr>
    </w:p>
    <w:p w:rsidR="00D86BF8" w:rsidRPr="00BC5FC4" w:rsidRDefault="00D86BF8" w:rsidP="00CD6528">
      <w:pPr>
        <w:widowControl/>
        <w:adjustRightInd/>
        <w:spacing w:line="240" w:lineRule="auto"/>
        <w:jc w:val="left"/>
        <w:textAlignment w:val="auto"/>
        <w:rPr>
          <w:sz w:val="24"/>
          <w:szCs w:val="24"/>
          <w:lang w:val="uk-UA" w:eastAsia="en-US"/>
        </w:rPr>
      </w:pPr>
      <w:r w:rsidRPr="00BC5FC4">
        <w:rPr>
          <w:b/>
          <w:color w:val="000000"/>
          <w:sz w:val="24"/>
          <w:szCs w:val="24"/>
          <w:lang w:val="uk-UA" w:eastAsia="en-US"/>
        </w:rPr>
        <w:t xml:space="preserve">                                                    ТЕНДЕРНА ДОКУМЕНТАЦІЯ</w:t>
      </w:r>
    </w:p>
    <w:p w:rsidR="00D86BF8" w:rsidRPr="00BC5FC4" w:rsidRDefault="00D86BF8" w:rsidP="00CD6528">
      <w:pPr>
        <w:widowControl/>
        <w:adjustRightInd/>
        <w:spacing w:before="240" w:line="240" w:lineRule="auto"/>
        <w:jc w:val="center"/>
        <w:textAlignment w:val="auto"/>
        <w:rPr>
          <w:color w:val="4A86E8"/>
          <w:sz w:val="24"/>
          <w:szCs w:val="24"/>
          <w:lang w:val="uk-UA" w:eastAsia="en-US"/>
        </w:rPr>
      </w:pPr>
      <w:r w:rsidRPr="00BC5FC4">
        <w:rPr>
          <w:color w:val="000000"/>
          <w:sz w:val="24"/>
          <w:szCs w:val="24"/>
          <w:lang w:val="uk-UA" w:eastAsia="en-US"/>
        </w:rPr>
        <w:t>по процедурі</w:t>
      </w:r>
      <w:r w:rsidRPr="00BC5FC4">
        <w:rPr>
          <w:b/>
          <w:color w:val="000000"/>
          <w:sz w:val="24"/>
          <w:szCs w:val="24"/>
          <w:lang w:val="uk-UA" w:eastAsia="en-US"/>
        </w:rPr>
        <w:t xml:space="preserve"> ВІДКРИТІ ТОРГИ</w:t>
      </w:r>
      <w:r w:rsidRPr="00BC5FC4">
        <w:rPr>
          <w:b/>
          <w:sz w:val="24"/>
          <w:szCs w:val="24"/>
          <w:lang w:val="uk-UA" w:eastAsia="en-US"/>
        </w:rPr>
        <w:t xml:space="preserve"> (з особливостями)</w:t>
      </w:r>
    </w:p>
    <w:p w:rsidR="00D86BF8" w:rsidRPr="00BC5FC4" w:rsidRDefault="00D86BF8" w:rsidP="00CD6528">
      <w:pPr>
        <w:widowControl/>
        <w:adjustRightInd/>
        <w:spacing w:before="240" w:line="240" w:lineRule="auto"/>
        <w:jc w:val="center"/>
        <w:textAlignment w:val="auto"/>
        <w:rPr>
          <w:color w:val="000000"/>
          <w:sz w:val="24"/>
          <w:szCs w:val="24"/>
          <w:lang w:val="uk-UA" w:eastAsia="en-US"/>
        </w:rPr>
      </w:pPr>
      <w:r w:rsidRPr="00BC5FC4">
        <w:rPr>
          <w:color w:val="000000"/>
          <w:sz w:val="24"/>
          <w:szCs w:val="24"/>
          <w:lang w:val="uk-UA" w:eastAsia="en-US"/>
        </w:rPr>
        <w:t>на закупівлю </w:t>
      </w:r>
    </w:p>
    <w:p w:rsidR="00FC3DC9" w:rsidRPr="00BC5FC4" w:rsidRDefault="005A4D99" w:rsidP="00CD6528">
      <w:pPr>
        <w:tabs>
          <w:tab w:val="left" w:pos="4253"/>
        </w:tabs>
        <w:spacing w:line="240" w:lineRule="auto"/>
        <w:jc w:val="center"/>
        <w:rPr>
          <w:b/>
          <w:bCs/>
          <w:sz w:val="22"/>
          <w:szCs w:val="22"/>
          <w:lang w:val="uk-UA"/>
        </w:rPr>
      </w:pPr>
      <w:r w:rsidRPr="005A4D99">
        <w:rPr>
          <w:b/>
          <w:sz w:val="24"/>
          <w:szCs w:val="24"/>
          <w:lang w:val="uk-UA" w:eastAsia="ar-SA"/>
        </w:rPr>
        <w:t>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(ДК 021:2015 - 50410000-2 Послуги з ремонту і технічного обслуговування вимірювальних, випробувальних і контрольних приладів)</w:t>
      </w: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FC3DC9" w:rsidRPr="00BC5FC4" w:rsidRDefault="00FC3DC9" w:rsidP="00CD6528">
      <w:pPr>
        <w:tabs>
          <w:tab w:val="left" w:pos="4253"/>
        </w:tabs>
        <w:spacing w:line="240" w:lineRule="auto"/>
        <w:jc w:val="center"/>
        <w:rPr>
          <w:b/>
          <w:bCs/>
          <w:sz w:val="22"/>
          <w:szCs w:val="22"/>
          <w:lang w:val="uk-UA"/>
        </w:rPr>
      </w:pPr>
    </w:p>
    <w:p w:rsidR="00084353" w:rsidRPr="00BC5FC4" w:rsidRDefault="00084353" w:rsidP="00CD6528">
      <w:pPr>
        <w:tabs>
          <w:tab w:val="left" w:pos="4253"/>
        </w:tabs>
        <w:spacing w:line="240" w:lineRule="auto"/>
        <w:rPr>
          <w:b/>
          <w:bCs/>
          <w:sz w:val="22"/>
          <w:szCs w:val="22"/>
          <w:lang w:val="uk-UA"/>
        </w:rPr>
      </w:pPr>
    </w:p>
    <w:p w:rsidR="00963216" w:rsidRPr="00BC5FC4" w:rsidRDefault="00963216" w:rsidP="00CD6528">
      <w:pPr>
        <w:tabs>
          <w:tab w:val="left" w:pos="4253"/>
        </w:tabs>
        <w:spacing w:line="240" w:lineRule="auto"/>
        <w:rPr>
          <w:b/>
          <w:bCs/>
          <w:sz w:val="22"/>
          <w:szCs w:val="22"/>
          <w:lang w:val="uk-UA"/>
        </w:rPr>
      </w:pPr>
    </w:p>
    <w:p w:rsidR="00174DB9" w:rsidRPr="00BC5FC4" w:rsidRDefault="00174DB9" w:rsidP="00CD6528">
      <w:pPr>
        <w:tabs>
          <w:tab w:val="left" w:pos="4253"/>
        </w:tabs>
        <w:spacing w:line="240" w:lineRule="auto"/>
        <w:rPr>
          <w:b/>
          <w:bCs/>
          <w:sz w:val="22"/>
          <w:szCs w:val="22"/>
          <w:lang w:val="uk-UA"/>
        </w:rPr>
      </w:pPr>
    </w:p>
    <w:p w:rsidR="00174DB9" w:rsidRPr="00BC5FC4" w:rsidRDefault="00174DB9" w:rsidP="00CD6528">
      <w:pPr>
        <w:tabs>
          <w:tab w:val="left" w:pos="4253"/>
        </w:tabs>
        <w:spacing w:line="240" w:lineRule="auto"/>
        <w:rPr>
          <w:b/>
          <w:bCs/>
          <w:sz w:val="22"/>
          <w:szCs w:val="22"/>
          <w:lang w:val="uk-UA"/>
        </w:rPr>
      </w:pPr>
    </w:p>
    <w:p w:rsidR="009E3124" w:rsidRPr="00BC5FC4" w:rsidRDefault="009E3124" w:rsidP="00CD6528">
      <w:pPr>
        <w:tabs>
          <w:tab w:val="left" w:pos="4253"/>
        </w:tabs>
        <w:spacing w:line="240" w:lineRule="auto"/>
        <w:rPr>
          <w:b/>
          <w:bCs/>
          <w:sz w:val="22"/>
          <w:szCs w:val="22"/>
          <w:lang w:val="uk-UA"/>
        </w:rPr>
      </w:pPr>
    </w:p>
    <w:p w:rsidR="009E3124" w:rsidRPr="008F52DD" w:rsidRDefault="009E3124"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9E3124" w:rsidRPr="008F52DD" w:rsidRDefault="009E3124"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DF25A5" w:rsidRPr="008F52DD" w:rsidRDefault="00DF25A5" w:rsidP="00CD6528">
      <w:pPr>
        <w:tabs>
          <w:tab w:val="left" w:pos="4253"/>
        </w:tabs>
        <w:spacing w:line="240" w:lineRule="auto"/>
        <w:rPr>
          <w:b/>
          <w:bCs/>
          <w:sz w:val="22"/>
          <w:szCs w:val="22"/>
          <w:lang w:val="uk-UA"/>
        </w:rPr>
      </w:pPr>
    </w:p>
    <w:p w:rsidR="000F76A1" w:rsidRPr="00BC5FC4" w:rsidRDefault="000F76A1" w:rsidP="00CD6528">
      <w:pPr>
        <w:tabs>
          <w:tab w:val="left" w:pos="4253"/>
        </w:tabs>
        <w:spacing w:line="240" w:lineRule="auto"/>
        <w:rPr>
          <w:b/>
          <w:bCs/>
          <w:sz w:val="22"/>
          <w:szCs w:val="22"/>
          <w:lang w:val="uk-UA"/>
        </w:rPr>
      </w:pPr>
    </w:p>
    <w:p w:rsidR="000F76A1" w:rsidRPr="00BC5FC4" w:rsidRDefault="000F76A1" w:rsidP="00CD6528">
      <w:pPr>
        <w:tabs>
          <w:tab w:val="left" w:pos="4253"/>
        </w:tabs>
        <w:spacing w:line="240" w:lineRule="auto"/>
        <w:rPr>
          <w:b/>
          <w:bCs/>
          <w:sz w:val="22"/>
          <w:szCs w:val="22"/>
          <w:lang w:val="uk-UA"/>
        </w:rPr>
      </w:pPr>
    </w:p>
    <w:p w:rsidR="000F76A1" w:rsidRDefault="000F76A1" w:rsidP="00CD6528">
      <w:pPr>
        <w:tabs>
          <w:tab w:val="left" w:pos="4253"/>
        </w:tabs>
        <w:spacing w:line="240" w:lineRule="auto"/>
        <w:rPr>
          <w:b/>
          <w:bCs/>
          <w:sz w:val="22"/>
          <w:szCs w:val="22"/>
          <w:lang w:val="uk-UA"/>
        </w:rPr>
      </w:pPr>
    </w:p>
    <w:p w:rsidR="00593DD4" w:rsidRDefault="00593DD4" w:rsidP="00CD6528">
      <w:pPr>
        <w:tabs>
          <w:tab w:val="left" w:pos="4253"/>
        </w:tabs>
        <w:spacing w:line="240" w:lineRule="auto"/>
        <w:rPr>
          <w:b/>
          <w:bCs/>
          <w:sz w:val="22"/>
          <w:szCs w:val="22"/>
          <w:lang w:val="uk-UA"/>
        </w:rPr>
      </w:pPr>
    </w:p>
    <w:p w:rsidR="00593DD4" w:rsidRPr="00BC5FC4" w:rsidRDefault="00593DD4" w:rsidP="00CD6528">
      <w:pPr>
        <w:tabs>
          <w:tab w:val="left" w:pos="4253"/>
        </w:tabs>
        <w:spacing w:line="240" w:lineRule="auto"/>
        <w:rPr>
          <w:b/>
          <w:bCs/>
          <w:sz w:val="22"/>
          <w:szCs w:val="22"/>
          <w:lang w:val="uk-UA"/>
        </w:rPr>
      </w:pPr>
    </w:p>
    <w:p w:rsidR="00943B90" w:rsidRPr="00BC5FC4" w:rsidRDefault="00DF25A5" w:rsidP="00CD6528">
      <w:pPr>
        <w:tabs>
          <w:tab w:val="left" w:pos="4253"/>
        </w:tabs>
        <w:spacing w:line="240" w:lineRule="auto"/>
        <w:jc w:val="center"/>
        <w:rPr>
          <w:b/>
          <w:bCs/>
          <w:sz w:val="24"/>
          <w:szCs w:val="24"/>
          <w:lang w:val="uk-UA"/>
        </w:rPr>
      </w:pPr>
      <w:proofErr w:type="spellStart"/>
      <w:r>
        <w:rPr>
          <w:b/>
          <w:bCs/>
          <w:sz w:val="24"/>
          <w:szCs w:val="24"/>
          <w:lang w:val="uk-UA"/>
        </w:rPr>
        <w:t>смт</w:t>
      </w:r>
      <w:r w:rsidR="00624106">
        <w:rPr>
          <w:b/>
          <w:bCs/>
          <w:sz w:val="24"/>
          <w:szCs w:val="24"/>
          <w:lang w:val="uk-UA"/>
        </w:rPr>
        <w:t>.</w:t>
      </w:r>
      <w:r>
        <w:rPr>
          <w:b/>
          <w:bCs/>
          <w:sz w:val="24"/>
          <w:szCs w:val="24"/>
          <w:lang w:val="uk-UA"/>
        </w:rPr>
        <w:t>Іванків</w:t>
      </w:r>
      <w:proofErr w:type="spellEnd"/>
      <w:r w:rsidR="00624106">
        <w:rPr>
          <w:b/>
          <w:bCs/>
          <w:sz w:val="24"/>
          <w:szCs w:val="24"/>
          <w:lang w:val="uk-UA"/>
        </w:rPr>
        <w:t xml:space="preserve"> - 2</w:t>
      </w:r>
      <w:r w:rsidR="00437560" w:rsidRPr="00BC5FC4">
        <w:rPr>
          <w:b/>
          <w:bCs/>
          <w:sz w:val="24"/>
          <w:szCs w:val="24"/>
          <w:lang w:val="uk-UA"/>
        </w:rPr>
        <w:t>02</w:t>
      </w:r>
      <w:r w:rsidR="00473F8D">
        <w:rPr>
          <w:b/>
          <w:bCs/>
          <w:sz w:val="24"/>
          <w:szCs w:val="24"/>
          <w:lang w:val="uk-UA"/>
        </w:rPr>
        <w:t>3</w:t>
      </w:r>
      <w:r w:rsidR="00624106">
        <w:rPr>
          <w:b/>
          <w:bCs/>
          <w:sz w:val="24"/>
          <w:szCs w:val="24"/>
          <w:lang w:val="uk-UA"/>
        </w:rPr>
        <w:t>р</w:t>
      </w:r>
    </w:p>
    <w:tbl>
      <w:tblPr>
        <w:tblW w:w="53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621"/>
        <w:gridCol w:w="2943"/>
        <w:gridCol w:w="6917"/>
      </w:tblGrid>
      <w:tr w:rsidR="00836A80" w:rsidRPr="00BC5FC4" w:rsidTr="008D43C1">
        <w:trPr>
          <w:trHeight w:val="237"/>
        </w:trPr>
        <w:tc>
          <w:tcPr>
            <w:tcW w:w="296" w:type="pct"/>
            <w:shd w:val="clear" w:color="auto" w:fill="D9D9D9" w:themeFill="background1" w:themeFillShade="D9"/>
            <w:hideMark/>
          </w:tcPr>
          <w:p w:rsidR="00C46297" w:rsidRPr="00BC5FC4" w:rsidRDefault="000A3986"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 xml:space="preserve"> </w:t>
            </w:r>
          </w:p>
        </w:tc>
        <w:tc>
          <w:tcPr>
            <w:tcW w:w="4704" w:type="pct"/>
            <w:gridSpan w:val="2"/>
            <w:shd w:val="clear" w:color="auto" w:fill="D9D9D9" w:themeFill="background1" w:themeFillShade="D9"/>
            <w:hideMark/>
          </w:tcPr>
          <w:p w:rsidR="00C46297" w:rsidRPr="00BC5FC4" w:rsidRDefault="00782ECC" w:rsidP="00CD6528">
            <w:pPr>
              <w:tabs>
                <w:tab w:val="left" w:pos="4253"/>
              </w:tabs>
              <w:spacing w:line="240" w:lineRule="auto"/>
              <w:ind w:left="113" w:right="113"/>
              <w:jc w:val="center"/>
              <w:rPr>
                <w:b/>
                <w:sz w:val="24"/>
                <w:szCs w:val="24"/>
                <w:lang w:val="uk-UA" w:eastAsia="uk-UA"/>
              </w:rPr>
            </w:pPr>
            <w:r w:rsidRPr="00BC5FC4">
              <w:rPr>
                <w:b/>
                <w:sz w:val="24"/>
                <w:szCs w:val="24"/>
                <w:lang w:val="uk-UA"/>
              </w:rPr>
              <w:t xml:space="preserve">Розділ 1. </w:t>
            </w:r>
            <w:r w:rsidR="00C46297" w:rsidRPr="00BC5FC4">
              <w:rPr>
                <w:b/>
                <w:sz w:val="24"/>
                <w:szCs w:val="24"/>
                <w:lang w:val="uk-UA" w:eastAsia="uk-UA"/>
              </w:rPr>
              <w:t>Загальні положення</w:t>
            </w:r>
          </w:p>
        </w:tc>
      </w:tr>
      <w:tr w:rsidR="00836A80" w:rsidRPr="00BC5FC4" w:rsidTr="008D43C1">
        <w:trPr>
          <w:trHeight w:val="213"/>
        </w:trPr>
        <w:tc>
          <w:tcPr>
            <w:tcW w:w="296" w:type="pct"/>
            <w:shd w:val="clear" w:color="auto" w:fill="auto"/>
            <w:hideMark/>
          </w:tcPr>
          <w:p w:rsidR="00C46297" w:rsidRPr="00BC5FC4" w:rsidRDefault="00C46297" w:rsidP="00CD6528">
            <w:pPr>
              <w:tabs>
                <w:tab w:val="left" w:pos="4253"/>
              </w:tabs>
              <w:spacing w:line="240" w:lineRule="auto"/>
              <w:ind w:left="113" w:right="113"/>
              <w:jc w:val="center"/>
              <w:rPr>
                <w:b/>
                <w:color w:val="002060"/>
                <w:sz w:val="24"/>
                <w:szCs w:val="24"/>
                <w:lang w:val="uk-UA" w:eastAsia="uk-UA"/>
              </w:rPr>
            </w:pPr>
            <w:r w:rsidRPr="00BC5FC4">
              <w:rPr>
                <w:b/>
                <w:color w:val="002060"/>
                <w:sz w:val="24"/>
                <w:szCs w:val="24"/>
                <w:lang w:val="uk-UA" w:eastAsia="uk-UA"/>
              </w:rPr>
              <w:t>1</w:t>
            </w:r>
          </w:p>
        </w:tc>
        <w:tc>
          <w:tcPr>
            <w:tcW w:w="1404" w:type="pct"/>
            <w:shd w:val="clear" w:color="auto" w:fill="auto"/>
            <w:hideMark/>
          </w:tcPr>
          <w:p w:rsidR="00C46297" w:rsidRPr="00BC5FC4" w:rsidRDefault="00C46297" w:rsidP="00CD6528">
            <w:pPr>
              <w:tabs>
                <w:tab w:val="left" w:pos="4253"/>
              </w:tabs>
              <w:spacing w:line="240" w:lineRule="auto"/>
              <w:ind w:left="113" w:right="113"/>
              <w:jc w:val="center"/>
              <w:rPr>
                <w:b/>
                <w:color w:val="002060"/>
                <w:sz w:val="24"/>
                <w:szCs w:val="24"/>
                <w:lang w:val="uk-UA" w:eastAsia="uk-UA"/>
              </w:rPr>
            </w:pPr>
            <w:r w:rsidRPr="00BC5FC4">
              <w:rPr>
                <w:b/>
                <w:color w:val="002060"/>
                <w:sz w:val="24"/>
                <w:szCs w:val="24"/>
                <w:lang w:val="uk-UA" w:eastAsia="uk-UA"/>
              </w:rPr>
              <w:t>2</w:t>
            </w:r>
          </w:p>
        </w:tc>
        <w:tc>
          <w:tcPr>
            <w:tcW w:w="3300" w:type="pct"/>
            <w:shd w:val="clear" w:color="auto" w:fill="auto"/>
            <w:hideMark/>
          </w:tcPr>
          <w:p w:rsidR="00C46297" w:rsidRPr="00BC5FC4" w:rsidRDefault="00C46297" w:rsidP="00CD6528">
            <w:pPr>
              <w:tabs>
                <w:tab w:val="left" w:pos="4253"/>
              </w:tabs>
              <w:spacing w:line="240" w:lineRule="auto"/>
              <w:ind w:left="113" w:right="113"/>
              <w:jc w:val="center"/>
              <w:rPr>
                <w:b/>
                <w:color w:val="002060"/>
                <w:sz w:val="24"/>
                <w:szCs w:val="24"/>
                <w:lang w:val="uk-UA" w:eastAsia="uk-UA"/>
              </w:rPr>
            </w:pPr>
            <w:r w:rsidRPr="00BC5FC4">
              <w:rPr>
                <w:b/>
                <w:color w:val="002060"/>
                <w:sz w:val="24"/>
                <w:szCs w:val="24"/>
                <w:lang w:val="uk-UA" w:eastAsia="uk-UA"/>
              </w:rPr>
              <w:t>3</w:t>
            </w:r>
          </w:p>
        </w:tc>
      </w:tr>
      <w:tr w:rsidR="00836A80" w:rsidRPr="00647BBC"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1</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Терміни, які вживаються в тендерній документації</w:t>
            </w:r>
          </w:p>
        </w:tc>
        <w:tc>
          <w:tcPr>
            <w:tcW w:w="3300" w:type="pct"/>
            <w:shd w:val="clear" w:color="auto" w:fill="auto"/>
            <w:hideMark/>
          </w:tcPr>
          <w:p w:rsidR="00C46297" w:rsidRPr="00480B78" w:rsidRDefault="00502705" w:rsidP="00480B78">
            <w:pPr>
              <w:tabs>
                <w:tab w:val="left" w:pos="4253"/>
              </w:tabs>
              <w:spacing w:line="240" w:lineRule="auto"/>
              <w:ind w:right="113"/>
              <w:rPr>
                <w:color w:val="000000" w:themeColor="text1"/>
                <w:sz w:val="24"/>
                <w:szCs w:val="24"/>
                <w:lang w:val="uk-UA" w:eastAsia="uk-UA"/>
              </w:rPr>
            </w:pPr>
            <w:r w:rsidRPr="00BC5FC4">
              <w:rPr>
                <w:sz w:val="24"/>
                <w:szCs w:val="24"/>
                <w:lang w:val="uk-UA" w:eastAsia="uk-UA"/>
              </w:rPr>
              <w:t>Т</w:t>
            </w:r>
            <w:r w:rsidR="00C46297" w:rsidRPr="00BC5FC4">
              <w:rPr>
                <w:sz w:val="24"/>
                <w:szCs w:val="24"/>
                <w:lang w:val="uk-UA" w:eastAsia="uk-UA"/>
              </w:rPr>
              <w:t>ендерну документацію розробл</w:t>
            </w:r>
            <w:r w:rsidR="00611B4B" w:rsidRPr="00BC5FC4">
              <w:rPr>
                <w:sz w:val="24"/>
                <w:szCs w:val="24"/>
                <w:lang w:val="uk-UA" w:eastAsia="uk-UA"/>
              </w:rPr>
              <w:t xml:space="preserve">ено відповідно до вимог </w:t>
            </w:r>
            <w:r w:rsidR="00A3574F" w:rsidRPr="00BC5FC4">
              <w:rPr>
                <w:sz w:val="24"/>
                <w:szCs w:val="24"/>
                <w:lang w:val="uk-UA" w:eastAsia="uk-UA"/>
              </w:rPr>
              <w:t xml:space="preserve">   </w:t>
            </w:r>
            <w:r w:rsidR="00611B4B" w:rsidRPr="00BC5FC4">
              <w:rPr>
                <w:sz w:val="24"/>
                <w:szCs w:val="24"/>
                <w:lang w:val="uk-UA" w:eastAsia="uk-UA"/>
              </w:rPr>
              <w:t>Закону У</w:t>
            </w:r>
            <w:r w:rsidRPr="00BC5FC4">
              <w:rPr>
                <w:sz w:val="24"/>
                <w:szCs w:val="24"/>
                <w:lang w:val="uk-UA" w:eastAsia="uk-UA"/>
              </w:rPr>
              <w:t xml:space="preserve">країни «Про публічні закупівлі» </w:t>
            </w:r>
            <w:r w:rsidR="007A1757" w:rsidRPr="00BC5FC4">
              <w:rPr>
                <w:sz w:val="24"/>
                <w:szCs w:val="24"/>
                <w:lang w:val="uk-UA" w:eastAsia="uk-UA"/>
              </w:rPr>
              <w:t>від 25.12.2</w:t>
            </w:r>
            <w:r w:rsidR="006A5D57" w:rsidRPr="00BC5FC4">
              <w:rPr>
                <w:sz w:val="24"/>
                <w:szCs w:val="24"/>
                <w:lang w:val="uk-UA" w:eastAsia="uk-UA"/>
              </w:rPr>
              <w:t>015 №</w:t>
            </w:r>
            <w:r w:rsidR="006E30DB" w:rsidRPr="00BC5FC4">
              <w:rPr>
                <w:sz w:val="24"/>
                <w:szCs w:val="24"/>
                <w:lang w:val="uk-UA" w:eastAsia="uk-UA"/>
              </w:rPr>
              <w:t xml:space="preserve"> </w:t>
            </w:r>
            <w:r w:rsidR="006A5D57" w:rsidRPr="00BC5FC4">
              <w:rPr>
                <w:sz w:val="24"/>
                <w:szCs w:val="24"/>
                <w:lang w:val="uk-UA" w:eastAsia="uk-UA"/>
              </w:rPr>
              <w:t xml:space="preserve">922-VІІІ </w:t>
            </w:r>
            <w:r w:rsidR="00E7213D" w:rsidRPr="00BC5FC4">
              <w:rPr>
                <w:color w:val="000000" w:themeColor="text1"/>
                <w:sz w:val="24"/>
                <w:szCs w:val="24"/>
                <w:lang w:val="uk-UA" w:eastAsia="uk-UA"/>
              </w:rPr>
              <w:t>(із змінами)</w:t>
            </w:r>
            <w:r w:rsidR="00611B4B" w:rsidRPr="00BC5FC4">
              <w:rPr>
                <w:color w:val="000000" w:themeColor="text1"/>
                <w:sz w:val="24"/>
                <w:szCs w:val="24"/>
                <w:lang w:val="uk-UA" w:eastAsia="uk-UA"/>
              </w:rPr>
              <w:t xml:space="preserve"> </w:t>
            </w:r>
            <w:r w:rsidR="006E30DB" w:rsidRPr="00BC5FC4">
              <w:rPr>
                <w:color w:val="000000" w:themeColor="text1"/>
                <w:sz w:val="24"/>
                <w:szCs w:val="24"/>
                <w:lang w:val="uk-UA" w:eastAsia="uk-UA"/>
              </w:rPr>
              <w:t xml:space="preserve">(далі </w:t>
            </w:r>
            <w:r w:rsidR="006E30DB" w:rsidRPr="00BC5FC4">
              <w:rPr>
                <w:color w:val="000000" w:themeColor="text1"/>
                <w:sz w:val="24"/>
                <w:szCs w:val="24"/>
                <w:shd w:val="clear" w:color="auto" w:fill="FFFFFF"/>
                <w:lang w:val="uk-UA"/>
              </w:rPr>
              <w:t xml:space="preserve">— </w:t>
            </w:r>
            <w:r w:rsidR="000B475A" w:rsidRPr="00BC5FC4">
              <w:rPr>
                <w:color w:val="000000" w:themeColor="text1"/>
                <w:sz w:val="24"/>
                <w:szCs w:val="24"/>
                <w:lang w:val="uk-UA" w:eastAsia="uk-UA"/>
              </w:rPr>
              <w:t>Закон)</w:t>
            </w:r>
            <w:r w:rsidR="00480B78">
              <w:rPr>
                <w:color w:val="000000" w:themeColor="text1"/>
                <w:sz w:val="24"/>
                <w:szCs w:val="24"/>
                <w:lang w:val="uk-UA" w:eastAsia="uk-UA"/>
              </w:rPr>
              <w:t xml:space="preserve">, </w:t>
            </w:r>
            <w:r w:rsidR="00D55A21" w:rsidRPr="00BC5FC4">
              <w:rPr>
                <w:sz w:val="24"/>
                <w:szCs w:val="24"/>
                <w:lang w:val="uk-UA" w:eastAsia="uk-UA"/>
              </w:rPr>
              <w:t>«</w:t>
            </w:r>
            <w:r w:rsidR="00D55A21" w:rsidRPr="00BC5FC4">
              <w:rPr>
                <w:color w:val="000000" w:themeColor="text1"/>
                <w:sz w:val="24"/>
                <w:szCs w:val="24"/>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5A21" w:rsidRPr="00BC5FC4">
              <w:rPr>
                <w:sz w:val="24"/>
                <w:szCs w:val="24"/>
                <w:lang w:val="uk-UA" w:eastAsia="uk-UA"/>
              </w:rPr>
              <w:t xml:space="preserve">», затверджених постановою Кабінету Міністрів України від 12 жовтня 2022 р. № 1178 </w:t>
            </w:r>
            <w:r w:rsidR="00D55A21" w:rsidRPr="00BC5FC4">
              <w:rPr>
                <w:color w:val="000000" w:themeColor="text1"/>
                <w:sz w:val="24"/>
                <w:szCs w:val="24"/>
                <w:lang w:val="uk-UA" w:eastAsia="uk-UA"/>
              </w:rPr>
              <w:t xml:space="preserve">(далі </w:t>
            </w:r>
            <w:r w:rsidR="00D55A21" w:rsidRPr="00BC5FC4">
              <w:rPr>
                <w:color w:val="000000" w:themeColor="text1"/>
                <w:sz w:val="24"/>
                <w:szCs w:val="24"/>
                <w:shd w:val="clear" w:color="auto" w:fill="FFFFFF"/>
                <w:lang w:val="uk-UA"/>
              </w:rPr>
              <w:t xml:space="preserve">— </w:t>
            </w:r>
            <w:r w:rsidR="00D55A21" w:rsidRPr="00BC5FC4">
              <w:rPr>
                <w:color w:val="000000" w:themeColor="text1"/>
                <w:sz w:val="24"/>
                <w:szCs w:val="24"/>
                <w:lang w:val="uk-UA" w:eastAsia="uk-UA"/>
              </w:rPr>
              <w:t>Особливості)</w:t>
            </w:r>
            <w:r w:rsidR="00480B78">
              <w:rPr>
                <w:color w:val="000000" w:themeColor="text1"/>
                <w:sz w:val="24"/>
                <w:szCs w:val="24"/>
                <w:lang w:val="uk-UA" w:eastAsia="uk-UA"/>
              </w:rPr>
              <w:t xml:space="preserve"> </w:t>
            </w:r>
            <w:r w:rsidR="00480B78" w:rsidRPr="004D4BCE">
              <w:rPr>
                <w:color w:val="000000" w:themeColor="text1"/>
                <w:sz w:val="24"/>
                <w:szCs w:val="24"/>
                <w:lang w:val="uk-UA" w:eastAsia="uk-UA"/>
              </w:rPr>
              <w:t>та Постанови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 грудня 2022 р. № 1495</w:t>
            </w:r>
            <w:r w:rsidR="00480B78">
              <w:rPr>
                <w:color w:val="000000" w:themeColor="text1"/>
                <w:sz w:val="24"/>
                <w:szCs w:val="24"/>
                <w:lang w:val="uk-UA" w:eastAsia="uk-UA"/>
              </w:rPr>
              <w:t xml:space="preserve"> (надалі-Постанова 1495</w:t>
            </w:r>
            <w:r w:rsidR="00647BBC">
              <w:rPr>
                <w:color w:val="000000" w:themeColor="text1"/>
                <w:sz w:val="24"/>
                <w:szCs w:val="24"/>
                <w:lang w:val="uk-UA" w:eastAsia="uk-UA"/>
              </w:rPr>
              <w:t>)</w:t>
            </w:r>
            <w:r w:rsidR="000D02D6" w:rsidRPr="00BC5FC4">
              <w:rPr>
                <w:color w:val="000000" w:themeColor="text1"/>
                <w:sz w:val="24"/>
                <w:szCs w:val="24"/>
                <w:lang w:val="uk-UA" w:eastAsia="uk-UA"/>
              </w:rPr>
              <w:t>.</w:t>
            </w:r>
            <w:r w:rsidR="000B475A" w:rsidRPr="00BC5FC4">
              <w:rPr>
                <w:color w:val="000000" w:themeColor="text1"/>
                <w:sz w:val="24"/>
                <w:szCs w:val="24"/>
                <w:lang w:val="uk-UA" w:eastAsia="uk-UA"/>
              </w:rPr>
              <w:t xml:space="preserve"> </w:t>
            </w:r>
            <w:r w:rsidR="00C46297" w:rsidRPr="00BC5FC4">
              <w:rPr>
                <w:color w:val="000000" w:themeColor="text1"/>
                <w:sz w:val="24"/>
                <w:szCs w:val="24"/>
                <w:lang w:val="uk-UA" w:eastAsia="uk-UA"/>
              </w:rPr>
              <w:t>Терміни вживаються у значенні, наведеному в Законі</w:t>
            </w:r>
            <w:r w:rsidR="00D55A21" w:rsidRPr="00BC5FC4">
              <w:rPr>
                <w:color w:val="000000" w:themeColor="text1"/>
                <w:sz w:val="24"/>
                <w:szCs w:val="24"/>
                <w:lang w:val="uk-UA" w:eastAsia="uk-UA"/>
              </w:rPr>
              <w:t xml:space="preserve"> та Особливостях</w:t>
            </w:r>
            <w:r w:rsidR="007A1757" w:rsidRPr="00BC5FC4">
              <w:rPr>
                <w:color w:val="000000" w:themeColor="text1"/>
                <w:sz w:val="24"/>
                <w:szCs w:val="24"/>
                <w:lang w:val="uk-UA" w:eastAsia="uk-UA"/>
              </w:rPr>
              <w:t>.</w:t>
            </w:r>
          </w:p>
        </w:tc>
      </w:tr>
      <w:tr w:rsidR="00D16BE7" w:rsidRPr="00BC5FC4" w:rsidTr="008D43C1">
        <w:tc>
          <w:tcPr>
            <w:tcW w:w="296" w:type="pct"/>
            <w:shd w:val="clear" w:color="auto" w:fill="auto"/>
            <w:hideMark/>
          </w:tcPr>
          <w:p w:rsidR="00D16BE7" w:rsidRPr="00BC5FC4" w:rsidRDefault="00A24B0A"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w:t>
            </w:r>
            <w:r w:rsidR="00A3574F" w:rsidRPr="00BC5FC4">
              <w:rPr>
                <w:sz w:val="24"/>
                <w:szCs w:val="24"/>
                <w:lang w:val="uk-UA" w:eastAsia="uk-UA"/>
              </w:rPr>
              <w:t xml:space="preserve"> </w:t>
            </w:r>
          </w:p>
        </w:tc>
        <w:tc>
          <w:tcPr>
            <w:tcW w:w="4704" w:type="pct"/>
            <w:gridSpan w:val="2"/>
            <w:shd w:val="clear" w:color="auto" w:fill="auto"/>
            <w:hideMark/>
          </w:tcPr>
          <w:p w:rsidR="00D16BE7" w:rsidRPr="00BC5FC4" w:rsidRDefault="00D16BE7"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Інформація про замовника торгів: </w:t>
            </w:r>
          </w:p>
        </w:tc>
      </w:tr>
      <w:tr w:rsidR="00123B9E" w:rsidRPr="006F2219" w:rsidTr="008D43C1">
        <w:trPr>
          <w:trHeight w:val="317"/>
        </w:trPr>
        <w:tc>
          <w:tcPr>
            <w:tcW w:w="296" w:type="pct"/>
            <w:shd w:val="clear" w:color="auto" w:fill="auto"/>
            <w:hideMark/>
          </w:tcPr>
          <w:p w:rsidR="00123B9E" w:rsidRPr="00BC5FC4" w:rsidRDefault="00123B9E"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2.1</w:t>
            </w:r>
          </w:p>
        </w:tc>
        <w:tc>
          <w:tcPr>
            <w:tcW w:w="1404" w:type="pct"/>
            <w:shd w:val="clear" w:color="auto" w:fill="auto"/>
            <w:hideMark/>
          </w:tcPr>
          <w:p w:rsidR="00123B9E" w:rsidRPr="00BC5FC4" w:rsidRDefault="00123B9E"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повне найменування</w:t>
            </w:r>
          </w:p>
        </w:tc>
        <w:tc>
          <w:tcPr>
            <w:tcW w:w="3300" w:type="pct"/>
            <w:tcBorders>
              <w:top w:val="single" w:sz="4" w:space="0" w:color="000000"/>
              <w:left w:val="single" w:sz="4" w:space="0" w:color="000000"/>
              <w:bottom w:val="single" w:sz="4" w:space="0" w:color="000000"/>
              <w:right w:val="single" w:sz="4" w:space="0" w:color="000000"/>
            </w:tcBorders>
            <w:hideMark/>
          </w:tcPr>
          <w:p w:rsidR="00123B9E" w:rsidRPr="00840E37" w:rsidRDefault="00DF25A5" w:rsidP="00DF25A5">
            <w:pPr>
              <w:tabs>
                <w:tab w:val="left" w:pos="4253"/>
              </w:tabs>
              <w:spacing w:line="240" w:lineRule="auto"/>
              <w:ind w:right="113"/>
              <w:rPr>
                <w:bCs/>
                <w:i/>
                <w:color w:val="000000" w:themeColor="text1"/>
                <w:sz w:val="24"/>
                <w:szCs w:val="24"/>
                <w:lang w:val="uk-UA" w:eastAsia="uk-UA"/>
              </w:rPr>
            </w:pPr>
            <w:r w:rsidRPr="00DF25A5">
              <w:rPr>
                <w:sz w:val="24"/>
                <w:szCs w:val="24"/>
                <w:shd w:val="clear" w:color="auto" w:fill="FFFFFF"/>
                <w:lang w:val="uk-UA"/>
              </w:rPr>
              <w:t xml:space="preserve">Відділ освіти </w:t>
            </w:r>
            <w:proofErr w:type="spellStart"/>
            <w:r w:rsidRPr="00DF25A5">
              <w:rPr>
                <w:sz w:val="24"/>
                <w:szCs w:val="24"/>
                <w:shd w:val="clear" w:color="auto" w:fill="FFFFFF"/>
                <w:lang w:val="uk-UA"/>
              </w:rPr>
              <w:t>Іванківської</w:t>
            </w:r>
            <w:proofErr w:type="spellEnd"/>
            <w:r w:rsidRPr="00DF25A5">
              <w:rPr>
                <w:sz w:val="24"/>
                <w:szCs w:val="24"/>
                <w:shd w:val="clear" w:color="auto" w:fill="FFFFFF"/>
                <w:lang w:val="uk-UA"/>
              </w:rPr>
              <w:t xml:space="preserve"> селищної ради</w:t>
            </w:r>
            <w:r>
              <w:rPr>
                <w:bCs/>
                <w:i/>
                <w:color w:val="000000" w:themeColor="text1"/>
                <w:sz w:val="24"/>
                <w:szCs w:val="24"/>
                <w:lang w:val="uk-UA" w:eastAsia="uk-UA"/>
              </w:rPr>
              <w:t xml:space="preserve"> </w:t>
            </w:r>
            <w:r w:rsidR="004E5847" w:rsidRPr="00840E37">
              <w:rPr>
                <w:bCs/>
                <w:i/>
                <w:color w:val="000000" w:themeColor="text1"/>
                <w:sz w:val="24"/>
                <w:szCs w:val="24"/>
                <w:lang w:val="uk-UA" w:eastAsia="uk-UA"/>
              </w:rPr>
              <w:t xml:space="preserve"> </w:t>
            </w:r>
          </w:p>
        </w:tc>
      </w:tr>
      <w:tr w:rsidR="00123B9E" w:rsidRPr="00BC5FC4" w:rsidTr="008D43C1">
        <w:tc>
          <w:tcPr>
            <w:tcW w:w="296" w:type="pct"/>
            <w:shd w:val="clear" w:color="auto" w:fill="auto"/>
            <w:hideMark/>
          </w:tcPr>
          <w:p w:rsidR="00123B9E" w:rsidRPr="00BC5FC4" w:rsidRDefault="00123B9E"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2.2</w:t>
            </w:r>
          </w:p>
        </w:tc>
        <w:tc>
          <w:tcPr>
            <w:tcW w:w="1404" w:type="pct"/>
            <w:shd w:val="clear" w:color="auto" w:fill="auto"/>
            <w:hideMark/>
          </w:tcPr>
          <w:p w:rsidR="00123B9E" w:rsidRPr="00BC5FC4" w:rsidRDefault="00123B9E"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місцезнаходження</w:t>
            </w:r>
          </w:p>
        </w:tc>
        <w:tc>
          <w:tcPr>
            <w:tcW w:w="3300" w:type="pct"/>
            <w:tcBorders>
              <w:top w:val="single" w:sz="4" w:space="0" w:color="000000"/>
              <w:left w:val="single" w:sz="4" w:space="0" w:color="000000"/>
              <w:bottom w:val="single" w:sz="4" w:space="0" w:color="000000"/>
              <w:right w:val="single" w:sz="4" w:space="0" w:color="000000"/>
            </w:tcBorders>
            <w:hideMark/>
          </w:tcPr>
          <w:p w:rsidR="00DF25A5" w:rsidRPr="00CF7882" w:rsidRDefault="00DF25A5" w:rsidP="00DF25A5">
            <w:pPr>
              <w:autoSpaceDE w:val="0"/>
              <w:spacing w:line="240" w:lineRule="auto"/>
              <w:ind w:left="74"/>
              <w:rPr>
                <w:bCs/>
                <w:sz w:val="24"/>
                <w:szCs w:val="24"/>
              </w:rPr>
            </w:pPr>
            <w:r w:rsidRPr="006D0E41">
              <w:rPr>
                <w:bCs/>
                <w:sz w:val="24"/>
                <w:szCs w:val="24"/>
              </w:rPr>
              <w:t xml:space="preserve">07201, </w:t>
            </w:r>
            <w:proofErr w:type="spellStart"/>
            <w:r w:rsidRPr="006D0E41">
              <w:rPr>
                <w:bCs/>
                <w:sz w:val="24"/>
                <w:szCs w:val="24"/>
              </w:rPr>
              <w:t>Київська</w:t>
            </w:r>
            <w:proofErr w:type="spellEnd"/>
            <w:r w:rsidRPr="006D0E41">
              <w:rPr>
                <w:bCs/>
                <w:sz w:val="24"/>
                <w:szCs w:val="24"/>
              </w:rPr>
              <w:t xml:space="preserve"> область, </w:t>
            </w:r>
            <w:proofErr w:type="spellStart"/>
            <w:r w:rsidRPr="006D0E41">
              <w:rPr>
                <w:bCs/>
                <w:sz w:val="24"/>
                <w:szCs w:val="24"/>
              </w:rPr>
              <w:t>Іванківський</w:t>
            </w:r>
            <w:proofErr w:type="spellEnd"/>
            <w:r w:rsidRPr="006D0E41">
              <w:rPr>
                <w:bCs/>
                <w:sz w:val="24"/>
                <w:szCs w:val="24"/>
              </w:rPr>
              <w:t xml:space="preserve"> район, </w:t>
            </w:r>
            <w:proofErr w:type="spellStart"/>
            <w:r w:rsidRPr="006D0E41">
              <w:rPr>
                <w:bCs/>
                <w:sz w:val="24"/>
                <w:szCs w:val="24"/>
              </w:rPr>
              <w:t>смт</w:t>
            </w:r>
            <w:proofErr w:type="spellEnd"/>
            <w:r w:rsidRPr="006D0E41">
              <w:rPr>
                <w:bCs/>
                <w:sz w:val="24"/>
                <w:szCs w:val="24"/>
              </w:rPr>
              <w:t xml:space="preserve">. </w:t>
            </w:r>
            <w:proofErr w:type="spellStart"/>
            <w:r w:rsidRPr="006D0E41">
              <w:rPr>
                <w:bCs/>
                <w:sz w:val="24"/>
                <w:szCs w:val="24"/>
              </w:rPr>
              <w:t>Іванків</w:t>
            </w:r>
            <w:proofErr w:type="spellEnd"/>
            <w:r w:rsidRPr="006D0E41">
              <w:rPr>
                <w:bCs/>
                <w:sz w:val="24"/>
                <w:szCs w:val="24"/>
              </w:rPr>
              <w:t xml:space="preserve">, </w:t>
            </w:r>
            <w:proofErr w:type="spellStart"/>
            <w:r w:rsidRPr="006D0E41">
              <w:rPr>
                <w:bCs/>
                <w:sz w:val="24"/>
                <w:szCs w:val="24"/>
              </w:rPr>
              <w:t>вул</w:t>
            </w:r>
            <w:proofErr w:type="spellEnd"/>
            <w:r w:rsidRPr="006D0E41">
              <w:rPr>
                <w:bCs/>
                <w:sz w:val="24"/>
                <w:szCs w:val="24"/>
              </w:rPr>
              <w:t xml:space="preserve">. </w:t>
            </w:r>
            <w:proofErr w:type="spellStart"/>
            <w:r w:rsidRPr="006D0E41">
              <w:rPr>
                <w:bCs/>
                <w:sz w:val="24"/>
                <w:szCs w:val="24"/>
              </w:rPr>
              <w:t>Івана</w:t>
            </w:r>
            <w:proofErr w:type="spellEnd"/>
            <w:r w:rsidRPr="006D0E41">
              <w:rPr>
                <w:bCs/>
                <w:sz w:val="24"/>
                <w:szCs w:val="24"/>
              </w:rPr>
              <w:t xml:space="preserve"> </w:t>
            </w:r>
            <w:proofErr w:type="spellStart"/>
            <w:r w:rsidRPr="006D0E41">
              <w:rPr>
                <w:bCs/>
                <w:sz w:val="24"/>
                <w:szCs w:val="24"/>
              </w:rPr>
              <w:t>Проскури</w:t>
            </w:r>
            <w:proofErr w:type="spellEnd"/>
            <w:r w:rsidRPr="006D0E41">
              <w:rPr>
                <w:bCs/>
                <w:sz w:val="24"/>
                <w:szCs w:val="24"/>
              </w:rPr>
              <w:t>, буд. 42</w:t>
            </w:r>
          </w:p>
          <w:p w:rsidR="0044262C" w:rsidRPr="00DF25A5" w:rsidRDefault="0044262C" w:rsidP="00CD6528">
            <w:pPr>
              <w:tabs>
                <w:tab w:val="left" w:pos="4253"/>
              </w:tabs>
              <w:spacing w:line="240" w:lineRule="auto"/>
              <w:ind w:left="77" w:right="113"/>
              <w:jc w:val="left"/>
              <w:rPr>
                <w:bCs/>
                <w:i/>
                <w:color w:val="000000" w:themeColor="text1"/>
                <w:sz w:val="24"/>
                <w:szCs w:val="24"/>
                <w:lang w:eastAsia="uk-UA"/>
              </w:rPr>
            </w:pPr>
          </w:p>
        </w:tc>
      </w:tr>
      <w:tr w:rsidR="00123B9E" w:rsidRPr="00BC5FC4" w:rsidTr="008D43C1">
        <w:trPr>
          <w:trHeight w:val="1023"/>
        </w:trPr>
        <w:tc>
          <w:tcPr>
            <w:tcW w:w="296" w:type="pct"/>
            <w:shd w:val="clear" w:color="auto" w:fill="auto"/>
            <w:hideMark/>
          </w:tcPr>
          <w:p w:rsidR="00123B9E" w:rsidRPr="00BC5FC4" w:rsidRDefault="00123B9E"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2.3</w:t>
            </w:r>
          </w:p>
        </w:tc>
        <w:tc>
          <w:tcPr>
            <w:tcW w:w="1404" w:type="pct"/>
            <w:shd w:val="clear" w:color="auto" w:fill="auto"/>
            <w:hideMark/>
          </w:tcPr>
          <w:p w:rsidR="00123B9E" w:rsidRPr="00BC5FC4" w:rsidRDefault="00123B9E"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посадова особа замовника, уповноважена здійснювати зв’язок з учасниками</w:t>
            </w:r>
          </w:p>
        </w:tc>
        <w:tc>
          <w:tcPr>
            <w:tcW w:w="3300" w:type="pct"/>
            <w:tcBorders>
              <w:top w:val="single" w:sz="4" w:space="0" w:color="000000"/>
              <w:left w:val="single" w:sz="4" w:space="0" w:color="000000"/>
              <w:bottom w:val="single" w:sz="4" w:space="0" w:color="000000"/>
              <w:right w:val="single" w:sz="4" w:space="0" w:color="000000"/>
            </w:tcBorders>
            <w:hideMark/>
          </w:tcPr>
          <w:p w:rsidR="00DF25A5" w:rsidRPr="006D0E41" w:rsidRDefault="00DF25A5" w:rsidP="00DF25A5">
            <w:pPr>
              <w:pStyle w:val="TableParagraph"/>
              <w:tabs>
                <w:tab w:val="left" w:pos="0"/>
              </w:tabs>
              <w:rPr>
                <w:color w:val="000000"/>
                <w:sz w:val="24"/>
                <w:szCs w:val="24"/>
              </w:rPr>
            </w:pPr>
            <w:r w:rsidRPr="006D0E41">
              <w:rPr>
                <w:color w:val="000000"/>
                <w:sz w:val="24"/>
                <w:szCs w:val="24"/>
                <w:bdr w:val="none" w:sz="0" w:space="0" w:color="auto" w:frame="1"/>
              </w:rPr>
              <w:t>Даниленко Марія Кузьмівна</w:t>
            </w:r>
            <w:r w:rsidRPr="006D0E41">
              <w:rPr>
                <w:b/>
                <w:color w:val="000000"/>
                <w:sz w:val="24"/>
                <w:szCs w:val="24"/>
                <w:lang w:val="ru-RU"/>
              </w:rPr>
              <w:t xml:space="preserve"> - </w:t>
            </w:r>
            <w:proofErr w:type="spellStart"/>
            <w:r w:rsidRPr="006D0E41">
              <w:rPr>
                <w:color w:val="000000"/>
                <w:sz w:val="24"/>
                <w:szCs w:val="24"/>
                <w:lang w:val="ru-RU"/>
              </w:rPr>
              <w:t>уповноважена</w:t>
            </w:r>
            <w:proofErr w:type="spellEnd"/>
            <w:r w:rsidRPr="006D0E41">
              <w:rPr>
                <w:color w:val="000000"/>
                <w:sz w:val="24"/>
                <w:szCs w:val="24"/>
                <w:lang w:val="ru-RU"/>
              </w:rPr>
              <w:t xml:space="preserve"> особа, </w:t>
            </w:r>
            <w:r w:rsidRPr="006D0E41">
              <w:rPr>
                <w:color w:val="000000"/>
                <w:sz w:val="24"/>
                <w:szCs w:val="24"/>
              </w:rPr>
              <w:t>заступник головного бухгалтера;</w:t>
            </w:r>
          </w:p>
          <w:p w:rsidR="00DF25A5" w:rsidRPr="006D0E41" w:rsidRDefault="00DF25A5" w:rsidP="00DF25A5">
            <w:pPr>
              <w:pStyle w:val="TableParagraph"/>
              <w:tabs>
                <w:tab w:val="left" w:pos="280"/>
              </w:tabs>
              <w:rPr>
                <w:sz w:val="24"/>
                <w:szCs w:val="24"/>
              </w:rPr>
            </w:pPr>
            <w:r w:rsidRPr="006D0E41">
              <w:rPr>
                <w:sz w:val="24"/>
                <w:szCs w:val="24"/>
              </w:rPr>
              <w:t xml:space="preserve">електронна адреса –  </w:t>
            </w:r>
            <w:proofErr w:type="spellStart"/>
            <w:r w:rsidRPr="006D0E41">
              <w:rPr>
                <w:sz w:val="24"/>
                <w:szCs w:val="24"/>
              </w:rPr>
              <w:t>osvita</w:t>
            </w:r>
            <w:proofErr w:type="spellEnd"/>
            <w:r w:rsidRPr="006D0E41">
              <w:rPr>
                <w:sz w:val="24"/>
                <w:szCs w:val="24"/>
              </w:rPr>
              <w:t>_iv@ukr.net;</w:t>
            </w:r>
          </w:p>
          <w:p w:rsidR="00123B9E" w:rsidRPr="00840E37" w:rsidRDefault="00DF25A5" w:rsidP="00DF25A5">
            <w:pPr>
              <w:tabs>
                <w:tab w:val="left" w:pos="4253"/>
              </w:tabs>
              <w:spacing w:line="240" w:lineRule="auto"/>
              <w:ind w:right="113"/>
              <w:rPr>
                <w:bCs/>
                <w:i/>
                <w:color w:val="000000" w:themeColor="text1"/>
                <w:sz w:val="24"/>
                <w:szCs w:val="24"/>
                <w:lang w:val="uk-UA" w:eastAsia="uk-UA"/>
              </w:rPr>
            </w:pPr>
            <w:r w:rsidRPr="006D0E41">
              <w:rPr>
                <w:sz w:val="24"/>
                <w:szCs w:val="24"/>
              </w:rPr>
              <w:t xml:space="preserve">адреса – 07201, </w:t>
            </w:r>
            <w:proofErr w:type="spellStart"/>
            <w:r w:rsidRPr="006D0E41">
              <w:rPr>
                <w:sz w:val="24"/>
                <w:szCs w:val="24"/>
              </w:rPr>
              <w:t>Київська</w:t>
            </w:r>
            <w:proofErr w:type="spellEnd"/>
            <w:r w:rsidRPr="006D0E41">
              <w:rPr>
                <w:sz w:val="24"/>
                <w:szCs w:val="24"/>
              </w:rPr>
              <w:t xml:space="preserve"> область, </w:t>
            </w:r>
            <w:proofErr w:type="spellStart"/>
            <w:r w:rsidRPr="006D0E41">
              <w:rPr>
                <w:sz w:val="24"/>
                <w:szCs w:val="24"/>
              </w:rPr>
              <w:t>смт</w:t>
            </w:r>
            <w:proofErr w:type="spellEnd"/>
            <w:r w:rsidRPr="006D0E41">
              <w:rPr>
                <w:sz w:val="24"/>
                <w:szCs w:val="24"/>
              </w:rPr>
              <w:t xml:space="preserve">. </w:t>
            </w:r>
            <w:proofErr w:type="spellStart"/>
            <w:r w:rsidRPr="006D0E41">
              <w:rPr>
                <w:sz w:val="24"/>
                <w:szCs w:val="24"/>
              </w:rPr>
              <w:t>Іванків</w:t>
            </w:r>
            <w:proofErr w:type="spellEnd"/>
            <w:r w:rsidRPr="006D0E41">
              <w:rPr>
                <w:sz w:val="24"/>
                <w:szCs w:val="24"/>
              </w:rPr>
              <w:t xml:space="preserve">, </w:t>
            </w:r>
            <w:proofErr w:type="spellStart"/>
            <w:r w:rsidRPr="006D0E41">
              <w:rPr>
                <w:sz w:val="24"/>
                <w:szCs w:val="24"/>
              </w:rPr>
              <w:t>вулиця</w:t>
            </w:r>
            <w:proofErr w:type="spellEnd"/>
            <w:r w:rsidRPr="006D0E41">
              <w:rPr>
                <w:sz w:val="24"/>
                <w:szCs w:val="24"/>
              </w:rPr>
              <w:t xml:space="preserve"> </w:t>
            </w:r>
            <w:proofErr w:type="spellStart"/>
            <w:r w:rsidRPr="006D0E41">
              <w:rPr>
                <w:sz w:val="24"/>
                <w:szCs w:val="24"/>
              </w:rPr>
              <w:t>Івана</w:t>
            </w:r>
            <w:proofErr w:type="spellEnd"/>
            <w:r w:rsidRPr="006D0E41">
              <w:rPr>
                <w:sz w:val="24"/>
                <w:szCs w:val="24"/>
              </w:rPr>
              <w:t xml:space="preserve"> </w:t>
            </w:r>
            <w:proofErr w:type="spellStart"/>
            <w:r w:rsidRPr="006D0E41">
              <w:rPr>
                <w:sz w:val="24"/>
                <w:szCs w:val="24"/>
              </w:rPr>
              <w:t>Проскури</w:t>
            </w:r>
            <w:proofErr w:type="spellEnd"/>
            <w:r w:rsidRPr="006D0E41">
              <w:rPr>
                <w:sz w:val="24"/>
                <w:szCs w:val="24"/>
              </w:rPr>
              <w:t xml:space="preserve">, </w:t>
            </w:r>
            <w:proofErr w:type="spellStart"/>
            <w:r w:rsidRPr="006D0E41">
              <w:rPr>
                <w:sz w:val="24"/>
                <w:szCs w:val="24"/>
              </w:rPr>
              <w:t>будинок</w:t>
            </w:r>
            <w:proofErr w:type="spellEnd"/>
            <w:r w:rsidRPr="006D0E41">
              <w:rPr>
                <w:sz w:val="24"/>
                <w:szCs w:val="24"/>
              </w:rPr>
              <w:t xml:space="preserve"> 42</w:t>
            </w:r>
            <w:r w:rsidRPr="006D0E41">
              <w:rPr>
                <w:sz w:val="24"/>
                <w:szCs w:val="24"/>
                <w:shd w:val="clear" w:color="auto" w:fill="FFFFFF"/>
              </w:rPr>
              <w:t xml:space="preserve">; </w:t>
            </w:r>
            <w:r w:rsidRPr="006D0E41">
              <w:rPr>
                <w:sz w:val="24"/>
                <w:szCs w:val="24"/>
              </w:rPr>
              <w:t>тел. - +3804591 5-22-71,5-15-48</w:t>
            </w:r>
          </w:p>
        </w:tc>
      </w:tr>
      <w:tr w:rsidR="00836A80" w:rsidRPr="00BC5FC4"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3</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Процедура закупівлі</w:t>
            </w:r>
          </w:p>
        </w:tc>
        <w:tc>
          <w:tcPr>
            <w:tcW w:w="3300" w:type="pct"/>
            <w:shd w:val="clear" w:color="auto" w:fill="auto"/>
            <w:hideMark/>
          </w:tcPr>
          <w:p w:rsidR="00C46297" w:rsidRPr="00BC5FC4" w:rsidRDefault="00D3393E" w:rsidP="00CD6528">
            <w:pPr>
              <w:tabs>
                <w:tab w:val="left" w:pos="4253"/>
              </w:tabs>
              <w:spacing w:line="240" w:lineRule="auto"/>
              <w:ind w:right="113"/>
              <w:rPr>
                <w:bCs/>
                <w:sz w:val="24"/>
                <w:szCs w:val="24"/>
                <w:lang w:val="uk-UA" w:eastAsia="uk-UA"/>
              </w:rPr>
            </w:pPr>
            <w:r w:rsidRPr="00BC5FC4">
              <w:rPr>
                <w:bCs/>
                <w:sz w:val="24"/>
                <w:szCs w:val="24"/>
                <w:lang w:val="uk-UA" w:eastAsia="uk-UA"/>
              </w:rPr>
              <w:t>В</w:t>
            </w:r>
            <w:r w:rsidR="00C46297" w:rsidRPr="00BC5FC4">
              <w:rPr>
                <w:bCs/>
                <w:sz w:val="24"/>
                <w:szCs w:val="24"/>
                <w:lang w:val="uk-UA" w:eastAsia="uk-UA"/>
              </w:rPr>
              <w:t>ідкриті торги</w:t>
            </w:r>
            <w:r w:rsidR="00DF3B46" w:rsidRPr="00BC5FC4">
              <w:rPr>
                <w:bCs/>
                <w:sz w:val="24"/>
                <w:szCs w:val="24"/>
                <w:lang w:val="uk-UA" w:eastAsia="uk-UA"/>
              </w:rPr>
              <w:t xml:space="preserve"> </w:t>
            </w:r>
            <w:r w:rsidR="00F0008A" w:rsidRPr="00BC5FC4">
              <w:rPr>
                <w:bCs/>
                <w:sz w:val="24"/>
                <w:szCs w:val="24"/>
                <w:lang w:val="uk-UA" w:eastAsia="uk-UA"/>
              </w:rPr>
              <w:t>(</w:t>
            </w:r>
            <w:r w:rsidR="00B44726" w:rsidRPr="00BC5FC4">
              <w:rPr>
                <w:bCs/>
                <w:sz w:val="24"/>
                <w:szCs w:val="24"/>
                <w:lang w:val="uk-UA" w:eastAsia="uk-UA"/>
              </w:rPr>
              <w:t>з особливостями</w:t>
            </w:r>
            <w:r w:rsidR="00F0008A" w:rsidRPr="00BC5FC4">
              <w:rPr>
                <w:bCs/>
                <w:sz w:val="24"/>
                <w:szCs w:val="24"/>
                <w:lang w:val="uk-UA" w:eastAsia="uk-UA"/>
              </w:rPr>
              <w:t>)</w:t>
            </w:r>
          </w:p>
        </w:tc>
      </w:tr>
      <w:tr w:rsidR="00D16BE7" w:rsidRPr="00BC5FC4" w:rsidTr="008D43C1">
        <w:tc>
          <w:tcPr>
            <w:tcW w:w="296" w:type="pct"/>
            <w:shd w:val="clear" w:color="auto" w:fill="auto"/>
            <w:hideMark/>
          </w:tcPr>
          <w:p w:rsidR="00D16BE7" w:rsidRPr="00BC5FC4" w:rsidRDefault="00D16BE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w:t>
            </w:r>
          </w:p>
        </w:tc>
        <w:tc>
          <w:tcPr>
            <w:tcW w:w="4704" w:type="pct"/>
            <w:gridSpan w:val="2"/>
            <w:shd w:val="clear" w:color="auto" w:fill="auto"/>
            <w:hideMark/>
          </w:tcPr>
          <w:p w:rsidR="00D16BE7" w:rsidRPr="00BC5FC4" w:rsidRDefault="00D16BE7" w:rsidP="00CD6528">
            <w:pPr>
              <w:tabs>
                <w:tab w:val="left" w:pos="4253"/>
              </w:tabs>
              <w:spacing w:line="240" w:lineRule="auto"/>
              <w:ind w:left="113" w:right="113"/>
              <w:jc w:val="left"/>
              <w:rPr>
                <w:bCs/>
                <w:sz w:val="24"/>
                <w:szCs w:val="24"/>
                <w:lang w:val="uk-UA" w:eastAsia="uk-UA"/>
              </w:rPr>
            </w:pPr>
            <w:r w:rsidRPr="00BC5FC4">
              <w:rPr>
                <w:bCs/>
                <w:sz w:val="24"/>
                <w:szCs w:val="24"/>
                <w:lang w:val="uk-UA" w:eastAsia="uk-UA"/>
              </w:rPr>
              <w:t>Інформація про предмет закупівлі: </w:t>
            </w:r>
          </w:p>
        </w:tc>
      </w:tr>
      <w:tr w:rsidR="00836A80" w:rsidRPr="006F2219" w:rsidTr="008D43C1">
        <w:trPr>
          <w:trHeight w:val="406"/>
        </w:trPr>
        <w:tc>
          <w:tcPr>
            <w:tcW w:w="296" w:type="pct"/>
            <w:shd w:val="clear" w:color="auto" w:fill="auto"/>
            <w:hideMark/>
          </w:tcPr>
          <w:p w:rsidR="00C46297" w:rsidRPr="00BC5FC4" w:rsidRDefault="00C46297" w:rsidP="00CD6528">
            <w:pPr>
              <w:pStyle w:val="4"/>
              <w:rPr>
                <w:sz w:val="24"/>
                <w:szCs w:val="24"/>
                <w:lang w:val="uk-UA"/>
              </w:rPr>
            </w:pPr>
            <w:r w:rsidRPr="00BC5FC4">
              <w:rPr>
                <w:sz w:val="24"/>
                <w:szCs w:val="24"/>
                <w:lang w:val="uk-UA"/>
              </w:rPr>
              <w:t>4.1</w:t>
            </w:r>
          </w:p>
        </w:tc>
        <w:tc>
          <w:tcPr>
            <w:tcW w:w="1404" w:type="pct"/>
            <w:shd w:val="clear" w:color="auto" w:fill="auto"/>
            <w:hideMark/>
          </w:tcPr>
          <w:p w:rsidR="00C46297" w:rsidRPr="00BC5FC4" w:rsidRDefault="00C46297" w:rsidP="00CD6528">
            <w:pPr>
              <w:pStyle w:val="4"/>
              <w:jc w:val="left"/>
              <w:rPr>
                <w:bCs/>
                <w:sz w:val="24"/>
                <w:szCs w:val="24"/>
                <w:lang w:val="uk-UA"/>
              </w:rPr>
            </w:pPr>
            <w:r w:rsidRPr="00BC5FC4">
              <w:rPr>
                <w:bCs/>
                <w:sz w:val="24"/>
                <w:szCs w:val="24"/>
                <w:lang w:val="uk-UA"/>
              </w:rPr>
              <w:t>назва предмета закупівлі</w:t>
            </w:r>
          </w:p>
        </w:tc>
        <w:tc>
          <w:tcPr>
            <w:tcW w:w="3300" w:type="pct"/>
            <w:shd w:val="clear" w:color="auto" w:fill="auto"/>
            <w:hideMark/>
          </w:tcPr>
          <w:p w:rsidR="00865FC9" w:rsidRPr="00DF25A5" w:rsidRDefault="004E5847" w:rsidP="00DF25A5">
            <w:pPr>
              <w:spacing w:line="240" w:lineRule="auto"/>
              <w:jc w:val="left"/>
              <w:rPr>
                <w:bCs/>
                <w:color w:val="002060"/>
                <w:sz w:val="24"/>
                <w:szCs w:val="24"/>
                <w:lang w:val="uk-UA"/>
              </w:rPr>
            </w:pPr>
            <w:r w:rsidRPr="00DF25A5">
              <w:rPr>
                <w:bCs/>
                <w:color w:val="000000" w:themeColor="text1"/>
                <w:sz w:val="24"/>
                <w:szCs w:val="24"/>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(ДК 021:2015 - 50410000-2 Послуги з ремонту і технічного обслуговування вимірювальних, випробувальних і контрольних приладів)</w:t>
            </w:r>
          </w:p>
        </w:tc>
      </w:tr>
      <w:tr w:rsidR="00836A80" w:rsidRPr="00BC5FC4" w:rsidTr="008D43C1">
        <w:trPr>
          <w:trHeight w:val="1063"/>
        </w:trPr>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4.2</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sz w:val="24"/>
                <w:szCs w:val="24"/>
                <w:lang w:val="uk-UA" w:eastAsia="uk-UA"/>
              </w:rPr>
            </w:pPr>
            <w:r w:rsidRPr="00BC5FC4">
              <w:rPr>
                <w:sz w:val="24"/>
                <w:szCs w:val="24"/>
                <w:lang w:val="uk-UA" w:eastAsia="uk-UA"/>
              </w:rPr>
              <w:t>опис окремої частини (частин) предмета закупівлі (лота), щодо якої можуть бути подані тендерні пропозиції</w:t>
            </w:r>
          </w:p>
        </w:tc>
        <w:tc>
          <w:tcPr>
            <w:tcW w:w="3300" w:type="pct"/>
            <w:shd w:val="clear" w:color="auto" w:fill="auto"/>
            <w:hideMark/>
          </w:tcPr>
          <w:p w:rsidR="00C46297" w:rsidRPr="00BC5FC4" w:rsidRDefault="004C486D" w:rsidP="00CD6528">
            <w:pPr>
              <w:spacing w:line="240" w:lineRule="auto"/>
              <w:ind w:right="113"/>
              <w:rPr>
                <w:sz w:val="24"/>
                <w:szCs w:val="24"/>
                <w:lang w:val="uk-UA" w:eastAsia="uk-UA"/>
              </w:rPr>
            </w:pPr>
            <w:r w:rsidRPr="00BC5FC4">
              <w:rPr>
                <w:sz w:val="24"/>
                <w:szCs w:val="24"/>
                <w:lang w:val="uk-UA" w:eastAsia="uk-UA"/>
              </w:rPr>
              <w:t>Закупівля здійснюється щодо предмета закупівлі в цілому</w:t>
            </w:r>
          </w:p>
        </w:tc>
      </w:tr>
      <w:tr w:rsidR="00836A80" w:rsidRPr="00994F1D" w:rsidTr="008D43C1">
        <w:trPr>
          <w:trHeight w:val="540"/>
        </w:trPr>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4.3</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sz w:val="24"/>
                <w:szCs w:val="24"/>
                <w:lang w:val="uk-UA" w:eastAsia="uk-UA"/>
              </w:rPr>
            </w:pPr>
            <w:r w:rsidRPr="00BC5FC4">
              <w:rPr>
                <w:sz w:val="24"/>
                <w:szCs w:val="24"/>
                <w:lang w:val="uk-UA" w:eastAsia="uk-UA"/>
              </w:rPr>
              <w:t>місце, кі</w:t>
            </w:r>
            <w:r w:rsidR="00CB05EC" w:rsidRPr="00BC5FC4">
              <w:rPr>
                <w:sz w:val="24"/>
                <w:szCs w:val="24"/>
                <w:lang w:val="uk-UA" w:eastAsia="uk-UA"/>
              </w:rPr>
              <w:t xml:space="preserve">лькість, обсяг поставки </w:t>
            </w:r>
            <w:r w:rsidR="005A4BD5" w:rsidRPr="00BC5FC4">
              <w:rPr>
                <w:sz w:val="24"/>
                <w:szCs w:val="24"/>
                <w:lang w:val="uk-UA" w:eastAsia="uk-UA"/>
              </w:rPr>
              <w:t>виконання робіт, надання послуг</w:t>
            </w:r>
            <w:r w:rsidR="00EC46B2" w:rsidRPr="00BC5FC4">
              <w:rPr>
                <w:sz w:val="24"/>
                <w:szCs w:val="24"/>
                <w:lang w:val="uk-UA" w:eastAsia="uk-UA"/>
              </w:rPr>
              <w:t xml:space="preserve"> </w:t>
            </w:r>
          </w:p>
        </w:tc>
        <w:tc>
          <w:tcPr>
            <w:tcW w:w="3300" w:type="pct"/>
            <w:shd w:val="clear" w:color="auto" w:fill="auto"/>
            <w:hideMark/>
          </w:tcPr>
          <w:p w:rsidR="007F48E3" w:rsidRPr="00E76616" w:rsidRDefault="007F48E3" w:rsidP="007F48E3">
            <w:pPr>
              <w:spacing w:line="240" w:lineRule="auto"/>
              <w:rPr>
                <w:sz w:val="24"/>
                <w:szCs w:val="24"/>
                <w:lang w:val="uk-UA"/>
              </w:rPr>
            </w:pPr>
            <w:r w:rsidRPr="00E76616">
              <w:rPr>
                <w:sz w:val="24"/>
                <w:szCs w:val="24"/>
                <w:lang w:val="uk-UA"/>
              </w:rPr>
              <w:t>Кількість: 1 послуга</w:t>
            </w:r>
          </w:p>
          <w:p w:rsidR="00C46297" w:rsidRPr="00E76616" w:rsidRDefault="007F48E3" w:rsidP="00F73E21">
            <w:pPr>
              <w:spacing w:line="240" w:lineRule="auto"/>
              <w:jc w:val="left"/>
              <w:rPr>
                <w:i/>
                <w:color w:val="000000" w:themeColor="text1"/>
                <w:sz w:val="24"/>
                <w:szCs w:val="24"/>
                <w:lang w:val="uk-UA" w:eastAsia="uk-UA"/>
              </w:rPr>
            </w:pPr>
            <w:r w:rsidRPr="00E76616">
              <w:rPr>
                <w:sz w:val="24"/>
                <w:szCs w:val="24"/>
                <w:lang w:val="uk-UA"/>
              </w:rPr>
              <w:t xml:space="preserve">Місце надання послуг: </w:t>
            </w:r>
            <w:r w:rsidR="00E76616" w:rsidRPr="00F73E21">
              <w:rPr>
                <w:sz w:val="24"/>
                <w:szCs w:val="24"/>
                <w:lang w:val="uk-UA"/>
              </w:rPr>
              <w:t xml:space="preserve">за місцезнаходженням закладів освіти </w:t>
            </w:r>
            <w:r w:rsidR="00F73E21" w:rsidRPr="00F73E21">
              <w:rPr>
                <w:sz w:val="24"/>
                <w:szCs w:val="24"/>
                <w:lang w:val="uk-UA"/>
              </w:rPr>
              <w:t>(</w:t>
            </w:r>
            <w:r w:rsidR="00E76616" w:rsidRPr="00F73E21">
              <w:rPr>
                <w:sz w:val="24"/>
                <w:szCs w:val="24"/>
                <w:lang w:val="uk-UA"/>
              </w:rPr>
              <w:t xml:space="preserve">перелік закладів наведено </w:t>
            </w:r>
            <w:r w:rsidR="00F73E21" w:rsidRPr="00F73E21">
              <w:rPr>
                <w:sz w:val="24"/>
                <w:szCs w:val="24"/>
                <w:lang w:val="uk-UA"/>
              </w:rPr>
              <w:t xml:space="preserve">в </w:t>
            </w:r>
            <w:r w:rsidR="00F73E21" w:rsidRPr="00F73E21">
              <w:rPr>
                <w:rFonts w:eastAsia="Calibri"/>
                <w:bCs/>
                <w:sz w:val="24"/>
                <w:szCs w:val="24"/>
                <w:lang w:val="uk-UA"/>
              </w:rPr>
              <w:t>Додатку № 1 до Договору про закупівлю послуг)</w:t>
            </w:r>
          </w:p>
        </w:tc>
      </w:tr>
      <w:tr w:rsidR="00836A80" w:rsidRPr="00BC5FC4" w:rsidTr="008D43C1">
        <w:trPr>
          <w:trHeight w:val="585"/>
        </w:trPr>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4.4</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sz w:val="24"/>
                <w:szCs w:val="24"/>
                <w:lang w:val="uk-UA" w:eastAsia="uk-UA"/>
              </w:rPr>
            </w:pPr>
            <w:r w:rsidRPr="00BC5FC4">
              <w:rPr>
                <w:sz w:val="24"/>
                <w:szCs w:val="24"/>
                <w:lang w:val="uk-UA" w:eastAsia="uk-UA"/>
              </w:rPr>
              <w:t xml:space="preserve">строк </w:t>
            </w:r>
            <w:r w:rsidR="00C3076E" w:rsidRPr="00BC5FC4">
              <w:rPr>
                <w:sz w:val="24"/>
                <w:szCs w:val="24"/>
                <w:lang w:val="uk-UA" w:eastAsia="uk-UA"/>
              </w:rPr>
              <w:t>надання послуг</w:t>
            </w:r>
            <w:r w:rsidRPr="00BC5FC4">
              <w:rPr>
                <w:sz w:val="24"/>
                <w:szCs w:val="24"/>
                <w:lang w:val="uk-UA" w:eastAsia="uk-UA"/>
              </w:rPr>
              <w:t xml:space="preserve"> </w:t>
            </w:r>
          </w:p>
        </w:tc>
        <w:tc>
          <w:tcPr>
            <w:tcW w:w="3300" w:type="pct"/>
            <w:shd w:val="clear" w:color="auto" w:fill="auto"/>
            <w:hideMark/>
          </w:tcPr>
          <w:p w:rsidR="00722AF9" w:rsidRPr="00DF25A5" w:rsidRDefault="00624106" w:rsidP="00994F1D">
            <w:pPr>
              <w:tabs>
                <w:tab w:val="left" w:pos="1134"/>
              </w:tabs>
              <w:spacing w:line="240" w:lineRule="auto"/>
              <w:ind w:right="113"/>
              <w:outlineLvl w:val="2"/>
              <w:rPr>
                <w:bCs/>
                <w:strike/>
                <w:color w:val="000000" w:themeColor="text1"/>
                <w:sz w:val="24"/>
                <w:szCs w:val="24"/>
                <w:lang w:val="uk-UA" w:eastAsia="uk-UA"/>
              </w:rPr>
            </w:pPr>
            <w:r w:rsidRPr="00DF25A5">
              <w:rPr>
                <w:bCs/>
                <w:color w:val="000000" w:themeColor="text1"/>
                <w:sz w:val="24"/>
                <w:szCs w:val="24"/>
                <w:lang w:val="uk-UA"/>
              </w:rPr>
              <w:t xml:space="preserve">З дати </w:t>
            </w:r>
            <w:r w:rsidR="00994F1D">
              <w:rPr>
                <w:bCs/>
                <w:color w:val="000000" w:themeColor="text1"/>
                <w:sz w:val="24"/>
                <w:szCs w:val="24"/>
                <w:lang w:val="uk-UA"/>
              </w:rPr>
              <w:t>укладання</w:t>
            </w:r>
            <w:r w:rsidRPr="00DF25A5">
              <w:rPr>
                <w:bCs/>
                <w:color w:val="000000" w:themeColor="text1"/>
                <w:sz w:val="24"/>
                <w:szCs w:val="24"/>
                <w:lang w:val="uk-UA"/>
              </w:rPr>
              <w:t xml:space="preserve"> договору</w:t>
            </w:r>
            <w:r w:rsidR="00F04E95" w:rsidRPr="00DF25A5">
              <w:rPr>
                <w:bCs/>
                <w:color w:val="000000" w:themeColor="text1"/>
                <w:sz w:val="24"/>
                <w:szCs w:val="24"/>
                <w:lang w:val="uk-UA"/>
              </w:rPr>
              <w:t xml:space="preserve"> </w:t>
            </w:r>
            <w:r w:rsidR="00FA0FE8" w:rsidRPr="00DF25A5">
              <w:rPr>
                <w:bCs/>
                <w:color w:val="000000" w:themeColor="text1"/>
                <w:sz w:val="24"/>
                <w:szCs w:val="24"/>
                <w:lang w:val="uk-UA"/>
              </w:rPr>
              <w:t>до</w:t>
            </w:r>
            <w:r w:rsidR="00A77251" w:rsidRPr="00DF25A5">
              <w:rPr>
                <w:bCs/>
                <w:color w:val="000000" w:themeColor="text1"/>
                <w:sz w:val="24"/>
                <w:szCs w:val="24"/>
                <w:lang w:val="uk-UA"/>
              </w:rPr>
              <w:t xml:space="preserve"> 31.12.202</w:t>
            </w:r>
            <w:r w:rsidR="008228EF" w:rsidRPr="00DF25A5">
              <w:rPr>
                <w:bCs/>
                <w:color w:val="000000" w:themeColor="text1"/>
                <w:sz w:val="24"/>
                <w:szCs w:val="24"/>
                <w:lang w:val="uk-UA"/>
              </w:rPr>
              <w:t>3</w:t>
            </w:r>
            <w:r w:rsidR="00540B0D" w:rsidRPr="00DF25A5">
              <w:rPr>
                <w:bCs/>
                <w:color w:val="000000" w:themeColor="text1"/>
                <w:sz w:val="24"/>
                <w:szCs w:val="24"/>
                <w:lang w:val="uk-UA"/>
              </w:rPr>
              <w:t xml:space="preserve"> </w:t>
            </w:r>
            <w:r w:rsidR="00954CC3" w:rsidRPr="00DF25A5">
              <w:rPr>
                <w:bCs/>
                <w:color w:val="000000" w:themeColor="text1"/>
                <w:sz w:val="24"/>
                <w:szCs w:val="24"/>
                <w:lang w:val="uk-UA"/>
              </w:rPr>
              <w:t>р.</w:t>
            </w:r>
          </w:p>
        </w:tc>
      </w:tr>
      <w:tr w:rsidR="00836A80" w:rsidRPr="00BC5FC4"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5</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Недискримінація учасників</w:t>
            </w:r>
            <w:r w:rsidR="00C93110" w:rsidRPr="00BC5FC4">
              <w:rPr>
                <w:b/>
                <w:sz w:val="24"/>
                <w:szCs w:val="24"/>
                <w:lang w:val="uk-UA" w:eastAsia="uk-UA"/>
              </w:rPr>
              <w:t xml:space="preserve"> та рівне </w:t>
            </w:r>
            <w:r w:rsidR="00C93110" w:rsidRPr="00BC5FC4">
              <w:rPr>
                <w:b/>
                <w:sz w:val="24"/>
                <w:szCs w:val="24"/>
                <w:lang w:val="uk-UA" w:eastAsia="uk-UA"/>
              </w:rPr>
              <w:lastRenderedPageBreak/>
              <w:t>ставлення до них</w:t>
            </w:r>
          </w:p>
        </w:tc>
        <w:tc>
          <w:tcPr>
            <w:tcW w:w="3300" w:type="pct"/>
            <w:shd w:val="clear" w:color="auto" w:fill="auto"/>
            <w:hideMark/>
          </w:tcPr>
          <w:p w:rsidR="00C46297" w:rsidRPr="00BC5FC4" w:rsidRDefault="00C93110" w:rsidP="00CD6528">
            <w:pPr>
              <w:tabs>
                <w:tab w:val="left" w:pos="4253"/>
              </w:tabs>
              <w:spacing w:line="240" w:lineRule="auto"/>
              <w:ind w:right="113"/>
              <w:contextualSpacing/>
              <w:rPr>
                <w:color w:val="000000" w:themeColor="text1"/>
                <w:sz w:val="24"/>
                <w:szCs w:val="24"/>
                <w:lang w:val="uk-UA" w:eastAsia="uk-UA"/>
              </w:rPr>
            </w:pPr>
            <w:r w:rsidRPr="00BC5FC4">
              <w:rPr>
                <w:color w:val="000000" w:themeColor="text1"/>
                <w:sz w:val="24"/>
                <w:szCs w:val="24"/>
                <w:lang w:val="uk-UA" w:eastAsia="uk-UA"/>
              </w:rPr>
              <w:lastRenderedPageBreak/>
              <w:t>Учасники (резиденти та не</w:t>
            </w:r>
            <w:r w:rsidR="005A2BA4" w:rsidRPr="00BC5FC4">
              <w:rPr>
                <w:color w:val="000000" w:themeColor="text1"/>
                <w:sz w:val="24"/>
                <w:szCs w:val="24"/>
                <w:lang w:val="uk-UA" w:eastAsia="uk-UA"/>
              </w:rPr>
              <w:t>ре</w:t>
            </w:r>
            <w:r w:rsidRPr="00BC5FC4">
              <w:rPr>
                <w:color w:val="000000" w:themeColor="text1"/>
                <w:sz w:val="24"/>
                <w:szCs w:val="24"/>
                <w:lang w:val="uk-UA" w:eastAsia="uk-UA"/>
              </w:rPr>
              <w:t>зиденти)</w:t>
            </w:r>
            <w:r w:rsidR="00C46297" w:rsidRPr="00BC5FC4">
              <w:rPr>
                <w:color w:val="000000" w:themeColor="text1"/>
                <w:sz w:val="24"/>
                <w:szCs w:val="24"/>
                <w:lang w:val="uk-UA" w:eastAsia="uk-UA"/>
              </w:rPr>
              <w:t xml:space="preserve"> всіх форм власності та організаційно-правових форм беруть участь у процедурах </w:t>
            </w:r>
            <w:r w:rsidR="00C46297" w:rsidRPr="00BC5FC4">
              <w:rPr>
                <w:color w:val="000000" w:themeColor="text1"/>
                <w:sz w:val="24"/>
                <w:szCs w:val="24"/>
                <w:lang w:val="uk-UA" w:eastAsia="uk-UA"/>
              </w:rPr>
              <w:lastRenderedPageBreak/>
              <w:t>закупівель на рівних умовах</w:t>
            </w:r>
            <w:r w:rsidR="005D3D4D" w:rsidRPr="00BC5FC4">
              <w:rPr>
                <w:color w:val="000000" w:themeColor="text1"/>
                <w:sz w:val="24"/>
                <w:szCs w:val="24"/>
                <w:lang w:val="uk-UA" w:eastAsia="uk-UA"/>
              </w:rPr>
              <w:t>.</w:t>
            </w:r>
          </w:p>
        </w:tc>
      </w:tr>
      <w:tr w:rsidR="00836A80" w:rsidRPr="00BC5FC4"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6</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Інформація про валюту, у якій повинно бути розраховано та зазначено ціну тендерної пропозиції</w:t>
            </w:r>
            <w:r w:rsidR="006F0211" w:rsidRPr="00BC5FC4">
              <w:rPr>
                <w:b/>
                <w:sz w:val="24"/>
                <w:szCs w:val="24"/>
                <w:lang w:val="uk-UA" w:eastAsia="uk-UA"/>
              </w:rPr>
              <w:t xml:space="preserve"> </w:t>
            </w:r>
            <w:r w:rsidR="006F0211" w:rsidRPr="00BA4BE5">
              <w:rPr>
                <w:b/>
                <w:sz w:val="24"/>
                <w:szCs w:val="24"/>
                <w:lang w:val="uk-UA" w:eastAsia="uk-UA"/>
              </w:rPr>
              <w:t>(учасник на виконання даного розділу надає довідку з обслуговуючого банку про наявність рахунку в гривні.)</w:t>
            </w:r>
          </w:p>
        </w:tc>
        <w:tc>
          <w:tcPr>
            <w:tcW w:w="3300" w:type="pct"/>
            <w:shd w:val="clear" w:color="auto" w:fill="auto"/>
            <w:hideMark/>
          </w:tcPr>
          <w:p w:rsidR="00C46297" w:rsidRPr="00BC5FC4" w:rsidRDefault="003D01CC" w:rsidP="00CD6528">
            <w:pPr>
              <w:tabs>
                <w:tab w:val="left" w:pos="4253"/>
              </w:tabs>
              <w:spacing w:line="240" w:lineRule="auto"/>
              <w:ind w:right="113"/>
              <w:rPr>
                <w:color w:val="000000" w:themeColor="text1"/>
                <w:sz w:val="24"/>
                <w:szCs w:val="24"/>
                <w:lang w:val="uk-UA" w:eastAsia="uk-UA"/>
              </w:rPr>
            </w:pPr>
            <w:r w:rsidRPr="00BC5FC4">
              <w:rPr>
                <w:color w:val="000000" w:themeColor="text1"/>
                <w:sz w:val="24"/>
                <w:szCs w:val="24"/>
                <w:lang w:val="uk-UA" w:eastAsia="uk-UA"/>
              </w:rPr>
              <w:t>В</w:t>
            </w:r>
            <w:r w:rsidR="00C46297" w:rsidRPr="00BC5FC4">
              <w:rPr>
                <w:color w:val="000000" w:themeColor="text1"/>
                <w:sz w:val="24"/>
                <w:szCs w:val="24"/>
                <w:lang w:val="uk-UA" w:eastAsia="uk-UA"/>
              </w:rPr>
              <w:t>алюто</w:t>
            </w:r>
            <w:r w:rsidR="005D3D4D" w:rsidRPr="00BC5FC4">
              <w:rPr>
                <w:color w:val="000000" w:themeColor="text1"/>
                <w:sz w:val="24"/>
                <w:szCs w:val="24"/>
                <w:lang w:val="uk-UA" w:eastAsia="uk-UA"/>
              </w:rPr>
              <w:t xml:space="preserve">ю тендерної пропозиції є </w:t>
            </w:r>
            <w:r w:rsidR="00A86747" w:rsidRPr="00BC5FC4">
              <w:rPr>
                <w:color w:val="000000" w:themeColor="text1"/>
                <w:sz w:val="24"/>
                <w:szCs w:val="24"/>
                <w:lang w:val="uk-UA" w:eastAsia="uk-UA"/>
              </w:rPr>
              <w:t>національна валюта України</w:t>
            </w:r>
            <w:r w:rsidR="00175397" w:rsidRPr="00BC5FC4">
              <w:rPr>
                <w:color w:val="000000" w:themeColor="text1"/>
                <w:sz w:val="24"/>
                <w:szCs w:val="24"/>
                <w:shd w:val="clear" w:color="auto" w:fill="FFFFFF"/>
                <w:lang w:val="uk-UA"/>
              </w:rPr>
              <w:t xml:space="preserve"> —</w:t>
            </w:r>
            <w:r w:rsidR="00175397" w:rsidRPr="00BC5FC4">
              <w:rPr>
                <w:color w:val="000000" w:themeColor="text1"/>
                <w:sz w:val="24"/>
                <w:szCs w:val="24"/>
                <w:lang w:val="uk-UA" w:eastAsia="uk-UA"/>
              </w:rPr>
              <w:t xml:space="preserve"> </w:t>
            </w:r>
            <w:r w:rsidR="00A86747" w:rsidRPr="00BC5FC4">
              <w:rPr>
                <w:color w:val="000000" w:themeColor="text1"/>
                <w:sz w:val="24"/>
                <w:szCs w:val="24"/>
                <w:lang w:val="uk-UA" w:eastAsia="uk-UA"/>
              </w:rPr>
              <w:t>гривня</w:t>
            </w:r>
            <w:r w:rsidR="005D3D4D" w:rsidRPr="00BC5FC4">
              <w:rPr>
                <w:color w:val="000000" w:themeColor="text1"/>
                <w:sz w:val="24"/>
                <w:szCs w:val="24"/>
                <w:lang w:val="uk-UA" w:eastAsia="uk-UA"/>
              </w:rPr>
              <w:t>.</w:t>
            </w:r>
          </w:p>
          <w:p w:rsidR="00C46297" w:rsidRPr="00BC5FC4" w:rsidRDefault="00C46297" w:rsidP="00CD6528">
            <w:pPr>
              <w:tabs>
                <w:tab w:val="left" w:pos="4253"/>
              </w:tabs>
              <w:spacing w:line="240" w:lineRule="auto"/>
              <w:ind w:left="113" w:right="113" w:firstLine="191"/>
              <w:rPr>
                <w:color w:val="000000" w:themeColor="text1"/>
                <w:sz w:val="24"/>
                <w:szCs w:val="24"/>
                <w:lang w:val="uk-UA" w:eastAsia="uk-UA"/>
              </w:rPr>
            </w:pPr>
          </w:p>
        </w:tc>
      </w:tr>
      <w:tr w:rsidR="00836A80" w:rsidRPr="00BC5FC4" w:rsidTr="008D43C1">
        <w:trPr>
          <w:trHeight w:val="386"/>
        </w:trPr>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7</w:t>
            </w:r>
          </w:p>
        </w:tc>
        <w:tc>
          <w:tcPr>
            <w:tcW w:w="1404" w:type="pct"/>
            <w:shd w:val="clear" w:color="auto" w:fill="auto"/>
            <w:hideMark/>
          </w:tcPr>
          <w:p w:rsidR="00C46297" w:rsidRPr="00BC5FC4" w:rsidRDefault="00C46297" w:rsidP="00624106">
            <w:pPr>
              <w:tabs>
                <w:tab w:val="left" w:pos="4253"/>
              </w:tabs>
              <w:spacing w:line="240" w:lineRule="auto"/>
              <w:ind w:left="113" w:right="113"/>
              <w:jc w:val="left"/>
              <w:rPr>
                <w:b/>
                <w:color w:val="000000" w:themeColor="text1"/>
                <w:sz w:val="24"/>
                <w:szCs w:val="24"/>
                <w:lang w:val="uk-UA" w:eastAsia="uk-UA"/>
              </w:rPr>
            </w:pPr>
            <w:r w:rsidRPr="00BC5FC4">
              <w:rPr>
                <w:b/>
                <w:color w:val="000000" w:themeColor="text1"/>
                <w:sz w:val="24"/>
                <w:szCs w:val="24"/>
                <w:lang w:val="uk-UA" w:eastAsia="uk-UA"/>
              </w:rPr>
              <w:t>Інформація</w:t>
            </w:r>
            <w:r w:rsidR="00624106">
              <w:rPr>
                <w:b/>
                <w:color w:val="000000" w:themeColor="text1"/>
                <w:sz w:val="24"/>
                <w:szCs w:val="24"/>
                <w:lang w:val="uk-UA" w:eastAsia="uk-UA"/>
              </w:rPr>
              <w:t xml:space="preserve"> </w:t>
            </w:r>
            <w:r w:rsidRPr="00BC5FC4">
              <w:rPr>
                <w:b/>
                <w:color w:val="000000" w:themeColor="text1"/>
                <w:sz w:val="24"/>
                <w:szCs w:val="24"/>
                <w:lang w:val="uk-UA" w:eastAsia="uk-UA"/>
              </w:rPr>
              <w:t>про</w:t>
            </w:r>
            <w:r w:rsidR="00624106">
              <w:rPr>
                <w:b/>
                <w:color w:val="000000" w:themeColor="text1"/>
                <w:sz w:val="24"/>
                <w:szCs w:val="24"/>
                <w:lang w:val="uk-UA" w:eastAsia="uk-UA"/>
              </w:rPr>
              <w:t xml:space="preserve"> </w:t>
            </w:r>
            <w:r w:rsidRPr="00BC5FC4">
              <w:rPr>
                <w:b/>
                <w:color w:val="000000" w:themeColor="text1"/>
                <w:sz w:val="24"/>
                <w:szCs w:val="24"/>
                <w:lang w:val="uk-UA" w:eastAsia="uk-UA"/>
              </w:rPr>
              <w:t>мову (мови),</w:t>
            </w:r>
            <w:r w:rsidR="00624106">
              <w:rPr>
                <w:b/>
                <w:color w:val="000000" w:themeColor="text1"/>
                <w:sz w:val="24"/>
                <w:szCs w:val="24"/>
                <w:lang w:val="uk-UA" w:eastAsia="uk-UA"/>
              </w:rPr>
              <w:t xml:space="preserve"> </w:t>
            </w:r>
            <w:r w:rsidRPr="00BC5FC4">
              <w:rPr>
                <w:b/>
                <w:color w:val="000000" w:themeColor="text1"/>
                <w:sz w:val="24"/>
                <w:szCs w:val="24"/>
                <w:lang w:val="uk-UA" w:eastAsia="uk-UA"/>
              </w:rPr>
              <w:t>якою(якими) повинно</w:t>
            </w:r>
            <w:r w:rsidR="00624106">
              <w:rPr>
                <w:b/>
                <w:color w:val="000000" w:themeColor="text1"/>
                <w:sz w:val="24"/>
                <w:szCs w:val="24"/>
                <w:lang w:val="uk-UA" w:eastAsia="uk-UA"/>
              </w:rPr>
              <w:t xml:space="preserve"> </w:t>
            </w:r>
            <w:r w:rsidRPr="00BC5FC4">
              <w:rPr>
                <w:b/>
                <w:color w:val="000000" w:themeColor="text1"/>
                <w:sz w:val="24"/>
                <w:szCs w:val="24"/>
                <w:lang w:val="uk-UA" w:eastAsia="uk-UA"/>
              </w:rPr>
              <w:t>бути</w:t>
            </w:r>
            <w:r w:rsidR="00624106">
              <w:rPr>
                <w:b/>
                <w:color w:val="000000" w:themeColor="text1"/>
                <w:sz w:val="24"/>
                <w:szCs w:val="24"/>
                <w:lang w:val="uk-UA" w:eastAsia="uk-UA"/>
              </w:rPr>
              <w:t xml:space="preserve"> </w:t>
            </w:r>
            <w:r w:rsidRPr="00BC5FC4">
              <w:rPr>
                <w:b/>
                <w:color w:val="000000" w:themeColor="text1"/>
                <w:sz w:val="24"/>
                <w:szCs w:val="24"/>
                <w:lang w:val="uk-UA" w:eastAsia="uk-UA"/>
              </w:rPr>
              <w:t>складено тендерні пропозиції</w:t>
            </w:r>
          </w:p>
        </w:tc>
        <w:tc>
          <w:tcPr>
            <w:tcW w:w="3300" w:type="pct"/>
            <w:shd w:val="clear" w:color="auto" w:fill="auto"/>
            <w:hideMark/>
          </w:tcPr>
          <w:p w:rsidR="00573917" w:rsidRPr="00BC5FC4" w:rsidRDefault="00A15EA2" w:rsidP="00CD6528">
            <w:pPr>
              <w:widowControl/>
              <w:adjustRightInd/>
              <w:spacing w:line="240" w:lineRule="auto"/>
              <w:ind w:right="113"/>
              <w:contextualSpacing/>
              <w:textAlignment w:val="auto"/>
              <w:rPr>
                <w:rFonts w:eastAsia="Calibri"/>
                <w:color w:val="000000" w:themeColor="text1"/>
                <w:sz w:val="24"/>
                <w:szCs w:val="24"/>
                <w:lang w:val="uk-UA" w:eastAsia="en-US"/>
              </w:rPr>
            </w:pPr>
            <w:r w:rsidRPr="00BC5FC4">
              <w:rPr>
                <w:rFonts w:eastAsia="Calibri"/>
                <w:color w:val="000000" w:themeColor="text1"/>
                <w:sz w:val="24"/>
                <w:szCs w:val="24"/>
                <w:lang w:val="uk-UA" w:eastAsia="en-US"/>
              </w:rPr>
              <w:t xml:space="preserve">Усі </w:t>
            </w:r>
            <w:r w:rsidR="00573917" w:rsidRPr="00BC5FC4">
              <w:rPr>
                <w:rFonts w:eastAsia="Calibri"/>
                <w:color w:val="000000" w:themeColor="text1"/>
                <w:sz w:val="24"/>
                <w:szCs w:val="24"/>
                <w:lang w:val="uk-UA" w:eastAsia="en-US"/>
              </w:rPr>
              <w:t>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73917" w:rsidRPr="00BC5FC4" w:rsidRDefault="00573917" w:rsidP="00CD6528">
            <w:pPr>
              <w:widowControl/>
              <w:adjustRightInd/>
              <w:spacing w:line="240" w:lineRule="auto"/>
              <w:ind w:right="113"/>
              <w:contextualSpacing/>
              <w:textAlignment w:val="auto"/>
              <w:rPr>
                <w:rFonts w:eastAsia="Calibri"/>
                <w:color w:val="000000" w:themeColor="text1"/>
                <w:sz w:val="24"/>
                <w:szCs w:val="24"/>
                <w:lang w:val="uk-UA" w:eastAsia="en-US"/>
              </w:rPr>
            </w:pPr>
            <w:r w:rsidRPr="00BC5FC4">
              <w:rPr>
                <w:rFonts w:eastAsia="Calibri"/>
                <w:color w:val="000000" w:themeColor="text1"/>
                <w:sz w:val="24"/>
                <w:szCs w:val="24"/>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3917" w:rsidRPr="00BC5FC4" w:rsidRDefault="00573917" w:rsidP="00CD6528">
            <w:pPr>
              <w:widowControl/>
              <w:adjustRightInd/>
              <w:spacing w:line="240" w:lineRule="auto"/>
              <w:ind w:right="113"/>
              <w:contextualSpacing/>
              <w:textAlignment w:val="auto"/>
              <w:rPr>
                <w:rFonts w:eastAsia="Calibri"/>
                <w:color w:val="000000" w:themeColor="text1"/>
                <w:sz w:val="24"/>
                <w:szCs w:val="24"/>
                <w:lang w:val="uk-UA" w:eastAsia="en-US"/>
              </w:rPr>
            </w:pPr>
            <w:r w:rsidRPr="00BC5FC4">
              <w:rPr>
                <w:rFonts w:eastAsia="Calibri"/>
                <w:color w:val="000000" w:themeColor="text1"/>
                <w:sz w:val="24"/>
                <w:szCs w:val="24"/>
                <w:lang w:val="uk-UA" w:eastAsia="en-US"/>
              </w:rPr>
              <w:t>Уся інформація розміщується в електронній системі закупівель замовником та учасником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і т.д.).</w:t>
            </w:r>
          </w:p>
          <w:p w:rsidR="00573917" w:rsidRPr="00BC5FC4" w:rsidRDefault="00573917" w:rsidP="00CD6528">
            <w:pPr>
              <w:widowControl/>
              <w:adjustRightInd/>
              <w:spacing w:line="240" w:lineRule="auto"/>
              <w:ind w:right="113"/>
              <w:contextualSpacing/>
              <w:textAlignment w:val="auto"/>
              <w:rPr>
                <w:rFonts w:eastAsia="Calibri"/>
                <w:color w:val="000000" w:themeColor="text1"/>
                <w:sz w:val="24"/>
                <w:szCs w:val="24"/>
                <w:lang w:val="uk-UA" w:eastAsia="en-US"/>
              </w:rPr>
            </w:pPr>
            <w:r w:rsidRPr="00BC5FC4">
              <w:rPr>
                <w:rFonts w:eastAsia="Calibri"/>
                <w:color w:val="000000" w:themeColor="text1"/>
                <w:sz w:val="24"/>
                <w:szCs w:val="24"/>
                <w:lang w:val="uk-UA" w:eastAsia="en-US"/>
              </w:rPr>
              <w:t xml:space="preserve">Під час проведення процедури закупівлі усі документи, що мають відношення до тендерної пропозиції учасника, складаються українською мовою. </w:t>
            </w:r>
          </w:p>
          <w:p w:rsidR="00EA4B93" w:rsidRPr="00BC5FC4" w:rsidRDefault="00174DB9" w:rsidP="00CD6528">
            <w:pPr>
              <w:spacing w:line="240" w:lineRule="auto"/>
              <w:ind w:right="113"/>
              <w:contextualSpacing/>
              <w:rPr>
                <w:rFonts w:eastAsia="Calibri"/>
                <w:color w:val="002060"/>
                <w:sz w:val="24"/>
                <w:szCs w:val="24"/>
                <w:lang w:val="uk-UA"/>
              </w:rPr>
            </w:pPr>
            <w:r w:rsidRPr="00BC5FC4">
              <w:rPr>
                <w:rFonts w:eastAsia="Calibri"/>
                <w:color w:val="000000" w:themeColor="text1"/>
                <w:sz w:val="24"/>
                <w:szCs w:val="24"/>
                <w:lang w:val="uk-UA" w:eastAsia="en-US"/>
              </w:rPr>
              <w:t>При цьому, тендерні пропозиції, підготовлені учасниками (в тому числі документи, видані іншими організаціями), можуть бути викладені іншою мовою, у такому випадку такі документи тендерної пропозиції повинні бути перекладені на українську мову. Визначальним є текст, викладений українською мовою.</w:t>
            </w:r>
          </w:p>
        </w:tc>
      </w:tr>
      <w:tr w:rsidR="00BF6450" w:rsidRPr="00BC5FC4" w:rsidTr="008D43C1">
        <w:trPr>
          <w:trHeight w:val="386"/>
        </w:trPr>
        <w:tc>
          <w:tcPr>
            <w:tcW w:w="296" w:type="pct"/>
            <w:shd w:val="clear" w:color="auto" w:fill="auto"/>
          </w:tcPr>
          <w:p w:rsidR="00BF6450" w:rsidRPr="00BC5FC4" w:rsidRDefault="002A717E"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8</w:t>
            </w:r>
          </w:p>
        </w:tc>
        <w:tc>
          <w:tcPr>
            <w:tcW w:w="1404" w:type="pct"/>
            <w:shd w:val="clear" w:color="auto" w:fill="auto"/>
          </w:tcPr>
          <w:p w:rsidR="00BF6450" w:rsidRPr="00BC5FC4" w:rsidRDefault="002A717E" w:rsidP="00CD6528">
            <w:pPr>
              <w:tabs>
                <w:tab w:val="left" w:pos="4253"/>
              </w:tabs>
              <w:spacing w:line="240" w:lineRule="auto"/>
              <w:ind w:left="113" w:right="113"/>
              <w:jc w:val="left"/>
              <w:rPr>
                <w:b/>
                <w:color w:val="000000" w:themeColor="text1"/>
                <w:sz w:val="24"/>
                <w:szCs w:val="24"/>
                <w:lang w:val="uk-UA" w:eastAsia="uk-UA"/>
              </w:rPr>
            </w:pPr>
            <w:r w:rsidRPr="00BC5FC4">
              <w:rPr>
                <w:b/>
                <w:color w:val="000000" w:themeColor="text1"/>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0" w:type="pct"/>
            <w:shd w:val="clear" w:color="auto" w:fill="auto"/>
          </w:tcPr>
          <w:p w:rsidR="00BF6450" w:rsidRPr="00BC5FC4" w:rsidRDefault="002B3AC0" w:rsidP="00CD6528">
            <w:pPr>
              <w:widowControl/>
              <w:adjustRightInd/>
              <w:spacing w:line="240" w:lineRule="auto"/>
              <w:ind w:right="113"/>
              <w:contextualSpacing/>
              <w:textAlignment w:val="auto"/>
              <w:rPr>
                <w:rFonts w:eastAsia="Calibri"/>
                <w:color w:val="000000" w:themeColor="text1"/>
                <w:sz w:val="24"/>
                <w:szCs w:val="24"/>
                <w:lang w:val="uk-UA" w:eastAsia="en-US"/>
              </w:rPr>
            </w:pPr>
            <w:r w:rsidRPr="00BC5FC4">
              <w:rPr>
                <w:rFonts w:eastAsia="Calibri"/>
                <w:color w:val="000000" w:themeColor="text1"/>
                <w:sz w:val="24"/>
                <w:szCs w:val="24"/>
                <w:lang w:val="uk-UA" w:eastAsia="en-US"/>
              </w:rPr>
              <w:t xml:space="preserve">Увага! </w:t>
            </w:r>
            <w:r w:rsidR="00464E19" w:rsidRPr="00BC5FC4">
              <w:rPr>
                <w:rFonts w:eastAsia="Calibri"/>
                <w:color w:val="000000" w:themeColor="text1"/>
                <w:sz w:val="24"/>
                <w:szCs w:val="24"/>
                <w:lang w:val="uk-UA" w:eastAsia="en-US"/>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36A80" w:rsidRPr="00BC5FC4" w:rsidTr="008D43C1">
        <w:tc>
          <w:tcPr>
            <w:tcW w:w="5000" w:type="pct"/>
            <w:gridSpan w:val="3"/>
            <w:shd w:val="clear" w:color="auto" w:fill="D9D9D9" w:themeFill="background1" w:themeFillShade="D9"/>
            <w:hideMark/>
          </w:tcPr>
          <w:p w:rsidR="00C46297" w:rsidRPr="00BC5FC4" w:rsidRDefault="001D5E7A" w:rsidP="00CD6528">
            <w:pPr>
              <w:tabs>
                <w:tab w:val="left" w:pos="4253"/>
              </w:tabs>
              <w:spacing w:line="240" w:lineRule="auto"/>
              <w:ind w:left="113" w:right="113" w:firstLine="470"/>
              <w:jc w:val="center"/>
              <w:rPr>
                <w:b/>
                <w:sz w:val="24"/>
                <w:szCs w:val="24"/>
                <w:lang w:val="uk-UA" w:eastAsia="uk-UA"/>
              </w:rPr>
            </w:pPr>
            <w:r w:rsidRPr="00BC5FC4">
              <w:rPr>
                <w:b/>
                <w:sz w:val="24"/>
                <w:szCs w:val="24"/>
                <w:lang w:val="uk-UA"/>
              </w:rPr>
              <w:t xml:space="preserve">Розділ 2. </w:t>
            </w:r>
            <w:r w:rsidR="00C46297" w:rsidRPr="00BC5FC4">
              <w:rPr>
                <w:b/>
                <w:sz w:val="24"/>
                <w:szCs w:val="24"/>
                <w:lang w:val="uk-UA" w:eastAsia="uk-UA"/>
              </w:rPr>
              <w:t>Порядок унесення змін та надання роз’яснень до тендерної документації</w:t>
            </w:r>
          </w:p>
        </w:tc>
      </w:tr>
      <w:tr w:rsidR="00836A80" w:rsidRPr="006F2219"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1</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Процедура надання роз’яснень щодо тендерної документації</w:t>
            </w:r>
            <w:r w:rsidR="00BB6C1B" w:rsidRPr="00BC5FC4">
              <w:rPr>
                <w:b/>
                <w:sz w:val="24"/>
                <w:szCs w:val="24"/>
                <w:lang w:val="uk-UA" w:eastAsia="uk-UA"/>
              </w:rPr>
              <w:t xml:space="preserve"> </w:t>
            </w:r>
          </w:p>
        </w:tc>
        <w:tc>
          <w:tcPr>
            <w:tcW w:w="3300" w:type="pct"/>
            <w:shd w:val="clear" w:color="auto" w:fill="auto"/>
            <w:hideMark/>
          </w:tcPr>
          <w:p w:rsidR="00C46297" w:rsidRPr="00BC5FC4" w:rsidRDefault="002F1C05" w:rsidP="00CD6528">
            <w:pPr>
              <w:spacing w:line="240" w:lineRule="auto"/>
              <w:ind w:right="113"/>
              <w:rPr>
                <w:color w:val="000000"/>
                <w:sz w:val="24"/>
                <w:szCs w:val="24"/>
                <w:lang w:val="uk-UA"/>
              </w:rPr>
            </w:pPr>
            <w:bookmarkStart w:id="0" w:name="n1439"/>
            <w:bookmarkStart w:id="1" w:name="n1440"/>
            <w:bookmarkStart w:id="2" w:name="n1441"/>
            <w:bookmarkEnd w:id="0"/>
            <w:bookmarkEnd w:id="1"/>
            <w:bookmarkEnd w:id="2"/>
            <w:r w:rsidRPr="00BC5FC4">
              <w:rPr>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316E" w:rsidRPr="00BC5FC4" w:rsidRDefault="0013316E" w:rsidP="00CD6528">
            <w:pPr>
              <w:spacing w:line="240" w:lineRule="auto"/>
              <w:ind w:right="113"/>
              <w:rPr>
                <w:color w:val="000000"/>
                <w:sz w:val="24"/>
                <w:szCs w:val="24"/>
                <w:lang w:val="uk-UA"/>
              </w:rPr>
            </w:pPr>
            <w:r w:rsidRPr="00BC5FC4">
              <w:rPr>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316E" w:rsidRPr="00BC5FC4" w:rsidRDefault="0013316E" w:rsidP="00CD6528">
            <w:pPr>
              <w:spacing w:line="240" w:lineRule="auto"/>
              <w:ind w:right="113"/>
              <w:rPr>
                <w:color w:val="000000"/>
                <w:sz w:val="24"/>
                <w:szCs w:val="24"/>
                <w:lang w:val="uk-UA"/>
              </w:rPr>
            </w:pPr>
            <w:r w:rsidRPr="00BC5FC4">
              <w:rPr>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6A80" w:rsidRPr="00BC5FC4"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w:t>
            </w:r>
          </w:p>
        </w:tc>
        <w:tc>
          <w:tcPr>
            <w:tcW w:w="1404" w:type="pct"/>
            <w:shd w:val="clear" w:color="auto" w:fill="auto"/>
            <w:hideMark/>
          </w:tcPr>
          <w:p w:rsidR="00C46297" w:rsidRPr="00BC5FC4" w:rsidRDefault="00F81835"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В</w:t>
            </w:r>
            <w:r w:rsidR="00C46297" w:rsidRPr="00BC5FC4">
              <w:rPr>
                <w:b/>
                <w:sz w:val="24"/>
                <w:szCs w:val="24"/>
                <w:lang w:val="uk-UA" w:eastAsia="uk-UA"/>
              </w:rPr>
              <w:t>несення змін до тендерної документації</w:t>
            </w:r>
          </w:p>
        </w:tc>
        <w:tc>
          <w:tcPr>
            <w:tcW w:w="3300" w:type="pct"/>
            <w:shd w:val="clear" w:color="auto" w:fill="auto"/>
            <w:hideMark/>
          </w:tcPr>
          <w:p w:rsidR="00A304FC" w:rsidRPr="00BC5FC4" w:rsidRDefault="00A304FC" w:rsidP="00CD6528">
            <w:pPr>
              <w:widowControl/>
              <w:adjustRightInd/>
              <w:spacing w:line="240" w:lineRule="auto"/>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w:t>
            </w:r>
            <w:r w:rsidR="00624106">
              <w:rPr>
                <w:color w:val="000000"/>
                <w:sz w:val="24"/>
                <w:szCs w:val="24"/>
                <w:shd w:val="solid" w:color="FFFFFF" w:fill="FFFFFF"/>
                <w:lang w:val="uk-UA" w:eastAsia="en-US"/>
              </w:rPr>
              <w:t xml:space="preserve"> </w:t>
            </w:r>
            <w:r w:rsidRPr="00BC5FC4">
              <w:rPr>
                <w:color w:val="000000"/>
                <w:sz w:val="24"/>
                <w:szCs w:val="24"/>
                <w:shd w:val="solid" w:color="FFFFFF" w:fill="FFFFFF"/>
                <w:lang w:val="uk-UA" w:eastAsia="en-US"/>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6297" w:rsidRPr="00BC5FC4" w:rsidRDefault="00A304FC" w:rsidP="00CD6528">
            <w:pPr>
              <w:widowControl/>
              <w:adjustRightInd/>
              <w:spacing w:line="240" w:lineRule="auto"/>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C5FC4">
              <w:rPr>
                <w:color w:val="000000"/>
                <w:sz w:val="24"/>
                <w:szCs w:val="24"/>
                <w:shd w:val="solid" w:color="FFFFFF" w:fill="FFFFFF"/>
                <w:lang w:val="uk-UA" w:eastAsia="en-US"/>
              </w:rPr>
              <w:t>машинозчитувальному</w:t>
            </w:r>
            <w:proofErr w:type="spellEnd"/>
            <w:r w:rsidRPr="00BC5FC4">
              <w:rPr>
                <w:color w:val="000000"/>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836A80" w:rsidRPr="00BC5FC4" w:rsidTr="008D43C1">
        <w:tc>
          <w:tcPr>
            <w:tcW w:w="5000" w:type="pct"/>
            <w:gridSpan w:val="3"/>
            <w:shd w:val="clear" w:color="auto" w:fill="D9D9D9" w:themeFill="background1" w:themeFillShade="D9"/>
            <w:hideMark/>
          </w:tcPr>
          <w:p w:rsidR="00C46297" w:rsidRPr="00BC5FC4" w:rsidRDefault="00600A39" w:rsidP="00CD6528">
            <w:pPr>
              <w:tabs>
                <w:tab w:val="left" w:pos="4253"/>
              </w:tabs>
              <w:spacing w:line="240" w:lineRule="auto"/>
              <w:ind w:left="113" w:right="113"/>
              <w:jc w:val="center"/>
              <w:rPr>
                <w:b/>
                <w:sz w:val="24"/>
                <w:szCs w:val="24"/>
                <w:u w:val="single"/>
                <w:lang w:val="uk-UA" w:eastAsia="uk-UA"/>
              </w:rPr>
            </w:pPr>
            <w:r w:rsidRPr="00BC5FC4">
              <w:rPr>
                <w:b/>
                <w:sz w:val="24"/>
                <w:szCs w:val="24"/>
                <w:lang w:val="uk-UA"/>
              </w:rPr>
              <w:t xml:space="preserve">Розділ 3. </w:t>
            </w:r>
            <w:r w:rsidR="00C46297" w:rsidRPr="00BC5FC4">
              <w:rPr>
                <w:b/>
                <w:sz w:val="24"/>
                <w:szCs w:val="24"/>
                <w:lang w:val="uk-UA" w:eastAsia="uk-UA"/>
              </w:rPr>
              <w:t>Інструкція з підготовки тендерної пропозиції</w:t>
            </w:r>
          </w:p>
        </w:tc>
      </w:tr>
      <w:tr w:rsidR="00836A80" w:rsidRPr="00BC5FC4" w:rsidTr="008D43C1">
        <w:tc>
          <w:tcPr>
            <w:tcW w:w="296" w:type="pct"/>
            <w:shd w:val="clear" w:color="auto" w:fill="auto"/>
            <w:hideMark/>
          </w:tcPr>
          <w:p w:rsidR="00C46297" w:rsidRPr="00BC5FC4" w:rsidRDefault="00C46297"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1</w:t>
            </w:r>
          </w:p>
        </w:tc>
        <w:tc>
          <w:tcPr>
            <w:tcW w:w="1404" w:type="pct"/>
            <w:shd w:val="clear" w:color="auto" w:fill="auto"/>
            <w:hideMark/>
          </w:tcPr>
          <w:p w:rsidR="00C46297" w:rsidRPr="00BC5FC4" w:rsidRDefault="00C46297"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Зміст і спосіб подання тендерної пропозиції</w:t>
            </w:r>
          </w:p>
        </w:tc>
        <w:tc>
          <w:tcPr>
            <w:tcW w:w="3300" w:type="pct"/>
            <w:shd w:val="clear" w:color="auto" w:fill="auto"/>
            <w:hideMark/>
          </w:tcPr>
          <w:p w:rsidR="00C732B5" w:rsidRPr="00BC5FC4" w:rsidRDefault="00C732B5" w:rsidP="00CD6528">
            <w:pPr>
              <w:spacing w:line="240" w:lineRule="auto"/>
              <w:ind w:right="113"/>
              <w:rPr>
                <w:color w:val="000000"/>
                <w:sz w:val="24"/>
                <w:szCs w:val="24"/>
                <w:lang w:val="uk-UA"/>
              </w:rPr>
            </w:pPr>
            <w:r w:rsidRPr="00BC5FC4">
              <w:rPr>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інформація від учасника процедури закупівлі про його в</w:t>
            </w:r>
            <w:r w:rsidR="004A0D46" w:rsidRPr="00BC5FC4">
              <w:rPr>
                <w:color w:val="000000"/>
                <w:sz w:val="24"/>
                <w:szCs w:val="24"/>
                <w:lang w:val="uk-UA"/>
              </w:rPr>
              <w:t xml:space="preserve">ідповідність кваліфікаційним </w:t>
            </w:r>
            <w:r w:rsidRPr="00BC5FC4">
              <w:rPr>
                <w:color w:val="000000"/>
                <w:sz w:val="24"/>
                <w:szCs w:val="24"/>
                <w:lang w:val="uk-UA"/>
              </w:rPr>
              <w:t xml:space="preserve">(кваліфікаційному) критеріям, наявність/відсутність підстав, </w:t>
            </w:r>
            <w:r w:rsidRPr="00BC5FC4">
              <w:rPr>
                <w:sz w:val="24"/>
                <w:szCs w:val="24"/>
                <w:lang w:val="uk-UA"/>
              </w:rPr>
              <w:t>установлених у</w:t>
            </w:r>
            <w:r w:rsidR="004D011B">
              <w:rPr>
                <w:sz w:val="24"/>
                <w:szCs w:val="24"/>
                <w:lang w:val="uk-UA"/>
              </w:rPr>
              <w:t xml:space="preserve"> </w:t>
            </w:r>
            <w:hyperlink r:id="rId8" w:anchor="n1261" w:history="1">
              <w:r w:rsidRPr="00BC5FC4">
                <w:rPr>
                  <w:sz w:val="24"/>
                  <w:szCs w:val="24"/>
                  <w:lang w:val="uk-UA"/>
                </w:rPr>
                <w:t>статті 17</w:t>
              </w:r>
            </w:hyperlink>
            <w:r w:rsidR="004D011B">
              <w:rPr>
                <w:sz w:val="24"/>
                <w:szCs w:val="24"/>
                <w:lang w:val="uk-UA"/>
              </w:rPr>
              <w:t xml:space="preserve"> </w:t>
            </w:r>
            <w:r w:rsidRPr="00BC5FC4">
              <w:rPr>
                <w:sz w:val="24"/>
                <w:szCs w:val="24"/>
                <w:lang w:val="uk-UA"/>
              </w:rPr>
              <w:t>Закону і в тендерній документації, та шляхом завантаження</w:t>
            </w:r>
            <w:r w:rsidRPr="00BC5FC4">
              <w:rPr>
                <w:color w:val="000000"/>
                <w:sz w:val="24"/>
                <w:szCs w:val="24"/>
                <w:lang w:val="uk-UA"/>
              </w:rPr>
              <w:t xml:space="preserve"> необхідних документів, що вимагаються замовником у тендерній документації.</w:t>
            </w:r>
          </w:p>
          <w:p w:rsidR="001A1A90" w:rsidRPr="00BC5FC4" w:rsidRDefault="001A1A90" w:rsidP="00CD6528">
            <w:pPr>
              <w:spacing w:line="240" w:lineRule="auto"/>
              <w:ind w:left="510" w:right="113" w:hanging="7"/>
              <w:jc w:val="center"/>
              <w:rPr>
                <w:b/>
                <w:color w:val="000000" w:themeColor="text1"/>
                <w:sz w:val="24"/>
                <w:szCs w:val="24"/>
                <w:u w:val="single"/>
                <w:lang w:val="uk-UA"/>
              </w:rPr>
            </w:pPr>
            <w:r w:rsidRPr="00BC5FC4">
              <w:rPr>
                <w:b/>
                <w:color w:val="000000" w:themeColor="text1"/>
                <w:sz w:val="24"/>
                <w:szCs w:val="24"/>
                <w:u w:val="single"/>
                <w:lang w:val="uk-UA"/>
              </w:rPr>
              <w:t>Документ</w:t>
            </w:r>
            <w:r w:rsidR="00F76F95" w:rsidRPr="00BC5FC4">
              <w:rPr>
                <w:b/>
                <w:color w:val="000000" w:themeColor="text1"/>
                <w:sz w:val="24"/>
                <w:szCs w:val="24"/>
                <w:u w:val="single"/>
                <w:lang w:val="uk-UA"/>
              </w:rPr>
              <w:t>и учасника закупівлі складають</w:t>
            </w:r>
            <w:r w:rsidRPr="00BC5FC4">
              <w:rPr>
                <w:b/>
                <w:color w:val="000000" w:themeColor="text1"/>
                <w:sz w:val="24"/>
                <w:szCs w:val="24"/>
                <w:u w:val="single"/>
                <w:lang w:val="uk-UA"/>
              </w:rPr>
              <w:t>, завіряють та подають наступним чином:</w:t>
            </w:r>
          </w:p>
          <w:p w:rsidR="009C433E" w:rsidRPr="00BA4BE5" w:rsidRDefault="009C433E" w:rsidP="00CD6528">
            <w:pPr>
              <w:pStyle w:val="a6"/>
              <w:numPr>
                <w:ilvl w:val="0"/>
                <w:numId w:val="13"/>
              </w:numPr>
              <w:spacing w:line="240" w:lineRule="auto"/>
              <w:ind w:left="361" w:right="113" w:hanging="284"/>
              <w:rPr>
                <w:color w:val="000000"/>
                <w:sz w:val="24"/>
                <w:szCs w:val="24"/>
                <w:lang w:val="uk-UA"/>
              </w:rPr>
            </w:pPr>
            <w:r w:rsidRPr="00BA4BE5">
              <w:rPr>
                <w:color w:val="000000"/>
                <w:sz w:val="24"/>
                <w:szCs w:val="24"/>
                <w:lang w:val="uk-UA"/>
              </w:rPr>
              <w:t>Довідки</w:t>
            </w:r>
            <w:r w:rsidR="00E90E8D" w:rsidRPr="00BA4BE5">
              <w:rPr>
                <w:color w:val="000000"/>
                <w:sz w:val="24"/>
                <w:szCs w:val="24"/>
                <w:lang w:val="uk-UA"/>
              </w:rPr>
              <w:t xml:space="preserve"> та/або інформацію</w:t>
            </w:r>
            <w:r w:rsidRPr="00BA4BE5">
              <w:rPr>
                <w:color w:val="000000"/>
                <w:sz w:val="24"/>
                <w:szCs w:val="24"/>
                <w:lang w:val="uk-UA"/>
              </w:rPr>
              <w:t xml:space="preserve"> довільної форми, гарантійні </w:t>
            </w:r>
            <w:r w:rsidRPr="00BA4BE5">
              <w:rPr>
                <w:color w:val="000000"/>
                <w:sz w:val="24"/>
                <w:szCs w:val="24"/>
                <w:lang w:val="uk-UA"/>
              </w:rPr>
              <w:lastRenderedPageBreak/>
              <w:t>листи, довідки за встановленою формою замовника складають на фірмовому бла</w:t>
            </w:r>
            <w:r w:rsidR="00E4735B" w:rsidRPr="00BA4BE5">
              <w:rPr>
                <w:color w:val="000000"/>
                <w:sz w:val="24"/>
                <w:szCs w:val="24"/>
                <w:lang w:val="uk-UA"/>
              </w:rPr>
              <w:t>нку учасника (</w:t>
            </w:r>
            <w:r w:rsidR="00E90E8D" w:rsidRPr="00BA4BE5">
              <w:rPr>
                <w:color w:val="000000"/>
                <w:sz w:val="24"/>
                <w:szCs w:val="24"/>
                <w:lang w:val="uk-UA"/>
              </w:rPr>
              <w:t xml:space="preserve">на фірмовому бланку </w:t>
            </w:r>
            <w:r w:rsidR="00E4735B" w:rsidRPr="00BA4BE5">
              <w:rPr>
                <w:color w:val="000000"/>
                <w:sz w:val="24"/>
                <w:szCs w:val="24"/>
                <w:lang w:val="uk-UA"/>
              </w:rPr>
              <w:t xml:space="preserve">у разі наявності) та завіряють підписом уповноваженої особи </w:t>
            </w:r>
            <w:r w:rsidR="00E90E8D" w:rsidRPr="00BA4BE5">
              <w:rPr>
                <w:color w:val="000000"/>
                <w:sz w:val="24"/>
                <w:szCs w:val="24"/>
                <w:lang w:val="uk-UA"/>
              </w:rPr>
              <w:t xml:space="preserve">учасника та печаткою (печаткою </w:t>
            </w:r>
            <w:r w:rsidR="00E4735B" w:rsidRPr="00BA4BE5">
              <w:rPr>
                <w:color w:val="000000"/>
                <w:sz w:val="24"/>
                <w:szCs w:val="24"/>
                <w:lang w:val="uk-UA"/>
              </w:rPr>
              <w:t>у разі використання).</w:t>
            </w:r>
          </w:p>
          <w:p w:rsidR="006845BD" w:rsidRPr="00BA4BE5" w:rsidRDefault="009C433E" w:rsidP="00CD6528">
            <w:pPr>
              <w:pStyle w:val="a6"/>
              <w:numPr>
                <w:ilvl w:val="0"/>
                <w:numId w:val="13"/>
              </w:numPr>
              <w:spacing w:line="240" w:lineRule="auto"/>
              <w:ind w:left="361" w:right="113" w:hanging="284"/>
              <w:rPr>
                <w:color w:val="000000"/>
                <w:sz w:val="24"/>
                <w:szCs w:val="24"/>
                <w:lang w:val="uk-UA"/>
              </w:rPr>
            </w:pPr>
            <w:r w:rsidRPr="00BA4BE5">
              <w:rPr>
                <w:color w:val="000000"/>
                <w:sz w:val="24"/>
                <w:szCs w:val="24"/>
                <w:lang w:val="uk-UA"/>
              </w:rPr>
              <w:t>Документи видані іншими установами, організаціями та підприємствами в оригіналі сканують в кольоровому форматі з оригіналу документа та завіряти такі документи жодним чином не потрібно.</w:t>
            </w:r>
            <w:r w:rsidR="00BB222A" w:rsidRPr="00BA4BE5">
              <w:rPr>
                <w:color w:val="000000"/>
                <w:sz w:val="24"/>
                <w:szCs w:val="24"/>
                <w:lang w:val="uk-UA"/>
              </w:rPr>
              <w:t xml:space="preserve"> Якщо д</w:t>
            </w:r>
            <w:r w:rsidRPr="00BA4BE5">
              <w:rPr>
                <w:color w:val="000000"/>
                <w:sz w:val="24"/>
                <w:szCs w:val="24"/>
                <w:lang w:val="uk-UA"/>
              </w:rPr>
              <w:t>окументи видані іншими установами, організаціями та підприємствами в копії</w:t>
            </w:r>
            <w:r w:rsidR="00BB222A" w:rsidRPr="00BA4BE5">
              <w:rPr>
                <w:color w:val="000000"/>
                <w:sz w:val="24"/>
                <w:szCs w:val="24"/>
                <w:lang w:val="uk-UA"/>
              </w:rPr>
              <w:t>, то такі документи</w:t>
            </w:r>
            <w:r w:rsidRPr="00BA4BE5">
              <w:rPr>
                <w:color w:val="000000"/>
                <w:sz w:val="24"/>
                <w:szCs w:val="24"/>
                <w:lang w:val="uk-UA"/>
              </w:rPr>
              <w:t xml:space="preserve"> </w:t>
            </w:r>
            <w:r w:rsidR="00E4735B" w:rsidRPr="00BA4BE5">
              <w:rPr>
                <w:color w:val="000000"/>
                <w:sz w:val="24"/>
                <w:szCs w:val="24"/>
                <w:lang w:val="uk-UA"/>
              </w:rPr>
              <w:t xml:space="preserve">завіряють підписом уповноваженої особи </w:t>
            </w:r>
            <w:r w:rsidR="00BB222A" w:rsidRPr="00BA4BE5">
              <w:rPr>
                <w:color w:val="000000"/>
                <w:sz w:val="24"/>
                <w:szCs w:val="24"/>
                <w:lang w:val="uk-UA"/>
              </w:rPr>
              <w:t xml:space="preserve">учасника </w:t>
            </w:r>
            <w:r w:rsidR="00E4735B" w:rsidRPr="00BA4BE5">
              <w:rPr>
                <w:color w:val="000000"/>
                <w:sz w:val="24"/>
                <w:szCs w:val="24"/>
                <w:lang w:val="uk-UA"/>
              </w:rPr>
              <w:t>та печаткою (печаткою у разі використання).</w:t>
            </w:r>
          </w:p>
          <w:p w:rsidR="005F3C0D" w:rsidRPr="00BC5FC4" w:rsidRDefault="005F3C0D" w:rsidP="00CD6528">
            <w:pPr>
              <w:pStyle w:val="a6"/>
              <w:numPr>
                <w:ilvl w:val="0"/>
                <w:numId w:val="13"/>
              </w:numPr>
              <w:spacing w:line="240" w:lineRule="auto"/>
              <w:ind w:left="361" w:right="113" w:hanging="284"/>
              <w:rPr>
                <w:color w:val="000000"/>
                <w:sz w:val="24"/>
                <w:szCs w:val="24"/>
                <w:lang w:val="uk-UA"/>
              </w:rPr>
            </w:pPr>
            <w:r w:rsidRPr="00BA4BE5">
              <w:rPr>
                <w:color w:val="000000"/>
                <w:sz w:val="24"/>
                <w:szCs w:val="24"/>
                <w:lang w:val="uk-UA"/>
              </w:rPr>
              <w:t>У випадку, якщо тендерною документацією вимагається</w:t>
            </w:r>
            <w:r w:rsidRPr="00BC5FC4">
              <w:rPr>
                <w:color w:val="000000"/>
                <w:sz w:val="24"/>
                <w:szCs w:val="24"/>
                <w:lang w:val="uk-UA"/>
              </w:rPr>
              <w:t xml:space="preserve"> надання забезпечення тендерної пропозиції, вимоги до складання, завірення та подання</w:t>
            </w:r>
            <w:r w:rsidR="00CA04A9" w:rsidRPr="00BC5FC4">
              <w:rPr>
                <w:color w:val="000000"/>
                <w:sz w:val="24"/>
                <w:szCs w:val="24"/>
                <w:lang w:val="uk-UA"/>
              </w:rPr>
              <w:t xml:space="preserve"> такого забезпечення дивитися у пункті 2 «</w:t>
            </w:r>
            <w:r w:rsidR="00CA04A9" w:rsidRPr="00BC5FC4">
              <w:rPr>
                <w:sz w:val="24"/>
                <w:szCs w:val="24"/>
                <w:lang w:val="uk-UA" w:eastAsia="uk-UA"/>
              </w:rPr>
              <w:t>Забезпечення тендерної пропозиції» даного розділу тендерної документації.</w:t>
            </w:r>
          </w:p>
          <w:p w:rsidR="00B046D5" w:rsidRPr="00BC5FC4" w:rsidRDefault="00B046D5" w:rsidP="00CD6528">
            <w:pPr>
              <w:pStyle w:val="a6"/>
              <w:numPr>
                <w:ilvl w:val="0"/>
                <w:numId w:val="13"/>
              </w:numPr>
              <w:spacing w:line="240" w:lineRule="auto"/>
              <w:ind w:left="361" w:right="113" w:hanging="284"/>
              <w:rPr>
                <w:color w:val="000000"/>
                <w:sz w:val="24"/>
                <w:szCs w:val="24"/>
                <w:lang w:val="uk-UA"/>
              </w:rPr>
            </w:pPr>
            <w:r w:rsidRPr="00BC5FC4">
              <w:rPr>
                <w:color w:val="000000"/>
                <w:sz w:val="24"/>
                <w:szCs w:val="24"/>
                <w:lang w:val="uk-UA"/>
              </w:rPr>
              <w:t>Документи завантажуються в електронну систему у сканованому вигляді з розширенням файлів «</w:t>
            </w:r>
            <w:proofErr w:type="spellStart"/>
            <w:r w:rsidRPr="00BC5FC4">
              <w:rPr>
                <w:color w:val="000000"/>
                <w:sz w:val="24"/>
                <w:szCs w:val="24"/>
                <w:lang w:val="uk-UA"/>
              </w:rPr>
              <w:t>.pdf</w:t>
            </w:r>
            <w:proofErr w:type="spellEnd"/>
            <w:r w:rsidRPr="00BC5FC4">
              <w:rPr>
                <w:color w:val="000000"/>
                <w:sz w:val="24"/>
                <w:szCs w:val="24"/>
                <w:lang w:val="uk-UA"/>
              </w:rPr>
              <w:t>.», документ повинен бути зрозумілим, легко читатися.</w:t>
            </w:r>
          </w:p>
          <w:p w:rsidR="005E33F6" w:rsidRPr="00BC5FC4" w:rsidRDefault="00EA7051" w:rsidP="00CD6528">
            <w:pPr>
              <w:pStyle w:val="a6"/>
              <w:numPr>
                <w:ilvl w:val="0"/>
                <w:numId w:val="13"/>
              </w:numPr>
              <w:spacing w:line="240" w:lineRule="auto"/>
              <w:ind w:left="361" w:right="113" w:hanging="284"/>
              <w:rPr>
                <w:color w:val="000000"/>
                <w:sz w:val="24"/>
                <w:szCs w:val="24"/>
                <w:lang w:val="uk-UA"/>
              </w:rPr>
            </w:pPr>
            <w:r w:rsidRPr="00BC5FC4">
              <w:rPr>
                <w:color w:val="000000"/>
                <w:sz w:val="24"/>
                <w:szCs w:val="24"/>
                <w:lang w:val="uk-UA"/>
              </w:rPr>
              <w:t>Документи учасника закупівлі складаються, завіряються та подаються ним відповідно до вимог перелічених вище пунктів (1, 2, 3</w:t>
            </w:r>
            <w:r w:rsidR="00B046D5" w:rsidRPr="00BC5FC4">
              <w:rPr>
                <w:color w:val="000000"/>
                <w:sz w:val="24"/>
                <w:szCs w:val="24"/>
                <w:lang w:val="uk-UA"/>
              </w:rPr>
              <w:t>, 4</w:t>
            </w:r>
            <w:r w:rsidRPr="00BC5FC4">
              <w:rPr>
                <w:color w:val="000000"/>
                <w:sz w:val="24"/>
                <w:szCs w:val="24"/>
                <w:lang w:val="uk-UA"/>
              </w:rPr>
              <w:t>), за винятком, якщо поряд з вимогою документа або інформації тощо не зазначено інше.</w:t>
            </w:r>
          </w:p>
          <w:p w:rsidR="004D095B" w:rsidRPr="00BA4BE5" w:rsidRDefault="005E33F6" w:rsidP="00CD6528">
            <w:pPr>
              <w:pStyle w:val="a6"/>
              <w:numPr>
                <w:ilvl w:val="0"/>
                <w:numId w:val="13"/>
              </w:numPr>
              <w:spacing w:line="240" w:lineRule="auto"/>
              <w:ind w:left="361" w:right="113" w:hanging="284"/>
              <w:rPr>
                <w:color w:val="000000"/>
                <w:sz w:val="24"/>
                <w:szCs w:val="24"/>
                <w:lang w:val="uk-UA"/>
              </w:rPr>
            </w:pPr>
            <w:r w:rsidRPr="00BC5FC4">
              <w:rPr>
                <w:color w:val="000000"/>
                <w:sz w:val="24"/>
                <w:szCs w:val="24"/>
                <w:lang w:val="uk-UA"/>
              </w:rPr>
              <w:t xml:space="preserve">Замовник не вимагає від учасника засвідчувати документи (матеріали та інформацію), що подаються у складі тендерної пропозиції, підписом уповноваженої особи учасника та печаткою (печаткою у разі використання) </w:t>
            </w:r>
            <w:r w:rsidRPr="00BC5FC4">
              <w:rPr>
                <w:color w:val="000000"/>
                <w:sz w:val="24"/>
                <w:szCs w:val="24"/>
                <w:u w:val="single"/>
                <w:lang w:val="uk-UA"/>
              </w:rPr>
              <w:t>якщо</w:t>
            </w:r>
            <w:r w:rsidRPr="00BC5FC4">
              <w:rPr>
                <w:color w:val="000000"/>
                <w:sz w:val="24"/>
                <w:szCs w:val="24"/>
                <w:lang w:val="uk-UA"/>
              </w:rPr>
              <w:t xml:space="preserve"> такі документи (матеріали та інформація) надані у формі електронного документа через електронну систему закупі</w:t>
            </w:r>
            <w:r w:rsidR="00404D78" w:rsidRPr="00BC5FC4">
              <w:rPr>
                <w:color w:val="000000"/>
                <w:sz w:val="24"/>
                <w:szCs w:val="24"/>
                <w:lang w:val="uk-UA"/>
              </w:rPr>
              <w:t xml:space="preserve">вель із накладанням </w:t>
            </w:r>
            <w:r w:rsidR="00093B03" w:rsidRPr="00BC5FC4">
              <w:rPr>
                <w:color w:val="000000"/>
                <w:sz w:val="24"/>
                <w:szCs w:val="24"/>
                <w:lang w:val="uk-UA"/>
              </w:rPr>
              <w:t>квалі</w:t>
            </w:r>
            <w:r w:rsidR="00404D78" w:rsidRPr="00BC5FC4">
              <w:rPr>
                <w:color w:val="000000"/>
                <w:sz w:val="24"/>
                <w:szCs w:val="24"/>
                <w:lang w:val="uk-UA"/>
              </w:rPr>
              <w:t xml:space="preserve">фікованого електронного підпису </w:t>
            </w:r>
            <w:r w:rsidR="00093B03" w:rsidRPr="00BC5FC4">
              <w:rPr>
                <w:color w:val="000000"/>
                <w:sz w:val="24"/>
                <w:szCs w:val="24"/>
                <w:lang w:val="uk-UA"/>
              </w:rPr>
              <w:t>уповноваженої особи учасника на кожен з таких документів (матеріал чи інформацію</w:t>
            </w:r>
            <w:r w:rsidR="00093B03" w:rsidRPr="00BA4BE5">
              <w:rPr>
                <w:color w:val="000000"/>
                <w:sz w:val="24"/>
                <w:szCs w:val="24"/>
                <w:lang w:val="uk-UA"/>
              </w:rPr>
              <w:t>).</w:t>
            </w:r>
            <w:r w:rsidR="004310FA" w:rsidRPr="00BA4BE5">
              <w:rPr>
                <w:color w:val="000000"/>
                <w:sz w:val="24"/>
                <w:szCs w:val="24"/>
                <w:lang w:val="uk-UA"/>
              </w:rPr>
              <w:t xml:space="preserve"> </w:t>
            </w:r>
            <w:proofErr w:type="spellStart"/>
            <w:r w:rsidR="0044262C" w:rsidRPr="00BA4BE5">
              <w:rPr>
                <w:i/>
                <w:iCs/>
                <w:color w:val="000000"/>
                <w:sz w:val="24"/>
                <w:szCs w:val="24"/>
                <w:lang w:val="uk-UA"/>
              </w:rPr>
              <w:t>Нед</w:t>
            </w:r>
            <w:r w:rsidR="00093B03" w:rsidRPr="00BA4BE5">
              <w:rPr>
                <w:i/>
                <w:color w:val="000000"/>
                <w:sz w:val="24"/>
                <w:szCs w:val="24"/>
                <w:lang w:val="uk-UA"/>
              </w:rPr>
              <w:t>опускається</w:t>
            </w:r>
            <w:proofErr w:type="spellEnd"/>
            <w:r w:rsidR="00093B03" w:rsidRPr="00BA4BE5">
              <w:rPr>
                <w:i/>
                <w:color w:val="000000"/>
                <w:sz w:val="24"/>
                <w:szCs w:val="24"/>
                <w:lang w:val="uk-UA"/>
              </w:rPr>
              <w:t xml:space="preserve"> використання удосконаленого електронного підпису, який базується на кваліфікованому сертифікаті відкритого ключа.</w:t>
            </w:r>
          </w:p>
          <w:p w:rsidR="002410F0" w:rsidRPr="00BC5FC4" w:rsidRDefault="004D095B" w:rsidP="00CD6528">
            <w:pPr>
              <w:pStyle w:val="a6"/>
              <w:numPr>
                <w:ilvl w:val="0"/>
                <w:numId w:val="13"/>
              </w:numPr>
              <w:spacing w:line="240" w:lineRule="auto"/>
              <w:ind w:left="361" w:right="113" w:hanging="284"/>
              <w:rPr>
                <w:color w:val="000000"/>
                <w:sz w:val="24"/>
                <w:szCs w:val="24"/>
                <w:lang w:val="uk-UA"/>
              </w:rPr>
            </w:pPr>
            <w:r w:rsidRPr="00BC5FC4">
              <w:rPr>
                <w:b/>
                <w:color w:val="000000"/>
                <w:sz w:val="24"/>
                <w:szCs w:val="24"/>
                <w:u w:val="single"/>
                <w:lang w:val="uk-UA"/>
              </w:rPr>
              <w:t xml:space="preserve">Тендерна пропозиція </w:t>
            </w:r>
            <w:r w:rsidRPr="00BC5FC4">
              <w:rPr>
                <w:b/>
                <w:color w:val="002060"/>
                <w:sz w:val="24"/>
                <w:szCs w:val="24"/>
                <w:u w:val="single"/>
                <w:lang w:val="uk-UA"/>
              </w:rPr>
              <w:t xml:space="preserve">в </w:t>
            </w:r>
            <w:r w:rsidRPr="004D011B">
              <w:rPr>
                <w:color w:val="000000" w:themeColor="text1"/>
                <w:sz w:val="24"/>
                <w:szCs w:val="24"/>
                <w:u w:val="single"/>
                <w:lang w:val="uk-UA"/>
              </w:rPr>
              <w:t>цілому</w:t>
            </w:r>
            <w:r w:rsidRPr="00BC5FC4">
              <w:rPr>
                <w:b/>
                <w:color w:val="000000"/>
                <w:sz w:val="24"/>
                <w:szCs w:val="24"/>
                <w:u w:val="single"/>
                <w:lang w:val="uk-UA"/>
              </w:rPr>
              <w:t xml:space="preserve"> </w:t>
            </w:r>
            <w:r w:rsidR="00A73EB6" w:rsidRPr="00BC5FC4">
              <w:rPr>
                <w:b/>
                <w:color w:val="000000"/>
                <w:sz w:val="24"/>
                <w:szCs w:val="24"/>
                <w:u w:val="single"/>
                <w:lang w:val="uk-UA"/>
              </w:rPr>
              <w:t xml:space="preserve">повинна </w:t>
            </w:r>
            <w:r w:rsidR="00057BA4" w:rsidRPr="00BC5FC4">
              <w:rPr>
                <w:b/>
                <w:color w:val="000000"/>
                <w:sz w:val="24"/>
                <w:szCs w:val="24"/>
                <w:u w:val="single"/>
                <w:lang w:val="uk-UA"/>
              </w:rPr>
              <w:t xml:space="preserve">містити накладений кваліфікований електронний підпис </w:t>
            </w:r>
            <w:r w:rsidR="00057BA4" w:rsidRPr="00BC5FC4">
              <w:rPr>
                <w:color w:val="000000"/>
                <w:sz w:val="24"/>
                <w:szCs w:val="24"/>
                <w:u w:val="single"/>
                <w:lang w:val="uk-UA"/>
              </w:rPr>
              <w:t>(</w:t>
            </w:r>
            <w:proofErr w:type="spellStart"/>
            <w:r w:rsidR="0044262C">
              <w:rPr>
                <w:color w:val="000000"/>
                <w:sz w:val="24"/>
                <w:szCs w:val="24"/>
                <w:u w:val="single"/>
                <w:lang w:val="uk-UA"/>
              </w:rPr>
              <w:t>не</w:t>
            </w:r>
            <w:r w:rsidR="00057BA4" w:rsidRPr="00BC5FC4">
              <w:rPr>
                <w:color w:val="000000"/>
                <w:sz w:val="24"/>
                <w:szCs w:val="24"/>
                <w:u w:val="single"/>
                <w:lang w:val="uk-UA"/>
              </w:rPr>
              <w:t>допускається</w:t>
            </w:r>
            <w:proofErr w:type="spellEnd"/>
            <w:r w:rsidR="00057BA4" w:rsidRPr="00BC5FC4">
              <w:rPr>
                <w:color w:val="000000"/>
                <w:sz w:val="24"/>
                <w:szCs w:val="24"/>
                <w:u w:val="single"/>
                <w:lang w:val="uk-UA"/>
              </w:rPr>
              <w:t xml:space="preserve"> використання удосконаленого електронного підпису, який базується на кваліфікованому сертифікаті відкритого ключа)</w:t>
            </w:r>
            <w:r w:rsidR="00057BA4" w:rsidRPr="00BC5FC4">
              <w:rPr>
                <w:b/>
                <w:color w:val="000000"/>
                <w:sz w:val="24"/>
                <w:szCs w:val="24"/>
                <w:u w:val="single"/>
                <w:lang w:val="uk-UA"/>
              </w:rPr>
              <w:t xml:space="preserve"> уповноваженої особи учасника процедури закупівлі</w:t>
            </w:r>
            <w:r w:rsidR="00057BA4" w:rsidRPr="00BC5FC4">
              <w:rPr>
                <w:color w:val="000000"/>
                <w:sz w:val="24"/>
                <w:szCs w:val="24"/>
                <w:u w:val="single"/>
                <w:lang w:val="uk-UA"/>
              </w:rPr>
              <w:t>,</w:t>
            </w:r>
            <w:r w:rsidR="00057BA4" w:rsidRPr="00BC5FC4">
              <w:rPr>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w:t>
            </w:r>
            <w:r w:rsidR="002129E2" w:rsidRPr="00BC5FC4">
              <w:rPr>
                <w:color w:val="000000"/>
                <w:sz w:val="24"/>
                <w:szCs w:val="24"/>
                <w:lang w:val="uk-UA"/>
              </w:rPr>
              <w:t xml:space="preserve"> що вимагаються </w:t>
            </w:r>
            <w:r w:rsidR="002129E2" w:rsidRPr="00BC5FC4">
              <w:rPr>
                <w:i/>
                <w:color w:val="365F91" w:themeColor="accent1" w:themeShade="BF"/>
                <w:sz w:val="24"/>
                <w:szCs w:val="24"/>
                <w:lang w:val="uk-UA"/>
              </w:rPr>
              <w:t>згідно Додатку 1</w:t>
            </w:r>
            <w:r w:rsidR="00057BA4" w:rsidRPr="00BC5FC4">
              <w:rPr>
                <w:i/>
                <w:color w:val="365F91" w:themeColor="accent1" w:themeShade="BF"/>
                <w:sz w:val="24"/>
                <w:szCs w:val="24"/>
                <w:lang w:val="uk-UA"/>
              </w:rPr>
              <w:t xml:space="preserve"> до тендерної документації.</w:t>
            </w:r>
            <w:r w:rsidR="001F07C3" w:rsidRPr="00BC5FC4">
              <w:rPr>
                <w:color w:val="000000"/>
                <w:sz w:val="24"/>
                <w:szCs w:val="24"/>
                <w:lang w:val="uk-UA"/>
              </w:rPr>
              <w:t xml:space="preserve"> </w:t>
            </w:r>
            <w:r w:rsidR="001F07C3" w:rsidRPr="00BC5FC4">
              <w:rPr>
                <w:i/>
                <w:color w:val="000000"/>
                <w:sz w:val="24"/>
                <w:szCs w:val="24"/>
                <w:lang w:val="uk-UA"/>
              </w:rPr>
              <w:t>У випадку, якщо учасник вказує більше однієї особи, яка</w:t>
            </w:r>
            <w:r w:rsidR="00AD10D2" w:rsidRPr="00BC5FC4">
              <w:rPr>
                <w:i/>
                <w:color w:val="000000"/>
                <w:sz w:val="24"/>
                <w:szCs w:val="24"/>
                <w:lang w:val="uk-UA"/>
              </w:rPr>
              <w:t xml:space="preserve"> уповноважена ним на підписання </w:t>
            </w:r>
            <w:r w:rsidR="001F07C3" w:rsidRPr="00BC5FC4">
              <w:rPr>
                <w:i/>
                <w:color w:val="000000"/>
                <w:sz w:val="24"/>
                <w:szCs w:val="24"/>
                <w:lang w:val="uk-UA"/>
              </w:rPr>
              <w:t>тендерної пропозиції, на пропозицію накладається електронний підпис однієї з таких осіб.</w:t>
            </w:r>
            <w:r w:rsidR="00057BA4" w:rsidRPr="00BC5FC4">
              <w:rPr>
                <w:color w:val="000000"/>
                <w:sz w:val="24"/>
                <w:szCs w:val="24"/>
                <w:lang w:val="uk-UA"/>
              </w:rPr>
              <w:t xml:space="preserve"> </w:t>
            </w:r>
          </w:p>
          <w:p w:rsidR="003A720C" w:rsidRPr="00BC5FC4" w:rsidRDefault="00057BA4" w:rsidP="00CD6528">
            <w:pPr>
              <w:pStyle w:val="a6"/>
              <w:numPr>
                <w:ilvl w:val="0"/>
                <w:numId w:val="13"/>
              </w:numPr>
              <w:spacing w:line="240" w:lineRule="auto"/>
              <w:ind w:left="361" w:right="113" w:hanging="284"/>
              <w:rPr>
                <w:color w:val="000000"/>
                <w:sz w:val="24"/>
                <w:szCs w:val="24"/>
                <w:lang w:val="uk-UA"/>
              </w:rPr>
            </w:pPr>
            <w:r w:rsidRPr="00BC5FC4">
              <w:rPr>
                <w:sz w:val="24"/>
                <w:szCs w:val="24"/>
                <w:lang w:val="uk-UA"/>
              </w:rPr>
              <w:t xml:space="preserve">Під час перевірки електронного підпису </w:t>
            </w:r>
            <w:r w:rsidRPr="00BC5FC4">
              <w:rPr>
                <w:b/>
                <w:sz w:val="24"/>
                <w:szCs w:val="24"/>
                <w:lang w:val="uk-UA"/>
              </w:rPr>
              <w:t>повинні відображатися</w:t>
            </w:r>
            <w:r w:rsidRPr="00BC5FC4">
              <w:rPr>
                <w:sz w:val="24"/>
                <w:szCs w:val="24"/>
                <w:lang w:val="uk-UA"/>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 Якщо Учасником </w:t>
            </w:r>
            <w:r w:rsidRPr="00BC5FC4">
              <w:rPr>
                <w:sz w:val="24"/>
                <w:szCs w:val="24"/>
                <w:lang w:val="uk-UA"/>
              </w:rPr>
              <w:lastRenderedPageBreak/>
              <w:t>процедури закупівлі є Фізична особа-підприємець (ФОП) або фізична особа допускається електронний підпис фізичної особи.</w:t>
            </w:r>
          </w:p>
          <w:p w:rsidR="00057BA4" w:rsidRPr="00BC5FC4" w:rsidRDefault="00057BA4" w:rsidP="00CD6528">
            <w:pPr>
              <w:pStyle w:val="a6"/>
              <w:spacing w:line="240" w:lineRule="auto"/>
              <w:ind w:left="361" w:right="113"/>
              <w:rPr>
                <w:color w:val="000000"/>
                <w:sz w:val="24"/>
                <w:szCs w:val="24"/>
                <w:lang w:val="uk-UA"/>
              </w:rPr>
            </w:pPr>
            <w:r w:rsidRPr="00BC5FC4">
              <w:rPr>
                <w:b/>
                <w:color w:val="000000" w:themeColor="text1"/>
                <w:sz w:val="24"/>
                <w:szCs w:val="24"/>
                <w:lang w:val="uk-UA"/>
              </w:rPr>
              <w:t>ДО ВІДОМА УЧАСНИКА:</w:t>
            </w:r>
            <w:r w:rsidRPr="00BC5FC4">
              <w:rPr>
                <w:color w:val="000000" w:themeColor="text1"/>
                <w:sz w:val="24"/>
                <w:szCs w:val="24"/>
                <w:lang w:val="uk-UA"/>
              </w:rPr>
              <w:t xml:space="preserve"> не допускається використання електронної печатки </w:t>
            </w:r>
            <w:r w:rsidRPr="00BC5FC4">
              <w:rPr>
                <w:color w:val="000000"/>
                <w:sz w:val="24"/>
                <w:szCs w:val="24"/>
                <w:lang w:val="uk-UA"/>
              </w:rPr>
              <w:t>без електронного підпису чи замість нього.</w:t>
            </w:r>
            <w:r w:rsidR="002728CA" w:rsidRPr="00BC5FC4">
              <w:rPr>
                <w:color w:val="000000"/>
                <w:sz w:val="24"/>
                <w:szCs w:val="24"/>
                <w:lang w:val="uk-UA"/>
              </w:rPr>
              <w:t xml:space="preserve"> </w:t>
            </w:r>
          </w:p>
          <w:p w:rsidR="0023305A" w:rsidRPr="00BC5FC4" w:rsidRDefault="0023305A" w:rsidP="00CD6528">
            <w:pPr>
              <w:spacing w:line="240" w:lineRule="auto"/>
              <w:ind w:right="113"/>
              <w:rPr>
                <w:i/>
                <w:color w:val="000000"/>
                <w:sz w:val="24"/>
                <w:szCs w:val="24"/>
                <w:lang w:val="uk-UA"/>
              </w:rPr>
            </w:pPr>
            <w:r w:rsidRPr="00BC5FC4">
              <w:rPr>
                <w:i/>
                <w:color w:val="000000"/>
                <w:sz w:val="24"/>
                <w:szCs w:val="24"/>
                <w:lang w:val="uk-UA"/>
              </w:rPr>
              <w:t xml:space="preserve">Примітка. </w:t>
            </w:r>
            <w:r w:rsidR="00761FB3" w:rsidRPr="00BC5FC4">
              <w:rPr>
                <w:i/>
                <w:color w:val="000000"/>
                <w:sz w:val="24"/>
                <w:szCs w:val="24"/>
                <w:lang w:val="uk-UA"/>
              </w:rPr>
              <w:t xml:space="preserve">Уповноважена особа учасника = </w:t>
            </w:r>
            <w:r w:rsidR="009A6B89" w:rsidRPr="00BC5FC4">
              <w:rPr>
                <w:i/>
                <w:color w:val="000000"/>
                <w:sz w:val="24"/>
                <w:szCs w:val="24"/>
                <w:lang w:val="uk-UA"/>
              </w:rPr>
              <w:t>особа, яка</w:t>
            </w:r>
            <w:r w:rsidR="00A55C08" w:rsidRPr="00BC5FC4">
              <w:rPr>
                <w:i/>
                <w:color w:val="000000"/>
                <w:sz w:val="24"/>
                <w:szCs w:val="24"/>
                <w:lang w:val="uk-UA"/>
              </w:rPr>
              <w:t xml:space="preserve"> підписала тендерну пропозицію учасника.</w:t>
            </w:r>
          </w:p>
          <w:p w:rsidR="00B10617" w:rsidRPr="00BC5FC4" w:rsidRDefault="00B10617" w:rsidP="00CD6528">
            <w:pPr>
              <w:tabs>
                <w:tab w:val="left" w:pos="255"/>
                <w:tab w:val="left" w:pos="4253"/>
              </w:tabs>
              <w:spacing w:line="240" w:lineRule="auto"/>
              <w:ind w:right="113"/>
              <w:jc w:val="left"/>
              <w:rPr>
                <w:color w:val="000000" w:themeColor="text1"/>
                <w:sz w:val="24"/>
                <w:szCs w:val="24"/>
                <w:lang w:val="uk-UA" w:eastAsia="uk-UA"/>
              </w:rPr>
            </w:pPr>
            <w:r w:rsidRPr="00BC5FC4">
              <w:rPr>
                <w:color w:val="000000" w:themeColor="text1"/>
                <w:sz w:val="24"/>
                <w:szCs w:val="24"/>
                <w:lang w:val="uk-UA" w:eastAsia="uk-UA"/>
              </w:rPr>
              <w:t>Учасник зазначає інформацію про ціну в електронній системі закупівель шляхом заповнення електронних форм з окремими полями.</w:t>
            </w:r>
          </w:p>
          <w:p w:rsidR="00B6043D" w:rsidRPr="00BC5FC4" w:rsidRDefault="007D292D" w:rsidP="00CD6528">
            <w:pPr>
              <w:tabs>
                <w:tab w:val="left" w:pos="4253"/>
              </w:tabs>
              <w:spacing w:line="240" w:lineRule="auto"/>
              <w:ind w:right="113"/>
              <w:rPr>
                <w:sz w:val="24"/>
                <w:szCs w:val="24"/>
                <w:lang w:val="uk-UA" w:eastAsia="uk-UA"/>
              </w:rPr>
            </w:pPr>
            <w:r w:rsidRPr="00BC5FC4">
              <w:rPr>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6043D" w:rsidRPr="00BC5FC4" w:rsidRDefault="007D292D" w:rsidP="00CD6528">
            <w:pPr>
              <w:tabs>
                <w:tab w:val="left" w:pos="4253"/>
              </w:tabs>
              <w:spacing w:line="240" w:lineRule="auto"/>
              <w:ind w:right="113"/>
              <w:rPr>
                <w:sz w:val="24"/>
                <w:szCs w:val="24"/>
                <w:lang w:val="uk-UA" w:eastAsia="uk-UA"/>
              </w:rPr>
            </w:pPr>
            <w:r w:rsidRPr="00BC5FC4">
              <w:rPr>
                <w:sz w:val="24"/>
                <w:szCs w:val="24"/>
                <w:lang w:val="uk-UA" w:eastAsia="uk-UA"/>
              </w:rPr>
              <w:t>Не вимагається від об'єднання учасників конкретної організаційно-правової форми для подання тендерної пропозиції.</w:t>
            </w:r>
          </w:p>
          <w:p w:rsidR="00B6043D" w:rsidRPr="00BC5FC4" w:rsidRDefault="007D292D" w:rsidP="00CD6528">
            <w:pPr>
              <w:spacing w:line="240" w:lineRule="auto"/>
              <w:rPr>
                <w:sz w:val="24"/>
                <w:szCs w:val="24"/>
                <w:lang w:val="uk-UA" w:eastAsia="uk-UA"/>
              </w:rPr>
            </w:pPr>
            <w:r w:rsidRPr="00BC5FC4">
              <w:rPr>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0F711B" w:rsidRPr="00BC5FC4">
              <w:rPr>
                <w:sz w:val="24"/>
                <w:szCs w:val="24"/>
                <w:lang w:val="uk-UA" w:eastAsia="uk-UA"/>
              </w:rPr>
              <w:t>и у складі тендерної пропозиції</w:t>
            </w:r>
            <w:r w:rsidR="006739F4" w:rsidRPr="00BC5FC4">
              <w:rPr>
                <w:sz w:val="24"/>
                <w:szCs w:val="24"/>
                <w:lang w:val="uk-UA" w:eastAsia="uk-UA"/>
              </w:rPr>
              <w:t>.</w:t>
            </w:r>
          </w:p>
          <w:p w:rsidR="007D292D" w:rsidRPr="00BC5FC4" w:rsidRDefault="007D292D" w:rsidP="00CD6528">
            <w:pPr>
              <w:tabs>
                <w:tab w:val="left" w:pos="4253"/>
              </w:tabs>
              <w:spacing w:line="240" w:lineRule="auto"/>
              <w:ind w:right="113"/>
              <w:rPr>
                <w:sz w:val="24"/>
                <w:szCs w:val="24"/>
                <w:lang w:val="uk-UA" w:eastAsia="uk-UA"/>
              </w:rPr>
            </w:pPr>
            <w:r w:rsidRPr="00BC5FC4">
              <w:rPr>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AC" w:rsidRPr="00BC5FC4" w:rsidRDefault="003148AC" w:rsidP="00CD6528">
            <w:pPr>
              <w:spacing w:line="240" w:lineRule="auto"/>
              <w:ind w:right="113"/>
              <w:rPr>
                <w:color w:val="000000"/>
                <w:sz w:val="24"/>
                <w:szCs w:val="24"/>
                <w:lang w:val="uk-UA"/>
              </w:rPr>
            </w:pPr>
            <w:r w:rsidRPr="00BC5FC4">
              <w:rPr>
                <w:color w:val="00000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914A9" w:rsidRPr="00BC5FC4" w:rsidRDefault="008914A9" w:rsidP="00CD6528">
            <w:pPr>
              <w:pStyle w:val="11"/>
              <w:spacing w:line="240" w:lineRule="auto"/>
              <w:ind w:left="113" w:right="113" w:firstLine="363"/>
              <w:jc w:val="center"/>
              <w:rPr>
                <w:rFonts w:ascii="Times New Roman" w:hAnsi="Times New Roman"/>
                <w:b/>
                <w:color w:val="000000" w:themeColor="text1"/>
                <w:sz w:val="24"/>
                <w:szCs w:val="24"/>
                <w:u w:val="single"/>
                <w:lang w:val="uk-UA"/>
              </w:rPr>
            </w:pPr>
            <w:r w:rsidRPr="00BC5FC4">
              <w:rPr>
                <w:rFonts w:ascii="Times New Roman" w:hAnsi="Times New Roman"/>
                <w:b/>
                <w:color w:val="000000" w:themeColor="text1"/>
                <w:sz w:val="24"/>
                <w:szCs w:val="24"/>
                <w:u w:val="single"/>
                <w:lang w:val="uk-UA"/>
              </w:rPr>
              <w:t>Опис формальних помилок</w:t>
            </w:r>
          </w:p>
          <w:p w:rsidR="008914A9" w:rsidRPr="00BC5FC4" w:rsidRDefault="008914A9" w:rsidP="00CD6528">
            <w:pPr>
              <w:pStyle w:val="11"/>
              <w:spacing w:line="240" w:lineRule="auto"/>
              <w:ind w:right="113"/>
              <w:rPr>
                <w:rFonts w:ascii="Times New Roman" w:hAnsi="Times New Roman"/>
                <w:color w:val="auto"/>
                <w:sz w:val="24"/>
                <w:szCs w:val="24"/>
                <w:lang w:val="uk-UA"/>
              </w:rPr>
            </w:pPr>
            <w:r w:rsidRPr="00BC5FC4">
              <w:rPr>
                <w:rFonts w:ascii="Times New Roman" w:hAnsi="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914A9" w:rsidRPr="00BC5FC4" w:rsidRDefault="00A22D15" w:rsidP="00CD6528">
            <w:pPr>
              <w:pStyle w:val="11"/>
              <w:spacing w:line="240" w:lineRule="auto"/>
              <w:ind w:right="113"/>
              <w:rPr>
                <w:rFonts w:ascii="Times New Roman" w:hAnsi="Times New Roman"/>
                <w:color w:val="auto"/>
                <w:sz w:val="24"/>
                <w:szCs w:val="24"/>
                <w:lang w:val="uk-UA"/>
              </w:rPr>
            </w:pPr>
            <w:r w:rsidRPr="00BC5FC4">
              <w:rPr>
                <w:rFonts w:ascii="Times New Roman" w:hAnsi="Times New Roman"/>
                <w:b/>
                <w:color w:val="auto"/>
                <w:sz w:val="24"/>
                <w:szCs w:val="24"/>
                <w:lang w:val="uk-UA"/>
              </w:rPr>
              <w:t>Перелік</w:t>
            </w:r>
            <w:r w:rsidRPr="00BC5FC4">
              <w:rPr>
                <w:rFonts w:ascii="Times New Roman" w:hAnsi="Times New Roman"/>
                <w:color w:val="auto"/>
                <w:sz w:val="24"/>
                <w:szCs w:val="24"/>
                <w:lang w:val="uk-UA"/>
              </w:rPr>
              <w:t xml:space="preserve"> </w:t>
            </w:r>
            <w:r w:rsidRPr="00BC5FC4">
              <w:rPr>
                <w:rFonts w:ascii="Times New Roman" w:eastAsia="Times New Roman" w:hAnsi="Times New Roman"/>
                <w:b/>
                <w:sz w:val="24"/>
                <w:szCs w:val="24"/>
                <w:lang w:val="uk-UA" w:eastAsia="uk-UA"/>
              </w:rPr>
              <w:t xml:space="preserve">формальних помилок, затверджений </w:t>
            </w:r>
            <w:r w:rsidRPr="00BC5FC4">
              <w:rPr>
                <w:rFonts w:ascii="Times New Roman" w:eastAsia="Times New Roman" w:hAnsi="Times New Roman"/>
                <w:b/>
                <w:sz w:val="24"/>
                <w:szCs w:val="24"/>
                <w:lang w:val="uk-UA"/>
              </w:rPr>
              <w:t>Наказом</w:t>
            </w:r>
            <w:r w:rsidR="008914A9" w:rsidRPr="00BC5FC4">
              <w:rPr>
                <w:rFonts w:ascii="Times New Roman" w:eastAsia="Times New Roman" w:hAnsi="Times New Roman"/>
                <w:b/>
                <w:sz w:val="24"/>
                <w:szCs w:val="24"/>
                <w:lang w:val="uk-UA"/>
              </w:rPr>
              <w:t xml:space="preserve"> Мін</w:t>
            </w:r>
            <w:r w:rsidRPr="00BC5FC4">
              <w:rPr>
                <w:rFonts w:ascii="Times New Roman" w:eastAsia="Times New Roman" w:hAnsi="Times New Roman"/>
                <w:b/>
                <w:sz w:val="24"/>
                <w:szCs w:val="24"/>
                <w:lang w:val="uk-UA"/>
              </w:rPr>
              <w:t>економіки</w:t>
            </w:r>
            <w:r w:rsidR="008914A9" w:rsidRPr="00BC5FC4">
              <w:rPr>
                <w:rFonts w:ascii="Times New Roman" w:eastAsia="Times New Roman" w:hAnsi="Times New Roman"/>
                <w:b/>
                <w:sz w:val="24"/>
                <w:szCs w:val="24"/>
                <w:lang w:val="uk-UA"/>
              </w:rPr>
              <w:t xml:space="preserve"> України від 15.04.2020 № 710</w:t>
            </w:r>
            <w:r w:rsidRPr="00BC5FC4">
              <w:rPr>
                <w:rFonts w:ascii="Times New Roman" w:eastAsia="Times New Roman" w:hAnsi="Times New Roman"/>
                <w:b/>
                <w:sz w:val="24"/>
                <w:szCs w:val="24"/>
                <w:lang w:val="uk-UA"/>
              </w:rPr>
              <w:t>:</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уживання великої літери;</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уживання розділових знаків та відмінювання слів у реченні;</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використання слова або мовного звороту, запозичених з іншої мови;</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застосування правил переносу частини слова з рядка в рядок;</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написання слів разом та/або окремо, та/або через дефіс;</w:t>
            </w:r>
          </w:p>
          <w:p w:rsidR="008914A9" w:rsidRPr="00BC5FC4" w:rsidRDefault="008914A9" w:rsidP="00CD6528">
            <w:pPr>
              <w:pStyle w:val="a6"/>
              <w:numPr>
                <w:ilvl w:val="0"/>
                <w:numId w:val="8"/>
              </w:numPr>
              <w:spacing w:line="240" w:lineRule="auto"/>
              <w:ind w:right="111"/>
              <w:rPr>
                <w:sz w:val="24"/>
                <w:szCs w:val="24"/>
                <w:lang w:val="uk-UA" w:eastAsia="uk-UA"/>
              </w:rPr>
            </w:pPr>
            <w:r w:rsidRPr="00BC5FC4">
              <w:rPr>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4A9" w:rsidRPr="00BC5FC4" w:rsidRDefault="008914A9" w:rsidP="00CD6528">
            <w:pPr>
              <w:spacing w:line="240" w:lineRule="auto"/>
              <w:ind w:right="111"/>
              <w:rPr>
                <w:sz w:val="24"/>
                <w:szCs w:val="24"/>
                <w:lang w:val="uk-UA" w:eastAsia="uk-UA"/>
              </w:rPr>
            </w:pPr>
            <w:r w:rsidRPr="00BC5FC4">
              <w:rPr>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14A9" w:rsidRPr="00BC5FC4" w:rsidRDefault="008914A9" w:rsidP="00CD6528">
            <w:pPr>
              <w:spacing w:line="240" w:lineRule="auto"/>
              <w:ind w:right="111"/>
              <w:rPr>
                <w:b/>
                <w:i/>
                <w:sz w:val="24"/>
                <w:szCs w:val="24"/>
                <w:lang w:val="uk-UA" w:eastAsia="uk-UA"/>
              </w:rPr>
            </w:pPr>
            <w:r w:rsidRPr="00BC5FC4">
              <w:rPr>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14A9" w:rsidRPr="00BC5FC4" w:rsidRDefault="008914A9" w:rsidP="00593DD4">
            <w:pPr>
              <w:pStyle w:val="11"/>
              <w:spacing w:line="240" w:lineRule="auto"/>
              <w:ind w:right="113"/>
              <w:rPr>
                <w:rFonts w:ascii="Times New Roman" w:hAnsi="Times New Roman"/>
                <w:b/>
                <w:color w:val="auto"/>
                <w:sz w:val="24"/>
                <w:szCs w:val="24"/>
                <w:lang w:val="uk-UA"/>
              </w:rPr>
            </w:pPr>
            <w:r w:rsidRPr="00BC5FC4">
              <w:rPr>
                <w:rFonts w:ascii="Times New Roman" w:eastAsia="Calibri" w:hAnsi="Times New Roman"/>
                <w:color w:val="auto"/>
                <w:sz w:val="24"/>
                <w:szCs w:val="24"/>
                <w:lang w:val="uk-UA"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BC5FC4">
              <w:rPr>
                <w:rFonts w:ascii="Times New Roman" w:eastAsia="Calibri" w:hAnsi="Times New Roman"/>
                <w:color w:val="auto"/>
                <w:sz w:val="24"/>
                <w:szCs w:val="24"/>
                <w:lang w:val="uk-UA" w:eastAsia="en-US"/>
              </w:rPr>
              <w:lastRenderedPageBreak/>
              <w:t>забезпечує можливість його перегляду.</w:t>
            </w:r>
            <w:r w:rsidR="00593DD4" w:rsidRPr="00BC5FC4">
              <w:rPr>
                <w:rFonts w:ascii="Times New Roman" w:hAnsi="Times New Roman"/>
                <w:b/>
                <w:color w:val="auto"/>
                <w:sz w:val="24"/>
                <w:szCs w:val="24"/>
                <w:lang w:val="uk-UA"/>
              </w:rPr>
              <w:t xml:space="preserve"> </w:t>
            </w:r>
          </w:p>
          <w:p w:rsidR="00461A83" w:rsidRPr="00BC5FC4" w:rsidRDefault="00461A83" w:rsidP="00CD6528">
            <w:pPr>
              <w:pStyle w:val="11"/>
              <w:spacing w:line="240" w:lineRule="auto"/>
              <w:ind w:right="113"/>
              <w:rPr>
                <w:rFonts w:ascii="Times New Roman" w:hAnsi="Times New Roman"/>
                <w:color w:val="000000" w:themeColor="text1"/>
                <w:sz w:val="24"/>
                <w:szCs w:val="24"/>
                <w:lang w:val="uk-UA"/>
              </w:rPr>
            </w:pPr>
            <w:r w:rsidRPr="00BC5FC4">
              <w:rPr>
                <w:rFonts w:ascii="Times New Roman" w:hAnsi="Times New Roman"/>
                <w:color w:val="000000" w:themeColor="text1"/>
                <w:sz w:val="24"/>
                <w:szCs w:val="24"/>
                <w:lang w:val="uk-UA"/>
              </w:rPr>
              <w:t>Замовник залишає за собою право не відхиляти тендерні пропозиції учасників у випадку допущення ними формальних (несуттєвих) помилок.</w:t>
            </w:r>
          </w:p>
        </w:tc>
      </w:tr>
      <w:tr w:rsidR="00D0509C" w:rsidRPr="00BC5FC4" w:rsidTr="008D43C1">
        <w:tc>
          <w:tcPr>
            <w:tcW w:w="296" w:type="pct"/>
            <w:shd w:val="clear" w:color="auto" w:fill="auto"/>
            <w:hideMark/>
          </w:tcPr>
          <w:p w:rsidR="00D0509C" w:rsidRPr="00BC5FC4" w:rsidRDefault="00D0509C"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2</w:t>
            </w:r>
          </w:p>
        </w:tc>
        <w:tc>
          <w:tcPr>
            <w:tcW w:w="1404" w:type="pct"/>
            <w:shd w:val="clear" w:color="auto" w:fill="auto"/>
            <w:hideMark/>
          </w:tcPr>
          <w:p w:rsidR="00D0509C" w:rsidRPr="00BC5FC4" w:rsidRDefault="00D0509C"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Забезпечення тендерної пропозиції</w:t>
            </w:r>
          </w:p>
        </w:tc>
        <w:tc>
          <w:tcPr>
            <w:tcW w:w="3300" w:type="pct"/>
            <w:shd w:val="clear" w:color="auto" w:fill="auto"/>
          </w:tcPr>
          <w:p w:rsidR="00BB1788" w:rsidRPr="00BC5FC4" w:rsidRDefault="00BB1788" w:rsidP="00CD652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right="113"/>
              <w:rPr>
                <w:sz w:val="24"/>
                <w:szCs w:val="24"/>
                <w:lang w:val="uk-UA" w:eastAsia="uk-UA"/>
              </w:rPr>
            </w:pPr>
            <w:r w:rsidRPr="00BC5FC4">
              <w:rPr>
                <w:sz w:val="24"/>
                <w:szCs w:val="24"/>
                <w:lang w:val="uk-UA" w:eastAsia="uk-UA"/>
              </w:rPr>
              <w:t>Забезпечення тендерної пропозиції не вимагається.</w:t>
            </w:r>
          </w:p>
          <w:p w:rsidR="00D0509C" w:rsidRPr="00BC5FC4" w:rsidRDefault="00D0509C" w:rsidP="00CD6528">
            <w:pPr>
              <w:spacing w:line="240" w:lineRule="auto"/>
              <w:ind w:left="113" w:right="113"/>
              <w:rPr>
                <w:sz w:val="24"/>
                <w:szCs w:val="24"/>
                <w:lang w:val="uk-UA"/>
              </w:rPr>
            </w:pPr>
          </w:p>
        </w:tc>
      </w:tr>
      <w:tr w:rsidR="00412A8D" w:rsidRPr="00BC5FC4"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3</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Умови повернення чи неповернення забезпечення тендерної пропозиції</w:t>
            </w:r>
          </w:p>
        </w:tc>
        <w:tc>
          <w:tcPr>
            <w:tcW w:w="3300" w:type="pct"/>
            <w:shd w:val="clear" w:color="auto" w:fill="auto"/>
          </w:tcPr>
          <w:p w:rsidR="00BB1788" w:rsidRPr="00BC5FC4" w:rsidRDefault="00DF25A5" w:rsidP="00CD652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right="113"/>
              <w:rPr>
                <w:sz w:val="24"/>
                <w:szCs w:val="24"/>
                <w:lang w:val="uk-UA" w:eastAsia="uk-UA"/>
              </w:rPr>
            </w:pPr>
            <w:r>
              <w:rPr>
                <w:sz w:val="24"/>
                <w:szCs w:val="24"/>
                <w:lang w:val="uk-UA" w:eastAsia="uk-UA"/>
              </w:rPr>
              <w:t>Не передбачається</w:t>
            </w:r>
          </w:p>
          <w:p w:rsidR="00412A8D" w:rsidRPr="00BC5FC4" w:rsidRDefault="00412A8D" w:rsidP="00CD6528">
            <w:pPr>
              <w:spacing w:line="240" w:lineRule="auto"/>
              <w:ind w:right="113" w:firstLine="219"/>
              <w:rPr>
                <w:sz w:val="24"/>
                <w:szCs w:val="24"/>
                <w:lang w:val="uk-UA"/>
              </w:rPr>
            </w:pPr>
          </w:p>
        </w:tc>
      </w:tr>
      <w:tr w:rsidR="00412A8D" w:rsidRPr="006F2219"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Строк, протягом якого тендерні пропозиції є дійсними</w:t>
            </w:r>
          </w:p>
        </w:tc>
        <w:tc>
          <w:tcPr>
            <w:tcW w:w="3300" w:type="pct"/>
            <w:shd w:val="clear" w:color="auto" w:fill="auto"/>
            <w:hideMark/>
          </w:tcPr>
          <w:p w:rsidR="00412A8D" w:rsidRPr="00BC5FC4" w:rsidRDefault="00412A8D" w:rsidP="00CD6528">
            <w:pPr>
              <w:tabs>
                <w:tab w:val="left" w:pos="4253"/>
              </w:tabs>
              <w:spacing w:line="240" w:lineRule="auto"/>
              <w:ind w:right="113"/>
              <w:rPr>
                <w:sz w:val="24"/>
                <w:szCs w:val="24"/>
                <w:lang w:val="uk-UA" w:eastAsia="uk-UA"/>
              </w:rPr>
            </w:pPr>
            <w:r w:rsidRPr="00BC5FC4">
              <w:rPr>
                <w:b/>
                <w:sz w:val="24"/>
                <w:szCs w:val="24"/>
                <w:lang w:val="uk-UA" w:eastAsia="uk-UA"/>
              </w:rPr>
              <w:t xml:space="preserve">Тендерні пропозиції вважаються дійсними не менше </w:t>
            </w:r>
            <w:r w:rsidR="002B0555" w:rsidRPr="00BC5FC4">
              <w:rPr>
                <w:b/>
                <w:sz w:val="24"/>
                <w:szCs w:val="24"/>
                <w:lang w:val="uk-UA" w:eastAsia="uk-UA"/>
              </w:rPr>
              <w:t>90</w:t>
            </w:r>
            <w:r w:rsidRPr="00BC5FC4">
              <w:rPr>
                <w:b/>
                <w:sz w:val="24"/>
                <w:szCs w:val="24"/>
                <w:lang w:val="uk-UA" w:eastAsia="uk-UA"/>
              </w:rPr>
              <w:t xml:space="preserve"> днів із дати кінцевого строку подання тендерних пропозицій</w:t>
            </w:r>
            <w:r w:rsidR="006F2339" w:rsidRPr="00BC5FC4">
              <w:rPr>
                <w:b/>
                <w:sz w:val="24"/>
                <w:szCs w:val="24"/>
                <w:lang w:val="uk-UA" w:eastAsia="uk-UA"/>
              </w:rPr>
              <w:t xml:space="preserve"> </w:t>
            </w:r>
            <w:r w:rsidR="006F2339" w:rsidRPr="00BC5FC4">
              <w:rPr>
                <w:sz w:val="24"/>
                <w:szCs w:val="24"/>
                <w:lang w:val="uk-UA" w:eastAsia="uk-UA"/>
              </w:rPr>
              <w:t>(включно з датою кінцевого строку подання тендерних пропозицій)</w:t>
            </w:r>
            <w:r w:rsidRPr="00BC5FC4">
              <w:rPr>
                <w:sz w:val="24"/>
                <w:szCs w:val="24"/>
                <w:lang w:val="uk-UA" w:eastAsia="uk-UA"/>
              </w:rPr>
              <w:t xml:space="preserve">. </w:t>
            </w:r>
          </w:p>
          <w:p w:rsidR="00D2579A" w:rsidRPr="00BC5FC4" w:rsidRDefault="00D2579A" w:rsidP="00CD6528">
            <w:pPr>
              <w:spacing w:line="240" w:lineRule="auto"/>
              <w:ind w:right="113"/>
              <w:rPr>
                <w:color w:val="000000"/>
                <w:sz w:val="24"/>
                <w:szCs w:val="24"/>
                <w:lang w:val="uk-UA"/>
              </w:rPr>
            </w:pPr>
            <w:bookmarkStart w:id="3" w:name="n1473"/>
            <w:bookmarkEnd w:id="3"/>
            <w:r w:rsidRPr="00BC5FC4">
              <w:rPr>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579A" w:rsidRPr="00BC5FC4" w:rsidRDefault="00D2579A" w:rsidP="00CD6528">
            <w:pPr>
              <w:pStyle w:val="a6"/>
              <w:numPr>
                <w:ilvl w:val="0"/>
                <w:numId w:val="16"/>
              </w:numPr>
              <w:spacing w:line="240" w:lineRule="auto"/>
              <w:ind w:right="113"/>
              <w:rPr>
                <w:color w:val="000000"/>
                <w:sz w:val="24"/>
                <w:szCs w:val="24"/>
                <w:lang w:val="uk-UA"/>
              </w:rPr>
            </w:pPr>
            <w:r w:rsidRPr="00BC5FC4">
              <w:rPr>
                <w:color w:val="000000"/>
                <w:sz w:val="24"/>
                <w:szCs w:val="24"/>
                <w:lang w:val="uk-UA"/>
              </w:rPr>
              <w:t>відхилити таку вимогу, не втрачаючи при цьому наданого ним забезпечення тендерної пропозиції;</w:t>
            </w:r>
          </w:p>
          <w:p w:rsidR="00D2579A" w:rsidRPr="00BC5FC4" w:rsidRDefault="00D2579A" w:rsidP="00CD6528">
            <w:pPr>
              <w:pStyle w:val="a6"/>
              <w:numPr>
                <w:ilvl w:val="0"/>
                <w:numId w:val="16"/>
              </w:numPr>
              <w:spacing w:line="240" w:lineRule="auto"/>
              <w:ind w:right="113"/>
              <w:rPr>
                <w:color w:val="000000"/>
                <w:sz w:val="24"/>
                <w:szCs w:val="24"/>
                <w:lang w:val="uk-UA"/>
              </w:rPr>
            </w:pPr>
            <w:r w:rsidRPr="00BC5FC4">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12A8D" w:rsidRPr="00BC5FC4" w:rsidRDefault="00D2579A" w:rsidP="00CD6528">
            <w:pPr>
              <w:spacing w:line="240" w:lineRule="auto"/>
              <w:ind w:right="113"/>
              <w:rPr>
                <w:color w:val="000000"/>
                <w:sz w:val="24"/>
                <w:szCs w:val="24"/>
                <w:lang w:val="uk-UA"/>
              </w:rPr>
            </w:pPr>
            <w:r w:rsidRPr="00BC5FC4">
              <w:rPr>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2A8D" w:rsidRPr="006F2219" w:rsidTr="008D43C1">
        <w:trPr>
          <w:trHeight w:val="244"/>
        </w:trPr>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5</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Кваліфікаційні критерії до учасників та вимоги, установлені статтею 17 Закону</w:t>
            </w:r>
          </w:p>
        </w:tc>
        <w:tc>
          <w:tcPr>
            <w:tcW w:w="3300" w:type="pct"/>
            <w:shd w:val="clear" w:color="auto" w:fill="auto"/>
            <w:hideMark/>
          </w:tcPr>
          <w:p w:rsidR="00412A8D" w:rsidRPr="00BC5FC4" w:rsidRDefault="007D07DE" w:rsidP="00CD6528">
            <w:pPr>
              <w:pStyle w:val="11"/>
              <w:spacing w:line="240" w:lineRule="auto"/>
              <w:ind w:right="113"/>
              <w:rPr>
                <w:rFonts w:ascii="Times New Roman" w:hAnsi="Times New Roman"/>
                <w:i/>
                <w:color w:val="000000" w:themeColor="text1"/>
                <w:sz w:val="24"/>
                <w:szCs w:val="24"/>
                <w:lang w:val="uk-UA"/>
              </w:rPr>
            </w:pPr>
            <w:r w:rsidRPr="00BC5FC4">
              <w:rPr>
                <w:rFonts w:ascii="Times New Roman" w:hAnsi="Times New Roman"/>
                <w:i/>
                <w:color w:val="000000" w:themeColor="text1"/>
                <w:sz w:val="24"/>
                <w:szCs w:val="24"/>
                <w:lang w:val="uk-UA"/>
              </w:rPr>
              <w:t xml:space="preserve">Кваліфікаційні критерії та інформація про </w:t>
            </w:r>
            <w:r w:rsidR="00412A8D" w:rsidRPr="00BC5FC4">
              <w:rPr>
                <w:rFonts w:ascii="Times New Roman" w:hAnsi="Times New Roman"/>
                <w:i/>
                <w:color w:val="000000" w:themeColor="text1"/>
                <w:sz w:val="24"/>
                <w:szCs w:val="24"/>
                <w:lang w:val="uk-UA"/>
              </w:rPr>
              <w:t>спосіб підтвердження відповідності учасника вимогам, визначеним у статті 16 Закону, наведено в</w:t>
            </w:r>
            <w:r w:rsidR="00412A8D" w:rsidRPr="00BC5FC4">
              <w:rPr>
                <w:rFonts w:ascii="Times New Roman" w:hAnsi="Times New Roman"/>
                <w:color w:val="000000" w:themeColor="text1"/>
                <w:sz w:val="24"/>
                <w:szCs w:val="24"/>
                <w:lang w:val="uk-UA"/>
              </w:rPr>
              <w:t xml:space="preserve"> </w:t>
            </w:r>
            <w:r w:rsidR="00412A8D" w:rsidRPr="00BC5FC4">
              <w:rPr>
                <w:rFonts w:ascii="Times New Roman" w:hAnsi="Times New Roman"/>
                <w:i/>
                <w:color w:val="000000" w:themeColor="text1"/>
                <w:sz w:val="24"/>
                <w:szCs w:val="24"/>
                <w:lang w:val="uk-UA"/>
              </w:rPr>
              <w:t>Д</w:t>
            </w:r>
            <w:r w:rsidR="002129E2" w:rsidRPr="00BC5FC4">
              <w:rPr>
                <w:rFonts w:ascii="Times New Roman" w:hAnsi="Times New Roman"/>
                <w:i/>
                <w:color w:val="000000" w:themeColor="text1"/>
                <w:sz w:val="24"/>
                <w:szCs w:val="24"/>
                <w:lang w:val="uk-UA"/>
              </w:rPr>
              <w:t>одатку 2</w:t>
            </w:r>
            <w:r w:rsidR="00412A8D" w:rsidRPr="00BC5FC4">
              <w:rPr>
                <w:rFonts w:ascii="Times New Roman" w:hAnsi="Times New Roman"/>
                <w:i/>
                <w:color w:val="000000" w:themeColor="text1"/>
                <w:sz w:val="24"/>
                <w:szCs w:val="24"/>
                <w:lang w:val="uk-UA"/>
              </w:rPr>
              <w:t xml:space="preserve"> до цієї тендерної документації.</w:t>
            </w:r>
          </w:p>
          <w:p w:rsidR="002129E2" w:rsidRPr="00BC5FC4" w:rsidRDefault="007D07DE" w:rsidP="00CD6528">
            <w:pPr>
              <w:pStyle w:val="11"/>
              <w:spacing w:line="240" w:lineRule="auto"/>
              <w:ind w:right="113"/>
              <w:rPr>
                <w:rFonts w:ascii="Times New Roman" w:hAnsi="Times New Roman"/>
                <w:i/>
                <w:color w:val="000000" w:themeColor="text1"/>
                <w:sz w:val="24"/>
                <w:szCs w:val="24"/>
                <w:lang w:val="uk-UA"/>
              </w:rPr>
            </w:pPr>
            <w:r w:rsidRPr="00BC5FC4">
              <w:rPr>
                <w:rFonts w:ascii="Times New Roman" w:hAnsi="Times New Roman"/>
                <w:i/>
                <w:color w:val="000000" w:themeColor="text1"/>
                <w:sz w:val="24"/>
                <w:szCs w:val="24"/>
                <w:lang w:val="uk-UA"/>
              </w:rPr>
              <w:t xml:space="preserve">Підстави для відмови в участі у процедурі закупівлі, встановлені статтею 17 Закону (крім пункту 13 частини першої статті 17 Закону), </w:t>
            </w:r>
            <w:r w:rsidR="002129E2" w:rsidRPr="00BC5FC4">
              <w:rPr>
                <w:rFonts w:ascii="Times New Roman" w:hAnsi="Times New Roman"/>
                <w:i/>
                <w:color w:val="000000" w:themeColor="text1"/>
                <w:sz w:val="24"/>
                <w:szCs w:val="24"/>
                <w:lang w:val="uk-UA"/>
              </w:rPr>
              <w:t>та спосіб підтв</w:t>
            </w:r>
            <w:r w:rsidRPr="00BC5FC4">
              <w:rPr>
                <w:rFonts w:ascii="Times New Roman" w:hAnsi="Times New Roman"/>
                <w:i/>
                <w:color w:val="000000" w:themeColor="text1"/>
                <w:sz w:val="24"/>
                <w:szCs w:val="24"/>
                <w:lang w:val="uk-UA"/>
              </w:rPr>
              <w:t xml:space="preserve">ердження відповідності учасника </w:t>
            </w:r>
            <w:r w:rsidR="002129E2" w:rsidRPr="00BC5FC4">
              <w:rPr>
                <w:rFonts w:ascii="Times New Roman" w:hAnsi="Times New Roman"/>
                <w:i/>
                <w:color w:val="000000" w:themeColor="text1"/>
                <w:sz w:val="24"/>
                <w:szCs w:val="24"/>
                <w:lang w:val="uk-UA"/>
              </w:rPr>
              <w:t>наведено в</w:t>
            </w:r>
            <w:r w:rsidR="002129E2" w:rsidRPr="00BC5FC4">
              <w:rPr>
                <w:rFonts w:ascii="Times New Roman" w:hAnsi="Times New Roman"/>
                <w:color w:val="000000" w:themeColor="text1"/>
                <w:sz w:val="24"/>
                <w:szCs w:val="24"/>
                <w:lang w:val="uk-UA"/>
              </w:rPr>
              <w:t xml:space="preserve"> </w:t>
            </w:r>
            <w:r w:rsidR="002129E2" w:rsidRPr="00BC5FC4">
              <w:rPr>
                <w:rFonts w:ascii="Times New Roman" w:hAnsi="Times New Roman"/>
                <w:i/>
                <w:color w:val="000000" w:themeColor="text1"/>
                <w:sz w:val="24"/>
                <w:szCs w:val="24"/>
                <w:lang w:val="uk-UA"/>
              </w:rPr>
              <w:t>Додатку 3 до цієї тендерної документації.</w:t>
            </w:r>
          </w:p>
          <w:p w:rsidR="001717A8" w:rsidRPr="00BC5FC4" w:rsidRDefault="001717A8" w:rsidP="00CD6528">
            <w:pPr>
              <w:widowControl/>
              <w:adjustRightInd/>
              <w:spacing w:line="240" w:lineRule="auto"/>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12A8D" w:rsidRPr="006F2219" w:rsidTr="008D43C1">
        <w:trPr>
          <w:trHeight w:val="398"/>
        </w:trPr>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6</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 xml:space="preserve">Інформація про технічні, якісні та кількісні характеристики предмета закупівлі </w:t>
            </w:r>
          </w:p>
        </w:tc>
        <w:tc>
          <w:tcPr>
            <w:tcW w:w="3300" w:type="pct"/>
            <w:shd w:val="clear" w:color="auto" w:fill="auto"/>
            <w:hideMark/>
          </w:tcPr>
          <w:p w:rsidR="00412A8D" w:rsidRPr="00BC5FC4" w:rsidRDefault="00412A8D" w:rsidP="00CD6528">
            <w:pPr>
              <w:tabs>
                <w:tab w:val="left" w:pos="4253"/>
              </w:tabs>
              <w:spacing w:line="240" w:lineRule="auto"/>
              <w:ind w:right="113"/>
              <w:rPr>
                <w:color w:val="000000"/>
                <w:sz w:val="24"/>
                <w:szCs w:val="24"/>
                <w:lang w:val="uk-UA"/>
              </w:rPr>
            </w:pPr>
            <w:r w:rsidRPr="00BC5FC4">
              <w:rPr>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2A8D" w:rsidRPr="00BC5FC4" w:rsidRDefault="00412A8D" w:rsidP="00CD6528">
            <w:pPr>
              <w:pBdr>
                <w:top w:val="nil"/>
                <w:left w:val="nil"/>
                <w:bottom w:val="nil"/>
                <w:right w:val="nil"/>
                <w:between w:val="nil"/>
              </w:pBdr>
              <w:spacing w:line="240" w:lineRule="auto"/>
              <w:ind w:right="113"/>
              <w:rPr>
                <w:color w:val="000000"/>
                <w:sz w:val="24"/>
                <w:szCs w:val="24"/>
                <w:lang w:val="uk-UA"/>
              </w:rPr>
            </w:pPr>
            <w:r w:rsidRPr="00BC5FC4">
              <w:rPr>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w:t>
            </w:r>
            <w:r w:rsidRPr="00BC5FC4">
              <w:rPr>
                <w:color w:val="000000"/>
                <w:sz w:val="24"/>
                <w:szCs w:val="24"/>
                <w:lang w:val="uk-UA"/>
              </w:rPr>
              <w:lastRenderedPageBreak/>
              <w:t>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w:t>
            </w:r>
            <w:r w:rsidR="00645B6B" w:rsidRPr="00BC5FC4">
              <w:rPr>
                <w:color w:val="000000"/>
                <w:sz w:val="24"/>
                <w:szCs w:val="24"/>
                <w:lang w:val="uk-UA"/>
              </w:rPr>
              <w:t xml:space="preserve">ання, протоколи випробувань або </w:t>
            </w:r>
            <w:r w:rsidRPr="00BC5FC4">
              <w:rPr>
                <w:color w:val="000000"/>
                <w:sz w:val="24"/>
                <w:szCs w:val="24"/>
                <w:lang w:val="uk-UA"/>
              </w:rPr>
              <w:t>сертифікати можуть підтвердити відповід</w:t>
            </w:r>
            <w:r w:rsidR="00645B6B" w:rsidRPr="00BC5FC4">
              <w:rPr>
                <w:color w:val="000000"/>
                <w:sz w:val="24"/>
                <w:szCs w:val="24"/>
                <w:lang w:val="uk-UA"/>
              </w:rPr>
              <w:t>ність предмета закупівлі таким</w:t>
            </w:r>
            <w:r w:rsidRPr="00BC5FC4">
              <w:rPr>
                <w:color w:val="000000"/>
                <w:sz w:val="24"/>
                <w:szCs w:val="24"/>
                <w:lang w:val="uk-UA"/>
              </w:rPr>
              <w:t xml:space="preserve"> характеристикам. </w:t>
            </w:r>
            <w:r w:rsidR="00645B6B" w:rsidRPr="00BC5FC4">
              <w:rPr>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12A8D" w:rsidRPr="00BC5FC4" w:rsidRDefault="00412A8D" w:rsidP="00CD6528">
            <w:pPr>
              <w:pBdr>
                <w:top w:val="nil"/>
                <w:left w:val="nil"/>
                <w:bottom w:val="nil"/>
                <w:right w:val="nil"/>
                <w:between w:val="nil"/>
              </w:pBdr>
              <w:spacing w:line="240" w:lineRule="auto"/>
              <w:ind w:right="113"/>
              <w:rPr>
                <w:color w:val="000000"/>
                <w:sz w:val="24"/>
                <w:szCs w:val="24"/>
                <w:lang w:val="uk-UA"/>
              </w:rPr>
            </w:pPr>
            <w:r w:rsidRPr="00BC5FC4">
              <w:rPr>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C5FC4">
              <w:rPr>
                <w:b/>
                <w:color w:val="000000"/>
                <w:sz w:val="24"/>
                <w:szCs w:val="24"/>
                <w:lang w:val="uk-UA"/>
              </w:rPr>
              <w:t xml:space="preserve"> </w:t>
            </w:r>
            <w:r w:rsidRPr="00BC5FC4">
              <w:rPr>
                <w:color w:val="000000"/>
                <w:sz w:val="24"/>
                <w:szCs w:val="24"/>
                <w:lang w:val="uk-UA"/>
              </w:rPr>
              <w:t xml:space="preserve">рішення. </w:t>
            </w:r>
          </w:p>
          <w:p w:rsidR="00412A8D" w:rsidRPr="008D43C1" w:rsidRDefault="00645B6B" w:rsidP="00CD6528">
            <w:pPr>
              <w:tabs>
                <w:tab w:val="left" w:pos="4253"/>
              </w:tabs>
              <w:spacing w:line="240" w:lineRule="auto"/>
              <w:ind w:right="113"/>
              <w:rPr>
                <w:color w:val="000000"/>
                <w:sz w:val="24"/>
                <w:szCs w:val="24"/>
                <w:lang w:val="uk-UA"/>
              </w:rPr>
            </w:pPr>
            <w:r w:rsidRPr="00BC5FC4">
              <w:rPr>
                <w:color w:val="000000"/>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412A8D" w:rsidRPr="00BC5FC4">
              <w:rPr>
                <w:color w:val="000000"/>
                <w:sz w:val="24"/>
                <w:szCs w:val="24"/>
                <w:lang w:val="uk-UA"/>
              </w:rPr>
              <w:t>.</w:t>
            </w:r>
          </w:p>
        </w:tc>
      </w:tr>
      <w:tr w:rsidR="004B5C14" w:rsidRPr="00DF25A5" w:rsidTr="008D43C1">
        <w:trPr>
          <w:trHeight w:val="1095"/>
        </w:trPr>
        <w:tc>
          <w:tcPr>
            <w:tcW w:w="296" w:type="pct"/>
            <w:shd w:val="clear" w:color="auto" w:fill="auto"/>
          </w:tcPr>
          <w:p w:rsidR="004B5C14" w:rsidRPr="00BC5FC4" w:rsidRDefault="004B5C14"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7</w:t>
            </w:r>
          </w:p>
        </w:tc>
        <w:tc>
          <w:tcPr>
            <w:tcW w:w="1404" w:type="pct"/>
            <w:shd w:val="clear" w:color="auto" w:fill="auto"/>
          </w:tcPr>
          <w:p w:rsidR="004B5C14" w:rsidRPr="00BC5FC4" w:rsidRDefault="004B5C14"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Унесення змін або відкликання тендерної пропозиції учасником</w:t>
            </w:r>
          </w:p>
        </w:tc>
        <w:tc>
          <w:tcPr>
            <w:tcW w:w="3300" w:type="pct"/>
            <w:shd w:val="clear" w:color="auto" w:fill="auto"/>
          </w:tcPr>
          <w:p w:rsidR="00655885" w:rsidRPr="00655885" w:rsidRDefault="00655885" w:rsidP="00655885">
            <w:pPr>
              <w:spacing w:line="240" w:lineRule="auto"/>
              <w:rPr>
                <w:sz w:val="24"/>
                <w:szCs w:val="24"/>
                <w:lang w:val="uk-UA"/>
              </w:rPr>
            </w:pPr>
            <w:r w:rsidRPr="00655885">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55885" w:rsidRPr="00655885" w:rsidRDefault="00655885" w:rsidP="00655885">
            <w:pPr>
              <w:spacing w:line="240" w:lineRule="auto"/>
              <w:rPr>
                <w:sz w:val="24"/>
                <w:szCs w:val="24"/>
                <w:lang w:val="uk-UA"/>
              </w:rPr>
            </w:pPr>
            <w:r w:rsidRPr="00655885">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5885">
              <w:rPr>
                <w:b/>
                <w:bCs/>
                <w:i/>
                <w:iCs/>
                <w:sz w:val="24"/>
                <w:szCs w:val="24"/>
                <w:lang w:val="uk-UA"/>
              </w:rPr>
              <w:t>протягом 24 годин</w:t>
            </w:r>
            <w:r w:rsidRPr="00655885">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B5C14" w:rsidRDefault="00655885" w:rsidP="00655885">
            <w:pPr>
              <w:pBdr>
                <w:top w:val="nil"/>
                <w:left w:val="nil"/>
                <w:bottom w:val="nil"/>
                <w:right w:val="nil"/>
                <w:between w:val="nil"/>
              </w:pBdr>
              <w:spacing w:line="240" w:lineRule="auto"/>
              <w:ind w:right="113"/>
              <w:rPr>
                <w:sz w:val="24"/>
                <w:szCs w:val="24"/>
                <w:lang w:val="uk-UA"/>
              </w:rPr>
            </w:pPr>
            <w:r w:rsidRPr="00655885">
              <w:rPr>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93DD4" w:rsidRPr="00BC5FC4" w:rsidRDefault="00593DD4" w:rsidP="00655885">
            <w:pPr>
              <w:pBdr>
                <w:top w:val="nil"/>
                <w:left w:val="nil"/>
                <w:bottom w:val="nil"/>
                <w:right w:val="nil"/>
                <w:between w:val="nil"/>
              </w:pBdr>
              <w:spacing w:line="240" w:lineRule="auto"/>
              <w:ind w:right="113"/>
              <w:rPr>
                <w:color w:val="000000"/>
                <w:sz w:val="24"/>
                <w:szCs w:val="24"/>
                <w:lang w:val="uk-UA"/>
              </w:rPr>
            </w:pPr>
          </w:p>
        </w:tc>
      </w:tr>
      <w:tr w:rsidR="00412A8D" w:rsidRPr="006F2219" w:rsidTr="008D43C1">
        <w:tc>
          <w:tcPr>
            <w:tcW w:w="296" w:type="pct"/>
            <w:shd w:val="clear" w:color="auto" w:fill="auto"/>
            <w:hideMark/>
          </w:tcPr>
          <w:p w:rsidR="00412A8D" w:rsidRPr="00BC5FC4" w:rsidRDefault="004B5C14"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8</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Інформація про субпідрядника / співвиконавця (у випадку закупівлі робіт та послуг)</w:t>
            </w:r>
          </w:p>
        </w:tc>
        <w:tc>
          <w:tcPr>
            <w:tcW w:w="3300" w:type="pct"/>
            <w:shd w:val="clear" w:color="auto" w:fill="auto"/>
            <w:hideMark/>
          </w:tcPr>
          <w:p w:rsidR="00412A8D" w:rsidRDefault="008A3EAE" w:rsidP="00CD6528">
            <w:pPr>
              <w:tabs>
                <w:tab w:val="left" w:pos="4253"/>
              </w:tabs>
              <w:spacing w:line="240" w:lineRule="auto"/>
              <w:ind w:right="113"/>
              <w:rPr>
                <w:sz w:val="24"/>
                <w:szCs w:val="24"/>
                <w:lang w:val="uk-UA" w:eastAsia="uk-UA"/>
              </w:rPr>
            </w:pPr>
            <w:r w:rsidRPr="00BC5FC4">
              <w:rPr>
                <w:sz w:val="24"/>
                <w:szCs w:val="24"/>
                <w:lang w:val="uk-UA" w:eastAsia="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593DD4" w:rsidRPr="00BC5FC4" w:rsidRDefault="00593DD4" w:rsidP="00CD6528">
            <w:pPr>
              <w:tabs>
                <w:tab w:val="left" w:pos="4253"/>
              </w:tabs>
              <w:spacing w:line="240" w:lineRule="auto"/>
              <w:ind w:right="113"/>
              <w:rPr>
                <w:sz w:val="24"/>
                <w:szCs w:val="24"/>
                <w:lang w:val="uk-UA" w:eastAsia="uk-UA"/>
              </w:rPr>
            </w:pPr>
          </w:p>
        </w:tc>
      </w:tr>
      <w:tr w:rsidR="00412A8D" w:rsidRPr="00BC5FC4" w:rsidTr="008D43C1">
        <w:tc>
          <w:tcPr>
            <w:tcW w:w="296" w:type="pct"/>
            <w:shd w:val="clear" w:color="auto" w:fill="auto"/>
            <w:hideMark/>
          </w:tcPr>
          <w:p w:rsidR="00412A8D" w:rsidRPr="00BC5FC4" w:rsidRDefault="004B5C14"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9</w:t>
            </w:r>
          </w:p>
        </w:tc>
        <w:tc>
          <w:tcPr>
            <w:tcW w:w="1404" w:type="pct"/>
            <w:shd w:val="clear" w:color="auto" w:fill="auto"/>
            <w:hideMark/>
          </w:tcPr>
          <w:p w:rsidR="00412A8D" w:rsidRPr="00BC5FC4" w:rsidRDefault="004B5C14"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 xml:space="preserve">Інформація про ступінь </w:t>
            </w:r>
            <w:r w:rsidRPr="00BC5FC4">
              <w:rPr>
                <w:b/>
                <w:sz w:val="24"/>
                <w:szCs w:val="24"/>
                <w:lang w:val="uk-UA" w:eastAsia="uk-UA"/>
              </w:rPr>
              <w:lastRenderedPageBreak/>
              <w:t>локалізації виробництва</w:t>
            </w:r>
          </w:p>
        </w:tc>
        <w:tc>
          <w:tcPr>
            <w:tcW w:w="3300" w:type="pct"/>
            <w:shd w:val="clear" w:color="auto" w:fill="auto"/>
            <w:hideMark/>
          </w:tcPr>
          <w:p w:rsidR="00412A8D" w:rsidRPr="00BC5FC4" w:rsidRDefault="004B5C14" w:rsidP="00CD6528">
            <w:pPr>
              <w:tabs>
                <w:tab w:val="left" w:pos="4253"/>
              </w:tabs>
              <w:spacing w:line="240" w:lineRule="auto"/>
              <w:ind w:right="113"/>
              <w:rPr>
                <w:sz w:val="24"/>
                <w:szCs w:val="24"/>
                <w:lang w:val="uk-UA" w:eastAsia="uk-UA"/>
              </w:rPr>
            </w:pPr>
            <w:r w:rsidRPr="00BC5FC4">
              <w:rPr>
                <w:sz w:val="24"/>
                <w:szCs w:val="24"/>
                <w:lang w:val="uk-UA" w:eastAsia="uk-UA"/>
              </w:rPr>
              <w:lastRenderedPageBreak/>
              <w:t>Не застосовується.</w:t>
            </w:r>
          </w:p>
        </w:tc>
      </w:tr>
      <w:tr w:rsidR="00412A8D" w:rsidRPr="00BC5FC4" w:rsidTr="008D43C1">
        <w:tc>
          <w:tcPr>
            <w:tcW w:w="5000" w:type="pct"/>
            <w:gridSpan w:val="3"/>
            <w:shd w:val="clear" w:color="auto" w:fill="D9D9D9" w:themeFill="background1" w:themeFillShade="D9"/>
            <w:hideMark/>
          </w:tcPr>
          <w:p w:rsidR="00412A8D" w:rsidRPr="00BC5FC4" w:rsidRDefault="00412A8D" w:rsidP="00CD6528">
            <w:pPr>
              <w:tabs>
                <w:tab w:val="left" w:pos="4253"/>
              </w:tabs>
              <w:spacing w:line="240" w:lineRule="auto"/>
              <w:ind w:left="113" w:right="113"/>
              <w:jc w:val="center"/>
              <w:rPr>
                <w:b/>
                <w:sz w:val="24"/>
                <w:szCs w:val="24"/>
                <w:lang w:val="uk-UA" w:eastAsia="uk-UA"/>
              </w:rPr>
            </w:pPr>
            <w:r w:rsidRPr="00BC5FC4">
              <w:rPr>
                <w:b/>
                <w:sz w:val="24"/>
                <w:szCs w:val="24"/>
                <w:lang w:val="uk-UA"/>
              </w:rPr>
              <w:lastRenderedPageBreak/>
              <w:t xml:space="preserve">Розділ 4. </w:t>
            </w:r>
            <w:r w:rsidRPr="00BC5FC4">
              <w:rPr>
                <w:b/>
                <w:sz w:val="24"/>
                <w:szCs w:val="24"/>
                <w:lang w:val="uk-UA" w:eastAsia="uk-UA"/>
              </w:rPr>
              <w:t>Подання та розкриття тендерної пропозиції</w:t>
            </w:r>
          </w:p>
        </w:tc>
      </w:tr>
      <w:tr w:rsidR="00412A8D" w:rsidRPr="006F2219"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1</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Кінцевий строк подання тендерної пропозиції</w:t>
            </w:r>
          </w:p>
        </w:tc>
        <w:tc>
          <w:tcPr>
            <w:tcW w:w="3300" w:type="pct"/>
            <w:shd w:val="clear" w:color="auto" w:fill="auto"/>
            <w:hideMark/>
          </w:tcPr>
          <w:p w:rsidR="00335EDB" w:rsidRPr="001438BE" w:rsidRDefault="00335EDB" w:rsidP="00CD6528">
            <w:pPr>
              <w:tabs>
                <w:tab w:val="left" w:pos="4253"/>
              </w:tabs>
              <w:spacing w:line="240" w:lineRule="auto"/>
              <w:ind w:right="113"/>
              <w:rPr>
                <w:color w:val="000000" w:themeColor="text1"/>
                <w:sz w:val="24"/>
                <w:szCs w:val="24"/>
                <w:lang w:val="uk-UA"/>
              </w:rPr>
            </w:pPr>
            <w:r w:rsidRPr="001438BE">
              <w:rPr>
                <w:color w:val="000000" w:themeColor="text1"/>
                <w:sz w:val="24"/>
                <w:szCs w:val="24"/>
                <w:lang w:val="uk-UA" w:eastAsia="uk-UA"/>
              </w:rPr>
              <w:t>Кінцевий строк подання тендерних пропозицій</w:t>
            </w:r>
            <w:r w:rsidRPr="001438BE">
              <w:rPr>
                <w:color w:val="000000" w:themeColor="text1"/>
                <w:sz w:val="24"/>
                <w:szCs w:val="24"/>
                <w:lang w:val="uk-UA"/>
              </w:rPr>
              <w:t xml:space="preserve"> </w:t>
            </w:r>
            <w:r w:rsidR="004D011B" w:rsidRPr="001438BE">
              <w:rPr>
                <w:color w:val="000000" w:themeColor="text1"/>
                <w:sz w:val="24"/>
                <w:szCs w:val="24"/>
                <w:lang w:val="uk-UA"/>
              </w:rPr>
              <w:t>зазначено в оголошенні про проведення відкритих торгів</w:t>
            </w:r>
          </w:p>
          <w:p w:rsidR="00655885" w:rsidRPr="00655885" w:rsidRDefault="00655885" w:rsidP="00655885">
            <w:pPr>
              <w:spacing w:line="240" w:lineRule="auto"/>
              <w:rPr>
                <w:sz w:val="24"/>
                <w:szCs w:val="24"/>
                <w:lang w:val="uk-UA"/>
              </w:rPr>
            </w:pPr>
            <w:r w:rsidRPr="00655885">
              <w:rPr>
                <w:sz w:val="24"/>
                <w:szCs w:val="24"/>
                <w:lang w:val="uk-UA"/>
              </w:rPr>
              <w:t>Отримана тендерна пропозиція вноситься автоматично до реєстру отриманих тендерних пропозицій.</w:t>
            </w:r>
          </w:p>
          <w:p w:rsidR="00655885" w:rsidRPr="00655885" w:rsidRDefault="00655885" w:rsidP="00655885">
            <w:pPr>
              <w:spacing w:line="240" w:lineRule="auto"/>
              <w:rPr>
                <w:sz w:val="24"/>
                <w:szCs w:val="24"/>
                <w:lang w:val="uk-UA"/>
              </w:rPr>
            </w:pPr>
            <w:r w:rsidRPr="00655885">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2A8D" w:rsidRPr="00BC5FC4" w:rsidRDefault="00655885" w:rsidP="00655885">
            <w:pPr>
              <w:tabs>
                <w:tab w:val="left" w:pos="4253"/>
              </w:tabs>
              <w:spacing w:line="240" w:lineRule="auto"/>
              <w:ind w:right="113"/>
              <w:rPr>
                <w:sz w:val="24"/>
                <w:szCs w:val="24"/>
                <w:lang w:val="uk-UA" w:eastAsia="uk-UA"/>
              </w:rPr>
            </w:pPr>
            <w:r w:rsidRPr="00655885">
              <w:rPr>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12A8D" w:rsidRPr="00BC5FC4"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2</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Дата та час розкриття тендерної пропозиції</w:t>
            </w:r>
          </w:p>
        </w:tc>
        <w:tc>
          <w:tcPr>
            <w:tcW w:w="3300" w:type="pct"/>
            <w:shd w:val="clear" w:color="auto" w:fill="auto"/>
            <w:hideMark/>
          </w:tcPr>
          <w:p w:rsidR="00136E06" w:rsidRPr="001438BE" w:rsidRDefault="00136E06" w:rsidP="00136E06">
            <w:pPr>
              <w:pStyle w:val="11"/>
              <w:spacing w:line="240" w:lineRule="auto"/>
              <w:ind w:right="113"/>
              <w:rPr>
                <w:rFonts w:ascii="Times New Roman" w:hAnsi="Times New Roman"/>
                <w:color w:val="auto"/>
                <w:sz w:val="24"/>
                <w:szCs w:val="24"/>
                <w:lang w:val="uk-UA"/>
              </w:rPr>
            </w:pPr>
            <w:r w:rsidRPr="001438BE">
              <w:rPr>
                <w:rFonts w:ascii="Times New Roman" w:hAnsi="Times New Roman"/>
                <w:color w:val="auto"/>
                <w:sz w:val="24"/>
                <w:szCs w:val="24"/>
                <w:lang w:val="uk-UA"/>
              </w:rPr>
              <w:t>Відкриті торги проводяться без застосування електронного аукціону.</w:t>
            </w:r>
          </w:p>
          <w:p w:rsidR="00136E06" w:rsidRPr="001438BE" w:rsidRDefault="00136E06" w:rsidP="00136E06">
            <w:pPr>
              <w:pStyle w:val="11"/>
              <w:spacing w:line="240" w:lineRule="auto"/>
              <w:ind w:right="113"/>
              <w:rPr>
                <w:rFonts w:ascii="Times New Roman" w:hAnsi="Times New Roman"/>
                <w:color w:val="auto"/>
                <w:sz w:val="24"/>
                <w:szCs w:val="24"/>
                <w:lang w:val="uk-UA"/>
              </w:rPr>
            </w:pPr>
            <w:r w:rsidRPr="001438BE">
              <w:rPr>
                <w:rFonts w:ascii="Times New Roman" w:hAnsi="Times New Roman"/>
                <w:color w:val="auto"/>
                <w:sz w:val="24"/>
                <w:szCs w:val="24"/>
                <w:lang w:val="uk-UA"/>
              </w:rPr>
              <w:t>Електронною системою закупівель після закінчення строку для подання тендерних пропозицій, розкривається вся інформація, зазначена в тендерній пропозиції, у тому числі інформація про ціну/приведену ціну тендерної пропозиції.</w:t>
            </w:r>
          </w:p>
          <w:p w:rsidR="00136E06" w:rsidRPr="001438BE" w:rsidRDefault="00136E06" w:rsidP="00136E06">
            <w:pPr>
              <w:pStyle w:val="11"/>
              <w:spacing w:line="240" w:lineRule="auto"/>
              <w:ind w:right="113"/>
              <w:rPr>
                <w:rFonts w:ascii="Times New Roman" w:hAnsi="Times New Roman"/>
                <w:color w:val="auto"/>
                <w:sz w:val="24"/>
                <w:szCs w:val="24"/>
                <w:lang w:val="uk-UA"/>
              </w:rPr>
            </w:pPr>
            <w:r w:rsidRPr="001438BE">
              <w:rPr>
                <w:rFonts w:ascii="Times New Roman" w:hAnsi="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438BE">
              <w:rPr>
                <w:rFonts w:ascii="Times New Roman" w:hAnsi="Times New Roman"/>
                <w:color w:val="auto"/>
                <w:sz w:val="24"/>
                <w:szCs w:val="24"/>
                <w:lang w:val="uk-UA"/>
              </w:rPr>
              <w:t>Держаудитслужба</w:t>
            </w:r>
            <w:proofErr w:type="spellEnd"/>
            <w:r w:rsidRPr="001438BE">
              <w:rPr>
                <w:rFonts w:ascii="Times New Roman" w:hAnsi="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412A8D" w:rsidRPr="00BC5FC4" w:rsidRDefault="00136E06" w:rsidP="00C06936">
            <w:pPr>
              <w:pStyle w:val="11"/>
              <w:spacing w:line="240" w:lineRule="auto"/>
              <w:ind w:right="113"/>
              <w:rPr>
                <w:rFonts w:ascii="Times New Roman" w:hAnsi="Times New Roman"/>
                <w:color w:val="auto"/>
                <w:sz w:val="24"/>
                <w:szCs w:val="24"/>
                <w:lang w:val="uk-UA"/>
              </w:rPr>
            </w:pPr>
            <w:r w:rsidRPr="001438BE">
              <w:rPr>
                <w:rFonts w:ascii="Times New Roman" w:hAnsi="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136E06">
              <w:rPr>
                <w:rFonts w:ascii="Times New Roman" w:hAnsi="Times New Roman"/>
                <w:color w:val="auto"/>
                <w:sz w:val="24"/>
                <w:szCs w:val="24"/>
                <w:lang w:val="uk-UA"/>
              </w:rPr>
              <w:t xml:space="preserve"> </w:t>
            </w:r>
          </w:p>
        </w:tc>
      </w:tr>
      <w:tr w:rsidR="00412A8D" w:rsidRPr="00BC5FC4" w:rsidTr="008D43C1">
        <w:tc>
          <w:tcPr>
            <w:tcW w:w="5000" w:type="pct"/>
            <w:gridSpan w:val="3"/>
            <w:shd w:val="clear" w:color="auto" w:fill="D9D9D9" w:themeFill="background1" w:themeFillShade="D9"/>
            <w:hideMark/>
          </w:tcPr>
          <w:p w:rsidR="00412A8D" w:rsidRPr="00BC5FC4" w:rsidRDefault="00412A8D" w:rsidP="00CD6528">
            <w:pPr>
              <w:tabs>
                <w:tab w:val="left" w:pos="4253"/>
              </w:tabs>
              <w:spacing w:line="240" w:lineRule="auto"/>
              <w:ind w:left="113" w:right="113" w:firstLine="363"/>
              <w:jc w:val="center"/>
              <w:rPr>
                <w:b/>
                <w:sz w:val="24"/>
                <w:szCs w:val="24"/>
                <w:lang w:val="uk-UA" w:eastAsia="uk-UA"/>
              </w:rPr>
            </w:pPr>
            <w:r w:rsidRPr="00BC5FC4">
              <w:rPr>
                <w:b/>
                <w:sz w:val="24"/>
                <w:szCs w:val="24"/>
                <w:lang w:val="uk-UA"/>
              </w:rPr>
              <w:t xml:space="preserve">Розділ 5. </w:t>
            </w:r>
            <w:r w:rsidR="00B7373C" w:rsidRPr="00BC5FC4">
              <w:rPr>
                <w:b/>
                <w:sz w:val="24"/>
                <w:szCs w:val="24"/>
                <w:lang w:val="uk-UA"/>
              </w:rPr>
              <w:t xml:space="preserve">Розгляд та </w:t>
            </w:r>
            <w:r w:rsidR="00B7373C" w:rsidRPr="00BC5FC4">
              <w:rPr>
                <w:b/>
                <w:sz w:val="24"/>
                <w:szCs w:val="24"/>
                <w:lang w:val="uk-UA" w:eastAsia="uk-UA"/>
              </w:rPr>
              <w:t>о</w:t>
            </w:r>
            <w:r w:rsidRPr="00BC5FC4">
              <w:rPr>
                <w:b/>
                <w:sz w:val="24"/>
                <w:szCs w:val="24"/>
                <w:lang w:val="uk-UA" w:eastAsia="uk-UA"/>
              </w:rPr>
              <w:t>цінка тендерної пропозиції</w:t>
            </w:r>
          </w:p>
        </w:tc>
      </w:tr>
      <w:tr w:rsidR="00412A8D" w:rsidRPr="006F2219"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1</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Перелік критеріїв та методика оцінки тендерної пропозиції із зазначенням питомої ваги критерію</w:t>
            </w:r>
          </w:p>
        </w:tc>
        <w:tc>
          <w:tcPr>
            <w:tcW w:w="3300" w:type="pct"/>
            <w:shd w:val="clear" w:color="auto" w:fill="auto"/>
            <w:hideMark/>
          </w:tcPr>
          <w:p w:rsidR="00412A8D" w:rsidRPr="00BC5FC4" w:rsidRDefault="00412A8D" w:rsidP="00CD6528">
            <w:pPr>
              <w:tabs>
                <w:tab w:val="left" w:pos="4253"/>
              </w:tabs>
              <w:spacing w:line="240" w:lineRule="auto"/>
              <w:ind w:right="113"/>
              <w:rPr>
                <w:sz w:val="24"/>
                <w:szCs w:val="24"/>
                <w:lang w:val="uk-UA"/>
              </w:rPr>
            </w:pPr>
            <w:r w:rsidRPr="00BC5FC4">
              <w:rPr>
                <w:sz w:val="24"/>
                <w:szCs w:val="24"/>
                <w:lang w:val="uk-UA"/>
              </w:rPr>
              <w:t xml:space="preserve">Оцінка тендерних пропозицій здійснюється на основі єдиного критерію </w:t>
            </w:r>
            <w:r w:rsidRPr="00BC5FC4">
              <w:rPr>
                <w:color w:val="4D5156"/>
                <w:sz w:val="24"/>
                <w:szCs w:val="24"/>
                <w:shd w:val="clear" w:color="auto" w:fill="FFFFFF"/>
                <w:lang w:val="uk-UA"/>
              </w:rPr>
              <w:t>—</w:t>
            </w:r>
            <w:r w:rsidRPr="00BC5FC4">
              <w:rPr>
                <w:sz w:val="24"/>
                <w:szCs w:val="24"/>
                <w:lang w:val="uk-UA"/>
              </w:rPr>
              <w:t xml:space="preserve"> «Ціна». Питома вага 100 %.</w:t>
            </w:r>
          </w:p>
          <w:p w:rsidR="00412A8D" w:rsidRPr="00BC5FC4" w:rsidRDefault="00412A8D" w:rsidP="00CD6528">
            <w:pPr>
              <w:tabs>
                <w:tab w:val="left" w:pos="-7123"/>
              </w:tabs>
              <w:spacing w:line="240" w:lineRule="auto"/>
              <w:ind w:right="113"/>
              <w:rPr>
                <w:sz w:val="24"/>
                <w:szCs w:val="24"/>
                <w:lang w:val="uk-UA"/>
              </w:rPr>
            </w:pPr>
            <w:r w:rsidRPr="00BC5FC4">
              <w:rPr>
                <w:sz w:val="24"/>
                <w:szCs w:val="24"/>
                <w:lang w:val="uk-UA"/>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w:t>
            </w:r>
            <w:r w:rsidR="00AC5FD2" w:rsidRPr="00BC5FC4">
              <w:rPr>
                <w:sz w:val="24"/>
                <w:szCs w:val="24"/>
                <w:lang w:val="uk-UA"/>
              </w:rPr>
              <w:t xml:space="preserve"> якщо передбачено законодавством</w:t>
            </w:r>
            <w:r w:rsidR="00262E24" w:rsidRPr="00BC5FC4">
              <w:rPr>
                <w:sz w:val="24"/>
                <w:szCs w:val="24"/>
                <w:lang w:val="uk-UA"/>
              </w:rPr>
              <w:t>, та</w:t>
            </w:r>
            <w:r w:rsidRPr="00BC5FC4">
              <w:rPr>
                <w:sz w:val="24"/>
                <w:szCs w:val="24"/>
                <w:lang w:val="uk-UA"/>
              </w:rPr>
              <w:t xml:space="preserve"> інших податків </w:t>
            </w:r>
            <w:r w:rsidR="00262E24" w:rsidRPr="00BC5FC4">
              <w:rPr>
                <w:sz w:val="24"/>
                <w:szCs w:val="24"/>
                <w:lang w:val="uk-UA"/>
              </w:rPr>
              <w:t>і</w:t>
            </w:r>
            <w:r w:rsidRPr="00BC5FC4">
              <w:rPr>
                <w:sz w:val="24"/>
                <w:szCs w:val="24"/>
                <w:lang w:val="uk-UA"/>
              </w:rPr>
              <w:t xml:space="preserve"> зборів, що передбачені чинним законодавством.</w:t>
            </w:r>
          </w:p>
          <w:p w:rsidR="001F4D57" w:rsidRPr="00BC5FC4" w:rsidRDefault="00412A8D" w:rsidP="00CD6528">
            <w:pPr>
              <w:tabs>
                <w:tab w:val="left" w:pos="4253"/>
              </w:tabs>
              <w:spacing w:line="240" w:lineRule="auto"/>
              <w:ind w:right="113"/>
              <w:rPr>
                <w:sz w:val="24"/>
                <w:szCs w:val="24"/>
                <w:lang w:val="uk-UA"/>
              </w:rPr>
            </w:pPr>
            <w:r w:rsidRPr="00BC5FC4">
              <w:rPr>
                <w:sz w:val="24"/>
                <w:szCs w:val="24"/>
                <w:lang w:val="uk-UA"/>
              </w:rPr>
              <w:t>У зв’язку з застосуванням єдиного критерію «Ціна», методика оцінки не передбачається.</w:t>
            </w:r>
          </w:p>
          <w:p w:rsidR="00412A8D" w:rsidRPr="00BC5FC4" w:rsidRDefault="003D1379" w:rsidP="00CD6528">
            <w:pPr>
              <w:tabs>
                <w:tab w:val="left" w:pos="4253"/>
              </w:tabs>
              <w:spacing w:line="240" w:lineRule="auto"/>
              <w:ind w:left="113" w:right="113" w:firstLine="644"/>
              <w:rPr>
                <w:b/>
                <w:color w:val="000000" w:themeColor="text1"/>
                <w:sz w:val="24"/>
                <w:szCs w:val="24"/>
                <w:lang w:val="uk-UA"/>
              </w:rPr>
            </w:pPr>
            <w:r w:rsidRPr="00BC5FC4">
              <w:rPr>
                <w:b/>
                <w:color w:val="000000" w:themeColor="text1"/>
                <w:sz w:val="24"/>
                <w:szCs w:val="24"/>
                <w:lang w:val="uk-UA"/>
              </w:rPr>
              <w:t xml:space="preserve">            </w:t>
            </w:r>
            <w:r w:rsidR="001F4D57" w:rsidRPr="00BC5FC4">
              <w:rPr>
                <w:b/>
                <w:color w:val="000000" w:themeColor="text1"/>
                <w:sz w:val="24"/>
                <w:szCs w:val="24"/>
                <w:lang w:val="uk-UA"/>
              </w:rPr>
              <w:t>Аномально низька ціна</w:t>
            </w:r>
          </w:p>
          <w:p w:rsidR="001F4D57" w:rsidRPr="004D4BCE" w:rsidRDefault="00032BFF" w:rsidP="00CD6528">
            <w:pPr>
              <w:pBdr>
                <w:top w:val="nil"/>
                <w:left w:val="nil"/>
                <w:bottom w:val="nil"/>
                <w:right w:val="nil"/>
                <w:between w:val="nil"/>
              </w:pBdr>
              <w:spacing w:line="240" w:lineRule="auto"/>
              <w:ind w:right="113"/>
              <w:rPr>
                <w:color w:val="000000"/>
                <w:sz w:val="24"/>
                <w:szCs w:val="24"/>
              </w:rPr>
            </w:pPr>
            <w:r w:rsidRPr="004D4BCE">
              <w:rPr>
                <w:color w:val="000000"/>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4D4BCE">
              <w:rPr>
                <w:color w:val="000000"/>
                <w:sz w:val="24"/>
                <w:szCs w:val="24"/>
                <w:lang w:val="uk-UA"/>
              </w:rPr>
              <w:lastRenderedPageBreak/>
              <w:t xml:space="preserve">пропозиції. </w:t>
            </w:r>
            <w:r w:rsidRPr="004D4BCE">
              <w:rPr>
                <w:color w:val="000000"/>
                <w:sz w:val="24"/>
                <w:szCs w:val="24"/>
              </w:rPr>
              <w:t xml:space="preserve">Аномально </w:t>
            </w:r>
            <w:proofErr w:type="spellStart"/>
            <w:r w:rsidRPr="004D4BCE">
              <w:rPr>
                <w:color w:val="000000"/>
                <w:sz w:val="24"/>
                <w:szCs w:val="24"/>
              </w:rPr>
              <w:t>низька</w:t>
            </w:r>
            <w:proofErr w:type="spellEnd"/>
            <w:r w:rsidRPr="004D4BCE">
              <w:rPr>
                <w:color w:val="000000"/>
                <w:sz w:val="24"/>
                <w:szCs w:val="24"/>
              </w:rPr>
              <w:t xml:space="preserve"> </w:t>
            </w:r>
            <w:proofErr w:type="spellStart"/>
            <w:r w:rsidRPr="004D4BCE">
              <w:rPr>
                <w:color w:val="000000"/>
                <w:sz w:val="24"/>
                <w:szCs w:val="24"/>
              </w:rPr>
              <w:t>ціна</w:t>
            </w:r>
            <w:proofErr w:type="spellEnd"/>
            <w:r w:rsidRPr="004D4BCE">
              <w:rPr>
                <w:color w:val="000000"/>
                <w:sz w:val="24"/>
                <w:szCs w:val="24"/>
              </w:rPr>
              <w:t xml:space="preserve"> </w:t>
            </w:r>
            <w:proofErr w:type="spellStart"/>
            <w:r w:rsidRPr="004D4BCE">
              <w:rPr>
                <w:color w:val="000000"/>
                <w:sz w:val="24"/>
                <w:szCs w:val="24"/>
              </w:rPr>
              <w:t>визначається</w:t>
            </w:r>
            <w:proofErr w:type="spellEnd"/>
            <w:r w:rsidRPr="004D4BCE">
              <w:rPr>
                <w:color w:val="000000"/>
                <w:sz w:val="24"/>
                <w:szCs w:val="24"/>
              </w:rPr>
              <w:t xml:space="preserve"> </w:t>
            </w:r>
            <w:proofErr w:type="spellStart"/>
            <w:r w:rsidRPr="004D4BCE">
              <w:rPr>
                <w:color w:val="000000"/>
                <w:sz w:val="24"/>
                <w:szCs w:val="24"/>
              </w:rPr>
              <w:t>електронною</w:t>
            </w:r>
            <w:proofErr w:type="spellEnd"/>
            <w:r w:rsidRPr="004D4BCE">
              <w:rPr>
                <w:color w:val="000000"/>
                <w:sz w:val="24"/>
                <w:szCs w:val="24"/>
              </w:rPr>
              <w:t xml:space="preserve"> системою </w:t>
            </w:r>
            <w:proofErr w:type="spellStart"/>
            <w:r w:rsidRPr="004D4BCE">
              <w:rPr>
                <w:color w:val="000000"/>
                <w:sz w:val="24"/>
                <w:szCs w:val="24"/>
              </w:rPr>
              <w:t>закупівель</w:t>
            </w:r>
            <w:proofErr w:type="spellEnd"/>
            <w:r w:rsidRPr="004D4BCE">
              <w:rPr>
                <w:color w:val="000000"/>
                <w:sz w:val="24"/>
                <w:szCs w:val="24"/>
              </w:rPr>
              <w:t xml:space="preserve"> автоматично за </w:t>
            </w:r>
            <w:proofErr w:type="spellStart"/>
            <w:r w:rsidRPr="004D4BCE">
              <w:rPr>
                <w:color w:val="000000"/>
                <w:sz w:val="24"/>
                <w:szCs w:val="24"/>
              </w:rPr>
              <w:t>умови</w:t>
            </w:r>
            <w:proofErr w:type="spellEnd"/>
            <w:r w:rsidRPr="004D4BCE">
              <w:rPr>
                <w:color w:val="000000"/>
                <w:sz w:val="24"/>
                <w:szCs w:val="24"/>
              </w:rPr>
              <w:t xml:space="preserve"> </w:t>
            </w:r>
            <w:proofErr w:type="spellStart"/>
            <w:r w:rsidRPr="004D4BCE">
              <w:rPr>
                <w:color w:val="000000"/>
                <w:sz w:val="24"/>
                <w:szCs w:val="24"/>
              </w:rPr>
              <w:t>наявності</w:t>
            </w:r>
            <w:proofErr w:type="spellEnd"/>
            <w:r w:rsidRPr="004D4BCE">
              <w:rPr>
                <w:color w:val="000000"/>
                <w:sz w:val="24"/>
                <w:szCs w:val="24"/>
              </w:rPr>
              <w:t xml:space="preserve"> не </w:t>
            </w:r>
            <w:proofErr w:type="spellStart"/>
            <w:r w:rsidRPr="004D4BCE">
              <w:rPr>
                <w:color w:val="000000"/>
                <w:sz w:val="24"/>
                <w:szCs w:val="24"/>
              </w:rPr>
              <w:t>менше</w:t>
            </w:r>
            <w:proofErr w:type="spellEnd"/>
            <w:r w:rsidRPr="004D4BCE">
              <w:rPr>
                <w:color w:val="000000"/>
                <w:sz w:val="24"/>
                <w:szCs w:val="24"/>
              </w:rPr>
              <w:t xml:space="preserve"> </w:t>
            </w:r>
            <w:proofErr w:type="spellStart"/>
            <w:r w:rsidRPr="004D4BCE">
              <w:rPr>
                <w:color w:val="000000"/>
                <w:sz w:val="24"/>
                <w:szCs w:val="24"/>
              </w:rPr>
              <w:t>двох</w:t>
            </w:r>
            <w:proofErr w:type="spellEnd"/>
            <w:r w:rsidRPr="004D4BCE">
              <w:rPr>
                <w:color w:val="000000"/>
                <w:sz w:val="24"/>
                <w:szCs w:val="24"/>
              </w:rPr>
              <w:t xml:space="preserve"> </w:t>
            </w:r>
            <w:proofErr w:type="spellStart"/>
            <w:r w:rsidRPr="004D4BCE">
              <w:rPr>
                <w:color w:val="000000"/>
                <w:sz w:val="24"/>
                <w:szCs w:val="24"/>
              </w:rPr>
              <w:t>учасників</w:t>
            </w:r>
            <w:proofErr w:type="spellEnd"/>
            <w:r w:rsidRPr="004D4BCE">
              <w:rPr>
                <w:color w:val="000000"/>
                <w:sz w:val="24"/>
                <w:szCs w:val="24"/>
              </w:rPr>
              <w:t xml:space="preserve">, </w:t>
            </w:r>
            <w:proofErr w:type="spellStart"/>
            <w:r w:rsidRPr="004D4BCE">
              <w:rPr>
                <w:color w:val="000000"/>
                <w:sz w:val="24"/>
                <w:szCs w:val="24"/>
              </w:rPr>
              <w:t>які</w:t>
            </w:r>
            <w:proofErr w:type="spellEnd"/>
            <w:r w:rsidRPr="004D4BCE">
              <w:rPr>
                <w:color w:val="000000"/>
                <w:sz w:val="24"/>
                <w:szCs w:val="24"/>
              </w:rPr>
              <w:t xml:space="preserve"> подали </w:t>
            </w:r>
            <w:proofErr w:type="spellStart"/>
            <w:r w:rsidRPr="004D4BCE">
              <w:rPr>
                <w:color w:val="000000"/>
                <w:sz w:val="24"/>
                <w:szCs w:val="24"/>
              </w:rPr>
              <w:t>свої</w:t>
            </w:r>
            <w:proofErr w:type="spellEnd"/>
            <w:r w:rsidRPr="004D4BCE">
              <w:rPr>
                <w:color w:val="000000"/>
                <w:sz w:val="24"/>
                <w:szCs w:val="24"/>
              </w:rPr>
              <w:t xml:space="preserve"> </w:t>
            </w:r>
            <w:proofErr w:type="spellStart"/>
            <w:r w:rsidRPr="004D4BCE">
              <w:rPr>
                <w:color w:val="000000"/>
                <w:sz w:val="24"/>
                <w:szCs w:val="24"/>
              </w:rPr>
              <w:t>тендерні</w:t>
            </w:r>
            <w:proofErr w:type="spellEnd"/>
            <w:r w:rsidRPr="004D4BCE">
              <w:rPr>
                <w:color w:val="000000"/>
                <w:sz w:val="24"/>
                <w:szCs w:val="24"/>
              </w:rPr>
              <w:t xml:space="preserve"> </w:t>
            </w:r>
            <w:proofErr w:type="spellStart"/>
            <w:r w:rsidRPr="004D4BCE">
              <w:rPr>
                <w:color w:val="000000"/>
                <w:sz w:val="24"/>
                <w:szCs w:val="24"/>
              </w:rPr>
              <w:t>пропозиції</w:t>
            </w:r>
            <w:proofErr w:type="spellEnd"/>
            <w:r w:rsidRPr="004D4BCE">
              <w:rPr>
                <w:color w:val="000000"/>
                <w:sz w:val="24"/>
                <w:szCs w:val="24"/>
              </w:rPr>
              <w:t xml:space="preserve"> </w:t>
            </w:r>
            <w:proofErr w:type="spellStart"/>
            <w:r w:rsidRPr="004D4BCE">
              <w:rPr>
                <w:color w:val="000000"/>
                <w:sz w:val="24"/>
                <w:szCs w:val="24"/>
              </w:rPr>
              <w:t>щодо</w:t>
            </w:r>
            <w:proofErr w:type="spellEnd"/>
            <w:r w:rsidRPr="004D4BCE">
              <w:rPr>
                <w:color w:val="000000"/>
                <w:sz w:val="24"/>
                <w:szCs w:val="24"/>
              </w:rPr>
              <w:t xml:space="preserve"> предмета </w:t>
            </w:r>
            <w:proofErr w:type="spellStart"/>
            <w:r w:rsidRPr="004D4BCE">
              <w:rPr>
                <w:color w:val="000000"/>
                <w:sz w:val="24"/>
                <w:szCs w:val="24"/>
              </w:rPr>
              <w:t>закупі</w:t>
            </w:r>
            <w:proofErr w:type="gramStart"/>
            <w:r w:rsidRPr="004D4BCE">
              <w:rPr>
                <w:color w:val="000000"/>
                <w:sz w:val="24"/>
                <w:szCs w:val="24"/>
              </w:rPr>
              <w:t>вл</w:t>
            </w:r>
            <w:proofErr w:type="gramEnd"/>
            <w:r w:rsidRPr="004D4BCE">
              <w:rPr>
                <w:color w:val="000000"/>
                <w:sz w:val="24"/>
                <w:szCs w:val="24"/>
              </w:rPr>
              <w:t>і</w:t>
            </w:r>
            <w:proofErr w:type="spellEnd"/>
            <w:r w:rsidRPr="004D4BCE">
              <w:rPr>
                <w:color w:val="000000"/>
                <w:sz w:val="24"/>
                <w:szCs w:val="24"/>
              </w:rPr>
              <w:t xml:space="preserve"> </w:t>
            </w:r>
            <w:proofErr w:type="spellStart"/>
            <w:r w:rsidRPr="004D4BCE">
              <w:rPr>
                <w:color w:val="000000"/>
                <w:sz w:val="24"/>
                <w:szCs w:val="24"/>
              </w:rPr>
              <w:t>або</w:t>
            </w:r>
            <w:proofErr w:type="spellEnd"/>
            <w:r w:rsidRPr="004D4BCE">
              <w:rPr>
                <w:color w:val="000000"/>
                <w:sz w:val="24"/>
                <w:szCs w:val="24"/>
              </w:rPr>
              <w:t xml:space="preserve"> </w:t>
            </w:r>
            <w:proofErr w:type="spellStart"/>
            <w:r w:rsidRPr="004D4BCE">
              <w:rPr>
                <w:color w:val="000000"/>
                <w:sz w:val="24"/>
                <w:szCs w:val="24"/>
              </w:rPr>
              <w:t>його</w:t>
            </w:r>
            <w:proofErr w:type="spellEnd"/>
            <w:r w:rsidRPr="004D4BCE">
              <w:rPr>
                <w:color w:val="000000"/>
                <w:sz w:val="24"/>
                <w:szCs w:val="24"/>
              </w:rPr>
              <w:t xml:space="preserve"> </w:t>
            </w:r>
            <w:proofErr w:type="spellStart"/>
            <w:r w:rsidRPr="004D4BCE">
              <w:rPr>
                <w:color w:val="000000"/>
                <w:sz w:val="24"/>
                <w:szCs w:val="24"/>
              </w:rPr>
              <w:t>частини</w:t>
            </w:r>
            <w:proofErr w:type="spellEnd"/>
            <w:r w:rsidRPr="004D4BCE">
              <w:rPr>
                <w:color w:val="000000"/>
                <w:sz w:val="24"/>
                <w:szCs w:val="24"/>
              </w:rPr>
              <w:t xml:space="preserve"> (лота).</w:t>
            </w:r>
          </w:p>
          <w:p w:rsidR="00032BFF" w:rsidRPr="004D4BCE" w:rsidRDefault="00032BFF" w:rsidP="00CD6528">
            <w:pPr>
              <w:pBdr>
                <w:top w:val="nil"/>
                <w:left w:val="nil"/>
                <w:bottom w:val="nil"/>
                <w:right w:val="nil"/>
                <w:between w:val="nil"/>
              </w:pBdr>
              <w:spacing w:line="240" w:lineRule="auto"/>
              <w:ind w:right="113"/>
              <w:rPr>
                <w:color w:val="000000"/>
                <w:sz w:val="24"/>
                <w:szCs w:val="24"/>
                <w:lang w:val="uk-UA"/>
              </w:rPr>
            </w:pPr>
            <w:r w:rsidRPr="004D4BCE">
              <w:rPr>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BFF" w:rsidRPr="004D4BCE" w:rsidRDefault="00032BFF" w:rsidP="00CD6528">
            <w:pPr>
              <w:pBdr>
                <w:top w:val="nil"/>
                <w:left w:val="nil"/>
                <w:bottom w:val="nil"/>
                <w:right w:val="nil"/>
                <w:between w:val="nil"/>
              </w:pBdr>
              <w:spacing w:line="240" w:lineRule="auto"/>
              <w:ind w:right="113"/>
              <w:rPr>
                <w:color w:val="000000"/>
                <w:sz w:val="24"/>
                <w:szCs w:val="24"/>
                <w:lang w:val="uk-UA"/>
              </w:rPr>
            </w:pPr>
            <w:r w:rsidRPr="004D4BCE">
              <w:rPr>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94ECC" w:rsidRPr="004D4BCE" w:rsidRDefault="00894ECC" w:rsidP="00894ECC">
            <w:pPr>
              <w:pBdr>
                <w:top w:val="nil"/>
                <w:left w:val="nil"/>
                <w:bottom w:val="nil"/>
                <w:right w:val="nil"/>
                <w:between w:val="nil"/>
              </w:pBdr>
              <w:spacing w:line="240" w:lineRule="auto"/>
              <w:ind w:right="113"/>
              <w:rPr>
                <w:color w:val="000000"/>
                <w:sz w:val="24"/>
                <w:szCs w:val="24"/>
                <w:lang w:val="uk-UA"/>
              </w:rPr>
            </w:pPr>
            <w:r w:rsidRPr="004D4BCE">
              <w:rPr>
                <w:color w:val="000000"/>
                <w:sz w:val="24"/>
                <w:szCs w:val="24"/>
                <w:lang w:val="uk-UA"/>
              </w:rPr>
              <w:t>Обґрунтування аномально низької тендерної пропозиції може містити інформацію про:</w:t>
            </w:r>
          </w:p>
          <w:p w:rsidR="00894ECC" w:rsidRPr="004D4BCE" w:rsidRDefault="00894ECC" w:rsidP="00894ECC">
            <w:pPr>
              <w:pStyle w:val="a6"/>
              <w:numPr>
                <w:ilvl w:val="0"/>
                <w:numId w:val="38"/>
              </w:numPr>
              <w:pBdr>
                <w:top w:val="nil"/>
                <w:left w:val="nil"/>
                <w:bottom w:val="nil"/>
                <w:right w:val="nil"/>
                <w:between w:val="nil"/>
              </w:pBdr>
              <w:spacing w:line="240" w:lineRule="auto"/>
              <w:ind w:right="113"/>
              <w:rPr>
                <w:color w:val="000000"/>
                <w:sz w:val="24"/>
                <w:szCs w:val="24"/>
                <w:lang w:val="uk-UA"/>
              </w:rPr>
            </w:pPr>
            <w:r w:rsidRPr="004D4BCE">
              <w:rPr>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4ECC" w:rsidRPr="004D4BCE" w:rsidRDefault="00894ECC" w:rsidP="00894ECC">
            <w:pPr>
              <w:pStyle w:val="a6"/>
              <w:numPr>
                <w:ilvl w:val="0"/>
                <w:numId w:val="38"/>
              </w:numPr>
              <w:pBdr>
                <w:top w:val="nil"/>
                <w:left w:val="nil"/>
                <w:bottom w:val="nil"/>
                <w:right w:val="nil"/>
                <w:between w:val="nil"/>
              </w:pBdr>
              <w:spacing w:line="240" w:lineRule="auto"/>
              <w:ind w:right="113"/>
              <w:rPr>
                <w:color w:val="000000"/>
                <w:sz w:val="24"/>
                <w:szCs w:val="24"/>
                <w:lang w:val="uk-UA"/>
              </w:rPr>
            </w:pPr>
            <w:r w:rsidRPr="004D4BCE">
              <w:rPr>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12A8D" w:rsidRPr="00894ECC" w:rsidRDefault="00894ECC" w:rsidP="00894ECC">
            <w:pPr>
              <w:pStyle w:val="a6"/>
              <w:numPr>
                <w:ilvl w:val="0"/>
                <w:numId w:val="38"/>
              </w:numPr>
              <w:spacing w:line="240" w:lineRule="auto"/>
              <w:ind w:right="113"/>
              <w:rPr>
                <w:color w:val="000000"/>
                <w:sz w:val="24"/>
                <w:szCs w:val="24"/>
                <w:lang w:val="uk-UA"/>
              </w:rPr>
            </w:pPr>
            <w:r w:rsidRPr="004D4BCE">
              <w:rPr>
                <w:color w:val="000000"/>
                <w:sz w:val="24"/>
                <w:szCs w:val="24"/>
                <w:lang w:val="uk-UA"/>
              </w:rPr>
              <w:t>отримання учасником процедури закупівлі державної допомоги згідно із законодавством.</w:t>
            </w:r>
            <w:bookmarkStart w:id="4" w:name="n1512"/>
            <w:bookmarkStart w:id="5" w:name="n1513"/>
            <w:bookmarkEnd w:id="4"/>
            <w:bookmarkEnd w:id="5"/>
            <w:r w:rsidR="00647BBC" w:rsidRPr="004D4BCE">
              <w:rPr>
                <w:color w:val="000000"/>
                <w:sz w:val="24"/>
                <w:szCs w:val="24"/>
                <w:lang w:val="uk-UA"/>
              </w:rPr>
              <w:t xml:space="preserve"> </w:t>
            </w:r>
            <w:r w:rsidR="00412A8D" w:rsidRPr="004D4BCE">
              <w:rPr>
                <w:color w:val="000000" w:themeColor="text1"/>
                <w:sz w:val="24"/>
                <w:szCs w:val="24"/>
                <w:lang w:val="uk-UA"/>
              </w:rPr>
              <w:t>Після оцінки тендерних пропозицій замовник розглядає на відповідність вимогам тендерної документації</w:t>
            </w:r>
            <w:r w:rsidR="00412A8D" w:rsidRPr="004D4BCE">
              <w:rPr>
                <w:color w:val="000000"/>
                <w:sz w:val="24"/>
                <w:szCs w:val="24"/>
                <w:lang w:val="uk-UA"/>
              </w:rPr>
              <w:t xml:space="preserve"> пропозицію, яка визначена найбільш економічно вигідною.</w:t>
            </w:r>
          </w:p>
        </w:tc>
      </w:tr>
      <w:tr w:rsidR="009B4CA9" w:rsidRPr="00480B78" w:rsidTr="008D43C1">
        <w:tc>
          <w:tcPr>
            <w:tcW w:w="296" w:type="pct"/>
            <w:shd w:val="clear" w:color="auto" w:fill="auto"/>
          </w:tcPr>
          <w:p w:rsidR="009B4CA9" w:rsidRPr="00BC5FC4" w:rsidRDefault="009B4CA9"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2</w:t>
            </w:r>
          </w:p>
        </w:tc>
        <w:tc>
          <w:tcPr>
            <w:tcW w:w="1404" w:type="pct"/>
            <w:shd w:val="clear" w:color="auto" w:fill="auto"/>
          </w:tcPr>
          <w:p w:rsidR="009B4CA9" w:rsidRPr="00BC5FC4" w:rsidRDefault="009B4CA9" w:rsidP="00CD6528">
            <w:pPr>
              <w:tabs>
                <w:tab w:val="left" w:pos="4253"/>
              </w:tabs>
              <w:spacing w:line="240" w:lineRule="auto"/>
              <w:ind w:left="113" w:right="113"/>
              <w:jc w:val="left"/>
              <w:rPr>
                <w:b/>
                <w:sz w:val="24"/>
                <w:szCs w:val="24"/>
                <w:lang w:val="uk-UA" w:eastAsia="uk-UA"/>
              </w:rPr>
            </w:pPr>
            <w:r w:rsidRPr="00BC5FC4">
              <w:rPr>
                <w:b/>
                <w:sz w:val="24"/>
                <w:szCs w:val="24"/>
                <w:lang w:val="uk-UA"/>
              </w:rPr>
              <w:t xml:space="preserve">Розгляд </w:t>
            </w:r>
            <w:r w:rsidRPr="00BC5FC4">
              <w:rPr>
                <w:b/>
                <w:sz w:val="24"/>
                <w:szCs w:val="24"/>
                <w:lang w:val="uk-UA" w:eastAsia="uk-UA"/>
              </w:rPr>
              <w:t>тендерної пропозиції</w:t>
            </w:r>
          </w:p>
        </w:tc>
        <w:tc>
          <w:tcPr>
            <w:tcW w:w="3300" w:type="pct"/>
            <w:shd w:val="clear" w:color="auto" w:fill="auto"/>
          </w:tcPr>
          <w:p w:rsidR="009B66A3" w:rsidRPr="004D4BCE" w:rsidRDefault="009B66A3" w:rsidP="009B66A3">
            <w:pPr>
              <w:spacing w:line="240" w:lineRule="auto"/>
              <w:ind w:left="113" w:right="113" w:firstLine="450"/>
              <w:rPr>
                <w:color w:val="000000" w:themeColor="text1"/>
                <w:sz w:val="24"/>
                <w:szCs w:val="24"/>
                <w:lang w:val="uk-UA"/>
              </w:rPr>
            </w:pPr>
            <w:r w:rsidRPr="004D4BCE">
              <w:rPr>
                <w:color w:val="000000" w:themeColor="text1"/>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B66A3" w:rsidRPr="004D4BCE" w:rsidRDefault="009B66A3" w:rsidP="009B66A3">
            <w:pPr>
              <w:spacing w:line="240" w:lineRule="auto"/>
              <w:ind w:left="113" w:right="113" w:firstLine="450"/>
              <w:rPr>
                <w:color w:val="000000" w:themeColor="text1"/>
                <w:sz w:val="24"/>
                <w:szCs w:val="24"/>
                <w:lang w:val="uk-UA"/>
              </w:rPr>
            </w:pPr>
            <w:r w:rsidRPr="004D4BCE">
              <w:rPr>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66A3" w:rsidRPr="004D4BCE" w:rsidRDefault="009B66A3" w:rsidP="009B66A3">
            <w:pPr>
              <w:spacing w:line="240" w:lineRule="auto"/>
              <w:ind w:left="113" w:right="113" w:firstLine="450"/>
              <w:rPr>
                <w:color w:val="000000" w:themeColor="text1"/>
                <w:sz w:val="24"/>
                <w:szCs w:val="24"/>
                <w:lang w:val="uk-UA"/>
              </w:rPr>
            </w:pPr>
            <w:r w:rsidRPr="004D4BCE">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B66A3" w:rsidRPr="009B66A3" w:rsidRDefault="009B66A3" w:rsidP="009B66A3">
            <w:pPr>
              <w:spacing w:line="240" w:lineRule="auto"/>
              <w:ind w:left="113" w:right="113" w:firstLine="450"/>
              <w:rPr>
                <w:color w:val="000000" w:themeColor="text1"/>
                <w:sz w:val="24"/>
                <w:szCs w:val="24"/>
                <w:lang w:val="uk-UA"/>
              </w:rPr>
            </w:pPr>
            <w:r w:rsidRPr="004D4BCE">
              <w:rPr>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17BA" w:rsidRPr="00BC5FC4" w:rsidRDefault="009B66A3" w:rsidP="00CD6528">
            <w:pPr>
              <w:spacing w:line="240" w:lineRule="auto"/>
              <w:ind w:left="113" w:right="113" w:firstLine="450"/>
              <w:rPr>
                <w:b/>
                <w:color w:val="000000" w:themeColor="text1"/>
                <w:sz w:val="24"/>
                <w:szCs w:val="24"/>
                <w:lang w:val="uk-UA"/>
              </w:rPr>
            </w:pPr>
            <w:r>
              <w:rPr>
                <w:b/>
                <w:color w:val="000000" w:themeColor="text1"/>
                <w:sz w:val="24"/>
                <w:szCs w:val="24"/>
                <w:lang w:val="uk-UA"/>
              </w:rPr>
              <w:lastRenderedPageBreak/>
              <w:t xml:space="preserve">      </w:t>
            </w:r>
            <w:r w:rsidR="001F17BA" w:rsidRPr="00BC5FC4">
              <w:rPr>
                <w:b/>
                <w:color w:val="000000" w:themeColor="text1"/>
                <w:sz w:val="24"/>
                <w:szCs w:val="24"/>
                <w:lang w:val="uk-UA"/>
              </w:rPr>
              <w:t>24 години на виправлення помилки</w:t>
            </w:r>
          </w:p>
          <w:p w:rsidR="00B43DE1" w:rsidRPr="00BC5FC4" w:rsidRDefault="00B43DE1" w:rsidP="00CD6528">
            <w:pPr>
              <w:pStyle w:val="11"/>
              <w:spacing w:line="240" w:lineRule="auto"/>
              <w:ind w:right="113"/>
              <w:rPr>
                <w:rFonts w:ascii="Times New Roman" w:eastAsia="Times New Roman" w:hAnsi="Times New Roman"/>
                <w:color w:val="000000" w:themeColor="text1"/>
                <w:sz w:val="24"/>
                <w:szCs w:val="24"/>
                <w:lang w:val="uk-UA"/>
              </w:rPr>
            </w:pPr>
            <w:r w:rsidRPr="00BC5FC4">
              <w:rPr>
                <w:rFonts w:ascii="Times New Roman" w:eastAsia="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00AA4913" w:rsidRPr="00BC5FC4">
              <w:rPr>
                <w:rFonts w:ascii="Times New Roman" w:eastAsia="Times New Roman" w:hAnsi="Times New Roman"/>
                <w:color w:val="000000" w:themeColor="text1"/>
                <w:sz w:val="24"/>
                <w:szCs w:val="24"/>
                <w:lang w:val="uk-UA"/>
              </w:rPr>
              <w:t>закупівель</w:t>
            </w:r>
            <w:r w:rsidRPr="00BC5FC4">
              <w:rPr>
                <w:rFonts w:ascii="Times New Roman" w:eastAsia="Times New Roman" w:hAnsi="Times New Roman"/>
                <w:color w:val="000000" w:themeColor="text1"/>
                <w:sz w:val="24"/>
                <w:szCs w:val="24"/>
                <w:lang w:val="uk-UA"/>
              </w:rPr>
              <w:t>.</w:t>
            </w:r>
          </w:p>
          <w:p w:rsidR="00B43DE1" w:rsidRPr="00BC5FC4" w:rsidRDefault="00B43DE1" w:rsidP="00CD6528">
            <w:pPr>
              <w:pStyle w:val="11"/>
              <w:spacing w:line="240" w:lineRule="auto"/>
              <w:ind w:right="113"/>
              <w:rPr>
                <w:rFonts w:ascii="Times New Roman" w:eastAsia="Times New Roman" w:hAnsi="Times New Roman"/>
                <w:color w:val="000000" w:themeColor="text1"/>
                <w:sz w:val="24"/>
                <w:szCs w:val="24"/>
                <w:lang w:val="uk-UA"/>
              </w:rPr>
            </w:pPr>
            <w:r w:rsidRPr="00BC5FC4">
              <w:rPr>
                <w:rFonts w:ascii="Times New Roman" w:eastAsia="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3DE1" w:rsidRPr="00BC5FC4" w:rsidRDefault="00B43DE1" w:rsidP="00CD6528">
            <w:pPr>
              <w:pStyle w:val="11"/>
              <w:spacing w:line="240" w:lineRule="auto"/>
              <w:ind w:right="113"/>
              <w:rPr>
                <w:rFonts w:ascii="Times New Roman" w:eastAsia="Times New Roman" w:hAnsi="Times New Roman"/>
                <w:color w:val="000000" w:themeColor="text1"/>
                <w:sz w:val="24"/>
                <w:szCs w:val="24"/>
                <w:lang w:val="uk-UA"/>
              </w:rPr>
            </w:pPr>
            <w:r w:rsidRPr="00BC5FC4">
              <w:rPr>
                <w:rFonts w:ascii="Times New Roman" w:eastAsia="Times New Roman" w:hAnsi="Times New Roman"/>
                <w:color w:val="000000" w:themeColor="text1"/>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52BD" w:rsidRPr="00BA4BE5" w:rsidRDefault="002B52BD" w:rsidP="00CD6528">
            <w:pPr>
              <w:pStyle w:val="11"/>
              <w:spacing w:line="240" w:lineRule="auto"/>
              <w:ind w:right="113"/>
              <w:rPr>
                <w:rFonts w:ascii="Times New Roman" w:eastAsia="Times New Roman" w:hAnsi="Times New Roman"/>
                <w:color w:val="000000" w:themeColor="text1"/>
                <w:sz w:val="24"/>
                <w:szCs w:val="24"/>
                <w:lang w:val="uk-UA"/>
              </w:rPr>
            </w:pPr>
            <w:r w:rsidRPr="00BA4BE5">
              <w:rPr>
                <w:rFonts w:ascii="Times New Roman" w:eastAsia="Times New Roman" w:hAnsi="Times New Roman"/>
                <w:color w:val="000000" w:themeColor="text1"/>
                <w:sz w:val="24"/>
                <w:szCs w:val="24"/>
                <w:lang w:val="uk-UA"/>
              </w:rPr>
              <w:t xml:space="preserve">В зв’язку з цим учасник зобов’язаний надати письмове погодження про розуміння положень визначених цим пунктом. </w:t>
            </w:r>
          </w:p>
          <w:p w:rsidR="00B43DE1" w:rsidRPr="00BC5FC4" w:rsidRDefault="00B43DE1" w:rsidP="00CD6528">
            <w:pPr>
              <w:pStyle w:val="11"/>
              <w:spacing w:line="240" w:lineRule="auto"/>
              <w:ind w:right="113"/>
              <w:rPr>
                <w:rFonts w:ascii="Times New Roman" w:eastAsia="Times New Roman" w:hAnsi="Times New Roman"/>
                <w:color w:val="000000" w:themeColor="text1"/>
                <w:sz w:val="24"/>
                <w:szCs w:val="24"/>
                <w:lang w:val="uk-UA"/>
              </w:rPr>
            </w:pPr>
            <w:r w:rsidRPr="00BA4BE5">
              <w:rPr>
                <w:rFonts w:ascii="Times New Roman" w:eastAsia="Times New Roman" w:hAnsi="Times New Roman"/>
                <w:color w:val="000000" w:themeColor="text1"/>
                <w:sz w:val="24"/>
                <w:szCs w:val="24"/>
                <w:lang w:val="uk-UA"/>
              </w:rPr>
              <w:t>Замовник не може розміщувати щодо одного і того ж учасника</w:t>
            </w:r>
            <w:bookmarkStart w:id="6" w:name="_GoBack"/>
            <w:bookmarkEnd w:id="6"/>
            <w:r w:rsidRPr="00BC5FC4">
              <w:rPr>
                <w:rFonts w:ascii="Times New Roman" w:eastAsia="Times New Roman" w:hAnsi="Times New Roman"/>
                <w:color w:val="000000" w:themeColor="text1"/>
                <w:sz w:val="24"/>
                <w:szCs w:val="24"/>
                <w:lang w:val="uk-UA"/>
              </w:rPr>
              <w:t xml:space="preserve">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17BA" w:rsidRPr="00BC5FC4" w:rsidRDefault="001F17BA" w:rsidP="00CD6528">
            <w:pPr>
              <w:pStyle w:val="11"/>
              <w:spacing w:line="240" w:lineRule="auto"/>
              <w:ind w:right="113"/>
              <w:rPr>
                <w:rFonts w:ascii="Times New Roman" w:eastAsia="Times New Roman" w:hAnsi="Times New Roman"/>
                <w:sz w:val="24"/>
                <w:szCs w:val="24"/>
                <w:lang w:val="uk-UA"/>
              </w:rPr>
            </w:pPr>
            <w:r w:rsidRPr="00BC5FC4">
              <w:rPr>
                <w:rFonts w:ascii="Times New Roman" w:eastAsia="Times New Roman" w:hAnsi="Times New Roman"/>
                <w:color w:val="000000" w:themeColor="text1"/>
                <w:sz w:val="24"/>
                <w:szCs w:val="24"/>
                <w:lang w:val="uk-UA"/>
              </w:rPr>
              <w:t>Замовник розглядає подані тендерні пропозиції з урахуванням виправлення або</w:t>
            </w:r>
            <w:r w:rsidRPr="00BC5FC4">
              <w:rPr>
                <w:rFonts w:ascii="Times New Roman" w:eastAsia="Times New Roman" w:hAnsi="Times New Roman"/>
                <w:sz w:val="24"/>
                <w:szCs w:val="24"/>
                <w:lang w:val="uk-UA"/>
              </w:rPr>
              <w:t xml:space="preserve"> не виправлення учасниками виявлених невідповідностей.</w:t>
            </w:r>
          </w:p>
          <w:p w:rsidR="00BE4691" w:rsidRPr="004D4BCE" w:rsidRDefault="00BE4691" w:rsidP="00BE4691">
            <w:pPr>
              <w:pStyle w:val="11"/>
              <w:spacing w:line="240" w:lineRule="auto"/>
              <w:ind w:right="113"/>
              <w:rPr>
                <w:rFonts w:ascii="Times New Roman" w:hAnsi="Times New Roman"/>
                <w:sz w:val="24"/>
                <w:szCs w:val="24"/>
                <w:lang w:val="uk-UA" w:eastAsia="uk-UA"/>
              </w:rPr>
            </w:pPr>
            <w:r w:rsidRPr="004D4BCE">
              <w:rPr>
                <w:rFonts w:ascii="Times New Roman" w:hAnsi="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E4691" w:rsidRPr="004D4BCE" w:rsidRDefault="00BE4691" w:rsidP="00BE4691">
            <w:pPr>
              <w:pStyle w:val="11"/>
              <w:spacing w:line="240" w:lineRule="auto"/>
              <w:ind w:right="113"/>
              <w:rPr>
                <w:rFonts w:ascii="Times New Roman" w:hAnsi="Times New Roman"/>
                <w:sz w:val="24"/>
                <w:szCs w:val="24"/>
                <w:lang w:val="uk-UA" w:eastAsia="uk-UA"/>
              </w:rPr>
            </w:pPr>
            <w:r w:rsidRPr="004D4BCE">
              <w:rPr>
                <w:rFonts w:ascii="Times New Roman" w:hAnsi="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E4691" w:rsidRPr="004D4BCE" w:rsidRDefault="00BE4691" w:rsidP="00BE4691">
            <w:pPr>
              <w:pStyle w:val="11"/>
              <w:spacing w:line="240" w:lineRule="auto"/>
              <w:ind w:right="113"/>
              <w:rPr>
                <w:rFonts w:ascii="Times New Roman" w:hAnsi="Times New Roman"/>
                <w:sz w:val="24"/>
                <w:szCs w:val="24"/>
                <w:lang w:val="uk-UA" w:eastAsia="uk-UA"/>
              </w:rPr>
            </w:pPr>
            <w:r w:rsidRPr="004D4BCE">
              <w:rPr>
                <w:rFonts w:ascii="Times New Roman" w:hAnsi="Times New Roman"/>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4CA9" w:rsidRPr="00BE4691" w:rsidRDefault="00BE4691" w:rsidP="00BE4691">
            <w:pPr>
              <w:pStyle w:val="11"/>
              <w:spacing w:line="240" w:lineRule="auto"/>
              <w:ind w:right="113"/>
              <w:rPr>
                <w:rFonts w:ascii="Times New Roman" w:eastAsia="Times New Roman" w:hAnsi="Times New Roman"/>
                <w:sz w:val="24"/>
                <w:szCs w:val="24"/>
              </w:rPr>
            </w:pPr>
            <w:r w:rsidRPr="004D4BCE">
              <w:rPr>
                <w:rFonts w:ascii="Times New Roman" w:hAnsi="Times New Roman"/>
                <w:sz w:val="24"/>
                <w:szCs w:val="24"/>
                <w:lang w:val="uk-UA" w:eastAsia="uk-UA"/>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412A8D" w:rsidRPr="00BC5FC4" w:rsidTr="008D43C1">
        <w:tc>
          <w:tcPr>
            <w:tcW w:w="296" w:type="pct"/>
            <w:shd w:val="clear" w:color="auto" w:fill="auto"/>
            <w:hideMark/>
          </w:tcPr>
          <w:p w:rsidR="00412A8D" w:rsidRPr="00BC5FC4" w:rsidRDefault="009B4CA9"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3</w:t>
            </w:r>
          </w:p>
        </w:tc>
        <w:tc>
          <w:tcPr>
            <w:tcW w:w="1404" w:type="pct"/>
            <w:shd w:val="clear" w:color="auto" w:fill="auto"/>
            <w:hideMark/>
          </w:tcPr>
          <w:p w:rsidR="00412A8D" w:rsidRPr="00BC5FC4" w:rsidRDefault="00412A8D" w:rsidP="00CD6528">
            <w:pPr>
              <w:tabs>
                <w:tab w:val="left" w:pos="4253"/>
              </w:tabs>
              <w:spacing w:line="240" w:lineRule="auto"/>
              <w:ind w:left="113" w:right="113"/>
              <w:rPr>
                <w:b/>
                <w:sz w:val="24"/>
                <w:szCs w:val="24"/>
                <w:lang w:val="uk-UA" w:eastAsia="uk-UA"/>
              </w:rPr>
            </w:pPr>
            <w:r w:rsidRPr="00BC5FC4">
              <w:rPr>
                <w:b/>
                <w:sz w:val="24"/>
                <w:szCs w:val="24"/>
                <w:lang w:val="uk-UA" w:eastAsia="uk-UA"/>
              </w:rPr>
              <w:t>Інша інформація</w:t>
            </w:r>
          </w:p>
        </w:tc>
        <w:tc>
          <w:tcPr>
            <w:tcW w:w="3300" w:type="pct"/>
            <w:shd w:val="clear" w:color="auto" w:fill="auto"/>
            <w:hideMark/>
          </w:tcPr>
          <w:p w:rsidR="00412A8D" w:rsidRPr="00BC5FC4" w:rsidRDefault="00412A8D" w:rsidP="00CD6528">
            <w:pPr>
              <w:spacing w:line="240" w:lineRule="auto"/>
              <w:ind w:right="113"/>
              <w:rPr>
                <w:sz w:val="24"/>
                <w:szCs w:val="24"/>
                <w:lang w:val="uk-UA"/>
              </w:rPr>
            </w:pPr>
            <w:r w:rsidRPr="00BC5FC4">
              <w:rPr>
                <w:sz w:val="24"/>
                <w:szCs w:val="24"/>
                <w:lang w:val="uk-UA"/>
              </w:rPr>
              <w:t xml:space="preserve">Учасник відповідає за одержання всіх необхідних дозволів, ліцензій, сертифікатів, свідоцтв пов’язаних з постачанням товару/ наданням послуг/виконанням робіт, та самостійно несе всі витрати на отримання таких дозволів, ліцензій, сертифікатів, свідоцтв. </w:t>
            </w:r>
          </w:p>
          <w:p w:rsidR="00412A8D" w:rsidRPr="00BC5FC4" w:rsidRDefault="00412A8D" w:rsidP="00CD6528">
            <w:pPr>
              <w:spacing w:line="240" w:lineRule="auto"/>
              <w:ind w:right="113"/>
              <w:rPr>
                <w:sz w:val="24"/>
                <w:szCs w:val="24"/>
                <w:lang w:val="uk-UA"/>
              </w:rPr>
            </w:pPr>
            <w:r w:rsidRPr="00BC5FC4">
              <w:rPr>
                <w:sz w:val="24"/>
                <w:szCs w:val="24"/>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rsidR="00412A8D" w:rsidRPr="00BC5FC4" w:rsidRDefault="00412A8D" w:rsidP="00CD6528">
            <w:pPr>
              <w:suppressAutoHyphens/>
              <w:spacing w:line="240" w:lineRule="auto"/>
              <w:ind w:right="113"/>
              <w:rPr>
                <w:sz w:val="24"/>
                <w:szCs w:val="24"/>
                <w:lang w:val="uk-UA"/>
              </w:rPr>
            </w:pPr>
            <w:r w:rsidRPr="00BC5FC4">
              <w:rPr>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001D3F57" w:rsidRPr="00BC5FC4">
              <w:rPr>
                <w:sz w:val="24"/>
                <w:szCs w:val="24"/>
                <w:lang w:val="uk-UA"/>
              </w:rPr>
              <w:t>ознайомилися з цією</w:t>
            </w:r>
            <w:r w:rsidRPr="00BC5FC4">
              <w:rPr>
                <w:sz w:val="24"/>
                <w:szCs w:val="24"/>
                <w:lang w:val="uk-UA"/>
              </w:rPr>
              <w:t xml:space="preserve">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2A8D" w:rsidRPr="00BC5FC4" w:rsidRDefault="00412A8D" w:rsidP="00C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4"/>
                <w:szCs w:val="24"/>
                <w:lang w:val="uk-UA"/>
              </w:rPr>
            </w:pPr>
            <w:r w:rsidRPr="00BC5FC4">
              <w:rPr>
                <w:sz w:val="24"/>
                <w:szCs w:val="24"/>
                <w:lang w:val="uk-UA"/>
              </w:rPr>
              <w:t xml:space="preserve">У разі виникнення у учасників процедури закупівлі питань, що не висвітлені в тендерній документації, при вирішенні останніх </w:t>
            </w:r>
            <w:r w:rsidR="001D3F57" w:rsidRPr="00BC5FC4">
              <w:rPr>
                <w:sz w:val="24"/>
                <w:szCs w:val="24"/>
                <w:lang w:val="uk-UA"/>
              </w:rPr>
              <w:t>замовник</w:t>
            </w:r>
            <w:r w:rsidRPr="00BC5FC4">
              <w:rPr>
                <w:sz w:val="24"/>
                <w:szCs w:val="24"/>
                <w:lang w:val="uk-UA"/>
              </w:rPr>
              <w:t xml:space="preserve"> та учасники процедури закупівлі керуються чинними нормативно-правовими актами України.</w:t>
            </w:r>
          </w:p>
          <w:p w:rsidR="00412A8D" w:rsidRPr="00BC5FC4" w:rsidRDefault="00412A8D" w:rsidP="00C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4"/>
                <w:szCs w:val="24"/>
                <w:lang w:val="uk-UA"/>
              </w:rPr>
            </w:pPr>
            <w:r w:rsidRPr="00BC5FC4">
              <w:rPr>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2A8D" w:rsidRPr="00BC5FC4" w:rsidRDefault="00412A8D" w:rsidP="00CD6528">
            <w:pPr>
              <w:spacing w:line="240" w:lineRule="auto"/>
              <w:ind w:right="113"/>
              <w:rPr>
                <w:sz w:val="24"/>
                <w:szCs w:val="24"/>
                <w:lang w:val="uk-UA"/>
              </w:rPr>
            </w:pPr>
            <w:r w:rsidRPr="00BC5FC4">
              <w:rPr>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412A8D" w:rsidRPr="00BC5FC4" w:rsidRDefault="00412A8D" w:rsidP="00CD6528">
            <w:pPr>
              <w:tabs>
                <w:tab w:val="left" w:pos="530"/>
              </w:tabs>
              <w:spacing w:line="240" w:lineRule="auto"/>
              <w:ind w:right="113"/>
              <w:rPr>
                <w:sz w:val="24"/>
                <w:szCs w:val="24"/>
                <w:lang w:val="uk-UA"/>
              </w:rPr>
            </w:pPr>
            <w:r w:rsidRPr="00BC5FC4">
              <w:rPr>
                <w:sz w:val="24"/>
                <w:szCs w:val="24"/>
                <w:lang w:val="uk-UA"/>
              </w:rPr>
              <w:t>Відповідно до ч.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412A8D" w:rsidRPr="006F2219" w:rsidTr="008D43C1">
        <w:tc>
          <w:tcPr>
            <w:tcW w:w="296" w:type="pct"/>
            <w:shd w:val="clear" w:color="auto" w:fill="auto"/>
            <w:hideMark/>
          </w:tcPr>
          <w:p w:rsidR="00412A8D" w:rsidRPr="00BC5FC4" w:rsidRDefault="00360E29"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4</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Відхилення тендерних пропозицій</w:t>
            </w:r>
          </w:p>
        </w:tc>
        <w:tc>
          <w:tcPr>
            <w:tcW w:w="3300" w:type="pct"/>
            <w:shd w:val="clear" w:color="auto" w:fill="auto"/>
            <w:hideMark/>
          </w:tcPr>
          <w:p w:rsidR="00B24352" w:rsidRPr="00BC5FC4" w:rsidRDefault="004A6EE0" w:rsidP="00CD6528">
            <w:pPr>
              <w:widowControl/>
              <w:adjustRightInd/>
              <w:spacing w:line="240" w:lineRule="auto"/>
              <w:textAlignment w:val="auto"/>
              <w:rPr>
                <w:b/>
                <w:color w:val="000000"/>
                <w:sz w:val="24"/>
                <w:szCs w:val="24"/>
                <w:shd w:val="solid" w:color="FFFFFF" w:fill="FFFFFF"/>
                <w:lang w:val="uk-UA"/>
              </w:rPr>
            </w:pPr>
            <w:r w:rsidRPr="00BC5FC4">
              <w:rPr>
                <w:b/>
                <w:color w:val="000000"/>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4A6EE0" w:rsidRPr="00BC5FC4" w:rsidRDefault="004A6EE0" w:rsidP="00CD6528">
            <w:pPr>
              <w:widowControl/>
              <w:adjustRightInd/>
              <w:spacing w:line="240" w:lineRule="auto"/>
              <w:textAlignment w:val="auto"/>
              <w:rPr>
                <w:b/>
                <w:color w:val="000000"/>
                <w:sz w:val="24"/>
                <w:szCs w:val="24"/>
                <w:shd w:val="solid" w:color="FFFFFF" w:fill="FFFFFF"/>
                <w:lang w:val="uk-UA"/>
              </w:rPr>
            </w:pPr>
            <w:r w:rsidRPr="00BC5FC4">
              <w:rPr>
                <w:b/>
                <w:color w:val="000000"/>
                <w:sz w:val="24"/>
                <w:szCs w:val="24"/>
                <w:lang w:val="uk-UA" w:eastAsia="en-US"/>
              </w:rPr>
              <w:t>1) учасник процедури закупівлі:</w:t>
            </w:r>
          </w:p>
          <w:p w:rsidR="00B24352"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24352"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4352"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BC5FC4">
              <w:rPr>
                <w:color w:val="000000"/>
                <w:sz w:val="24"/>
                <w:szCs w:val="24"/>
                <w:shd w:val="solid" w:color="FFFFFF" w:fill="FFFFFF"/>
                <w:lang w:val="uk-UA" w:eastAsia="en-US"/>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4352"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4352"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A6EE0" w:rsidRPr="00BC5FC4" w:rsidRDefault="004A6EE0" w:rsidP="00CD6528">
            <w:pPr>
              <w:pStyle w:val="a6"/>
              <w:widowControl/>
              <w:numPr>
                <w:ilvl w:val="0"/>
                <w:numId w:val="18"/>
              </w:numPr>
              <w:adjustRightInd/>
              <w:spacing w:line="240" w:lineRule="auto"/>
              <w:ind w:left="330" w:hanging="284"/>
              <w:textAlignment w:val="auto"/>
              <w:rPr>
                <w:color w:val="000000"/>
                <w:sz w:val="24"/>
                <w:szCs w:val="24"/>
                <w:shd w:val="solid" w:color="FFFFFF" w:fill="FFFFFF"/>
                <w:lang w:val="uk-UA"/>
              </w:rPr>
            </w:pPr>
            <w:r w:rsidRPr="00BC5FC4">
              <w:rPr>
                <w:color w:val="000000"/>
                <w:sz w:val="24"/>
                <w:szCs w:val="24"/>
                <w:shd w:val="solid" w:color="FFFFFF" w:fill="FFFFFF"/>
                <w:lang w:val="uk-UA" w:eastAsia="en-US"/>
              </w:rPr>
              <w:t xml:space="preserve">є юридичною особою </w:t>
            </w:r>
            <w:r w:rsidRPr="00BC5FC4">
              <w:rPr>
                <w:color w:val="000000"/>
                <w:sz w:val="24"/>
                <w:szCs w:val="24"/>
                <w:lang w:val="uk-UA" w:eastAsia="en-US"/>
              </w:rPr>
              <w:t>–</w:t>
            </w:r>
            <w:r w:rsidRPr="00BC5FC4">
              <w:rPr>
                <w:color w:val="000000"/>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FC4">
              <w:rPr>
                <w:color w:val="000000"/>
                <w:sz w:val="24"/>
                <w:szCs w:val="24"/>
                <w:shd w:val="solid" w:color="FFFFFF" w:fill="FFFFFF"/>
                <w:lang w:val="uk-UA" w:eastAsia="en-US"/>
              </w:rPr>
              <w:t>бенефіціарним</w:t>
            </w:r>
            <w:proofErr w:type="spellEnd"/>
            <w:r w:rsidRPr="00BC5FC4">
              <w:rPr>
                <w:color w:val="000000"/>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BC5FC4">
              <w:rPr>
                <w:color w:val="000000"/>
                <w:sz w:val="24"/>
                <w:szCs w:val="24"/>
                <w:lang w:val="uk-UA" w:eastAsia="en-US"/>
              </w:rPr>
              <w:t>–</w:t>
            </w:r>
            <w:r w:rsidRPr="00BC5FC4">
              <w:rPr>
                <w:color w:val="000000"/>
                <w:sz w:val="24"/>
                <w:szCs w:val="24"/>
                <w:shd w:val="solid" w:color="FFFFFF" w:fill="FFFFFF"/>
                <w:lang w:val="uk-UA" w:eastAsia="en-US"/>
              </w:rPr>
              <w:t xml:space="preserve"> підприємцем) </w:t>
            </w:r>
            <w:r w:rsidRPr="00BC5FC4">
              <w:rPr>
                <w:color w:val="000000"/>
                <w:sz w:val="24"/>
                <w:szCs w:val="24"/>
                <w:lang w:val="uk-UA" w:eastAsia="en-US"/>
              </w:rPr>
              <w:t>–</w:t>
            </w:r>
            <w:r w:rsidRPr="00BC5FC4">
              <w:rPr>
                <w:color w:val="000000"/>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C5FC4">
              <w:rPr>
                <w:color w:val="000000"/>
                <w:sz w:val="24"/>
                <w:szCs w:val="24"/>
                <w:lang w:val="uk-UA" w:eastAsia="en-US"/>
              </w:rPr>
              <w:t xml:space="preserve">придбаних до набрання чинності постановою Кабінету Міністрів України </w:t>
            </w:r>
            <w:r w:rsidRPr="00BC5FC4">
              <w:rPr>
                <w:color w:val="000000"/>
                <w:sz w:val="24"/>
                <w:szCs w:val="24"/>
                <w:lang w:val="uk-UA"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5FC4">
              <w:rPr>
                <w:color w:val="000000"/>
                <w:sz w:val="24"/>
                <w:szCs w:val="24"/>
                <w:shd w:val="solid" w:color="FFFFFF" w:fill="FFFFFF"/>
                <w:lang w:val="uk-UA" w:eastAsia="en-US"/>
              </w:rPr>
              <w:t>;</w:t>
            </w:r>
          </w:p>
          <w:p w:rsidR="004A6EE0" w:rsidRPr="00BC5FC4" w:rsidRDefault="004A6EE0" w:rsidP="00CD6528">
            <w:pPr>
              <w:widowControl/>
              <w:adjustRightInd/>
              <w:spacing w:line="240" w:lineRule="auto"/>
              <w:textAlignment w:val="auto"/>
              <w:rPr>
                <w:b/>
                <w:color w:val="000000"/>
                <w:sz w:val="24"/>
                <w:szCs w:val="24"/>
                <w:lang w:val="uk-UA"/>
              </w:rPr>
            </w:pPr>
            <w:r w:rsidRPr="00BC5FC4">
              <w:rPr>
                <w:b/>
                <w:color w:val="000000"/>
                <w:sz w:val="24"/>
                <w:szCs w:val="24"/>
                <w:lang w:val="uk-UA" w:eastAsia="en-US"/>
              </w:rPr>
              <w:t>2) тендерна пропозиція:</w:t>
            </w:r>
          </w:p>
          <w:p w:rsidR="004A6EE0" w:rsidRPr="00BC5FC4" w:rsidRDefault="004A6EE0" w:rsidP="00CD6528">
            <w:pPr>
              <w:pStyle w:val="a6"/>
              <w:widowControl/>
              <w:numPr>
                <w:ilvl w:val="0"/>
                <w:numId w:val="19"/>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не відповідає умовам технічної специфікації та іншим вимогам щодо предмета закупівлі тендерної документації;</w:t>
            </w:r>
          </w:p>
          <w:p w:rsidR="00B24352" w:rsidRPr="00BC5FC4" w:rsidRDefault="004A6EE0" w:rsidP="00CD6528">
            <w:pPr>
              <w:pStyle w:val="a6"/>
              <w:widowControl/>
              <w:numPr>
                <w:ilvl w:val="0"/>
                <w:numId w:val="19"/>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викладена іншою мовою (мовами), ніж мова (мови), що передбачена тендерною документацією;</w:t>
            </w:r>
          </w:p>
          <w:p w:rsidR="00B24352" w:rsidRPr="00BC5FC4" w:rsidRDefault="004A6EE0" w:rsidP="00CD6528">
            <w:pPr>
              <w:pStyle w:val="a6"/>
              <w:widowControl/>
              <w:numPr>
                <w:ilvl w:val="0"/>
                <w:numId w:val="19"/>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є такою, строк дії якої закінчився;</w:t>
            </w:r>
          </w:p>
          <w:p w:rsidR="0059641D" w:rsidRPr="00BC5FC4" w:rsidRDefault="004A6EE0" w:rsidP="00CD6528">
            <w:pPr>
              <w:pStyle w:val="a6"/>
              <w:widowControl/>
              <w:numPr>
                <w:ilvl w:val="0"/>
                <w:numId w:val="19"/>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 xml:space="preserve">є такою, ціна якої перевищує очікувану вартість </w:t>
            </w:r>
            <w:r w:rsidRPr="00BC5FC4">
              <w:rPr>
                <w:color w:val="000000"/>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6EE0" w:rsidRPr="00BC5FC4" w:rsidRDefault="004A6EE0" w:rsidP="00CD6528">
            <w:pPr>
              <w:pStyle w:val="a6"/>
              <w:widowControl/>
              <w:numPr>
                <w:ilvl w:val="0"/>
                <w:numId w:val="19"/>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4A6EE0" w:rsidRPr="00BC5FC4" w:rsidRDefault="004A6EE0" w:rsidP="00CD6528">
            <w:pPr>
              <w:widowControl/>
              <w:adjustRightInd/>
              <w:spacing w:line="240" w:lineRule="auto"/>
              <w:textAlignment w:val="auto"/>
              <w:rPr>
                <w:b/>
                <w:color w:val="000000"/>
                <w:sz w:val="24"/>
                <w:szCs w:val="24"/>
                <w:lang w:val="uk-UA"/>
              </w:rPr>
            </w:pPr>
            <w:r w:rsidRPr="00BC5FC4">
              <w:rPr>
                <w:b/>
                <w:color w:val="000000"/>
                <w:sz w:val="24"/>
                <w:szCs w:val="24"/>
                <w:lang w:val="uk-UA" w:eastAsia="en-US"/>
              </w:rPr>
              <w:t>3) переможець процедури закупівлі:</w:t>
            </w:r>
          </w:p>
          <w:p w:rsidR="008514FA" w:rsidRPr="00BC5FC4" w:rsidRDefault="004A6EE0" w:rsidP="00CD6528">
            <w:pPr>
              <w:pStyle w:val="a6"/>
              <w:widowControl/>
              <w:numPr>
                <w:ilvl w:val="0"/>
                <w:numId w:val="20"/>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514FA" w:rsidRPr="00BC5FC4" w:rsidRDefault="004A6EE0" w:rsidP="00CD6528">
            <w:pPr>
              <w:pStyle w:val="a6"/>
              <w:widowControl/>
              <w:numPr>
                <w:ilvl w:val="0"/>
                <w:numId w:val="20"/>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 xml:space="preserve">не надав у спосіб, зазначений в тендерній документації, документи, що підтверджують відсутність підстав, </w:t>
            </w:r>
            <w:r w:rsidRPr="00BC5FC4">
              <w:rPr>
                <w:color w:val="000000"/>
                <w:sz w:val="24"/>
                <w:szCs w:val="24"/>
                <w:lang w:val="uk-UA" w:eastAsia="en-US"/>
              </w:rPr>
              <w:lastRenderedPageBreak/>
              <w:t xml:space="preserve">установлених статтею 17 Закону, </w:t>
            </w:r>
            <w:r w:rsidRPr="00BC5FC4">
              <w:rPr>
                <w:color w:val="000000"/>
                <w:sz w:val="24"/>
                <w:szCs w:val="24"/>
                <w:shd w:val="solid" w:color="FFFFFF" w:fill="FFFFFF"/>
                <w:lang w:val="uk-UA" w:eastAsia="en-US"/>
              </w:rPr>
              <w:t>з урахуванням пункту 44 цих особливостей</w:t>
            </w:r>
            <w:r w:rsidRPr="00BC5FC4">
              <w:rPr>
                <w:color w:val="000000"/>
                <w:sz w:val="24"/>
                <w:szCs w:val="24"/>
                <w:lang w:val="uk-UA" w:eastAsia="en-US"/>
              </w:rPr>
              <w:t>;</w:t>
            </w:r>
          </w:p>
          <w:p w:rsidR="008514FA" w:rsidRPr="00BC5FC4" w:rsidRDefault="004A6EE0" w:rsidP="00CD6528">
            <w:pPr>
              <w:pStyle w:val="a6"/>
              <w:widowControl/>
              <w:numPr>
                <w:ilvl w:val="0"/>
                <w:numId w:val="20"/>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rsidR="008514FA" w:rsidRPr="00BC5FC4" w:rsidRDefault="004A6EE0" w:rsidP="00CD6528">
            <w:pPr>
              <w:pStyle w:val="a6"/>
              <w:widowControl/>
              <w:numPr>
                <w:ilvl w:val="0"/>
                <w:numId w:val="20"/>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не надав забезпечення виконання договору про закупівлю, якщо таке забезпечення вимагалося замовником;</w:t>
            </w:r>
          </w:p>
          <w:p w:rsidR="004A6EE0" w:rsidRPr="00BC5FC4" w:rsidRDefault="004A6EE0" w:rsidP="00CD6528">
            <w:pPr>
              <w:pStyle w:val="a6"/>
              <w:widowControl/>
              <w:numPr>
                <w:ilvl w:val="0"/>
                <w:numId w:val="20"/>
              </w:numPr>
              <w:adjustRightInd/>
              <w:spacing w:line="240" w:lineRule="auto"/>
              <w:ind w:left="330" w:hanging="284"/>
              <w:textAlignment w:val="auto"/>
              <w:rPr>
                <w:color w:val="000000"/>
                <w:sz w:val="24"/>
                <w:szCs w:val="24"/>
                <w:lang w:val="uk-UA"/>
              </w:rPr>
            </w:pPr>
            <w:r w:rsidRPr="00BC5FC4">
              <w:rPr>
                <w:color w:val="000000"/>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A6EE0" w:rsidRPr="00BC5FC4" w:rsidRDefault="004A6EE0" w:rsidP="00CD6528">
            <w:pPr>
              <w:widowControl/>
              <w:adjustRightInd/>
              <w:spacing w:line="240" w:lineRule="auto"/>
              <w:textAlignment w:val="auto"/>
              <w:rPr>
                <w:b/>
                <w:color w:val="000000"/>
                <w:sz w:val="24"/>
                <w:szCs w:val="24"/>
                <w:lang w:val="uk-UA" w:eastAsia="en-US"/>
              </w:rPr>
            </w:pPr>
            <w:r w:rsidRPr="00BC5FC4">
              <w:rPr>
                <w:b/>
                <w:color w:val="000000"/>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rsidR="004A6EE0" w:rsidRPr="00BC5FC4" w:rsidRDefault="0019643B" w:rsidP="00CD6528">
            <w:pPr>
              <w:widowControl/>
              <w:tabs>
                <w:tab w:val="left" w:pos="360"/>
                <w:tab w:val="left" w:pos="851"/>
                <w:tab w:val="left" w:pos="1440"/>
              </w:tabs>
              <w:adjustRightInd/>
              <w:spacing w:line="240" w:lineRule="auto"/>
              <w:textAlignment w:val="auto"/>
              <w:rPr>
                <w:color w:val="000000"/>
                <w:sz w:val="24"/>
                <w:szCs w:val="24"/>
                <w:lang w:val="uk-UA"/>
              </w:rPr>
            </w:pPr>
            <w:r w:rsidRPr="00BC5FC4">
              <w:rPr>
                <w:color w:val="000000"/>
                <w:sz w:val="24"/>
                <w:szCs w:val="24"/>
                <w:lang w:val="uk-UA" w:eastAsia="en-US"/>
              </w:rPr>
              <w:t xml:space="preserve">1) </w:t>
            </w:r>
            <w:r w:rsidR="004A6EE0" w:rsidRPr="00BC5FC4">
              <w:rPr>
                <w:color w:val="000000"/>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6EE0" w:rsidRPr="00BC5FC4" w:rsidRDefault="004A6EE0" w:rsidP="00CD6528">
            <w:pPr>
              <w:widowControl/>
              <w:adjustRightInd/>
              <w:spacing w:line="240" w:lineRule="auto"/>
              <w:textAlignment w:val="auto"/>
              <w:rPr>
                <w:color w:val="000000"/>
                <w:sz w:val="24"/>
                <w:szCs w:val="24"/>
                <w:lang w:val="uk-UA" w:eastAsia="en-US"/>
              </w:rPr>
            </w:pPr>
            <w:r w:rsidRPr="00BC5FC4">
              <w:rPr>
                <w:color w:val="000000"/>
                <w:sz w:val="24"/>
                <w:szCs w:val="24"/>
                <w:lang w:val="uk-UA" w:eastAsia="en-US"/>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50F9" w:rsidRPr="00BC5FC4" w:rsidRDefault="00E450F9" w:rsidP="00CD6528">
            <w:pPr>
              <w:widowControl/>
              <w:adjustRightInd/>
              <w:spacing w:line="240" w:lineRule="auto"/>
              <w:textAlignment w:val="auto"/>
              <w:rPr>
                <w:color w:val="000000"/>
                <w:sz w:val="24"/>
                <w:szCs w:val="24"/>
                <w:lang w:val="uk-UA"/>
              </w:rPr>
            </w:pPr>
            <w:r w:rsidRPr="00BC5FC4">
              <w:rPr>
                <w:color w:val="000000"/>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A6EE0" w:rsidRPr="00BC5FC4" w:rsidRDefault="004A6EE0" w:rsidP="00CD6528">
            <w:pPr>
              <w:widowControl/>
              <w:adjustRightInd/>
              <w:spacing w:line="240" w:lineRule="auto"/>
              <w:textAlignment w:val="auto"/>
              <w:rPr>
                <w:color w:val="000000"/>
                <w:sz w:val="24"/>
                <w:szCs w:val="24"/>
                <w:lang w:val="uk-UA" w:eastAsia="en-US"/>
              </w:rPr>
            </w:pPr>
            <w:r w:rsidRPr="00BC5FC4">
              <w:rPr>
                <w:color w:val="000000"/>
                <w:sz w:val="24"/>
                <w:szCs w:val="24"/>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4B20" w:rsidRPr="00BC5FC4" w:rsidRDefault="004A6EE0" w:rsidP="00CD6528">
            <w:pPr>
              <w:widowControl/>
              <w:adjustRightInd/>
              <w:spacing w:line="240" w:lineRule="auto"/>
              <w:textAlignment w:val="auto"/>
              <w:rPr>
                <w:color w:val="000000"/>
                <w:sz w:val="24"/>
                <w:szCs w:val="24"/>
                <w:lang w:val="uk-UA" w:eastAsia="en-US"/>
              </w:rPr>
            </w:pPr>
            <w:r w:rsidRPr="00BC5FC4">
              <w:rPr>
                <w:color w:val="000000"/>
                <w:sz w:val="24"/>
                <w:szCs w:val="24"/>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2A8D" w:rsidRPr="00BC5FC4" w:rsidTr="008D43C1">
        <w:tc>
          <w:tcPr>
            <w:tcW w:w="5000" w:type="pct"/>
            <w:gridSpan w:val="3"/>
            <w:shd w:val="clear" w:color="auto" w:fill="D9D9D9" w:themeFill="background1" w:themeFillShade="D9"/>
            <w:hideMark/>
          </w:tcPr>
          <w:p w:rsidR="00412A8D" w:rsidRPr="00BC5FC4" w:rsidRDefault="00412A8D" w:rsidP="00CD6528">
            <w:pPr>
              <w:tabs>
                <w:tab w:val="left" w:pos="4253"/>
              </w:tabs>
              <w:spacing w:line="240" w:lineRule="auto"/>
              <w:ind w:left="113" w:right="113"/>
              <w:jc w:val="center"/>
              <w:rPr>
                <w:b/>
                <w:sz w:val="24"/>
                <w:szCs w:val="24"/>
                <w:lang w:val="uk-UA" w:eastAsia="uk-UA"/>
              </w:rPr>
            </w:pPr>
            <w:r w:rsidRPr="00BC5FC4">
              <w:rPr>
                <w:b/>
                <w:sz w:val="24"/>
                <w:szCs w:val="24"/>
                <w:lang w:val="uk-UA"/>
              </w:rPr>
              <w:lastRenderedPageBreak/>
              <w:t xml:space="preserve">Розділ 6. </w:t>
            </w:r>
            <w:r w:rsidRPr="00BC5FC4">
              <w:rPr>
                <w:b/>
                <w:sz w:val="24"/>
                <w:szCs w:val="24"/>
                <w:lang w:val="uk-UA" w:eastAsia="uk-UA"/>
              </w:rPr>
              <w:t>Результати торгів та укладання договору про закупівлю</w:t>
            </w:r>
          </w:p>
        </w:tc>
      </w:tr>
      <w:tr w:rsidR="007B5147" w:rsidRPr="00BC5FC4"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1</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 xml:space="preserve">Відміна замовником торгів чи визнання їх </w:t>
            </w:r>
            <w:r w:rsidRPr="00BC5FC4">
              <w:rPr>
                <w:b/>
                <w:sz w:val="24"/>
                <w:szCs w:val="24"/>
                <w:lang w:val="uk-UA" w:eastAsia="uk-UA"/>
              </w:rPr>
              <w:lastRenderedPageBreak/>
              <w:t>такими, що не відбулися</w:t>
            </w:r>
          </w:p>
        </w:tc>
        <w:tc>
          <w:tcPr>
            <w:tcW w:w="3300" w:type="pct"/>
            <w:shd w:val="clear" w:color="auto" w:fill="auto"/>
            <w:hideMark/>
          </w:tcPr>
          <w:p w:rsidR="007B5147" w:rsidRPr="00BC5FC4" w:rsidRDefault="007B5147" w:rsidP="00CD6528">
            <w:pPr>
              <w:widowControl/>
              <w:adjustRightInd/>
              <w:spacing w:line="240" w:lineRule="auto"/>
              <w:textAlignment w:val="auto"/>
              <w:rPr>
                <w:b/>
                <w:sz w:val="24"/>
                <w:szCs w:val="24"/>
                <w:lang w:val="uk-UA" w:eastAsia="en-US"/>
              </w:rPr>
            </w:pPr>
            <w:r w:rsidRPr="00BC5FC4">
              <w:rPr>
                <w:b/>
                <w:sz w:val="24"/>
                <w:szCs w:val="24"/>
                <w:lang w:val="uk-UA" w:eastAsia="en-US"/>
              </w:rPr>
              <w:lastRenderedPageBreak/>
              <w:t>Замовник відміняє відкриті торги у разі:</w:t>
            </w:r>
          </w:p>
          <w:p w:rsidR="007B5147" w:rsidRPr="00BC5FC4" w:rsidRDefault="007B5147" w:rsidP="00CD6528">
            <w:pPr>
              <w:widowControl/>
              <w:adjustRightInd/>
              <w:spacing w:line="240" w:lineRule="auto"/>
              <w:textAlignment w:val="auto"/>
              <w:rPr>
                <w:sz w:val="24"/>
                <w:szCs w:val="24"/>
                <w:lang w:val="uk-UA" w:eastAsia="en-US"/>
              </w:rPr>
            </w:pPr>
            <w:r w:rsidRPr="00BC5FC4">
              <w:rPr>
                <w:sz w:val="24"/>
                <w:szCs w:val="24"/>
                <w:lang w:val="uk-UA" w:eastAsia="en-US"/>
              </w:rPr>
              <w:t xml:space="preserve">1)відсутності подальшої потреби в закупівлі товарів, робіт чи </w:t>
            </w:r>
            <w:r w:rsidRPr="00BC5FC4">
              <w:rPr>
                <w:sz w:val="24"/>
                <w:szCs w:val="24"/>
                <w:lang w:val="uk-UA" w:eastAsia="en-US"/>
              </w:rPr>
              <w:lastRenderedPageBreak/>
              <w:t>послуг;</w:t>
            </w:r>
          </w:p>
          <w:p w:rsidR="007B5147" w:rsidRPr="00BC5FC4" w:rsidRDefault="007B5147" w:rsidP="00CD6528">
            <w:pPr>
              <w:widowControl/>
              <w:adjustRightInd/>
              <w:spacing w:line="240" w:lineRule="auto"/>
              <w:textAlignment w:val="auto"/>
              <w:rPr>
                <w:sz w:val="24"/>
                <w:szCs w:val="24"/>
                <w:lang w:val="uk-UA" w:eastAsia="en-US"/>
              </w:rPr>
            </w:pPr>
            <w:r w:rsidRPr="00BC5FC4">
              <w:rPr>
                <w:sz w:val="24"/>
                <w:szCs w:val="24"/>
                <w:lang w:val="uk-UA" w:eastAsia="en-US"/>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3)скорочення обсягу видатків на здійснення закупівлі товарів, робіт чи послуг;</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4)коли здійснення закупівлі стало неможливим внаслідок дії обставин непереборної сили.</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B5147" w:rsidRPr="00BC5FC4" w:rsidRDefault="007B5147" w:rsidP="00CD6528">
            <w:pPr>
              <w:widowControl/>
              <w:adjustRightInd/>
              <w:spacing w:line="240" w:lineRule="auto"/>
              <w:textAlignment w:val="auto"/>
              <w:rPr>
                <w:b/>
                <w:sz w:val="24"/>
                <w:szCs w:val="24"/>
                <w:lang w:val="uk-UA"/>
              </w:rPr>
            </w:pPr>
            <w:r w:rsidRPr="00BC5FC4">
              <w:rPr>
                <w:b/>
                <w:sz w:val="24"/>
                <w:szCs w:val="24"/>
                <w:lang w:val="uk-UA" w:eastAsia="en-US"/>
              </w:rPr>
              <w:t>Відкриті торги автоматично відміняються електронною системою закупівель у разі:</w:t>
            </w:r>
          </w:p>
          <w:p w:rsidR="007B5147" w:rsidRPr="00BC5FC4" w:rsidRDefault="007B5147" w:rsidP="00CD6528">
            <w:pPr>
              <w:widowControl/>
              <w:adjustRightInd/>
              <w:spacing w:line="240" w:lineRule="auto"/>
              <w:textAlignment w:val="auto"/>
              <w:rPr>
                <w:sz w:val="24"/>
                <w:szCs w:val="24"/>
                <w:lang w:val="uk-UA" w:eastAsia="en-US"/>
              </w:rPr>
            </w:pPr>
            <w:r w:rsidRPr="00BC5FC4">
              <w:rPr>
                <w:sz w:val="24"/>
                <w:szCs w:val="24"/>
                <w:lang w:val="uk-UA" w:eastAsia="en-US"/>
              </w:rPr>
              <w:t>1)</w:t>
            </w:r>
            <w:r w:rsidR="00A93202">
              <w:rPr>
                <w:sz w:val="24"/>
                <w:szCs w:val="24"/>
                <w:lang w:val="uk-UA" w:eastAsia="en-US"/>
              </w:rPr>
              <w:t>в</w:t>
            </w:r>
            <w:r w:rsidRPr="00BC5FC4">
              <w:rPr>
                <w:sz w:val="24"/>
                <w:szCs w:val="24"/>
                <w:lang w:val="uk-UA" w:eastAsia="en-US"/>
              </w:rPr>
              <w:t xml:space="preserve">ідхилення всіх тендерних пропозицій (у тому числі, якщо була подана одна тендерна пропозиція, яка відхилена замовником) згідно з </w:t>
            </w:r>
            <w:r w:rsidRPr="00BC5FC4">
              <w:rPr>
                <w:sz w:val="24"/>
                <w:szCs w:val="24"/>
                <w:shd w:val="solid" w:color="FFFFFF" w:fill="FFFFFF"/>
                <w:lang w:val="uk-UA" w:eastAsia="en-US"/>
              </w:rPr>
              <w:t>цими особливостями</w:t>
            </w:r>
            <w:r w:rsidRPr="00BC5FC4">
              <w:rPr>
                <w:sz w:val="24"/>
                <w:szCs w:val="24"/>
                <w:lang w:val="uk-UA" w:eastAsia="en-US"/>
              </w:rPr>
              <w:t>;</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2)не</w:t>
            </w:r>
            <w:r w:rsidRPr="00BC5FC4">
              <w:rPr>
                <w:sz w:val="24"/>
                <w:szCs w:val="24"/>
                <w:shd w:val="solid" w:color="FFFFFF" w:fill="FFFFFF"/>
                <w:lang w:val="uk-UA" w:eastAsia="en-US"/>
              </w:rPr>
              <w:t>подання жодної тендерної пропозиції для участі</w:t>
            </w:r>
            <w:r w:rsidRPr="00BC5FC4">
              <w:rPr>
                <w:sz w:val="24"/>
                <w:szCs w:val="24"/>
                <w:lang w:val="uk-UA" w:eastAsia="en-US"/>
              </w:rPr>
              <w:t xml:space="preserve"> у відкритих торгах у строк, установлений замовником згідно з </w:t>
            </w:r>
            <w:r w:rsidRPr="00BC5FC4">
              <w:rPr>
                <w:sz w:val="24"/>
                <w:szCs w:val="24"/>
                <w:shd w:val="solid" w:color="FFFFFF" w:fill="FFFFFF"/>
                <w:lang w:val="uk-UA" w:eastAsia="en-US"/>
              </w:rPr>
              <w:t>цими особливостями</w:t>
            </w:r>
            <w:r w:rsidRPr="00BC5FC4">
              <w:rPr>
                <w:sz w:val="24"/>
                <w:szCs w:val="24"/>
                <w:lang w:val="uk-UA" w:eastAsia="en-US"/>
              </w:rPr>
              <w:t>.</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B5147"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Відкриті торги можуть бути відмінені частково (за лотом).</w:t>
            </w:r>
          </w:p>
          <w:p w:rsidR="00412A8D" w:rsidRPr="00BC5FC4" w:rsidRDefault="007B5147" w:rsidP="00CD6528">
            <w:pPr>
              <w:widowControl/>
              <w:adjustRightInd/>
              <w:spacing w:line="240" w:lineRule="auto"/>
              <w:textAlignment w:val="auto"/>
              <w:rPr>
                <w:sz w:val="24"/>
                <w:szCs w:val="24"/>
                <w:lang w:val="uk-UA"/>
              </w:rPr>
            </w:pPr>
            <w:r w:rsidRPr="00BC5FC4">
              <w:rPr>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7" w:name="n1598"/>
            <w:bookmarkEnd w:id="7"/>
          </w:p>
        </w:tc>
      </w:tr>
      <w:tr w:rsidR="00412A8D" w:rsidRPr="00BC5FC4"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2</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Строк укладання договору</w:t>
            </w:r>
          </w:p>
        </w:tc>
        <w:tc>
          <w:tcPr>
            <w:tcW w:w="3300" w:type="pct"/>
            <w:shd w:val="clear" w:color="auto" w:fill="auto"/>
            <w:hideMark/>
          </w:tcPr>
          <w:p w:rsidR="00A440CF" w:rsidRPr="00BC5FC4" w:rsidRDefault="00A440CF" w:rsidP="00CD6528">
            <w:pPr>
              <w:widowControl/>
              <w:adjustRightInd/>
              <w:spacing w:line="240" w:lineRule="auto"/>
              <w:textAlignment w:val="auto"/>
              <w:rPr>
                <w:sz w:val="24"/>
                <w:szCs w:val="24"/>
                <w:shd w:val="solid" w:color="FFFFFF" w:fill="FFFFFF"/>
                <w:lang w:val="uk-UA"/>
              </w:rPr>
            </w:pPr>
            <w:r w:rsidRPr="00BC5FC4">
              <w:rPr>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2A8D" w:rsidRPr="00BC5FC4" w:rsidRDefault="00A440CF" w:rsidP="00CD6528">
            <w:pPr>
              <w:widowControl/>
              <w:adjustRightInd/>
              <w:spacing w:line="240" w:lineRule="auto"/>
              <w:textAlignment w:val="auto"/>
              <w:rPr>
                <w:sz w:val="24"/>
                <w:szCs w:val="24"/>
                <w:shd w:val="solid" w:color="FFFFFF" w:fill="FFFFFF"/>
                <w:lang w:val="uk-UA"/>
              </w:rPr>
            </w:pPr>
            <w:r w:rsidRPr="00BC5FC4">
              <w:rPr>
                <w:sz w:val="24"/>
                <w:szCs w:val="24"/>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2A8D" w:rsidRPr="00BC5FC4" w:rsidTr="008D43C1">
        <w:tc>
          <w:tcPr>
            <w:tcW w:w="296" w:type="pct"/>
            <w:shd w:val="clear" w:color="auto" w:fill="auto"/>
            <w:hideMark/>
          </w:tcPr>
          <w:p w:rsidR="00412A8D" w:rsidRPr="00BC5FC4" w:rsidRDefault="00412A8D"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3</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Проект договору про закупівлю</w:t>
            </w:r>
          </w:p>
        </w:tc>
        <w:tc>
          <w:tcPr>
            <w:tcW w:w="3300" w:type="pct"/>
            <w:shd w:val="clear" w:color="auto" w:fill="auto"/>
            <w:hideMark/>
          </w:tcPr>
          <w:p w:rsidR="00BB6C57" w:rsidRPr="00BC5FC4" w:rsidRDefault="00BB6C57" w:rsidP="00CD6528">
            <w:pPr>
              <w:spacing w:line="240" w:lineRule="auto"/>
              <w:ind w:right="113"/>
              <w:rPr>
                <w:color w:val="000000" w:themeColor="text1"/>
                <w:sz w:val="24"/>
                <w:szCs w:val="24"/>
                <w:lang w:val="uk-UA"/>
              </w:rPr>
            </w:pPr>
            <w:r w:rsidRPr="00BC5FC4">
              <w:rPr>
                <w:rFonts w:eastAsia="Arial"/>
                <w:i/>
                <w:color w:val="000000" w:themeColor="text1"/>
                <w:sz w:val="24"/>
                <w:szCs w:val="24"/>
                <w:lang w:val="uk-UA"/>
              </w:rPr>
              <w:t>Проект договору про закупівлю викладений у Додатк</w:t>
            </w:r>
            <w:r w:rsidR="00EF577F" w:rsidRPr="00BC5FC4">
              <w:rPr>
                <w:rFonts w:eastAsia="Arial"/>
                <w:i/>
                <w:color w:val="000000" w:themeColor="text1"/>
                <w:sz w:val="24"/>
                <w:szCs w:val="24"/>
                <w:lang w:val="uk-UA"/>
              </w:rPr>
              <w:t>у 6</w:t>
            </w:r>
            <w:r w:rsidRPr="00BC5FC4">
              <w:rPr>
                <w:rFonts w:eastAsia="Arial"/>
                <w:i/>
                <w:color w:val="000000" w:themeColor="text1"/>
                <w:sz w:val="24"/>
                <w:szCs w:val="24"/>
                <w:lang w:val="uk-UA"/>
              </w:rPr>
              <w:t xml:space="preserve"> до тендерної документації.</w:t>
            </w:r>
          </w:p>
          <w:p w:rsidR="00EB64A0" w:rsidRPr="00BC5FC4" w:rsidRDefault="00EB64A0" w:rsidP="00CD6528">
            <w:pPr>
              <w:widowControl/>
              <w:adjustRightInd/>
              <w:spacing w:line="240" w:lineRule="auto"/>
              <w:textAlignment w:val="auto"/>
              <w:rPr>
                <w:sz w:val="24"/>
                <w:szCs w:val="24"/>
                <w:lang w:val="uk-UA" w:eastAsia="uk-UA"/>
              </w:rPr>
            </w:pPr>
            <w:r w:rsidRPr="00BC5FC4">
              <w:rPr>
                <w:color w:val="000000" w:themeColor="text1"/>
                <w:sz w:val="24"/>
                <w:szCs w:val="24"/>
                <w:lang w:val="uk-UA"/>
              </w:rPr>
              <w:t xml:space="preserve">Проект договору складений замовником з урахуванням </w:t>
            </w:r>
            <w:r w:rsidRPr="00BC5FC4">
              <w:rPr>
                <w:sz w:val="24"/>
                <w:szCs w:val="24"/>
                <w:lang w:val="uk-UA" w:eastAsia="uk-UA"/>
              </w:rPr>
              <w:t xml:space="preserve">Цивільного та Господарського кодексів України, Закону та Особливостей, специфіки </w:t>
            </w:r>
            <w:r w:rsidRPr="00BC5FC4">
              <w:rPr>
                <w:color w:val="000000" w:themeColor="text1"/>
                <w:sz w:val="24"/>
                <w:szCs w:val="24"/>
                <w:lang w:val="uk-UA"/>
              </w:rPr>
              <w:t xml:space="preserve">предмета закупівлі. </w:t>
            </w:r>
          </w:p>
          <w:p w:rsidR="00EB64A0" w:rsidRPr="00BC5FC4" w:rsidRDefault="00EB64A0" w:rsidP="00CD6528">
            <w:pPr>
              <w:spacing w:line="240" w:lineRule="auto"/>
              <w:ind w:right="113"/>
              <w:rPr>
                <w:color w:val="000000" w:themeColor="text1"/>
                <w:sz w:val="24"/>
                <w:szCs w:val="24"/>
                <w:lang w:val="uk-UA"/>
              </w:rPr>
            </w:pPr>
            <w:r w:rsidRPr="00BC5FC4">
              <w:rPr>
                <w:color w:val="000000" w:themeColor="text1"/>
                <w:sz w:val="24"/>
                <w:szCs w:val="24"/>
                <w:lang w:val="uk-UA"/>
              </w:rPr>
              <w:t xml:space="preserve">В складі цієї тендерної документації замовником поданий проект договору про закупівлю з  зазначенням порядку змін його умов (проект договору є складовою та невід’ємною частиною цієї </w:t>
            </w:r>
            <w:r w:rsidRPr="00BC5FC4">
              <w:rPr>
                <w:color w:val="000000" w:themeColor="text1"/>
                <w:sz w:val="24"/>
                <w:szCs w:val="24"/>
                <w:lang w:val="uk-UA"/>
              </w:rPr>
              <w:lastRenderedPageBreak/>
              <w:t>тендерної документації).</w:t>
            </w:r>
          </w:p>
          <w:p w:rsidR="00EB64A0" w:rsidRPr="00BC5FC4" w:rsidRDefault="00EB64A0" w:rsidP="00CD6528">
            <w:pPr>
              <w:spacing w:line="240" w:lineRule="auto"/>
              <w:ind w:right="113"/>
              <w:rPr>
                <w:color w:val="000000" w:themeColor="text1"/>
                <w:sz w:val="24"/>
                <w:szCs w:val="24"/>
                <w:lang w:val="uk-UA"/>
              </w:rPr>
            </w:pPr>
            <w:r w:rsidRPr="00BC5FC4">
              <w:rPr>
                <w:color w:val="000000" w:themeColor="text1"/>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2A8D" w:rsidRPr="00BC5FC4" w:rsidRDefault="00EB64A0" w:rsidP="00CD6528">
            <w:pPr>
              <w:spacing w:line="240" w:lineRule="auto"/>
              <w:ind w:right="113"/>
              <w:rPr>
                <w:color w:val="000000" w:themeColor="text1"/>
                <w:sz w:val="24"/>
                <w:szCs w:val="24"/>
                <w:lang w:val="uk-UA"/>
              </w:rPr>
            </w:pPr>
            <w:r w:rsidRPr="00BC5FC4">
              <w:rPr>
                <w:color w:val="000000" w:themeColor="text1"/>
                <w:sz w:val="24"/>
                <w:szCs w:val="24"/>
                <w:lang w:val="uk-UA"/>
              </w:rPr>
              <w:t xml:space="preserve">Остаточна редакція договору про закупівлю складається замовником з урахуванням особливостей предмету закупівлі та </w:t>
            </w:r>
            <w:r w:rsidRPr="004D4BCE">
              <w:rPr>
                <w:sz w:val="24"/>
                <w:szCs w:val="24"/>
                <w:lang w:val="uk-UA"/>
              </w:rPr>
              <w:t xml:space="preserve">результатів </w:t>
            </w:r>
            <w:r w:rsidR="00D2480B" w:rsidRPr="004D4BCE">
              <w:rPr>
                <w:sz w:val="24"/>
                <w:szCs w:val="24"/>
                <w:lang w:val="uk-UA"/>
              </w:rPr>
              <w:t xml:space="preserve">електронного </w:t>
            </w:r>
            <w:r w:rsidRPr="004D4BCE">
              <w:rPr>
                <w:sz w:val="24"/>
                <w:szCs w:val="24"/>
                <w:lang w:val="uk-UA"/>
              </w:rPr>
              <w:t>аукціону</w:t>
            </w:r>
            <w:r w:rsidR="00D2480B" w:rsidRPr="004D4BCE">
              <w:rPr>
                <w:sz w:val="24"/>
                <w:szCs w:val="24"/>
                <w:lang w:val="uk-UA"/>
              </w:rPr>
              <w:t xml:space="preserve"> </w:t>
            </w:r>
            <w:r w:rsidR="00D2480B">
              <w:rPr>
                <w:color w:val="000000" w:themeColor="text1"/>
                <w:sz w:val="24"/>
                <w:szCs w:val="24"/>
                <w:lang w:val="uk-UA"/>
              </w:rPr>
              <w:t>(згідно до Постанови КМУ України 1456)</w:t>
            </w:r>
            <w:r w:rsidRPr="00BC5FC4">
              <w:rPr>
                <w:color w:val="000000" w:themeColor="text1"/>
                <w:sz w:val="24"/>
                <w:szCs w:val="24"/>
                <w:lang w:val="uk-UA"/>
              </w:rPr>
              <w:t xml:space="preserve"> на базі проекту договору про закупівлю.</w:t>
            </w:r>
          </w:p>
        </w:tc>
      </w:tr>
      <w:tr w:rsidR="005D7A83" w:rsidRPr="00BC5FC4" w:rsidTr="008D43C1">
        <w:tc>
          <w:tcPr>
            <w:tcW w:w="296" w:type="pct"/>
            <w:shd w:val="clear" w:color="auto" w:fill="auto"/>
          </w:tcPr>
          <w:p w:rsidR="002A5EBA" w:rsidRPr="00BC5FC4" w:rsidRDefault="002A5EBA"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4</w:t>
            </w:r>
          </w:p>
        </w:tc>
        <w:tc>
          <w:tcPr>
            <w:tcW w:w="1404" w:type="pct"/>
            <w:shd w:val="clear" w:color="auto" w:fill="auto"/>
          </w:tcPr>
          <w:p w:rsidR="002A5EBA" w:rsidRPr="00BC5FC4" w:rsidRDefault="002A5EBA"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Умови укладання договору про закупівлю</w:t>
            </w:r>
          </w:p>
        </w:tc>
        <w:tc>
          <w:tcPr>
            <w:tcW w:w="3300" w:type="pct"/>
            <w:shd w:val="clear" w:color="auto" w:fill="auto"/>
          </w:tcPr>
          <w:p w:rsidR="005D7A83" w:rsidRPr="00BC5FC4" w:rsidRDefault="005D7A83" w:rsidP="00CD6528">
            <w:pPr>
              <w:widowControl/>
              <w:adjustRightInd/>
              <w:spacing w:line="240" w:lineRule="auto"/>
              <w:textAlignment w:val="auto"/>
              <w:rPr>
                <w:sz w:val="24"/>
                <w:szCs w:val="24"/>
                <w:lang w:val="uk-UA" w:eastAsia="uk-UA"/>
              </w:rPr>
            </w:pPr>
            <w:r w:rsidRPr="00BC5FC4">
              <w:rPr>
                <w:sz w:val="24"/>
                <w:szCs w:val="24"/>
                <w:lang w:val="uk-UA" w:eastAsia="uk-UA"/>
              </w:rPr>
              <w:t>Договір про закупівлю укладається відповідно до норм Цивільного та Господарського кодексів України з урахуванням Закону та Особливостей.</w:t>
            </w:r>
          </w:p>
          <w:p w:rsidR="005D7A83" w:rsidRPr="00BC5FC4" w:rsidRDefault="005D7A83" w:rsidP="00CD6528">
            <w:pPr>
              <w:widowControl/>
              <w:adjustRightInd/>
              <w:spacing w:line="240" w:lineRule="auto"/>
              <w:textAlignment w:val="auto"/>
              <w:rPr>
                <w:sz w:val="24"/>
                <w:szCs w:val="24"/>
                <w:lang w:val="uk-UA" w:eastAsia="en-US"/>
              </w:rPr>
            </w:pPr>
            <w:r w:rsidRPr="00BC5FC4">
              <w:rPr>
                <w:sz w:val="24"/>
                <w:szCs w:val="24"/>
                <w:lang w:val="uk-UA" w:eastAsia="en-US"/>
              </w:rPr>
              <w:t xml:space="preserve">Умови договору про закупівлю не повинні відрізнятися від змісту тендерної пропозиції за результатами </w:t>
            </w:r>
            <w:r w:rsidRPr="004D4BCE">
              <w:rPr>
                <w:sz w:val="24"/>
                <w:szCs w:val="24"/>
                <w:lang w:val="uk-UA" w:eastAsia="en-US"/>
              </w:rPr>
              <w:t>електронного аукціону</w:t>
            </w:r>
            <w:r w:rsidR="004D4BCE">
              <w:rPr>
                <w:sz w:val="24"/>
                <w:szCs w:val="24"/>
                <w:lang w:val="uk-UA" w:eastAsia="en-US"/>
              </w:rPr>
              <w:t xml:space="preserve"> (згідно до Постанови КМУ України 1456) </w:t>
            </w:r>
            <w:r w:rsidRPr="00BC5FC4">
              <w:rPr>
                <w:sz w:val="24"/>
                <w:szCs w:val="24"/>
                <w:lang w:val="uk-UA" w:eastAsia="en-US"/>
              </w:rPr>
              <w:t xml:space="preserve">переможця процедури закупівлі, крім випадків: </w:t>
            </w:r>
          </w:p>
          <w:p w:rsidR="00356707" w:rsidRPr="00BC5FC4" w:rsidRDefault="00356707" w:rsidP="00CD6528">
            <w:pPr>
              <w:widowControl/>
              <w:adjustRightInd/>
              <w:spacing w:line="240" w:lineRule="auto"/>
              <w:textAlignment w:val="auto"/>
              <w:rPr>
                <w:sz w:val="24"/>
                <w:szCs w:val="24"/>
                <w:lang w:val="uk-UA"/>
              </w:rPr>
            </w:pPr>
          </w:p>
          <w:p w:rsidR="00356707" w:rsidRPr="00BC5FC4" w:rsidRDefault="005D7A83" w:rsidP="00CD6528">
            <w:pPr>
              <w:pStyle w:val="a6"/>
              <w:widowControl/>
              <w:numPr>
                <w:ilvl w:val="0"/>
                <w:numId w:val="21"/>
              </w:numPr>
              <w:adjustRightInd/>
              <w:spacing w:line="240" w:lineRule="auto"/>
              <w:textAlignment w:val="auto"/>
              <w:rPr>
                <w:sz w:val="24"/>
                <w:szCs w:val="24"/>
                <w:lang w:val="uk-UA"/>
              </w:rPr>
            </w:pPr>
            <w:r w:rsidRPr="00BC5FC4">
              <w:rPr>
                <w:sz w:val="24"/>
                <w:szCs w:val="24"/>
                <w:lang w:val="uk-UA" w:eastAsia="en-US"/>
              </w:rPr>
              <w:t xml:space="preserve">визначення грошового еквівалента зобов’язання в іноземній валюті; </w:t>
            </w:r>
          </w:p>
          <w:p w:rsidR="005D7A83" w:rsidRPr="004D4BCE" w:rsidRDefault="005D7A83" w:rsidP="00CD6528">
            <w:pPr>
              <w:pStyle w:val="a6"/>
              <w:widowControl/>
              <w:numPr>
                <w:ilvl w:val="0"/>
                <w:numId w:val="21"/>
              </w:numPr>
              <w:adjustRightInd/>
              <w:spacing w:line="240" w:lineRule="auto"/>
              <w:textAlignment w:val="auto"/>
              <w:rPr>
                <w:sz w:val="24"/>
                <w:szCs w:val="24"/>
                <w:lang w:val="uk-UA"/>
              </w:rPr>
            </w:pPr>
            <w:r w:rsidRPr="004D4BCE">
              <w:rPr>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A5EBA" w:rsidRPr="004D4BCE" w:rsidRDefault="005D7A83" w:rsidP="00CD6528">
            <w:pPr>
              <w:pStyle w:val="a6"/>
              <w:widowControl/>
              <w:numPr>
                <w:ilvl w:val="0"/>
                <w:numId w:val="21"/>
              </w:numPr>
              <w:adjustRightInd/>
              <w:spacing w:line="240" w:lineRule="auto"/>
              <w:textAlignment w:val="auto"/>
              <w:rPr>
                <w:sz w:val="24"/>
                <w:szCs w:val="24"/>
                <w:lang w:val="uk-UA"/>
              </w:rPr>
            </w:pPr>
            <w:r w:rsidRPr="004D4BCE">
              <w:rPr>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2DB3" w:rsidRPr="004D4BCE" w:rsidRDefault="004D4BCE" w:rsidP="004D4BCE">
            <w:pPr>
              <w:widowControl/>
              <w:adjustRightInd/>
              <w:spacing w:line="240" w:lineRule="auto"/>
              <w:textAlignment w:val="auto"/>
              <w:rPr>
                <w:sz w:val="24"/>
                <w:szCs w:val="24"/>
                <w:lang w:val="uk-UA"/>
              </w:rPr>
            </w:pPr>
            <w:r>
              <w:rPr>
                <w:sz w:val="24"/>
                <w:szCs w:val="24"/>
                <w:lang w:val="uk-UA"/>
              </w:rPr>
              <w:t>(згідно до Постанови КМУ України 1456)</w:t>
            </w:r>
          </w:p>
          <w:p w:rsidR="00672DB3" w:rsidRPr="00BC5FC4" w:rsidRDefault="00672DB3" w:rsidP="00CD6528">
            <w:pPr>
              <w:widowControl/>
              <w:adjustRightInd/>
              <w:spacing w:line="240" w:lineRule="auto"/>
              <w:textAlignment w:val="auto"/>
              <w:rPr>
                <w:sz w:val="24"/>
                <w:szCs w:val="24"/>
                <w:lang w:val="uk-UA"/>
              </w:rPr>
            </w:pPr>
            <w:r w:rsidRPr="00BC5FC4">
              <w:rPr>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127D3" w:rsidRPr="00BC5FC4" w:rsidRDefault="005127D3" w:rsidP="00CD6528">
            <w:pPr>
              <w:adjustRightInd/>
              <w:spacing w:line="240" w:lineRule="auto"/>
              <w:ind w:right="72"/>
              <w:textAlignment w:val="auto"/>
              <w:rPr>
                <w:sz w:val="24"/>
                <w:szCs w:val="24"/>
                <w:lang w:val="uk-UA" w:eastAsia="uk-UA"/>
              </w:rPr>
            </w:pPr>
            <w:r w:rsidRPr="00BC5FC4">
              <w:rPr>
                <w:b/>
                <w:sz w:val="24"/>
                <w:szCs w:val="24"/>
                <w:lang w:val="uk-UA" w:eastAsia="uk-UA"/>
              </w:rPr>
              <w:t xml:space="preserve">Переможець </w:t>
            </w:r>
            <w:r w:rsidRPr="00BC5FC4">
              <w:rPr>
                <w:sz w:val="24"/>
                <w:szCs w:val="24"/>
                <w:lang w:val="uk-UA" w:eastAsia="uk-UA"/>
              </w:rPr>
              <w:t>процедури закупівлі під час укладення договору про закупівлю повинен надати:</w:t>
            </w:r>
          </w:p>
          <w:p w:rsidR="005127D3" w:rsidRPr="00BC5FC4" w:rsidRDefault="005127D3" w:rsidP="00CD6528">
            <w:pPr>
              <w:widowControl/>
              <w:tabs>
                <w:tab w:val="left" w:pos="408"/>
              </w:tabs>
              <w:adjustRightInd/>
              <w:spacing w:line="240" w:lineRule="auto"/>
              <w:ind w:right="71"/>
              <w:textAlignment w:val="auto"/>
              <w:rPr>
                <w:sz w:val="24"/>
                <w:szCs w:val="24"/>
                <w:lang w:val="uk-UA" w:eastAsia="uk-UA"/>
              </w:rPr>
            </w:pPr>
            <w:r w:rsidRPr="00BC5FC4">
              <w:rPr>
                <w:sz w:val="24"/>
                <w:szCs w:val="24"/>
                <w:lang w:val="uk-UA" w:eastAsia="uk-UA"/>
              </w:rPr>
              <w:t>1)</w:t>
            </w:r>
            <w:r w:rsidR="00625F6C" w:rsidRPr="00BC5FC4">
              <w:rPr>
                <w:sz w:val="24"/>
                <w:szCs w:val="24"/>
                <w:lang w:val="uk-UA" w:eastAsia="uk-UA"/>
              </w:rPr>
              <w:t xml:space="preserve"> відповідну</w:t>
            </w:r>
            <w:r w:rsidR="00F54DFD" w:rsidRPr="00BC5FC4">
              <w:rPr>
                <w:sz w:val="24"/>
                <w:szCs w:val="24"/>
                <w:lang w:val="uk-UA" w:eastAsia="uk-UA"/>
              </w:rPr>
              <w:t xml:space="preserve"> </w:t>
            </w:r>
            <w:r w:rsidRPr="00BC5FC4">
              <w:rPr>
                <w:sz w:val="24"/>
                <w:szCs w:val="24"/>
                <w:lang w:val="uk-UA" w:eastAsia="uk-UA"/>
              </w:rPr>
              <w:t>інформацію про право підписання договору про закупівлю;</w:t>
            </w:r>
          </w:p>
          <w:p w:rsidR="005127D3" w:rsidRPr="00BC5FC4" w:rsidRDefault="005127D3" w:rsidP="00CD6528">
            <w:pPr>
              <w:widowControl/>
              <w:tabs>
                <w:tab w:val="left" w:pos="453"/>
              </w:tabs>
              <w:adjustRightInd/>
              <w:spacing w:line="240" w:lineRule="auto"/>
              <w:ind w:right="76"/>
              <w:textAlignment w:val="auto"/>
              <w:rPr>
                <w:rFonts w:eastAsia="Calibri"/>
                <w:sz w:val="24"/>
                <w:szCs w:val="24"/>
                <w:lang w:val="uk-UA" w:eastAsia="uk-UA"/>
              </w:rPr>
            </w:pPr>
            <w:r w:rsidRPr="00BC5FC4">
              <w:rPr>
                <w:sz w:val="24"/>
                <w:szCs w:val="24"/>
                <w:lang w:val="uk-UA" w:eastAsia="uk-UA"/>
              </w:rPr>
              <w:t>2) 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127D3" w:rsidRPr="00BC5FC4" w:rsidRDefault="005127D3" w:rsidP="00CD6528">
            <w:pPr>
              <w:adjustRightInd/>
              <w:spacing w:line="240" w:lineRule="auto"/>
              <w:ind w:right="78"/>
              <w:textAlignment w:val="auto"/>
              <w:rPr>
                <w:sz w:val="24"/>
                <w:szCs w:val="24"/>
                <w:lang w:val="uk-UA" w:eastAsia="uk-UA"/>
              </w:rPr>
            </w:pPr>
            <w:r w:rsidRPr="00BC5FC4">
              <w:rPr>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1A4B" w:rsidRPr="00BC5FC4" w:rsidRDefault="005127D3" w:rsidP="00CD6528">
            <w:pPr>
              <w:widowControl/>
              <w:adjustRightInd/>
              <w:spacing w:line="240" w:lineRule="auto"/>
              <w:textAlignment w:val="auto"/>
              <w:rPr>
                <w:sz w:val="24"/>
                <w:szCs w:val="24"/>
                <w:lang w:val="uk-UA" w:eastAsia="uk-UA"/>
              </w:rPr>
            </w:pPr>
            <w:r w:rsidRPr="00BC5FC4">
              <w:rPr>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5F1A4B" w:rsidRPr="00BC5FC4">
              <w:rPr>
                <w:rFonts w:eastAsia="Arial"/>
                <w:i/>
                <w:color w:val="1F497D" w:themeColor="text2"/>
                <w:sz w:val="24"/>
                <w:szCs w:val="24"/>
                <w:lang w:val="uk-UA"/>
              </w:rPr>
              <w:t xml:space="preserve"> </w:t>
            </w:r>
          </w:p>
        </w:tc>
      </w:tr>
      <w:tr w:rsidR="00412A8D" w:rsidRPr="00BC5FC4" w:rsidTr="008D43C1">
        <w:tc>
          <w:tcPr>
            <w:tcW w:w="296" w:type="pct"/>
            <w:shd w:val="clear" w:color="auto" w:fill="auto"/>
            <w:hideMark/>
          </w:tcPr>
          <w:p w:rsidR="00412A8D" w:rsidRPr="00BC5FC4" w:rsidRDefault="006F1A86" w:rsidP="00CD6528">
            <w:pPr>
              <w:tabs>
                <w:tab w:val="left" w:pos="4253"/>
              </w:tabs>
              <w:spacing w:line="240" w:lineRule="auto"/>
              <w:ind w:left="113" w:right="113"/>
              <w:jc w:val="center"/>
              <w:rPr>
                <w:sz w:val="24"/>
                <w:szCs w:val="24"/>
                <w:lang w:val="uk-UA" w:eastAsia="uk-UA"/>
              </w:rPr>
            </w:pPr>
            <w:r w:rsidRPr="00BC5FC4">
              <w:rPr>
                <w:sz w:val="24"/>
                <w:szCs w:val="24"/>
                <w:lang w:val="uk-UA" w:eastAsia="uk-UA"/>
              </w:rPr>
              <w:t>5</w:t>
            </w:r>
          </w:p>
        </w:tc>
        <w:tc>
          <w:tcPr>
            <w:tcW w:w="1404" w:type="pct"/>
            <w:shd w:val="clear" w:color="auto" w:fill="auto"/>
            <w:hideMark/>
          </w:tcPr>
          <w:p w:rsidR="00412A8D" w:rsidRPr="00BC5FC4" w:rsidRDefault="00412A8D" w:rsidP="00CD6528">
            <w:pPr>
              <w:tabs>
                <w:tab w:val="left" w:pos="4253"/>
              </w:tabs>
              <w:spacing w:line="240" w:lineRule="auto"/>
              <w:ind w:left="113" w:right="113"/>
              <w:jc w:val="left"/>
              <w:rPr>
                <w:b/>
                <w:sz w:val="24"/>
                <w:szCs w:val="24"/>
                <w:lang w:val="uk-UA" w:eastAsia="uk-UA"/>
              </w:rPr>
            </w:pPr>
            <w:r w:rsidRPr="00BC5FC4">
              <w:rPr>
                <w:b/>
                <w:sz w:val="24"/>
                <w:szCs w:val="24"/>
                <w:lang w:val="uk-UA" w:eastAsia="uk-UA"/>
              </w:rPr>
              <w:t>Дії замовника при відмові переможця торгів підписати договір про закупівлю</w:t>
            </w:r>
          </w:p>
        </w:tc>
        <w:tc>
          <w:tcPr>
            <w:tcW w:w="3300" w:type="pct"/>
            <w:shd w:val="clear" w:color="auto" w:fill="auto"/>
            <w:hideMark/>
          </w:tcPr>
          <w:p w:rsidR="000C6F78" w:rsidRPr="00BC5FC4" w:rsidRDefault="000C6F78" w:rsidP="00CD6528">
            <w:pPr>
              <w:tabs>
                <w:tab w:val="left" w:pos="4253"/>
              </w:tabs>
              <w:spacing w:line="240" w:lineRule="auto"/>
              <w:ind w:right="11"/>
              <w:rPr>
                <w:sz w:val="24"/>
                <w:szCs w:val="24"/>
                <w:shd w:val="solid" w:color="FFFFFF" w:fill="FFFFFF"/>
                <w:lang w:val="uk-UA" w:eastAsia="en-US"/>
              </w:rPr>
            </w:pPr>
            <w:r w:rsidRPr="00BC5FC4">
              <w:rPr>
                <w:sz w:val="24"/>
                <w:szCs w:val="24"/>
                <w:lang w:val="uk-UA" w:eastAsia="en-US"/>
              </w:rPr>
              <w:t xml:space="preserve">У разі </w:t>
            </w:r>
            <w:r w:rsidRPr="00BC5FC4">
              <w:rPr>
                <w:sz w:val="24"/>
                <w:szCs w:val="24"/>
                <w:shd w:val="solid" w:color="FFFFFF" w:fill="FFFFFF"/>
                <w:lang w:val="uk-UA"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BC5FC4">
              <w:rPr>
                <w:sz w:val="24"/>
                <w:szCs w:val="24"/>
                <w:shd w:val="solid" w:color="FFFFFF" w:fill="FFFFFF"/>
                <w:lang w:val="uk-UA" w:eastAsia="en-US"/>
              </w:rPr>
              <w:lastRenderedPageBreak/>
              <w:t>рішення про намір укласти договір про закупівлю у порядку та на умовах, визначених статтею 33 Закону та цим пунктом.</w:t>
            </w:r>
          </w:p>
          <w:p w:rsidR="00412A8D" w:rsidRPr="00BC5FC4" w:rsidRDefault="00412A8D" w:rsidP="00CD6528">
            <w:pPr>
              <w:tabs>
                <w:tab w:val="left" w:pos="4253"/>
              </w:tabs>
              <w:spacing w:line="240" w:lineRule="auto"/>
              <w:ind w:right="11"/>
              <w:rPr>
                <w:sz w:val="24"/>
                <w:szCs w:val="24"/>
                <w:lang w:val="uk-UA" w:eastAsia="uk-UA"/>
              </w:rPr>
            </w:pPr>
            <w:r w:rsidRPr="00BC5FC4">
              <w:rPr>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A93202">
              <w:rPr>
                <w:sz w:val="24"/>
                <w:szCs w:val="24"/>
                <w:lang w:val="uk-UA" w:eastAsia="uk-UA"/>
              </w:rPr>
              <w:t xml:space="preserve"> </w:t>
            </w:r>
            <w:r w:rsidRPr="00BC5FC4">
              <w:rPr>
                <w:sz w:val="24"/>
                <w:szCs w:val="24"/>
                <w:lang w:val="uk-UA"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2A8D" w:rsidRPr="00BC5FC4" w:rsidTr="008D43C1">
        <w:tc>
          <w:tcPr>
            <w:tcW w:w="296" w:type="pct"/>
            <w:shd w:val="clear" w:color="auto" w:fill="auto"/>
            <w:hideMark/>
          </w:tcPr>
          <w:p w:rsidR="00412A8D" w:rsidRPr="00BC5FC4" w:rsidRDefault="006F1A86" w:rsidP="00CD6528">
            <w:pPr>
              <w:tabs>
                <w:tab w:val="left" w:pos="4253"/>
              </w:tabs>
              <w:spacing w:line="240" w:lineRule="auto"/>
              <w:ind w:left="113" w:right="113"/>
              <w:jc w:val="center"/>
              <w:rPr>
                <w:sz w:val="24"/>
                <w:szCs w:val="24"/>
                <w:lang w:val="uk-UA" w:eastAsia="uk-UA"/>
              </w:rPr>
            </w:pPr>
            <w:r w:rsidRPr="00BC5FC4">
              <w:rPr>
                <w:sz w:val="24"/>
                <w:szCs w:val="24"/>
                <w:lang w:val="uk-UA" w:eastAsia="uk-UA"/>
              </w:rPr>
              <w:lastRenderedPageBreak/>
              <w:t>6</w:t>
            </w:r>
          </w:p>
        </w:tc>
        <w:tc>
          <w:tcPr>
            <w:tcW w:w="1404" w:type="pct"/>
            <w:shd w:val="clear" w:color="auto" w:fill="auto"/>
            <w:hideMark/>
          </w:tcPr>
          <w:p w:rsidR="00412A8D" w:rsidRPr="00BC5FC4" w:rsidRDefault="00412A8D" w:rsidP="00CD6528">
            <w:pPr>
              <w:tabs>
                <w:tab w:val="left" w:pos="4253"/>
              </w:tabs>
              <w:spacing w:line="240" w:lineRule="auto"/>
              <w:ind w:left="113" w:right="113"/>
              <w:rPr>
                <w:b/>
                <w:sz w:val="24"/>
                <w:szCs w:val="24"/>
                <w:lang w:val="uk-UA" w:eastAsia="uk-UA"/>
              </w:rPr>
            </w:pPr>
            <w:r w:rsidRPr="00BC5FC4">
              <w:rPr>
                <w:b/>
                <w:sz w:val="24"/>
                <w:szCs w:val="24"/>
                <w:lang w:val="uk-UA" w:eastAsia="uk-UA"/>
              </w:rPr>
              <w:t>Забезпечення виконання договору про закупівлю</w:t>
            </w:r>
          </w:p>
        </w:tc>
        <w:tc>
          <w:tcPr>
            <w:tcW w:w="3300" w:type="pct"/>
            <w:shd w:val="clear" w:color="auto" w:fill="auto"/>
            <w:hideMark/>
          </w:tcPr>
          <w:p w:rsidR="00412A8D" w:rsidRPr="000D75A7" w:rsidRDefault="000D75A7" w:rsidP="00CD6528">
            <w:pPr>
              <w:tabs>
                <w:tab w:val="left" w:pos="4253"/>
              </w:tabs>
              <w:spacing w:line="240" w:lineRule="auto"/>
              <w:ind w:right="113"/>
              <w:rPr>
                <w:sz w:val="24"/>
                <w:szCs w:val="24"/>
                <w:lang w:val="uk-UA" w:eastAsia="uk-UA"/>
              </w:rPr>
            </w:pPr>
            <w:r w:rsidRPr="000D75A7">
              <w:rPr>
                <w:sz w:val="24"/>
                <w:szCs w:val="24"/>
                <w:lang w:val="uk-UA" w:eastAsia="uk-UA"/>
              </w:rPr>
              <w:t>Забезпечення виконання договору про закупівлю н</w:t>
            </w:r>
            <w:r w:rsidR="00412A8D" w:rsidRPr="000D75A7">
              <w:rPr>
                <w:sz w:val="24"/>
                <w:szCs w:val="24"/>
                <w:lang w:val="uk-UA" w:eastAsia="uk-UA"/>
              </w:rPr>
              <w:t>е вимагається.</w:t>
            </w:r>
          </w:p>
          <w:p w:rsidR="00412A8D" w:rsidRPr="00BC5FC4" w:rsidRDefault="00412A8D" w:rsidP="00CD6528">
            <w:pPr>
              <w:tabs>
                <w:tab w:val="left" w:pos="4253"/>
              </w:tabs>
              <w:spacing w:line="240" w:lineRule="auto"/>
              <w:ind w:left="113" w:right="113" w:firstLine="363"/>
              <w:rPr>
                <w:sz w:val="24"/>
                <w:szCs w:val="24"/>
                <w:lang w:val="uk-UA" w:eastAsia="uk-UA"/>
              </w:rPr>
            </w:pPr>
          </w:p>
        </w:tc>
      </w:tr>
    </w:tbl>
    <w:p w:rsidR="00B47FA9" w:rsidRPr="00BC5FC4" w:rsidRDefault="00B47FA9" w:rsidP="00A93202">
      <w:pPr>
        <w:tabs>
          <w:tab w:val="left" w:pos="4253"/>
        </w:tabs>
        <w:spacing w:line="240" w:lineRule="auto"/>
        <w:ind w:firstLine="540"/>
        <w:rPr>
          <w:i/>
          <w:iCs/>
          <w:sz w:val="22"/>
          <w:szCs w:val="22"/>
          <w:lang w:val="uk-UA"/>
        </w:rPr>
      </w:pPr>
    </w:p>
    <w:sectPr w:rsidR="00B47FA9" w:rsidRPr="00BC5FC4" w:rsidSect="00CB2179">
      <w:footerReference w:type="default" r:id="rId9"/>
      <w:pgSz w:w="11906" w:h="16838"/>
      <w:pgMar w:top="1134" w:right="1080" w:bottom="993"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7D" w:rsidRDefault="00F7717D" w:rsidP="00C124C4">
      <w:pPr>
        <w:spacing w:line="240" w:lineRule="auto"/>
      </w:pPr>
      <w:r>
        <w:separator/>
      </w:r>
    </w:p>
  </w:endnote>
  <w:endnote w:type="continuationSeparator" w:id="0">
    <w:p w:rsidR="00F7717D" w:rsidRDefault="00F7717D"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624106" w:rsidRPr="00072254" w:rsidRDefault="00F94615">
        <w:pPr>
          <w:pStyle w:val="af1"/>
          <w:jc w:val="right"/>
        </w:pPr>
        <w:r w:rsidRPr="00072254">
          <w:fldChar w:fldCharType="begin"/>
        </w:r>
        <w:r w:rsidR="00624106" w:rsidRPr="00072254">
          <w:instrText>PAGE   \* MERGEFORMAT</w:instrText>
        </w:r>
        <w:r w:rsidRPr="00072254">
          <w:fldChar w:fldCharType="separate"/>
        </w:r>
        <w:r w:rsidR="006F2219">
          <w:rPr>
            <w:noProof/>
          </w:rPr>
          <w:t>2</w:t>
        </w:r>
        <w:r w:rsidRPr="00072254">
          <w:fldChar w:fldCharType="end"/>
        </w:r>
      </w:p>
    </w:sdtContent>
  </w:sdt>
  <w:p w:rsidR="00624106" w:rsidRDefault="0062410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7D" w:rsidRDefault="00F7717D" w:rsidP="00C124C4">
      <w:pPr>
        <w:spacing w:line="240" w:lineRule="auto"/>
      </w:pPr>
      <w:r>
        <w:separator/>
      </w:r>
    </w:p>
  </w:footnote>
  <w:footnote w:type="continuationSeparator" w:id="0">
    <w:p w:rsidR="00F7717D" w:rsidRDefault="00F7717D"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D2E4D5E"/>
    <w:multiLevelType w:val="hybridMultilevel"/>
    <w:tmpl w:val="4A8AF1BE"/>
    <w:lvl w:ilvl="0" w:tplc="C4A0B8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8">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10">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8">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9">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20">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2">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6">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3">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1"/>
  </w:num>
  <w:num w:numId="4">
    <w:abstractNumId w:val="15"/>
  </w:num>
  <w:num w:numId="5">
    <w:abstractNumId w:val="3"/>
  </w:num>
  <w:num w:numId="6">
    <w:abstractNumId w:val="36"/>
  </w:num>
  <w:num w:numId="7">
    <w:abstractNumId w:val="25"/>
  </w:num>
  <w:num w:numId="8">
    <w:abstractNumId w:val="6"/>
  </w:num>
  <w:num w:numId="9">
    <w:abstractNumId w:val="34"/>
  </w:num>
  <w:num w:numId="10">
    <w:abstractNumId w:val="18"/>
  </w:num>
  <w:num w:numId="11">
    <w:abstractNumId w:val="26"/>
  </w:num>
  <w:num w:numId="12">
    <w:abstractNumId w:val="11"/>
  </w:num>
  <w:num w:numId="13">
    <w:abstractNumId w:val="9"/>
  </w:num>
  <w:num w:numId="14">
    <w:abstractNumId w:val="12"/>
  </w:num>
  <w:num w:numId="15">
    <w:abstractNumId w:val="22"/>
  </w:num>
  <w:num w:numId="16">
    <w:abstractNumId w:val="14"/>
  </w:num>
  <w:num w:numId="17">
    <w:abstractNumId w:val="0"/>
  </w:num>
  <w:num w:numId="18">
    <w:abstractNumId w:val="8"/>
  </w:num>
  <w:num w:numId="19">
    <w:abstractNumId w:val="20"/>
  </w:num>
  <w:num w:numId="20">
    <w:abstractNumId w:val="10"/>
  </w:num>
  <w:num w:numId="21">
    <w:abstractNumId w:val="28"/>
  </w:num>
  <w:num w:numId="22">
    <w:abstractNumId w:val="19"/>
  </w:num>
  <w:num w:numId="23">
    <w:abstractNumId w:val="17"/>
  </w:num>
  <w:num w:numId="24">
    <w:abstractNumId w:val="16"/>
  </w:num>
  <w:num w:numId="25">
    <w:abstractNumId w:val="24"/>
  </w:num>
  <w:num w:numId="26">
    <w:abstractNumId w:val="33"/>
  </w:num>
  <w:num w:numId="27">
    <w:abstractNumId w:val="30"/>
  </w:num>
  <w:num w:numId="28">
    <w:abstractNumId w:val="7"/>
  </w:num>
  <w:num w:numId="29">
    <w:abstractNumId w:val="13"/>
  </w:num>
  <w:num w:numId="30">
    <w:abstractNumId w:val="4"/>
  </w:num>
  <w:num w:numId="31">
    <w:abstractNumId w:val="27"/>
  </w:num>
  <w:num w:numId="32">
    <w:abstractNumId w:val="37"/>
  </w:num>
  <w:num w:numId="33">
    <w:abstractNumId w:val="21"/>
  </w:num>
  <w:num w:numId="34">
    <w:abstractNumId w:val="35"/>
  </w:num>
  <w:num w:numId="35">
    <w:abstractNumId w:val="23"/>
  </w:num>
  <w:num w:numId="36">
    <w:abstractNumId w:val="29"/>
  </w:num>
  <w:num w:numId="37">
    <w:abstractNumId w:val="1"/>
  </w:num>
  <w:num w:numId="38">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B9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BFF"/>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40D6"/>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216"/>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D29"/>
    <w:rsid w:val="000D5E12"/>
    <w:rsid w:val="000D63B0"/>
    <w:rsid w:val="000D65C2"/>
    <w:rsid w:val="000D693F"/>
    <w:rsid w:val="000D6B7D"/>
    <w:rsid w:val="000D6C91"/>
    <w:rsid w:val="000D75A7"/>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6E06"/>
    <w:rsid w:val="00137249"/>
    <w:rsid w:val="00137478"/>
    <w:rsid w:val="001401A7"/>
    <w:rsid w:val="00141479"/>
    <w:rsid w:val="00141736"/>
    <w:rsid w:val="00141887"/>
    <w:rsid w:val="00141E30"/>
    <w:rsid w:val="001422DC"/>
    <w:rsid w:val="0014243A"/>
    <w:rsid w:val="0014275D"/>
    <w:rsid w:val="001438BE"/>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B17"/>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BD"/>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A0"/>
    <w:rsid w:val="00322BAF"/>
    <w:rsid w:val="00323F8C"/>
    <w:rsid w:val="003244F5"/>
    <w:rsid w:val="00324A8D"/>
    <w:rsid w:val="00324CD0"/>
    <w:rsid w:val="003259C1"/>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61E"/>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2D9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70E"/>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62C"/>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3F8D"/>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78"/>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1B"/>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BCE"/>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7CC"/>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3DD4"/>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387"/>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AE2"/>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2FE7"/>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106"/>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BBC"/>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5885"/>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8DF"/>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19"/>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407"/>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40A"/>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0C"/>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8E3"/>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996"/>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4ECC"/>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3C1"/>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2DD"/>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4F1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66A3"/>
    <w:rsid w:val="009B7091"/>
    <w:rsid w:val="009B7100"/>
    <w:rsid w:val="009B716A"/>
    <w:rsid w:val="009B7915"/>
    <w:rsid w:val="009C1B9A"/>
    <w:rsid w:val="009C1CA7"/>
    <w:rsid w:val="009C1D93"/>
    <w:rsid w:val="009C25D4"/>
    <w:rsid w:val="009C284A"/>
    <w:rsid w:val="009C2DE4"/>
    <w:rsid w:val="009C368A"/>
    <w:rsid w:val="009C38C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202"/>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620"/>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1FDC"/>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3FA"/>
    <w:rsid w:val="00BA1A2C"/>
    <w:rsid w:val="00BA1BBB"/>
    <w:rsid w:val="00BA296B"/>
    <w:rsid w:val="00BA2C6B"/>
    <w:rsid w:val="00BA2D9B"/>
    <w:rsid w:val="00BA313D"/>
    <w:rsid w:val="00BA3C66"/>
    <w:rsid w:val="00BA4443"/>
    <w:rsid w:val="00BA4457"/>
    <w:rsid w:val="00BA4BE5"/>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691"/>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36"/>
    <w:rsid w:val="00C06966"/>
    <w:rsid w:val="00C06DA3"/>
    <w:rsid w:val="00C072C4"/>
    <w:rsid w:val="00C07344"/>
    <w:rsid w:val="00C075F7"/>
    <w:rsid w:val="00C07A3C"/>
    <w:rsid w:val="00C07BBE"/>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05F"/>
    <w:rsid w:val="00C1590B"/>
    <w:rsid w:val="00C159DC"/>
    <w:rsid w:val="00C15F30"/>
    <w:rsid w:val="00C16CA1"/>
    <w:rsid w:val="00C16CDF"/>
    <w:rsid w:val="00C170A5"/>
    <w:rsid w:val="00C17217"/>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D0C"/>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80B"/>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68F"/>
    <w:rsid w:val="00D43333"/>
    <w:rsid w:val="00D436AC"/>
    <w:rsid w:val="00D43C4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9DC"/>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5A5"/>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61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6795"/>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3E21"/>
    <w:rsid w:val="00F74372"/>
    <w:rsid w:val="00F74921"/>
    <w:rsid w:val="00F7523D"/>
    <w:rsid w:val="00F7545A"/>
    <w:rsid w:val="00F75713"/>
    <w:rsid w:val="00F7643C"/>
    <w:rsid w:val="00F7647A"/>
    <w:rsid w:val="00F76906"/>
    <w:rsid w:val="00F76E8C"/>
    <w:rsid w:val="00F76F95"/>
    <w:rsid w:val="00F7717D"/>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4615"/>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7CE"/>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 w:type="paragraph" w:customStyle="1" w:styleId="TableParagraph">
    <w:name w:val="Table Paragraph"/>
    <w:basedOn w:val="a"/>
    <w:uiPriority w:val="1"/>
    <w:qFormat/>
    <w:rsid w:val="00DF25A5"/>
    <w:pPr>
      <w:autoSpaceDE w:val="0"/>
      <w:autoSpaceDN w:val="0"/>
      <w:adjustRightInd/>
      <w:spacing w:line="240" w:lineRule="auto"/>
      <w:jc w:val="left"/>
      <w:textAlignment w:val="auto"/>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71546952">
      <w:bodyDiv w:val="1"/>
      <w:marLeft w:val="0"/>
      <w:marRight w:val="0"/>
      <w:marTop w:val="0"/>
      <w:marBottom w:val="0"/>
      <w:divBdr>
        <w:top w:val="none" w:sz="0" w:space="0" w:color="auto"/>
        <w:left w:val="none" w:sz="0" w:space="0" w:color="auto"/>
        <w:bottom w:val="none" w:sz="0" w:space="0" w:color="auto"/>
        <w:right w:val="none" w:sz="0" w:space="0" w:color="auto"/>
      </w:divBdr>
      <w:divsChild>
        <w:div w:id="673918477">
          <w:marLeft w:val="0"/>
          <w:marRight w:val="0"/>
          <w:marTop w:val="225"/>
          <w:marBottom w:val="0"/>
          <w:divBdr>
            <w:top w:val="none" w:sz="0" w:space="0" w:color="auto"/>
            <w:left w:val="none" w:sz="0" w:space="0" w:color="auto"/>
            <w:bottom w:val="none" w:sz="0" w:space="0" w:color="auto"/>
            <w:right w:val="none" w:sz="0" w:space="0" w:color="auto"/>
          </w:divBdr>
        </w:div>
      </w:divsChild>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973E-B1B5-4425-BB94-344F7F97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6707</Words>
  <Characters>38236</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2023-01-27T12:00:00Z</dcterms:created>
  <dcterms:modified xsi:type="dcterms:W3CDTF">2023-01-30T14:21:00Z</dcterms:modified>
</cp:coreProperties>
</file>