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52" w:rsidRPr="0096495F" w:rsidRDefault="007153DA">
      <w:pPr>
        <w:pStyle w:val="1"/>
        <w:spacing w:before="63" w:line="272" w:lineRule="exact"/>
        <w:rPr>
          <w:i/>
          <w:sz w:val="22"/>
        </w:rPr>
      </w:pPr>
      <w:bookmarkStart w:id="0" w:name="_GoBack"/>
      <w:r w:rsidRPr="0096495F">
        <w:rPr>
          <w:i/>
          <w:sz w:val="22"/>
        </w:rPr>
        <w:t>Додаток 4</w:t>
      </w:r>
    </w:p>
    <w:p w:rsidR="00B73252" w:rsidRPr="0096495F" w:rsidRDefault="007153DA" w:rsidP="009E4B89">
      <w:pPr>
        <w:spacing w:line="272" w:lineRule="exact"/>
        <w:ind w:right="238"/>
        <w:jc w:val="right"/>
        <w:rPr>
          <w:b/>
          <w:i/>
        </w:rPr>
      </w:pPr>
      <w:bookmarkStart w:id="1" w:name="до_тендерної_документації"/>
      <w:bookmarkEnd w:id="1"/>
      <w:r w:rsidRPr="0096495F">
        <w:rPr>
          <w:b/>
          <w:i/>
        </w:rPr>
        <w:t>до</w:t>
      </w:r>
      <w:r w:rsidRPr="0096495F">
        <w:rPr>
          <w:b/>
          <w:i/>
          <w:spacing w:val="-4"/>
        </w:rPr>
        <w:t xml:space="preserve"> </w:t>
      </w:r>
      <w:r w:rsidRPr="0096495F">
        <w:rPr>
          <w:b/>
          <w:i/>
        </w:rPr>
        <w:t>тендерної</w:t>
      </w:r>
      <w:r w:rsidRPr="0096495F">
        <w:rPr>
          <w:b/>
          <w:i/>
          <w:spacing w:val="-2"/>
        </w:rPr>
        <w:t xml:space="preserve"> документації</w:t>
      </w:r>
    </w:p>
    <w:bookmarkEnd w:id="0"/>
    <w:p w:rsidR="00B73252" w:rsidRDefault="007153DA">
      <w:pPr>
        <w:spacing w:before="266" w:line="262" w:lineRule="exact"/>
        <w:ind w:right="85"/>
        <w:jc w:val="center"/>
        <w:rPr>
          <w:b/>
          <w:sz w:val="23"/>
        </w:rPr>
      </w:pPr>
      <w:r>
        <w:rPr>
          <w:b/>
          <w:sz w:val="23"/>
        </w:rPr>
        <w:t>ТЕНДЕРНА</w:t>
      </w:r>
      <w:r>
        <w:rPr>
          <w:b/>
          <w:spacing w:val="-5"/>
          <w:sz w:val="23"/>
        </w:rPr>
        <w:t xml:space="preserve"> </w:t>
      </w:r>
      <w:r>
        <w:rPr>
          <w:b/>
          <w:spacing w:val="-2"/>
          <w:sz w:val="23"/>
        </w:rPr>
        <w:t>ПРОПОЗИЦІЯ</w:t>
      </w:r>
    </w:p>
    <w:p w:rsidR="00B73252" w:rsidRDefault="007153DA">
      <w:pPr>
        <w:spacing w:line="262" w:lineRule="exact"/>
        <w:ind w:left="8" w:right="85"/>
        <w:jc w:val="center"/>
        <w:rPr>
          <w:sz w:val="23"/>
        </w:rPr>
      </w:pPr>
      <w:r>
        <w:rPr>
          <w:sz w:val="23"/>
        </w:rPr>
        <w:t>(форма,</w:t>
      </w:r>
      <w:r>
        <w:rPr>
          <w:spacing w:val="-3"/>
          <w:sz w:val="23"/>
        </w:rPr>
        <w:t xml:space="preserve"> </w:t>
      </w:r>
      <w:r>
        <w:rPr>
          <w:sz w:val="23"/>
        </w:rPr>
        <w:t>яка</w:t>
      </w:r>
      <w:r>
        <w:rPr>
          <w:spacing w:val="-5"/>
          <w:sz w:val="23"/>
        </w:rPr>
        <w:t xml:space="preserve"> </w:t>
      </w:r>
      <w:r>
        <w:rPr>
          <w:sz w:val="23"/>
        </w:rPr>
        <w:t>подається</w:t>
      </w:r>
      <w:r>
        <w:rPr>
          <w:spacing w:val="-2"/>
          <w:sz w:val="23"/>
        </w:rPr>
        <w:t xml:space="preserve"> </w:t>
      </w:r>
      <w:r>
        <w:rPr>
          <w:sz w:val="23"/>
        </w:rPr>
        <w:t>Учасником</w:t>
      </w:r>
      <w:r>
        <w:rPr>
          <w:spacing w:val="-5"/>
          <w:sz w:val="23"/>
        </w:rPr>
        <w:t xml:space="preserve"> </w:t>
      </w:r>
      <w:r>
        <w:rPr>
          <w:sz w:val="23"/>
        </w:rPr>
        <w:t>на</w:t>
      </w:r>
      <w:r>
        <w:rPr>
          <w:spacing w:val="-4"/>
          <w:sz w:val="23"/>
        </w:rPr>
        <w:t xml:space="preserve"> </w:t>
      </w:r>
      <w:r>
        <w:rPr>
          <w:sz w:val="23"/>
        </w:rPr>
        <w:t>фірмовому</w:t>
      </w:r>
      <w:r>
        <w:rPr>
          <w:spacing w:val="-7"/>
          <w:sz w:val="23"/>
        </w:rPr>
        <w:t xml:space="preserve"> </w:t>
      </w:r>
      <w:r>
        <w:rPr>
          <w:spacing w:val="-2"/>
          <w:sz w:val="23"/>
        </w:rPr>
        <w:t>бланку)</w:t>
      </w:r>
    </w:p>
    <w:p w:rsidR="00B73252" w:rsidRDefault="007153DA">
      <w:pPr>
        <w:spacing w:before="249"/>
        <w:ind w:left="100" w:right="169"/>
        <w:jc w:val="both"/>
        <w:rPr>
          <w:sz w:val="21"/>
        </w:rPr>
      </w:pPr>
      <w:bookmarkStart w:id="2" w:name="Ми,_(найменування_Учасника),_надаємо_сво"/>
      <w:bookmarkEnd w:id="2"/>
      <w:r>
        <w:rPr>
          <w:sz w:val="21"/>
        </w:rPr>
        <w:t>Ми,</w:t>
      </w:r>
      <w:r>
        <w:rPr>
          <w:spacing w:val="-14"/>
          <w:sz w:val="21"/>
        </w:rPr>
        <w:t xml:space="preserve"> </w:t>
      </w:r>
      <w:r>
        <w:rPr>
          <w:sz w:val="21"/>
        </w:rPr>
        <w:t>(найменування</w:t>
      </w:r>
      <w:r>
        <w:rPr>
          <w:spacing w:val="-13"/>
          <w:sz w:val="21"/>
        </w:rPr>
        <w:t xml:space="preserve"> </w:t>
      </w:r>
      <w:r>
        <w:rPr>
          <w:sz w:val="21"/>
        </w:rPr>
        <w:t>Учасника),</w:t>
      </w:r>
      <w:r>
        <w:rPr>
          <w:spacing w:val="-13"/>
          <w:sz w:val="21"/>
        </w:rPr>
        <w:t xml:space="preserve"> </w:t>
      </w:r>
      <w:r>
        <w:rPr>
          <w:sz w:val="21"/>
        </w:rPr>
        <w:t>надаємо</w:t>
      </w:r>
      <w:r>
        <w:rPr>
          <w:spacing w:val="-13"/>
          <w:sz w:val="21"/>
        </w:rPr>
        <w:t xml:space="preserve"> </w:t>
      </w:r>
      <w:r>
        <w:rPr>
          <w:sz w:val="21"/>
        </w:rPr>
        <w:t>свою</w:t>
      </w:r>
      <w:r>
        <w:rPr>
          <w:spacing w:val="-13"/>
          <w:sz w:val="21"/>
        </w:rPr>
        <w:t xml:space="preserve"> </w:t>
      </w:r>
      <w:r>
        <w:rPr>
          <w:sz w:val="21"/>
        </w:rPr>
        <w:t>тендерну</w:t>
      </w:r>
      <w:r>
        <w:rPr>
          <w:spacing w:val="-12"/>
          <w:sz w:val="21"/>
        </w:rPr>
        <w:t xml:space="preserve"> </w:t>
      </w:r>
      <w:r>
        <w:rPr>
          <w:sz w:val="21"/>
        </w:rPr>
        <w:t>пропозицію</w:t>
      </w:r>
      <w:r>
        <w:rPr>
          <w:spacing w:val="-11"/>
          <w:sz w:val="21"/>
        </w:rPr>
        <w:t xml:space="preserve"> </w:t>
      </w:r>
      <w:r>
        <w:rPr>
          <w:sz w:val="21"/>
        </w:rPr>
        <w:t>щодо</w:t>
      </w:r>
      <w:r>
        <w:rPr>
          <w:spacing w:val="-12"/>
          <w:sz w:val="21"/>
        </w:rPr>
        <w:t xml:space="preserve"> </w:t>
      </w:r>
      <w:r>
        <w:rPr>
          <w:sz w:val="21"/>
        </w:rPr>
        <w:t>участі</w:t>
      </w:r>
      <w:r>
        <w:rPr>
          <w:spacing w:val="-8"/>
          <w:sz w:val="21"/>
        </w:rPr>
        <w:t xml:space="preserve"> </w:t>
      </w:r>
      <w:r>
        <w:rPr>
          <w:sz w:val="21"/>
        </w:rPr>
        <w:t>у</w:t>
      </w:r>
      <w:r>
        <w:rPr>
          <w:spacing w:val="-14"/>
          <w:sz w:val="21"/>
        </w:rPr>
        <w:t xml:space="preserve"> </w:t>
      </w:r>
      <w:r>
        <w:rPr>
          <w:sz w:val="21"/>
        </w:rPr>
        <w:t>тендерних</w:t>
      </w:r>
      <w:r>
        <w:rPr>
          <w:spacing w:val="-11"/>
          <w:sz w:val="21"/>
        </w:rPr>
        <w:t xml:space="preserve"> </w:t>
      </w:r>
      <w:r>
        <w:rPr>
          <w:sz w:val="21"/>
        </w:rPr>
        <w:t>торгах</w:t>
      </w:r>
      <w:r>
        <w:rPr>
          <w:spacing w:val="-12"/>
          <w:sz w:val="21"/>
        </w:rPr>
        <w:t xml:space="preserve"> </w:t>
      </w:r>
      <w:r>
        <w:rPr>
          <w:sz w:val="21"/>
        </w:rPr>
        <w:t>на</w:t>
      </w:r>
      <w:r>
        <w:rPr>
          <w:spacing w:val="-10"/>
          <w:sz w:val="21"/>
        </w:rPr>
        <w:t xml:space="preserve"> </w:t>
      </w:r>
      <w:r>
        <w:rPr>
          <w:sz w:val="21"/>
        </w:rPr>
        <w:t>закупівлю</w:t>
      </w:r>
      <w:r>
        <w:rPr>
          <w:spacing w:val="40"/>
          <w:sz w:val="21"/>
        </w:rPr>
        <w:t xml:space="preserve"> </w:t>
      </w:r>
      <w:r>
        <w:rPr>
          <w:b/>
          <w:sz w:val="21"/>
        </w:rPr>
        <w:t>ДК 021:2015 90510000-5 - Утилізація/видалення сміття та поводження зі сміттям (Послуги з вивезення</w:t>
      </w:r>
      <w:r>
        <w:rPr>
          <w:b/>
          <w:spacing w:val="40"/>
          <w:sz w:val="21"/>
        </w:rPr>
        <w:t xml:space="preserve"> </w:t>
      </w:r>
      <w:r>
        <w:rPr>
          <w:b/>
          <w:sz w:val="21"/>
        </w:rPr>
        <w:t xml:space="preserve">твердих побутових відходів) </w:t>
      </w:r>
      <w:r>
        <w:rPr>
          <w:sz w:val="21"/>
        </w:rPr>
        <w:t>згідно з технічними та іншими вимогами Замовника. 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rsidR="00B73252" w:rsidRDefault="007153DA">
      <w:pPr>
        <w:pStyle w:val="a4"/>
        <w:numPr>
          <w:ilvl w:val="0"/>
          <w:numId w:val="1"/>
        </w:numPr>
        <w:tabs>
          <w:tab w:val="left" w:pos="305"/>
          <w:tab w:val="left" w:pos="10620"/>
        </w:tabs>
        <w:spacing w:before="2"/>
        <w:ind w:left="305" w:hanging="205"/>
        <w:rPr>
          <w:sz w:val="21"/>
        </w:rPr>
      </w:pPr>
      <w:r>
        <w:rPr>
          <w:sz w:val="21"/>
        </w:rPr>
        <w:t>Повне</w:t>
      </w:r>
      <w:r>
        <w:rPr>
          <w:spacing w:val="-9"/>
          <w:sz w:val="21"/>
        </w:rPr>
        <w:t xml:space="preserve"> </w:t>
      </w:r>
      <w:r>
        <w:rPr>
          <w:sz w:val="21"/>
        </w:rPr>
        <w:t>найменування</w:t>
      </w:r>
      <w:r>
        <w:rPr>
          <w:spacing w:val="-7"/>
          <w:sz w:val="21"/>
        </w:rPr>
        <w:t xml:space="preserve"> </w:t>
      </w:r>
      <w:r>
        <w:rPr>
          <w:sz w:val="21"/>
        </w:rPr>
        <w:t>учасника</w:t>
      </w:r>
      <w:r>
        <w:rPr>
          <w:spacing w:val="-4"/>
          <w:sz w:val="21"/>
        </w:rPr>
        <w:t xml:space="preserve"> </w:t>
      </w:r>
      <w:r>
        <w:rPr>
          <w:sz w:val="21"/>
          <w:u w:val="single"/>
        </w:rPr>
        <w:tab/>
      </w:r>
    </w:p>
    <w:p w:rsidR="00B73252" w:rsidRDefault="007153DA">
      <w:pPr>
        <w:pStyle w:val="a4"/>
        <w:numPr>
          <w:ilvl w:val="0"/>
          <w:numId w:val="1"/>
        </w:numPr>
        <w:tabs>
          <w:tab w:val="left" w:pos="310"/>
          <w:tab w:val="left" w:pos="10572"/>
        </w:tabs>
        <w:spacing w:before="28"/>
        <w:ind w:left="310" w:hanging="210"/>
        <w:rPr>
          <w:sz w:val="21"/>
        </w:rPr>
      </w:pPr>
      <w:r>
        <w:rPr>
          <w:sz w:val="21"/>
        </w:rPr>
        <w:t>Адреса</w:t>
      </w:r>
      <w:r>
        <w:rPr>
          <w:spacing w:val="-6"/>
          <w:sz w:val="21"/>
        </w:rPr>
        <w:t xml:space="preserve"> </w:t>
      </w:r>
      <w:r>
        <w:rPr>
          <w:sz w:val="21"/>
        </w:rPr>
        <w:t>(місце</w:t>
      </w:r>
      <w:r>
        <w:rPr>
          <w:spacing w:val="-10"/>
          <w:sz w:val="21"/>
        </w:rPr>
        <w:t xml:space="preserve"> </w:t>
      </w:r>
      <w:r>
        <w:rPr>
          <w:spacing w:val="-2"/>
          <w:sz w:val="21"/>
        </w:rPr>
        <w:t>знаходження)</w:t>
      </w:r>
      <w:r>
        <w:rPr>
          <w:sz w:val="21"/>
          <w:u w:val="single"/>
        </w:rPr>
        <w:tab/>
      </w:r>
    </w:p>
    <w:p w:rsidR="00B73252" w:rsidRDefault="007153DA">
      <w:pPr>
        <w:pStyle w:val="a4"/>
        <w:numPr>
          <w:ilvl w:val="0"/>
          <w:numId w:val="1"/>
        </w:numPr>
        <w:tabs>
          <w:tab w:val="left" w:pos="310"/>
          <w:tab w:val="left" w:pos="10557"/>
        </w:tabs>
        <w:ind w:left="310" w:hanging="210"/>
        <w:rPr>
          <w:sz w:val="21"/>
        </w:rPr>
      </w:pPr>
      <w:r>
        <w:rPr>
          <w:sz w:val="21"/>
        </w:rPr>
        <w:t>Телефон,</w:t>
      </w:r>
      <w:r>
        <w:rPr>
          <w:spacing w:val="-11"/>
          <w:sz w:val="21"/>
        </w:rPr>
        <w:t xml:space="preserve"> </w:t>
      </w:r>
      <w:r>
        <w:rPr>
          <w:sz w:val="21"/>
        </w:rPr>
        <w:t>електронна</w:t>
      </w:r>
      <w:r>
        <w:rPr>
          <w:spacing w:val="-8"/>
          <w:sz w:val="21"/>
        </w:rPr>
        <w:t xml:space="preserve"> </w:t>
      </w:r>
      <w:r>
        <w:rPr>
          <w:spacing w:val="-2"/>
          <w:sz w:val="21"/>
        </w:rPr>
        <w:t>адреса</w:t>
      </w:r>
      <w:r>
        <w:rPr>
          <w:sz w:val="21"/>
          <w:u w:val="single"/>
        </w:rPr>
        <w:tab/>
      </w:r>
    </w:p>
    <w:p w:rsidR="00B73252" w:rsidRDefault="007153DA">
      <w:pPr>
        <w:pStyle w:val="a4"/>
        <w:numPr>
          <w:ilvl w:val="0"/>
          <w:numId w:val="1"/>
        </w:numPr>
        <w:tabs>
          <w:tab w:val="left" w:pos="310"/>
          <w:tab w:val="left" w:pos="10610"/>
        </w:tabs>
        <w:spacing w:before="28"/>
        <w:ind w:left="310" w:hanging="210"/>
        <w:rPr>
          <w:sz w:val="21"/>
        </w:rPr>
      </w:pPr>
      <w:r>
        <w:rPr>
          <w:sz w:val="21"/>
        </w:rPr>
        <w:t>Керівництво</w:t>
      </w:r>
      <w:r>
        <w:rPr>
          <w:spacing w:val="-7"/>
          <w:sz w:val="21"/>
        </w:rPr>
        <w:t xml:space="preserve"> </w:t>
      </w:r>
      <w:r>
        <w:rPr>
          <w:sz w:val="21"/>
        </w:rPr>
        <w:t>(прізвище,</w:t>
      </w:r>
      <w:r>
        <w:rPr>
          <w:spacing w:val="-2"/>
          <w:sz w:val="21"/>
        </w:rPr>
        <w:t xml:space="preserve"> </w:t>
      </w:r>
      <w:r>
        <w:rPr>
          <w:sz w:val="21"/>
        </w:rPr>
        <w:t>ім’я</w:t>
      </w:r>
      <w:r>
        <w:rPr>
          <w:spacing w:val="-8"/>
          <w:sz w:val="21"/>
        </w:rPr>
        <w:t xml:space="preserve"> </w:t>
      </w:r>
      <w:r>
        <w:rPr>
          <w:sz w:val="21"/>
        </w:rPr>
        <w:t>по</w:t>
      </w:r>
      <w:r>
        <w:rPr>
          <w:spacing w:val="-7"/>
          <w:sz w:val="21"/>
        </w:rPr>
        <w:t xml:space="preserve"> </w:t>
      </w:r>
      <w:r>
        <w:rPr>
          <w:sz w:val="21"/>
        </w:rPr>
        <w:t>батькові)</w:t>
      </w:r>
      <w:r>
        <w:rPr>
          <w:spacing w:val="-1"/>
          <w:sz w:val="21"/>
        </w:rPr>
        <w:t xml:space="preserve"> </w:t>
      </w:r>
      <w:r>
        <w:rPr>
          <w:sz w:val="21"/>
          <w:u w:val="single"/>
        </w:rPr>
        <w:tab/>
      </w:r>
    </w:p>
    <w:p w:rsidR="00B73252" w:rsidRDefault="007153DA">
      <w:pPr>
        <w:pStyle w:val="a4"/>
        <w:numPr>
          <w:ilvl w:val="0"/>
          <w:numId w:val="1"/>
        </w:numPr>
        <w:tabs>
          <w:tab w:val="left" w:pos="772"/>
          <w:tab w:val="left" w:pos="1884"/>
          <w:tab w:val="left" w:pos="3247"/>
          <w:tab w:val="left" w:pos="3947"/>
          <w:tab w:val="left" w:pos="5501"/>
          <w:tab w:val="left" w:pos="6581"/>
          <w:tab w:val="left" w:pos="8307"/>
          <w:tab w:val="left" w:pos="9444"/>
          <w:tab w:val="left" w:pos="9976"/>
        </w:tabs>
        <w:ind w:left="100" w:right="182" w:firstLine="0"/>
        <w:rPr>
          <w:sz w:val="21"/>
        </w:rPr>
      </w:pPr>
      <w:r>
        <w:rPr>
          <w:spacing w:val="-2"/>
          <w:sz w:val="21"/>
        </w:rPr>
        <w:t>Форма</w:t>
      </w:r>
      <w:r>
        <w:rPr>
          <w:sz w:val="21"/>
        </w:rPr>
        <w:tab/>
      </w:r>
      <w:r>
        <w:rPr>
          <w:spacing w:val="-2"/>
          <w:sz w:val="21"/>
        </w:rPr>
        <w:t>власності</w:t>
      </w:r>
      <w:r>
        <w:rPr>
          <w:sz w:val="21"/>
        </w:rPr>
        <w:tab/>
      </w:r>
      <w:r>
        <w:rPr>
          <w:spacing w:val="-6"/>
          <w:sz w:val="21"/>
        </w:rPr>
        <w:t>та</w:t>
      </w:r>
      <w:r>
        <w:rPr>
          <w:sz w:val="21"/>
        </w:rPr>
        <w:tab/>
      </w:r>
      <w:r>
        <w:rPr>
          <w:spacing w:val="-2"/>
          <w:sz w:val="21"/>
        </w:rPr>
        <w:t>юридичний</w:t>
      </w:r>
      <w:r>
        <w:rPr>
          <w:sz w:val="21"/>
        </w:rPr>
        <w:tab/>
      </w:r>
      <w:r>
        <w:rPr>
          <w:spacing w:val="-2"/>
          <w:sz w:val="21"/>
        </w:rPr>
        <w:t>статус</w:t>
      </w:r>
      <w:r>
        <w:rPr>
          <w:sz w:val="21"/>
        </w:rPr>
        <w:tab/>
      </w:r>
      <w:r>
        <w:rPr>
          <w:spacing w:val="-2"/>
          <w:sz w:val="21"/>
        </w:rPr>
        <w:t>підприємства</w:t>
      </w:r>
      <w:r>
        <w:rPr>
          <w:sz w:val="21"/>
        </w:rPr>
        <w:tab/>
      </w:r>
      <w:r>
        <w:rPr>
          <w:spacing w:val="-2"/>
          <w:sz w:val="21"/>
        </w:rPr>
        <w:t>(організації),</w:t>
      </w:r>
      <w:r>
        <w:rPr>
          <w:sz w:val="21"/>
        </w:rPr>
        <w:tab/>
      </w:r>
      <w:r>
        <w:rPr>
          <w:sz w:val="21"/>
        </w:rPr>
        <w:tab/>
      </w:r>
      <w:r>
        <w:rPr>
          <w:spacing w:val="-2"/>
          <w:sz w:val="21"/>
        </w:rPr>
        <w:t>адреса підприємства</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B73252" w:rsidRDefault="007153DA">
      <w:pPr>
        <w:pStyle w:val="a4"/>
        <w:numPr>
          <w:ilvl w:val="0"/>
          <w:numId w:val="1"/>
        </w:numPr>
        <w:tabs>
          <w:tab w:val="left" w:pos="410"/>
        </w:tabs>
        <w:spacing w:before="26"/>
        <w:ind w:left="410" w:hanging="310"/>
        <w:rPr>
          <w:sz w:val="21"/>
        </w:rPr>
      </w:pPr>
      <w:r>
        <w:rPr>
          <w:sz w:val="21"/>
        </w:rPr>
        <w:t>Уповноважений</w:t>
      </w:r>
      <w:r>
        <w:rPr>
          <w:spacing w:val="65"/>
          <w:w w:val="150"/>
          <w:sz w:val="21"/>
        </w:rPr>
        <w:t xml:space="preserve"> </w:t>
      </w:r>
      <w:r>
        <w:rPr>
          <w:sz w:val="21"/>
        </w:rPr>
        <w:t>представник</w:t>
      </w:r>
      <w:r>
        <w:rPr>
          <w:spacing w:val="61"/>
          <w:w w:val="150"/>
          <w:sz w:val="21"/>
        </w:rPr>
        <w:t xml:space="preserve"> </w:t>
      </w:r>
      <w:r>
        <w:rPr>
          <w:sz w:val="21"/>
        </w:rPr>
        <w:t>учасника</w:t>
      </w:r>
      <w:r>
        <w:rPr>
          <w:spacing w:val="65"/>
          <w:w w:val="150"/>
          <w:sz w:val="21"/>
        </w:rPr>
        <w:t xml:space="preserve"> </w:t>
      </w:r>
      <w:r>
        <w:rPr>
          <w:sz w:val="21"/>
        </w:rPr>
        <w:t>на</w:t>
      </w:r>
      <w:r>
        <w:rPr>
          <w:spacing w:val="65"/>
          <w:w w:val="150"/>
          <w:sz w:val="21"/>
        </w:rPr>
        <w:t xml:space="preserve"> </w:t>
      </w:r>
      <w:r>
        <w:rPr>
          <w:sz w:val="21"/>
        </w:rPr>
        <w:t>підписання</w:t>
      </w:r>
      <w:r>
        <w:rPr>
          <w:spacing w:val="63"/>
          <w:w w:val="150"/>
          <w:sz w:val="21"/>
        </w:rPr>
        <w:t xml:space="preserve"> </w:t>
      </w:r>
      <w:r>
        <w:rPr>
          <w:sz w:val="21"/>
        </w:rPr>
        <w:t>документів</w:t>
      </w:r>
      <w:r>
        <w:rPr>
          <w:spacing w:val="64"/>
          <w:w w:val="150"/>
          <w:sz w:val="21"/>
        </w:rPr>
        <w:t xml:space="preserve"> </w:t>
      </w:r>
      <w:r>
        <w:rPr>
          <w:sz w:val="21"/>
        </w:rPr>
        <w:t>за</w:t>
      </w:r>
      <w:r>
        <w:rPr>
          <w:spacing w:val="65"/>
          <w:w w:val="150"/>
          <w:sz w:val="21"/>
        </w:rPr>
        <w:t xml:space="preserve"> </w:t>
      </w:r>
      <w:r>
        <w:rPr>
          <w:sz w:val="21"/>
        </w:rPr>
        <w:t>результатами</w:t>
      </w:r>
      <w:r>
        <w:rPr>
          <w:spacing w:val="65"/>
          <w:w w:val="150"/>
          <w:sz w:val="21"/>
        </w:rPr>
        <w:t xml:space="preserve"> </w:t>
      </w:r>
      <w:r>
        <w:rPr>
          <w:sz w:val="21"/>
        </w:rPr>
        <w:t>процедури</w:t>
      </w:r>
      <w:r>
        <w:rPr>
          <w:spacing w:val="70"/>
          <w:w w:val="150"/>
          <w:sz w:val="21"/>
        </w:rPr>
        <w:t xml:space="preserve"> </w:t>
      </w:r>
      <w:r>
        <w:rPr>
          <w:spacing w:val="-2"/>
          <w:sz w:val="21"/>
        </w:rPr>
        <w:t>закупівлі</w:t>
      </w:r>
    </w:p>
    <w:p w:rsidR="00B73252" w:rsidRDefault="007153DA">
      <w:pPr>
        <w:pStyle w:val="a3"/>
        <w:spacing w:before="4"/>
        <w:ind w:left="0" w:firstLine="0"/>
        <w:rPr>
          <w:sz w:val="18"/>
        </w:rPr>
      </w:pPr>
      <w:r>
        <w:rPr>
          <w:noProof/>
          <w:lang w:val="ru-RU" w:eastAsia="ru-RU"/>
        </w:rPr>
        <mc:AlternateContent>
          <mc:Choice Requires="wps">
            <w:drawing>
              <wp:anchor distT="0" distB="0" distL="0" distR="0" simplePos="0" relativeHeight="487587840" behindDoc="1" locked="0" layoutInCell="1" allowOverlap="1">
                <wp:simplePos x="0" y="0"/>
                <wp:positionH relativeFrom="page">
                  <wp:posOffset>457504</wp:posOffset>
                </wp:positionH>
                <wp:positionV relativeFrom="paragraph">
                  <wp:posOffset>149826</wp:posOffset>
                </wp:positionV>
                <wp:extent cx="533717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7175" cy="1270"/>
                        </a:xfrm>
                        <a:custGeom>
                          <a:avLst/>
                          <a:gdLst/>
                          <a:ahLst/>
                          <a:cxnLst/>
                          <a:rect l="l" t="t" r="r" b="b"/>
                          <a:pathLst>
                            <a:path w="5337175">
                              <a:moveTo>
                                <a:pt x="0" y="0"/>
                              </a:moveTo>
                              <a:lnTo>
                                <a:pt x="5336719" y="0"/>
                              </a:lnTo>
                            </a:path>
                          </a:pathLst>
                        </a:custGeom>
                        <a:ln w="54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BEFF06" id="Graphic 1" o:spid="_x0000_s1026" style="position:absolute;margin-left:36pt;margin-top:11.8pt;width:420.2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337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" path="m,l5336719,e" filled="f" strokeweight=".15122mm">
                <v:path arrowok="t"/>
                <w10:wrap type="topAndBottom" anchorx="page"/>
              </v:shape>
            </w:pict>
          </mc:Fallback>
        </mc:AlternateContent>
      </w:r>
    </w:p>
    <w:p w:rsidR="00B73252" w:rsidRDefault="007153DA">
      <w:pPr>
        <w:pStyle w:val="a4"/>
        <w:numPr>
          <w:ilvl w:val="0"/>
          <w:numId w:val="1"/>
        </w:numPr>
        <w:tabs>
          <w:tab w:val="left" w:pos="310"/>
        </w:tabs>
        <w:ind w:left="310" w:hanging="210"/>
        <w:rPr>
          <w:sz w:val="21"/>
        </w:rPr>
      </w:pPr>
      <w:r>
        <w:rPr>
          <w:sz w:val="21"/>
        </w:rPr>
        <w:t>Цінова</w:t>
      </w:r>
      <w:r>
        <w:rPr>
          <w:spacing w:val="-14"/>
          <w:sz w:val="21"/>
        </w:rPr>
        <w:t xml:space="preserve"> </w:t>
      </w:r>
      <w:r>
        <w:rPr>
          <w:sz w:val="21"/>
        </w:rPr>
        <w:t>пропозиція</w:t>
      </w:r>
      <w:r>
        <w:rPr>
          <w:spacing w:val="-11"/>
          <w:sz w:val="21"/>
        </w:rPr>
        <w:t xml:space="preserve"> </w:t>
      </w:r>
      <w:r>
        <w:rPr>
          <w:sz w:val="21"/>
        </w:rPr>
        <w:t>(заповнити</w:t>
      </w:r>
      <w:r>
        <w:rPr>
          <w:spacing w:val="-7"/>
          <w:sz w:val="21"/>
        </w:rPr>
        <w:t xml:space="preserve"> </w:t>
      </w:r>
      <w:r>
        <w:rPr>
          <w:spacing w:val="-2"/>
          <w:sz w:val="21"/>
        </w:rPr>
        <w:t>таблицю)</w:t>
      </w:r>
    </w:p>
    <w:p w:rsidR="00B73252" w:rsidRDefault="00B73252">
      <w:pPr>
        <w:pStyle w:val="a3"/>
        <w:spacing w:before="5"/>
        <w:ind w:left="0" w:firstLine="0"/>
        <w:rPr>
          <w:sz w:val="9"/>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6"/>
        <w:gridCol w:w="3928"/>
        <w:gridCol w:w="1076"/>
        <w:gridCol w:w="864"/>
        <w:gridCol w:w="1350"/>
        <w:gridCol w:w="1834"/>
      </w:tblGrid>
      <w:tr w:rsidR="00B73252">
        <w:trPr>
          <w:trHeight w:val="1103"/>
        </w:trPr>
        <w:tc>
          <w:tcPr>
            <w:tcW w:w="1436" w:type="dxa"/>
          </w:tcPr>
          <w:p w:rsidR="00B73252" w:rsidRDefault="007153DA">
            <w:pPr>
              <w:pStyle w:val="TableParagraph"/>
              <w:spacing w:line="273" w:lineRule="exact"/>
              <w:ind w:left="2"/>
              <w:jc w:val="center"/>
              <w:rPr>
                <w:b/>
                <w:sz w:val="24"/>
              </w:rPr>
            </w:pPr>
            <w:r>
              <w:rPr>
                <w:b/>
                <w:sz w:val="24"/>
              </w:rPr>
              <w:t xml:space="preserve">№ </w:t>
            </w:r>
            <w:r>
              <w:rPr>
                <w:b/>
                <w:spacing w:val="-5"/>
                <w:sz w:val="24"/>
              </w:rPr>
              <w:t>з/п</w:t>
            </w:r>
          </w:p>
        </w:tc>
        <w:tc>
          <w:tcPr>
            <w:tcW w:w="3928" w:type="dxa"/>
          </w:tcPr>
          <w:p w:rsidR="00B73252" w:rsidRDefault="007153DA">
            <w:pPr>
              <w:pStyle w:val="TableParagraph"/>
              <w:spacing w:before="270"/>
              <w:ind w:left="1204"/>
              <w:rPr>
                <w:sz w:val="24"/>
              </w:rPr>
            </w:pPr>
            <w:r>
              <w:rPr>
                <w:spacing w:val="-2"/>
                <w:sz w:val="24"/>
              </w:rPr>
              <w:t>Найменування</w:t>
            </w:r>
          </w:p>
        </w:tc>
        <w:tc>
          <w:tcPr>
            <w:tcW w:w="1076" w:type="dxa"/>
          </w:tcPr>
          <w:p w:rsidR="00B73252" w:rsidRDefault="007153DA">
            <w:pPr>
              <w:pStyle w:val="TableParagraph"/>
              <w:spacing w:line="273" w:lineRule="exact"/>
              <w:ind w:left="5"/>
              <w:jc w:val="center"/>
              <w:rPr>
                <w:b/>
                <w:sz w:val="24"/>
              </w:rPr>
            </w:pPr>
            <w:r>
              <w:rPr>
                <w:b/>
                <w:spacing w:val="-2"/>
                <w:sz w:val="24"/>
              </w:rPr>
              <w:t>Од.вим.</w:t>
            </w:r>
          </w:p>
        </w:tc>
        <w:tc>
          <w:tcPr>
            <w:tcW w:w="864" w:type="dxa"/>
          </w:tcPr>
          <w:p w:rsidR="00B73252" w:rsidRDefault="007153DA">
            <w:pPr>
              <w:pStyle w:val="TableParagraph"/>
              <w:spacing w:line="242" w:lineRule="auto"/>
              <w:ind w:left="147" w:right="124" w:hanging="10"/>
              <w:rPr>
                <w:b/>
                <w:sz w:val="24"/>
              </w:rPr>
            </w:pPr>
            <w:r>
              <w:rPr>
                <w:b/>
                <w:spacing w:val="-2"/>
                <w:sz w:val="24"/>
              </w:rPr>
              <w:t>Кіль- кість</w:t>
            </w:r>
          </w:p>
        </w:tc>
        <w:tc>
          <w:tcPr>
            <w:tcW w:w="1350" w:type="dxa"/>
          </w:tcPr>
          <w:p w:rsidR="00B73252" w:rsidRDefault="007153DA">
            <w:pPr>
              <w:pStyle w:val="TableParagraph"/>
              <w:ind w:left="186" w:right="172" w:firstLine="91"/>
              <w:rPr>
                <w:b/>
                <w:sz w:val="24"/>
              </w:rPr>
            </w:pPr>
            <w:r>
              <w:rPr>
                <w:b/>
                <w:sz w:val="24"/>
              </w:rPr>
              <w:t xml:space="preserve">Ціна за </w:t>
            </w:r>
            <w:r>
              <w:rPr>
                <w:b/>
                <w:spacing w:val="-2"/>
                <w:sz w:val="24"/>
              </w:rPr>
              <w:t xml:space="preserve">одиницю </w:t>
            </w:r>
            <w:r>
              <w:rPr>
                <w:b/>
                <w:sz w:val="24"/>
              </w:rPr>
              <w:t>без</w:t>
            </w:r>
            <w:r>
              <w:rPr>
                <w:b/>
                <w:spacing w:val="-2"/>
                <w:sz w:val="24"/>
              </w:rPr>
              <w:t xml:space="preserve"> </w:t>
            </w:r>
            <w:r>
              <w:rPr>
                <w:b/>
                <w:spacing w:val="-4"/>
                <w:sz w:val="24"/>
              </w:rPr>
              <w:t>ПДВ,</w:t>
            </w:r>
          </w:p>
          <w:p w:rsidR="00B73252" w:rsidRDefault="007153DA">
            <w:pPr>
              <w:pStyle w:val="TableParagraph"/>
              <w:spacing w:line="257" w:lineRule="exact"/>
              <w:ind w:left="455"/>
              <w:rPr>
                <w:b/>
                <w:sz w:val="24"/>
              </w:rPr>
            </w:pPr>
            <w:r>
              <w:rPr>
                <w:b/>
                <w:spacing w:val="-4"/>
                <w:sz w:val="24"/>
              </w:rPr>
              <w:t>грн.</w:t>
            </w:r>
          </w:p>
        </w:tc>
        <w:tc>
          <w:tcPr>
            <w:tcW w:w="1834" w:type="dxa"/>
          </w:tcPr>
          <w:p w:rsidR="00B73252" w:rsidRDefault="007153DA">
            <w:pPr>
              <w:pStyle w:val="TableParagraph"/>
              <w:spacing w:line="242" w:lineRule="auto"/>
              <w:ind w:left="694" w:right="106" w:hanging="576"/>
              <w:rPr>
                <w:b/>
                <w:sz w:val="24"/>
              </w:rPr>
            </w:pPr>
            <w:r>
              <w:rPr>
                <w:b/>
                <w:sz w:val="24"/>
              </w:rPr>
              <w:t>Сума</w:t>
            </w:r>
            <w:r>
              <w:rPr>
                <w:b/>
                <w:spacing w:val="-15"/>
                <w:sz w:val="24"/>
              </w:rPr>
              <w:t xml:space="preserve"> </w:t>
            </w:r>
            <w:r>
              <w:rPr>
                <w:b/>
                <w:sz w:val="24"/>
              </w:rPr>
              <w:t>без</w:t>
            </w:r>
            <w:r>
              <w:rPr>
                <w:b/>
                <w:spacing w:val="-15"/>
                <w:sz w:val="24"/>
              </w:rPr>
              <w:t xml:space="preserve"> </w:t>
            </w:r>
            <w:r>
              <w:rPr>
                <w:b/>
                <w:sz w:val="24"/>
              </w:rPr>
              <w:t xml:space="preserve">ПДВ, </w:t>
            </w:r>
            <w:r>
              <w:rPr>
                <w:b/>
                <w:spacing w:val="-4"/>
                <w:sz w:val="24"/>
              </w:rPr>
              <w:t>грн.</w:t>
            </w:r>
          </w:p>
        </w:tc>
      </w:tr>
      <w:tr w:rsidR="00B73252">
        <w:trPr>
          <w:trHeight w:val="638"/>
        </w:trPr>
        <w:tc>
          <w:tcPr>
            <w:tcW w:w="1436" w:type="dxa"/>
          </w:tcPr>
          <w:p w:rsidR="00B73252" w:rsidRDefault="007153DA">
            <w:pPr>
              <w:pStyle w:val="TableParagraph"/>
              <w:spacing w:before="174"/>
              <w:ind w:left="2" w:right="2"/>
              <w:jc w:val="center"/>
              <w:rPr>
                <w:sz w:val="24"/>
              </w:rPr>
            </w:pPr>
            <w:r>
              <w:rPr>
                <w:spacing w:val="-10"/>
                <w:sz w:val="24"/>
              </w:rPr>
              <w:t>1</w:t>
            </w:r>
          </w:p>
        </w:tc>
        <w:tc>
          <w:tcPr>
            <w:tcW w:w="3928" w:type="dxa"/>
          </w:tcPr>
          <w:p w:rsidR="00B73252" w:rsidRDefault="007153DA">
            <w:pPr>
              <w:pStyle w:val="TableParagraph"/>
              <w:spacing w:line="273" w:lineRule="exact"/>
              <w:ind w:left="105"/>
              <w:rPr>
                <w:sz w:val="24"/>
              </w:rPr>
            </w:pPr>
            <w:r>
              <w:rPr>
                <w:spacing w:val="-6"/>
                <w:sz w:val="24"/>
              </w:rPr>
              <w:t>Послуги</w:t>
            </w:r>
            <w:r>
              <w:rPr>
                <w:spacing w:val="-7"/>
                <w:sz w:val="24"/>
              </w:rPr>
              <w:t xml:space="preserve"> </w:t>
            </w:r>
            <w:r>
              <w:rPr>
                <w:spacing w:val="-6"/>
                <w:sz w:val="24"/>
              </w:rPr>
              <w:t>з</w:t>
            </w:r>
            <w:r>
              <w:rPr>
                <w:spacing w:val="-7"/>
                <w:sz w:val="24"/>
              </w:rPr>
              <w:t xml:space="preserve"> </w:t>
            </w:r>
            <w:r>
              <w:rPr>
                <w:spacing w:val="-6"/>
                <w:sz w:val="24"/>
              </w:rPr>
              <w:t>вивезення</w:t>
            </w:r>
            <w:r>
              <w:rPr>
                <w:spacing w:val="-7"/>
                <w:sz w:val="24"/>
              </w:rPr>
              <w:t xml:space="preserve"> </w:t>
            </w:r>
            <w:r>
              <w:rPr>
                <w:spacing w:val="-6"/>
                <w:sz w:val="24"/>
              </w:rPr>
              <w:t>твердих</w:t>
            </w:r>
          </w:p>
          <w:p w:rsidR="00B73252" w:rsidRDefault="007153DA">
            <w:pPr>
              <w:pStyle w:val="TableParagraph"/>
              <w:spacing w:before="41"/>
              <w:ind w:left="105"/>
              <w:rPr>
                <w:sz w:val="24"/>
              </w:rPr>
            </w:pPr>
            <w:r>
              <w:rPr>
                <w:spacing w:val="-7"/>
                <w:sz w:val="24"/>
              </w:rPr>
              <w:t>побутових</w:t>
            </w:r>
            <w:r>
              <w:rPr>
                <w:spacing w:val="2"/>
                <w:sz w:val="24"/>
              </w:rPr>
              <w:t xml:space="preserve"> </w:t>
            </w:r>
            <w:r>
              <w:rPr>
                <w:spacing w:val="-2"/>
                <w:sz w:val="24"/>
              </w:rPr>
              <w:t>відходів</w:t>
            </w:r>
          </w:p>
        </w:tc>
        <w:tc>
          <w:tcPr>
            <w:tcW w:w="1076" w:type="dxa"/>
          </w:tcPr>
          <w:p w:rsidR="00B73252" w:rsidRDefault="007153DA">
            <w:pPr>
              <w:pStyle w:val="TableParagraph"/>
              <w:spacing w:before="174"/>
              <w:ind w:left="5" w:right="5"/>
              <w:jc w:val="center"/>
              <w:rPr>
                <w:sz w:val="24"/>
              </w:rPr>
            </w:pPr>
            <w:r>
              <w:rPr>
                <w:spacing w:val="-2"/>
                <w:sz w:val="24"/>
              </w:rPr>
              <w:t>м.куб</w:t>
            </w:r>
          </w:p>
        </w:tc>
        <w:tc>
          <w:tcPr>
            <w:tcW w:w="864" w:type="dxa"/>
          </w:tcPr>
          <w:p w:rsidR="00B73252" w:rsidRDefault="009E4B89">
            <w:pPr>
              <w:pStyle w:val="TableParagraph"/>
              <w:spacing w:before="174"/>
              <w:ind w:left="186"/>
              <w:rPr>
                <w:sz w:val="24"/>
              </w:rPr>
            </w:pPr>
            <w:r>
              <w:rPr>
                <w:spacing w:val="-4"/>
                <w:sz w:val="24"/>
              </w:rPr>
              <w:t>535,62</w:t>
            </w:r>
          </w:p>
        </w:tc>
        <w:tc>
          <w:tcPr>
            <w:tcW w:w="1350" w:type="dxa"/>
          </w:tcPr>
          <w:p w:rsidR="00B73252" w:rsidRDefault="00B73252">
            <w:pPr>
              <w:pStyle w:val="TableParagraph"/>
              <w:rPr>
                <w:sz w:val="20"/>
              </w:rPr>
            </w:pPr>
          </w:p>
        </w:tc>
        <w:tc>
          <w:tcPr>
            <w:tcW w:w="1834" w:type="dxa"/>
          </w:tcPr>
          <w:p w:rsidR="00B73252" w:rsidRDefault="00B73252">
            <w:pPr>
              <w:pStyle w:val="TableParagraph"/>
              <w:rPr>
                <w:sz w:val="20"/>
              </w:rPr>
            </w:pPr>
          </w:p>
        </w:tc>
      </w:tr>
      <w:tr w:rsidR="00B73252">
        <w:trPr>
          <w:trHeight w:val="455"/>
        </w:trPr>
        <w:tc>
          <w:tcPr>
            <w:tcW w:w="8654" w:type="dxa"/>
            <w:gridSpan w:val="5"/>
          </w:tcPr>
          <w:p w:rsidR="00B73252" w:rsidRDefault="007153DA">
            <w:pPr>
              <w:pStyle w:val="TableParagraph"/>
              <w:spacing w:before="92"/>
              <w:ind w:right="97"/>
              <w:jc w:val="right"/>
              <w:rPr>
                <w:b/>
                <w:sz w:val="24"/>
              </w:rPr>
            </w:pPr>
            <w:r>
              <w:rPr>
                <w:b/>
                <w:sz w:val="24"/>
              </w:rPr>
              <w:t>Без</w:t>
            </w:r>
            <w:r>
              <w:rPr>
                <w:b/>
                <w:spacing w:val="2"/>
                <w:sz w:val="24"/>
              </w:rPr>
              <w:t xml:space="preserve"> </w:t>
            </w:r>
            <w:r>
              <w:rPr>
                <w:b/>
                <w:spacing w:val="-4"/>
                <w:sz w:val="24"/>
              </w:rPr>
              <w:t>ПДВ:</w:t>
            </w:r>
          </w:p>
        </w:tc>
        <w:tc>
          <w:tcPr>
            <w:tcW w:w="1834" w:type="dxa"/>
          </w:tcPr>
          <w:p w:rsidR="00B73252" w:rsidRDefault="00B73252">
            <w:pPr>
              <w:pStyle w:val="TableParagraph"/>
              <w:rPr>
                <w:sz w:val="20"/>
              </w:rPr>
            </w:pPr>
          </w:p>
        </w:tc>
      </w:tr>
      <w:tr w:rsidR="00B73252">
        <w:trPr>
          <w:trHeight w:val="460"/>
        </w:trPr>
        <w:tc>
          <w:tcPr>
            <w:tcW w:w="8654" w:type="dxa"/>
            <w:gridSpan w:val="5"/>
          </w:tcPr>
          <w:p w:rsidR="00B73252" w:rsidRDefault="007153DA">
            <w:pPr>
              <w:pStyle w:val="TableParagraph"/>
              <w:spacing w:before="92"/>
              <w:ind w:right="97"/>
              <w:jc w:val="right"/>
              <w:rPr>
                <w:b/>
                <w:sz w:val="24"/>
              </w:rPr>
            </w:pPr>
            <w:r>
              <w:rPr>
                <w:b/>
                <w:spacing w:val="-4"/>
                <w:sz w:val="24"/>
              </w:rPr>
              <w:t>ПДВ:</w:t>
            </w:r>
          </w:p>
        </w:tc>
        <w:tc>
          <w:tcPr>
            <w:tcW w:w="1834" w:type="dxa"/>
          </w:tcPr>
          <w:p w:rsidR="00B73252" w:rsidRDefault="00B73252">
            <w:pPr>
              <w:pStyle w:val="TableParagraph"/>
              <w:rPr>
                <w:sz w:val="20"/>
              </w:rPr>
            </w:pPr>
          </w:p>
        </w:tc>
      </w:tr>
      <w:tr w:rsidR="00B73252">
        <w:trPr>
          <w:trHeight w:val="455"/>
        </w:trPr>
        <w:tc>
          <w:tcPr>
            <w:tcW w:w="8654" w:type="dxa"/>
            <w:gridSpan w:val="5"/>
          </w:tcPr>
          <w:p w:rsidR="00B73252" w:rsidRDefault="007153DA">
            <w:pPr>
              <w:pStyle w:val="TableParagraph"/>
              <w:spacing w:before="93"/>
              <w:ind w:right="101"/>
              <w:jc w:val="right"/>
              <w:rPr>
                <w:b/>
                <w:sz w:val="24"/>
              </w:rPr>
            </w:pPr>
            <w:r>
              <w:rPr>
                <w:b/>
                <w:spacing w:val="-2"/>
                <w:sz w:val="24"/>
              </w:rPr>
              <w:t>Разом:</w:t>
            </w:r>
          </w:p>
        </w:tc>
        <w:tc>
          <w:tcPr>
            <w:tcW w:w="1834" w:type="dxa"/>
          </w:tcPr>
          <w:p w:rsidR="00B73252" w:rsidRDefault="00B73252">
            <w:pPr>
              <w:pStyle w:val="TableParagraph"/>
              <w:rPr>
                <w:sz w:val="20"/>
              </w:rPr>
            </w:pPr>
          </w:p>
        </w:tc>
      </w:tr>
    </w:tbl>
    <w:p w:rsidR="00B73252" w:rsidRDefault="007153DA">
      <w:pPr>
        <w:pStyle w:val="a4"/>
        <w:numPr>
          <w:ilvl w:val="1"/>
          <w:numId w:val="1"/>
        </w:numPr>
        <w:tabs>
          <w:tab w:val="left" w:pos="905"/>
        </w:tabs>
        <w:spacing w:before="238"/>
        <w:ind w:right="191" w:firstLine="566"/>
        <w:jc w:val="both"/>
        <w:rPr>
          <w:sz w:val="21"/>
        </w:rPr>
      </w:pPr>
      <w:r>
        <w:rPr>
          <w:sz w:val="2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73252" w:rsidRDefault="007153DA">
      <w:pPr>
        <w:pStyle w:val="a4"/>
        <w:numPr>
          <w:ilvl w:val="1"/>
          <w:numId w:val="1"/>
        </w:numPr>
        <w:tabs>
          <w:tab w:val="left" w:pos="880"/>
        </w:tabs>
        <w:spacing w:before="0" w:line="276" w:lineRule="auto"/>
        <w:ind w:right="172" w:firstLine="566"/>
        <w:jc w:val="both"/>
        <w:rPr>
          <w:color w:val="000009"/>
          <w:sz w:val="21"/>
        </w:rPr>
      </w:pPr>
      <w:r>
        <w:rPr>
          <w:color w:val="000009"/>
          <w:sz w:val="21"/>
        </w:rPr>
        <w:t>Ми</w:t>
      </w:r>
      <w:r>
        <w:rPr>
          <w:color w:val="000009"/>
          <w:spacing w:val="-1"/>
          <w:sz w:val="21"/>
        </w:rPr>
        <w:t xml:space="preserve"> </w:t>
      </w:r>
      <w:r>
        <w:rPr>
          <w:color w:val="000009"/>
          <w:sz w:val="21"/>
        </w:rPr>
        <w:t>погоджуємося дотримуватися умов цієї пропозиції</w:t>
      </w:r>
      <w:r>
        <w:rPr>
          <w:color w:val="000009"/>
          <w:spacing w:val="-3"/>
          <w:sz w:val="21"/>
        </w:rPr>
        <w:t xml:space="preserve"> </w:t>
      </w:r>
      <w:r>
        <w:rPr>
          <w:color w:val="000009"/>
          <w:sz w:val="21"/>
        </w:rPr>
        <w:t xml:space="preserve">протягом 120 </w:t>
      </w:r>
      <w:r>
        <w:rPr>
          <w:sz w:val="21"/>
        </w:rPr>
        <w:t>днів із дати кінцевого</w:t>
      </w:r>
      <w:r>
        <w:rPr>
          <w:spacing w:val="-3"/>
          <w:sz w:val="21"/>
        </w:rPr>
        <w:t xml:space="preserve"> </w:t>
      </w:r>
      <w:r>
        <w:rPr>
          <w:sz w:val="21"/>
        </w:rPr>
        <w:t>строку</w:t>
      </w:r>
      <w:r>
        <w:rPr>
          <w:spacing w:val="-2"/>
          <w:sz w:val="21"/>
        </w:rPr>
        <w:t xml:space="preserve"> </w:t>
      </w:r>
      <w:r>
        <w:rPr>
          <w:sz w:val="21"/>
        </w:rPr>
        <w:t>подання тендерних пропозицій.</w:t>
      </w:r>
    </w:p>
    <w:p w:rsidR="00B73252" w:rsidRDefault="007153DA">
      <w:pPr>
        <w:pStyle w:val="a4"/>
        <w:numPr>
          <w:ilvl w:val="1"/>
          <w:numId w:val="1"/>
        </w:numPr>
        <w:tabs>
          <w:tab w:val="left" w:pos="880"/>
        </w:tabs>
        <w:spacing w:before="0" w:line="276" w:lineRule="auto"/>
        <w:ind w:right="177" w:firstLine="566"/>
        <w:jc w:val="both"/>
        <w:rPr>
          <w:color w:val="000009"/>
          <w:sz w:val="21"/>
        </w:rPr>
      </w:pPr>
      <w:r>
        <w:rPr>
          <w:color w:val="000009"/>
          <w:sz w:val="21"/>
        </w:rPr>
        <w:t>Ми погоджуємося з умовами, що</w:t>
      </w:r>
      <w:r>
        <w:rPr>
          <w:color w:val="000009"/>
          <w:spacing w:val="-1"/>
          <w:sz w:val="21"/>
        </w:rPr>
        <w:t xml:space="preserve"> </w:t>
      </w:r>
      <w:r>
        <w:rPr>
          <w:color w:val="000009"/>
          <w:sz w:val="21"/>
        </w:rPr>
        <w:t>Ви можете відхилити нашу</w:t>
      </w:r>
      <w:r>
        <w:rPr>
          <w:color w:val="000009"/>
          <w:spacing w:val="-1"/>
          <w:sz w:val="21"/>
        </w:rPr>
        <w:t xml:space="preserve"> </w:t>
      </w:r>
      <w:r>
        <w:rPr>
          <w:color w:val="000009"/>
          <w:sz w:val="21"/>
        </w:rPr>
        <w:t>чи всі</w:t>
      </w:r>
      <w:r>
        <w:rPr>
          <w:color w:val="000009"/>
          <w:spacing w:val="-2"/>
          <w:sz w:val="21"/>
        </w:rPr>
        <w:t xml:space="preserve"> </w:t>
      </w:r>
      <w:r>
        <w:rPr>
          <w:color w:val="000009"/>
          <w:sz w:val="21"/>
        </w:rPr>
        <w:t>пропозиції згідно</w:t>
      </w:r>
      <w:r>
        <w:rPr>
          <w:color w:val="000009"/>
          <w:spacing w:val="-1"/>
          <w:sz w:val="21"/>
        </w:rPr>
        <w:t xml:space="preserve"> </w:t>
      </w:r>
      <w:r>
        <w:rPr>
          <w:color w:val="000009"/>
          <w:sz w:val="21"/>
        </w:rPr>
        <w:t xml:space="preserve">із умовами тендерної документації, та розуміємо, що Ви не обмежені у прийнятті будь-якої іншої пропозиції з більш вигідними для Вас </w:t>
      </w:r>
      <w:r>
        <w:rPr>
          <w:color w:val="000009"/>
          <w:spacing w:val="-2"/>
          <w:sz w:val="21"/>
        </w:rPr>
        <w:t>умовами.</w:t>
      </w:r>
    </w:p>
    <w:sectPr w:rsidR="00B73252">
      <w:type w:val="continuous"/>
      <w:pgSz w:w="11910" w:h="16840"/>
      <w:pgMar w:top="640" w:right="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6E"/>
    <w:multiLevelType w:val="hybridMultilevel"/>
    <w:tmpl w:val="6CC43736"/>
    <w:lvl w:ilvl="0" w:tplc="9850CFFE">
      <w:start w:val="1"/>
      <w:numFmt w:val="decimal"/>
      <w:lvlText w:val="%1."/>
      <w:lvlJc w:val="left"/>
      <w:pPr>
        <w:ind w:left="306" w:hanging="207"/>
        <w:jc w:val="left"/>
      </w:pPr>
      <w:rPr>
        <w:rFonts w:ascii="Times New Roman" w:eastAsia="Times New Roman" w:hAnsi="Times New Roman" w:cs="Times New Roman" w:hint="default"/>
        <w:b w:val="0"/>
        <w:bCs w:val="0"/>
        <w:i w:val="0"/>
        <w:iCs w:val="0"/>
        <w:spacing w:val="0"/>
        <w:w w:val="100"/>
        <w:sz w:val="21"/>
        <w:szCs w:val="21"/>
        <w:lang w:val="uk-UA" w:eastAsia="en-US" w:bidi="ar-SA"/>
      </w:rPr>
    </w:lvl>
    <w:lvl w:ilvl="1" w:tplc="E51AC8BC">
      <w:start w:val="1"/>
      <w:numFmt w:val="decimal"/>
      <w:lvlText w:val="%2."/>
      <w:lvlJc w:val="left"/>
      <w:pPr>
        <w:ind w:left="100" w:hanging="240"/>
        <w:jc w:val="left"/>
      </w:pPr>
      <w:rPr>
        <w:rFonts w:hint="default"/>
        <w:spacing w:val="0"/>
        <w:w w:val="100"/>
        <w:lang w:val="uk-UA" w:eastAsia="en-US" w:bidi="ar-SA"/>
      </w:rPr>
    </w:lvl>
    <w:lvl w:ilvl="2" w:tplc="6FA45930">
      <w:numFmt w:val="bullet"/>
      <w:lvlText w:val="•"/>
      <w:lvlJc w:val="left"/>
      <w:pPr>
        <w:ind w:left="1460" w:hanging="240"/>
      </w:pPr>
      <w:rPr>
        <w:rFonts w:hint="default"/>
        <w:lang w:val="uk-UA" w:eastAsia="en-US" w:bidi="ar-SA"/>
      </w:rPr>
    </w:lvl>
    <w:lvl w:ilvl="3" w:tplc="0F440378">
      <w:numFmt w:val="bullet"/>
      <w:lvlText w:val="•"/>
      <w:lvlJc w:val="left"/>
      <w:pPr>
        <w:ind w:left="2620" w:hanging="240"/>
      </w:pPr>
      <w:rPr>
        <w:rFonts w:hint="default"/>
        <w:lang w:val="uk-UA" w:eastAsia="en-US" w:bidi="ar-SA"/>
      </w:rPr>
    </w:lvl>
    <w:lvl w:ilvl="4" w:tplc="8AC2A58C">
      <w:numFmt w:val="bullet"/>
      <w:lvlText w:val="•"/>
      <w:lvlJc w:val="left"/>
      <w:pPr>
        <w:ind w:left="3781" w:hanging="240"/>
      </w:pPr>
      <w:rPr>
        <w:rFonts w:hint="default"/>
        <w:lang w:val="uk-UA" w:eastAsia="en-US" w:bidi="ar-SA"/>
      </w:rPr>
    </w:lvl>
    <w:lvl w:ilvl="5" w:tplc="5D0619F0">
      <w:numFmt w:val="bullet"/>
      <w:lvlText w:val="•"/>
      <w:lvlJc w:val="left"/>
      <w:pPr>
        <w:ind w:left="4941" w:hanging="240"/>
      </w:pPr>
      <w:rPr>
        <w:rFonts w:hint="default"/>
        <w:lang w:val="uk-UA" w:eastAsia="en-US" w:bidi="ar-SA"/>
      </w:rPr>
    </w:lvl>
    <w:lvl w:ilvl="6" w:tplc="7E0633A6">
      <w:numFmt w:val="bullet"/>
      <w:lvlText w:val="•"/>
      <w:lvlJc w:val="left"/>
      <w:pPr>
        <w:ind w:left="6102" w:hanging="240"/>
      </w:pPr>
      <w:rPr>
        <w:rFonts w:hint="default"/>
        <w:lang w:val="uk-UA" w:eastAsia="en-US" w:bidi="ar-SA"/>
      </w:rPr>
    </w:lvl>
    <w:lvl w:ilvl="7" w:tplc="BFB646C6">
      <w:numFmt w:val="bullet"/>
      <w:lvlText w:val="•"/>
      <w:lvlJc w:val="left"/>
      <w:pPr>
        <w:ind w:left="7262" w:hanging="240"/>
      </w:pPr>
      <w:rPr>
        <w:rFonts w:hint="default"/>
        <w:lang w:val="uk-UA" w:eastAsia="en-US" w:bidi="ar-SA"/>
      </w:rPr>
    </w:lvl>
    <w:lvl w:ilvl="8" w:tplc="8E64F9AE">
      <w:numFmt w:val="bullet"/>
      <w:lvlText w:val="•"/>
      <w:lvlJc w:val="left"/>
      <w:pPr>
        <w:ind w:left="8423" w:hanging="240"/>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73252"/>
    <w:rsid w:val="007153DA"/>
    <w:rsid w:val="0096495F"/>
    <w:rsid w:val="009E4B89"/>
    <w:rsid w:val="00B73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180A2-0777-4C48-9A27-26A105F7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ind w:right="173"/>
      <w:jc w:val="righ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7"/>
      <w:ind w:left="100" w:hanging="210"/>
    </w:pPr>
    <w:rPr>
      <w:sz w:val="21"/>
      <w:szCs w:val="21"/>
    </w:rPr>
  </w:style>
  <w:style w:type="paragraph" w:styleId="a4">
    <w:name w:val="List Paragraph"/>
    <w:basedOn w:val="a"/>
    <w:uiPriority w:val="1"/>
    <w:qFormat/>
    <w:pPr>
      <w:spacing w:before="27"/>
      <w:ind w:left="100" w:hanging="21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buh1</cp:lastModifiedBy>
  <cp:revision>4</cp:revision>
  <dcterms:created xsi:type="dcterms:W3CDTF">2024-01-16T14:18:00Z</dcterms:created>
  <dcterms:modified xsi:type="dcterms:W3CDTF">2024-01-16T14:36:00Z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www.ilovepdf.com</vt:lpwstr>
  </property>
</Properties>
</file>