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D83A78" w:rsidRDefault="00D83A78" w:rsidP="00D83A78">
      <w:pPr>
        <w:widowControl w:val="0"/>
        <w:jc w:val="right"/>
        <w:rPr>
          <w:rFonts w:ascii="Times New Roman" w:hAnsi="Times New Roman"/>
          <w:b/>
          <w:color w:val="000000"/>
          <w:sz w:val="24"/>
          <w:szCs w:val="24"/>
        </w:rPr>
      </w:pPr>
      <w:r>
        <w:rPr>
          <w:rFonts w:ascii="Times New Roman" w:hAnsi="Times New Roman" w:cs="Times New Roman"/>
          <w:b/>
        </w:rPr>
        <w:t xml:space="preserve">  </w:t>
      </w:r>
      <w:r>
        <w:rPr>
          <w:rFonts w:ascii="Times New Roman" w:hAnsi="Times New Roman"/>
          <w:b/>
          <w:color w:val="000000"/>
          <w:sz w:val="24"/>
          <w:szCs w:val="24"/>
        </w:rPr>
        <w:t>ДОДАТОК №4</w:t>
      </w:r>
    </w:p>
    <w:p w:rsidR="00D83A78" w:rsidRDefault="00D83A78" w:rsidP="00D83A78">
      <w:pPr>
        <w:widowControl w:val="0"/>
        <w:jc w:val="right"/>
        <w:rPr>
          <w:rFonts w:ascii="Times New Roman" w:hAnsi="Times New Roman"/>
          <w:i/>
          <w:color w:val="000000"/>
          <w:sz w:val="24"/>
          <w:szCs w:val="24"/>
        </w:rPr>
      </w:pPr>
      <w:r>
        <w:rPr>
          <w:rFonts w:ascii="Times New Roman" w:hAnsi="Times New Roman"/>
          <w:i/>
          <w:color w:val="000000"/>
          <w:sz w:val="24"/>
          <w:szCs w:val="24"/>
        </w:rPr>
        <w:t>ДО ТЕНДЕРНОЇ ДОКУМЕНТАЦІЇ</w:t>
      </w:r>
    </w:p>
    <w:p w:rsidR="00D83A78" w:rsidRDefault="00D83A78" w:rsidP="00065B2E">
      <w:pPr>
        <w:jc w:val="center"/>
        <w:rPr>
          <w:rFonts w:ascii="Times New Roman" w:hAnsi="Times New Roman" w:cs="Times New Roman"/>
          <w:b/>
        </w:rPr>
      </w:pPr>
    </w:p>
    <w:p w:rsidR="00D83A78" w:rsidRDefault="00D83A78" w:rsidP="00065B2E">
      <w:pPr>
        <w:jc w:val="center"/>
        <w:rPr>
          <w:rFonts w:ascii="Times New Roman" w:hAnsi="Times New Roman" w:cs="Times New Roman"/>
          <w:b/>
        </w:rPr>
      </w:pPr>
    </w:p>
    <w:p w:rsidR="00D83A78" w:rsidRDefault="00D83A78" w:rsidP="00065B2E">
      <w:pPr>
        <w:jc w:val="center"/>
        <w:rPr>
          <w:rFonts w:ascii="Times New Roman" w:hAnsi="Times New Roman" w:cs="Times New Roman"/>
          <w:b/>
        </w:rPr>
      </w:pPr>
    </w:p>
    <w:p w:rsidR="00D83A78" w:rsidRDefault="00D83A78" w:rsidP="00065B2E">
      <w:pPr>
        <w:jc w:val="center"/>
        <w:rPr>
          <w:rFonts w:ascii="Times New Roman" w:hAnsi="Times New Roman" w:cs="Times New Roman"/>
          <w:b/>
        </w:rPr>
      </w:pP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15108C"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Pr>
          <w:rFonts w:ascii="Times New Roman" w:hAnsi="Times New Roman" w:cs="Times New Roman"/>
          <w:sz w:val="24"/>
          <w:szCs w:val="24"/>
        </w:rPr>
        <w:t>м.Кривий Ріг</w:t>
      </w:r>
      <w:r w:rsidR="00CC068E" w:rsidRPr="00A44B59">
        <w:rPr>
          <w:rFonts w:ascii="Times New Roman" w:hAnsi="Times New Roman" w:cs="Times New Roman"/>
          <w:sz w:val="24"/>
          <w:szCs w:val="24"/>
        </w:rPr>
        <w:tab/>
      </w:r>
      <w:r w:rsidR="00CC068E" w:rsidRPr="00A44B59">
        <w:rPr>
          <w:rFonts w:ascii="Times New Roman" w:hAnsi="Times New Roman" w:cs="Times New Roman"/>
          <w:sz w:val="24"/>
          <w:szCs w:val="24"/>
        </w:rPr>
        <w:tab/>
      </w:r>
      <w:r w:rsidR="00CC068E" w:rsidRPr="00A44B59">
        <w:rPr>
          <w:rFonts w:ascii="Times New Roman" w:hAnsi="Times New Roman" w:cs="Times New Roman"/>
          <w:sz w:val="24"/>
          <w:szCs w:val="24"/>
        </w:rPr>
        <w:tab/>
      </w:r>
      <w:r w:rsidR="00CC068E" w:rsidRPr="00A44B59">
        <w:rPr>
          <w:rFonts w:ascii="Times New Roman" w:hAnsi="Times New Roman" w:cs="Times New Roman"/>
          <w:sz w:val="24"/>
          <w:szCs w:val="24"/>
        </w:rPr>
        <w:tab/>
      </w:r>
      <w:r w:rsidR="00CC068E" w:rsidRPr="00A44B59">
        <w:rPr>
          <w:rFonts w:ascii="Times New Roman" w:hAnsi="Times New Roman" w:cs="Times New Roman"/>
          <w:sz w:val="24"/>
          <w:szCs w:val="24"/>
        </w:rPr>
        <w:tab/>
      </w:r>
      <w:r w:rsidR="00CC068E" w:rsidRPr="00A44B59">
        <w:rPr>
          <w:rFonts w:ascii="Times New Roman" w:hAnsi="Times New Roman" w:cs="Times New Roman"/>
          <w:sz w:val="24"/>
          <w:szCs w:val="24"/>
        </w:rPr>
        <w:tab/>
        <w:t>« _____ » _________202</w:t>
      </w:r>
      <w:r w:rsidR="006536A8">
        <w:rPr>
          <w:rFonts w:ascii="Times New Roman" w:hAnsi="Times New Roman" w:cs="Times New Roman"/>
          <w:sz w:val="24"/>
          <w:szCs w:val="24"/>
        </w:rPr>
        <w:t>4</w:t>
      </w:r>
      <w:r w:rsidR="00CC068E"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15108C"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032F7">
        <w:rPr>
          <w:rFonts w:ascii="Times New Roman" w:eastAsia="Times New Roman" w:hAnsi="Times New Roman" w:cs="Arial"/>
          <w:bCs/>
          <w:sz w:val="24"/>
          <w:szCs w:val="24"/>
        </w:rPr>
        <w:t>Комунальний заклад «Криворізький психоневрологічний інтернат» Дніпропетровської обласної ради»</w:t>
      </w:r>
      <w:r w:rsidR="00827427" w:rsidRPr="007032F7">
        <w:rPr>
          <w:rFonts w:ascii="Times New Roman" w:eastAsia="Times New Roman" w:hAnsi="Times New Roman" w:cs="Arial"/>
          <w:bCs/>
          <w:sz w:val="24"/>
          <w:szCs w:val="24"/>
        </w:rPr>
        <w:t xml:space="preserve"> в особі </w:t>
      </w:r>
      <w:r w:rsidR="00554DC5" w:rsidRPr="007032F7">
        <w:rPr>
          <w:rFonts w:ascii="Times New Roman" w:eastAsia="Times New Roman" w:hAnsi="Times New Roman" w:cs="Arial"/>
          <w:bCs/>
          <w:sz w:val="24"/>
          <w:szCs w:val="24"/>
        </w:rPr>
        <w:t xml:space="preserve">в.о. директора </w:t>
      </w:r>
      <w:r w:rsidRPr="007032F7">
        <w:rPr>
          <w:rFonts w:ascii="Times New Roman" w:eastAsia="Times New Roman" w:hAnsi="Times New Roman" w:cs="Arial"/>
          <w:bCs/>
          <w:sz w:val="24"/>
          <w:szCs w:val="24"/>
        </w:rPr>
        <w:t>Пінчук Петро Арсенович</w:t>
      </w:r>
      <w:r>
        <w:rPr>
          <w:rFonts w:ascii="Times New Roman" w:eastAsia="Times New Roman" w:hAnsi="Times New Roman" w:cs="Arial"/>
          <w:bCs/>
          <w:sz w:val="24"/>
          <w:szCs w:val="24"/>
        </w:rPr>
        <w:t xml:space="preserve">, що діє на підставі Статуту </w:t>
      </w:r>
      <w:r w:rsidR="00CC068E" w:rsidRPr="00A44B59">
        <w:rPr>
          <w:rFonts w:ascii="Times New Roman" w:hAnsi="Times New Roman" w:cs="Times New Roman"/>
          <w:sz w:val="24"/>
          <w:szCs w:val="24"/>
        </w:rPr>
        <w:t xml:space="preserve">(далі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15108C" w:rsidRPr="0015108C" w:rsidRDefault="00CC068E" w:rsidP="006536A8">
      <w:pPr>
        <w:pStyle w:val="1"/>
        <w:shd w:val="clear" w:color="auto" w:fill="FFFFFF"/>
        <w:spacing w:before="0" w:after="0"/>
        <w:textAlignment w:val="baseline"/>
        <w:rPr>
          <w:rFonts w:ascii="Times New Roman" w:hAnsi="Times New Roman"/>
          <w:b w:val="0"/>
          <w:sz w:val="24"/>
          <w:szCs w:val="24"/>
        </w:rPr>
      </w:pPr>
      <w:r w:rsidRPr="0015108C">
        <w:rPr>
          <w:rFonts w:ascii="Times New Roman" w:hAnsi="Times New Roman"/>
          <w:b w:val="0"/>
          <w:sz w:val="24"/>
          <w:szCs w:val="24"/>
        </w:rPr>
        <w:t>1.1. Постачальник зобов’язується в порядку та на умовах визначених цим Договором протягом 202</w:t>
      </w:r>
      <w:r w:rsidR="003C53DF" w:rsidRPr="0015108C">
        <w:rPr>
          <w:rFonts w:ascii="Times New Roman" w:hAnsi="Times New Roman"/>
          <w:b w:val="0"/>
          <w:sz w:val="24"/>
          <w:szCs w:val="24"/>
          <w:lang w:val="ru-RU"/>
        </w:rPr>
        <w:t>4</w:t>
      </w:r>
      <w:r w:rsidRPr="0015108C">
        <w:rPr>
          <w:rFonts w:ascii="Times New Roman" w:hAnsi="Times New Roman"/>
          <w:b w:val="0"/>
          <w:sz w:val="24"/>
          <w:szCs w:val="24"/>
        </w:rPr>
        <w:t xml:space="preserve"> року поставити та передати у власність Замов</w:t>
      </w:r>
      <w:r w:rsidR="0015108C">
        <w:rPr>
          <w:rFonts w:ascii="Times New Roman" w:hAnsi="Times New Roman"/>
          <w:b w:val="0"/>
          <w:sz w:val="24"/>
          <w:szCs w:val="24"/>
        </w:rPr>
        <w:t>н</w:t>
      </w:r>
      <w:r w:rsidRPr="0015108C">
        <w:rPr>
          <w:rFonts w:ascii="Times New Roman" w:hAnsi="Times New Roman"/>
          <w:b w:val="0"/>
          <w:sz w:val="24"/>
          <w:szCs w:val="24"/>
        </w:rPr>
        <w:t>ика товар належної якості та кількості за</w:t>
      </w:r>
      <w:r w:rsidR="00652280" w:rsidRPr="0015108C">
        <w:rPr>
          <w:rFonts w:ascii="Times New Roman" w:hAnsi="Times New Roman"/>
          <w:b w:val="0"/>
          <w:sz w:val="24"/>
          <w:szCs w:val="24"/>
        </w:rPr>
        <w:t xml:space="preserve"> визначеним предметом закупівлі:</w:t>
      </w:r>
      <w:r w:rsidR="0015108C" w:rsidRPr="0015108C">
        <w:rPr>
          <w:rFonts w:ascii="Times New Roman" w:hAnsi="Times New Roman"/>
          <w:b w:val="0"/>
          <w:sz w:val="24"/>
          <w:szCs w:val="24"/>
        </w:rPr>
        <w:t xml:space="preserve"> Гігієничні засоби для підопічних інтернатних установ (п</w:t>
      </w:r>
      <w:r w:rsidR="0015108C">
        <w:rPr>
          <w:rFonts w:ascii="Times New Roman" w:hAnsi="Times New Roman"/>
          <w:b w:val="0"/>
          <w:sz w:val="24"/>
          <w:szCs w:val="24"/>
        </w:rPr>
        <w:t>ідгузки для дорослих,</w:t>
      </w:r>
      <w:r w:rsidR="0015108C" w:rsidRPr="0015108C">
        <w:rPr>
          <w:rFonts w:ascii="Times New Roman" w:hAnsi="Times New Roman"/>
          <w:b w:val="0"/>
          <w:sz w:val="24"/>
          <w:szCs w:val="24"/>
        </w:rPr>
        <w:t xml:space="preserve"> пелюшки одноразові).</w:t>
      </w:r>
    </w:p>
    <w:p w:rsidR="00CC068E" w:rsidRPr="0015108C" w:rsidRDefault="0015108C" w:rsidP="006536A8">
      <w:pPr>
        <w:pStyle w:val="1"/>
        <w:shd w:val="clear" w:color="auto" w:fill="FFFFFF"/>
        <w:spacing w:before="0" w:after="0"/>
        <w:textAlignment w:val="baseline"/>
        <w:rPr>
          <w:rFonts w:ascii="Arial" w:hAnsi="Arial" w:cs="Arial"/>
          <w:b w:val="0"/>
          <w:color w:val="333333"/>
          <w:sz w:val="36"/>
          <w:szCs w:val="36"/>
        </w:rPr>
      </w:pPr>
      <w:r w:rsidRPr="0015108C">
        <w:rPr>
          <w:rFonts w:ascii="Times New Roman" w:hAnsi="Times New Roman"/>
          <w:b w:val="0"/>
          <w:sz w:val="24"/>
          <w:szCs w:val="24"/>
        </w:rPr>
        <w:t xml:space="preserve"> </w:t>
      </w:r>
      <w:r w:rsidRPr="0015108C">
        <w:rPr>
          <w:rFonts w:ascii="Times New Roman" w:hAnsi="Times New Roman"/>
          <w:b w:val="0"/>
          <w:sz w:val="24"/>
          <w:szCs w:val="24"/>
          <w:lang w:eastAsia="en-US"/>
        </w:rPr>
        <w:t xml:space="preserve">Код </w:t>
      </w:r>
      <w:r w:rsidR="001A6BAA" w:rsidRPr="0015108C">
        <w:rPr>
          <w:rFonts w:ascii="Times New Roman" w:hAnsi="Times New Roman"/>
          <w:b w:val="0"/>
          <w:sz w:val="24"/>
          <w:szCs w:val="24"/>
          <w:lang w:eastAsia="en-US"/>
        </w:rPr>
        <w:t xml:space="preserve"> ДК</w:t>
      </w:r>
      <w:r w:rsidRPr="0015108C">
        <w:rPr>
          <w:rFonts w:ascii="Times New Roman" w:hAnsi="Times New Roman"/>
          <w:b w:val="0"/>
          <w:sz w:val="24"/>
          <w:szCs w:val="24"/>
          <w:lang w:eastAsia="en-US"/>
        </w:rPr>
        <w:t xml:space="preserve"> </w:t>
      </w:r>
      <w:r w:rsidR="00827427" w:rsidRPr="0015108C">
        <w:rPr>
          <w:rFonts w:ascii="Times New Roman" w:eastAsia="Courier New" w:hAnsi="Times New Roman"/>
          <w:b w:val="0"/>
          <w:color w:val="000000"/>
          <w:sz w:val="24"/>
          <w:szCs w:val="24"/>
          <w:lang w:eastAsia="uk-UA"/>
        </w:rPr>
        <w:t>021:2015</w:t>
      </w:r>
      <w:r w:rsidR="001A6BAA" w:rsidRPr="0015108C">
        <w:rPr>
          <w:rFonts w:ascii="Times New Roman" w:eastAsia="Courier New" w:hAnsi="Times New Roman"/>
          <w:b w:val="0"/>
          <w:color w:val="000000"/>
          <w:sz w:val="24"/>
          <w:szCs w:val="24"/>
          <w:lang w:eastAsia="uk-UA"/>
        </w:rPr>
        <w:t xml:space="preserve">: </w:t>
      </w:r>
      <w:r w:rsidR="00A07495" w:rsidRPr="0015108C">
        <w:rPr>
          <w:rFonts w:ascii="Times New Roman" w:eastAsia="Times New Roman" w:hAnsi="Times New Roman"/>
          <w:b w:val="0"/>
          <w:sz w:val="24"/>
          <w:szCs w:val="24"/>
        </w:rPr>
        <w:t>33750000 - 2 Засоби для догляду за малюками</w:t>
      </w:r>
      <w:r w:rsidR="00464B45" w:rsidRPr="0015108C">
        <w:rPr>
          <w:rFonts w:ascii="Times New Roman" w:eastAsia="Times New Roman" w:hAnsi="Times New Roman"/>
          <w:b w:val="0"/>
          <w:sz w:val="24"/>
          <w:szCs w:val="24"/>
          <w:lang w:val="ru-RU"/>
        </w:rPr>
        <w:t>,</w:t>
      </w:r>
      <w:r w:rsidR="00CC068E" w:rsidRPr="0015108C">
        <w:rPr>
          <w:rFonts w:ascii="Times New Roman" w:hAnsi="Times New Roman"/>
          <w:b w:val="0"/>
          <w:sz w:val="24"/>
          <w:szCs w:val="24"/>
        </w:rPr>
        <w:t xml:space="preserve">(далі - Товар), а Замовник зобов’язується прийняти </w:t>
      </w:r>
      <w:r w:rsidR="00154823" w:rsidRPr="0015108C">
        <w:rPr>
          <w:rFonts w:ascii="Times New Roman" w:hAnsi="Times New Roman"/>
          <w:b w:val="0"/>
          <w:sz w:val="24"/>
          <w:szCs w:val="24"/>
        </w:rPr>
        <w:t>та</w:t>
      </w:r>
      <w:r w:rsidR="00CC068E" w:rsidRPr="0015108C">
        <w:rPr>
          <w:rFonts w:ascii="Times New Roman" w:hAnsi="Times New Roman"/>
          <w:b w:val="0"/>
          <w:sz w:val="24"/>
          <w:szCs w:val="24"/>
        </w:rPr>
        <w:t xml:space="preserve"> оплатити такий Товар.</w:t>
      </w:r>
    </w:p>
    <w:p w:rsidR="00CC068E" w:rsidRPr="00065B2E" w:rsidRDefault="00CC068E" w:rsidP="001A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15108C"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w:t>
      </w:r>
      <w:r w:rsidR="0015108C">
        <w:rPr>
          <w:rFonts w:ascii="Times New Roman" w:hAnsi="Times New Roman" w:cs="Times New Roman"/>
          <w:sz w:val="24"/>
          <w:szCs w:val="24"/>
        </w:rPr>
        <w:t>вка Товару здійснюється однією партією.</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w:t>
      </w:r>
      <w:r w:rsidR="00827427">
        <w:rPr>
          <w:rFonts w:ascii="Times New Roman" w:hAnsi="Times New Roman" w:cs="Times New Roman"/>
          <w:sz w:val="24"/>
          <w:szCs w:val="24"/>
        </w:rPr>
        <w:t xml:space="preserve"> асигнувань), потреб Замовника.</w:t>
      </w:r>
    </w:p>
    <w:p w:rsidR="00142826" w:rsidRPr="00142826" w:rsidRDefault="00142826" w:rsidP="00142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40"/>
        <w:jc w:val="center"/>
        <w:rPr>
          <w:rFonts w:ascii="Times New Roman" w:hAnsi="Times New Roman" w:cs="Times New Roman"/>
          <w:b/>
          <w:sz w:val="24"/>
          <w:szCs w:val="24"/>
        </w:rPr>
      </w:pPr>
      <w:r w:rsidRPr="00142826">
        <w:rPr>
          <w:rFonts w:ascii="Times New Roman" w:hAnsi="Times New Roman" w:cs="Times New Roman"/>
          <w:b/>
          <w:sz w:val="24"/>
          <w:szCs w:val="24"/>
        </w:rPr>
        <w:t xml:space="preserve">ІI. Якість та гарантії якості Товару </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упаковки, маркування, транспортування, зберігання і підтверджуватися сертифікатом якості, відповідності або іншим подібним документом, виданим виробником товару. Якість продукції повинна відповідати відповідним державним стандартам. Даний документ повинен бути оформлений відповідно до вимог законодавства України..</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 xml:space="preserve">2.2. Термін придатності продукції повинен складати на момент поставки не менше </w:t>
      </w:r>
      <w:r w:rsidR="00827427">
        <w:rPr>
          <w:rFonts w:ascii="Times New Roman" w:hAnsi="Times New Roman" w:cs="Times New Roman"/>
          <w:sz w:val="24"/>
          <w:szCs w:val="24"/>
        </w:rPr>
        <w:t>8</w:t>
      </w:r>
      <w:r w:rsidRPr="00142826">
        <w:rPr>
          <w:rFonts w:ascii="Times New Roman" w:hAnsi="Times New Roman" w:cs="Times New Roman"/>
          <w:sz w:val="24"/>
          <w:szCs w:val="24"/>
        </w:rPr>
        <w:t>0% від установлених відповідною документацією для товару. Постачальник гарантує зменшення цін на товар у випадку відповідного зменшення ринкових цін.</w:t>
      </w:r>
    </w:p>
    <w:p w:rsidR="00142826" w:rsidRDefault="0014282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3C53DF">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sidR="00366EA8">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lastRenderedPageBreak/>
        <w:t>3.</w:t>
      </w:r>
      <w:r w:rsidR="00366EA8">
        <w:rPr>
          <w:rFonts w:ascii="Times New Roman" w:hAnsi="Times New Roman" w:cs="Times New Roman"/>
          <w:sz w:val="24"/>
          <w:szCs w:val="24"/>
        </w:rPr>
        <w:t>4</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sidR="00366EA8">
        <w:rPr>
          <w:rFonts w:ascii="Times New Roman" w:hAnsi="Times New Roman" w:cs="Times New Roman"/>
          <w:sz w:val="24"/>
          <w:szCs w:val="24"/>
        </w:rPr>
        <w:t>5</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sidR="00366EA8">
        <w:rPr>
          <w:rFonts w:ascii="Times New Roman" w:hAnsi="Times New Roman"/>
          <w:sz w:val="24"/>
          <w:szCs w:val="24"/>
        </w:rPr>
        <w:t>6</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3C53DF">
        <w:rPr>
          <w:rFonts w:ascii="Times New Roman" w:hAnsi="Times New Roman"/>
          <w:sz w:val="24"/>
          <w:szCs w:val="24"/>
          <w:lang w:val="ru-RU"/>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w:t>
      </w:r>
      <w:r w:rsidR="008500B3">
        <w:rPr>
          <w:rFonts w:ascii="Times New Roman" w:hAnsi="Times New Roman" w:cs="Times New Roman"/>
          <w:sz w:val="24"/>
          <w:szCs w:val="24"/>
        </w:rPr>
        <w:t xml:space="preserve">ки здійснюються шляхом </w:t>
      </w:r>
      <w:r w:rsidRPr="00323933">
        <w:rPr>
          <w:rFonts w:ascii="Times New Roman" w:hAnsi="Times New Roman" w:cs="Times New Roman"/>
          <w:sz w:val="24"/>
          <w:szCs w:val="24"/>
        </w:rPr>
        <w:t xml:space="preserve"> оплати Замовником Товару по факту його поставки після надання Постачальником документів (оформлених відповідно до</w:t>
      </w:r>
      <w:r w:rsidR="008500B3">
        <w:rPr>
          <w:rFonts w:ascii="Times New Roman" w:hAnsi="Times New Roman" w:cs="Times New Roman"/>
          <w:sz w:val="24"/>
          <w:szCs w:val="24"/>
        </w:rPr>
        <w:t xml:space="preserve"> чинного законодавства України) </w:t>
      </w:r>
      <w:r w:rsidRPr="00323933">
        <w:rPr>
          <w:rFonts w:ascii="Times New Roman" w:hAnsi="Times New Roman" w:cs="Times New Roman"/>
          <w:sz w:val="24"/>
          <w:szCs w:val="24"/>
        </w:rPr>
        <w:t xml:space="preserve">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w:t>
      </w:r>
      <w:r w:rsidR="00A07495">
        <w:rPr>
          <w:rFonts w:ascii="Times New Roman" w:hAnsi="Times New Roman"/>
          <w:sz w:val="24"/>
          <w:szCs w:val="24"/>
        </w:rPr>
        <w:t>раїни з відстрочкою платежу до 2</w:t>
      </w:r>
      <w:r w:rsidRPr="006856CD">
        <w:rPr>
          <w:rFonts w:ascii="Times New Roman" w:hAnsi="Times New Roman"/>
          <w:sz w:val="24"/>
          <w:szCs w:val="24"/>
        </w:rPr>
        <w:t>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008500B3">
        <w:rPr>
          <w:rFonts w:ascii="Times New Roman" w:hAnsi="Times New Roman" w:cs="Times New Roman"/>
          <w:sz w:val="24"/>
          <w:szCs w:val="24"/>
        </w:rPr>
        <w:t xml:space="preserve">постачається  до Замовника, транспортом </w:t>
      </w:r>
      <w:r w:rsidRPr="00323933">
        <w:rPr>
          <w:rFonts w:ascii="Times New Roman" w:hAnsi="Times New Roman" w:cs="Times New Roman"/>
          <w:sz w:val="24"/>
          <w:szCs w:val="24"/>
        </w:rPr>
        <w:t xml:space="preserve">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на </w:t>
      </w:r>
      <w:r w:rsidRPr="008500B3">
        <w:rPr>
          <w:rFonts w:ascii="Times New Roman" w:hAnsi="Times New Roman" w:cs="Times New Roman"/>
          <w:sz w:val="24"/>
          <w:szCs w:val="24"/>
        </w:rPr>
        <w:t>умовах DDP - склад Замовника («Інкотермс» у редакції 2010 року)</w:t>
      </w:r>
      <w:r w:rsidR="0044281B" w:rsidRPr="008500B3">
        <w:rPr>
          <w:rFonts w:ascii="Times New Roman" w:hAnsi="Times New Roman" w:cs="Times New Roman"/>
          <w:sz w:val="24"/>
          <w:szCs w:val="24"/>
        </w:rPr>
        <w:t>, в упаковці</w:t>
      </w:r>
      <w:r w:rsidRPr="008500B3">
        <w:rPr>
          <w:rFonts w:ascii="Times New Roman" w:hAnsi="Times New Roman" w:cs="Times New Roman"/>
          <w:sz w:val="24"/>
          <w:szCs w:val="24"/>
        </w:rPr>
        <w:t xml:space="preserve"> яка забезпечує </w:t>
      </w:r>
      <w:r w:rsidR="00D55C5F" w:rsidRPr="008500B3">
        <w:rPr>
          <w:rFonts w:ascii="Times New Roman" w:hAnsi="Times New Roman" w:cs="Times New Roman"/>
          <w:sz w:val="24"/>
          <w:szCs w:val="24"/>
        </w:rPr>
        <w:t>зберігання</w:t>
      </w:r>
      <w:r w:rsidR="00D55C5F">
        <w:rPr>
          <w:rFonts w:ascii="Times New Roman" w:hAnsi="Times New Roman" w:cs="Times New Roman"/>
          <w:sz w:val="24"/>
          <w:szCs w:val="24"/>
        </w:rPr>
        <w:t xml:space="preserve"> Товару</w:t>
      </w:r>
      <w:r w:rsidR="001E354C">
        <w:rPr>
          <w:rFonts w:ascii="Times New Roman" w:hAnsi="Times New Roman" w:cs="Times New Roman"/>
          <w:sz w:val="24"/>
          <w:szCs w:val="24"/>
        </w:rPr>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00A07495">
        <w:rPr>
          <w:rFonts w:ascii="Times New Roman" w:hAnsi="Times New Roman" w:cs="Times New Roman"/>
          <w:color w:val="000000"/>
          <w:sz w:val="24"/>
          <w:szCs w:val="24"/>
        </w:rPr>
        <w:t>Строк поставки товару: протягом</w:t>
      </w:r>
      <w:r w:rsidR="001E354C">
        <w:rPr>
          <w:rFonts w:ascii="Times New Roman" w:hAnsi="Times New Roman" w:cs="Times New Roman"/>
          <w:color w:val="000000"/>
          <w:sz w:val="24"/>
          <w:szCs w:val="24"/>
        </w:rPr>
        <w:t xml:space="preserve"> </w:t>
      </w:r>
      <w:r w:rsidRPr="00323933">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3C53DF">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w:t>
      </w:r>
      <w:r w:rsidR="008500B3">
        <w:rPr>
          <w:rFonts w:ascii="Times New Roman" w:hAnsi="Times New Roman" w:cs="Times New Roman"/>
          <w:kern w:val="16"/>
          <w:sz w:val="24"/>
          <w:szCs w:val="24"/>
        </w:rPr>
        <w:t>значення Замовника: вул. Треньова, 15, м. Кривий Ріг, Дніпропетровська обл.</w:t>
      </w:r>
      <w:r w:rsidRPr="00323933">
        <w:rPr>
          <w:rFonts w:ascii="Times New Roman" w:hAnsi="Times New Roman" w:cs="Times New Roman"/>
          <w:kern w:val="16"/>
          <w:sz w:val="24"/>
          <w:szCs w:val="24"/>
        </w:rPr>
        <w:t>,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B6108E" w:rsidRDefault="00B610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lastRenderedPageBreak/>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B6108E" w:rsidRPr="00323933" w:rsidRDefault="00B610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1D2A15" w:rsidRPr="00827427" w:rsidRDefault="001D2A15"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ru-RU"/>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rPr>
        <w:t xml:space="preserve"> повідомити про це іншу Сторону</w:t>
      </w:r>
      <w:r w:rsidRPr="00FC70EA">
        <w:rPr>
          <w:rFonts w:ascii="Times New Roman" w:eastAsia="Times New Roman" w:hAnsi="Times New Roman" w:cs="Times New Roman"/>
          <w:sz w:val="24"/>
          <w:szCs w:val="24"/>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rPr>
      </w:pPr>
      <w:r w:rsidRPr="00FC70EA">
        <w:rPr>
          <w:rFonts w:ascii="Times New Roman" w:eastAsia="Times New Roman" w:hAnsi="Times New Roman" w:cs="Times New Roman"/>
          <w:sz w:val="24"/>
          <w:szCs w:val="24"/>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B6108E" w:rsidRPr="00A44B59" w:rsidRDefault="00B610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00F17A30">
        <w:rPr>
          <w:rFonts w:ascii="Times New Roman" w:hAnsi="Times New Roman" w:cs="Times New Roman"/>
          <w:b/>
          <w:sz w:val="24"/>
          <w:szCs w:val="24"/>
        </w:rPr>
        <w:t>І</w:t>
      </w:r>
      <w:r w:rsidRPr="00A44B59">
        <w:rPr>
          <w:rFonts w:ascii="Times New Roman" w:hAnsi="Times New Roman" w:cs="Times New Roman"/>
          <w:b/>
          <w:sz w:val="24"/>
          <w:szCs w:val="24"/>
        </w:rPr>
        <w:t>. Строк дії Договору</w:t>
      </w:r>
    </w:p>
    <w:p w:rsidR="00CC068E" w:rsidRPr="00142826"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00142826" w:rsidRPr="00142826">
        <w:rPr>
          <w:rFonts w:ascii="Times New Roman" w:hAnsi="Times New Roman" w:cs="Times New Roman"/>
          <w:sz w:val="24"/>
          <w:szCs w:val="24"/>
          <w:lang w:val="ru-RU" w:eastAsia="en-US"/>
        </w:rPr>
        <w:t>Цей</w:t>
      </w:r>
      <w:r w:rsidR="00F17A30">
        <w:rPr>
          <w:rFonts w:ascii="Times New Roman" w:hAnsi="Times New Roman" w:cs="Times New Roman"/>
          <w:sz w:val="24"/>
          <w:szCs w:val="24"/>
          <w:lang w:val="ru-RU" w:eastAsia="en-US"/>
        </w:rPr>
        <w:t xml:space="preserve"> </w:t>
      </w:r>
      <w:r w:rsidR="00142826" w:rsidRPr="00142826">
        <w:rPr>
          <w:rFonts w:ascii="Times New Roman" w:hAnsi="Times New Roman" w:cs="Times New Roman"/>
          <w:sz w:val="24"/>
          <w:szCs w:val="24"/>
          <w:lang w:val="ru-RU" w:eastAsia="en-US"/>
        </w:rPr>
        <w:t>Договір</w:t>
      </w:r>
      <w:r w:rsidR="00F17A30">
        <w:rPr>
          <w:rFonts w:ascii="Times New Roman" w:hAnsi="Times New Roman" w:cs="Times New Roman"/>
          <w:sz w:val="24"/>
          <w:szCs w:val="24"/>
          <w:lang w:val="ru-RU" w:eastAsia="en-US"/>
        </w:rPr>
        <w:t xml:space="preserve"> </w:t>
      </w:r>
      <w:r w:rsidR="00142826" w:rsidRPr="00142826">
        <w:rPr>
          <w:rFonts w:ascii="Times New Roman" w:hAnsi="Times New Roman" w:cs="Times New Roman"/>
          <w:sz w:val="24"/>
          <w:szCs w:val="24"/>
          <w:lang w:val="ru-RU" w:eastAsia="en-US"/>
        </w:rPr>
        <w:t>набирає</w:t>
      </w:r>
      <w:r w:rsidR="00F17A30">
        <w:rPr>
          <w:rFonts w:ascii="Times New Roman" w:hAnsi="Times New Roman" w:cs="Times New Roman"/>
          <w:sz w:val="24"/>
          <w:szCs w:val="24"/>
          <w:lang w:val="ru-RU" w:eastAsia="en-US"/>
        </w:rPr>
        <w:t xml:space="preserve"> </w:t>
      </w:r>
      <w:r w:rsidR="00142826" w:rsidRPr="00142826">
        <w:rPr>
          <w:rFonts w:ascii="Times New Roman" w:hAnsi="Times New Roman" w:cs="Times New Roman"/>
          <w:sz w:val="24"/>
          <w:szCs w:val="24"/>
          <w:lang w:val="ru-RU" w:eastAsia="en-US"/>
        </w:rPr>
        <w:t xml:space="preserve">чинності з дня </w:t>
      </w:r>
      <w:r w:rsidR="00142826">
        <w:rPr>
          <w:rFonts w:ascii="Times New Roman" w:hAnsi="Times New Roman" w:cs="Times New Roman"/>
          <w:sz w:val="24"/>
          <w:szCs w:val="24"/>
          <w:lang w:val="ru-RU" w:eastAsia="en-US"/>
        </w:rPr>
        <w:t>його</w:t>
      </w:r>
      <w:r w:rsidR="00F17A30">
        <w:rPr>
          <w:rFonts w:ascii="Times New Roman" w:hAnsi="Times New Roman" w:cs="Times New Roman"/>
          <w:sz w:val="24"/>
          <w:szCs w:val="24"/>
          <w:lang w:val="ru-RU" w:eastAsia="en-US"/>
        </w:rPr>
        <w:t xml:space="preserve"> </w:t>
      </w:r>
      <w:r w:rsidR="00142826">
        <w:rPr>
          <w:rFonts w:ascii="Times New Roman" w:hAnsi="Times New Roman" w:cs="Times New Roman"/>
          <w:sz w:val="24"/>
          <w:szCs w:val="24"/>
          <w:lang w:val="ru-RU" w:eastAsia="en-US"/>
        </w:rPr>
        <w:t>підписання</w:t>
      </w:r>
      <w:r w:rsidR="00142826" w:rsidRPr="00142826">
        <w:rPr>
          <w:rFonts w:ascii="Times New Roman" w:hAnsi="Times New Roman" w:cs="Times New Roman"/>
          <w:sz w:val="24"/>
          <w:szCs w:val="24"/>
          <w:lang w:val="ru-RU" w:eastAsia="en-US"/>
        </w:rPr>
        <w:t xml:space="preserve"> і діє</w:t>
      </w:r>
      <w:r w:rsidR="00F17A30">
        <w:rPr>
          <w:rFonts w:ascii="Times New Roman" w:hAnsi="Times New Roman" w:cs="Times New Roman"/>
          <w:sz w:val="24"/>
          <w:szCs w:val="24"/>
          <w:lang w:val="ru-RU" w:eastAsia="en-US"/>
        </w:rPr>
        <w:t xml:space="preserve"> </w:t>
      </w:r>
      <w:r w:rsidR="00142826"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00142826"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003C53DF">
        <w:rPr>
          <w:rFonts w:ascii="Times New Roman" w:hAnsi="Times New Roman" w:cs="Times New Roman"/>
          <w:sz w:val="24"/>
          <w:szCs w:val="24"/>
          <w:lang w:eastAsia="en-US"/>
        </w:rPr>
        <w:t>, але не пізніше 31.12.2024р</w:t>
      </w:r>
      <w:r w:rsidR="00142826"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00142826" w:rsidRPr="00142826">
        <w:rPr>
          <w:rFonts w:ascii="Times New Roman" w:hAnsi="Times New Roman" w:cs="Times New Roman"/>
          <w:sz w:val="24"/>
          <w:szCs w:val="24"/>
          <w:lang w:val="ru-RU" w:eastAsia="en-US"/>
        </w:rPr>
        <w:t>’</w:t>
      </w:r>
      <w:r w:rsidR="00142826" w:rsidRPr="00142826">
        <w:rPr>
          <w:rFonts w:ascii="Times New Roman" w:hAnsi="Times New Roman" w:cs="Times New Roman"/>
          <w:sz w:val="24"/>
          <w:szCs w:val="24"/>
          <w:lang w:eastAsia="en-US"/>
        </w:rPr>
        <w:t>язань за цим Договором</w:t>
      </w:r>
      <w:r w:rsidR="00142826" w:rsidRPr="00142826">
        <w:rPr>
          <w:rFonts w:ascii="Times New Roman" w:hAnsi="Times New Roman" w:cs="Times New Roman"/>
          <w:sz w:val="24"/>
          <w:szCs w:val="24"/>
          <w:lang w:val="ru-RU" w:eastAsia="en-US"/>
        </w:rPr>
        <w:t>.</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2826">
        <w:rPr>
          <w:rFonts w:ascii="Times New Roman" w:hAnsi="Times New Roman" w:cs="Times New Roman"/>
          <w:sz w:val="24"/>
          <w:szCs w:val="24"/>
        </w:rPr>
        <w:t>11.2. Закінчення терміну дії Договору не звільняє Сторони від відповідальності за порушення, які мали місце під час дії Договору</w:t>
      </w:r>
      <w:r w:rsidRPr="00A44B59">
        <w:rPr>
          <w:rFonts w:ascii="Times New Roman" w:hAnsi="Times New Roman" w:cs="Times New Roman"/>
          <w:sz w:val="24"/>
          <w:szCs w:val="24"/>
        </w:rPr>
        <w:t>.</w:t>
      </w:r>
    </w:p>
    <w:p w:rsidR="00B6108E" w:rsidRPr="00A44B59" w:rsidRDefault="00B610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00F17A30">
        <w:rPr>
          <w:rFonts w:ascii="Times New Roman" w:hAnsi="Times New Roman"/>
          <w:i/>
          <w:color w:val="000000"/>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B6108E" w:rsidRDefault="00B610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lastRenderedPageBreak/>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00F17A30">
        <w:rPr>
          <w:rFonts w:ascii="Times New Roman" w:hAnsi="Times New Roman" w:cs="Times New Roman"/>
          <w:sz w:val="24"/>
          <w:szCs w:val="24"/>
        </w:rPr>
        <w:t xml:space="preserve"> </w:t>
      </w:r>
      <w:r w:rsidRPr="00A44B59">
        <w:rPr>
          <w:rFonts w:ascii="Times New Roman" w:hAnsi="Times New Roman" w:cs="Times New Roman"/>
          <w:sz w:val="24"/>
          <w:szCs w:val="24"/>
        </w:rPr>
        <w:t xml:space="preserve">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00F17A30">
        <w:rPr>
          <w:rFonts w:ascii="Times New Roman" w:hAnsi="Times New Roman" w:cs="Times New Roman"/>
          <w:b/>
          <w:shadow/>
          <w:sz w:val="24"/>
          <w:szCs w:val="24"/>
        </w:rPr>
        <w:t>ІV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i w:val="0"/>
          <w:shadow/>
          <w:sz w:val="24"/>
          <w:szCs w:val="24"/>
        </w:rPr>
      </w:pPr>
    </w:p>
    <w:p w:rsidR="00CC068E" w:rsidRPr="00F17A30" w:rsidRDefault="00F17A30" w:rsidP="00F17A30">
      <w:pPr>
        <w:widowControl w:val="0"/>
        <w:numPr>
          <w:ilvl w:val="0"/>
          <w:numId w:val="25"/>
        </w:numPr>
        <w:tabs>
          <w:tab w:val="clear" w:pos="432"/>
          <w:tab w:val="num" w:pos="0"/>
        </w:tabs>
        <w:suppressAutoHyphens/>
        <w:autoSpaceDE w:val="0"/>
        <w:jc w:val="center"/>
        <w:rPr>
          <w:rFonts w:ascii="Times New Roman" w:hAnsi="Times New Roman" w:cs="Times New Roman"/>
          <w:b/>
          <w:shadow/>
          <w:sz w:val="24"/>
          <w:szCs w:val="24"/>
        </w:rPr>
      </w:pPr>
      <w:r>
        <w:rPr>
          <w:rFonts w:ascii="Times New Roman" w:hAnsi="Times New Roman" w:cs="Times New Roman"/>
          <w:b/>
          <w:shadow/>
          <w:sz w:val="24"/>
          <w:szCs w:val="24"/>
        </w:rPr>
        <w:t>X</w:t>
      </w:r>
      <w:r>
        <w:rPr>
          <w:rFonts w:ascii="Times New Roman" w:hAnsi="Times New Roman" w:cs="Times New Roman"/>
          <w:b/>
          <w:shadow/>
          <w:sz w:val="24"/>
          <w:szCs w:val="24"/>
          <w:lang w:val="en-US"/>
        </w:rPr>
        <w:t>V</w:t>
      </w:r>
      <w:r w:rsidR="00CC068E" w:rsidRPr="00F17A30">
        <w:rPr>
          <w:rFonts w:ascii="Times New Roman" w:hAnsi="Times New Roman" w:cs="Times New Roman"/>
          <w:b/>
          <w:shadow/>
          <w:sz w:val="24"/>
          <w:szCs w:val="24"/>
        </w:rPr>
        <w:t>. Місце знаходження та банківські реквізити сторін</w:t>
      </w:r>
    </w:p>
    <w:tbl>
      <w:tblPr>
        <w:tblW w:w="0" w:type="auto"/>
        <w:tblInd w:w="-34" w:type="dxa"/>
        <w:tblLook w:val="00A0"/>
      </w:tblPr>
      <w:tblGrid>
        <w:gridCol w:w="5362"/>
        <w:gridCol w:w="4860"/>
      </w:tblGrid>
      <w:tr w:rsidR="00CC068E" w:rsidRPr="00F17A30" w:rsidTr="00F17A30">
        <w:trPr>
          <w:trHeight w:val="3431"/>
        </w:trPr>
        <w:tc>
          <w:tcPr>
            <w:tcW w:w="5362" w:type="dxa"/>
          </w:tcPr>
          <w:p w:rsidR="00B6108E" w:rsidRPr="00F17A30" w:rsidRDefault="00B610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b/>
                <w:sz w:val="22"/>
                <w:szCs w:val="22"/>
              </w:rPr>
            </w:pPr>
            <w:r w:rsidRPr="00F17A30">
              <w:rPr>
                <w:rFonts w:ascii="Times New Roman" w:hAnsi="Times New Roman" w:cs="Times New Roman"/>
                <w:b/>
                <w:sz w:val="22"/>
                <w:szCs w:val="22"/>
              </w:rPr>
              <w:t>Замовник:</w:t>
            </w: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7032F7" w:rsidRDefault="00F17A30" w:rsidP="00F17A30">
            <w:pPr>
              <w:overflowPunct w:val="0"/>
              <w:autoSpaceDE w:val="0"/>
              <w:autoSpaceDN w:val="0"/>
              <w:adjustRightInd w:val="0"/>
              <w:ind w:right="185"/>
              <w:textAlignment w:val="baseline"/>
              <w:rPr>
                <w:rFonts w:ascii="Times New Roman" w:hAnsi="Times New Roman" w:cs="Times New Roman"/>
                <w:b/>
                <w:sz w:val="22"/>
                <w:szCs w:val="22"/>
              </w:rPr>
            </w:pPr>
            <w:r w:rsidRPr="007032F7">
              <w:rPr>
                <w:rFonts w:ascii="Times New Roman" w:hAnsi="Times New Roman" w:cs="Times New Roman"/>
                <w:b/>
                <w:sz w:val="22"/>
                <w:szCs w:val="22"/>
              </w:rPr>
              <w:t>КЗ «Криворізький психоневрологічний</w:t>
            </w:r>
          </w:p>
          <w:p w:rsidR="00F17A30" w:rsidRPr="007032F7" w:rsidRDefault="00F17A30" w:rsidP="00F17A30">
            <w:pPr>
              <w:overflowPunct w:val="0"/>
              <w:autoSpaceDE w:val="0"/>
              <w:autoSpaceDN w:val="0"/>
              <w:adjustRightInd w:val="0"/>
              <w:ind w:right="185"/>
              <w:textAlignment w:val="baseline"/>
              <w:rPr>
                <w:rFonts w:ascii="Times New Roman" w:hAnsi="Times New Roman" w:cs="Times New Roman"/>
                <w:b/>
                <w:sz w:val="22"/>
                <w:szCs w:val="22"/>
              </w:rPr>
            </w:pPr>
            <w:r w:rsidRPr="007032F7">
              <w:rPr>
                <w:rFonts w:ascii="Times New Roman" w:hAnsi="Times New Roman" w:cs="Times New Roman"/>
                <w:b/>
                <w:sz w:val="22"/>
                <w:szCs w:val="22"/>
              </w:rPr>
              <w:t>інтернат»</w:t>
            </w:r>
            <w:r w:rsidR="007032F7">
              <w:rPr>
                <w:rFonts w:ascii="Times New Roman" w:hAnsi="Times New Roman" w:cs="Times New Roman"/>
                <w:b/>
                <w:sz w:val="22"/>
                <w:szCs w:val="22"/>
              </w:rPr>
              <w:t xml:space="preserve"> </w:t>
            </w:r>
            <w:r w:rsidRPr="007032F7">
              <w:rPr>
                <w:rFonts w:ascii="Times New Roman" w:hAnsi="Times New Roman" w:cs="Times New Roman"/>
                <w:b/>
                <w:sz w:val="22"/>
                <w:szCs w:val="22"/>
              </w:rPr>
              <w:t>ДОР»</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50033, м. Кривий Ріг, вул. Треньова, 15</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Тел. (0564) 94-70-47</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Код ЄДРПОУ 03188286</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Р/рUA618201720344280002000052389</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 xml:space="preserve">      UA078201720344281002300052389</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Держказначейська служба України, м.Київ</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 xml:space="preserve">УДКСУ у Тернівському р-ні м.Кривий Ріг </w:t>
            </w:r>
          </w:p>
          <w:p w:rsidR="00F17A30" w:rsidRPr="00000DCD"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000DCD">
              <w:rPr>
                <w:rFonts w:ascii="Times New Roman" w:hAnsi="Times New Roman" w:cs="Times New Roman"/>
                <w:sz w:val="22"/>
                <w:szCs w:val="22"/>
              </w:rPr>
              <w:t>МФО 820172</w:t>
            </w: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r w:rsidRPr="00F17A30">
              <w:rPr>
                <w:rFonts w:ascii="Times New Roman" w:hAnsi="Times New Roman" w:cs="Times New Roman"/>
                <w:sz w:val="22"/>
                <w:szCs w:val="22"/>
              </w:rPr>
              <w:t xml:space="preserve"> В.о.Директора____________Петро ПІНЧУК</w:t>
            </w: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tc>
        <w:tc>
          <w:tcPr>
            <w:tcW w:w="4860" w:type="dxa"/>
          </w:tcPr>
          <w:p w:rsidR="00B6108E" w:rsidRPr="00F17A30" w:rsidRDefault="00B610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b/>
                <w:sz w:val="22"/>
                <w:szCs w:val="22"/>
              </w:rPr>
            </w:pPr>
            <w:r w:rsidRPr="00F17A30">
              <w:rPr>
                <w:rFonts w:ascii="Times New Roman" w:hAnsi="Times New Roman" w:cs="Times New Roman"/>
                <w:b/>
                <w:sz w:val="22"/>
                <w:szCs w:val="22"/>
              </w:rPr>
              <w:t>Постачальник:</w:t>
            </w: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p w:rsidR="00B6108E" w:rsidRPr="00F17A30" w:rsidRDefault="00B6108E" w:rsidP="00F17A30">
            <w:pPr>
              <w:overflowPunct w:val="0"/>
              <w:autoSpaceDE w:val="0"/>
              <w:autoSpaceDN w:val="0"/>
              <w:adjustRightInd w:val="0"/>
              <w:ind w:right="185"/>
              <w:textAlignment w:val="baseline"/>
              <w:rPr>
                <w:rFonts w:ascii="Times New Roman" w:hAnsi="Times New Roman" w:cs="Times New Roman"/>
                <w:sz w:val="22"/>
                <w:szCs w:val="22"/>
              </w:rPr>
            </w:pPr>
          </w:p>
          <w:p w:rsidR="00B6108E" w:rsidRDefault="00B6108E"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F17A30" w:rsidRPr="00F17A30" w:rsidRDefault="00F17A30" w:rsidP="00F17A30">
            <w:pPr>
              <w:overflowPunct w:val="0"/>
              <w:autoSpaceDE w:val="0"/>
              <w:autoSpaceDN w:val="0"/>
              <w:adjustRightInd w:val="0"/>
              <w:ind w:right="185"/>
              <w:textAlignment w:val="baseline"/>
              <w:rPr>
                <w:rFonts w:ascii="Times New Roman" w:hAnsi="Times New Roman" w:cs="Times New Roman"/>
                <w:sz w:val="22"/>
                <w:szCs w:val="22"/>
              </w:rPr>
            </w:pP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r w:rsidRPr="00F17A30">
              <w:rPr>
                <w:rFonts w:ascii="Times New Roman" w:hAnsi="Times New Roman" w:cs="Times New Roman"/>
                <w:sz w:val="22"/>
                <w:szCs w:val="22"/>
              </w:rPr>
              <w:t xml:space="preserve">______________________ </w:t>
            </w:r>
          </w:p>
          <w:p w:rsidR="00CC068E" w:rsidRPr="00F17A30" w:rsidRDefault="00CC068E" w:rsidP="00F17A30">
            <w:pPr>
              <w:overflowPunct w:val="0"/>
              <w:autoSpaceDE w:val="0"/>
              <w:autoSpaceDN w:val="0"/>
              <w:adjustRightInd w:val="0"/>
              <w:ind w:right="185"/>
              <w:textAlignment w:val="baseline"/>
              <w:rPr>
                <w:rFonts w:ascii="Times New Roman" w:hAnsi="Times New Roman" w:cs="Times New Roman"/>
                <w:sz w:val="22"/>
                <w:szCs w:val="22"/>
              </w:rPr>
            </w:pP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F17E9F" w:rsidRDefault="00F17E9F" w:rsidP="0099012E">
      <w:pPr>
        <w:tabs>
          <w:tab w:val="left" w:pos="8055"/>
        </w:tabs>
        <w:spacing w:line="360" w:lineRule="auto"/>
        <w:rPr>
          <w:rFonts w:ascii="Times New Roman" w:hAnsi="Times New Roman" w:cs="Times New Roman"/>
          <w:b/>
          <w:sz w:val="24"/>
          <w:szCs w:val="24"/>
        </w:rPr>
      </w:pPr>
    </w:p>
    <w:p w:rsidR="0099012E" w:rsidRDefault="0099012E" w:rsidP="0099012E">
      <w:pPr>
        <w:tabs>
          <w:tab w:val="left" w:pos="8055"/>
        </w:tabs>
        <w:spacing w:line="360" w:lineRule="auto"/>
        <w:rPr>
          <w:rFonts w:ascii="Times New Roman" w:hAnsi="Times New Roman" w:cs="Times New Roman"/>
          <w:b/>
          <w:sz w:val="24"/>
          <w:szCs w:val="24"/>
          <w:lang w:val="en-US"/>
        </w:rPr>
      </w:pPr>
    </w:p>
    <w:p w:rsidR="00F92394" w:rsidRPr="00F76E5D" w:rsidRDefault="00F92394" w:rsidP="0099012E">
      <w:pPr>
        <w:tabs>
          <w:tab w:val="left" w:pos="8055"/>
        </w:tabs>
        <w:spacing w:line="360" w:lineRule="auto"/>
        <w:rPr>
          <w:rFonts w:ascii="Times New Roman" w:hAnsi="Times New Roman" w:cs="Times New Roman"/>
          <w:b/>
          <w:sz w:val="24"/>
          <w:szCs w:val="24"/>
        </w:rPr>
      </w:pPr>
    </w:p>
    <w:p w:rsidR="00F92394" w:rsidRPr="00F76E5D" w:rsidRDefault="00F92394" w:rsidP="0099012E">
      <w:pPr>
        <w:tabs>
          <w:tab w:val="left" w:pos="8055"/>
        </w:tabs>
        <w:spacing w:line="360" w:lineRule="auto"/>
        <w:rPr>
          <w:rFonts w:ascii="Times New Roman" w:hAnsi="Times New Roman" w:cs="Times New Roman"/>
          <w:b/>
          <w:sz w:val="24"/>
          <w:szCs w:val="24"/>
        </w:rPr>
      </w:pPr>
    </w:p>
    <w:p w:rsidR="00B6108E" w:rsidRDefault="00B6108E" w:rsidP="00A44B59">
      <w:pPr>
        <w:tabs>
          <w:tab w:val="left" w:pos="8055"/>
        </w:tabs>
        <w:spacing w:line="360" w:lineRule="auto"/>
        <w:ind w:firstLine="709"/>
        <w:jc w:val="right"/>
        <w:rPr>
          <w:rFonts w:ascii="Times New Roman" w:hAnsi="Times New Roman" w:cs="Times New Roman"/>
          <w:b/>
          <w:sz w:val="24"/>
          <w:szCs w:val="24"/>
        </w:rPr>
      </w:pPr>
    </w:p>
    <w:p w:rsidR="00CC068E"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554DC5" w:rsidRPr="00A44B59" w:rsidRDefault="00554DC5" w:rsidP="00A44B59">
      <w:pPr>
        <w:tabs>
          <w:tab w:val="left" w:pos="8055"/>
        </w:tabs>
        <w:spacing w:line="360" w:lineRule="auto"/>
        <w:ind w:firstLine="709"/>
        <w:jc w:val="right"/>
        <w:rPr>
          <w:rFonts w:ascii="Times New Roman" w:hAnsi="Times New Roman" w:cs="Times New Roman"/>
          <w:b/>
          <w:sz w:val="24"/>
          <w:szCs w:val="24"/>
        </w:rPr>
      </w:pPr>
    </w:p>
    <w:p w:rsidR="00CC068E"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3C53DF">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554DC5" w:rsidRPr="00A44B59" w:rsidRDefault="00554DC5" w:rsidP="00A44B59">
      <w:pPr>
        <w:tabs>
          <w:tab w:val="left" w:pos="8055"/>
        </w:tabs>
        <w:spacing w:line="360" w:lineRule="auto"/>
        <w:ind w:firstLine="709"/>
        <w:jc w:val="right"/>
        <w:rPr>
          <w:rFonts w:ascii="Times New Roman" w:hAnsi="Times New Roman" w:cs="Times New Roman"/>
          <w:b/>
          <w:sz w:val="24"/>
          <w:szCs w:val="24"/>
        </w:rPr>
      </w:pPr>
    </w:p>
    <w:p w:rsidR="00E15717" w:rsidRPr="00F92394" w:rsidRDefault="00CC068E" w:rsidP="00F9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lang w:val="ru-RU"/>
        </w:rPr>
      </w:pPr>
      <w:r w:rsidRPr="00A44B59">
        <w:rPr>
          <w:rFonts w:ascii="Times New Roman" w:hAnsi="Times New Roman" w:cs="Times New Roman"/>
          <w:b/>
          <w:color w:val="000000"/>
          <w:sz w:val="24"/>
          <w:szCs w:val="24"/>
        </w:rPr>
        <w:t>СПЕЦИФІКАЦІЯ</w:t>
      </w:r>
      <w:bookmarkStart w:id="2" w:name="_GoBack"/>
      <w:bookmarkEnd w:id="2"/>
    </w:p>
    <w:p w:rsidR="00F92394" w:rsidRPr="00F92394" w:rsidRDefault="00F92394" w:rsidP="00F9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Гігієничні засоби </w:t>
      </w:r>
      <w:r w:rsidR="007032F7">
        <w:rPr>
          <w:rFonts w:ascii="Times New Roman" w:hAnsi="Times New Roman" w:cs="Times New Roman"/>
          <w:b/>
          <w:color w:val="000000"/>
          <w:sz w:val="24"/>
          <w:szCs w:val="24"/>
        </w:rPr>
        <w:t>для підопічних інтернатних установ(підгузки для дорослих, пелюшки одноразові)</w:t>
      </w:r>
    </w:p>
    <w:tbl>
      <w:tblPr>
        <w:tblW w:w="108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3362"/>
        <w:gridCol w:w="789"/>
        <w:gridCol w:w="1120"/>
        <w:gridCol w:w="1400"/>
        <w:gridCol w:w="1120"/>
        <w:gridCol w:w="1226"/>
        <w:gridCol w:w="1287"/>
      </w:tblGrid>
      <w:tr w:rsidR="00E05481" w:rsidRPr="005D4930" w:rsidTr="00E05481">
        <w:trPr>
          <w:trHeight w:val="585"/>
        </w:trPr>
        <w:tc>
          <w:tcPr>
            <w:tcW w:w="527"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w:t>
            </w:r>
          </w:p>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п/п</w:t>
            </w:r>
          </w:p>
        </w:tc>
        <w:tc>
          <w:tcPr>
            <w:tcW w:w="3362"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 xml:space="preserve">Найменування </w:t>
            </w:r>
          </w:p>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товару</w:t>
            </w:r>
          </w:p>
          <w:p w:rsidR="00E05481" w:rsidRPr="005D4930" w:rsidRDefault="00E05481" w:rsidP="00A33928">
            <w:pPr>
              <w:autoSpaceDN w:val="0"/>
              <w:adjustRightInd w:val="0"/>
              <w:jc w:val="center"/>
              <w:rPr>
                <w:rFonts w:ascii="Times New Roman" w:hAnsi="Times New Roman" w:cs="Times New Roman"/>
                <w:b/>
                <w:bCs/>
                <w:sz w:val="24"/>
                <w:szCs w:val="24"/>
              </w:rPr>
            </w:pPr>
          </w:p>
        </w:tc>
        <w:tc>
          <w:tcPr>
            <w:tcW w:w="789" w:type="dxa"/>
          </w:tcPr>
          <w:p w:rsidR="00E05481" w:rsidRDefault="00E05481" w:rsidP="00A33928">
            <w:pPr>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Один.</w:t>
            </w:r>
          </w:p>
          <w:p w:rsidR="00E05481" w:rsidRPr="005D4930" w:rsidRDefault="00E05481" w:rsidP="00A33928">
            <w:pPr>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виміру</w:t>
            </w:r>
          </w:p>
        </w:tc>
        <w:tc>
          <w:tcPr>
            <w:tcW w:w="1120"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Кіль-кість</w:t>
            </w:r>
          </w:p>
        </w:tc>
        <w:tc>
          <w:tcPr>
            <w:tcW w:w="1400"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Ціна за одиницю грн. без ПДВ</w:t>
            </w:r>
          </w:p>
        </w:tc>
        <w:tc>
          <w:tcPr>
            <w:tcW w:w="1120"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Ціна за одиницю грн. з ПДВ*</w:t>
            </w:r>
          </w:p>
        </w:tc>
        <w:tc>
          <w:tcPr>
            <w:tcW w:w="1226"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Загальна вартість грн. без ПДВ</w:t>
            </w:r>
          </w:p>
        </w:tc>
        <w:tc>
          <w:tcPr>
            <w:tcW w:w="1287" w:type="dxa"/>
          </w:tcPr>
          <w:p w:rsidR="00E05481" w:rsidRPr="005D4930" w:rsidRDefault="00E05481" w:rsidP="00A33928">
            <w:pPr>
              <w:autoSpaceDN w:val="0"/>
              <w:adjustRightInd w:val="0"/>
              <w:jc w:val="center"/>
              <w:rPr>
                <w:rFonts w:ascii="Times New Roman" w:hAnsi="Times New Roman" w:cs="Times New Roman"/>
                <w:b/>
                <w:bCs/>
                <w:sz w:val="24"/>
                <w:szCs w:val="24"/>
              </w:rPr>
            </w:pPr>
            <w:r w:rsidRPr="005D4930">
              <w:rPr>
                <w:rFonts w:ascii="Times New Roman" w:hAnsi="Times New Roman" w:cs="Times New Roman"/>
                <w:b/>
                <w:bCs/>
                <w:sz w:val="24"/>
                <w:szCs w:val="24"/>
              </w:rPr>
              <w:t>Загальна вартість грн. з ПДВ*</w:t>
            </w:r>
          </w:p>
        </w:tc>
      </w:tr>
      <w:tr w:rsidR="00E05481" w:rsidRPr="005D4930" w:rsidTr="00E05481">
        <w:trPr>
          <w:trHeight w:val="467"/>
        </w:trPr>
        <w:tc>
          <w:tcPr>
            <w:tcW w:w="527" w:type="dxa"/>
          </w:tcPr>
          <w:p w:rsidR="00E05481" w:rsidRDefault="00E05481" w:rsidP="00A33928">
            <w:pPr>
              <w:rPr>
                <w:rFonts w:ascii="Times New Roman" w:hAnsi="Times New Roman" w:cs="Times New Roman"/>
                <w:sz w:val="24"/>
                <w:szCs w:val="24"/>
              </w:rPr>
            </w:pPr>
            <w:r>
              <w:rPr>
                <w:rFonts w:ascii="Times New Roman" w:hAnsi="Times New Roman" w:cs="Times New Roman"/>
                <w:sz w:val="24"/>
                <w:szCs w:val="24"/>
              </w:rPr>
              <w:t>1</w:t>
            </w:r>
          </w:p>
          <w:p w:rsidR="00E05481" w:rsidRDefault="00E05481" w:rsidP="00E05481">
            <w:pPr>
              <w:rPr>
                <w:rFonts w:ascii="Times New Roman" w:hAnsi="Times New Roman" w:cs="Times New Roman"/>
                <w:sz w:val="24"/>
                <w:szCs w:val="24"/>
              </w:rPr>
            </w:pPr>
          </w:p>
          <w:p w:rsidR="00E05481" w:rsidRDefault="00E05481" w:rsidP="00E05481">
            <w:pPr>
              <w:rPr>
                <w:rFonts w:ascii="Times New Roman" w:hAnsi="Times New Roman" w:cs="Times New Roman"/>
                <w:sz w:val="24"/>
                <w:szCs w:val="24"/>
              </w:rPr>
            </w:pPr>
          </w:p>
          <w:p w:rsidR="00E05481" w:rsidRPr="00E05481" w:rsidRDefault="00E05481" w:rsidP="00E05481">
            <w:pPr>
              <w:rPr>
                <w:rFonts w:ascii="Times New Roman" w:hAnsi="Times New Roman" w:cs="Times New Roman"/>
                <w:sz w:val="24"/>
                <w:szCs w:val="24"/>
              </w:rPr>
            </w:pPr>
          </w:p>
        </w:tc>
        <w:tc>
          <w:tcPr>
            <w:tcW w:w="3362" w:type="dxa"/>
          </w:tcPr>
          <w:p w:rsidR="00E05481" w:rsidRPr="00A8685E" w:rsidRDefault="00E05481" w:rsidP="00E05481">
            <w:pPr>
              <w:tabs>
                <w:tab w:val="left" w:pos="207"/>
              </w:tabs>
              <w:rPr>
                <w:rFonts w:ascii="Times New Roman" w:hAnsi="Times New Roman" w:cs="Times New Roman"/>
                <w:b/>
              </w:rPr>
            </w:pPr>
            <w:r w:rsidRPr="00A8685E">
              <w:rPr>
                <w:rFonts w:ascii="Times New Roman" w:hAnsi="Times New Roman" w:cs="Times New Roman"/>
                <w:b/>
              </w:rPr>
              <w:t>Підгузки для дорослих</w:t>
            </w:r>
          </w:p>
          <w:p w:rsidR="00E05481" w:rsidRPr="00A8685E" w:rsidRDefault="00E05481" w:rsidP="00E05481">
            <w:pPr>
              <w:tabs>
                <w:tab w:val="left" w:pos="207"/>
              </w:tabs>
              <w:rPr>
                <w:rFonts w:ascii="Times New Roman" w:hAnsi="Times New Roman" w:cs="Times New Roman"/>
                <w:b/>
              </w:rPr>
            </w:pPr>
            <w:r w:rsidRPr="00A8685E">
              <w:rPr>
                <w:rFonts w:ascii="Times New Roman" w:hAnsi="Times New Roman" w:cs="Times New Roman"/>
                <w:b/>
              </w:rPr>
              <w:t xml:space="preserve">розмір M </w:t>
            </w:r>
          </w:p>
          <w:p w:rsidR="00E05481" w:rsidRPr="009C038E" w:rsidRDefault="00E05481" w:rsidP="00E05481">
            <w:pPr>
              <w:tabs>
                <w:tab w:val="left" w:pos="207"/>
              </w:tabs>
              <w:rPr>
                <w:rFonts w:ascii="Times New Roman" w:hAnsi="Times New Roman" w:cs="Times New Roman"/>
              </w:rPr>
            </w:pPr>
            <w:r w:rsidRPr="009C038E">
              <w:rPr>
                <w:rFonts w:ascii="Times New Roman" w:hAnsi="Times New Roman" w:cs="Times New Roman"/>
              </w:rPr>
              <w:t>(НК 024:2019:11239 Підгузники для дорослих)</w:t>
            </w:r>
          </w:p>
          <w:p w:rsidR="00E05481" w:rsidRPr="005D4930" w:rsidRDefault="00E05481" w:rsidP="00A33928">
            <w:pPr>
              <w:rPr>
                <w:rFonts w:ascii="Times New Roman" w:hAnsi="Times New Roman" w:cs="Times New Roman"/>
                <w:sz w:val="24"/>
                <w:szCs w:val="24"/>
              </w:rPr>
            </w:pPr>
          </w:p>
        </w:tc>
        <w:tc>
          <w:tcPr>
            <w:tcW w:w="789" w:type="dxa"/>
          </w:tcPr>
          <w:p w:rsidR="00E05481" w:rsidRDefault="00E05481" w:rsidP="00E05481">
            <w:pPr>
              <w:jc w:val="center"/>
              <w:rPr>
                <w:rFonts w:ascii="Times New Roman" w:hAnsi="Times New Roman" w:cs="Times New Roman"/>
                <w:sz w:val="24"/>
                <w:szCs w:val="24"/>
              </w:rPr>
            </w:pPr>
          </w:p>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251</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393"/>
        </w:trPr>
        <w:tc>
          <w:tcPr>
            <w:tcW w:w="527" w:type="dxa"/>
          </w:tcPr>
          <w:p w:rsidR="00E05481" w:rsidRPr="005D4930" w:rsidRDefault="00E05481" w:rsidP="00A33928">
            <w:pPr>
              <w:rPr>
                <w:rFonts w:ascii="Times New Roman" w:hAnsi="Times New Roman" w:cs="Times New Roman"/>
                <w:sz w:val="24"/>
                <w:szCs w:val="24"/>
              </w:rPr>
            </w:pPr>
            <w:r>
              <w:rPr>
                <w:rFonts w:ascii="Times New Roman" w:hAnsi="Times New Roman" w:cs="Times New Roman"/>
                <w:sz w:val="24"/>
                <w:szCs w:val="24"/>
              </w:rPr>
              <w:t>2</w:t>
            </w:r>
          </w:p>
        </w:tc>
        <w:tc>
          <w:tcPr>
            <w:tcW w:w="3362" w:type="dxa"/>
          </w:tcPr>
          <w:p w:rsidR="00E05481" w:rsidRPr="00A8685E" w:rsidRDefault="00E05481" w:rsidP="00E05481">
            <w:pPr>
              <w:keepNext/>
              <w:shd w:val="clear" w:color="auto" w:fill="F8F8F8"/>
              <w:outlineLvl w:val="0"/>
              <w:rPr>
                <w:rFonts w:ascii="Times New Roman" w:hAnsi="Times New Roman" w:cs="Times New Roman"/>
                <w:b/>
              </w:rPr>
            </w:pPr>
            <w:r w:rsidRPr="00A8685E">
              <w:rPr>
                <w:rFonts w:ascii="Times New Roman" w:hAnsi="Times New Roman" w:cs="Times New Roman"/>
                <w:b/>
              </w:rPr>
              <w:t>Підгузки для дорослих</w:t>
            </w:r>
          </w:p>
          <w:p w:rsidR="00E05481" w:rsidRDefault="00E05481" w:rsidP="00E05481">
            <w:pPr>
              <w:rPr>
                <w:rFonts w:ascii="Times New Roman" w:hAnsi="Times New Roman" w:cs="Times New Roman"/>
              </w:rPr>
            </w:pPr>
            <w:r w:rsidRPr="00A8685E">
              <w:rPr>
                <w:rFonts w:ascii="Times New Roman" w:hAnsi="Times New Roman" w:cs="Times New Roman"/>
                <w:b/>
              </w:rPr>
              <w:t>розмір L</w:t>
            </w:r>
          </w:p>
          <w:p w:rsidR="00E05481" w:rsidRPr="009C038E" w:rsidRDefault="00E05481" w:rsidP="00E05481">
            <w:pPr>
              <w:rPr>
                <w:rFonts w:ascii="Times New Roman" w:hAnsi="Times New Roman" w:cs="Times New Roman"/>
              </w:rPr>
            </w:pPr>
            <w:r w:rsidRPr="009C038E">
              <w:rPr>
                <w:rFonts w:ascii="Times New Roman" w:hAnsi="Times New Roman" w:cs="Times New Roman"/>
              </w:rPr>
              <w:t>(НК 024:2019:11239 Підгузники для дорослих)</w:t>
            </w:r>
          </w:p>
          <w:p w:rsidR="00E05481" w:rsidRPr="005D4930" w:rsidRDefault="00E05481" w:rsidP="00A33928">
            <w:pPr>
              <w:rPr>
                <w:rFonts w:ascii="Times New Roman" w:hAnsi="Times New Roman" w:cs="Times New Roman"/>
                <w:sz w:val="24"/>
                <w:szCs w:val="24"/>
              </w:rPr>
            </w:pPr>
          </w:p>
        </w:tc>
        <w:tc>
          <w:tcPr>
            <w:tcW w:w="789" w:type="dxa"/>
          </w:tcPr>
          <w:p w:rsidR="00E05481" w:rsidRDefault="00E05481" w:rsidP="00E05481">
            <w:pPr>
              <w:jc w:val="center"/>
              <w:rPr>
                <w:rFonts w:ascii="Times New Roman" w:hAnsi="Times New Roman" w:cs="Times New Roman"/>
                <w:sz w:val="24"/>
                <w:szCs w:val="24"/>
              </w:rPr>
            </w:pPr>
          </w:p>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251</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305"/>
        </w:trPr>
        <w:tc>
          <w:tcPr>
            <w:tcW w:w="527" w:type="dxa"/>
          </w:tcPr>
          <w:p w:rsidR="00E05481" w:rsidRPr="005D4930" w:rsidRDefault="00E05481" w:rsidP="00A33928">
            <w:pPr>
              <w:rPr>
                <w:rFonts w:ascii="Times New Roman" w:hAnsi="Times New Roman" w:cs="Times New Roman"/>
                <w:sz w:val="24"/>
                <w:szCs w:val="24"/>
              </w:rPr>
            </w:pPr>
            <w:r>
              <w:rPr>
                <w:rFonts w:ascii="Times New Roman" w:hAnsi="Times New Roman" w:cs="Times New Roman"/>
                <w:sz w:val="24"/>
                <w:szCs w:val="24"/>
              </w:rPr>
              <w:t>3</w:t>
            </w:r>
          </w:p>
        </w:tc>
        <w:tc>
          <w:tcPr>
            <w:tcW w:w="3362" w:type="dxa"/>
          </w:tcPr>
          <w:p w:rsidR="00E05481" w:rsidRPr="00A8685E" w:rsidRDefault="00E05481" w:rsidP="00E05481">
            <w:pPr>
              <w:keepNext/>
              <w:shd w:val="clear" w:color="auto" w:fill="F8F8F8"/>
              <w:outlineLvl w:val="0"/>
              <w:rPr>
                <w:rFonts w:ascii="Times New Roman" w:hAnsi="Times New Roman" w:cs="Times New Roman"/>
                <w:b/>
              </w:rPr>
            </w:pPr>
            <w:r w:rsidRPr="00A8685E">
              <w:rPr>
                <w:rFonts w:ascii="Times New Roman" w:hAnsi="Times New Roman" w:cs="Times New Roman"/>
                <w:b/>
              </w:rPr>
              <w:t>Підгузки для дорослих</w:t>
            </w:r>
          </w:p>
          <w:p w:rsidR="00E05481" w:rsidRPr="00A8685E" w:rsidRDefault="00E05481" w:rsidP="00E05481">
            <w:pPr>
              <w:rPr>
                <w:rFonts w:ascii="Times New Roman" w:hAnsi="Times New Roman" w:cs="Times New Roman"/>
                <w:b/>
              </w:rPr>
            </w:pPr>
            <w:r w:rsidRPr="00A8685E">
              <w:rPr>
                <w:rFonts w:ascii="Times New Roman" w:hAnsi="Times New Roman" w:cs="Times New Roman"/>
                <w:b/>
              </w:rPr>
              <w:t xml:space="preserve">розмір </w:t>
            </w:r>
            <w:r w:rsidRPr="00A8685E">
              <w:rPr>
                <w:rFonts w:ascii="Times New Roman" w:hAnsi="Times New Roman" w:cs="Times New Roman"/>
                <w:b/>
                <w:lang w:val="en-US"/>
              </w:rPr>
              <w:t>S</w:t>
            </w:r>
          </w:p>
          <w:p w:rsidR="00E05481" w:rsidRPr="009C038E" w:rsidRDefault="00E05481" w:rsidP="00E05481">
            <w:pPr>
              <w:rPr>
                <w:rFonts w:ascii="Times New Roman" w:hAnsi="Times New Roman" w:cs="Times New Roman"/>
              </w:rPr>
            </w:pPr>
            <w:r w:rsidRPr="009C038E">
              <w:rPr>
                <w:rFonts w:ascii="Times New Roman" w:hAnsi="Times New Roman" w:cs="Times New Roman"/>
              </w:rPr>
              <w:t>(</w:t>
            </w:r>
            <w:r>
              <w:rPr>
                <w:rFonts w:ascii="Times New Roman" w:hAnsi="Times New Roman" w:cs="Times New Roman"/>
              </w:rPr>
              <w:t>НК</w:t>
            </w:r>
            <w:r w:rsidR="00CE1BFF">
              <w:rPr>
                <w:rFonts w:ascii="Times New Roman" w:hAnsi="Times New Roman" w:cs="Times New Roman"/>
              </w:rPr>
              <w:t xml:space="preserve"> </w:t>
            </w:r>
            <w:r w:rsidRPr="009C038E">
              <w:rPr>
                <w:rFonts w:ascii="Times New Roman" w:hAnsi="Times New Roman" w:cs="Times New Roman"/>
              </w:rPr>
              <w:t>024:2019:11239 Підгузники для дорослих)</w:t>
            </w:r>
          </w:p>
          <w:p w:rsidR="00E05481" w:rsidRPr="005D4930" w:rsidRDefault="00E05481" w:rsidP="00A33928">
            <w:pPr>
              <w:rPr>
                <w:rFonts w:ascii="Times New Roman" w:hAnsi="Times New Roman" w:cs="Times New Roman"/>
                <w:sz w:val="24"/>
                <w:szCs w:val="24"/>
              </w:rPr>
            </w:pPr>
          </w:p>
        </w:tc>
        <w:tc>
          <w:tcPr>
            <w:tcW w:w="789"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50</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305"/>
        </w:trPr>
        <w:tc>
          <w:tcPr>
            <w:tcW w:w="527" w:type="dxa"/>
          </w:tcPr>
          <w:p w:rsidR="00E05481" w:rsidRPr="005D4930" w:rsidRDefault="00E05481" w:rsidP="00A33928">
            <w:pPr>
              <w:rPr>
                <w:rFonts w:ascii="Times New Roman" w:hAnsi="Times New Roman" w:cs="Times New Roman"/>
                <w:sz w:val="24"/>
                <w:szCs w:val="24"/>
              </w:rPr>
            </w:pPr>
            <w:r>
              <w:rPr>
                <w:rFonts w:ascii="Times New Roman" w:hAnsi="Times New Roman" w:cs="Times New Roman"/>
                <w:sz w:val="24"/>
                <w:szCs w:val="24"/>
              </w:rPr>
              <w:t>4</w:t>
            </w:r>
          </w:p>
        </w:tc>
        <w:tc>
          <w:tcPr>
            <w:tcW w:w="3362" w:type="dxa"/>
          </w:tcPr>
          <w:p w:rsidR="00E05481" w:rsidRPr="00A8685E" w:rsidRDefault="00E05481" w:rsidP="00E05481">
            <w:pPr>
              <w:keepNext/>
              <w:shd w:val="clear" w:color="auto" w:fill="F8F8F8"/>
              <w:outlineLvl w:val="0"/>
              <w:rPr>
                <w:rFonts w:ascii="Times New Roman" w:hAnsi="Times New Roman" w:cs="Times New Roman"/>
                <w:b/>
              </w:rPr>
            </w:pPr>
            <w:r w:rsidRPr="00A8685E">
              <w:rPr>
                <w:rFonts w:ascii="Times New Roman" w:hAnsi="Times New Roman" w:cs="Times New Roman"/>
                <w:b/>
              </w:rPr>
              <w:t>Підгузки для дорослих</w:t>
            </w:r>
          </w:p>
          <w:p w:rsidR="00E05481" w:rsidRPr="00A8685E" w:rsidRDefault="00E05481" w:rsidP="00E05481">
            <w:pPr>
              <w:rPr>
                <w:rFonts w:ascii="Times New Roman" w:hAnsi="Times New Roman" w:cs="Times New Roman"/>
                <w:b/>
              </w:rPr>
            </w:pPr>
            <w:r w:rsidRPr="00A8685E">
              <w:rPr>
                <w:rFonts w:ascii="Times New Roman" w:hAnsi="Times New Roman" w:cs="Times New Roman"/>
                <w:b/>
              </w:rPr>
              <w:t xml:space="preserve">розмір </w:t>
            </w:r>
            <w:r w:rsidRPr="00A8685E">
              <w:rPr>
                <w:rFonts w:ascii="Times New Roman" w:hAnsi="Times New Roman" w:cs="Times New Roman"/>
                <w:b/>
                <w:lang w:val="en-US"/>
              </w:rPr>
              <w:t>XL</w:t>
            </w:r>
          </w:p>
          <w:p w:rsidR="00E05481" w:rsidRPr="009C038E" w:rsidRDefault="00E05481" w:rsidP="00E05481">
            <w:pPr>
              <w:rPr>
                <w:rFonts w:ascii="Times New Roman" w:hAnsi="Times New Roman" w:cs="Times New Roman"/>
              </w:rPr>
            </w:pPr>
            <w:r w:rsidRPr="009C038E">
              <w:rPr>
                <w:rFonts w:ascii="Times New Roman" w:hAnsi="Times New Roman" w:cs="Times New Roman"/>
              </w:rPr>
              <w:t>(</w:t>
            </w:r>
            <w:r>
              <w:rPr>
                <w:rFonts w:ascii="Times New Roman" w:hAnsi="Times New Roman" w:cs="Times New Roman"/>
              </w:rPr>
              <w:t>НК</w:t>
            </w:r>
            <w:r w:rsidR="00CE1BFF">
              <w:rPr>
                <w:rFonts w:ascii="Times New Roman" w:hAnsi="Times New Roman" w:cs="Times New Roman"/>
              </w:rPr>
              <w:t xml:space="preserve"> </w:t>
            </w:r>
            <w:r w:rsidRPr="009C038E">
              <w:rPr>
                <w:rFonts w:ascii="Times New Roman" w:hAnsi="Times New Roman" w:cs="Times New Roman"/>
              </w:rPr>
              <w:t>024:2019:11239 Підгузники для дорослих)</w:t>
            </w:r>
          </w:p>
          <w:p w:rsidR="00E05481" w:rsidRPr="005D4930" w:rsidRDefault="00E05481" w:rsidP="00A33928">
            <w:pPr>
              <w:rPr>
                <w:rFonts w:ascii="Times New Roman" w:hAnsi="Times New Roman" w:cs="Times New Roman"/>
                <w:sz w:val="24"/>
                <w:szCs w:val="24"/>
              </w:rPr>
            </w:pPr>
          </w:p>
        </w:tc>
        <w:tc>
          <w:tcPr>
            <w:tcW w:w="789"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30</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305"/>
        </w:trPr>
        <w:tc>
          <w:tcPr>
            <w:tcW w:w="527" w:type="dxa"/>
          </w:tcPr>
          <w:p w:rsidR="00E05481" w:rsidRPr="005D4930" w:rsidRDefault="00E05481" w:rsidP="00A33928">
            <w:pPr>
              <w:rPr>
                <w:rFonts w:ascii="Times New Roman" w:hAnsi="Times New Roman" w:cs="Times New Roman"/>
                <w:sz w:val="24"/>
                <w:szCs w:val="24"/>
              </w:rPr>
            </w:pPr>
            <w:r>
              <w:rPr>
                <w:rFonts w:ascii="Times New Roman" w:hAnsi="Times New Roman" w:cs="Times New Roman"/>
                <w:sz w:val="24"/>
                <w:szCs w:val="24"/>
              </w:rPr>
              <w:t>5</w:t>
            </w:r>
          </w:p>
        </w:tc>
        <w:tc>
          <w:tcPr>
            <w:tcW w:w="3362" w:type="dxa"/>
          </w:tcPr>
          <w:p w:rsidR="00E05481" w:rsidRPr="00E05481" w:rsidRDefault="00E05481" w:rsidP="00E05481">
            <w:pPr>
              <w:keepNext/>
              <w:shd w:val="clear" w:color="auto" w:fill="F8F8F8"/>
              <w:outlineLvl w:val="0"/>
              <w:rPr>
                <w:rFonts w:ascii="Times New Roman" w:hAnsi="Times New Roman" w:cs="Times New Roman"/>
                <w:b/>
              </w:rPr>
            </w:pPr>
            <w:r w:rsidRPr="00E05481">
              <w:rPr>
                <w:rFonts w:ascii="Times New Roman" w:hAnsi="Times New Roman" w:cs="Times New Roman"/>
                <w:b/>
              </w:rPr>
              <w:t>Пелюшки одноразові 90х60 см</w:t>
            </w:r>
          </w:p>
          <w:p w:rsidR="00E05481" w:rsidRPr="00E05481" w:rsidRDefault="00E05481" w:rsidP="00E05481">
            <w:pPr>
              <w:keepNext/>
              <w:shd w:val="clear" w:color="auto" w:fill="F8F8F8"/>
              <w:outlineLvl w:val="0"/>
              <w:rPr>
                <w:rFonts w:ascii="Times New Roman" w:hAnsi="Times New Roman" w:cs="Times New Roman"/>
                <w:b/>
              </w:rPr>
            </w:pPr>
            <w:r w:rsidRPr="00E05481">
              <w:rPr>
                <w:rFonts w:ascii="Times New Roman" w:hAnsi="Times New Roman" w:cs="Times New Roman"/>
                <w:b/>
              </w:rPr>
              <w:t xml:space="preserve"> </w:t>
            </w:r>
            <w:r w:rsidRPr="00E05481">
              <w:rPr>
                <w:rFonts w:ascii="Times New Roman" w:hAnsi="Times New Roman" w:cs="Times New Roman"/>
              </w:rPr>
              <w:t>(НК 024:2019</w:t>
            </w:r>
            <w:r w:rsidR="00CE1BFF">
              <w:rPr>
                <w:rFonts w:ascii="Times New Roman" w:hAnsi="Times New Roman" w:cs="Times New Roman"/>
              </w:rPr>
              <w:t xml:space="preserve"> </w:t>
            </w:r>
            <w:r w:rsidRPr="00E05481">
              <w:rPr>
                <w:rFonts w:ascii="Times New Roman" w:hAnsi="Times New Roman" w:cs="Times New Roman"/>
              </w:rPr>
              <w:t>: 60709 - Пелюшка вбирає</w:t>
            </w:r>
            <w:r w:rsidRPr="00E05481">
              <w:rPr>
                <w:rFonts w:ascii="Times New Roman" w:hAnsi="Times New Roman" w:cs="Times New Roman"/>
                <w:b/>
              </w:rPr>
              <w:t xml:space="preserve">) </w:t>
            </w:r>
          </w:p>
          <w:p w:rsidR="00E05481" w:rsidRPr="00E05481" w:rsidRDefault="00E05481" w:rsidP="00E05481">
            <w:pPr>
              <w:keepNext/>
              <w:shd w:val="clear" w:color="auto" w:fill="F8F8F8"/>
              <w:outlineLvl w:val="0"/>
              <w:rPr>
                <w:rFonts w:ascii="Times New Roman" w:hAnsi="Times New Roman" w:cs="Times New Roman"/>
                <w:b/>
              </w:rPr>
            </w:pPr>
          </w:p>
        </w:tc>
        <w:tc>
          <w:tcPr>
            <w:tcW w:w="789"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100</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305"/>
        </w:trPr>
        <w:tc>
          <w:tcPr>
            <w:tcW w:w="527" w:type="dxa"/>
          </w:tcPr>
          <w:p w:rsidR="00E05481" w:rsidRPr="005D4930" w:rsidRDefault="00E05481" w:rsidP="00A33928">
            <w:pPr>
              <w:rPr>
                <w:rFonts w:ascii="Times New Roman" w:hAnsi="Times New Roman" w:cs="Times New Roman"/>
                <w:sz w:val="24"/>
                <w:szCs w:val="24"/>
              </w:rPr>
            </w:pPr>
            <w:r>
              <w:rPr>
                <w:rFonts w:ascii="Times New Roman" w:hAnsi="Times New Roman" w:cs="Times New Roman"/>
                <w:sz w:val="24"/>
                <w:szCs w:val="24"/>
              </w:rPr>
              <w:t>6</w:t>
            </w:r>
          </w:p>
        </w:tc>
        <w:tc>
          <w:tcPr>
            <w:tcW w:w="3362" w:type="dxa"/>
          </w:tcPr>
          <w:p w:rsidR="00E05481" w:rsidRPr="00E05481" w:rsidRDefault="00E05481" w:rsidP="00E05481">
            <w:pPr>
              <w:keepNext/>
              <w:shd w:val="clear" w:color="auto" w:fill="F8F8F8"/>
              <w:outlineLvl w:val="0"/>
              <w:rPr>
                <w:rFonts w:ascii="Times New Roman" w:hAnsi="Times New Roman" w:cs="Times New Roman"/>
                <w:b/>
              </w:rPr>
            </w:pPr>
            <w:r w:rsidRPr="00E05481">
              <w:rPr>
                <w:rFonts w:ascii="Times New Roman" w:hAnsi="Times New Roman" w:cs="Times New Roman"/>
                <w:b/>
              </w:rPr>
              <w:t>Пелюшки одноразові 90х170 см</w:t>
            </w:r>
          </w:p>
          <w:p w:rsidR="00E05481" w:rsidRPr="00E05481" w:rsidRDefault="00E05481" w:rsidP="00E05481">
            <w:pPr>
              <w:keepNext/>
              <w:shd w:val="clear" w:color="auto" w:fill="F8F8F8"/>
              <w:outlineLvl w:val="0"/>
              <w:rPr>
                <w:rFonts w:ascii="Times New Roman" w:hAnsi="Times New Roman" w:cs="Times New Roman"/>
              </w:rPr>
            </w:pPr>
            <w:r w:rsidRPr="00E05481">
              <w:rPr>
                <w:rFonts w:ascii="Times New Roman" w:hAnsi="Times New Roman" w:cs="Times New Roman"/>
                <w:b/>
              </w:rPr>
              <w:t xml:space="preserve"> </w:t>
            </w:r>
            <w:r w:rsidRPr="00E05481">
              <w:rPr>
                <w:rFonts w:ascii="Times New Roman" w:hAnsi="Times New Roman" w:cs="Times New Roman"/>
              </w:rPr>
              <w:t>(НК 024:2019</w:t>
            </w:r>
            <w:r w:rsidR="00CE1BFF">
              <w:rPr>
                <w:rFonts w:ascii="Times New Roman" w:hAnsi="Times New Roman" w:cs="Times New Roman"/>
              </w:rPr>
              <w:t xml:space="preserve"> </w:t>
            </w:r>
            <w:r w:rsidRPr="00E05481">
              <w:rPr>
                <w:rFonts w:ascii="Times New Roman" w:hAnsi="Times New Roman" w:cs="Times New Roman"/>
              </w:rPr>
              <w:t xml:space="preserve">: 60709 - Пелюшка вбирає) </w:t>
            </w:r>
          </w:p>
          <w:p w:rsidR="00E05481" w:rsidRPr="00E05481" w:rsidRDefault="00E05481" w:rsidP="00E05481">
            <w:pPr>
              <w:keepNext/>
              <w:shd w:val="clear" w:color="auto" w:fill="F8F8F8"/>
              <w:outlineLvl w:val="0"/>
              <w:rPr>
                <w:rFonts w:ascii="Times New Roman" w:hAnsi="Times New Roman" w:cs="Times New Roman"/>
                <w:b/>
              </w:rPr>
            </w:pPr>
          </w:p>
        </w:tc>
        <w:tc>
          <w:tcPr>
            <w:tcW w:w="789"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упк</w:t>
            </w:r>
          </w:p>
        </w:tc>
        <w:tc>
          <w:tcPr>
            <w:tcW w:w="1120" w:type="dxa"/>
          </w:tcPr>
          <w:p w:rsidR="00E05481" w:rsidRPr="005D4930" w:rsidRDefault="00E05481" w:rsidP="00E05481">
            <w:pPr>
              <w:jc w:val="center"/>
              <w:rPr>
                <w:rFonts w:ascii="Times New Roman" w:hAnsi="Times New Roman" w:cs="Times New Roman"/>
                <w:sz w:val="24"/>
                <w:szCs w:val="24"/>
              </w:rPr>
            </w:pPr>
            <w:r>
              <w:rPr>
                <w:rFonts w:ascii="Times New Roman" w:hAnsi="Times New Roman" w:cs="Times New Roman"/>
                <w:sz w:val="24"/>
                <w:szCs w:val="24"/>
              </w:rPr>
              <w:t>30</w:t>
            </w:r>
          </w:p>
        </w:tc>
        <w:tc>
          <w:tcPr>
            <w:tcW w:w="1400" w:type="dxa"/>
          </w:tcPr>
          <w:p w:rsidR="00E05481" w:rsidRPr="005D4930" w:rsidRDefault="00E05481" w:rsidP="00A33928">
            <w:pPr>
              <w:rPr>
                <w:rFonts w:ascii="Times New Roman" w:hAnsi="Times New Roman" w:cs="Times New Roman"/>
                <w:sz w:val="24"/>
                <w:szCs w:val="24"/>
              </w:rPr>
            </w:pPr>
          </w:p>
        </w:tc>
        <w:tc>
          <w:tcPr>
            <w:tcW w:w="1120" w:type="dxa"/>
          </w:tcPr>
          <w:p w:rsidR="00E05481" w:rsidRPr="005D4930" w:rsidRDefault="00E05481" w:rsidP="00A33928">
            <w:pPr>
              <w:rPr>
                <w:rFonts w:ascii="Times New Roman" w:hAnsi="Times New Roman" w:cs="Times New Roman"/>
                <w:sz w:val="24"/>
                <w:szCs w:val="24"/>
              </w:rPr>
            </w:pPr>
          </w:p>
        </w:tc>
        <w:tc>
          <w:tcPr>
            <w:tcW w:w="1226" w:type="dxa"/>
          </w:tcPr>
          <w:p w:rsidR="00E05481" w:rsidRPr="005D4930" w:rsidRDefault="00E05481" w:rsidP="00A33928">
            <w:pPr>
              <w:rPr>
                <w:rFonts w:ascii="Times New Roman" w:hAnsi="Times New Roman" w:cs="Times New Roman"/>
                <w:sz w:val="24"/>
                <w:szCs w:val="24"/>
              </w:rPr>
            </w:pPr>
          </w:p>
        </w:tc>
        <w:tc>
          <w:tcPr>
            <w:tcW w:w="1287" w:type="dxa"/>
          </w:tcPr>
          <w:p w:rsidR="00E05481" w:rsidRPr="005D4930" w:rsidRDefault="00E05481" w:rsidP="00A33928">
            <w:pPr>
              <w:rPr>
                <w:rFonts w:ascii="Times New Roman" w:hAnsi="Times New Roman" w:cs="Times New Roman"/>
                <w:sz w:val="24"/>
                <w:szCs w:val="24"/>
              </w:rPr>
            </w:pPr>
          </w:p>
        </w:tc>
      </w:tr>
      <w:tr w:rsidR="00E05481" w:rsidRPr="005D4930" w:rsidTr="00E05481">
        <w:trPr>
          <w:trHeight w:val="288"/>
        </w:trPr>
        <w:tc>
          <w:tcPr>
            <w:tcW w:w="3889" w:type="dxa"/>
            <w:gridSpan w:val="2"/>
          </w:tcPr>
          <w:p w:rsidR="00E05481" w:rsidRPr="005D4930" w:rsidRDefault="00E05481" w:rsidP="00A33928">
            <w:pPr>
              <w:rPr>
                <w:rFonts w:ascii="Times New Roman" w:hAnsi="Times New Roman" w:cs="Times New Roman"/>
                <w:b/>
                <w:sz w:val="24"/>
                <w:szCs w:val="24"/>
              </w:rPr>
            </w:pPr>
            <w:r w:rsidRPr="005D4930">
              <w:rPr>
                <w:rFonts w:ascii="Times New Roman" w:hAnsi="Times New Roman" w:cs="Times New Roman"/>
                <w:b/>
                <w:sz w:val="24"/>
                <w:szCs w:val="24"/>
              </w:rPr>
              <w:t xml:space="preserve">                                                                 Всього:</w:t>
            </w:r>
          </w:p>
        </w:tc>
        <w:tc>
          <w:tcPr>
            <w:tcW w:w="789" w:type="dxa"/>
          </w:tcPr>
          <w:p w:rsidR="00E05481" w:rsidRPr="005D4930" w:rsidRDefault="00E05481" w:rsidP="00A33928">
            <w:pPr>
              <w:rPr>
                <w:rFonts w:ascii="Times New Roman" w:hAnsi="Times New Roman" w:cs="Times New Roman"/>
                <w:b/>
                <w:sz w:val="24"/>
                <w:szCs w:val="24"/>
              </w:rPr>
            </w:pPr>
          </w:p>
        </w:tc>
        <w:tc>
          <w:tcPr>
            <w:tcW w:w="1120" w:type="dxa"/>
          </w:tcPr>
          <w:p w:rsidR="00E05481" w:rsidRPr="005D4930" w:rsidRDefault="00E05481" w:rsidP="00A33928">
            <w:pPr>
              <w:rPr>
                <w:rFonts w:ascii="Times New Roman" w:hAnsi="Times New Roman" w:cs="Times New Roman"/>
                <w:b/>
                <w:sz w:val="24"/>
                <w:szCs w:val="24"/>
              </w:rPr>
            </w:pPr>
          </w:p>
        </w:tc>
        <w:tc>
          <w:tcPr>
            <w:tcW w:w="1400" w:type="dxa"/>
          </w:tcPr>
          <w:p w:rsidR="00E05481" w:rsidRPr="005D4930" w:rsidRDefault="00E05481" w:rsidP="00A33928">
            <w:pPr>
              <w:rPr>
                <w:rFonts w:ascii="Times New Roman" w:hAnsi="Times New Roman" w:cs="Times New Roman"/>
                <w:b/>
                <w:sz w:val="24"/>
                <w:szCs w:val="24"/>
              </w:rPr>
            </w:pPr>
          </w:p>
        </w:tc>
        <w:tc>
          <w:tcPr>
            <w:tcW w:w="1120" w:type="dxa"/>
          </w:tcPr>
          <w:p w:rsidR="00E05481" w:rsidRPr="005D4930" w:rsidRDefault="00E05481" w:rsidP="00A33928">
            <w:pPr>
              <w:rPr>
                <w:rFonts w:ascii="Times New Roman" w:hAnsi="Times New Roman" w:cs="Times New Roman"/>
                <w:b/>
                <w:sz w:val="24"/>
                <w:szCs w:val="24"/>
              </w:rPr>
            </w:pPr>
          </w:p>
        </w:tc>
        <w:tc>
          <w:tcPr>
            <w:tcW w:w="1226" w:type="dxa"/>
          </w:tcPr>
          <w:p w:rsidR="00E05481" w:rsidRPr="005D4930" w:rsidRDefault="00E05481" w:rsidP="00A33928">
            <w:pPr>
              <w:rPr>
                <w:rFonts w:ascii="Times New Roman" w:hAnsi="Times New Roman" w:cs="Times New Roman"/>
                <w:b/>
                <w:sz w:val="24"/>
                <w:szCs w:val="24"/>
              </w:rPr>
            </w:pPr>
          </w:p>
        </w:tc>
        <w:tc>
          <w:tcPr>
            <w:tcW w:w="1287" w:type="dxa"/>
          </w:tcPr>
          <w:p w:rsidR="00E05481" w:rsidRPr="005D4930" w:rsidRDefault="00E05481" w:rsidP="00A33928">
            <w:pPr>
              <w:rPr>
                <w:rFonts w:ascii="Times New Roman" w:hAnsi="Times New Roman" w:cs="Times New Roman"/>
                <w:b/>
                <w:sz w:val="24"/>
                <w:szCs w:val="24"/>
              </w:rPr>
            </w:pPr>
          </w:p>
        </w:tc>
      </w:tr>
    </w:tbl>
    <w:p w:rsidR="00CC068E" w:rsidRPr="005D493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5D493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554DC5" w:rsidRPr="00A44B59" w:rsidRDefault="00554DC5"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7032F7" w:rsidP="00C01FA6">
      <w:pPr>
        <w:spacing w:line="276" w:lineRule="auto"/>
        <w:ind w:right="-2"/>
        <w:rPr>
          <w:rFonts w:ascii="Times New Roman" w:hAnsi="Times New Roman" w:cs="Times New Roman"/>
          <w:b/>
          <w:sz w:val="24"/>
          <w:szCs w:val="24"/>
          <w:shd w:val="clear" w:color="auto" w:fill="FFFFFF"/>
        </w:rPr>
      </w:pPr>
      <w:r>
        <w:rPr>
          <w:rFonts w:ascii="Times New Roman" w:hAnsi="Times New Roman" w:cs="Times New Roman"/>
          <w:sz w:val="24"/>
          <w:szCs w:val="24"/>
        </w:rPr>
        <w:t>в</w:t>
      </w:r>
      <w:r w:rsidR="00554DC5">
        <w:rPr>
          <w:rFonts w:ascii="Times New Roman" w:hAnsi="Times New Roman" w:cs="Times New Roman"/>
          <w:sz w:val="24"/>
          <w:szCs w:val="24"/>
        </w:rPr>
        <w:t xml:space="preserve">.о. </w:t>
      </w:r>
      <w:r w:rsidR="00CC068E" w:rsidRPr="00A44B59">
        <w:rPr>
          <w:rFonts w:ascii="Times New Roman" w:hAnsi="Times New Roman" w:cs="Times New Roman"/>
          <w:sz w:val="24"/>
          <w:szCs w:val="24"/>
        </w:rPr>
        <w:t>Директор</w:t>
      </w:r>
      <w:r w:rsidR="00554DC5">
        <w:rPr>
          <w:rFonts w:ascii="Times New Roman" w:hAnsi="Times New Roman" w:cs="Times New Roman"/>
          <w:sz w:val="24"/>
          <w:szCs w:val="24"/>
        </w:rPr>
        <w:t>а</w:t>
      </w:r>
      <w:r>
        <w:rPr>
          <w:rFonts w:ascii="Times New Roman" w:hAnsi="Times New Roman" w:cs="Times New Roman"/>
          <w:sz w:val="24"/>
          <w:szCs w:val="24"/>
        </w:rPr>
        <w:t>_____________/Петро ПІНЧУК</w:t>
      </w:r>
      <w:r w:rsidR="00C01FA6" w:rsidRPr="00B6108E">
        <w:rPr>
          <w:rFonts w:ascii="Times New Roman" w:hAnsi="Times New Roman" w:cs="Times New Roman"/>
          <w:sz w:val="24"/>
          <w:szCs w:val="24"/>
        </w:rPr>
        <w:t>/</w:t>
      </w:r>
      <w:r>
        <w:rPr>
          <w:rFonts w:ascii="Times New Roman" w:hAnsi="Times New Roman" w:cs="Times New Roman"/>
          <w:sz w:val="24"/>
          <w:szCs w:val="24"/>
        </w:rPr>
        <w:t xml:space="preserve">                           </w:t>
      </w:r>
      <w:r w:rsidR="00CC068E"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8"/>
      <w:pgSz w:w="11906" w:h="16838"/>
      <w:pgMar w:top="567" w:right="624" w:bottom="567" w:left="119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4B" w:rsidRDefault="001C764B">
      <w:r>
        <w:separator/>
      </w:r>
    </w:p>
  </w:endnote>
  <w:endnote w:type="continuationSeparator" w:id="1">
    <w:p w:rsidR="001C764B" w:rsidRDefault="001C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4B" w:rsidRDefault="001C764B">
      <w:r>
        <w:separator/>
      </w:r>
    </w:p>
  </w:footnote>
  <w:footnote w:type="continuationSeparator" w:id="1">
    <w:p w:rsidR="001C764B" w:rsidRDefault="001C7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8E" w:rsidRDefault="00206FB9">
    <w:pPr>
      <w:jc w:val="center"/>
      <w:rPr>
        <w:color w:val="000000"/>
      </w:rPr>
    </w:pPr>
    <w:r>
      <w:rPr>
        <w:rFonts w:ascii="Times New Roman" w:hAnsi="Times New Roman" w:cs="Times New Roman"/>
        <w:color w:val="000000"/>
        <w:sz w:val="28"/>
        <w:szCs w:val="28"/>
      </w:rPr>
      <w:fldChar w:fldCharType="begin"/>
    </w:r>
    <w:r w:rsidR="00CC068E">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CE1BFF">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122"/>
    <w:rsid w:val="000229C3"/>
    <w:rsid w:val="00032D9B"/>
    <w:rsid w:val="00041E6B"/>
    <w:rsid w:val="00047316"/>
    <w:rsid w:val="00065B2E"/>
    <w:rsid w:val="00083E96"/>
    <w:rsid w:val="0008790C"/>
    <w:rsid w:val="000921D9"/>
    <w:rsid w:val="00093412"/>
    <w:rsid w:val="0009430D"/>
    <w:rsid w:val="00097089"/>
    <w:rsid w:val="000A2167"/>
    <w:rsid w:val="000A264C"/>
    <w:rsid w:val="000E070A"/>
    <w:rsid w:val="00130475"/>
    <w:rsid w:val="00142826"/>
    <w:rsid w:val="00144973"/>
    <w:rsid w:val="0015108C"/>
    <w:rsid w:val="00154823"/>
    <w:rsid w:val="00157E3E"/>
    <w:rsid w:val="001849F5"/>
    <w:rsid w:val="001975AD"/>
    <w:rsid w:val="001A2DC8"/>
    <w:rsid w:val="001A6BAA"/>
    <w:rsid w:val="001B4D11"/>
    <w:rsid w:val="001C0666"/>
    <w:rsid w:val="001C3F7E"/>
    <w:rsid w:val="001C4442"/>
    <w:rsid w:val="001C764B"/>
    <w:rsid w:val="001D2A15"/>
    <w:rsid w:val="001E354C"/>
    <w:rsid w:val="00206FB9"/>
    <w:rsid w:val="00210F12"/>
    <w:rsid w:val="002144AC"/>
    <w:rsid w:val="00225DEA"/>
    <w:rsid w:val="0023022F"/>
    <w:rsid w:val="002377EF"/>
    <w:rsid w:val="00241D05"/>
    <w:rsid w:val="00262163"/>
    <w:rsid w:val="00272511"/>
    <w:rsid w:val="00296887"/>
    <w:rsid w:val="00296E07"/>
    <w:rsid w:val="002C58FF"/>
    <w:rsid w:val="002D280E"/>
    <w:rsid w:val="002E0BC2"/>
    <w:rsid w:val="002E14B2"/>
    <w:rsid w:val="002F12C4"/>
    <w:rsid w:val="0031639D"/>
    <w:rsid w:val="00322F40"/>
    <w:rsid w:val="00323933"/>
    <w:rsid w:val="0034142E"/>
    <w:rsid w:val="003429FF"/>
    <w:rsid w:val="0035075C"/>
    <w:rsid w:val="0035206C"/>
    <w:rsid w:val="0036697A"/>
    <w:rsid w:val="00366EA8"/>
    <w:rsid w:val="00380B45"/>
    <w:rsid w:val="00384921"/>
    <w:rsid w:val="0039179D"/>
    <w:rsid w:val="003A1CF4"/>
    <w:rsid w:val="003B03E6"/>
    <w:rsid w:val="003B2415"/>
    <w:rsid w:val="003B6FC8"/>
    <w:rsid w:val="003C2EB4"/>
    <w:rsid w:val="003C53DF"/>
    <w:rsid w:val="003C5441"/>
    <w:rsid w:val="003E2C82"/>
    <w:rsid w:val="003E790B"/>
    <w:rsid w:val="003F1FF1"/>
    <w:rsid w:val="003F4F1C"/>
    <w:rsid w:val="00431E55"/>
    <w:rsid w:val="0044281B"/>
    <w:rsid w:val="004528A3"/>
    <w:rsid w:val="00452E96"/>
    <w:rsid w:val="00452F14"/>
    <w:rsid w:val="00464B45"/>
    <w:rsid w:val="00472C92"/>
    <w:rsid w:val="00480312"/>
    <w:rsid w:val="00485FB6"/>
    <w:rsid w:val="004A0B55"/>
    <w:rsid w:val="004A2165"/>
    <w:rsid w:val="004A7B33"/>
    <w:rsid w:val="004B0439"/>
    <w:rsid w:val="004C3E25"/>
    <w:rsid w:val="004C5482"/>
    <w:rsid w:val="004D01A2"/>
    <w:rsid w:val="004D5C1B"/>
    <w:rsid w:val="004E18CE"/>
    <w:rsid w:val="004F2C10"/>
    <w:rsid w:val="004F3E6D"/>
    <w:rsid w:val="005001AE"/>
    <w:rsid w:val="0052025B"/>
    <w:rsid w:val="005233A9"/>
    <w:rsid w:val="00535835"/>
    <w:rsid w:val="00551B0E"/>
    <w:rsid w:val="005526D6"/>
    <w:rsid w:val="00554DC5"/>
    <w:rsid w:val="005569FA"/>
    <w:rsid w:val="005718A3"/>
    <w:rsid w:val="00593ED6"/>
    <w:rsid w:val="005A4C77"/>
    <w:rsid w:val="005A69E6"/>
    <w:rsid w:val="005B1512"/>
    <w:rsid w:val="005D048F"/>
    <w:rsid w:val="005D4930"/>
    <w:rsid w:val="006059CE"/>
    <w:rsid w:val="006141C5"/>
    <w:rsid w:val="00623213"/>
    <w:rsid w:val="00625E83"/>
    <w:rsid w:val="00652280"/>
    <w:rsid w:val="00652419"/>
    <w:rsid w:val="006536A8"/>
    <w:rsid w:val="006738F5"/>
    <w:rsid w:val="00680184"/>
    <w:rsid w:val="0068275B"/>
    <w:rsid w:val="00683A48"/>
    <w:rsid w:val="006856CD"/>
    <w:rsid w:val="00697B0E"/>
    <w:rsid w:val="006B26D1"/>
    <w:rsid w:val="006B5A60"/>
    <w:rsid w:val="006B5F91"/>
    <w:rsid w:val="006C53C5"/>
    <w:rsid w:val="006F1902"/>
    <w:rsid w:val="007000DB"/>
    <w:rsid w:val="007032F7"/>
    <w:rsid w:val="00712E92"/>
    <w:rsid w:val="0071537B"/>
    <w:rsid w:val="0073224B"/>
    <w:rsid w:val="007556AB"/>
    <w:rsid w:val="007844AB"/>
    <w:rsid w:val="007A4A03"/>
    <w:rsid w:val="007B00D2"/>
    <w:rsid w:val="007B08B6"/>
    <w:rsid w:val="007C7122"/>
    <w:rsid w:val="007D596C"/>
    <w:rsid w:val="007E437C"/>
    <w:rsid w:val="007E5608"/>
    <w:rsid w:val="007F4DEE"/>
    <w:rsid w:val="008029F7"/>
    <w:rsid w:val="008039E5"/>
    <w:rsid w:val="008039FB"/>
    <w:rsid w:val="00816F52"/>
    <w:rsid w:val="00827427"/>
    <w:rsid w:val="00834DD3"/>
    <w:rsid w:val="00844F6C"/>
    <w:rsid w:val="008500B3"/>
    <w:rsid w:val="00854306"/>
    <w:rsid w:val="00863E60"/>
    <w:rsid w:val="00870DAB"/>
    <w:rsid w:val="008835CF"/>
    <w:rsid w:val="008878C5"/>
    <w:rsid w:val="008964BD"/>
    <w:rsid w:val="008A39AD"/>
    <w:rsid w:val="008A4A4E"/>
    <w:rsid w:val="008B5E0C"/>
    <w:rsid w:val="008D31EE"/>
    <w:rsid w:val="008E16AF"/>
    <w:rsid w:val="008E46C0"/>
    <w:rsid w:val="00910853"/>
    <w:rsid w:val="00920262"/>
    <w:rsid w:val="009339DB"/>
    <w:rsid w:val="009341EC"/>
    <w:rsid w:val="00940547"/>
    <w:rsid w:val="009431E7"/>
    <w:rsid w:val="00946EBF"/>
    <w:rsid w:val="00952045"/>
    <w:rsid w:val="00954D3F"/>
    <w:rsid w:val="00984C22"/>
    <w:rsid w:val="0099012E"/>
    <w:rsid w:val="009A6958"/>
    <w:rsid w:val="009B0463"/>
    <w:rsid w:val="009B46E4"/>
    <w:rsid w:val="009C7E00"/>
    <w:rsid w:val="009D3929"/>
    <w:rsid w:val="009E20FB"/>
    <w:rsid w:val="009F389D"/>
    <w:rsid w:val="009F4288"/>
    <w:rsid w:val="00A07495"/>
    <w:rsid w:val="00A268FB"/>
    <w:rsid w:val="00A26A6A"/>
    <w:rsid w:val="00A30C2F"/>
    <w:rsid w:val="00A33928"/>
    <w:rsid w:val="00A44B59"/>
    <w:rsid w:val="00A6562C"/>
    <w:rsid w:val="00A7464F"/>
    <w:rsid w:val="00AD4F40"/>
    <w:rsid w:val="00AD65E6"/>
    <w:rsid w:val="00AE443E"/>
    <w:rsid w:val="00AF1288"/>
    <w:rsid w:val="00B0166E"/>
    <w:rsid w:val="00B25418"/>
    <w:rsid w:val="00B25A33"/>
    <w:rsid w:val="00B263A0"/>
    <w:rsid w:val="00B305C5"/>
    <w:rsid w:val="00B402EF"/>
    <w:rsid w:val="00B6108E"/>
    <w:rsid w:val="00B718C2"/>
    <w:rsid w:val="00B7359F"/>
    <w:rsid w:val="00B93666"/>
    <w:rsid w:val="00BA41F3"/>
    <w:rsid w:val="00BB6EAA"/>
    <w:rsid w:val="00BD2758"/>
    <w:rsid w:val="00BD7E73"/>
    <w:rsid w:val="00BE631B"/>
    <w:rsid w:val="00BF023C"/>
    <w:rsid w:val="00C01FA6"/>
    <w:rsid w:val="00C17C88"/>
    <w:rsid w:val="00C21901"/>
    <w:rsid w:val="00C23BE1"/>
    <w:rsid w:val="00C26E0D"/>
    <w:rsid w:val="00C314C9"/>
    <w:rsid w:val="00C337B9"/>
    <w:rsid w:val="00C370E5"/>
    <w:rsid w:val="00C440C9"/>
    <w:rsid w:val="00C473A2"/>
    <w:rsid w:val="00C5003A"/>
    <w:rsid w:val="00C51D15"/>
    <w:rsid w:val="00C75217"/>
    <w:rsid w:val="00C85782"/>
    <w:rsid w:val="00C93EBA"/>
    <w:rsid w:val="00C9463A"/>
    <w:rsid w:val="00CA625A"/>
    <w:rsid w:val="00CC068E"/>
    <w:rsid w:val="00CE118B"/>
    <w:rsid w:val="00CE1BFF"/>
    <w:rsid w:val="00CE1F7D"/>
    <w:rsid w:val="00CF25FD"/>
    <w:rsid w:val="00CF36FF"/>
    <w:rsid w:val="00D132F7"/>
    <w:rsid w:val="00D20742"/>
    <w:rsid w:val="00D5392C"/>
    <w:rsid w:val="00D53AB4"/>
    <w:rsid w:val="00D53EB6"/>
    <w:rsid w:val="00D55C5F"/>
    <w:rsid w:val="00D6207B"/>
    <w:rsid w:val="00D83A78"/>
    <w:rsid w:val="00D84D56"/>
    <w:rsid w:val="00D93E1D"/>
    <w:rsid w:val="00DA6FF4"/>
    <w:rsid w:val="00DA7014"/>
    <w:rsid w:val="00DB069E"/>
    <w:rsid w:val="00DC7A9A"/>
    <w:rsid w:val="00DD0E63"/>
    <w:rsid w:val="00DD4065"/>
    <w:rsid w:val="00DD6AE9"/>
    <w:rsid w:val="00E05481"/>
    <w:rsid w:val="00E131BF"/>
    <w:rsid w:val="00E15717"/>
    <w:rsid w:val="00E162E6"/>
    <w:rsid w:val="00E16EDF"/>
    <w:rsid w:val="00E22CE4"/>
    <w:rsid w:val="00E33230"/>
    <w:rsid w:val="00E42F98"/>
    <w:rsid w:val="00E50323"/>
    <w:rsid w:val="00E67D61"/>
    <w:rsid w:val="00E81642"/>
    <w:rsid w:val="00E97FDC"/>
    <w:rsid w:val="00EA5074"/>
    <w:rsid w:val="00EA77F7"/>
    <w:rsid w:val="00EB161D"/>
    <w:rsid w:val="00EB220B"/>
    <w:rsid w:val="00EC33FA"/>
    <w:rsid w:val="00EC458C"/>
    <w:rsid w:val="00EC488F"/>
    <w:rsid w:val="00EC526C"/>
    <w:rsid w:val="00EE0541"/>
    <w:rsid w:val="00EE0C4D"/>
    <w:rsid w:val="00EE3A95"/>
    <w:rsid w:val="00F04768"/>
    <w:rsid w:val="00F06FF0"/>
    <w:rsid w:val="00F17A30"/>
    <w:rsid w:val="00F17E9F"/>
    <w:rsid w:val="00F76E5D"/>
    <w:rsid w:val="00F81F40"/>
    <w:rsid w:val="00F860DC"/>
    <w:rsid w:val="00F87F46"/>
    <w:rsid w:val="00F91B56"/>
    <w:rsid w:val="00F92394"/>
    <w:rsid w:val="00F9405C"/>
    <w:rsid w:val="00F962B0"/>
    <w:rsid w:val="00F97A52"/>
    <w:rsid w:val="00FA0778"/>
    <w:rsid w:val="00FB2016"/>
    <w:rsid w:val="00FB2530"/>
    <w:rsid w:val="00FB2CC1"/>
    <w:rsid w:val="00FC70EA"/>
    <w:rsid w:val="00FE3FA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0"/>
    <w:uiPriority w:val="99"/>
    <w:qFormat/>
    <w:rsid w:val="004A7B33"/>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0"/>
    <w:uiPriority w:val="99"/>
    <w:qFormat/>
    <w:rsid w:val="004A7B33"/>
    <w:pPr>
      <w:keepNext/>
      <w:keepLines/>
      <w:spacing w:before="280" w:after="80"/>
      <w:outlineLvl w:val="2"/>
    </w:pPr>
    <w:rPr>
      <w:rFonts w:ascii="Cambria" w:hAnsi="Cambria" w:cs="Times New Roman"/>
      <w:b/>
      <w:bCs/>
      <w:sz w:val="26"/>
      <w:szCs w:val="26"/>
    </w:rPr>
  </w:style>
  <w:style w:type="paragraph" w:styleId="4">
    <w:name w:val="heading 4"/>
    <w:basedOn w:val="a"/>
    <w:next w:val="a"/>
    <w:link w:val="40"/>
    <w:uiPriority w:val="99"/>
    <w:qFormat/>
    <w:rsid w:val="004A7B33"/>
    <w:pPr>
      <w:keepNext/>
      <w:keepLines/>
      <w:spacing w:before="240" w:after="40"/>
      <w:outlineLvl w:val="3"/>
    </w:pPr>
    <w:rPr>
      <w:rFonts w:cs="Times New Roman"/>
      <w:b/>
      <w:bCs/>
      <w:sz w:val="28"/>
      <w:szCs w:val="28"/>
    </w:rPr>
  </w:style>
  <w:style w:type="paragraph" w:styleId="5">
    <w:name w:val="heading 5"/>
    <w:basedOn w:val="a"/>
    <w:next w:val="a"/>
    <w:link w:val="50"/>
    <w:uiPriority w:val="99"/>
    <w:qFormat/>
    <w:rsid w:val="004A7B33"/>
    <w:pPr>
      <w:keepNext/>
      <w:keepLines/>
      <w:spacing w:before="220" w:after="40"/>
      <w:outlineLvl w:val="4"/>
    </w:pPr>
    <w:rPr>
      <w:rFonts w:cs="Times New Roman"/>
      <w:b/>
      <w:bCs/>
      <w:i/>
      <w:iCs/>
      <w:sz w:val="26"/>
      <w:szCs w:val="26"/>
    </w:rPr>
  </w:style>
  <w:style w:type="paragraph" w:styleId="6">
    <w:name w:val="heading 6"/>
    <w:basedOn w:val="a"/>
    <w:next w:val="a"/>
    <w:link w:val="60"/>
    <w:uiPriority w:val="99"/>
    <w:qFormat/>
    <w:rsid w:val="004A7B33"/>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rFonts w:ascii="Cambria" w:hAnsi="Cambria" w:cs="Times New Roman"/>
      <w:b/>
      <w:bCs/>
      <w:kern w:val="28"/>
      <w:sz w:val="32"/>
      <w:szCs w:val="32"/>
    </w:rPr>
  </w:style>
  <w:style w:type="character" w:customStyle="1" w:styleId="a4">
    <w:name w:val="Название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Cambria" w:hAnsi="Cambria" w:cs="Times New Roman"/>
      <w:sz w:val="24"/>
      <w:szCs w:val="24"/>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rsid w:val="00D53EB6"/>
    <w:rPr>
      <w:rFonts w:ascii="Tahoma" w:hAnsi="Tahoma" w:cs="Times New Roman"/>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rPr>
      <w:rFonts w:cs="Times New Roman"/>
    </w:r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Знак17,Знак18 Знак,Знак17 Знак1,Знак17 Знак3,Знак18 Знак Знак2,Знак17 Знак1 Знак2,Normal (Web) Char Знак Знак,Normal (Web) Char Знак,Normal (Web) Char,Знак17 Знак Знак,Обычный (Web),Обычный (Web) Знак Знак Знак,Обычный (Интернет)"/>
    <w:basedOn w:val="a"/>
    <w:link w:val="af0"/>
    <w:uiPriority w:val="99"/>
    <w:qFormat/>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rFonts w:ascii="Times New Roman" w:hAnsi="Times New Roman" w:cs="Times New Roman"/>
      <w:sz w:val="22"/>
      <w:lang w:val="uk-UA" w:eastAsia="en-US" w:bidi="ar-SA"/>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r="http://schemas.openxmlformats.org/officeDocument/2006/relationships" xmlns:w="http://schemas.openxmlformats.org/wordprocessingml/2006/main">
  <w:divs>
    <w:div w:id="468866610">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402560905">
      <w:bodyDiv w:val="1"/>
      <w:marLeft w:val="0"/>
      <w:marRight w:val="0"/>
      <w:marTop w:val="0"/>
      <w:marBottom w:val="0"/>
      <w:divBdr>
        <w:top w:val="none" w:sz="0" w:space="0" w:color="auto"/>
        <w:left w:val="none" w:sz="0" w:space="0" w:color="auto"/>
        <w:bottom w:val="none" w:sz="0" w:space="0" w:color="auto"/>
        <w:right w:val="none" w:sz="0" w:space="0" w:color="auto"/>
      </w:divBdr>
    </w:div>
    <w:div w:id="1733766943">
      <w:bodyDiv w:val="1"/>
      <w:marLeft w:val="0"/>
      <w:marRight w:val="0"/>
      <w:marTop w:val="0"/>
      <w:marBottom w:val="0"/>
      <w:divBdr>
        <w:top w:val="none" w:sz="0" w:space="0" w:color="auto"/>
        <w:left w:val="none" w:sz="0" w:space="0" w:color="auto"/>
        <w:bottom w:val="none" w:sz="0" w:space="0" w:color="auto"/>
        <w:right w:val="none" w:sz="0" w:space="0" w:color="auto"/>
      </w:divBdr>
    </w:div>
    <w:div w:id="19955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E04C-DA62-41EB-BC93-514D000A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8</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105</cp:revision>
  <cp:lastPrinted>2020-06-05T09:18:00Z</cp:lastPrinted>
  <dcterms:created xsi:type="dcterms:W3CDTF">2020-05-05T13:00:00Z</dcterms:created>
  <dcterms:modified xsi:type="dcterms:W3CDTF">2024-03-06T11:55:00Z</dcterms:modified>
</cp:coreProperties>
</file>