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uppressAutoHyphens/>
        <w:autoSpaceDE w:val="0"/>
        <w:spacing w:after="0" w:line="240" w:lineRule="auto"/>
        <w:rPr>
          <w:rFonts w:ascii="Times New Roman" w:eastAsia="Times New Roman" w:hAnsi="Times New Roman" w:cs="Times New Roman"/>
          <w:b/>
          <w:bCs/>
          <w:sz w:val="24"/>
          <w:szCs w:val="24"/>
          <w:lang w:eastAsia="zh-CN"/>
        </w:rPr>
      </w:pPr>
    </w:p>
    <w:p>
      <w:pPr>
        <w:pStyle w:val="110"/>
        <w:spacing w:before="258" w:line="274" w:lineRule="exact"/>
        <w:ind w:left="0" w:right="106"/>
        <w:jc w:val="center"/>
        <w:rPr>
          <w:lang w:val="uk-UA"/>
        </w:rPr>
      </w:pPr>
      <w:r>
        <w:rPr>
          <w:sz w:val="28"/>
          <w:szCs w:val="28"/>
          <w:lang w:val="uk-UA"/>
        </w:rPr>
        <w:t>Рівненський міський центр комплексної реабілітації осіб та дітей з інвалідністю з порушенням опорно-рухового апарату «Крок»</w:t>
      </w:r>
    </w:p>
    <w:p>
      <w:pPr>
        <w:pStyle w:val="110"/>
        <w:spacing w:before="258" w:line="274" w:lineRule="exact"/>
        <w:ind w:left="0" w:right="106"/>
        <w:jc w:val="right"/>
        <w:rPr>
          <w:lang w:val="uk-UA"/>
        </w:rPr>
      </w:pPr>
    </w:p>
    <w:p>
      <w:pPr>
        <w:pStyle w:val="110"/>
        <w:spacing w:before="258" w:line="274" w:lineRule="exact"/>
        <w:ind w:left="0" w:right="106"/>
        <w:jc w:val="right"/>
        <w:rPr>
          <w:lang w:val="uk-UA"/>
        </w:rPr>
      </w:pPr>
    </w:p>
    <w:p>
      <w:pPr>
        <w:shd w:val="clear" w:color="auto" w:fill="FFFFFF"/>
        <w:ind w:left="5670"/>
        <w:outlineLvl w:val="0"/>
        <w:rPr>
          <w:rFonts w:ascii="Times New Roman" w:eastAsia="Arial" w:hAnsi="Times New Roman"/>
        </w:rPr>
      </w:pPr>
      <w:r>
        <w:rPr>
          <w:rFonts w:ascii="Times New Roman" w:eastAsia="Arial" w:hAnsi="Times New Roman"/>
        </w:rPr>
        <w:t>ЗАТВЕРДЖЕНО:</w:t>
      </w:r>
    </w:p>
    <w:p>
      <w:pPr>
        <w:shd w:val="clear" w:color="auto" w:fill="FFFFFF"/>
        <w:ind w:left="5670"/>
        <w:outlineLvl w:val="0"/>
        <w:rPr>
          <w:rFonts w:ascii="Times New Roman" w:hAnsi="Times New Roman"/>
        </w:rPr>
      </w:pPr>
      <w:r>
        <w:rPr>
          <w:rFonts w:ascii="Times New Roman" w:hAnsi="Times New Roman"/>
        </w:rPr>
        <w:t>Рішення уповноваженої особи</w:t>
      </w:r>
    </w:p>
    <w:p>
      <w:pPr>
        <w:shd w:val="clear" w:color="auto" w:fill="FFFFFF"/>
        <w:ind w:left="5670"/>
        <w:outlineLvl w:val="0"/>
        <w:rPr>
          <w:rFonts w:ascii="Times New Roman" w:hAnsi="Times New Roman"/>
        </w:rPr>
      </w:pPr>
      <w:r>
        <w:rPr>
          <w:rFonts w:ascii="Times New Roman" w:hAnsi="Times New Roman"/>
        </w:rPr>
        <w:t>Рівненського міського центру комплексної реабілітації осіб та дітей з інвалідністю з порушенням опорно-рухового апарату «Крок»</w:t>
      </w:r>
    </w:p>
    <w:p>
      <w:pPr>
        <w:shd w:val="clear" w:color="auto" w:fill="FFFFFF"/>
        <w:ind w:left="5670"/>
        <w:outlineLvl w:val="0"/>
        <w:rPr>
          <w:rFonts w:ascii="Times New Roman" w:hAnsi="Times New Roman"/>
          <w:color w:val="FF0000"/>
        </w:rPr>
      </w:pPr>
      <w:r>
        <w:rPr>
          <w:rFonts w:ascii="Times New Roman" w:hAnsi="Times New Roman"/>
          <w:color w:val="FF0000"/>
        </w:rPr>
        <w:t>від  11.12. 2023</w:t>
      </w:r>
    </w:p>
    <w:p>
      <w:pPr>
        <w:shd w:val="clear" w:color="auto" w:fill="FFFFFF"/>
        <w:ind w:left="5670"/>
        <w:rPr>
          <w:rFonts w:ascii="Times New Roman" w:hAnsi="Times New Roman"/>
          <w:b/>
        </w:rPr>
      </w:pPr>
    </w:p>
    <w:p>
      <w:pPr>
        <w:shd w:val="clear" w:color="auto" w:fill="FFFFFF"/>
        <w:ind w:left="5670"/>
        <w:rPr>
          <w:rFonts w:ascii="Times New Roman" w:hAnsi="Times New Roman"/>
        </w:rPr>
      </w:pPr>
      <w:r>
        <w:rPr>
          <w:rFonts w:ascii="Times New Roman" w:hAnsi="Times New Roman"/>
          <w:b/>
        </w:rPr>
        <w:t>_____</w:t>
      </w:r>
      <w:r>
        <w:rPr>
          <w:rFonts w:ascii="Times New Roman" w:hAnsi="Times New Roman"/>
          <w:i/>
          <w:u w:val="single"/>
        </w:rPr>
        <w:t>КЕП</w:t>
      </w:r>
      <w:r>
        <w:rPr>
          <w:rFonts w:ascii="Times New Roman" w:hAnsi="Times New Roman"/>
          <w:b/>
        </w:rPr>
        <w:t xml:space="preserve">______ </w:t>
      </w:r>
      <w:r>
        <w:rPr>
          <w:rFonts w:ascii="Times New Roman" w:hAnsi="Times New Roman"/>
        </w:rPr>
        <w:t>Лариса МУЗИЧКО</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ТЕНДЕРНА ДОКУМЕНТАЦІЯ</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по процедурі ВІДКРИТІ ТОРГИ з особливостями</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на закупівлю товару </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Електрична енергія, код 09310000-5 – Електрична енергія </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за ДК 021:2015 «Єдиний закупівельний словник»</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hAnsi="Times New Roman" w:cs="Times New Roman"/>
          <w:b/>
          <w:color w:val="212529"/>
          <w:sz w:val="24"/>
          <w:szCs w:val="24"/>
          <w:shd w:val="clear" w:color="auto" w:fill="FFFFFF"/>
        </w:rPr>
        <w:t xml:space="preserve"> </w:t>
      </w:r>
      <w:r>
        <w:rPr>
          <w:rFonts w:ascii="Times New Roman" w:eastAsia="Times New Roman" w:hAnsi="Times New Roman" w:cs="Times New Roman"/>
          <w:b/>
          <w:bCs/>
          <w:sz w:val="24"/>
          <w:szCs w:val="24"/>
          <w:lang w:eastAsia="zh-CN"/>
        </w:rPr>
        <w:t>2023</w:t>
      </w:r>
    </w:p>
    <w:p>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trPr>
          <w:trHeight w:val="416"/>
        </w:trPr>
        <w:tc>
          <w:tcPr>
            <w:tcW w:w="705"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trPr>
          <w:trHeight w:val="411"/>
        </w:trPr>
        <w:tc>
          <w:tcPr>
            <w:tcW w:w="705"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trPr>
          <w:trHeight w:val="1119"/>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20" w:type="dxa"/>
          </w:tcPr>
          <w:p>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 (далі – </w:t>
            </w:r>
            <w:r>
              <w:rPr>
                <w:rFonts w:ascii="Times New Roman" w:eastAsia="Times New Roman" w:hAnsi="Times New Roman" w:cs="Times New Roman"/>
                <w:b/>
                <w:i/>
                <w:sz w:val="24"/>
                <w:szCs w:val="24"/>
              </w:rPr>
              <w:t>Закон</w:t>
            </w:r>
            <w:r>
              <w:rPr>
                <w:rFonts w:ascii="Times New Roman" w:eastAsia="Times New Roman" w:hAnsi="Times New Roman" w:cs="Times New Roman"/>
                <w:sz w:val="24"/>
                <w:szCs w:val="24"/>
              </w:rPr>
              <w:t xml:space="preserve">),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trPr>
          <w:trHeight w:val="615"/>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20"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rHeight w:val="285"/>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5" w:type="dxa"/>
            <w:vAlign w:val="center"/>
          </w:tcPr>
          <w:p>
            <w:pPr>
              <w:jc w:val="both"/>
              <w:rPr>
                <w:rFonts w:ascii="Times New Roman" w:hAnsi="Times New Roman" w:cs="Times New Roman"/>
                <w:sz w:val="24"/>
                <w:szCs w:val="24"/>
              </w:rPr>
            </w:pPr>
            <w:r>
              <w:rPr>
                <w:rFonts w:ascii="Times New Roman" w:hAnsi="Times New Roman" w:cs="Times New Roman"/>
                <w:sz w:val="24"/>
                <w:szCs w:val="24"/>
              </w:rPr>
              <w:t>повне найменування, код ЄДРПОУ</w:t>
            </w:r>
          </w:p>
        </w:tc>
        <w:tc>
          <w:tcPr>
            <w:tcW w:w="6420" w:type="dxa"/>
          </w:tcPr>
          <w:p>
            <w:pPr>
              <w:pStyle w:val="110"/>
              <w:spacing w:before="258" w:line="274" w:lineRule="exact"/>
              <w:ind w:left="0" w:right="106"/>
              <w:rPr>
                <w:lang w:val="uk-UA"/>
              </w:rPr>
            </w:pPr>
            <w:r>
              <w:rPr>
                <w:lang w:val="uk-UA"/>
              </w:rPr>
              <w:t>Рівненський міський центр комплексної реабілітації осіб та дітей з інвалідністю з порушенням опорно-рухового апарату «Крок»</w:t>
            </w:r>
          </w:p>
          <w:p>
            <w:pPr>
              <w:rPr>
                <w:rFonts w:ascii="Times New Roman" w:hAnsi="Times New Roman" w:cs="Times New Roman"/>
                <w:sz w:val="24"/>
                <w:szCs w:val="24"/>
              </w:rPr>
            </w:pPr>
            <w:r>
              <w:rPr>
                <w:rFonts w:ascii="Times New Roman" w:hAnsi="Times New Roman" w:cs="Times New Roman"/>
                <w:color w:val="000000"/>
                <w:sz w:val="24"/>
                <w:szCs w:val="24"/>
              </w:rPr>
              <w:t>код ЄДРПОУ 22561130</w:t>
            </w:r>
          </w:p>
        </w:tc>
      </w:tr>
      <w:tr>
        <w:trPr>
          <w:trHeight w:val="510"/>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20" w:type="dxa"/>
          </w:tcPr>
          <w:p>
            <w:pPr>
              <w:rPr>
                <w:rFonts w:ascii="Times New Roman" w:hAnsi="Times New Roman" w:cs="Times New Roman"/>
                <w:b/>
                <w:sz w:val="24"/>
                <w:szCs w:val="24"/>
              </w:rPr>
            </w:pPr>
            <w:r>
              <w:rPr>
                <w:rFonts w:ascii="Times New Roman" w:hAnsi="Times New Roman" w:cs="Times New Roman"/>
                <w:b/>
                <w:color w:val="000000"/>
                <w:sz w:val="24"/>
                <w:szCs w:val="24"/>
              </w:rPr>
              <w:t>м Рівне , вул. Чорновола,40/56</w:t>
            </w:r>
          </w:p>
        </w:tc>
      </w:tr>
      <w:tr>
        <w:trPr>
          <w:trHeight w:val="1119"/>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rPr>
                <w:rFonts w:ascii="Times New Roman" w:hAnsi="Times New Roman" w:cs="Times New Roman"/>
                <w:sz w:val="24"/>
                <w:szCs w:val="24"/>
              </w:rPr>
            </w:pPr>
            <w:r>
              <w:rPr>
                <w:rFonts w:ascii="Times New Roman" w:hAnsi="Times New Roman" w:cs="Times New Roman"/>
                <w:sz w:val="24"/>
                <w:szCs w:val="24"/>
              </w:rPr>
              <w:t xml:space="preserve">Посада заступник директора </w:t>
            </w:r>
          </w:p>
          <w:p>
            <w:pPr>
              <w:rPr>
                <w:rFonts w:ascii="Times New Roman" w:hAnsi="Times New Roman" w:cs="Times New Roman"/>
                <w:sz w:val="24"/>
                <w:szCs w:val="24"/>
              </w:rPr>
            </w:pPr>
            <w:r>
              <w:rPr>
                <w:rFonts w:ascii="Times New Roman" w:hAnsi="Times New Roman" w:cs="Times New Roman"/>
                <w:sz w:val="24"/>
                <w:szCs w:val="24"/>
              </w:rPr>
              <w:t xml:space="preserve">ПІБ </w:t>
            </w:r>
            <w:proofErr w:type="spellStart"/>
            <w:r>
              <w:rPr>
                <w:rFonts w:ascii="Times New Roman" w:hAnsi="Times New Roman" w:cs="Times New Roman"/>
                <w:sz w:val="24"/>
                <w:szCs w:val="24"/>
              </w:rPr>
              <w:t>Музичко</w:t>
            </w:r>
            <w:proofErr w:type="spellEnd"/>
            <w:r>
              <w:rPr>
                <w:rFonts w:ascii="Times New Roman" w:hAnsi="Times New Roman" w:cs="Times New Roman"/>
                <w:sz w:val="24"/>
                <w:szCs w:val="24"/>
              </w:rPr>
              <w:t xml:space="preserve"> Лариса Василівна</w:t>
            </w:r>
          </w:p>
          <w:p>
            <w:pPr>
              <w:rPr>
                <w:rFonts w:ascii="Times New Roman" w:eastAsia="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 0502414633</w:t>
            </w:r>
            <w:r>
              <w:rPr>
                <w:rFonts w:ascii="Times New Roman" w:eastAsia="Times New Roman" w:hAnsi="Times New Roman" w:cs="Times New Roman"/>
                <w:sz w:val="24"/>
                <w:szCs w:val="24"/>
              </w:rPr>
              <w:t xml:space="preserve"> </w:t>
            </w:r>
          </w:p>
          <w:p>
            <w:pPr>
              <w:rPr>
                <w:rFonts w:ascii="Times New Roman" w:hAnsi="Times New Roman" w:cs="Times New Roman"/>
                <w:sz w:val="24"/>
                <w:szCs w:val="24"/>
                <w:lang w:val="ru-RU"/>
              </w:rPr>
            </w:pPr>
            <w:r>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tcipora</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pPr>
              <w:rPr>
                <w:rFonts w:ascii="Times New Roman" w:hAnsi="Times New Roman" w:cs="Times New Roman"/>
                <w:sz w:val="24"/>
                <w:szCs w:val="24"/>
              </w:rPr>
            </w:pPr>
          </w:p>
        </w:tc>
      </w:tr>
      <w:tr>
        <w:trPr>
          <w:trHeight w:val="15"/>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20" w:type="dxa"/>
          </w:tcPr>
          <w:p>
            <w:pPr>
              <w:widowControl w:val="0"/>
              <w:tabs>
                <w:tab w:val="left" w:pos="585"/>
              </w:tabs>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w:t>
            </w:r>
            <w:r>
              <w:rPr>
                <w:rFonts w:ascii="Times New Roman" w:hAnsi="Times New Roman" w:cs="Times New Roman"/>
                <w:bCs/>
                <w:sz w:val="24"/>
                <w:szCs w:val="24"/>
              </w:rPr>
              <w:lastRenderedPageBreak/>
              <w:t xml:space="preserve">жовтня 2022 року № 1178 «Про затвердження особливостей здійснення публічних  </w:t>
            </w:r>
            <w:proofErr w:type="spellStart"/>
            <w:r>
              <w:rPr>
                <w:rFonts w:ascii="Times New Roman" w:hAnsi="Times New Roman" w:cs="Times New Roman"/>
                <w:bCs/>
                <w:sz w:val="24"/>
                <w:szCs w:val="24"/>
              </w:rPr>
              <w:t>закупівель</w:t>
            </w:r>
            <w:proofErr w:type="spellEnd"/>
            <w:r>
              <w:rPr>
                <w:rFonts w:ascii="Times New Roman" w:hAnsi="Times New Roman" w:cs="Times New Roman"/>
                <w:bCs/>
                <w:sz w:val="24"/>
                <w:szCs w:val="24"/>
              </w:rPr>
              <w:t xml:space="preserve"> товарів, робіт і послуг для замовників, передбачених Законом України «Про публічні закупівлі»</w:t>
            </w:r>
          </w:p>
        </w:tc>
      </w:tr>
      <w:tr>
        <w:trPr>
          <w:trHeight w:val="240"/>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20" w:type="dxa"/>
          </w:tcPr>
          <w:p>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20" w:type="dxa"/>
          </w:tcPr>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 код 09310000-5 – Електрична енергія  за ДК 021:2015 «Єдиний закупівельний словник»</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tc>
      </w:tr>
      <w:tr>
        <w:trPr>
          <w:trHeight w:val="72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та місце його поставки </w:t>
            </w:r>
          </w:p>
        </w:tc>
        <w:tc>
          <w:tcPr>
            <w:tcW w:w="6420" w:type="dxa"/>
          </w:tcPr>
          <w:p>
            <w:pPr>
              <w:pStyle w:val="1876"/>
              <w:spacing w:before="0" w:beforeAutospacing="0" w:after="0" w:afterAutospacing="0"/>
              <w:rPr>
                <w:lang w:val="uk-UA"/>
              </w:rPr>
            </w:pPr>
            <w:r>
              <w:rPr>
                <w:lang w:val="uk-UA"/>
              </w:rPr>
              <w:t xml:space="preserve">Кількість: </w:t>
            </w:r>
            <w:r>
              <w:rPr>
                <w:rStyle w:val="docdata"/>
                <w:bCs/>
                <w:lang w:val="uk-UA"/>
              </w:rPr>
              <w:t xml:space="preserve">18 </w:t>
            </w:r>
            <w:bookmarkStart w:id="0" w:name="_GoBack"/>
            <w:bookmarkEnd w:id="0"/>
            <w:r>
              <w:rPr>
                <w:rStyle w:val="docdata"/>
                <w:bCs/>
                <w:lang w:val="uk-UA"/>
              </w:rPr>
              <w:t>000 кВт</w:t>
            </w:r>
            <w:r>
              <w:rPr>
                <w:lang w:val="uk-UA"/>
              </w:rPr>
              <w:t>/год</w:t>
            </w:r>
          </w:p>
          <w:p>
            <w:pPr>
              <w:widowControl w:val="0"/>
              <w:ind w:right="120"/>
              <w:jc w:val="both"/>
              <w:rPr>
                <w:rFonts w:ascii="Times New Roman" w:hAnsi="Times New Roman" w:cs="Times New Roman"/>
                <w:color w:val="000000"/>
                <w:sz w:val="24"/>
                <w:szCs w:val="24"/>
              </w:rPr>
            </w:pPr>
            <w:r>
              <w:rPr>
                <w:rFonts w:ascii="Times New Roman" w:hAnsi="Times New Roman" w:cs="Times New Roman"/>
                <w:sz w:val="24"/>
                <w:szCs w:val="24"/>
              </w:rPr>
              <w:t xml:space="preserve">Місце: </w:t>
            </w:r>
            <w:r>
              <w:rPr>
                <w:rFonts w:ascii="Times New Roman" w:hAnsi="Times New Roman" w:cs="Times New Roman"/>
                <w:color w:val="000000"/>
                <w:sz w:val="24"/>
                <w:szCs w:val="24"/>
              </w:rPr>
              <w:t>м. Рівне, вул.Чорновола,40/56</w:t>
            </w:r>
          </w:p>
          <w:p>
            <w:pPr>
              <w:widowControl w:val="0"/>
              <w:ind w:right="12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м Рівне, вул. Крушельницької,44</w:t>
            </w:r>
          </w:p>
        </w:tc>
      </w:tr>
      <w:tr>
        <w:trPr>
          <w:trHeight w:val="645"/>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 включно</w:t>
            </w:r>
          </w:p>
        </w:tc>
      </w:tr>
      <w:tr>
        <w:trPr>
          <w:trHeight w:val="841"/>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r>
              <w:rPr>
                <w:rFonts w:ascii="Times New Roman" w:eastAsia="Times New Roman" w:hAnsi="Times New Roman" w:cs="Times New Roman"/>
                <w:sz w:val="24"/>
                <w:szCs w:val="24"/>
              </w:rPr>
              <w:t xml:space="preserve"> </w:t>
            </w:r>
          </w:p>
        </w:tc>
        <w:tc>
          <w:tcPr>
            <w:tcW w:w="6420" w:type="dxa"/>
          </w:tcPr>
          <w:p>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pPr>
              <w:widowControl w:val="0"/>
              <w:tabs>
                <w:tab w:val="left" w:pos="585"/>
              </w:tabs>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shd w:val="clear" w:color="auto" w:fill="FFFFFF"/>
                <w:lang w:eastAsia="zh-CN"/>
              </w:rPr>
              <w:t>Замовник забезпечує вільний доступ усіх учасників до інформації про закупівлю, передбаченої Законом.</w:t>
            </w:r>
          </w:p>
          <w:p>
            <w:pPr>
              <w:widowControl w:val="0"/>
              <w:tabs>
                <w:tab w:val="left" w:pos="585"/>
              </w:tabs>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shd w:val="clear" w:color="auto" w:fill="FFFFFF"/>
                <w:lang w:eastAsia="zh-CN"/>
              </w:rPr>
              <w:t>Замовник не має права встановлювати жодних дискримінаційних вимог до учасників.</w:t>
            </w:r>
          </w:p>
          <w:p>
            <w:pPr>
              <w:widowControl w:val="0"/>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Відповідно до пункту 10 частини першої статті 4 </w:t>
            </w:r>
            <w:r>
              <w:rPr>
                <w:rFonts w:ascii="Times New Roman" w:eastAsia="Times New Roman" w:hAnsi="Times New Roman" w:cs="Times New Roman"/>
                <w:sz w:val="24"/>
                <w:szCs w:val="24"/>
                <w:shd w:val="clear" w:color="auto" w:fill="FFFFFF"/>
                <w:lang w:eastAsia="zh-CN"/>
              </w:rPr>
              <w:t>Закону України «Про санкції»,</w:t>
            </w:r>
            <w:r>
              <w:rPr>
                <w:rFonts w:ascii="Times New Roman" w:eastAsia="Times New Roman" w:hAnsi="Times New Roman" w:cs="Times New Roman"/>
                <w:sz w:val="24"/>
                <w:szCs w:val="24"/>
                <w:lang w:eastAsia="zh-CN"/>
              </w:rPr>
              <w:t xml:space="preserve"> Указів Президента України </w:t>
            </w:r>
            <w:r>
              <w:rPr>
                <w:rFonts w:ascii="Times New Roman" w:eastAsia="Times New Roman" w:hAnsi="Times New Roman" w:cs="Times New Roman"/>
                <w:sz w:val="24"/>
                <w:szCs w:val="24"/>
                <w:shd w:val="clear" w:color="auto" w:fill="FFFFFF"/>
                <w:lang w:eastAsia="zh-CN"/>
              </w:rPr>
              <w:t>від 19.03.2019 р. № 82/2019</w:t>
            </w:r>
            <w:r>
              <w:rPr>
                <w:rFonts w:ascii="Times New Roman" w:eastAsia="Times New Roman" w:hAnsi="Times New Roman" w:cs="Times New Roman"/>
                <w:sz w:val="24"/>
                <w:szCs w:val="24"/>
                <w:lang w:eastAsia="zh-CN"/>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Pr>
                <w:rFonts w:ascii="Times New Roman" w:eastAsia="Times New Roman" w:hAnsi="Times New Roman" w:cs="Times New Roman"/>
                <w:sz w:val="24"/>
                <w:szCs w:val="24"/>
                <w:shd w:val="clear" w:color="auto" w:fill="FFFFFF"/>
                <w:lang w:eastAsia="zh-CN"/>
              </w:rPr>
              <w:t>», від 14.05.2018 р. № 126/2018</w:t>
            </w:r>
            <w:r>
              <w:rPr>
                <w:rFonts w:ascii="Times New Roman" w:eastAsia="Times New Roman" w:hAnsi="Times New Roman" w:cs="Times New Roman"/>
                <w:sz w:val="24"/>
                <w:szCs w:val="24"/>
                <w:lang w:eastAsia="zh-CN"/>
              </w:rPr>
              <w:t xml:space="preserve"> «Про </w:t>
            </w:r>
            <w:r>
              <w:rPr>
                <w:rFonts w:ascii="Times New Roman" w:eastAsia="Times New Roman" w:hAnsi="Times New Roman" w:cs="Times New Roman"/>
                <w:sz w:val="24"/>
                <w:szCs w:val="24"/>
                <w:shd w:val="clear" w:color="auto" w:fill="FFFFFF"/>
                <w:lang w:eastAsia="zh-CN"/>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Pr>
                <w:rFonts w:ascii="Times New Roman" w:eastAsia="Times New Roman" w:hAnsi="Times New Roman" w:cs="Times New Roman"/>
                <w:sz w:val="24"/>
                <w:szCs w:val="24"/>
                <w:lang w:eastAsia="zh-CN"/>
              </w:rPr>
              <w:t xml:space="preserve"> «Про </w:t>
            </w:r>
            <w:r>
              <w:rPr>
                <w:rFonts w:ascii="Times New Roman" w:eastAsia="Times New Roman" w:hAnsi="Times New Roman" w:cs="Times New Roman"/>
                <w:sz w:val="24"/>
                <w:szCs w:val="24"/>
                <w:shd w:val="clear" w:color="auto" w:fill="FFFFFF"/>
                <w:lang w:eastAsia="zh-CN"/>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w:t>
            </w:r>
            <w:proofErr w:type="spellStart"/>
            <w:r>
              <w:rPr>
                <w:rFonts w:ascii="Times New Roman" w:eastAsia="Times New Roman" w:hAnsi="Times New Roman" w:cs="Times New Roman"/>
                <w:sz w:val="24"/>
                <w:szCs w:val="24"/>
                <w:shd w:val="clear" w:color="auto" w:fill="FFFFFF"/>
                <w:lang w:eastAsia="zh-CN"/>
              </w:rPr>
              <w:t>закупівель</w:t>
            </w:r>
            <w:proofErr w:type="spellEnd"/>
            <w:r>
              <w:rPr>
                <w:rFonts w:ascii="Times New Roman" w:eastAsia="Times New Roman" w:hAnsi="Times New Roman" w:cs="Times New Roman"/>
                <w:sz w:val="24"/>
                <w:szCs w:val="24"/>
                <w:shd w:val="clear" w:color="auto" w:fill="FFFFFF"/>
                <w:lang w:eastAsia="zh-CN"/>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w:t>
            </w:r>
            <w:r>
              <w:rPr>
                <w:rFonts w:ascii="Times New Roman" w:eastAsia="Times New Roman" w:hAnsi="Times New Roman" w:cs="Times New Roman"/>
                <w:sz w:val="24"/>
                <w:szCs w:val="24"/>
                <w:shd w:val="clear" w:color="auto" w:fill="FFFFFF"/>
                <w:lang w:eastAsia="zh-CN"/>
              </w:rPr>
              <w:lastRenderedPageBreak/>
              <w:t xml:space="preserve">іноземної держави, а також публічних </w:t>
            </w:r>
            <w:proofErr w:type="spellStart"/>
            <w:r>
              <w:rPr>
                <w:rFonts w:ascii="Times New Roman" w:eastAsia="Times New Roman" w:hAnsi="Times New Roman" w:cs="Times New Roman"/>
                <w:sz w:val="24"/>
                <w:szCs w:val="24"/>
                <w:shd w:val="clear" w:color="auto" w:fill="FFFFFF"/>
                <w:lang w:eastAsia="zh-CN"/>
              </w:rPr>
              <w:t>закупівель</w:t>
            </w:r>
            <w:proofErr w:type="spellEnd"/>
            <w:r>
              <w:rPr>
                <w:rFonts w:ascii="Times New Roman" w:eastAsia="Times New Roman" w:hAnsi="Times New Roman" w:cs="Times New Roman"/>
                <w:sz w:val="24"/>
                <w:szCs w:val="24"/>
                <w:shd w:val="clear" w:color="auto" w:fill="FFFFFF"/>
                <w:lang w:eastAsia="zh-C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Pr>
                <w:rFonts w:ascii="Times New Roman" w:eastAsia="Times New Roman" w:hAnsi="Times New Roman" w:cs="Times New Roman"/>
                <w:sz w:val="24"/>
                <w:szCs w:val="24"/>
                <w:lang w:eastAsia="zh-CN"/>
              </w:rPr>
              <w:t>законодавством.</w:t>
            </w:r>
          </w:p>
          <w:p>
            <w:pPr>
              <w:widowControl w:val="0"/>
              <w:tabs>
                <w:tab w:val="left" w:pos="585"/>
              </w:tabs>
              <w:suppressAutoHyphens/>
              <w:autoSpaceDE w:val="0"/>
              <w:ind w:firstLine="28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lang w:eastAsia="zh-CN"/>
              </w:rPr>
              <w:t>бенефіціарним</w:t>
            </w:r>
            <w:proofErr w:type="spellEnd"/>
            <w:r>
              <w:rPr>
                <w:rFonts w:ascii="Times New Roman" w:eastAsia="Times New Roman" w:hAnsi="Times New Roman" w:cs="Times New Roman"/>
                <w:sz w:val="24"/>
                <w:szCs w:val="24"/>
                <w:lang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widowControl w:val="0"/>
              <w:ind w:right="1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Pr>
                <w:rFonts w:ascii="Times New Roman" w:eastAsia="Times New Roman" w:hAnsi="Times New Roman" w:cs="Times New Roman"/>
                <w:sz w:val="24"/>
                <w:szCs w:val="24"/>
                <w:lang w:eastAsia="zh-CN"/>
              </w:rPr>
              <w:t>бенефіціарного</w:t>
            </w:r>
            <w:proofErr w:type="spellEnd"/>
            <w:r>
              <w:rPr>
                <w:rFonts w:ascii="Times New Roman" w:eastAsia="Times New Roman" w:hAnsi="Times New Roman" w:cs="Times New Roman"/>
                <w:sz w:val="24"/>
                <w:szCs w:val="24"/>
                <w:lang w:eastAsia="zh-CN"/>
              </w:rPr>
              <w:t xml:space="preserve"> власника учасника персональних спеціальних економічних та інших обмежувальних заходів (санкцій), його пропозиція відхиляється замовником. 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Pr>
                <w:rFonts w:ascii="Times New Roman" w:eastAsia="Times New Roman" w:hAnsi="Times New Roman" w:cs="Times New Roman"/>
                <w:sz w:val="24"/>
                <w:szCs w:val="24"/>
                <w:lang w:eastAsia="zh-CN"/>
              </w:rPr>
              <w:t>бенефіціарний</w:t>
            </w:r>
            <w:proofErr w:type="spellEnd"/>
            <w:r>
              <w:rPr>
                <w:rFonts w:ascii="Times New Roman" w:eastAsia="Times New Roman" w:hAnsi="Times New Roman" w:cs="Times New Roman"/>
                <w:sz w:val="24"/>
                <w:szCs w:val="24"/>
                <w:lang w:eastAsia="zh-CN"/>
              </w:rPr>
              <w:t xml:space="preserve"> власник учасника закупівлі не перебуває у списку осіб до яких застосовані обмежувальні заходи (санкції).</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sz w:val="24"/>
                <w:szCs w:val="24"/>
              </w:rPr>
              <w:t xml:space="preserve"> </w:t>
            </w:r>
          </w:p>
        </w:tc>
        <w:tc>
          <w:tcPr>
            <w:tcW w:w="6420" w:type="dxa"/>
          </w:tcPr>
          <w:p>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Валютою тендерної пропозиції є гривня.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валюті – гривня.</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pPr>
              <w:widowControl w:val="0"/>
              <w:rPr>
                <w:rFonts w:ascii="Times New Roman" w:eastAsia="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w:t>
            </w:r>
            <w:proofErr w:type="spellStart"/>
            <w:r>
              <w:rPr>
                <w:rFonts w:ascii="Times New Roman" w:hAnsi="Times New Roman" w:cs="Times New Roman"/>
                <w:color w:val="000000"/>
                <w:sz w:val="24"/>
                <w:szCs w:val="24"/>
              </w:rPr>
              <w:t>знак</w:t>
            </w:r>
            <w:r>
              <w:rPr>
                <w:rFonts w:ascii="Times New Roman" w:hAnsi="Times New Roman" w:cs="Times New Roman"/>
                <w:sz w:val="24"/>
                <w:szCs w:val="24"/>
              </w:rPr>
              <w:t>а</w:t>
            </w:r>
            <w:proofErr w:type="spellEnd"/>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cs="Times New Roman"/>
                <w:sz w:val="24"/>
                <w:szCs w:val="24"/>
              </w:rPr>
              <w:t>вимозі</w:t>
            </w:r>
            <w:proofErr w:type="spellEnd"/>
            <w:r>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trPr>
        <w:tc>
          <w:tcPr>
            <w:tcW w:w="9960"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trPr>
          <w:trHeight w:val="1975"/>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pPr>
              <w:widowControl w:val="0"/>
              <w:rPr>
                <w:rFonts w:ascii="Times New Roman" w:eastAsia="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20" w:type="dxa"/>
          </w:tcPr>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без ідентифікації особи, яка звернулася до замовника. </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повинен </w:t>
            </w:r>
            <w:r>
              <w:rPr>
                <w:rFonts w:ascii="Times New Roman" w:hAnsi="Times New Roman" w:cs="Times New Roman"/>
                <w:b/>
                <w:i/>
                <w:sz w:val="24"/>
                <w:szCs w:val="24"/>
              </w:rPr>
              <w:t>протягом трьох днів</w:t>
            </w:r>
            <w:r>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зупиняє перебіг відкритих торгів.</w:t>
            </w:r>
          </w:p>
          <w:p>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з одночасним продовженням строку подання тендерних пропозицій </w:t>
            </w:r>
            <w:r>
              <w:rPr>
                <w:rFonts w:ascii="Times New Roman" w:hAnsi="Times New Roman" w:cs="Times New Roman"/>
                <w:b/>
                <w:i/>
                <w:sz w:val="24"/>
                <w:szCs w:val="24"/>
              </w:rPr>
              <w:t>не менш як на чотири дні.</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pPr>
              <w:widowControl w:val="0"/>
              <w:rPr>
                <w:rFonts w:ascii="Times New Roman" w:eastAsia="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420" w:type="dxa"/>
          </w:tcPr>
          <w:p>
            <w:pPr>
              <w:jc w:val="both"/>
              <w:rPr>
                <w:rFonts w:ascii="Times New Roman" w:hAnsi="Times New Roman" w:cs="Times New Roman"/>
                <w:sz w:val="24"/>
                <w:szCs w:val="24"/>
              </w:rPr>
            </w:pPr>
            <w:r>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Pr>
                  <w:rFonts w:ascii="Times New Roman" w:hAnsi="Times New Roman" w:cs="Times New Roman"/>
                  <w:sz w:val="24"/>
                  <w:szCs w:val="24"/>
                </w:rPr>
                <w:t>статті 8</w:t>
              </w:r>
            </w:hyperlink>
            <w:r>
              <w:rPr>
                <w:rFonts w:ascii="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i/>
                <w:sz w:val="24"/>
                <w:szCs w:val="24"/>
              </w:rPr>
              <w:t xml:space="preserve"> </w:t>
            </w:r>
            <w:r>
              <w:rPr>
                <w:rFonts w:ascii="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rPr>
              <w:t xml:space="preserve">, що вносяться. Зміни до тендерної документації у </w:t>
            </w:r>
            <w:proofErr w:type="spellStart"/>
            <w:r>
              <w:rPr>
                <w:rFonts w:ascii="Times New Roman" w:hAnsi="Times New Roman" w:cs="Times New Roman"/>
                <w:sz w:val="24"/>
                <w:szCs w:val="24"/>
              </w:rPr>
              <w:t>машинозчитувальному</w:t>
            </w:r>
            <w:proofErr w:type="spellEnd"/>
            <w:r>
              <w:rPr>
                <w:rFonts w:ascii="Times New Roman" w:hAnsi="Times New Roman" w:cs="Times New Roman"/>
                <w:sz w:val="24"/>
                <w:szCs w:val="24"/>
              </w:rPr>
              <w:t xml:space="preserve"> форматі розміщуються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протягом одного дня з дати прийняття рішення про їх внесення.</w:t>
            </w:r>
          </w:p>
        </w:tc>
      </w:tr>
      <w:tr>
        <w:trPr>
          <w:trHeight w:val="480"/>
        </w:trPr>
        <w:tc>
          <w:tcPr>
            <w:tcW w:w="9960"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w:t>
            </w:r>
            <w:proofErr w:type="spellStart"/>
            <w:r>
              <w:rPr>
                <w:rFonts w:ascii="Times New Roman" w:eastAsia="Times New Roman" w:hAnsi="Times New Roman" w:cs="Times New Roman"/>
                <w:sz w:val="24"/>
                <w:szCs w:val="24"/>
              </w:rPr>
              <w:t>документації:інформацією</w:t>
            </w:r>
            <w:proofErr w:type="spellEnd"/>
            <w:r>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pPr>
              <w:widowControl w:val="0"/>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pPr>
              <w:widowControl w:val="0"/>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pPr>
              <w:widowControl w:val="0"/>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pPr>
              <w:widowControl w:val="0"/>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pPr>
              <w:widowControl w:val="0"/>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pPr>
              <w:widowControl w:val="0"/>
              <w:numPr>
                <w:ilvl w:val="0"/>
                <w:numId w:val="24"/>
              </w:numPr>
              <w:spacing w:after="0" w:line="240" w:lineRule="auto"/>
              <w:ind w:left="33" w:firstLine="3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відомості про учасника (Додаток 4 до тендерної документації);</w:t>
            </w:r>
          </w:p>
          <w:p>
            <w:pPr>
              <w:widowControl w:val="0"/>
              <w:tabs>
                <w:tab w:val="left" w:pos="883"/>
              </w:tabs>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 Довідку з державної податкової служби України про відкриті</w:t>
            </w:r>
            <w:r>
              <w:rPr>
                <w:rFonts w:ascii="Times New Roman" w:hAnsi="Times New Roman" w:cs="Times New Roman"/>
                <w:spacing w:val="1"/>
                <w:sz w:val="24"/>
                <w:szCs w:val="24"/>
              </w:rPr>
              <w:t xml:space="preserve"> </w:t>
            </w:r>
            <w:r>
              <w:rPr>
                <w:rFonts w:ascii="Times New Roman" w:hAnsi="Times New Roman" w:cs="Times New Roman"/>
                <w:sz w:val="24"/>
                <w:szCs w:val="24"/>
              </w:rPr>
              <w:t>банківські рахунки Учасника</w:t>
            </w:r>
            <w:r>
              <w:rPr>
                <w:rFonts w:ascii="Times New Roman" w:hAnsi="Times New Roman" w:cs="Times New Roman"/>
                <w:spacing w:val="47"/>
                <w:sz w:val="24"/>
                <w:szCs w:val="24"/>
              </w:rPr>
              <w:t xml:space="preserve"> </w:t>
            </w:r>
            <w:r>
              <w:rPr>
                <w:rFonts w:ascii="Times New Roman" w:hAnsi="Times New Roman" w:cs="Times New Roman"/>
                <w:sz w:val="24"/>
                <w:szCs w:val="24"/>
              </w:rPr>
              <w:t>видану</w:t>
            </w:r>
            <w:r>
              <w:rPr>
                <w:rFonts w:ascii="Times New Roman" w:hAnsi="Times New Roman" w:cs="Times New Roman"/>
                <w:spacing w:val="-8"/>
                <w:sz w:val="24"/>
                <w:szCs w:val="24"/>
              </w:rPr>
              <w:t xml:space="preserve"> </w:t>
            </w:r>
            <w:r>
              <w:rPr>
                <w:rFonts w:ascii="Times New Roman" w:hAnsi="Times New Roman" w:cs="Times New Roman"/>
                <w:sz w:val="24"/>
                <w:szCs w:val="24"/>
              </w:rPr>
              <w:t>не</w:t>
            </w:r>
            <w:r>
              <w:rPr>
                <w:rFonts w:ascii="Times New Roman" w:hAnsi="Times New Roman" w:cs="Times New Roman"/>
                <w:spacing w:val="-3"/>
                <w:sz w:val="24"/>
                <w:szCs w:val="24"/>
              </w:rPr>
              <w:t xml:space="preserve"> </w:t>
            </w:r>
            <w:r>
              <w:rPr>
                <w:rFonts w:ascii="Times New Roman" w:hAnsi="Times New Roman" w:cs="Times New Roman"/>
                <w:sz w:val="24"/>
                <w:szCs w:val="24"/>
              </w:rPr>
              <w:t>раніше</w:t>
            </w:r>
            <w:r>
              <w:rPr>
                <w:rFonts w:ascii="Times New Roman" w:hAnsi="Times New Roman" w:cs="Times New Roman"/>
                <w:spacing w:val="-3"/>
                <w:sz w:val="24"/>
                <w:szCs w:val="24"/>
              </w:rPr>
              <w:t xml:space="preserve"> </w:t>
            </w:r>
            <w:r>
              <w:rPr>
                <w:rFonts w:ascii="Times New Roman" w:hAnsi="Times New Roman" w:cs="Times New Roman"/>
                <w:sz w:val="24"/>
                <w:szCs w:val="24"/>
              </w:rPr>
              <w:t>2023 року;</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(Додаток 2 до тендерної документації);</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довідка в довільній формі, в якій зазначити інформацію про те, чи є обов’язковим для учасника </w:t>
            </w:r>
            <w:r>
              <w:rPr>
                <w:rFonts w:ascii="Times New Roman" w:hAnsi="Times New Roman" w:cs="Times New Roman"/>
                <w:sz w:val="24"/>
                <w:szCs w:val="24"/>
              </w:rPr>
              <w:lastRenderedPageBreak/>
              <w:t xml:space="preserve">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 14.03.2018 № 312, та </w:t>
            </w:r>
            <w:proofErr w:type="spellStart"/>
            <w:r>
              <w:rPr>
                <w:rFonts w:ascii="Times New Roman" w:hAnsi="Times New Roman" w:cs="Times New Roman"/>
                <w:sz w:val="24"/>
                <w:szCs w:val="24"/>
              </w:rPr>
              <w:t>кол</w:t>
            </w:r>
            <w:proofErr w:type="spellEnd"/>
            <w:r>
              <w:rPr>
                <w:rFonts w:ascii="Times New Roman" w:hAnsi="Times New Roman" w:cs="Times New Roman"/>
                <w:sz w:val="24"/>
                <w:szCs w:val="24"/>
              </w:rPr>
              <w:t xml:space="preserve">-центру,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Pr>
                <w:rFonts w:ascii="Times New Roman" w:hAnsi="Times New Roman" w:cs="Times New Roman"/>
                <w:sz w:val="24"/>
                <w:szCs w:val="24"/>
              </w:rPr>
              <w:t>кол</w:t>
            </w:r>
            <w:proofErr w:type="spellEnd"/>
            <w:r>
              <w:rPr>
                <w:rFonts w:ascii="Times New Roman" w:hAnsi="Times New Roman" w:cs="Times New Roman"/>
                <w:sz w:val="24"/>
                <w:szCs w:val="24"/>
              </w:rPr>
              <w:t>-центрами» № 373 від 12.06.2018 р (зі змінами);</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гарантійний лист що Учасник оприлюднив правила роздрібного ринку на своєму веб-сайті, а в разі внесення змін та доповнень до них забезпечити їх актуалізацію;</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гарантійний лист що Учасник розмістив на власному веб-сайті приклади-роз’яснення виставлення рахунків із поясненням кожного елемента рахунка із наданням підтверджуючих документів;</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довідка, видана обслуговуючим банком, з інформацією про наявність у учасника рахунку із спеціальним режимом використання;</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копія документу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копією наказу про призначення, та/або довіреністю, та/або дорученням та/або іншим документом, що підтверджує повноваження посадової особи учасника на підписання документів);</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довіреність, якщо повноваження особи на підписання договору та документів у складі пропозиції учасника визначені довіреністю (надається у разі, якщо документи тендерної пропозиції учасника процедури закупівлі та договір про закупівлю підписує інша особа, ніж фізична особа - підприємець).</w:t>
            </w:r>
          </w:p>
          <w:p>
            <w:pPr>
              <w:widowControl w:val="0"/>
              <w:ind w:left="33" w:firstLine="327"/>
              <w:jc w:val="both"/>
              <w:rPr>
                <w:rFonts w:ascii="Times New Roman" w:hAnsi="Times New Roman" w:cs="Times New Roman"/>
                <w:sz w:val="24"/>
                <w:szCs w:val="24"/>
              </w:rPr>
            </w:pPr>
            <w:r>
              <w:rPr>
                <w:rFonts w:ascii="Times New Roman" w:hAnsi="Times New Roman" w:cs="Times New Roman"/>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pPr>
              <w:widowControl w:val="0"/>
              <w:ind w:left="33" w:firstLine="327"/>
              <w:jc w:val="both"/>
              <w:rPr>
                <w:rFonts w:ascii="Times New Roman" w:hAnsi="Times New Roman" w:cs="Times New Roman"/>
                <w:sz w:val="24"/>
                <w:szCs w:val="24"/>
              </w:rPr>
            </w:pPr>
            <w:r>
              <w:rPr>
                <w:rFonts w:ascii="Times New Roman" w:hAnsi="Times New Roman" w:cs="Times New Roman"/>
                <w:sz w:val="24"/>
                <w:szCs w:val="24"/>
              </w:rPr>
              <w:t xml:space="preserve">- 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Pr>
                <w:rFonts w:ascii="Times New Roman" w:hAnsi="Times New Roman" w:cs="Times New Roman"/>
                <w:sz w:val="24"/>
                <w:szCs w:val="24"/>
              </w:rPr>
              <w:t>електропостачальниками</w:t>
            </w:r>
            <w:proofErr w:type="spellEnd"/>
            <w:r>
              <w:rPr>
                <w:rFonts w:ascii="Times New Roman" w:hAnsi="Times New Roman" w:cs="Times New Roman"/>
                <w:sz w:val="24"/>
                <w:szCs w:val="24"/>
              </w:rPr>
              <w:t xml:space="preserve">, які отримали відповідну ліцензію, за договором постачання електричної енергії споживачу; </w:t>
            </w:r>
          </w:p>
          <w:p>
            <w:pPr>
              <w:pStyle w:val="aa"/>
              <w:tabs>
                <w:tab w:val="left" w:pos="742"/>
              </w:tabs>
              <w:spacing w:before="0" w:beforeAutospacing="0" w:after="0" w:afterAutospacing="0"/>
              <w:ind w:left="33" w:firstLine="327"/>
              <w:jc w:val="both"/>
              <w:rPr>
                <w:lang w:eastAsia="ru-RU"/>
              </w:rPr>
            </w:pPr>
            <w:r>
              <w:t xml:space="preserve">- </w:t>
            </w:r>
            <w:r>
              <w:rPr>
                <w:lang w:eastAsia="ru-RU"/>
              </w:rPr>
              <w:t xml:space="preserve">копія Договору, що укладений між </w:t>
            </w:r>
            <w:proofErr w:type="spellStart"/>
            <w:r>
              <w:rPr>
                <w:lang w:eastAsia="ru-RU"/>
              </w:rPr>
              <w:t>Електропостачальником</w:t>
            </w:r>
            <w:proofErr w:type="spellEnd"/>
            <w:r>
              <w:rPr>
                <w:lang w:eastAsia="ru-RU"/>
              </w:rPr>
              <w:t xml:space="preserve"> та Оператором системи передачі ДП НЕК «Укренерго» (ОСП) щодо надання послуг з передачі електричної енергії. У випадку якщо вказаним Договором передбачені додатки, що є його невід’ємними частинами, Учасник у складі пропозиції може не подавати </w:t>
            </w:r>
            <w:r>
              <w:rPr>
                <w:lang w:eastAsia="ru-RU"/>
              </w:rPr>
              <w:lastRenderedPageBreak/>
              <w:t>вказані додатки до Договору;</w:t>
            </w:r>
          </w:p>
          <w:p>
            <w:pPr>
              <w:pStyle w:val="aa"/>
              <w:tabs>
                <w:tab w:val="left" w:pos="742"/>
              </w:tabs>
              <w:spacing w:before="0" w:beforeAutospacing="0" w:after="0" w:afterAutospacing="0"/>
              <w:ind w:left="33" w:firstLine="327"/>
              <w:jc w:val="both"/>
              <w:rPr>
                <w:lang w:eastAsia="ru-RU"/>
              </w:rPr>
            </w:pPr>
            <w:r>
              <w:rPr>
                <w:lang w:eastAsia="ru-RU"/>
              </w:rPr>
              <w:t xml:space="preserve">- оригінал або належним чином завірену нотаріусом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 із врахуванням </w:t>
            </w:r>
          </w:p>
          <w:p>
            <w:pPr>
              <w:pStyle w:val="aa"/>
              <w:spacing w:before="0" w:beforeAutospacing="0" w:after="0" w:afterAutospacing="0"/>
              <w:ind w:left="33" w:firstLine="327"/>
              <w:jc w:val="both"/>
              <w:rPr>
                <w:lang w:eastAsia="ru-RU"/>
              </w:rPr>
            </w:pPr>
            <w:r>
              <w:rPr>
                <w:lang w:eastAsia="ru-RU"/>
              </w:rPr>
              <w:t xml:space="preserve">- Витяг з Єдиного державного реєстру юридичних осіб, фізичних осіб-підприємців та громадських формувань або будь-який інший документ, виданий / отриманий в електронній формі державною установою / організацією, датою видачі не раніше місяця оголошення відкритих торгів, що містить повну інформацію про кінцевих </w:t>
            </w:r>
            <w:proofErr w:type="spellStart"/>
            <w:r>
              <w:rPr>
                <w:lang w:eastAsia="ru-RU"/>
              </w:rPr>
              <w:t>бенефіціарів</w:t>
            </w:r>
            <w:proofErr w:type="spellEnd"/>
            <w:r>
              <w:rPr>
                <w:lang w:eastAsia="ru-RU"/>
              </w:rPr>
              <w:t xml:space="preserve"> учасника, у тому числі якщо засновником учасника є інша юридична особа.</w:t>
            </w:r>
          </w:p>
          <w:p>
            <w:pPr>
              <w:pStyle w:val="aa"/>
              <w:spacing w:before="0" w:beforeAutospacing="0" w:after="0" w:afterAutospacing="0"/>
              <w:ind w:left="33" w:firstLine="327"/>
              <w:jc w:val="both"/>
              <w:rPr>
                <w:lang w:eastAsia="ru-RU"/>
              </w:rPr>
            </w:pPr>
            <w:r>
              <w:rPr>
                <w:lang w:eastAsia="ru-RU"/>
              </w:rPr>
              <w:t>- інших документів, необхідність подання яких у складі тендерної пропозиції передбачена умовами цієї документації.</w:t>
            </w:r>
          </w:p>
          <w:p>
            <w:pPr>
              <w:widowControl w:val="0"/>
              <w:ind w:firstLine="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у строк, що не перевищує </w:t>
            </w:r>
            <w:r>
              <w:rPr>
                <w:rFonts w:ascii="Times New Roman" w:hAnsi="Times New Roman" w:cs="Times New Roman"/>
                <w:b/>
                <w:sz w:val="24"/>
                <w:szCs w:val="24"/>
                <w:u w:val="single"/>
              </w:rPr>
              <w:t xml:space="preserve">чотири дні з дати оприлюднення в електронній системі </w:t>
            </w:r>
            <w:proofErr w:type="spellStart"/>
            <w:r>
              <w:rPr>
                <w:rFonts w:ascii="Times New Roman" w:hAnsi="Times New Roman" w:cs="Times New Roman"/>
                <w:b/>
                <w:sz w:val="24"/>
                <w:szCs w:val="24"/>
                <w:u w:val="single"/>
              </w:rPr>
              <w:t>закупівель</w:t>
            </w:r>
            <w:proofErr w:type="spellEnd"/>
            <w:r>
              <w:rPr>
                <w:rFonts w:ascii="Times New Roman" w:hAnsi="Times New Roman" w:cs="Times New Roman"/>
                <w:b/>
                <w:sz w:val="24"/>
                <w:szCs w:val="24"/>
                <w:u w:val="single"/>
              </w:rPr>
              <w:t xml:space="preserve"> повідомлення про намір укласти договір про закупівлю</w:t>
            </w:r>
            <w:r>
              <w:rPr>
                <w:rFonts w:ascii="Times New Roman" w:hAnsi="Times New Roman" w:cs="Times New Roman"/>
                <w:sz w:val="24"/>
                <w:szCs w:val="24"/>
              </w:rPr>
              <w:t xml:space="preserve">, повинен надати замовнику шляхом оприлюднення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документи, встановлені в Додатку 1 (для переможця).</w:t>
            </w:r>
          </w:p>
          <w:p>
            <w:pPr>
              <w:widowControl w:val="0"/>
              <w:jc w:val="both"/>
              <w:rPr>
                <w:rFonts w:ascii="Times New Roman" w:hAnsi="Times New Roman" w:cs="Times New Roman"/>
                <w:b/>
                <w:sz w:val="24"/>
                <w:szCs w:val="24"/>
              </w:rPr>
            </w:pPr>
            <w:r>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hAnsi="Times New Roman" w:cs="Times New Roman"/>
                <w:sz w:val="24"/>
                <w:szCs w:val="24"/>
              </w:rPr>
              <w:lastRenderedPageBreak/>
              <w:t xml:space="preserve">впливають на зміст тендерної пропозиції, а саме технічні помилки та описки. </w:t>
            </w:r>
          </w:p>
          <w:p>
            <w:pPr>
              <w:widowControl w:val="0"/>
              <w:jc w:val="both"/>
              <w:rPr>
                <w:rFonts w:ascii="Times New Roman" w:hAnsi="Times New Roman" w:cs="Times New Roman"/>
                <w:b/>
                <w:i/>
                <w:sz w:val="24"/>
                <w:szCs w:val="24"/>
                <w:u w:val="single"/>
              </w:rPr>
            </w:pPr>
            <w:r>
              <w:rPr>
                <w:rFonts w:ascii="Times New Roman" w:hAnsi="Times New Roman" w:cs="Times New Roman"/>
                <w:b/>
                <w:i/>
                <w:sz w:val="24"/>
                <w:szCs w:val="24"/>
                <w:u w:val="single"/>
              </w:rPr>
              <w:t>Опис формальних помилок:</w:t>
            </w:r>
          </w:p>
          <w:p>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pPr>
              <w:widowControl w:val="0"/>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hAnsi="Times New Roman" w:cs="Times New Roman"/>
                <w:sz w:val="24"/>
                <w:szCs w:val="24"/>
              </w:rPr>
              <w:lastRenderedPageBreak/>
              <w:t>учасника процедури закупівлі (у разі її використання).</w:t>
            </w:r>
          </w:p>
          <w:p>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cs="Times New Roman"/>
                <w:b/>
                <w:i/>
                <w:sz w:val="24"/>
                <w:szCs w:val="24"/>
                <w:u w:val="single"/>
              </w:rPr>
            </w:pPr>
            <w:r>
              <w:rPr>
                <w:rFonts w:ascii="Times New Roman" w:hAnsi="Times New Roman" w:cs="Times New Roman"/>
                <w:b/>
                <w:i/>
                <w:sz w:val="24"/>
                <w:szCs w:val="24"/>
                <w:u w:val="single"/>
              </w:rPr>
              <w:t>Приклади формальних помилок:</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w:t>
            </w:r>
            <w:r>
              <w:rPr>
                <w:rFonts w:ascii="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pPr>
              <w:widowControl w:val="0"/>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pPr>
              <w:widowControl w:val="0"/>
              <w:jc w:val="both"/>
              <w:rPr>
                <w:rFonts w:ascii="Times New Roman" w:hAnsi="Times New Roman" w:cs="Times New Roman"/>
                <w:b/>
                <w:color w:val="000000"/>
                <w:sz w:val="24"/>
                <w:szCs w:val="24"/>
              </w:rPr>
            </w:pPr>
            <w:bookmarkStart w:id="1" w:name="_heading=h.3znysh7" w:colFirst="0" w:colLast="0"/>
            <w:bookmarkEnd w:id="1"/>
            <w:r>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cs="Times New Roman"/>
                <w:b/>
                <w:color w:val="000000"/>
                <w:sz w:val="24"/>
                <w:szCs w:val="24"/>
              </w:rPr>
              <w:t>скан</w:t>
            </w:r>
            <w:proofErr w:type="spellEnd"/>
            <w:r>
              <w:rPr>
                <w:rFonts w:ascii="Times New Roman" w:hAnsi="Times New Roman" w:cs="Times New Roman"/>
                <w:b/>
                <w:color w:val="000000"/>
                <w:sz w:val="24"/>
                <w:szCs w:val="24"/>
              </w:rPr>
              <w:t xml:space="preserve">-копій через електронну систему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Тендерна пропозиція учасника має відповідати ряду вимог: </w:t>
            </w:r>
          </w:p>
          <w:p>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 документи мають бути чіткими та розбірливими для читання;</w:t>
            </w:r>
          </w:p>
          <w:p>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cs="Times New Roman"/>
                <w:b/>
                <w:sz w:val="24"/>
                <w:szCs w:val="24"/>
              </w:rPr>
              <w:t>сом (УЕП)</w:t>
            </w:r>
            <w:r>
              <w:rPr>
                <w:rFonts w:ascii="Times New Roman" w:hAnsi="Times New Roman" w:cs="Times New Roman"/>
                <w:b/>
                <w:color w:val="000000"/>
                <w:sz w:val="24"/>
                <w:szCs w:val="24"/>
              </w:rPr>
              <w:t>;</w:t>
            </w:r>
          </w:p>
          <w:p>
            <w:pPr>
              <w:widowControl w:val="0"/>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Pr>
                <w:rFonts w:ascii="Times New Roman" w:hAnsi="Times New Roman" w:cs="Times New Roman"/>
                <w:b/>
                <w:sz w:val="24"/>
                <w:szCs w:val="24"/>
              </w:rPr>
              <w:lastRenderedPageBreak/>
              <w:t xml:space="preserve">відповідно до вимог Закону України «Про електронні довірчі послуги». </w:t>
            </w:r>
          </w:p>
          <w:p>
            <w:pPr>
              <w:widowControl w:val="0"/>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hAnsi="Times New Roman" w:cs="Times New Roman"/>
                <w:b/>
                <w:color w:val="000000"/>
                <w:sz w:val="24"/>
                <w:szCs w:val="24"/>
              </w:rPr>
              <w:t>засвідчувального</w:t>
            </w:r>
            <w:proofErr w:type="spellEnd"/>
            <w:r>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jc w:val="both"/>
              <w:rPr>
                <w:rFonts w:ascii="Times New Roman" w:hAnsi="Times New Roman" w:cs="Times New Roman"/>
                <w:color w:val="0D0D0D"/>
                <w:sz w:val="24"/>
                <w:szCs w:val="24"/>
              </w:rPr>
            </w:pPr>
            <w:bookmarkStart w:id="2" w:name="_heading=h.2et92p0" w:colFirst="0" w:colLast="0"/>
            <w:bookmarkEnd w:id="2"/>
            <w:r>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w:t>
            </w:r>
            <w:r>
              <w:rPr>
                <w:rFonts w:ascii="Times New Roman" w:hAnsi="Times New Roman" w:cs="Times New Roman"/>
                <w:color w:val="0D0D0D"/>
                <w:sz w:val="24"/>
                <w:szCs w:val="24"/>
              </w:rPr>
              <w:t xml:space="preserve"> </w:t>
            </w:r>
          </w:p>
          <w:p>
            <w:pPr>
              <w:widowControl w:val="0"/>
              <w:jc w:val="both"/>
              <w:rPr>
                <w:rFonts w:ascii="Times New Roman" w:hAnsi="Times New Roman" w:cs="Times New Roman"/>
                <w:sz w:val="24"/>
                <w:szCs w:val="24"/>
              </w:rPr>
            </w:pPr>
            <w:bookmarkStart w:id="3" w:name="_heading=h.hjqm8skarbdr" w:colFirst="0" w:colLast="0"/>
            <w:bookmarkEnd w:id="3"/>
            <w:r>
              <w:rPr>
                <w:rFonts w:ascii="Times New Roman" w:hAnsi="Times New Roman" w:cs="Times New Roman"/>
                <w:sz w:val="24"/>
                <w:szCs w:val="24"/>
              </w:rPr>
              <w:t xml:space="preserve">Тендерні пропозиції мають право подавати всі заінтересовані особи. </w:t>
            </w:r>
          </w:p>
          <w:p>
            <w:pPr>
              <w:widowControl w:val="0"/>
              <w:ind w:left="40" w:hanging="20"/>
              <w:jc w:val="both"/>
              <w:rPr>
                <w:rFonts w:ascii="Times New Roman" w:eastAsia="Times New Roman" w:hAnsi="Times New Roman" w:cs="Times New Roman"/>
                <w:sz w:val="24"/>
                <w:szCs w:val="24"/>
              </w:rPr>
            </w:pPr>
            <w:bookmarkStart w:id="4" w:name="_heading=h.ftj7vaqoric" w:colFirst="0" w:colLast="0"/>
            <w:bookmarkEnd w:id="4"/>
            <w:r>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rPr>
              <w:t xml:space="preserve"> </w:t>
            </w:r>
            <w:r>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hAnsi="Times New Roman" w:cs="Times New Roman"/>
                <w:i/>
                <w:sz w:val="24"/>
                <w:szCs w:val="24"/>
              </w:rPr>
              <w:t>(у разі здійснення закупівлі за лотами)</w:t>
            </w:r>
            <w:r>
              <w:rPr>
                <w:rFonts w:ascii="Times New Roman" w:hAnsi="Times New Roman" w:cs="Times New Roman"/>
                <w:sz w:val="24"/>
                <w:szCs w:val="24"/>
              </w:rPr>
              <w:t>.</w:t>
            </w:r>
          </w:p>
          <w:p>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та ДСТУ 4163-2020 «Уніфікована система організаційно-розпорядчої документації. Вимоги до оформлювання документів». В разі недотримання даної вимоги – пропозиція Учасника буде відхилена.</w:t>
            </w:r>
          </w:p>
          <w:p>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tc>
      </w:tr>
      <w:tr>
        <w:trPr>
          <w:trHeight w:val="913"/>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5" w:type="dxa"/>
          </w:tcPr>
          <w:p>
            <w:pPr>
              <w:widowControl w:val="0"/>
              <w:rPr>
                <w:rFonts w:ascii="Times New Roman" w:eastAsia="Times New Roman" w:hAnsi="Times New Roman" w:cs="Times New Roman"/>
                <w:b/>
                <w:sz w:val="24"/>
                <w:szCs w:val="24"/>
              </w:rPr>
            </w:pPr>
            <w:bookmarkStart w:id="5" w:name="_heading=h.tyjcwt" w:colFirst="0" w:colLast="0"/>
            <w:bookmarkEnd w:id="5"/>
            <w:r>
              <w:rPr>
                <w:rFonts w:ascii="Times New Roman" w:eastAsia="Times New Roman" w:hAnsi="Times New Roman" w:cs="Times New Roman"/>
                <w:b/>
                <w:sz w:val="24"/>
                <w:szCs w:val="24"/>
              </w:rPr>
              <w:t>Забезпечення тендерної пропозиції</w:t>
            </w:r>
          </w:p>
        </w:tc>
        <w:tc>
          <w:tcPr>
            <w:tcW w:w="6420" w:type="dxa"/>
            <w:vAlign w:val="center"/>
          </w:tcPr>
          <w:p>
            <w:pPr>
              <w:widowControl w:val="0"/>
              <w:ind w:firstLine="600"/>
              <w:jc w:val="both"/>
              <w:rPr>
                <w:rFonts w:ascii="Times New Roman" w:eastAsia="Times New Roman" w:hAnsi="Times New Roman" w:cs="Times New Roman"/>
                <w:sz w:val="24"/>
                <w:szCs w:val="24"/>
              </w:rPr>
            </w:pPr>
            <w:r>
              <w:rPr>
                <w:rFonts w:ascii="Times New Roman" w:hAnsi="Times New Roman" w:cs="Times New Roman"/>
                <w:sz w:val="24"/>
                <w:szCs w:val="24"/>
              </w:rPr>
              <w:t>Не вимагається.</w:t>
            </w:r>
          </w:p>
        </w:tc>
      </w:tr>
      <w:tr>
        <w:trPr>
          <w:trHeight w:val="636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5" w:type="dxa"/>
          </w:tcPr>
          <w:p>
            <w:pPr>
              <w:widowControl w:v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ru-RU"/>
              </w:rPr>
              <w:t>Умови</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повернення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чи</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неповернення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забезпечення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тендерної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пропозиції</w:t>
            </w:r>
            <w:proofErr w:type="spellEnd"/>
          </w:p>
        </w:tc>
        <w:tc>
          <w:tcPr>
            <w:tcW w:w="6420" w:type="dxa"/>
            <w:vAlign w:val="center"/>
          </w:tcPr>
          <w:p>
            <w:pPr>
              <w:ind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pPr>
              <w:numPr>
                <w:ilvl w:val="0"/>
                <w:numId w:val="28"/>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pPr>
              <w:numPr>
                <w:ilvl w:val="0"/>
                <w:numId w:val="28"/>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pPr>
              <w:numPr>
                <w:ilvl w:val="0"/>
                <w:numId w:val="28"/>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pPr>
              <w:numPr>
                <w:ilvl w:val="0"/>
                <w:numId w:val="28"/>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pPr>
              <w:shd w:val="clear" w:color="auto" w:fill="FFFFFF"/>
              <w:ind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pPr>
              <w:numPr>
                <w:ilvl w:val="0"/>
                <w:numId w:val="29"/>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numPr>
                <w:ilvl w:val="0"/>
                <w:numId w:val="29"/>
              </w:numPr>
              <w:shd w:val="clear" w:color="auto" w:fill="FFFFFF"/>
              <w:spacing w:after="0" w:line="240" w:lineRule="auto"/>
              <w:ind w:left="0" w:right="120" w:firstLine="53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pPr>
              <w:numPr>
                <w:ilvl w:val="0"/>
                <w:numId w:val="29"/>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pPr>
              <w:numPr>
                <w:ilvl w:val="0"/>
                <w:numId w:val="29"/>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ind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pPr>
              <w:widowControl w:val="0"/>
              <w:ind w:firstLine="600"/>
              <w:rPr>
                <w:rFonts w:ascii="Times New Roman" w:eastAsia="Times New Roman" w:hAnsi="Times New Roman" w:cs="Times New Roman"/>
                <w:sz w:val="24"/>
                <w:szCs w:val="24"/>
              </w:rPr>
            </w:pPr>
          </w:p>
        </w:tc>
      </w:tr>
      <w:tr>
        <w:trPr>
          <w:trHeight w:val="560"/>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pPr>
              <w:widowControl w:val="0"/>
              <w:rPr>
                <w:rFonts w:ascii="Times New Roman" w:eastAsia="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протягом 90  днів</w:t>
            </w:r>
            <w:r>
              <w:rPr>
                <w:rFonts w:ascii="Times New Roman" w:hAnsi="Times New Roman" w:cs="Times New Roman"/>
                <w:sz w:val="24"/>
                <w:szCs w:val="24"/>
              </w:rPr>
              <w:t xml:space="preserve"> із дати кінцевого строку подання тендерних пропозицій. </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pPr>
              <w:widowControl w:val="0"/>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hAnsi="Times New Roman" w:cs="Times New Roman"/>
                <w:sz w:val="24"/>
                <w:szCs w:val="24"/>
              </w:rPr>
              <w:lastRenderedPageBreak/>
              <w:t xml:space="preserve">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pPr>
              <w:widowControl w:val="0"/>
              <w:ind w:left="33"/>
              <w:jc w:val="both"/>
              <w:rPr>
                <w:rFonts w:ascii="Times New Roman" w:eastAsia="Times New Roman" w:hAnsi="Times New Roman" w:cs="Times New Roman"/>
                <w:strike/>
                <w:sz w:val="24"/>
                <w:szCs w:val="24"/>
              </w:rPr>
            </w:pPr>
            <w:r>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pPr>
              <w:widowControl w:val="0"/>
              <w:rPr>
                <w:rFonts w:ascii="Times New Roman" w:eastAsia="Times New Roman" w:hAnsi="Times New Roman" w:cs="Times New Roman"/>
                <w:sz w:val="24"/>
                <w:szCs w:val="24"/>
              </w:rPr>
            </w:pPr>
            <w:r>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ind w:firstLine="60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pPr>
              <w:widowControl w:val="0"/>
              <w:ind w:right="1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pPr>
              <w:widowControl w:val="0"/>
              <w:tabs>
                <w:tab w:val="left" w:pos="567"/>
              </w:tabs>
              <w:ind w:firstLine="600"/>
              <w:jc w:val="both"/>
              <w:rPr>
                <w:rFonts w:ascii="Times New Roman" w:hAnsi="Times New Roman" w:cs="Times New Roman"/>
                <w:sz w:val="24"/>
                <w:szCs w:val="24"/>
              </w:rPr>
            </w:pPr>
            <w:r>
              <w:rPr>
                <w:rFonts w:ascii="Times New Roman" w:hAnsi="Times New Roman" w:cs="Times New Roman"/>
                <w:sz w:val="24"/>
                <w:szCs w:val="24"/>
              </w:rPr>
              <w:t xml:space="preserve">Обґрунтування якісних характеристик. </w:t>
            </w:r>
          </w:p>
          <w:p>
            <w:pPr>
              <w:widowControl w:val="0"/>
              <w:tabs>
                <w:tab w:val="left" w:pos="567"/>
              </w:tabs>
              <w:ind w:firstLine="60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забезпечує дотримання загальних та гарантованих стандартів якості надання послуг </w:t>
            </w:r>
            <w:r>
              <w:rPr>
                <w:rFonts w:ascii="Times New Roman" w:hAnsi="Times New Roman" w:cs="Times New Roman"/>
                <w:sz w:val="24"/>
                <w:szCs w:val="24"/>
              </w:rPr>
              <w:lastRenderedPageBreak/>
              <w:t xml:space="preserve">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 </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 </w:t>
            </w:r>
          </w:p>
          <w:p>
            <w:pPr>
              <w:widowControl w:val="0"/>
              <w:tabs>
                <w:tab w:val="left" w:pos="567"/>
              </w:tabs>
              <w:ind w:firstLine="600"/>
              <w:jc w:val="both"/>
              <w:rPr>
                <w:rFonts w:ascii="Times New Roman" w:hAnsi="Times New Roman" w:cs="Times New Roman"/>
                <w:sz w:val="24"/>
                <w:szCs w:val="24"/>
              </w:rPr>
            </w:pPr>
            <w:r>
              <w:rPr>
                <w:rFonts w:ascii="Times New Roman" w:hAnsi="Times New Roman" w:cs="Times New Roman"/>
                <w:sz w:val="24"/>
                <w:szCs w:val="24"/>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w:t>
            </w:r>
            <w:r>
              <w:rPr>
                <w:rFonts w:ascii="Times New Roman" w:hAnsi="Times New Roman" w:cs="Times New Roman"/>
                <w:sz w:val="24"/>
                <w:szCs w:val="24"/>
              </w:rPr>
              <w:lastRenderedPageBreak/>
              <w:t xml:space="preserve">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pPr>
              <w:widowControl w:val="0"/>
              <w:ind w:right="120" w:firstLine="600"/>
              <w:jc w:val="both"/>
              <w:rPr>
                <w:rFonts w:ascii="Times New Roman" w:eastAsia="Times New Roman" w:hAnsi="Times New Roman" w:cs="Times New Roman"/>
                <w:sz w:val="24"/>
                <w:szCs w:val="24"/>
              </w:rPr>
            </w:pPr>
            <w:r>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pPr>
              <w:autoSpaceDN w:val="0"/>
              <w:ind w:firstLine="600"/>
              <w:jc w:val="both"/>
              <w:rPr>
                <w:rFonts w:ascii="Times New Roman" w:hAnsi="Times New Roman" w:cs="Times New Roman"/>
                <w:sz w:val="24"/>
                <w:szCs w:val="24"/>
              </w:rPr>
            </w:pPr>
            <w:r>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autoSpaceDN w:val="0"/>
              <w:ind w:firstLine="600"/>
              <w:jc w:val="both"/>
              <w:rPr>
                <w:rFonts w:ascii="Times New Roman" w:hAnsi="Times New Roman" w:cs="Times New Roman"/>
                <w:sz w:val="24"/>
                <w:szCs w:val="24"/>
              </w:rPr>
            </w:pPr>
            <w:r>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pPr>
              <w:autoSpaceDN w:val="0"/>
              <w:ind w:firstLine="600"/>
              <w:jc w:val="both"/>
              <w:rPr>
                <w:rFonts w:ascii="Times New Roman" w:hAnsi="Times New Roman" w:cs="Times New Roman"/>
                <w:sz w:val="24"/>
                <w:szCs w:val="24"/>
              </w:rPr>
            </w:pPr>
            <w:r>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pPr>
              <w:autoSpaceDN w:val="0"/>
              <w:ind w:firstLine="600"/>
              <w:jc w:val="both"/>
              <w:rPr>
                <w:rFonts w:ascii="Times New Roman" w:hAnsi="Times New Roman" w:cs="Times New Roman"/>
                <w:sz w:val="24"/>
                <w:szCs w:val="24"/>
              </w:rPr>
            </w:pPr>
            <w:r>
              <w:rPr>
                <w:rFonts w:ascii="Times New Roman" w:hAnsi="Times New Roman" w:cs="Times New Roman"/>
                <w:sz w:val="24"/>
                <w:szCs w:val="24"/>
              </w:rPr>
              <w:t>Умови постачання електричної енергії замовнику повинні відповідати наступним нормативно-правовим актам: - Закон України «Про ринок електричної енергії»; - Правила роздрібного ринку електричної енергії (затверджені постановою НКРЕКП від 14.03.2018 р. № 312). - інші нормативно-правові акти, прийняті на виконання Закону України «Про ринок електричної енергії». Учасник-</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w:t>
            </w:r>
            <w:r>
              <w:rPr>
                <w:rFonts w:ascii="Times New Roman" w:hAnsi="Times New Roman" w:cs="Times New Roman"/>
                <w:sz w:val="24"/>
                <w:szCs w:val="24"/>
              </w:rPr>
              <w:lastRenderedPageBreak/>
              <w:t xml:space="preserve">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територіального органу Пенсійного фонду України про наявність або про відсутність нещасних випадків на підприємстві учасника. </w:t>
            </w:r>
          </w:p>
          <w:p>
            <w:pPr>
              <w:autoSpaceDN w:val="0"/>
              <w:ind w:firstLine="600"/>
              <w:jc w:val="both"/>
              <w:rPr>
                <w:rFonts w:ascii="Times New Roman" w:hAnsi="Times New Roman" w:cs="Times New Roman"/>
                <w:sz w:val="24"/>
                <w:szCs w:val="24"/>
              </w:rPr>
            </w:pPr>
          </w:p>
          <w:p>
            <w:pPr>
              <w:autoSpaceDN w:val="0"/>
              <w:ind w:firstLine="600"/>
              <w:jc w:val="both"/>
              <w:rPr>
                <w:rFonts w:ascii="Times New Roman" w:hAnsi="Times New Roman" w:cs="Times New Roman"/>
                <w:sz w:val="24"/>
                <w:szCs w:val="24"/>
              </w:rPr>
            </w:pPr>
            <w:r>
              <w:rPr>
                <w:rFonts w:ascii="Times New Roman" w:hAnsi="Times New Roman" w:cs="Times New Roman"/>
                <w:sz w:val="24"/>
                <w:szCs w:val="24"/>
              </w:rPr>
              <w:t xml:space="preserve">Сфера діяльності на яку поширюється дія сертифікатів повинна включати  - торгівлю електроенергією. </w:t>
            </w:r>
          </w:p>
          <w:p>
            <w:pPr>
              <w:widowControl w:val="0"/>
              <w:ind w:firstLine="600"/>
              <w:jc w:val="both"/>
              <w:rPr>
                <w:rFonts w:ascii="Times New Roman" w:eastAsia="Times New Roman" w:hAnsi="Times New Roman" w:cs="Times New Roman"/>
                <w:sz w:val="24"/>
                <w:szCs w:val="24"/>
              </w:rPr>
            </w:pPr>
            <w:r>
              <w:rPr>
                <w:rFonts w:ascii="Times New Roman" w:hAnsi="Times New Roman" w:cs="Times New Roman"/>
                <w:sz w:val="24"/>
                <w:szCs w:val="24"/>
              </w:rPr>
              <w:t xml:space="preserve">Для цього учасники у складі тендерної пропозиції повинні надати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та короткий звіт з екологічного аудиту учасника закупівлі з позитивним висновком, та з відповідними сертифікатами від Міністерства екології та </w:t>
            </w:r>
            <w:r>
              <w:rPr>
                <w:rFonts w:ascii="Times New Roman" w:hAnsi="Times New Roman" w:cs="Times New Roman"/>
                <w:sz w:val="24"/>
                <w:szCs w:val="24"/>
              </w:rPr>
              <w:lastRenderedPageBreak/>
              <w:t xml:space="preserve">природних ресурсів України, що засвідчують кваліфікацію органу/особи, що здійснював екологічний аудит учасника. Дата довідки від екологічного аудитора повинна бути не раніше дати короткого звіту з екологічного аудиту учасника закупівлі з позитивним висновком та </w:t>
            </w:r>
            <w:r>
              <w:rPr>
                <w:rFonts w:ascii="Times New Roman" w:hAnsi="Times New Roman" w:cs="Times New Roman"/>
                <w:sz w:val="24"/>
                <w:szCs w:val="24"/>
                <w:lang w:eastAsia="uk-UA"/>
              </w:rPr>
              <w:t>стосуватись предмету закупівлі за ДК 021:2015: 09310000-5 Електрична енергія</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pPr>
              <w:widowControl w:val="0"/>
              <w:ind w:right="120"/>
              <w:jc w:val="both"/>
              <w:rPr>
                <w:rFonts w:ascii="Times New Roman" w:eastAsia="Times New Roman" w:hAnsi="Times New Roman" w:cs="Times New Roman"/>
                <w:sz w:val="24"/>
                <w:szCs w:val="24"/>
              </w:rPr>
            </w:pPr>
          </w:p>
        </w:tc>
      </w:tr>
      <w:tr>
        <w:trPr>
          <w:trHeight w:val="841"/>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pPr>
              <w:widowControl w:val="0"/>
              <w:rPr>
                <w:rFonts w:ascii="Times New Roman" w:eastAsia="Times New Roman" w:hAnsi="Times New Roman" w:cs="Times New Roman"/>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закінчення кінцевого строку подання тендерних пропозицій.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widowControl w:val="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pPr>
              <w:widowControl w:val="0"/>
              <w:ind w:firstLine="600"/>
              <w:jc w:val="both"/>
              <w:rPr>
                <w:rFonts w:ascii="Times New Roman" w:eastAsia="Times New Roman" w:hAnsi="Times New Roman" w:cs="Times New Roman"/>
                <w:sz w:val="24"/>
                <w:szCs w:val="24"/>
              </w:rPr>
            </w:pPr>
            <w:r>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trPr>
          <w:trHeight w:val="442"/>
        </w:trPr>
        <w:tc>
          <w:tcPr>
            <w:tcW w:w="9960"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pPr>
              <w:widowControl w:val="0"/>
              <w:rPr>
                <w:rFonts w:ascii="Times New Roman" w:eastAsia="Times New Roman" w:hAnsi="Times New Roman" w:cs="Times New Roman"/>
                <w:sz w:val="24"/>
                <w:szCs w:val="24"/>
              </w:rPr>
            </w:pPr>
            <w:r>
              <w:rPr>
                <w:rFonts w:ascii="Times New Roman" w:hAnsi="Times New Roman" w:cs="Times New Roman"/>
                <w:b/>
                <w:bCs/>
                <w:sz w:val="24"/>
                <w:szCs w:val="24"/>
              </w:rPr>
              <w:t>Кінцевий строк подання тендерної пропозиції</w:t>
            </w:r>
          </w:p>
        </w:tc>
        <w:tc>
          <w:tcPr>
            <w:tcW w:w="6420" w:type="dxa"/>
          </w:tcPr>
          <w:p>
            <w:pPr>
              <w:ind w:firstLine="281"/>
              <w:jc w:val="both"/>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w:t>
            </w:r>
            <w:r>
              <w:rPr>
                <w:rFonts w:ascii="Times New Roman" w:hAnsi="Times New Roman" w:cs="Times New Roman"/>
                <w:bCs/>
                <w:sz w:val="24"/>
                <w:szCs w:val="24"/>
              </w:rPr>
              <w:t>тендерної пропозиції</w:t>
            </w:r>
            <w:r>
              <w:rPr>
                <w:rFonts w:ascii="Times New Roman" w:hAnsi="Times New Roman" w:cs="Times New Roman"/>
                <w:sz w:val="24"/>
                <w:szCs w:val="24"/>
              </w:rPr>
              <w:t xml:space="preserve">: </w:t>
            </w:r>
            <w:r>
              <w:rPr>
                <w:rFonts w:ascii="Times New Roman" w:hAnsi="Times New Roman" w:cs="Times New Roman"/>
                <w:b/>
                <w:sz w:val="24"/>
                <w:szCs w:val="24"/>
              </w:rPr>
              <w:t>19.12.2023 р.</w:t>
            </w:r>
          </w:p>
          <w:p>
            <w:pPr>
              <w:widowControl w:val="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pPr>
              <w:widowControl w:val="0"/>
              <w:pBdr>
                <w:top w:val="nil"/>
                <w:left w:val="nil"/>
                <w:bottom w:val="nil"/>
                <w:right w:val="nil"/>
                <w:between w:val="nil"/>
              </w:pBdr>
              <w:ind w:firstLine="458"/>
              <w:jc w:val="both"/>
              <w:rPr>
                <w:rFonts w:ascii="Times New Roman" w:eastAsia="Times New Roman" w:hAnsi="Times New Roman" w:cs="Times New Roman"/>
                <w:strike/>
                <w:sz w:val="24"/>
                <w:szCs w:val="24"/>
              </w:rPr>
            </w:pP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r>
              <w:rPr>
                <w:rFonts w:ascii="Times New Roman" w:eastAsia="Times New Roman" w:hAnsi="Times New Roman" w:cs="Times New Roman"/>
                <w:sz w:val="24"/>
                <w:szCs w:val="24"/>
              </w:rPr>
              <w:t xml:space="preserve"> </w:t>
            </w:r>
          </w:p>
        </w:tc>
        <w:tc>
          <w:tcPr>
            <w:tcW w:w="6420" w:type="dxa"/>
            <w:vAlign w:val="center"/>
          </w:tcPr>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trPr>
          <w:trHeight w:val="512"/>
        </w:trPr>
        <w:tc>
          <w:tcPr>
            <w:tcW w:w="9960"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hAnsi="Times New Roman" w:cs="Times New Roman"/>
                  <w:sz w:val="24"/>
                  <w:szCs w:val="24"/>
                </w:rPr>
                <w:t>шістнадцятої</w:t>
              </w:r>
            </w:hyperlink>
            <w:r>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відповідно до статті 30 Закону.</w:t>
            </w:r>
          </w:p>
          <w:p>
            <w:pPr>
              <w:widowControl w:val="0"/>
              <w:jc w:val="both"/>
              <w:rPr>
                <w:rFonts w:ascii="Times New Roman" w:hAnsi="Times New Roman" w:cs="Times New Roman"/>
                <w:sz w:val="24"/>
                <w:szCs w:val="24"/>
              </w:rPr>
            </w:pPr>
            <w:r>
              <w:rPr>
                <w:rFonts w:ascii="Times New Roman" w:hAnsi="Times New Roman" w:cs="Times New Roman"/>
                <w:sz w:val="24"/>
                <w:szCs w:val="24"/>
              </w:rPr>
              <w:t>Критерії та методика оцінки визначаються відповідно до статті 29 Закону.</w:t>
            </w:r>
          </w:p>
          <w:p>
            <w:pPr>
              <w:widowControl w:val="0"/>
              <w:jc w:val="both"/>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w:t>
            </w:r>
            <w:r>
              <w:rPr>
                <w:rFonts w:ascii="Times New Roman" w:eastAsia="Times New Roman" w:hAnsi="Times New Roman" w:cs="Times New Roman"/>
                <w:sz w:val="24"/>
                <w:szCs w:val="24"/>
              </w:rPr>
              <w:lastRenderedPageBreak/>
              <w:t xml:space="preserve">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pPr>
              <w:jc w:val="both"/>
              <w:rPr>
                <w:rFonts w:ascii="Times New Roman" w:hAnsi="Times New Roman" w:cs="Times New Roman"/>
                <w:sz w:val="24"/>
                <w:szCs w:val="24"/>
              </w:rPr>
            </w:pPr>
            <w:r>
              <w:rPr>
                <w:rFonts w:ascii="Times New Roman" w:hAnsi="Times New Roman" w:cs="Times New Roman"/>
                <w:sz w:val="24"/>
                <w:szCs w:val="24"/>
              </w:rPr>
              <w:t xml:space="preserve">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w:t>
            </w:r>
            <w:r>
              <w:rPr>
                <w:rFonts w:ascii="Times New Roman" w:hAnsi="Times New Roman" w:cs="Times New Roman"/>
                <w:sz w:val="24"/>
                <w:szCs w:val="24"/>
                <w:lang w:eastAsia="en-US"/>
              </w:rPr>
              <w:t>тариф на послуги з розподілу електричної енергії</w:t>
            </w:r>
            <w:r>
              <w:rPr>
                <w:rFonts w:ascii="Times New Roman" w:hAnsi="Times New Roman" w:cs="Times New Roman"/>
                <w:sz w:val="24"/>
                <w:szCs w:val="24"/>
              </w:rPr>
              <w:t xml:space="preserve"> , маржу Учасника, витрати на сплату податків.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Pr>
                <w:rFonts w:ascii="Times New Roman" w:eastAsia="Times New Roman" w:hAnsi="Times New Roman" w:cs="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lastRenderedPageBreak/>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jc w:val="both"/>
              <w:rPr>
                <w:rFonts w:ascii="Times New Roman" w:eastAsia="Times New Roman" w:hAnsi="Times New Roman" w:cs="Times New Roman"/>
                <w:sz w:val="24"/>
                <w:szCs w:val="24"/>
              </w:rPr>
            </w:pP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Pr>
                <w:rFonts w:ascii="Times New Roman" w:eastAsia="Times New Roman" w:hAnsi="Times New Roman" w:cs="Times New Roman"/>
                <w:sz w:val="24"/>
                <w:szCs w:val="24"/>
              </w:rPr>
              <w:t>дефолтного</w:t>
            </w:r>
            <w:proofErr w:type="spellEnd"/>
            <w:r>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p>
            <w:pPr>
              <w:widowControl w:val="0"/>
              <w:ind w:firstLine="600"/>
              <w:jc w:val="both"/>
              <w:rPr>
                <w:rFonts w:ascii="Times New Roman" w:eastAsia="Times New Roman" w:hAnsi="Times New Roman" w:cs="Times New Roman"/>
                <w:sz w:val="24"/>
                <w:szCs w:val="24"/>
              </w:rPr>
            </w:pP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 коли:</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rPr>
              <w:lastRenderedPageBreak/>
              <w:t>відкритих торгів, яку замовником виявлено згідно з абзацом першим пункту 42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color="auto" w:fill="FFFFFF"/>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 коли:</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rPr>
              <w:lastRenderedPageBreak/>
              <w:t>низькою;</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trPr>
          <w:trHeight w:val="472"/>
        </w:trPr>
        <w:tc>
          <w:tcPr>
            <w:tcW w:w="9960"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trPr>
          <w:trHeight w:val="416"/>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rPr>
              <w:t>може бути продовжений до 60 днів</w:t>
            </w:r>
            <w:r>
              <w:rPr>
                <w:rFonts w:ascii="Times New Roman" w:eastAsia="Times New Roman" w:hAnsi="Times New Roman" w:cs="Times New Roman"/>
                <w:sz w:val="24"/>
                <w:szCs w:val="24"/>
              </w:rPr>
              <w:t xml:space="preserve">.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rPr>
              <w:t>не може бути укладено раніше ніж через п’ять днів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tc>
      </w:tr>
      <w:tr>
        <w:trPr>
          <w:trHeight w:val="841"/>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tc>
        <w:tc>
          <w:tcPr>
            <w:tcW w:w="6420" w:type="dxa"/>
            <w:vAlign w:val="center"/>
          </w:tcPr>
          <w:p>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389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20" w:type="dxa"/>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lang w:eastAsia="zh-CN"/>
        </w:rPr>
        <w:t>до Тендерної документації</w:t>
      </w:r>
      <w:r>
        <w:rPr>
          <w:rFonts w:ascii="Times New Roman" w:eastAsia="Times New Roman" w:hAnsi="Times New Roman" w:cs="Times New Roman"/>
          <w:sz w:val="24"/>
          <w:szCs w:val="24"/>
        </w:rPr>
        <w:t xml:space="preserve">: </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Додаток 1 </w:t>
      </w:r>
      <w:r>
        <w:rPr>
          <w:rFonts w:ascii="Times New Roman" w:eastAsia="Times New Roman" w:hAnsi="Times New Roman" w:cs="Times New Roman"/>
          <w:sz w:val="24"/>
          <w:szCs w:val="24"/>
          <w:lang w:eastAsia="zh-CN"/>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w:t>
      </w:r>
      <w:r>
        <w:rPr>
          <w:rFonts w:ascii="Times New Roman" w:eastAsia="Times New Roman" w:hAnsi="Times New Roman" w:cs="Times New Roman"/>
          <w:color w:val="000000"/>
          <w:sz w:val="24"/>
          <w:szCs w:val="24"/>
        </w:rPr>
        <w:t xml:space="preserve">підтвердження відповідності УЧАСНИКА </w:t>
      </w:r>
      <w:r>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sz w:val="24"/>
          <w:szCs w:val="24"/>
          <w:lang w:eastAsia="zh-CN"/>
        </w:rPr>
        <w:t>.</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w:t>
      </w:r>
      <w:r>
        <w:rPr>
          <w:rFonts w:ascii="Times New Roman" w:eastAsia="Times New Roman" w:hAnsi="Times New Roman" w:cs="Times New Roman"/>
          <w:bCs/>
          <w:sz w:val="24"/>
          <w:szCs w:val="24"/>
          <w:lang w:eastAsia="zh-CN"/>
        </w:rPr>
        <w:t>Технічне завдання.</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Додаток 3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 Відомості про учасника.</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Додаток 5 Тендерна пропозиція. </w:t>
      </w:r>
    </w:p>
    <w:p>
      <w:pPr>
        <w:widowControl w:val="0"/>
        <w:spacing w:after="0" w:line="240" w:lineRule="auto"/>
        <w:jc w:val="both"/>
        <w:rPr>
          <w:rFonts w:ascii="Times New Roman" w:eastAsia="Times New Roman" w:hAnsi="Times New Roman" w:cs="Times New Roman"/>
          <w:sz w:val="24"/>
          <w:szCs w:val="24"/>
        </w:rPr>
      </w:pPr>
    </w:p>
    <w:p>
      <w:pPr>
        <w:widowControl w:val="0"/>
        <w:spacing w:after="0" w:line="240" w:lineRule="auto"/>
        <w:jc w:val="both"/>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1</w:t>
      </w:r>
    </w:p>
    <w:p>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p>
    <w:p>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pPr>
        <w:numPr>
          <w:ilvl w:val="0"/>
          <w:numId w:val="7"/>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spacing w:after="0" w:line="240" w:lineRule="auto"/>
        <w:ind w:left="885"/>
        <w:jc w:val="center"/>
        <w:rPr>
          <w:rFonts w:ascii="Times New Roman" w:eastAsia="Times New Roman" w:hAnsi="Times New Roman" w:cs="Times New Roman"/>
          <w:b/>
          <w:i/>
          <w:sz w:val="24"/>
          <w:szCs w:val="24"/>
        </w:rPr>
      </w:pPr>
    </w:p>
    <w:tbl>
      <w:tblPr>
        <w:tblW w:w="9619" w:type="dxa"/>
        <w:jc w:val="center"/>
        <w:tblLayout w:type="fixed"/>
        <w:tblLook w:val="0400" w:firstRow="0" w:lastRow="0" w:firstColumn="0" w:lastColumn="0" w:noHBand="0" w:noVBand="1"/>
      </w:tblPr>
      <w:tblGrid>
        <w:gridCol w:w="490"/>
        <w:gridCol w:w="2273"/>
        <w:gridCol w:w="6856"/>
      </w:tblGrid>
      <w:tr>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pPr>
              <w:pStyle w:val="a6"/>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a6"/>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 (однієї) копії договору, зазначеного в довідці в повному обсязі (з усіма додатками, доповненнями, змінами тощо);</w:t>
            </w:r>
          </w:p>
          <w:p>
            <w:pPr>
              <w:pStyle w:val="a6"/>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копії/ю документів/а на підтвердження виконання договору, зазначеного в наданій Учасником довідці; </w:t>
            </w:r>
          </w:p>
          <w:p>
            <w:pPr>
              <w:tabs>
                <w:tab w:val="left" w:pos="955"/>
              </w:tabs>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лист-відгук згідно з аналогічним договором, який зазначено в довідці та надано у складі тендерної пропозиції про належне виконання цього договору, що повинен містити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Аналогічними договорами в розумінні цієї документації є договори на постачання електричної енергії кінцевим споживачам у відповідності до законодавства у сфері постачання електричної енергії та правил постачання електричної енергії </w:t>
            </w:r>
          </w:p>
        </w:tc>
      </w:tr>
      <w:tr>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документального підтвердження фінансової спроможності учасник повинен надати копію фінансової звітності за останній звітний період у складі: Балансу (форма №1), Звіту про фінансові результати (форма №2), Звіту про рух грошових коштів (форма №3).</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цьому показник чистого фінансового результату має бути позитивним у вигляді прибутку</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вище документи надаються з відмітками відповідного органу Державної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учасник є новоствореною особою, і ще не складав та не подавав до органів Державної податкової служби України </w:t>
            </w:r>
            <w:r>
              <w:rPr>
                <w:rFonts w:ascii="Times New Roman" w:eastAsia="Times New Roman" w:hAnsi="Times New Roman" w:cs="Times New Roman"/>
                <w:sz w:val="24"/>
                <w:szCs w:val="24"/>
              </w:rPr>
              <w:lastRenderedPageBreak/>
              <w:t>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документів.</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Звітність про фінансові результати за останній звітний період повинна підтверджувати беззбитковість господарської діяльності учасника.</w:t>
            </w:r>
          </w:p>
        </w:tc>
      </w:tr>
    </w:tbl>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hd w:val="clear" w:color="auto" w:fill="FFFFFF"/>
        <w:spacing w:after="0" w:line="240" w:lineRule="auto"/>
        <w:rPr>
          <w:rFonts w:ascii="Times New Roman" w:eastAsia="Times New Roman" w:hAnsi="Times New Roman" w:cs="Times New Roman"/>
          <w:b/>
          <w:sz w:val="24"/>
          <w:szCs w:val="24"/>
        </w:rPr>
      </w:pPr>
    </w:p>
    <w:p>
      <w:pPr>
        <w:spacing w:after="0" w:line="240" w:lineRule="auto"/>
        <w:ind w:firstLine="720"/>
        <w:jc w:val="both"/>
        <w:rPr>
          <w:rFonts w:ascii="Times New Roman" w:hAnsi="Times New Roman" w:cs="Times New Roman"/>
          <w:sz w:val="24"/>
          <w:szCs w:val="24"/>
        </w:rPr>
      </w:pPr>
      <w:r>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pPr>
        <w:spacing w:after="0" w:line="240" w:lineRule="auto"/>
        <w:jc w:val="both"/>
        <w:rPr>
          <w:rFonts w:ascii="Times New Roman" w:eastAsia="Times New Roman" w:hAnsi="Times New Roman" w:cs="Times New Roman"/>
          <w:sz w:val="24"/>
          <w:szCs w:val="24"/>
        </w:rPr>
      </w:pP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 xml:space="preserve">визначеним у пункті </w:t>
      </w:r>
      <w:r>
        <w:rPr>
          <w:rFonts w:ascii="Times New Roman" w:eastAsia="Times New Roman" w:hAnsi="Times New Roman" w:cs="Times New Roman"/>
          <w:sz w:val="24"/>
          <w:szCs w:val="24"/>
        </w:rPr>
        <w:t>47</w:t>
      </w:r>
      <w:r>
        <w:rPr>
          <w:rFonts w:ascii="Times New Roman" w:eastAsia="Times New Roman" w:hAnsi="Times New Roman" w:cs="Times New Roman"/>
          <w:b/>
          <w:sz w:val="24"/>
          <w:szCs w:val="24"/>
        </w:rPr>
        <w:t xml:space="preserve"> Особливостей:</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w:t>
      </w:r>
      <w:r>
        <w:rPr>
          <w:rFonts w:ascii="Times New Roman" w:eastAsia="Times New Roman" w:hAnsi="Times New Roman" w:cs="Times New Roman"/>
          <w:b/>
          <w:i/>
          <w:sz w:val="24"/>
          <w:szCs w:val="24"/>
        </w:rPr>
        <w:t xml:space="preserve">не перевищує чотири дні </w:t>
      </w:r>
      <w:r>
        <w:rPr>
          <w:rFonts w:ascii="Times New Roman" w:eastAsia="Times New Roman" w:hAnsi="Times New Roman" w:cs="Times New Roman"/>
          <w:sz w:val="24"/>
          <w:szCs w:val="24"/>
        </w:rPr>
        <w:t xml:space="preserve">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4"/>
                <w:szCs w:val="24"/>
              </w:rPr>
              <w:t>безпекових</w:t>
            </w:r>
            <w:proofErr w:type="spellEnd"/>
            <w:r>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свою роботу, так і відкриватись, поновлюватись у </w:t>
            </w:r>
            <w:r>
              <w:rPr>
                <w:rFonts w:ascii="Times New Roman" w:eastAsia="Times New Roman" w:hAnsi="Times New Roman" w:cs="Times New Roman"/>
                <w:i/>
                <w:sz w:val="24"/>
                <w:szCs w:val="24"/>
              </w:rPr>
              <w:lastRenderedPageBreak/>
              <w:t>період воєнного стану.</w:t>
            </w:r>
          </w:p>
          <w:p>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4"/>
                <w:szCs w:val="24"/>
              </w:rPr>
              <w:t>керівника учасника</w:t>
            </w:r>
            <w:r>
              <w:rPr>
                <w:rFonts w:ascii="Times New Roman" w:eastAsia="Times New Roman" w:hAnsi="Times New Roman" w:cs="Times New Roman"/>
                <w:i/>
                <w:sz w:val="24"/>
                <w:szCs w:val="24"/>
              </w:rPr>
              <w:t xml:space="preserve"> процедури </w:t>
            </w:r>
            <w:proofErr w:type="spellStart"/>
            <w:r>
              <w:rPr>
                <w:rFonts w:ascii="Times New Roman" w:eastAsia="Times New Roman" w:hAnsi="Times New Roman" w:cs="Times New Roman"/>
                <w:i/>
                <w:sz w:val="24"/>
                <w:szCs w:val="24"/>
              </w:rPr>
              <w:t>закупівлі,на</w:t>
            </w:r>
            <w:proofErr w:type="spellEnd"/>
            <w:r>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eastAsia="Times New Roman" w:hAnsi="Times New Roman" w:cs="Times New Roman"/>
                <w:b/>
                <w:sz w:val="24"/>
                <w:szCs w:val="24"/>
              </w:rPr>
            </w:pP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rFonts w:ascii="Times New Roman" w:eastAsia="Times New Roman" w:hAnsi="Times New Roman" w:cs="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eastAsia="Times New Roman" w:hAnsi="Times New Roman" w:cs="Times New Roman"/>
          <w:b/>
          <w:color w:val="000000"/>
          <w:sz w:val="24"/>
          <w:szCs w:val="24"/>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пункту 47 Особливостей</w:t>
            </w:r>
          </w:p>
          <w:p>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right="140"/>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sz w:val="24"/>
                <w:szCs w:val="24"/>
              </w:rPr>
              <w:t>керівника</w:t>
            </w:r>
            <w:r>
              <w:rPr>
                <w:rFonts w:ascii="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cs="Times New Roman"/>
                <w:b/>
                <w:sz w:val="24"/>
                <w:szCs w:val="24"/>
              </w:rPr>
              <w:t>вебресурсі</w:t>
            </w:r>
            <w:proofErr w:type="spellEnd"/>
            <w:r>
              <w:rPr>
                <w:rFonts w:ascii="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4"/>
                <w:szCs w:val="24"/>
              </w:rPr>
              <w:t>безпекових</w:t>
            </w:r>
            <w:proofErr w:type="spellEnd"/>
            <w:r>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свою роботу, так і відкриватись, поновлюватись у період воєнного стану.</w:t>
            </w:r>
          </w:p>
          <w:p>
            <w:pPr>
              <w:spacing w:after="0" w:line="240" w:lineRule="auto"/>
              <w:ind w:right="140"/>
              <w:jc w:val="both"/>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w:t>
            </w:r>
            <w:r>
              <w:rPr>
                <w:rFonts w:ascii="Times New Roman" w:eastAsia="Times New Roman" w:hAnsi="Times New Roman" w:cs="Times New Roman"/>
                <w:i/>
                <w:sz w:val="24"/>
                <w:szCs w:val="24"/>
              </w:rPr>
              <w:lastRenderedPageBreak/>
              <w:t>зупинені або, обмежать</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4"/>
                <w:szCs w:val="24"/>
              </w:rPr>
              <w:t>фізичної особи</w:t>
            </w:r>
            <w:r>
              <w:rPr>
                <w:rFonts w:ascii="Times New Roman" w:eastAsia="Times New Roman" w:hAnsi="Times New Roman" w:cs="Times New Roman"/>
                <w:i/>
                <w:sz w:val="24"/>
                <w:szCs w:val="24"/>
              </w:rPr>
              <w:t xml:space="preserve">, яка є  учасником процедури </w:t>
            </w:r>
            <w:proofErr w:type="spellStart"/>
            <w:r>
              <w:rPr>
                <w:rFonts w:ascii="Times New Roman" w:eastAsia="Times New Roman" w:hAnsi="Times New Roman" w:cs="Times New Roman"/>
                <w:i/>
                <w:sz w:val="24"/>
                <w:szCs w:val="24"/>
              </w:rPr>
              <w:t>закупівлі,на</w:t>
            </w:r>
            <w:proofErr w:type="spellEnd"/>
            <w:r>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eastAsia="Times New Roman" w:hAnsi="Times New Roman" w:cs="Times New Roman"/>
                <w:b/>
                <w:color w:val="000000"/>
                <w:sz w:val="24"/>
                <w:szCs w:val="24"/>
              </w:rPr>
            </w:pP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 повинен бути виданий/ сформований/ отриманий в поточному році.</w:t>
            </w:r>
            <w:r>
              <w:rPr>
                <w:rFonts w:ascii="Times New Roman" w:eastAsia="Times New Roman" w:hAnsi="Times New Roman" w:cs="Times New Roman"/>
                <w:color w:val="000000"/>
                <w:sz w:val="24"/>
                <w:szCs w:val="24"/>
              </w:rPr>
              <w:t> </w:t>
            </w:r>
          </w:p>
        </w:tc>
      </w:tr>
      <w:tr>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color="auto" w:fill="FFFFFF"/>
        <w:spacing w:after="0" w:line="240" w:lineRule="auto"/>
        <w:rPr>
          <w:rFonts w:ascii="Times New Roman" w:eastAsia="Times New Roman" w:hAnsi="Times New Roman" w:cs="Times New Roman"/>
          <w:b/>
          <w:sz w:val="24"/>
          <w:szCs w:val="24"/>
        </w:rPr>
      </w:pPr>
    </w:p>
    <w:p>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trPr>
          <w:trHeight w:val="124"/>
        </w:trPr>
        <w:tc>
          <w:tcPr>
            <w:tcW w:w="9619" w:type="dxa"/>
            <w:gridSpan w:val="2"/>
            <w:shd w:val="clear" w:color="auto" w:fill="FFFFFF" w:themeFill="background1"/>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trPr>
          <w:trHeight w:val="807"/>
        </w:trPr>
        <w:tc>
          <w:tcPr>
            <w:tcW w:w="400" w:type="dxa"/>
            <w:shd w:val="clear" w:color="auto" w:fill="FFFFFF" w:themeFill="background1"/>
            <w:tcMar>
              <w:top w:w="100" w:type="dxa"/>
              <w:left w:w="100" w:type="dxa"/>
              <w:bottom w:w="100" w:type="dxa"/>
              <w:right w:w="100" w:type="dxa"/>
            </w:tcMar>
          </w:tcPr>
          <w:p>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rHeight w:val="580"/>
        </w:trPr>
        <w:tc>
          <w:tcPr>
            <w:tcW w:w="400" w:type="dxa"/>
            <w:shd w:val="clear" w:color="auto" w:fill="FFFFFF" w:themeFill="background1"/>
            <w:tcMar>
              <w:top w:w="100" w:type="dxa"/>
              <w:left w:w="100" w:type="dxa"/>
              <w:bottom w:w="100" w:type="dxa"/>
              <w:right w:w="100" w:type="dxa"/>
            </w:tcMar>
          </w:tcPr>
          <w:p>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9219" w:type="dxa"/>
            <w:shd w:val="clear" w:color="auto" w:fill="FFFFFF" w:themeFill="background1"/>
            <w:tcMar>
              <w:top w:w="100" w:type="dxa"/>
              <w:left w:w="100" w:type="dxa"/>
              <w:bottom w:w="100" w:type="dxa"/>
              <w:right w:w="100" w:type="dxa"/>
            </w:tcMar>
          </w:tcPr>
          <w:p>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trPr>
          <w:trHeight w:val="580"/>
        </w:trPr>
        <w:tc>
          <w:tcPr>
            <w:tcW w:w="400" w:type="dxa"/>
            <w:shd w:val="clear" w:color="auto" w:fill="FFFFFF" w:themeFill="background1"/>
            <w:tcMar>
              <w:top w:w="100" w:type="dxa"/>
              <w:left w:w="100" w:type="dxa"/>
              <w:bottom w:w="100" w:type="dxa"/>
              <w:right w:w="100" w:type="dxa"/>
            </w:tcMar>
          </w:tcPr>
          <w:p>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pPr>
              <w:spacing w:after="0" w:line="240" w:lineRule="auto"/>
              <w:ind w:right="120" w:firstLine="2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pPr>
              <w:spacing w:after="0" w:line="240" w:lineRule="auto"/>
              <w:ind w:right="120" w:firstLine="29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pPr>
        <w:widowControl w:val="0"/>
        <w:spacing w:after="0" w:line="240" w:lineRule="auto"/>
        <w:jc w:val="both"/>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pPr>
        <w:widowControl w:val="0"/>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pPr>
        <w:widowControl w:val="0"/>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lang w:eastAsia="zh-CN"/>
        </w:rPr>
        <w:t>ТЕХНІЧНЕ ЗАВДАННЯ</w:t>
      </w:r>
    </w:p>
    <w:p>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ДК 021:2015: 09310000-5 «Електрична енергія»</w:t>
      </w:r>
    </w:p>
    <w:p>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технічні вимоги до предмета закупівлі</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Усі посилання на</w:t>
      </w:r>
      <w:r>
        <w:rPr>
          <w:rFonts w:ascii="Times New Roman" w:hAnsi="Times New Roman" w:cs="Times New Roman"/>
          <w:spacing w:val="1"/>
          <w:sz w:val="24"/>
          <w:szCs w:val="24"/>
        </w:rPr>
        <w:t xml:space="preserve"> </w:t>
      </w:r>
      <w:r>
        <w:rPr>
          <w:rFonts w:ascii="Times New Roman" w:hAnsi="Times New Roman" w:cs="Times New Roman"/>
          <w:sz w:val="24"/>
          <w:szCs w:val="24"/>
        </w:rPr>
        <w:t>конкретні марку чи виробника</w:t>
      </w:r>
      <w:r>
        <w:rPr>
          <w:rFonts w:ascii="Times New Roman" w:hAnsi="Times New Roman" w:cs="Times New Roman"/>
          <w:spacing w:val="1"/>
          <w:sz w:val="24"/>
          <w:szCs w:val="24"/>
        </w:rPr>
        <w:t xml:space="preserve"> </w:t>
      </w:r>
      <w:r>
        <w:rPr>
          <w:rFonts w:ascii="Times New Roman" w:hAnsi="Times New Roman" w:cs="Times New Roman"/>
          <w:sz w:val="24"/>
          <w:szCs w:val="24"/>
        </w:rPr>
        <w:t>або на</w:t>
      </w:r>
      <w:r>
        <w:rPr>
          <w:rFonts w:ascii="Times New Roman" w:hAnsi="Times New Roman" w:cs="Times New Roman"/>
          <w:spacing w:val="1"/>
          <w:sz w:val="24"/>
          <w:szCs w:val="24"/>
        </w:rPr>
        <w:t xml:space="preserve"> </w:t>
      </w:r>
      <w:r>
        <w:rPr>
          <w:rFonts w:ascii="Times New Roman" w:hAnsi="Times New Roman" w:cs="Times New Roman"/>
          <w:sz w:val="24"/>
          <w:szCs w:val="24"/>
        </w:rPr>
        <w:t>конкретний процес, що характеризує</w:t>
      </w:r>
      <w:r>
        <w:rPr>
          <w:rFonts w:ascii="Times New Roman" w:hAnsi="Times New Roman" w:cs="Times New Roman"/>
          <w:spacing w:val="1"/>
          <w:sz w:val="24"/>
          <w:szCs w:val="24"/>
        </w:rPr>
        <w:t xml:space="preserve"> </w:t>
      </w:r>
      <w:r>
        <w:rPr>
          <w:rFonts w:ascii="Times New Roman" w:hAnsi="Times New Roman" w:cs="Times New Roman"/>
          <w:sz w:val="24"/>
          <w:szCs w:val="24"/>
        </w:rPr>
        <w:t>продукт чи послугу певного суб’єкта господарювання, чи на торгові марки, патенти, типи або конкретне</w:t>
      </w:r>
      <w:r>
        <w:rPr>
          <w:rFonts w:ascii="Times New Roman" w:hAnsi="Times New Roman" w:cs="Times New Roman"/>
          <w:spacing w:val="1"/>
          <w:sz w:val="24"/>
          <w:szCs w:val="24"/>
        </w:rPr>
        <w:t xml:space="preserve"> </w:t>
      </w:r>
      <w:r>
        <w:rPr>
          <w:rFonts w:ascii="Times New Roman" w:hAnsi="Times New Roman" w:cs="Times New Roman"/>
          <w:sz w:val="24"/>
          <w:szCs w:val="24"/>
        </w:rPr>
        <w:t>місце</w:t>
      </w:r>
      <w:r>
        <w:rPr>
          <w:rFonts w:ascii="Times New Roman" w:hAnsi="Times New Roman" w:cs="Times New Roman"/>
          <w:spacing w:val="-4"/>
          <w:sz w:val="24"/>
          <w:szCs w:val="24"/>
        </w:rPr>
        <w:t xml:space="preserve"> </w:t>
      </w:r>
      <w:r>
        <w:rPr>
          <w:rFonts w:ascii="Times New Roman" w:hAnsi="Times New Roman" w:cs="Times New Roman"/>
          <w:sz w:val="24"/>
          <w:szCs w:val="24"/>
        </w:rPr>
        <w:t>походження</w:t>
      </w:r>
      <w:r>
        <w:rPr>
          <w:rFonts w:ascii="Times New Roman" w:hAnsi="Times New Roman" w:cs="Times New Roman"/>
          <w:spacing w:val="-7"/>
          <w:sz w:val="24"/>
          <w:szCs w:val="24"/>
        </w:rPr>
        <w:t xml:space="preserve"> </w:t>
      </w:r>
      <w:r>
        <w:rPr>
          <w:rFonts w:ascii="Times New Roman" w:hAnsi="Times New Roman" w:cs="Times New Roman"/>
          <w:sz w:val="24"/>
          <w:szCs w:val="24"/>
        </w:rPr>
        <w:t>чи</w:t>
      </w:r>
      <w:r>
        <w:rPr>
          <w:rFonts w:ascii="Times New Roman" w:hAnsi="Times New Roman" w:cs="Times New Roman"/>
          <w:spacing w:val="5"/>
          <w:sz w:val="24"/>
          <w:szCs w:val="24"/>
        </w:rPr>
        <w:t xml:space="preserve"> </w:t>
      </w:r>
      <w:r>
        <w:rPr>
          <w:rFonts w:ascii="Times New Roman" w:hAnsi="Times New Roman" w:cs="Times New Roman"/>
          <w:sz w:val="24"/>
          <w:szCs w:val="24"/>
        </w:rPr>
        <w:t>спосіб</w:t>
      </w:r>
      <w:r>
        <w:rPr>
          <w:rFonts w:ascii="Times New Roman" w:hAnsi="Times New Roman" w:cs="Times New Roman"/>
          <w:spacing w:val="-4"/>
          <w:sz w:val="24"/>
          <w:szCs w:val="24"/>
        </w:rPr>
        <w:t xml:space="preserve"> </w:t>
      </w:r>
      <w:r>
        <w:rPr>
          <w:rFonts w:ascii="Times New Roman" w:hAnsi="Times New Roman" w:cs="Times New Roman"/>
          <w:sz w:val="24"/>
          <w:szCs w:val="24"/>
        </w:rPr>
        <w:t>виробництва</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читати</w:t>
      </w:r>
      <w:r>
        <w:rPr>
          <w:rFonts w:ascii="Times New Roman" w:hAnsi="Times New Roman" w:cs="Times New Roman"/>
          <w:spacing w:val="5"/>
          <w:sz w:val="24"/>
          <w:szCs w:val="24"/>
        </w:rPr>
        <w:t xml:space="preserve"> </w:t>
      </w:r>
      <w:r>
        <w:rPr>
          <w:rFonts w:ascii="Times New Roman" w:hAnsi="Times New Roman" w:cs="Times New Roman"/>
          <w:sz w:val="24"/>
          <w:szCs w:val="24"/>
        </w:rPr>
        <w:t>як</w:t>
      </w:r>
      <w:r>
        <w:rPr>
          <w:rFonts w:ascii="Times New Roman" w:hAnsi="Times New Roman" w:cs="Times New Roman"/>
          <w:spacing w:val="-5"/>
          <w:sz w:val="24"/>
          <w:szCs w:val="24"/>
        </w:rPr>
        <w:t xml:space="preserve"> </w:t>
      </w:r>
      <w:r>
        <w:rPr>
          <w:rFonts w:ascii="Times New Roman" w:hAnsi="Times New Roman" w:cs="Times New Roman"/>
          <w:sz w:val="24"/>
          <w:szCs w:val="24"/>
        </w:rPr>
        <w:t>вираз</w:t>
      </w:r>
      <w:r>
        <w:rPr>
          <w:rFonts w:ascii="Times New Roman" w:hAnsi="Times New Roman" w:cs="Times New Roman"/>
          <w:spacing w:val="-7"/>
          <w:sz w:val="24"/>
          <w:szCs w:val="24"/>
        </w:rPr>
        <w:t xml:space="preserve"> </w:t>
      </w:r>
      <w:r>
        <w:rPr>
          <w:rFonts w:ascii="Times New Roman" w:hAnsi="Times New Roman" w:cs="Times New Roman"/>
          <w:sz w:val="24"/>
          <w:szCs w:val="24"/>
        </w:rPr>
        <w:t>«або</w:t>
      </w:r>
      <w:r>
        <w:rPr>
          <w:rFonts w:ascii="Times New Roman" w:hAnsi="Times New Roman" w:cs="Times New Roman"/>
          <w:spacing w:val="-10"/>
          <w:sz w:val="24"/>
          <w:szCs w:val="24"/>
        </w:rPr>
        <w:t xml:space="preserve"> </w:t>
      </w:r>
      <w:r>
        <w:rPr>
          <w:rFonts w:ascii="Times New Roman" w:hAnsi="Times New Roman" w:cs="Times New Roman"/>
          <w:sz w:val="24"/>
          <w:szCs w:val="24"/>
        </w:rPr>
        <w:t>еквівалент».</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 закупівлі: ДК 021:2015, код 09310000-5 – Електрична енергія (Електрична енергія), -</w:t>
      </w:r>
      <w:r>
        <w:rPr>
          <w:rFonts w:ascii="Times New Roman" w:hAnsi="Times New Roman" w:cs="Times New Roman"/>
          <w:spacing w:val="1"/>
          <w:sz w:val="24"/>
          <w:szCs w:val="24"/>
        </w:rPr>
        <w:t xml:space="preserve"> </w:t>
      </w:r>
      <w:r>
        <w:rPr>
          <w:rFonts w:ascii="Times New Roman" w:hAnsi="Times New Roman" w:cs="Times New Roman"/>
          <w:sz w:val="24"/>
          <w:szCs w:val="24"/>
        </w:rPr>
        <w:t>товар,</w:t>
      </w:r>
      <w:r>
        <w:rPr>
          <w:rFonts w:ascii="Times New Roman" w:hAnsi="Times New Roman" w:cs="Times New Roman"/>
          <w:spacing w:val="-4"/>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вигляді</w:t>
      </w:r>
      <w:r>
        <w:rPr>
          <w:rFonts w:ascii="Times New Roman" w:hAnsi="Times New Roman" w:cs="Times New Roman"/>
          <w:spacing w:val="-3"/>
          <w:sz w:val="24"/>
          <w:szCs w:val="24"/>
        </w:rPr>
        <w:t xml:space="preserve"> </w:t>
      </w:r>
      <w:r>
        <w:rPr>
          <w:rFonts w:ascii="Times New Roman" w:hAnsi="Times New Roman" w:cs="Times New Roman"/>
          <w:sz w:val="24"/>
          <w:szCs w:val="24"/>
        </w:rPr>
        <w:t>активної</w:t>
      </w:r>
      <w:r>
        <w:rPr>
          <w:rFonts w:ascii="Times New Roman" w:hAnsi="Times New Roman" w:cs="Times New Roman"/>
          <w:spacing w:val="-3"/>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3"/>
          <w:sz w:val="24"/>
          <w:szCs w:val="24"/>
        </w:rPr>
        <w:t xml:space="preserve"> </w:t>
      </w:r>
      <w:r>
        <w:rPr>
          <w:rFonts w:ascii="Times New Roman" w:hAnsi="Times New Roman" w:cs="Times New Roman"/>
          <w:sz w:val="24"/>
          <w:szCs w:val="24"/>
        </w:rPr>
        <w:t>енергії.</w:t>
      </w:r>
    </w:p>
    <w:tbl>
      <w:tblPr>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1455"/>
        <w:gridCol w:w="5460"/>
      </w:tblGrid>
      <w:tr>
        <w:trPr>
          <w:trHeight w:val="292"/>
        </w:trPr>
        <w:tc>
          <w:tcPr>
            <w:tcW w:w="2594" w:type="dxa"/>
            <w:tcBorders>
              <w:top w:val="single" w:sz="4" w:space="0" w:color="000000"/>
              <w:left w:val="single" w:sz="4" w:space="0" w:color="000000"/>
              <w:bottom w:val="single" w:sz="4" w:space="0" w:color="000000"/>
              <w:right w:val="single" w:sz="4" w:space="0" w:color="000000"/>
            </w:tcBorders>
            <w:hideMark/>
          </w:tcPr>
          <w:p>
            <w:pPr>
              <w:pStyle w:val="TableParagraph"/>
              <w:ind w:left="0" w:firstLine="284"/>
              <w:rPr>
                <w:rFonts w:eastAsia="Calibri"/>
                <w:sz w:val="24"/>
                <w:szCs w:val="24"/>
              </w:rPr>
            </w:pPr>
            <w:r>
              <w:rPr>
                <w:rFonts w:eastAsia="Calibri"/>
                <w:sz w:val="24"/>
                <w:szCs w:val="24"/>
              </w:rPr>
              <w:t>Найменування</w:t>
            </w:r>
            <w:r>
              <w:rPr>
                <w:rFonts w:eastAsia="Calibri"/>
                <w:spacing w:val="-7"/>
                <w:sz w:val="24"/>
                <w:szCs w:val="24"/>
              </w:rPr>
              <w:t xml:space="preserve"> </w:t>
            </w:r>
            <w:r>
              <w:rPr>
                <w:rFonts w:eastAsia="Calibri"/>
                <w:sz w:val="24"/>
                <w:szCs w:val="24"/>
              </w:rPr>
              <w:t>товару</w:t>
            </w:r>
          </w:p>
        </w:tc>
        <w:tc>
          <w:tcPr>
            <w:tcW w:w="1455" w:type="dxa"/>
            <w:tcBorders>
              <w:top w:val="single" w:sz="4" w:space="0" w:color="000000"/>
              <w:left w:val="single" w:sz="4" w:space="0" w:color="000000"/>
              <w:bottom w:val="single" w:sz="4" w:space="0" w:color="000000"/>
              <w:right w:val="single" w:sz="4" w:space="0" w:color="000000"/>
            </w:tcBorders>
            <w:hideMark/>
          </w:tcPr>
          <w:p>
            <w:pPr>
              <w:pStyle w:val="TableParagraph"/>
              <w:ind w:left="0" w:firstLine="284"/>
              <w:rPr>
                <w:rFonts w:eastAsia="Calibri"/>
                <w:sz w:val="24"/>
                <w:szCs w:val="24"/>
              </w:rPr>
            </w:pPr>
            <w:r>
              <w:rPr>
                <w:rFonts w:eastAsia="Calibri"/>
                <w:sz w:val="24"/>
                <w:szCs w:val="24"/>
              </w:rPr>
              <w:t>Од.</w:t>
            </w:r>
            <w:r>
              <w:rPr>
                <w:rFonts w:eastAsia="Calibri"/>
                <w:spacing w:val="-3"/>
                <w:sz w:val="24"/>
                <w:szCs w:val="24"/>
              </w:rPr>
              <w:t xml:space="preserve"> </w:t>
            </w:r>
            <w:r>
              <w:rPr>
                <w:rFonts w:eastAsia="Calibri"/>
                <w:sz w:val="24"/>
                <w:szCs w:val="24"/>
              </w:rPr>
              <w:t>виміру</w:t>
            </w:r>
          </w:p>
        </w:tc>
        <w:tc>
          <w:tcPr>
            <w:tcW w:w="5460" w:type="dxa"/>
            <w:tcBorders>
              <w:top w:val="single" w:sz="4" w:space="0" w:color="000000"/>
              <w:left w:val="single" w:sz="4" w:space="0" w:color="000000"/>
              <w:bottom w:val="single" w:sz="4" w:space="0" w:color="000000"/>
              <w:right w:val="single" w:sz="4" w:space="0" w:color="000000"/>
            </w:tcBorders>
            <w:hideMark/>
          </w:tcPr>
          <w:p>
            <w:pPr>
              <w:pStyle w:val="TableParagraph"/>
              <w:ind w:left="0" w:firstLine="284"/>
              <w:rPr>
                <w:rFonts w:eastAsia="Calibri"/>
                <w:sz w:val="24"/>
                <w:szCs w:val="24"/>
              </w:rPr>
            </w:pPr>
            <w:r>
              <w:rPr>
                <w:rFonts w:eastAsia="Calibri"/>
                <w:sz w:val="24"/>
                <w:szCs w:val="24"/>
              </w:rPr>
              <w:t>Кількість</w:t>
            </w:r>
          </w:p>
        </w:tc>
      </w:tr>
      <w:tr>
        <w:trPr>
          <w:trHeight w:val="2280"/>
        </w:trPr>
        <w:tc>
          <w:tcPr>
            <w:tcW w:w="2594" w:type="dxa"/>
            <w:tcBorders>
              <w:top w:val="single" w:sz="4" w:space="0" w:color="000000"/>
              <w:left w:val="single" w:sz="4" w:space="0" w:color="000000"/>
              <w:bottom w:val="single" w:sz="4" w:space="0" w:color="000000"/>
              <w:right w:val="single" w:sz="4" w:space="0" w:color="000000"/>
            </w:tcBorders>
            <w:hideMark/>
          </w:tcPr>
          <w:p>
            <w:pPr>
              <w:pStyle w:val="TableParagraph"/>
              <w:ind w:left="0" w:right="172" w:firstLine="284"/>
              <w:rPr>
                <w:rFonts w:eastAsia="Calibri"/>
                <w:sz w:val="24"/>
                <w:szCs w:val="24"/>
              </w:rPr>
            </w:pPr>
            <w:r>
              <w:rPr>
                <w:rFonts w:eastAsia="Calibri"/>
                <w:sz w:val="24"/>
                <w:szCs w:val="24"/>
              </w:rPr>
              <w:t>ДК 021:2015: 09310000-5 «Електрична</w:t>
            </w:r>
            <w:r>
              <w:rPr>
                <w:rFonts w:eastAsia="Calibri"/>
                <w:spacing w:val="1"/>
                <w:sz w:val="24"/>
                <w:szCs w:val="24"/>
              </w:rPr>
              <w:t xml:space="preserve"> </w:t>
            </w:r>
            <w:r>
              <w:rPr>
                <w:rFonts w:eastAsia="Calibri"/>
                <w:sz w:val="24"/>
                <w:szCs w:val="24"/>
              </w:rPr>
              <w:t>енергія»</w:t>
            </w:r>
            <w:r>
              <w:rPr>
                <w:rFonts w:eastAsia="Calibri"/>
                <w:spacing w:val="1"/>
                <w:sz w:val="24"/>
                <w:szCs w:val="24"/>
              </w:rPr>
              <w:t xml:space="preserve"> </w:t>
            </w:r>
            <w:r>
              <w:rPr>
                <w:rFonts w:eastAsia="Calibri"/>
                <w:sz w:val="24"/>
                <w:szCs w:val="24"/>
              </w:rPr>
              <w:t xml:space="preserve">(Електрична </w:t>
            </w:r>
            <w:r>
              <w:rPr>
                <w:rFonts w:eastAsia="Calibri"/>
                <w:spacing w:val="-52"/>
                <w:sz w:val="24"/>
                <w:szCs w:val="24"/>
              </w:rPr>
              <w:t xml:space="preserve"> </w:t>
            </w:r>
            <w:r>
              <w:rPr>
                <w:rFonts w:eastAsia="Calibri"/>
                <w:sz w:val="24"/>
                <w:szCs w:val="24"/>
              </w:rPr>
              <w:t>енергія)</w:t>
            </w:r>
          </w:p>
        </w:tc>
        <w:tc>
          <w:tcPr>
            <w:tcW w:w="1455" w:type="dxa"/>
            <w:tcBorders>
              <w:top w:val="single" w:sz="4" w:space="0" w:color="000000"/>
              <w:left w:val="single" w:sz="4" w:space="0" w:color="000000"/>
              <w:bottom w:val="single" w:sz="4" w:space="0" w:color="000000"/>
              <w:right w:val="single" w:sz="4" w:space="0" w:color="000000"/>
            </w:tcBorders>
            <w:hideMark/>
          </w:tcPr>
          <w:p>
            <w:pPr>
              <w:pStyle w:val="TableParagraph"/>
              <w:ind w:left="0" w:firstLine="284"/>
              <w:rPr>
                <w:rFonts w:eastAsia="Calibri"/>
                <w:sz w:val="24"/>
                <w:szCs w:val="24"/>
              </w:rPr>
            </w:pPr>
            <w:r>
              <w:rPr>
                <w:rFonts w:eastAsia="Calibri"/>
                <w:sz w:val="24"/>
                <w:szCs w:val="24"/>
              </w:rPr>
              <w:t>кВт/год.</w:t>
            </w:r>
          </w:p>
        </w:tc>
        <w:tc>
          <w:tcPr>
            <w:tcW w:w="5460" w:type="dxa"/>
            <w:tcBorders>
              <w:top w:val="single" w:sz="4" w:space="0" w:color="000000"/>
              <w:left w:val="single" w:sz="4" w:space="0" w:color="000000"/>
              <w:bottom w:val="single" w:sz="4" w:space="0" w:color="000000"/>
              <w:right w:val="single" w:sz="4" w:space="0" w:color="000000"/>
            </w:tcBorders>
          </w:tcPr>
          <w:p>
            <w:pPr>
              <w:pStyle w:val="TableParagraph"/>
              <w:ind w:left="0" w:firstLine="284"/>
              <w:rPr>
                <w:rFonts w:eastAsia="Calibri"/>
                <w:sz w:val="24"/>
                <w:szCs w:val="24"/>
              </w:rPr>
            </w:pPr>
            <w:r>
              <w:rPr>
                <w:rStyle w:val="docdata"/>
                <w:bCs/>
                <w:sz w:val="24"/>
                <w:szCs w:val="24"/>
              </w:rPr>
              <w:t>18000</w:t>
            </w:r>
          </w:p>
        </w:tc>
      </w:tr>
    </w:tbl>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Тариф на послуги оператора системи розподілу включається до складової ціни електричної енергії.</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Також не є предметом даної закупівлі послуги з забезпечення  перетікань реактивної електричної енергії.</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Лічильники на об’єктах споживання електричної енергії відноситься до площадок вимірювання групи «Б».</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Період</w:t>
      </w:r>
      <w:r>
        <w:rPr>
          <w:rFonts w:ascii="Times New Roman" w:hAnsi="Times New Roman" w:cs="Times New Roman"/>
          <w:spacing w:val="-4"/>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3"/>
          <w:sz w:val="24"/>
          <w:szCs w:val="24"/>
        </w:rPr>
        <w:t xml:space="preserve"> </w:t>
      </w:r>
      <w:r>
        <w:rPr>
          <w:rFonts w:ascii="Times New Roman" w:hAnsi="Times New Roman" w:cs="Times New Roman"/>
          <w:sz w:val="24"/>
          <w:szCs w:val="24"/>
        </w:rPr>
        <w:t>протягом</w:t>
      </w:r>
      <w:r>
        <w:rPr>
          <w:rFonts w:ascii="Times New Roman" w:hAnsi="Times New Roman" w:cs="Times New Roman"/>
          <w:spacing w:val="-3"/>
          <w:sz w:val="24"/>
          <w:szCs w:val="24"/>
        </w:rPr>
        <w:t xml:space="preserve"> </w:t>
      </w:r>
      <w:r>
        <w:rPr>
          <w:rFonts w:ascii="Times New Roman" w:hAnsi="Times New Roman" w:cs="Times New Roman"/>
          <w:sz w:val="24"/>
          <w:szCs w:val="24"/>
        </w:rPr>
        <w:t>2024</w:t>
      </w:r>
      <w:r>
        <w:rPr>
          <w:rFonts w:ascii="Times New Roman" w:hAnsi="Times New Roman" w:cs="Times New Roman"/>
          <w:spacing w:val="6"/>
          <w:sz w:val="24"/>
          <w:szCs w:val="24"/>
        </w:rPr>
        <w:t xml:space="preserve"> </w:t>
      </w:r>
      <w:r>
        <w:rPr>
          <w:rFonts w:ascii="Times New Roman" w:hAnsi="Times New Roman" w:cs="Times New Roman"/>
          <w:sz w:val="24"/>
          <w:szCs w:val="24"/>
        </w:rPr>
        <w:t>року</w:t>
      </w:r>
      <w:r>
        <w:rPr>
          <w:rFonts w:ascii="Times New Roman" w:hAnsi="Times New Roman" w:cs="Times New Roman"/>
          <w:spacing w:val="-9"/>
          <w:sz w:val="24"/>
          <w:szCs w:val="24"/>
        </w:rPr>
        <w:t xml:space="preserve"> </w:t>
      </w:r>
      <w:r>
        <w:rPr>
          <w:rFonts w:ascii="Times New Roman" w:hAnsi="Times New Roman" w:cs="Times New Roman"/>
          <w:sz w:val="24"/>
          <w:szCs w:val="24"/>
        </w:rPr>
        <w:t>до</w:t>
      </w:r>
      <w:r>
        <w:rPr>
          <w:rFonts w:ascii="Times New Roman" w:hAnsi="Times New Roman" w:cs="Times New Roman"/>
          <w:spacing w:val="-2"/>
          <w:sz w:val="24"/>
          <w:szCs w:val="24"/>
        </w:rPr>
        <w:t xml:space="preserve"> </w:t>
      </w:r>
      <w:r>
        <w:rPr>
          <w:rFonts w:ascii="Times New Roman" w:hAnsi="Times New Roman" w:cs="Times New Roman"/>
          <w:sz w:val="24"/>
          <w:szCs w:val="24"/>
        </w:rPr>
        <w:t>«31» грудня 2024</w:t>
      </w:r>
      <w:r>
        <w:rPr>
          <w:rFonts w:ascii="Times New Roman" w:hAnsi="Times New Roman" w:cs="Times New Roman"/>
          <w:spacing w:val="6"/>
          <w:sz w:val="24"/>
          <w:szCs w:val="24"/>
        </w:rPr>
        <w:t xml:space="preserve"> </w:t>
      </w:r>
      <w:r>
        <w:rPr>
          <w:rFonts w:ascii="Times New Roman" w:hAnsi="Times New Roman" w:cs="Times New Roman"/>
          <w:sz w:val="24"/>
          <w:szCs w:val="24"/>
        </w:rPr>
        <w:t>року.</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Місце</w:t>
      </w:r>
      <w:r>
        <w:rPr>
          <w:rFonts w:ascii="Times New Roman" w:hAnsi="Times New Roman" w:cs="Times New Roman"/>
          <w:spacing w:val="-4"/>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4"/>
          <w:sz w:val="24"/>
          <w:szCs w:val="24"/>
        </w:rPr>
        <w:t xml:space="preserve"> </w:t>
      </w:r>
      <w:r>
        <w:rPr>
          <w:rFonts w:ascii="Times New Roman" w:hAnsi="Times New Roman" w:cs="Times New Roman"/>
          <w:sz w:val="24"/>
          <w:szCs w:val="24"/>
        </w:rPr>
        <w:t>до</w:t>
      </w:r>
      <w:r>
        <w:rPr>
          <w:rFonts w:ascii="Times New Roman" w:hAnsi="Times New Roman" w:cs="Times New Roman"/>
          <w:spacing w:val="-10"/>
          <w:sz w:val="24"/>
          <w:szCs w:val="24"/>
        </w:rPr>
        <w:t xml:space="preserve"> </w:t>
      </w:r>
      <w:r>
        <w:rPr>
          <w:rFonts w:ascii="Times New Roman" w:hAnsi="Times New Roman" w:cs="Times New Roman"/>
          <w:sz w:val="24"/>
          <w:szCs w:val="24"/>
        </w:rPr>
        <w:t>межі</w:t>
      </w:r>
      <w:r>
        <w:rPr>
          <w:rFonts w:ascii="Times New Roman" w:hAnsi="Times New Roman" w:cs="Times New Roman"/>
          <w:spacing w:val="-4"/>
          <w:sz w:val="24"/>
          <w:szCs w:val="24"/>
        </w:rPr>
        <w:t xml:space="preserve"> </w:t>
      </w:r>
      <w:r>
        <w:rPr>
          <w:rFonts w:ascii="Times New Roman" w:hAnsi="Times New Roman" w:cs="Times New Roman"/>
          <w:sz w:val="24"/>
          <w:szCs w:val="24"/>
        </w:rPr>
        <w:t>балансової</w:t>
      </w:r>
      <w:r>
        <w:rPr>
          <w:rFonts w:ascii="Times New Roman" w:hAnsi="Times New Roman" w:cs="Times New Roman"/>
          <w:spacing w:val="-4"/>
          <w:sz w:val="24"/>
          <w:szCs w:val="24"/>
        </w:rPr>
        <w:t xml:space="preserve"> </w:t>
      </w:r>
      <w:r>
        <w:rPr>
          <w:rFonts w:ascii="Times New Roman" w:hAnsi="Times New Roman" w:cs="Times New Roman"/>
          <w:sz w:val="24"/>
          <w:szCs w:val="24"/>
        </w:rPr>
        <w:t>належності</w:t>
      </w:r>
      <w:r>
        <w:rPr>
          <w:rFonts w:ascii="Times New Roman" w:hAnsi="Times New Roman" w:cs="Times New Roman"/>
          <w:spacing w:val="-4"/>
          <w:sz w:val="24"/>
          <w:szCs w:val="24"/>
        </w:rPr>
        <w:t xml:space="preserve"> </w:t>
      </w:r>
      <w:r>
        <w:rPr>
          <w:rFonts w:ascii="Times New Roman" w:hAnsi="Times New Roman" w:cs="Times New Roman"/>
          <w:sz w:val="24"/>
          <w:szCs w:val="24"/>
        </w:rPr>
        <w:t>електроустановок</w:t>
      </w:r>
      <w:r>
        <w:rPr>
          <w:rFonts w:ascii="Times New Roman" w:hAnsi="Times New Roman" w:cs="Times New Roman"/>
          <w:spacing w:val="-7"/>
          <w:sz w:val="24"/>
          <w:szCs w:val="24"/>
        </w:rPr>
        <w:t xml:space="preserve"> </w:t>
      </w:r>
      <w:r>
        <w:rPr>
          <w:rFonts w:ascii="Times New Roman" w:hAnsi="Times New Roman" w:cs="Times New Roman"/>
          <w:sz w:val="24"/>
          <w:szCs w:val="24"/>
        </w:rPr>
        <w:t>замовника.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w:t>
      </w:r>
      <w:r>
        <w:rPr>
          <w:rFonts w:ascii="Times New Roman" w:hAnsi="Times New Roman" w:cs="Times New Roman"/>
          <w:spacing w:val="1"/>
          <w:sz w:val="24"/>
          <w:szCs w:val="24"/>
        </w:rPr>
        <w:t xml:space="preserve"> </w:t>
      </w:r>
      <w:r>
        <w:rPr>
          <w:rFonts w:ascii="Times New Roman" w:hAnsi="Times New Roman" w:cs="Times New Roman"/>
          <w:sz w:val="24"/>
          <w:szCs w:val="24"/>
        </w:rPr>
        <w:t>зобов’язується</w:t>
      </w:r>
      <w:r>
        <w:rPr>
          <w:rFonts w:ascii="Times New Roman" w:hAnsi="Times New Roman" w:cs="Times New Roman"/>
          <w:spacing w:val="7"/>
          <w:sz w:val="24"/>
          <w:szCs w:val="24"/>
        </w:rPr>
        <w:t xml:space="preserve"> </w:t>
      </w:r>
      <w:r>
        <w:rPr>
          <w:rFonts w:ascii="Times New Roman" w:hAnsi="Times New Roman" w:cs="Times New Roman"/>
          <w:sz w:val="24"/>
          <w:szCs w:val="24"/>
        </w:rPr>
        <w:t>забезпечити</w:t>
      </w:r>
      <w:r>
        <w:rPr>
          <w:rFonts w:ascii="Times New Roman" w:hAnsi="Times New Roman" w:cs="Times New Roman"/>
          <w:spacing w:val="-2"/>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1"/>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5"/>
          <w:sz w:val="24"/>
          <w:szCs w:val="24"/>
        </w:rPr>
        <w:t xml:space="preserve"> </w:t>
      </w:r>
      <w:r>
        <w:rPr>
          <w:rFonts w:ascii="Times New Roman" w:hAnsi="Times New Roman" w:cs="Times New Roman"/>
          <w:sz w:val="24"/>
          <w:szCs w:val="24"/>
        </w:rPr>
        <w:t>енергії</w:t>
      </w:r>
      <w:r>
        <w:rPr>
          <w:rFonts w:ascii="Times New Roman" w:hAnsi="Times New Roman" w:cs="Times New Roman"/>
          <w:spacing w:val="-3"/>
          <w:sz w:val="24"/>
          <w:szCs w:val="24"/>
        </w:rPr>
        <w:t xml:space="preserve"> </w:t>
      </w:r>
      <w:r>
        <w:rPr>
          <w:rFonts w:ascii="Times New Roman" w:hAnsi="Times New Roman" w:cs="Times New Roman"/>
          <w:sz w:val="24"/>
          <w:szCs w:val="24"/>
        </w:rPr>
        <w:t>відповідно</w:t>
      </w:r>
      <w:r>
        <w:rPr>
          <w:rFonts w:ascii="Times New Roman" w:hAnsi="Times New Roman" w:cs="Times New Roman"/>
          <w:spacing w:val="6"/>
          <w:sz w:val="24"/>
          <w:szCs w:val="24"/>
        </w:rPr>
        <w:t xml:space="preserve"> </w:t>
      </w:r>
      <w:r>
        <w:rPr>
          <w:rFonts w:ascii="Times New Roman" w:hAnsi="Times New Roman" w:cs="Times New Roman"/>
          <w:sz w:val="24"/>
          <w:szCs w:val="24"/>
        </w:rPr>
        <w:t>до</w:t>
      </w:r>
      <w:r>
        <w:rPr>
          <w:rFonts w:ascii="Times New Roman" w:hAnsi="Times New Roman" w:cs="Times New Roman"/>
          <w:spacing w:val="-2"/>
          <w:sz w:val="24"/>
          <w:szCs w:val="24"/>
        </w:rPr>
        <w:t xml:space="preserve"> </w:t>
      </w:r>
      <w:r>
        <w:rPr>
          <w:rFonts w:ascii="Times New Roman" w:hAnsi="Times New Roman" w:cs="Times New Roman"/>
          <w:sz w:val="24"/>
          <w:szCs w:val="24"/>
        </w:rPr>
        <w:t>Закону</w:t>
      </w:r>
      <w:r>
        <w:rPr>
          <w:rFonts w:ascii="Times New Roman" w:hAnsi="Times New Roman" w:cs="Times New Roman"/>
          <w:spacing w:val="-2"/>
          <w:sz w:val="24"/>
          <w:szCs w:val="24"/>
        </w:rPr>
        <w:t xml:space="preserve"> </w:t>
      </w:r>
      <w:r>
        <w:rPr>
          <w:rFonts w:ascii="Times New Roman" w:hAnsi="Times New Roman" w:cs="Times New Roman"/>
          <w:sz w:val="24"/>
          <w:szCs w:val="24"/>
        </w:rPr>
        <w:t>України «Про ринок електричної енергії» та Правил роздрібного ринку електричної енергії (далі - ПРРЕЕ). У ціні</w:t>
      </w:r>
      <w:r>
        <w:rPr>
          <w:rFonts w:ascii="Times New Roman" w:hAnsi="Times New Roman" w:cs="Times New Roman"/>
          <w:spacing w:val="-52"/>
          <w:sz w:val="24"/>
          <w:szCs w:val="24"/>
        </w:rPr>
        <w:t xml:space="preserve"> </w:t>
      </w:r>
      <w:r>
        <w:rPr>
          <w:rFonts w:ascii="Times New Roman" w:hAnsi="Times New Roman" w:cs="Times New Roman"/>
          <w:sz w:val="24"/>
          <w:szCs w:val="24"/>
        </w:rPr>
        <w:t>тендерної</w:t>
      </w:r>
      <w:r>
        <w:rPr>
          <w:rFonts w:ascii="Times New Roman" w:hAnsi="Times New Roman" w:cs="Times New Roman"/>
          <w:spacing w:val="3"/>
          <w:sz w:val="24"/>
          <w:szCs w:val="24"/>
        </w:rPr>
        <w:t xml:space="preserve"> </w:t>
      </w:r>
      <w:r>
        <w:rPr>
          <w:rFonts w:ascii="Times New Roman" w:hAnsi="Times New Roman" w:cs="Times New Roman"/>
          <w:sz w:val="24"/>
          <w:szCs w:val="24"/>
        </w:rPr>
        <w:t>пропозиції</w:t>
      </w:r>
      <w:r>
        <w:rPr>
          <w:rFonts w:ascii="Times New Roman" w:hAnsi="Times New Roman" w:cs="Times New Roman"/>
          <w:spacing w:val="4"/>
          <w:sz w:val="24"/>
          <w:szCs w:val="24"/>
        </w:rPr>
        <w:t xml:space="preserve"> </w:t>
      </w:r>
      <w:r>
        <w:rPr>
          <w:rFonts w:ascii="Times New Roman" w:hAnsi="Times New Roman" w:cs="Times New Roman"/>
          <w:sz w:val="24"/>
          <w:szCs w:val="24"/>
        </w:rPr>
        <w:t>повинна</w:t>
      </w:r>
      <w:r>
        <w:rPr>
          <w:rFonts w:ascii="Times New Roman" w:hAnsi="Times New Roman" w:cs="Times New Roman"/>
          <w:spacing w:val="2"/>
          <w:sz w:val="24"/>
          <w:szCs w:val="24"/>
        </w:rPr>
        <w:t xml:space="preserve"> </w:t>
      </w:r>
      <w:r>
        <w:rPr>
          <w:rFonts w:ascii="Times New Roman" w:hAnsi="Times New Roman" w:cs="Times New Roman"/>
          <w:sz w:val="24"/>
          <w:szCs w:val="24"/>
        </w:rPr>
        <w:t>бути</w:t>
      </w:r>
      <w:r>
        <w:rPr>
          <w:rFonts w:ascii="Times New Roman" w:hAnsi="Times New Roman" w:cs="Times New Roman"/>
          <w:spacing w:val="4"/>
          <w:sz w:val="24"/>
          <w:szCs w:val="24"/>
        </w:rPr>
        <w:t xml:space="preserve"> </w:t>
      </w:r>
      <w:r>
        <w:rPr>
          <w:rFonts w:ascii="Times New Roman" w:hAnsi="Times New Roman" w:cs="Times New Roman"/>
          <w:sz w:val="24"/>
          <w:szCs w:val="24"/>
        </w:rPr>
        <w:t>врахована</w:t>
      </w:r>
      <w:r>
        <w:rPr>
          <w:rFonts w:ascii="Times New Roman" w:hAnsi="Times New Roman" w:cs="Times New Roman"/>
          <w:spacing w:val="9"/>
          <w:sz w:val="24"/>
          <w:szCs w:val="24"/>
        </w:rPr>
        <w:t xml:space="preserve"> </w:t>
      </w:r>
      <w:r>
        <w:rPr>
          <w:rFonts w:ascii="Times New Roman" w:hAnsi="Times New Roman" w:cs="Times New Roman"/>
          <w:sz w:val="24"/>
          <w:szCs w:val="24"/>
        </w:rPr>
        <w:t>вартість</w:t>
      </w:r>
      <w:r>
        <w:rPr>
          <w:rFonts w:ascii="Times New Roman" w:hAnsi="Times New Roman" w:cs="Times New Roman"/>
          <w:spacing w:val="7"/>
          <w:sz w:val="24"/>
          <w:szCs w:val="24"/>
        </w:rPr>
        <w:t xml:space="preserve"> </w:t>
      </w:r>
      <w:r>
        <w:rPr>
          <w:rFonts w:ascii="Times New Roman" w:hAnsi="Times New Roman" w:cs="Times New Roman"/>
          <w:sz w:val="24"/>
          <w:szCs w:val="24"/>
        </w:rPr>
        <w:t>усіх</w:t>
      </w:r>
      <w:r>
        <w:rPr>
          <w:rFonts w:ascii="Times New Roman" w:hAnsi="Times New Roman" w:cs="Times New Roman"/>
          <w:spacing w:val="-3"/>
          <w:sz w:val="24"/>
          <w:szCs w:val="24"/>
        </w:rPr>
        <w:t xml:space="preserve"> </w:t>
      </w:r>
      <w:r>
        <w:rPr>
          <w:rFonts w:ascii="Times New Roman" w:hAnsi="Times New Roman" w:cs="Times New Roman"/>
          <w:sz w:val="24"/>
          <w:szCs w:val="24"/>
        </w:rPr>
        <w:t>супутніх</w:t>
      </w:r>
      <w:r>
        <w:rPr>
          <w:rFonts w:ascii="Times New Roman" w:hAnsi="Times New Roman" w:cs="Times New Roman"/>
          <w:spacing w:val="-3"/>
          <w:sz w:val="24"/>
          <w:szCs w:val="24"/>
        </w:rPr>
        <w:t xml:space="preserve"> </w:t>
      </w:r>
      <w:r>
        <w:rPr>
          <w:rFonts w:ascii="Times New Roman" w:hAnsi="Times New Roman" w:cs="Times New Roman"/>
          <w:sz w:val="24"/>
          <w:szCs w:val="24"/>
        </w:rPr>
        <w:t>витрат</w:t>
      </w:r>
      <w:r>
        <w:rPr>
          <w:rFonts w:ascii="Times New Roman" w:hAnsi="Times New Roman" w:cs="Times New Roman"/>
          <w:spacing w:val="4"/>
          <w:sz w:val="24"/>
          <w:szCs w:val="24"/>
        </w:rPr>
        <w:t xml:space="preserve"> </w:t>
      </w:r>
      <w:r>
        <w:rPr>
          <w:rFonts w:ascii="Times New Roman" w:hAnsi="Times New Roman" w:cs="Times New Roman"/>
          <w:sz w:val="24"/>
          <w:szCs w:val="24"/>
        </w:rPr>
        <w:t>(включаючи</w:t>
      </w:r>
      <w:r>
        <w:rPr>
          <w:rFonts w:ascii="Times New Roman" w:hAnsi="Times New Roman" w:cs="Times New Roman"/>
          <w:spacing w:val="3"/>
          <w:sz w:val="24"/>
          <w:szCs w:val="24"/>
        </w:rPr>
        <w:t xml:space="preserve"> </w:t>
      </w:r>
      <w:r>
        <w:rPr>
          <w:rFonts w:ascii="Times New Roman" w:hAnsi="Times New Roman" w:cs="Times New Roman"/>
          <w:sz w:val="24"/>
          <w:szCs w:val="24"/>
        </w:rPr>
        <w:t>вартість послуг</w:t>
      </w:r>
      <w:r>
        <w:rPr>
          <w:rFonts w:ascii="Times New Roman" w:hAnsi="Times New Roman" w:cs="Times New Roman"/>
          <w:spacing w:val="1"/>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 xml:space="preserve"> </w:t>
      </w:r>
      <w:r>
        <w:rPr>
          <w:rFonts w:ascii="Times New Roman" w:hAnsi="Times New Roman" w:cs="Times New Roman"/>
          <w:sz w:val="24"/>
          <w:szCs w:val="24"/>
        </w:rPr>
        <w:t>передачі</w:t>
      </w:r>
      <w:r>
        <w:rPr>
          <w:rFonts w:ascii="Times New Roman" w:hAnsi="Times New Roman" w:cs="Times New Roman"/>
          <w:spacing w:val="1"/>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1"/>
          <w:sz w:val="24"/>
          <w:szCs w:val="24"/>
        </w:rPr>
        <w:t xml:space="preserve"> </w:t>
      </w:r>
      <w:r>
        <w:rPr>
          <w:rFonts w:ascii="Times New Roman" w:hAnsi="Times New Roman" w:cs="Times New Roman"/>
          <w:sz w:val="24"/>
          <w:szCs w:val="24"/>
        </w:rPr>
        <w:t>енергії</w:t>
      </w:r>
      <w:r>
        <w:rPr>
          <w:rFonts w:ascii="Times New Roman" w:hAnsi="Times New Roman" w:cs="Times New Roman"/>
          <w:spacing w:val="1"/>
          <w:sz w:val="24"/>
          <w:szCs w:val="24"/>
        </w:rPr>
        <w:t xml:space="preserve"> </w:t>
      </w:r>
      <w:r>
        <w:rPr>
          <w:rFonts w:ascii="Times New Roman" w:hAnsi="Times New Roman" w:cs="Times New Roman"/>
          <w:sz w:val="24"/>
          <w:szCs w:val="24"/>
        </w:rPr>
        <w:t>оператору</w:t>
      </w:r>
      <w:r>
        <w:rPr>
          <w:rFonts w:ascii="Times New Roman" w:hAnsi="Times New Roman" w:cs="Times New Roman"/>
          <w:spacing w:val="1"/>
          <w:sz w:val="24"/>
          <w:szCs w:val="24"/>
        </w:rPr>
        <w:t xml:space="preserve"> </w:t>
      </w:r>
      <w:r>
        <w:rPr>
          <w:rFonts w:ascii="Times New Roman" w:hAnsi="Times New Roman" w:cs="Times New Roman"/>
          <w:sz w:val="24"/>
          <w:szCs w:val="24"/>
        </w:rPr>
        <w:t>системи</w:t>
      </w:r>
      <w:r>
        <w:rPr>
          <w:rFonts w:ascii="Times New Roman" w:hAnsi="Times New Roman" w:cs="Times New Roman"/>
          <w:spacing w:val="1"/>
          <w:sz w:val="24"/>
          <w:szCs w:val="24"/>
        </w:rPr>
        <w:t xml:space="preserve"> </w:t>
      </w:r>
      <w:r>
        <w:rPr>
          <w:rFonts w:ascii="Times New Roman" w:hAnsi="Times New Roman" w:cs="Times New Roman"/>
          <w:sz w:val="24"/>
          <w:szCs w:val="24"/>
        </w:rPr>
        <w:t>передачі</w:t>
      </w:r>
      <w:r>
        <w:rPr>
          <w:rFonts w:ascii="Times New Roman" w:hAnsi="Times New Roman" w:cs="Times New Roman"/>
          <w:spacing w:val="1"/>
          <w:sz w:val="24"/>
          <w:szCs w:val="24"/>
        </w:rPr>
        <w:t xml:space="preserve"> </w:t>
      </w:r>
      <w:r>
        <w:rPr>
          <w:rFonts w:ascii="Times New Roman" w:hAnsi="Times New Roman" w:cs="Times New Roman"/>
          <w:sz w:val="24"/>
          <w:szCs w:val="24"/>
        </w:rPr>
        <w:t>ДП</w:t>
      </w:r>
      <w:r>
        <w:rPr>
          <w:rFonts w:ascii="Times New Roman" w:hAnsi="Times New Roman" w:cs="Times New Roman"/>
          <w:spacing w:val="1"/>
          <w:sz w:val="24"/>
          <w:szCs w:val="24"/>
        </w:rPr>
        <w:t xml:space="preserve"> </w:t>
      </w:r>
      <w:r>
        <w:rPr>
          <w:rFonts w:ascii="Times New Roman" w:hAnsi="Times New Roman" w:cs="Times New Roman"/>
          <w:sz w:val="24"/>
          <w:szCs w:val="24"/>
        </w:rPr>
        <w:t>НЕК</w:t>
      </w:r>
      <w:r>
        <w:rPr>
          <w:rFonts w:ascii="Times New Roman" w:hAnsi="Times New Roman" w:cs="Times New Roman"/>
          <w:spacing w:val="1"/>
          <w:sz w:val="24"/>
          <w:szCs w:val="24"/>
        </w:rPr>
        <w:t xml:space="preserve"> </w:t>
      </w:r>
      <w:r>
        <w:rPr>
          <w:rFonts w:ascii="Times New Roman" w:hAnsi="Times New Roman" w:cs="Times New Roman"/>
          <w:sz w:val="24"/>
          <w:szCs w:val="24"/>
        </w:rPr>
        <w:t>«Укренерго»</w:t>
      </w:r>
      <w:r>
        <w:rPr>
          <w:rFonts w:ascii="Times New Roman" w:hAnsi="Times New Roman" w:cs="Times New Roman"/>
          <w:spacing w:val="1"/>
          <w:sz w:val="24"/>
          <w:szCs w:val="24"/>
        </w:rPr>
        <w:t xml:space="preserve"> </w:t>
      </w:r>
      <w:r>
        <w:rPr>
          <w:rFonts w:ascii="Times New Roman" w:hAnsi="Times New Roman" w:cs="Times New Roman"/>
          <w:sz w:val="24"/>
          <w:szCs w:val="24"/>
        </w:rPr>
        <w:t>(далі</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ОСП),</w:t>
      </w:r>
      <w:r>
        <w:rPr>
          <w:rFonts w:ascii="Times New Roman" w:hAnsi="Times New Roman" w:cs="Times New Roman"/>
          <w:spacing w:val="1"/>
          <w:sz w:val="24"/>
          <w:szCs w:val="24"/>
        </w:rPr>
        <w:t xml:space="preserve"> </w:t>
      </w:r>
      <w:r>
        <w:rPr>
          <w:rFonts w:ascii="Times New Roman" w:hAnsi="Times New Roman" w:cs="Times New Roman"/>
          <w:sz w:val="24"/>
          <w:szCs w:val="24"/>
        </w:rPr>
        <w:t>відповідно до укладеного між Постачальником та ОСП Договором відповідно до постанови НКРЕКП від</w:t>
      </w:r>
      <w:r>
        <w:rPr>
          <w:rFonts w:ascii="Times New Roman" w:hAnsi="Times New Roman" w:cs="Times New Roman"/>
          <w:spacing w:val="-52"/>
          <w:sz w:val="24"/>
          <w:szCs w:val="24"/>
        </w:rPr>
        <w:t xml:space="preserve"> </w:t>
      </w:r>
      <w:r>
        <w:rPr>
          <w:rFonts w:ascii="Times New Roman" w:hAnsi="Times New Roman" w:cs="Times New Roman"/>
          <w:sz w:val="24"/>
          <w:szCs w:val="24"/>
        </w:rPr>
        <w:t>10.12.2019</w:t>
      </w:r>
      <w:r>
        <w:rPr>
          <w:rFonts w:ascii="Times New Roman" w:hAnsi="Times New Roman" w:cs="Times New Roman"/>
          <w:spacing w:val="5"/>
          <w:sz w:val="24"/>
          <w:szCs w:val="24"/>
        </w:rPr>
        <w:t xml:space="preserve"> </w:t>
      </w:r>
      <w:r>
        <w:rPr>
          <w:rFonts w:ascii="Times New Roman" w:hAnsi="Times New Roman" w:cs="Times New Roman"/>
          <w:sz w:val="24"/>
          <w:szCs w:val="24"/>
        </w:rPr>
        <w:t>року</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2668. </w:t>
      </w:r>
    </w:p>
    <w:p>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Якість</w:t>
      </w:r>
      <w:r>
        <w:rPr>
          <w:rFonts w:ascii="Times New Roman" w:hAnsi="Times New Roman" w:cs="Times New Roman"/>
          <w:b/>
          <w:spacing w:val="-6"/>
          <w:sz w:val="24"/>
          <w:szCs w:val="24"/>
        </w:rPr>
        <w:t xml:space="preserve"> </w:t>
      </w:r>
      <w:r>
        <w:rPr>
          <w:rFonts w:ascii="Times New Roman" w:hAnsi="Times New Roman" w:cs="Times New Roman"/>
          <w:b/>
          <w:sz w:val="24"/>
          <w:szCs w:val="24"/>
        </w:rPr>
        <w:t>електричної</w:t>
      </w:r>
      <w:r>
        <w:rPr>
          <w:rFonts w:ascii="Times New Roman" w:hAnsi="Times New Roman" w:cs="Times New Roman"/>
          <w:b/>
          <w:spacing w:val="-3"/>
          <w:sz w:val="24"/>
          <w:szCs w:val="24"/>
        </w:rPr>
        <w:t xml:space="preserve"> </w:t>
      </w:r>
      <w:r>
        <w:rPr>
          <w:rFonts w:ascii="Times New Roman" w:hAnsi="Times New Roman" w:cs="Times New Roman"/>
          <w:b/>
          <w:sz w:val="24"/>
          <w:szCs w:val="24"/>
        </w:rPr>
        <w:t>енергії</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Якість</w:t>
      </w:r>
      <w:r>
        <w:rPr>
          <w:rFonts w:ascii="Times New Roman" w:hAnsi="Times New Roman" w:cs="Times New Roman"/>
          <w:spacing w:val="1"/>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1"/>
          <w:sz w:val="24"/>
          <w:szCs w:val="24"/>
        </w:rPr>
        <w:t xml:space="preserve"> </w:t>
      </w:r>
      <w:r>
        <w:rPr>
          <w:rFonts w:ascii="Times New Roman" w:hAnsi="Times New Roman" w:cs="Times New Roman"/>
          <w:sz w:val="24"/>
          <w:szCs w:val="24"/>
        </w:rPr>
        <w:t>енергії</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це</w:t>
      </w:r>
      <w:r>
        <w:rPr>
          <w:rFonts w:ascii="Times New Roman" w:hAnsi="Times New Roman" w:cs="Times New Roman"/>
          <w:spacing w:val="1"/>
          <w:sz w:val="24"/>
          <w:szCs w:val="24"/>
        </w:rPr>
        <w:t xml:space="preserve"> </w:t>
      </w:r>
      <w:r>
        <w:rPr>
          <w:rFonts w:ascii="Times New Roman" w:hAnsi="Times New Roman" w:cs="Times New Roman"/>
          <w:sz w:val="24"/>
          <w:szCs w:val="24"/>
        </w:rPr>
        <w:t>сукупність</w:t>
      </w:r>
      <w:r>
        <w:rPr>
          <w:rFonts w:ascii="Times New Roman" w:hAnsi="Times New Roman" w:cs="Times New Roman"/>
          <w:spacing w:val="1"/>
          <w:sz w:val="24"/>
          <w:szCs w:val="24"/>
        </w:rPr>
        <w:t xml:space="preserve"> </w:t>
      </w:r>
      <w:r>
        <w:rPr>
          <w:rFonts w:ascii="Times New Roman" w:hAnsi="Times New Roman" w:cs="Times New Roman"/>
          <w:sz w:val="24"/>
          <w:szCs w:val="24"/>
        </w:rPr>
        <w:t>властивостей</w:t>
      </w:r>
      <w:r>
        <w:rPr>
          <w:rFonts w:ascii="Times New Roman" w:hAnsi="Times New Roman" w:cs="Times New Roman"/>
          <w:spacing w:val="1"/>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1"/>
          <w:sz w:val="24"/>
          <w:szCs w:val="24"/>
        </w:rPr>
        <w:t xml:space="preserve"> </w:t>
      </w:r>
      <w:r>
        <w:rPr>
          <w:rFonts w:ascii="Times New Roman" w:hAnsi="Times New Roman" w:cs="Times New Roman"/>
          <w:sz w:val="24"/>
          <w:szCs w:val="24"/>
        </w:rPr>
        <w:t>енергії</w:t>
      </w:r>
      <w:r>
        <w:rPr>
          <w:rFonts w:ascii="Times New Roman" w:hAnsi="Times New Roman" w:cs="Times New Roman"/>
          <w:spacing w:val="1"/>
          <w:sz w:val="24"/>
          <w:szCs w:val="24"/>
        </w:rPr>
        <w:t xml:space="preserve"> </w:t>
      </w:r>
      <w:r>
        <w:rPr>
          <w:rFonts w:ascii="Times New Roman" w:hAnsi="Times New Roman" w:cs="Times New Roman"/>
          <w:sz w:val="24"/>
          <w:szCs w:val="24"/>
        </w:rPr>
        <w:t>відповідно</w:t>
      </w:r>
      <w:r>
        <w:rPr>
          <w:rFonts w:ascii="Times New Roman" w:hAnsi="Times New Roman" w:cs="Times New Roman"/>
          <w:spacing w:val="1"/>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 xml:space="preserve"> </w:t>
      </w:r>
      <w:r>
        <w:rPr>
          <w:rFonts w:ascii="Times New Roman" w:hAnsi="Times New Roman" w:cs="Times New Roman"/>
          <w:sz w:val="24"/>
          <w:szCs w:val="24"/>
        </w:rPr>
        <w:t>встановлених</w:t>
      </w:r>
      <w:r>
        <w:rPr>
          <w:rFonts w:ascii="Times New Roman" w:hAnsi="Times New Roman" w:cs="Times New Roman"/>
          <w:spacing w:val="-3"/>
          <w:sz w:val="24"/>
          <w:szCs w:val="24"/>
        </w:rPr>
        <w:t xml:space="preserve"> </w:t>
      </w:r>
      <w:r>
        <w:rPr>
          <w:rFonts w:ascii="Times New Roman" w:hAnsi="Times New Roman" w:cs="Times New Roman"/>
          <w:sz w:val="24"/>
          <w:szCs w:val="24"/>
        </w:rPr>
        <w:t>стандартів,</w:t>
      </w:r>
      <w:r>
        <w:rPr>
          <w:rFonts w:ascii="Times New Roman" w:hAnsi="Times New Roman" w:cs="Times New Roman"/>
          <w:spacing w:val="2"/>
          <w:sz w:val="24"/>
          <w:szCs w:val="24"/>
        </w:rPr>
        <w:t xml:space="preserve"> </w:t>
      </w:r>
      <w:r>
        <w:rPr>
          <w:rFonts w:ascii="Times New Roman" w:hAnsi="Times New Roman" w:cs="Times New Roman"/>
          <w:sz w:val="24"/>
          <w:szCs w:val="24"/>
        </w:rPr>
        <w:t>які</w:t>
      </w:r>
      <w:r>
        <w:rPr>
          <w:rFonts w:ascii="Times New Roman" w:hAnsi="Times New Roman" w:cs="Times New Roman"/>
          <w:spacing w:val="4"/>
          <w:sz w:val="24"/>
          <w:szCs w:val="24"/>
        </w:rPr>
        <w:t xml:space="preserve"> </w:t>
      </w:r>
      <w:r>
        <w:rPr>
          <w:rFonts w:ascii="Times New Roman" w:hAnsi="Times New Roman" w:cs="Times New Roman"/>
          <w:sz w:val="24"/>
          <w:szCs w:val="24"/>
        </w:rPr>
        <w:t>визначають</w:t>
      </w:r>
      <w:r>
        <w:rPr>
          <w:rFonts w:ascii="Times New Roman" w:hAnsi="Times New Roman" w:cs="Times New Roman"/>
          <w:spacing w:val="-7"/>
          <w:sz w:val="24"/>
          <w:szCs w:val="24"/>
        </w:rPr>
        <w:t xml:space="preserve"> </w:t>
      </w:r>
      <w:r>
        <w:rPr>
          <w:rFonts w:ascii="Times New Roman" w:hAnsi="Times New Roman" w:cs="Times New Roman"/>
          <w:sz w:val="24"/>
          <w:szCs w:val="24"/>
        </w:rPr>
        <w:t>ступінь</w:t>
      </w:r>
      <w:r>
        <w:rPr>
          <w:rFonts w:ascii="Times New Roman" w:hAnsi="Times New Roman" w:cs="Times New Roman"/>
          <w:spacing w:val="-7"/>
          <w:sz w:val="24"/>
          <w:szCs w:val="24"/>
        </w:rPr>
        <w:t xml:space="preserve"> </w:t>
      </w:r>
      <w:r>
        <w:rPr>
          <w:rFonts w:ascii="Times New Roman" w:hAnsi="Times New Roman" w:cs="Times New Roman"/>
          <w:sz w:val="24"/>
          <w:szCs w:val="24"/>
        </w:rPr>
        <w:t>її</w:t>
      </w:r>
      <w:r>
        <w:rPr>
          <w:rFonts w:ascii="Times New Roman" w:hAnsi="Times New Roman" w:cs="Times New Roman"/>
          <w:spacing w:val="-3"/>
          <w:sz w:val="24"/>
          <w:szCs w:val="24"/>
        </w:rPr>
        <w:t xml:space="preserve"> </w:t>
      </w:r>
      <w:r>
        <w:rPr>
          <w:rFonts w:ascii="Times New Roman" w:hAnsi="Times New Roman" w:cs="Times New Roman"/>
          <w:sz w:val="24"/>
          <w:szCs w:val="24"/>
        </w:rPr>
        <w:t>придатності</w:t>
      </w:r>
      <w:r>
        <w:rPr>
          <w:rFonts w:ascii="Times New Roman" w:hAnsi="Times New Roman" w:cs="Times New Roman"/>
          <w:spacing w:val="-4"/>
          <w:sz w:val="24"/>
          <w:szCs w:val="24"/>
        </w:rPr>
        <w:t xml:space="preserve"> </w:t>
      </w:r>
      <w:r>
        <w:rPr>
          <w:rFonts w:ascii="Times New Roman" w:hAnsi="Times New Roman" w:cs="Times New Roman"/>
          <w:sz w:val="24"/>
          <w:szCs w:val="24"/>
        </w:rPr>
        <w:t>для</w:t>
      </w:r>
      <w:r>
        <w:rPr>
          <w:rFonts w:ascii="Times New Roman" w:hAnsi="Times New Roman" w:cs="Times New Roman"/>
          <w:spacing w:val="-7"/>
          <w:sz w:val="24"/>
          <w:szCs w:val="24"/>
        </w:rPr>
        <w:t xml:space="preserve"> </w:t>
      </w:r>
      <w:r>
        <w:rPr>
          <w:rFonts w:ascii="Times New Roman" w:hAnsi="Times New Roman" w:cs="Times New Roman"/>
          <w:sz w:val="24"/>
          <w:szCs w:val="24"/>
        </w:rPr>
        <w:t>використання</w:t>
      </w:r>
      <w:r>
        <w:rPr>
          <w:rFonts w:ascii="Times New Roman" w:hAnsi="Times New Roman" w:cs="Times New Roman"/>
          <w:spacing w:val="-8"/>
          <w:sz w:val="24"/>
          <w:szCs w:val="24"/>
        </w:rPr>
        <w:t xml:space="preserve"> </w:t>
      </w:r>
      <w:r>
        <w:rPr>
          <w:rFonts w:ascii="Times New Roman" w:hAnsi="Times New Roman" w:cs="Times New Roman"/>
          <w:sz w:val="24"/>
          <w:szCs w:val="24"/>
        </w:rPr>
        <w:t>за</w:t>
      </w:r>
      <w:r>
        <w:rPr>
          <w:rFonts w:ascii="Times New Roman" w:hAnsi="Times New Roman" w:cs="Times New Roman"/>
          <w:spacing w:val="-4"/>
          <w:sz w:val="24"/>
          <w:szCs w:val="24"/>
        </w:rPr>
        <w:t xml:space="preserve"> </w:t>
      </w:r>
      <w:r>
        <w:rPr>
          <w:rFonts w:ascii="Times New Roman" w:hAnsi="Times New Roman" w:cs="Times New Roman"/>
          <w:sz w:val="24"/>
          <w:szCs w:val="24"/>
        </w:rPr>
        <w:t>призначення.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Відповідно</w:t>
      </w:r>
      <w:r>
        <w:rPr>
          <w:rFonts w:ascii="Times New Roman" w:hAnsi="Times New Roman" w:cs="Times New Roman"/>
          <w:spacing w:val="1"/>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 xml:space="preserve"> </w:t>
      </w:r>
      <w:r>
        <w:rPr>
          <w:rFonts w:ascii="Times New Roman" w:hAnsi="Times New Roman" w:cs="Times New Roman"/>
          <w:sz w:val="24"/>
          <w:szCs w:val="24"/>
        </w:rPr>
        <w:t>положень</w:t>
      </w:r>
      <w:r>
        <w:rPr>
          <w:rFonts w:ascii="Times New Roman" w:hAnsi="Times New Roman" w:cs="Times New Roman"/>
          <w:spacing w:val="1"/>
          <w:sz w:val="24"/>
          <w:szCs w:val="24"/>
        </w:rPr>
        <w:t xml:space="preserve"> </w:t>
      </w:r>
      <w:r>
        <w:rPr>
          <w:rFonts w:ascii="Times New Roman" w:hAnsi="Times New Roman" w:cs="Times New Roman"/>
          <w:sz w:val="24"/>
          <w:szCs w:val="24"/>
        </w:rPr>
        <w:t>пункту 11.4.6</w:t>
      </w:r>
      <w:r>
        <w:rPr>
          <w:rFonts w:ascii="Times New Roman" w:hAnsi="Times New Roman" w:cs="Times New Roman"/>
          <w:spacing w:val="1"/>
          <w:sz w:val="24"/>
          <w:szCs w:val="24"/>
        </w:rPr>
        <w:t xml:space="preserve"> </w:t>
      </w:r>
      <w:r>
        <w:rPr>
          <w:rFonts w:ascii="Times New Roman" w:hAnsi="Times New Roman" w:cs="Times New Roman"/>
          <w:sz w:val="24"/>
          <w:szCs w:val="24"/>
        </w:rPr>
        <w:t>глави</w:t>
      </w:r>
      <w:r>
        <w:rPr>
          <w:rFonts w:ascii="Times New Roman" w:hAnsi="Times New Roman" w:cs="Times New Roman"/>
          <w:spacing w:val="1"/>
          <w:sz w:val="24"/>
          <w:szCs w:val="24"/>
        </w:rPr>
        <w:t xml:space="preserve"> </w:t>
      </w:r>
      <w:r>
        <w:rPr>
          <w:rFonts w:ascii="Times New Roman" w:hAnsi="Times New Roman" w:cs="Times New Roman"/>
          <w:sz w:val="24"/>
          <w:szCs w:val="24"/>
        </w:rPr>
        <w:t>11.4</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розділу XI </w:t>
      </w:r>
      <w:hyperlink r:id="rId16" w:history="1">
        <w:r>
          <w:rPr>
            <w:rStyle w:val="a7"/>
            <w:rFonts w:ascii="Times New Roman" w:hAnsi="Times New Roman" w:cs="Times New Roman"/>
            <w:color w:val="auto"/>
            <w:sz w:val="24"/>
            <w:szCs w:val="24"/>
          </w:rPr>
          <w:t>Кодексу</w:t>
        </w:r>
        <w:r>
          <w:rPr>
            <w:rStyle w:val="a7"/>
            <w:rFonts w:ascii="Times New Roman" w:hAnsi="Times New Roman" w:cs="Times New Roman"/>
            <w:color w:val="auto"/>
            <w:spacing w:val="1"/>
            <w:sz w:val="24"/>
            <w:szCs w:val="24"/>
          </w:rPr>
          <w:t xml:space="preserve"> </w:t>
        </w:r>
        <w:r>
          <w:rPr>
            <w:rStyle w:val="a7"/>
            <w:rFonts w:ascii="Times New Roman" w:hAnsi="Times New Roman" w:cs="Times New Roman"/>
            <w:color w:val="auto"/>
            <w:sz w:val="24"/>
            <w:szCs w:val="24"/>
          </w:rPr>
          <w:t>систем</w:t>
        </w:r>
        <w:r>
          <w:rPr>
            <w:rStyle w:val="a7"/>
            <w:rFonts w:ascii="Times New Roman" w:hAnsi="Times New Roman" w:cs="Times New Roman"/>
            <w:color w:val="auto"/>
            <w:spacing w:val="1"/>
            <w:sz w:val="24"/>
            <w:szCs w:val="24"/>
          </w:rPr>
          <w:t xml:space="preserve"> </w:t>
        </w:r>
        <w:r>
          <w:rPr>
            <w:rStyle w:val="a7"/>
            <w:rFonts w:ascii="Times New Roman" w:hAnsi="Times New Roman" w:cs="Times New Roman"/>
            <w:color w:val="auto"/>
            <w:sz w:val="24"/>
            <w:szCs w:val="24"/>
          </w:rPr>
          <w:t>розподілу</w:t>
        </w:r>
      </w:hyperlink>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затвердженого постановою НКРЕКП від 14.03.2018 № 310 (далі – КСР), параметри якості електроенергії</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точках приєднання споживачів в нормальних умовах експлуатації мають відповідати параметрам,</w:t>
      </w:r>
      <w:r>
        <w:rPr>
          <w:rFonts w:ascii="Times New Roman" w:hAnsi="Times New Roman" w:cs="Times New Roman"/>
          <w:spacing w:val="1"/>
          <w:sz w:val="24"/>
          <w:szCs w:val="24"/>
        </w:rPr>
        <w:t xml:space="preserve"> </w:t>
      </w:r>
      <w:r>
        <w:rPr>
          <w:rFonts w:ascii="Times New Roman" w:hAnsi="Times New Roman" w:cs="Times New Roman"/>
          <w:sz w:val="24"/>
          <w:szCs w:val="24"/>
        </w:rPr>
        <w:t>визначеним</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ДСТУ</w:t>
      </w:r>
      <w:r>
        <w:rPr>
          <w:rFonts w:ascii="Times New Roman" w:hAnsi="Times New Roman" w:cs="Times New Roman"/>
          <w:spacing w:val="1"/>
          <w:sz w:val="24"/>
          <w:szCs w:val="24"/>
        </w:rPr>
        <w:t xml:space="preserve"> </w:t>
      </w:r>
      <w:r>
        <w:rPr>
          <w:rFonts w:ascii="Times New Roman" w:hAnsi="Times New Roman" w:cs="Times New Roman"/>
          <w:sz w:val="24"/>
          <w:szCs w:val="24"/>
        </w:rPr>
        <w:t>EN</w:t>
      </w:r>
      <w:r>
        <w:rPr>
          <w:rFonts w:ascii="Times New Roman" w:hAnsi="Times New Roman" w:cs="Times New Roman"/>
          <w:spacing w:val="1"/>
          <w:sz w:val="24"/>
          <w:szCs w:val="24"/>
        </w:rPr>
        <w:t xml:space="preserve"> </w:t>
      </w:r>
      <w:r>
        <w:rPr>
          <w:rFonts w:ascii="Times New Roman" w:hAnsi="Times New Roman" w:cs="Times New Roman"/>
          <w:sz w:val="24"/>
          <w:szCs w:val="24"/>
        </w:rPr>
        <w:t>50160:2014</w:t>
      </w:r>
      <w:r>
        <w:rPr>
          <w:rFonts w:ascii="Times New Roman" w:hAnsi="Times New Roman" w:cs="Times New Roman"/>
          <w:spacing w:val="1"/>
          <w:sz w:val="24"/>
          <w:szCs w:val="24"/>
        </w:rPr>
        <w:t xml:space="preserve"> </w:t>
      </w:r>
      <w:r>
        <w:rPr>
          <w:rFonts w:ascii="Times New Roman" w:hAnsi="Times New Roman" w:cs="Times New Roman"/>
          <w:sz w:val="24"/>
          <w:szCs w:val="24"/>
        </w:rPr>
        <w:t>«Характеристики</w:t>
      </w:r>
      <w:r>
        <w:rPr>
          <w:rFonts w:ascii="Times New Roman" w:hAnsi="Times New Roman" w:cs="Times New Roman"/>
          <w:spacing w:val="1"/>
          <w:sz w:val="24"/>
          <w:szCs w:val="24"/>
        </w:rPr>
        <w:t xml:space="preserve"> </w:t>
      </w:r>
      <w:r>
        <w:rPr>
          <w:rFonts w:ascii="Times New Roman" w:hAnsi="Times New Roman" w:cs="Times New Roman"/>
          <w:sz w:val="24"/>
          <w:szCs w:val="24"/>
        </w:rPr>
        <w:t>напруги</w:t>
      </w:r>
      <w:r>
        <w:rPr>
          <w:rFonts w:ascii="Times New Roman" w:hAnsi="Times New Roman" w:cs="Times New Roman"/>
          <w:spacing w:val="1"/>
          <w:sz w:val="24"/>
          <w:szCs w:val="24"/>
        </w:rPr>
        <w:t xml:space="preserve"> </w:t>
      </w:r>
      <w:r>
        <w:rPr>
          <w:rFonts w:ascii="Times New Roman" w:hAnsi="Times New Roman" w:cs="Times New Roman"/>
          <w:sz w:val="24"/>
          <w:szCs w:val="24"/>
        </w:rPr>
        <w:t>електропостачання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55"/>
          <w:sz w:val="24"/>
          <w:szCs w:val="24"/>
        </w:rPr>
        <w:t xml:space="preserve"> </w:t>
      </w:r>
      <w:r>
        <w:rPr>
          <w:rFonts w:ascii="Times New Roman" w:hAnsi="Times New Roman" w:cs="Times New Roman"/>
          <w:sz w:val="24"/>
          <w:szCs w:val="24"/>
        </w:rPr>
        <w:t>електричних</w:t>
      </w:r>
      <w:r>
        <w:rPr>
          <w:rFonts w:ascii="Times New Roman" w:hAnsi="Times New Roman" w:cs="Times New Roman"/>
          <w:spacing w:val="1"/>
          <w:sz w:val="24"/>
          <w:szCs w:val="24"/>
        </w:rPr>
        <w:t xml:space="preserve"> </w:t>
      </w:r>
      <w:r>
        <w:rPr>
          <w:rFonts w:ascii="Times New Roman" w:hAnsi="Times New Roman" w:cs="Times New Roman"/>
          <w:sz w:val="24"/>
          <w:szCs w:val="24"/>
        </w:rPr>
        <w:t>мережах</w:t>
      </w:r>
      <w:r>
        <w:rPr>
          <w:rFonts w:ascii="Times New Roman" w:hAnsi="Times New Roman" w:cs="Times New Roman"/>
          <w:spacing w:val="-3"/>
          <w:sz w:val="24"/>
          <w:szCs w:val="24"/>
        </w:rPr>
        <w:t xml:space="preserve"> </w:t>
      </w:r>
      <w:r>
        <w:rPr>
          <w:rFonts w:ascii="Times New Roman" w:hAnsi="Times New Roman" w:cs="Times New Roman"/>
          <w:sz w:val="24"/>
          <w:szCs w:val="24"/>
        </w:rPr>
        <w:t>загальної</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призначеності</w:t>
      </w:r>
      <w:proofErr w:type="spellEnd"/>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(далі</w:t>
      </w:r>
      <w:r>
        <w:rPr>
          <w:rFonts w:ascii="Times New Roman" w:hAnsi="Times New Roman" w:cs="Times New Roman"/>
          <w:spacing w:val="5"/>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ДСТУ</w:t>
      </w:r>
      <w:r>
        <w:rPr>
          <w:rFonts w:ascii="Times New Roman" w:hAnsi="Times New Roman" w:cs="Times New Roman"/>
          <w:spacing w:val="-5"/>
          <w:sz w:val="24"/>
          <w:szCs w:val="24"/>
        </w:rPr>
        <w:t xml:space="preserve"> </w:t>
      </w:r>
      <w:r>
        <w:rPr>
          <w:rFonts w:ascii="Times New Roman" w:hAnsi="Times New Roman" w:cs="Times New Roman"/>
          <w:sz w:val="24"/>
          <w:szCs w:val="24"/>
        </w:rPr>
        <w:t>EN</w:t>
      </w:r>
      <w:r>
        <w:rPr>
          <w:rFonts w:ascii="Times New Roman" w:hAnsi="Times New Roman" w:cs="Times New Roman"/>
          <w:spacing w:val="-7"/>
          <w:sz w:val="24"/>
          <w:szCs w:val="24"/>
        </w:rPr>
        <w:t xml:space="preserve"> </w:t>
      </w:r>
      <w:r>
        <w:rPr>
          <w:rFonts w:ascii="Times New Roman" w:hAnsi="Times New Roman" w:cs="Times New Roman"/>
          <w:sz w:val="24"/>
          <w:szCs w:val="24"/>
        </w:rPr>
        <w:t>50160:2014).</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Основні показники</w:t>
      </w:r>
      <w:r>
        <w:rPr>
          <w:rFonts w:ascii="Times New Roman" w:hAnsi="Times New Roman" w:cs="Times New Roman"/>
          <w:spacing w:val="1"/>
          <w:sz w:val="24"/>
          <w:szCs w:val="24"/>
        </w:rPr>
        <w:t xml:space="preserve"> </w:t>
      </w:r>
      <w:r>
        <w:rPr>
          <w:rFonts w:ascii="Times New Roman" w:hAnsi="Times New Roman" w:cs="Times New Roman"/>
          <w:sz w:val="24"/>
          <w:szCs w:val="24"/>
        </w:rPr>
        <w:t>якості електричної</w:t>
      </w:r>
      <w:r>
        <w:rPr>
          <w:rFonts w:ascii="Times New Roman" w:hAnsi="Times New Roman" w:cs="Times New Roman"/>
          <w:spacing w:val="1"/>
          <w:sz w:val="24"/>
          <w:szCs w:val="24"/>
        </w:rPr>
        <w:t xml:space="preserve"> </w:t>
      </w:r>
      <w:r>
        <w:rPr>
          <w:rFonts w:ascii="Times New Roman" w:hAnsi="Times New Roman" w:cs="Times New Roman"/>
          <w:sz w:val="24"/>
          <w:szCs w:val="24"/>
        </w:rPr>
        <w:t>енергії визначені</w:t>
      </w:r>
      <w:r>
        <w:rPr>
          <w:rFonts w:ascii="Times New Roman" w:hAnsi="Times New Roman" w:cs="Times New Roman"/>
          <w:spacing w:val="1"/>
          <w:sz w:val="24"/>
          <w:szCs w:val="24"/>
        </w:rPr>
        <w:t xml:space="preserve"> </w:t>
      </w:r>
      <w:r>
        <w:rPr>
          <w:rFonts w:ascii="Times New Roman" w:hAnsi="Times New Roman" w:cs="Times New Roman"/>
          <w:sz w:val="24"/>
          <w:szCs w:val="24"/>
        </w:rPr>
        <w:t>у пунктах 11.4.7</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11.4.12</w:t>
      </w:r>
      <w:r>
        <w:rPr>
          <w:rFonts w:ascii="Times New Roman" w:hAnsi="Times New Roman" w:cs="Times New Roman"/>
          <w:spacing w:val="1"/>
          <w:sz w:val="24"/>
          <w:szCs w:val="24"/>
        </w:rPr>
        <w:t xml:space="preserve"> </w:t>
      </w:r>
      <w:r>
        <w:rPr>
          <w:rFonts w:ascii="Times New Roman" w:hAnsi="Times New Roman" w:cs="Times New Roman"/>
          <w:sz w:val="24"/>
          <w:szCs w:val="24"/>
        </w:rPr>
        <w:t>глави 11.4</w:t>
      </w:r>
      <w:r>
        <w:rPr>
          <w:rFonts w:ascii="Times New Roman" w:hAnsi="Times New Roman" w:cs="Times New Roman"/>
          <w:spacing w:val="1"/>
          <w:sz w:val="24"/>
          <w:szCs w:val="24"/>
        </w:rPr>
        <w:t xml:space="preserve"> </w:t>
      </w:r>
      <w:r>
        <w:rPr>
          <w:rFonts w:ascii="Times New Roman" w:hAnsi="Times New Roman" w:cs="Times New Roman"/>
          <w:sz w:val="24"/>
          <w:szCs w:val="24"/>
        </w:rPr>
        <w:t>розділу</w:t>
      </w:r>
      <w:r>
        <w:rPr>
          <w:rFonts w:ascii="Times New Roman" w:hAnsi="Times New Roman" w:cs="Times New Roman"/>
          <w:spacing w:val="-1"/>
          <w:sz w:val="24"/>
          <w:szCs w:val="24"/>
        </w:rPr>
        <w:t xml:space="preserve"> </w:t>
      </w:r>
      <w:r>
        <w:rPr>
          <w:rFonts w:ascii="Times New Roman" w:hAnsi="Times New Roman" w:cs="Times New Roman"/>
          <w:sz w:val="24"/>
          <w:szCs w:val="24"/>
        </w:rPr>
        <w:t>XІ</w:t>
      </w:r>
      <w:r>
        <w:rPr>
          <w:rFonts w:ascii="Times New Roman" w:hAnsi="Times New Roman" w:cs="Times New Roman"/>
          <w:spacing w:val="-8"/>
          <w:sz w:val="24"/>
          <w:szCs w:val="24"/>
        </w:rPr>
        <w:t xml:space="preserve"> </w:t>
      </w:r>
      <w:r>
        <w:rPr>
          <w:rFonts w:ascii="Times New Roman" w:hAnsi="Times New Roman" w:cs="Times New Roman"/>
          <w:sz w:val="24"/>
          <w:szCs w:val="24"/>
        </w:rPr>
        <w:t>КСР.</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Стандартна</w:t>
      </w:r>
      <w:r>
        <w:rPr>
          <w:rFonts w:ascii="Times New Roman" w:hAnsi="Times New Roman" w:cs="Times New Roman"/>
          <w:spacing w:val="14"/>
          <w:sz w:val="24"/>
          <w:szCs w:val="24"/>
        </w:rPr>
        <w:t xml:space="preserve"> </w:t>
      </w:r>
      <w:r>
        <w:rPr>
          <w:rFonts w:ascii="Times New Roman" w:hAnsi="Times New Roman" w:cs="Times New Roman"/>
          <w:sz w:val="24"/>
          <w:szCs w:val="24"/>
        </w:rPr>
        <w:t>номінальна</w:t>
      </w:r>
      <w:r>
        <w:rPr>
          <w:rFonts w:ascii="Times New Roman" w:hAnsi="Times New Roman" w:cs="Times New Roman"/>
          <w:spacing w:val="14"/>
          <w:sz w:val="24"/>
          <w:szCs w:val="24"/>
        </w:rPr>
        <w:t xml:space="preserve"> </w:t>
      </w:r>
      <w:r>
        <w:rPr>
          <w:rFonts w:ascii="Times New Roman" w:hAnsi="Times New Roman" w:cs="Times New Roman"/>
          <w:sz w:val="24"/>
          <w:szCs w:val="24"/>
        </w:rPr>
        <w:t>напруга</w:t>
      </w:r>
      <w:r>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Uн</w:t>
      </w:r>
      <w:proofErr w:type="spellEnd"/>
      <w:r>
        <w:rPr>
          <w:rFonts w:ascii="Times New Roman" w:hAnsi="Times New Roman" w:cs="Times New Roman"/>
          <w:spacing w:val="16"/>
          <w:sz w:val="24"/>
          <w:szCs w:val="24"/>
        </w:rPr>
        <w:t xml:space="preserve"> </w:t>
      </w:r>
      <w:r>
        <w:rPr>
          <w:rFonts w:ascii="Times New Roman" w:hAnsi="Times New Roman" w:cs="Times New Roman"/>
          <w:sz w:val="24"/>
          <w:szCs w:val="24"/>
        </w:rPr>
        <w:t>для</w:t>
      </w:r>
      <w:r>
        <w:rPr>
          <w:rFonts w:ascii="Times New Roman" w:hAnsi="Times New Roman" w:cs="Times New Roman"/>
          <w:spacing w:val="11"/>
          <w:sz w:val="24"/>
          <w:szCs w:val="24"/>
        </w:rPr>
        <w:t xml:space="preserve"> </w:t>
      </w:r>
      <w:r>
        <w:rPr>
          <w:rFonts w:ascii="Times New Roman" w:hAnsi="Times New Roman" w:cs="Times New Roman"/>
          <w:sz w:val="24"/>
          <w:szCs w:val="24"/>
        </w:rPr>
        <w:t>мереж</w:t>
      </w:r>
      <w:r>
        <w:rPr>
          <w:rFonts w:ascii="Times New Roman" w:hAnsi="Times New Roman" w:cs="Times New Roman"/>
          <w:spacing w:val="9"/>
          <w:sz w:val="24"/>
          <w:szCs w:val="24"/>
        </w:rPr>
        <w:t xml:space="preserve"> </w:t>
      </w:r>
      <w:r>
        <w:rPr>
          <w:rFonts w:ascii="Times New Roman" w:hAnsi="Times New Roman" w:cs="Times New Roman"/>
          <w:sz w:val="24"/>
          <w:szCs w:val="24"/>
        </w:rPr>
        <w:t>низької</w:t>
      </w:r>
      <w:r>
        <w:rPr>
          <w:rFonts w:ascii="Times New Roman" w:hAnsi="Times New Roman" w:cs="Times New Roman"/>
          <w:spacing w:val="15"/>
          <w:sz w:val="24"/>
          <w:szCs w:val="24"/>
        </w:rPr>
        <w:t xml:space="preserve"> </w:t>
      </w:r>
      <w:r>
        <w:rPr>
          <w:rFonts w:ascii="Times New Roman" w:hAnsi="Times New Roman" w:cs="Times New Roman"/>
          <w:sz w:val="24"/>
          <w:szCs w:val="24"/>
        </w:rPr>
        <w:t>напруги</w:t>
      </w:r>
      <w:r>
        <w:rPr>
          <w:rFonts w:ascii="Times New Roman" w:hAnsi="Times New Roman" w:cs="Times New Roman"/>
          <w:spacing w:val="16"/>
          <w:sz w:val="24"/>
          <w:szCs w:val="24"/>
        </w:rPr>
        <w:t xml:space="preserve"> </w:t>
      </w:r>
      <w:r>
        <w:rPr>
          <w:rFonts w:ascii="Times New Roman" w:hAnsi="Times New Roman" w:cs="Times New Roman"/>
          <w:sz w:val="24"/>
          <w:szCs w:val="24"/>
        </w:rPr>
        <w:t>загального</w:t>
      </w:r>
      <w:r>
        <w:rPr>
          <w:rFonts w:ascii="Times New Roman" w:hAnsi="Times New Roman" w:cs="Times New Roman"/>
          <w:spacing w:val="16"/>
          <w:sz w:val="24"/>
          <w:szCs w:val="24"/>
        </w:rPr>
        <w:t xml:space="preserve"> </w:t>
      </w:r>
      <w:r>
        <w:rPr>
          <w:rFonts w:ascii="Times New Roman" w:hAnsi="Times New Roman" w:cs="Times New Roman"/>
          <w:sz w:val="24"/>
          <w:szCs w:val="24"/>
        </w:rPr>
        <w:t>призначення</w:t>
      </w:r>
      <w:r>
        <w:rPr>
          <w:rFonts w:ascii="Times New Roman" w:hAnsi="Times New Roman" w:cs="Times New Roman"/>
          <w:spacing w:val="11"/>
          <w:sz w:val="24"/>
          <w:szCs w:val="24"/>
        </w:rPr>
        <w:t xml:space="preserve"> </w:t>
      </w:r>
      <w:r>
        <w:rPr>
          <w:rFonts w:ascii="Times New Roman" w:hAnsi="Times New Roman" w:cs="Times New Roman"/>
          <w:sz w:val="24"/>
          <w:szCs w:val="24"/>
        </w:rPr>
        <w:t>має</w:t>
      </w:r>
      <w:r>
        <w:rPr>
          <w:rFonts w:ascii="Times New Roman" w:hAnsi="Times New Roman" w:cs="Times New Roman"/>
          <w:spacing w:val="-52"/>
          <w:sz w:val="24"/>
          <w:szCs w:val="24"/>
        </w:rPr>
        <w:t xml:space="preserve"> </w:t>
      </w:r>
      <w:r>
        <w:rPr>
          <w:rFonts w:ascii="Times New Roman" w:hAnsi="Times New Roman" w:cs="Times New Roman"/>
          <w:sz w:val="24"/>
          <w:szCs w:val="24"/>
        </w:rPr>
        <w:t>значення</w:t>
      </w:r>
      <w:r>
        <w:rPr>
          <w:rFonts w:ascii="Times New Roman" w:hAnsi="Times New Roman" w:cs="Times New Roman"/>
          <w:spacing w:val="-7"/>
          <w:sz w:val="24"/>
          <w:szCs w:val="24"/>
        </w:rPr>
        <w:t xml:space="preserve"> </w:t>
      </w:r>
      <w:r>
        <w:rPr>
          <w:rFonts w:ascii="Times New Roman" w:hAnsi="Times New Roman" w:cs="Times New Roman"/>
          <w:sz w:val="24"/>
          <w:szCs w:val="24"/>
        </w:rPr>
        <w:t>220</w:t>
      </w:r>
      <w:r>
        <w:rPr>
          <w:rFonts w:ascii="Times New Roman" w:hAnsi="Times New Roman" w:cs="Times New Roman"/>
          <w:spacing w:val="-2"/>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між</w:t>
      </w:r>
      <w:r>
        <w:rPr>
          <w:rFonts w:ascii="Times New Roman" w:hAnsi="Times New Roman" w:cs="Times New Roman"/>
          <w:spacing w:val="-7"/>
          <w:sz w:val="24"/>
          <w:szCs w:val="24"/>
        </w:rPr>
        <w:t xml:space="preserve"> </w:t>
      </w:r>
      <w:r>
        <w:rPr>
          <w:rFonts w:ascii="Times New Roman" w:hAnsi="Times New Roman" w:cs="Times New Roman"/>
          <w:sz w:val="24"/>
          <w:szCs w:val="24"/>
        </w:rPr>
        <w:t>фазним</w:t>
      </w:r>
      <w:r>
        <w:rPr>
          <w:rFonts w:ascii="Times New Roman" w:hAnsi="Times New Roman" w:cs="Times New Roman"/>
          <w:spacing w:val="-3"/>
          <w:sz w:val="24"/>
          <w:szCs w:val="24"/>
        </w:rPr>
        <w:t xml:space="preserve"> </w:t>
      </w:r>
      <w:r>
        <w:rPr>
          <w:rFonts w:ascii="Times New Roman" w:hAnsi="Times New Roman" w:cs="Times New Roman"/>
          <w:sz w:val="24"/>
          <w:szCs w:val="24"/>
        </w:rPr>
        <w:t>і</w:t>
      </w:r>
      <w:r>
        <w:rPr>
          <w:rFonts w:ascii="Times New Roman" w:hAnsi="Times New Roman" w:cs="Times New Roman"/>
          <w:spacing w:val="-3"/>
          <w:sz w:val="24"/>
          <w:szCs w:val="24"/>
        </w:rPr>
        <w:t xml:space="preserve"> </w:t>
      </w:r>
      <w:r>
        <w:rPr>
          <w:rFonts w:ascii="Times New Roman" w:hAnsi="Times New Roman" w:cs="Times New Roman"/>
          <w:sz w:val="24"/>
          <w:szCs w:val="24"/>
        </w:rPr>
        <w:t>нульовим</w:t>
      </w:r>
      <w:r>
        <w:rPr>
          <w:rFonts w:ascii="Times New Roman" w:hAnsi="Times New Roman" w:cs="Times New Roman"/>
          <w:spacing w:val="-2"/>
          <w:sz w:val="24"/>
          <w:szCs w:val="24"/>
        </w:rPr>
        <w:t xml:space="preserve"> </w:t>
      </w:r>
      <w:r>
        <w:rPr>
          <w:rFonts w:ascii="Times New Roman" w:hAnsi="Times New Roman" w:cs="Times New Roman"/>
          <w:sz w:val="24"/>
          <w:szCs w:val="24"/>
        </w:rPr>
        <w:t>проводом</w:t>
      </w:r>
      <w:r>
        <w:rPr>
          <w:rFonts w:ascii="Times New Roman" w:hAnsi="Times New Roman" w:cs="Times New Roman"/>
          <w:spacing w:val="-3"/>
          <w:sz w:val="24"/>
          <w:szCs w:val="24"/>
        </w:rPr>
        <w:t xml:space="preserve"> </w:t>
      </w:r>
      <w:r>
        <w:rPr>
          <w:rFonts w:ascii="Times New Roman" w:hAnsi="Times New Roman" w:cs="Times New Roman"/>
          <w:sz w:val="24"/>
          <w:szCs w:val="24"/>
        </w:rPr>
        <w:t>або</w:t>
      </w:r>
      <w:r>
        <w:rPr>
          <w:rFonts w:ascii="Times New Roman" w:hAnsi="Times New Roman" w:cs="Times New Roman"/>
          <w:spacing w:val="-9"/>
          <w:sz w:val="24"/>
          <w:szCs w:val="24"/>
        </w:rPr>
        <w:t xml:space="preserve"> </w:t>
      </w:r>
      <w:r>
        <w:rPr>
          <w:rFonts w:ascii="Times New Roman" w:hAnsi="Times New Roman" w:cs="Times New Roman"/>
          <w:sz w:val="24"/>
          <w:szCs w:val="24"/>
        </w:rPr>
        <w:t>між</w:t>
      </w:r>
      <w:r>
        <w:rPr>
          <w:rFonts w:ascii="Times New Roman" w:hAnsi="Times New Roman" w:cs="Times New Roman"/>
          <w:spacing w:val="-8"/>
          <w:sz w:val="24"/>
          <w:szCs w:val="24"/>
        </w:rPr>
        <w:t xml:space="preserve"> </w:t>
      </w:r>
      <w:r>
        <w:rPr>
          <w:rFonts w:ascii="Times New Roman" w:hAnsi="Times New Roman" w:cs="Times New Roman"/>
          <w:sz w:val="24"/>
          <w:szCs w:val="24"/>
        </w:rPr>
        <w:t>фазними</w:t>
      </w:r>
      <w:r>
        <w:rPr>
          <w:rFonts w:ascii="Times New Roman" w:hAnsi="Times New Roman" w:cs="Times New Roman"/>
          <w:spacing w:val="-1"/>
          <w:sz w:val="24"/>
          <w:szCs w:val="24"/>
        </w:rPr>
        <w:t xml:space="preserve"> </w:t>
      </w:r>
      <w:r>
        <w:rPr>
          <w:rFonts w:ascii="Times New Roman" w:hAnsi="Times New Roman" w:cs="Times New Roman"/>
          <w:sz w:val="24"/>
          <w:szCs w:val="24"/>
        </w:rPr>
        <w:t>проводами:</w:t>
      </w:r>
    </w:p>
    <w:p>
      <w:pPr>
        <w:pStyle w:val="a6"/>
        <w:widowControl w:val="0"/>
        <w:numPr>
          <w:ilvl w:val="0"/>
          <w:numId w:val="14"/>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трифазних</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чотирипровідних</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мереж:</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Uн</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220</w:t>
      </w:r>
      <w:r>
        <w:rPr>
          <w:rFonts w:ascii="Times New Roman" w:hAnsi="Times New Roman" w:cs="Times New Roman"/>
          <w:spacing w:val="-3"/>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між</w:t>
      </w:r>
      <w:r>
        <w:rPr>
          <w:rFonts w:ascii="Times New Roman" w:hAnsi="Times New Roman" w:cs="Times New Roman"/>
          <w:spacing w:val="-2"/>
          <w:sz w:val="24"/>
          <w:szCs w:val="24"/>
        </w:rPr>
        <w:t xml:space="preserve"> </w:t>
      </w:r>
      <w:r>
        <w:rPr>
          <w:rFonts w:ascii="Times New Roman" w:hAnsi="Times New Roman" w:cs="Times New Roman"/>
          <w:sz w:val="24"/>
          <w:szCs w:val="24"/>
        </w:rPr>
        <w:t>фазним</w:t>
      </w:r>
      <w:r>
        <w:rPr>
          <w:rFonts w:ascii="Times New Roman" w:hAnsi="Times New Roman" w:cs="Times New Roman"/>
          <w:spacing w:val="-3"/>
          <w:sz w:val="24"/>
          <w:szCs w:val="24"/>
        </w:rPr>
        <w:t xml:space="preserve"> </w:t>
      </w:r>
      <w:r>
        <w:rPr>
          <w:rFonts w:ascii="Times New Roman" w:hAnsi="Times New Roman" w:cs="Times New Roman"/>
          <w:sz w:val="24"/>
          <w:szCs w:val="24"/>
        </w:rPr>
        <w:t>та</w:t>
      </w:r>
      <w:r>
        <w:rPr>
          <w:rFonts w:ascii="Times New Roman" w:hAnsi="Times New Roman" w:cs="Times New Roman"/>
          <w:spacing w:val="-4"/>
          <w:sz w:val="24"/>
          <w:szCs w:val="24"/>
        </w:rPr>
        <w:t xml:space="preserve"> </w:t>
      </w:r>
      <w:r>
        <w:rPr>
          <w:rFonts w:ascii="Times New Roman" w:hAnsi="Times New Roman" w:cs="Times New Roman"/>
          <w:sz w:val="24"/>
          <w:szCs w:val="24"/>
        </w:rPr>
        <w:t>нульовим</w:t>
      </w:r>
      <w:r>
        <w:rPr>
          <w:rFonts w:ascii="Times New Roman" w:hAnsi="Times New Roman" w:cs="Times New Roman"/>
          <w:spacing w:val="-3"/>
          <w:sz w:val="24"/>
          <w:szCs w:val="24"/>
        </w:rPr>
        <w:t xml:space="preserve"> </w:t>
      </w:r>
      <w:r>
        <w:rPr>
          <w:rFonts w:ascii="Times New Roman" w:hAnsi="Times New Roman" w:cs="Times New Roman"/>
          <w:sz w:val="24"/>
          <w:szCs w:val="24"/>
        </w:rPr>
        <w:t>проводом;</w:t>
      </w:r>
    </w:p>
    <w:p>
      <w:pPr>
        <w:pStyle w:val="a6"/>
        <w:widowControl w:val="0"/>
        <w:numPr>
          <w:ilvl w:val="0"/>
          <w:numId w:val="14"/>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трифазних</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трипровідних</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мереж:</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Uн</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220</w:t>
      </w:r>
      <w:r>
        <w:rPr>
          <w:rFonts w:ascii="Times New Roman" w:hAnsi="Times New Roman" w:cs="Times New Roman"/>
          <w:spacing w:val="-2"/>
          <w:sz w:val="24"/>
          <w:szCs w:val="24"/>
        </w:rPr>
        <w:t xml:space="preserve"> </w:t>
      </w:r>
      <w:r>
        <w:rPr>
          <w:rFonts w:ascii="Times New Roman" w:hAnsi="Times New Roman" w:cs="Times New Roman"/>
          <w:sz w:val="24"/>
          <w:szCs w:val="24"/>
        </w:rPr>
        <w:t>В</w:t>
      </w:r>
      <w:r>
        <w:rPr>
          <w:rFonts w:ascii="Times New Roman" w:hAnsi="Times New Roman" w:cs="Times New Roman"/>
          <w:spacing w:val="-4"/>
          <w:sz w:val="24"/>
          <w:szCs w:val="24"/>
        </w:rPr>
        <w:t xml:space="preserve"> </w:t>
      </w:r>
      <w:r>
        <w:rPr>
          <w:rFonts w:ascii="Times New Roman" w:hAnsi="Times New Roman" w:cs="Times New Roman"/>
          <w:sz w:val="24"/>
          <w:szCs w:val="24"/>
        </w:rPr>
        <w:t>між</w:t>
      </w:r>
      <w:r>
        <w:rPr>
          <w:rFonts w:ascii="Times New Roman" w:hAnsi="Times New Roman" w:cs="Times New Roman"/>
          <w:spacing w:val="-1"/>
          <w:sz w:val="24"/>
          <w:szCs w:val="24"/>
        </w:rPr>
        <w:t xml:space="preserve"> </w:t>
      </w:r>
      <w:r>
        <w:rPr>
          <w:rFonts w:ascii="Times New Roman" w:hAnsi="Times New Roman" w:cs="Times New Roman"/>
          <w:sz w:val="24"/>
          <w:szCs w:val="24"/>
        </w:rPr>
        <w:t>фазними</w:t>
      </w:r>
      <w:r>
        <w:rPr>
          <w:rFonts w:ascii="Times New Roman" w:hAnsi="Times New Roman" w:cs="Times New Roman"/>
          <w:spacing w:val="-2"/>
          <w:sz w:val="24"/>
          <w:szCs w:val="24"/>
        </w:rPr>
        <w:t xml:space="preserve"> </w:t>
      </w:r>
      <w:r>
        <w:rPr>
          <w:rFonts w:ascii="Times New Roman" w:hAnsi="Times New Roman" w:cs="Times New Roman"/>
          <w:sz w:val="24"/>
          <w:szCs w:val="24"/>
        </w:rPr>
        <w:t>проводами.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Зміна</w:t>
      </w:r>
      <w:r>
        <w:rPr>
          <w:rFonts w:ascii="Times New Roman" w:hAnsi="Times New Roman" w:cs="Times New Roman"/>
          <w:spacing w:val="-5"/>
          <w:sz w:val="24"/>
          <w:szCs w:val="24"/>
        </w:rPr>
        <w:t xml:space="preserve"> </w:t>
      </w:r>
      <w:r>
        <w:rPr>
          <w:rFonts w:ascii="Times New Roman" w:hAnsi="Times New Roman" w:cs="Times New Roman"/>
          <w:sz w:val="24"/>
          <w:szCs w:val="24"/>
        </w:rPr>
        <w:t>напруги</w:t>
      </w:r>
      <w:r>
        <w:rPr>
          <w:rFonts w:ascii="Times New Roman" w:hAnsi="Times New Roman" w:cs="Times New Roman"/>
          <w:spacing w:val="-3"/>
          <w:sz w:val="24"/>
          <w:szCs w:val="24"/>
        </w:rPr>
        <w:t xml:space="preserve"> </w:t>
      </w:r>
      <w:r>
        <w:rPr>
          <w:rFonts w:ascii="Times New Roman" w:hAnsi="Times New Roman" w:cs="Times New Roman"/>
          <w:sz w:val="24"/>
          <w:szCs w:val="24"/>
        </w:rPr>
        <w:t>не</w:t>
      </w:r>
      <w:r>
        <w:rPr>
          <w:rFonts w:ascii="Times New Roman" w:hAnsi="Times New Roman" w:cs="Times New Roman"/>
          <w:spacing w:val="-1"/>
          <w:sz w:val="24"/>
          <w:szCs w:val="24"/>
        </w:rPr>
        <w:t xml:space="preserve"> </w:t>
      </w:r>
      <w:r>
        <w:rPr>
          <w:rFonts w:ascii="Times New Roman" w:hAnsi="Times New Roman" w:cs="Times New Roman"/>
          <w:sz w:val="24"/>
          <w:szCs w:val="24"/>
        </w:rPr>
        <w:t>повинна</w:t>
      </w:r>
      <w:r>
        <w:rPr>
          <w:rFonts w:ascii="Times New Roman" w:hAnsi="Times New Roman" w:cs="Times New Roman"/>
          <w:spacing w:val="-5"/>
          <w:sz w:val="24"/>
          <w:szCs w:val="24"/>
        </w:rPr>
        <w:t xml:space="preserve"> </w:t>
      </w:r>
      <w:r>
        <w:rPr>
          <w:rFonts w:ascii="Times New Roman" w:hAnsi="Times New Roman" w:cs="Times New Roman"/>
          <w:sz w:val="24"/>
          <w:szCs w:val="24"/>
        </w:rPr>
        <w:t>перевищувати</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10</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від</w:t>
      </w:r>
      <w:r>
        <w:rPr>
          <w:rFonts w:ascii="Times New Roman" w:hAnsi="Times New Roman" w:cs="Times New Roman"/>
          <w:spacing w:val="-5"/>
          <w:sz w:val="24"/>
          <w:szCs w:val="24"/>
        </w:rPr>
        <w:t xml:space="preserve"> </w:t>
      </w:r>
      <w:r>
        <w:rPr>
          <w:rFonts w:ascii="Times New Roman" w:hAnsi="Times New Roman" w:cs="Times New Roman"/>
          <w:sz w:val="24"/>
          <w:szCs w:val="24"/>
        </w:rPr>
        <w:t>величини</w:t>
      </w:r>
      <w:r>
        <w:rPr>
          <w:rFonts w:ascii="Times New Roman" w:hAnsi="Times New Roman" w:cs="Times New Roman"/>
          <w:spacing w:val="-3"/>
          <w:sz w:val="24"/>
          <w:szCs w:val="24"/>
        </w:rPr>
        <w:t xml:space="preserve"> </w:t>
      </w:r>
      <w:r>
        <w:rPr>
          <w:rFonts w:ascii="Times New Roman" w:hAnsi="Times New Roman" w:cs="Times New Roman"/>
          <w:sz w:val="24"/>
          <w:szCs w:val="24"/>
        </w:rPr>
        <w:t>номінальної</w:t>
      </w:r>
      <w:r>
        <w:rPr>
          <w:rFonts w:ascii="Times New Roman" w:hAnsi="Times New Roman" w:cs="Times New Roman"/>
          <w:spacing w:val="-5"/>
          <w:sz w:val="24"/>
          <w:szCs w:val="24"/>
        </w:rPr>
        <w:t xml:space="preserve"> </w:t>
      </w:r>
      <w:r>
        <w:rPr>
          <w:rFonts w:ascii="Times New Roman" w:hAnsi="Times New Roman" w:cs="Times New Roman"/>
          <w:sz w:val="24"/>
          <w:szCs w:val="24"/>
        </w:rPr>
        <w:t>напруги.</w:t>
      </w:r>
      <w:r>
        <w:rPr>
          <w:rFonts w:ascii="Times New Roman" w:hAnsi="Times New Roman" w:cs="Times New Roman"/>
          <w:spacing w:val="-52"/>
          <w:sz w:val="24"/>
          <w:szCs w:val="24"/>
        </w:rPr>
        <w:t xml:space="preserve"> </w:t>
      </w:r>
      <w:r>
        <w:rPr>
          <w:rFonts w:ascii="Times New Roman" w:hAnsi="Times New Roman" w:cs="Times New Roman"/>
          <w:sz w:val="24"/>
          <w:szCs w:val="24"/>
        </w:rPr>
        <w:t>Частота</w:t>
      </w:r>
      <w:r>
        <w:rPr>
          <w:rFonts w:ascii="Times New Roman" w:hAnsi="Times New Roman" w:cs="Times New Roman"/>
          <w:spacing w:val="-11"/>
          <w:sz w:val="24"/>
          <w:szCs w:val="24"/>
        </w:rPr>
        <w:t xml:space="preserve"> </w:t>
      </w:r>
      <w:r>
        <w:rPr>
          <w:rFonts w:ascii="Times New Roman" w:hAnsi="Times New Roman" w:cs="Times New Roman"/>
          <w:sz w:val="24"/>
          <w:szCs w:val="24"/>
        </w:rPr>
        <w:t>напруги</w:t>
      </w:r>
      <w:r>
        <w:rPr>
          <w:rFonts w:ascii="Times New Roman" w:hAnsi="Times New Roman" w:cs="Times New Roman"/>
          <w:spacing w:val="-2"/>
          <w:sz w:val="24"/>
          <w:szCs w:val="24"/>
        </w:rPr>
        <w:t xml:space="preserve"> </w:t>
      </w:r>
      <w:r>
        <w:rPr>
          <w:rFonts w:ascii="Times New Roman" w:hAnsi="Times New Roman" w:cs="Times New Roman"/>
          <w:sz w:val="24"/>
          <w:szCs w:val="24"/>
        </w:rPr>
        <w:t>електропостачання</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7"/>
          <w:sz w:val="24"/>
          <w:szCs w:val="24"/>
        </w:rPr>
        <w:t xml:space="preserve"> </w:t>
      </w:r>
      <w:r>
        <w:rPr>
          <w:rFonts w:ascii="Times New Roman" w:hAnsi="Times New Roman" w:cs="Times New Roman"/>
          <w:sz w:val="24"/>
          <w:szCs w:val="24"/>
        </w:rPr>
        <w:t>мереж</w:t>
      </w:r>
      <w:r>
        <w:rPr>
          <w:rFonts w:ascii="Times New Roman" w:hAnsi="Times New Roman" w:cs="Times New Roman"/>
          <w:spacing w:val="-8"/>
          <w:sz w:val="24"/>
          <w:szCs w:val="24"/>
        </w:rPr>
        <w:t xml:space="preserve"> </w:t>
      </w:r>
      <w:r>
        <w:rPr>
          <w:rFonts w:ascii="Times New Roman" w:hAnsi="Times New Roman" w:cs="Times New Roman"/>
          <w:sz w:val="24"/>
          <w:szCs w:val="24"/>
        </w:rPr>
        <w:t>низької</w:t>
      </w:r>
      <w:r>
        <w:rPr>
          <w:rFonts w:ascii="Times New Roman" w:hAnsi="Times New Roman" w:cs="Times New Roman"/>
          <w:spacing w:val="-2"/>
          <w:sz w:val="24"/>
          <w:szCs w:val="24"/>
        </w:rPr>
        <w:t xml:space="preserve"> </w:t>
      </w:r>
      <w:r>
        <w:rPr>
          <w:rFonts w:ascii="Times New Roman" w:hAnsi="Times New Roman" w:cs="Times New Roman"/>
          <w:sz w:val="24"/>
          <w:szCs w:val="24"/>
        </w:rPr>
        <w:t>напруги</w:t>
      </w:r>
      <w:r>
        <w:rPr>
          <w:rFonts w:ascii="Times New Roman" w:hAnsi="Times New Roman" w:cs="Times New Roman"/>
          <w:spacing w:val="-2"/>
          <w:sz w:val="24"/>
          <w:szCs w:val="24"/>
        </w:rPr>
        <w:t xml:space="preserve"> </w:t>
      </w:r>
      <w:r>
        <w:rPr>
          <w:rFonts w:ascii="Times New Roman" w:hAnsi="Times New Roman" w:cs="Times New Roman"/>
          <w:sz w:val="24"/>
          <w:szCs w:val="24"/>
        </w:rPr>
        <w:t>має</w:t>
      </w:r>
      <w:r>
        <w:rPr>
          <w:rFonts w:ascii="Times New Roman" w:hAnsi="Times New Roman" w:cs="Times New Roman"/>
          <w:spacing w:val="-7"/>
          <w:sz w:val="24"/>
          <w:szCs w:val="24"/>
        </w:rPr>
        <w:t xml:space="preserve"> </w:t>
      </w:r>
      <w:r>
        <w:rPr>
          <w:rFonts w:ascii="Times New Roman" w:hAnsi="Times New Roman" w:cs="Times New Roman"/>
          <w:sz w:val="24"/>
          <w:szCs w:val="24"/>
        </w:rPr>
        <w:t>бути</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межах:</w:t>
      </w:r>
    </w:p>
    <w:p>
      <w:pPr>
        <w:pStyle w:val="a6"/>
        <w:widowControl w:val="0"/>
        <w:numPr>
          <w:ilvl w:val="1"/>
          <w:numId w:val="16"/>
        </w:numPr>
        <w:tabs>
          <w:tab w:val="left" w:pos="1045"/>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для систем, які синхронно приєднані до ОЕС України - 50 </w:t>
      </w:r>
      <w:proofErr w:type="spellStart"/>
      <w:r>
        <w:rPr>
          <w:rFonts w:ascii="Times New Roman" w:hAnsi="Times New Roman" w:cs="Times New Roman"/>
          <w:sz w:val="24"/>
          <w:szCs w:val="24"/>
        </w:rPr>
        <w:t>Гц</w:t>
      </w:r>
      <w:proofErr w:type="spellEnd"/>
      <w:r>
        <w:rPr>
          <w:rFonts w:ascii="Times New Roman" w:hAnsi="Times New Roman" w:cs="Times New Roman"/>
          <w:sz w:val="24"/>
          <w:szCs w:val="24"/>
        </w:rPr>
        <w:t xml:space="preserve"> ± 1 % протягом 99,5 % часу за рік</w:t>
      </w:r>
      <w:r>
        <w:rPr>
          <w:rFonts w:ascii="Times New Roman" w:hAnsi="Times New Roman" w:cs="Times New Roman"/>
          <w:spacing w:val="1"/>
          <w:sz w:val="24"/>
          <w:szCs w:val="24"/>
        </w:rPr>
        <w:t xml:space="preserve"> </w:t>
      </w:r>
      <w:r>
        <w:rPr>
          <w:rFonts w:ascii="Times New Roman" w:hAnsi="Times New Roman" w:cs="Times New Roman"/>
          <w:sz w:val="24"/>
          <w:szCs w:val="24"/>
        </w:rPr>
        <w:t>та</w:t>
      </w:r>
      <w:r>
        <w:rPr>
          <w:rFonts w:ascii="Times New Roman" w:hAnsi="Times New Roman" w:cs="Times New Roman"/>
          <w:spacing w:val="-3"/>
          <w:sz w:val="24"/>
          <w:szCs w:val="24"/>
        </w:rPr>
        <w:t xml:space="preserve"> </w:t>
      </w:r>
      <w:r>
        <w:rPr>
          <w:rFonts w:ascii="Times New Roman" w:hAnsi="Times New Roman" w:cs="Times New Roman"/>
          <w:sz w:val="24"/>
          <w:szCs w:val="24"/>
        </w:rPr>
        <w:t>50</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Гц</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4</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6</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протягом</w:t>
      </w:r>
      <w:r>
        <w:rPr>
          <w:rFonts w:ascii="Times New Roman" w:hAnsi="Times New Roman" w:cs="Times New Roman"/>
          <w:spacing w:val="-3"/>
          <w:sz w:val="24"/>
          <w:szCs w:val="24"/>
        </w:rPr>
        <w:t xml:space="preserve"> </w:t>
      </w:r>
      <w:r>
        <w:rPr>
          <w:rFonts w:ascii="Times New Roman" w:hAnsi="Times New Roman" w:cs="Times New Roman"/>
          <w:sz w:val="24"/>
          <w:szCs w:val="24"/>
        </w:rPr>
        <w:t>100</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часу;</w:t>
      </w:r>
    </w:p>
    <w:p>
      <w:pPr>
        <w:pStyle w:val="a6"/>
        <w:widowControl w:val="0"/>
        <w:numPr>
          <w:ilvl w:val="1"/>
          <w:numId w:val="16"/>
        </w:numPr>
        <w:tabs>
          <w:tab w:val="left" w:pos="1052"/>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для систем без синхронного приєднання до ОЕС України - 50 </w:t>
      </w:r>
      <w:proofErr w:type="spellStart"/>
      <w:r>
        <w:rPr>
          <w:rFonts w:ascii="Times New Roman" w:hAnsi="Times New Roman" w:cs="Times New Roman"/>
          <w:sz w:val="24"/>
          <w:szCs w:val="24"/>
        </w:rPr>
        <w:t>Гц</w:t>
      </w:r>
      <w:proofErr w:type="spellEnd"/>
      <w:r>
        <w:rPr>
          <w:rFonts w:ascii="Times New Roman" w:hAnsi="Times New Roman" w:cs="Times New Roman"/>
          <w:sz w:val="24"/>
          <w:szCs w:val="24"/>
        </w:rPr>
        <w:t xml:space="preserve"> ± 2 % протягом 99,5 % часу за</w:t>
      </w:r>
      <w:r>
        <w:rPr>
          <w:rFonts w:ascii="Times New Roman" w:hAnsi="Times New Roman" w:cs="Times New Roman"/>
          <w:spacing w:val="1"/>
          <w:sz w:val="24"/>
          <w:szCs w:val="24"/>
        </w:rPr>
        <w:t xml:space="preserve"> </w:t>
      </w:r>
      <w:r>
        <w:rPr>
          <w:rFonts w:ascii="Times New Roman" w:hAnsi="Times New Roman" w:cs="Times New Roman"/>
          <w:sz w:val="24"/>
          <w:szCs w:val="24"/>
        </w:rPr>
        <w:t>рік</w:t>
      </w:r>
      <w:r>
        <w:rPr>
          <w:rFonts w:ascii="Times New Roman" w:hAnsi="Times New Roman" w:cs="Times New Roman"/>
          <w:spacing w:val="1"/>
          <w:sz w:val="24"/>
          <w:szCs w:val="24"/>
        </w:rPr>
        <w:t xml:space="preserve"> </w:t>
      </w:r>
      <w:r>
        <w:rPr>
          <w:rFonts w:ascii="Times New Roman" w:hAnsi="Times New Roman" w:cs="Times New Roman"/>
          <w:sz w:val="24"/>
          <w:szCs w:val="24"/>
        </w:rPr>
        <w:t>та</w:t>
      </w:r>
      <w:r>
        <w:rPr>
          <w:rFonts w:ascii="Times New Roman" w:hAnsi="Times New Roman" w:cs="Times New Roman"/>
          <w:spacing w:val="-3"/>
          <w:sz w:val="24"/>
          <w:szCs w:val="24"/>
        </w:rPr>
        <w:t xml:space="preserve"> </w:t>
      </w:r>
      <w:r>
        <w:rPr>
          <w:rFonts w:ascii="Times New Roman" w:hAnsi="Times New Roman" w:cs="Times New Roman"/>
          <w:sz w:val="24"/>
          <w:szCs w:val="24"/>
        </w:rPr>
        <w:t>50</w:t>
      </w:r>
      <w:r>
        <w:rPr>
          <w:rFonts w:ascii="Times New Roman" w:hAnsi="Times New Roman" w:cs="Times New Roman"/>
          <w:spacing w:val="5"/>
          <w:sz w:val="24"/>
          <w:szCs w:val="24"/>
        </w:rPr>
        <w:t xml:space="preserve"> </w:t>
      </w:r>
      <w:proofErr w:type="spellStart"/>
      <w:r>
        <w:rPr>
          <w:rFonts w:ascii="Times New Roman" w:hAnsi="Times New Roman" w:cs="Times New Roman"/>
          <w:sz w:val="24"/>
          <w:szCs w:val="24"/>
        </w:rPr>
        <w:t>Гц</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15</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протягом</w:t>
      </w:r>
      <w:r>
        <w:rPr>
          <w:rFonts w:ascii="Times New Roman" w:hAnsi="Times New Roman" w:cs="Times New Roman"/>
          <w:spacing w:val="-3"/>
          <w:sz w:val="24"/>
          <w:szCs w:val="24"/>
        </w:rPr>
        <w:t xml:space="preserve"> </w:t>
      </w:r>
      <w:r>
        <w:rPr>
          <w:rFonts w:ascii="Times New Roman" w:hAnsi="Times New Roman" w:cs="Times New Roman"/>
          <w:sz w:val="24"/>
          <w:szCs w:val="24"/>
        </w:rPr>
        <w:t>100</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часу.</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Показник довготривалого </w:t>
      </w:r>
      <w:proofErr w:type="spellStart"/>
      <w:r>
        <w:rPr>
          <w:rFonts w:ascii="Times New Roman" w:hAnsi="Times New Roman" w:cs="Times New Roman"/>
          <w:sz w:val="24"/>
          <w:szCs w:val="24"/>
        </w:rPr>
        <w:t>флікера</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(мерехтіння), спричиненого коливанням напруги, для мереж</w:t>
      </w:r>
      <w:r>
        <w:rPr>
          <w:rFonts w:ascii="Times New Roman" w:hAnsi="Times New Roman" w:cs="Times New Roman"/>
          <w:spacing w:val="1"/>
          <w:sz w:val="24"/>
          <w:szCs w:val="24"/>
        </w:rPr>
        <w:t xml:space="preserve"> </w:t>
      </w:r>
      <w:r>
        <w:rPr>
          <w:rFonts w:ascii="Times New Roman" w:hAnsi="Times New Roman" w:cs="Times New Roman"/>
          <w:sz w:val="24"/>
          <w:szCs w:val="24"/>
        </w:rPr>
        <w:t>низької</w:t>
      </w:r>
      <w:r>
        <w:rPr>
          <w:rFonts w:ascii="Times New Roman" w:hAnsi="Times New Roman" w:cs="Times New Roman"/>
          <w:spacing w:val="-2"/>
          <w:sz w:val="24"/>
          <w:szCs w:val="24"/>
        </w:rPr>
        <w:t xml:space="preserve"> </w:t>
      </w:r>
      <w:r>
        <w:rPr>
          <w:rFonts w:ascii="Times New Roman" w:hAnsi="Times New Roman" w:cs="Times New Roman"/>
          <w:sz w:val="24"/>
          <w:szCs w:val="24"/>
        </w:rPr>
        <w:t>напруги</w:t>
      </w:r>
      <w:r>
        <w:rPr>
          <w:rFonts w:ascii="Times New Roman" w:hAnsi="Times New Roman" w:cs="Times New Roman"/>
          <w:spacing w:val="-2"/>
          <w:sz w:val="24"/>
          <w:szCs w:val="24"/>
        </w:rPr>
        <w:t xml:space="preserve"> </w:t>
      </w:r>
      <w:r>
        <w:rPr>
          <w:rFonts w:ascii="Times New Roman" w:hAnsi="Times New Roman" w:cs="Times New Roman"/>
          <w:sz w:val="24"/>
          <w:szCs w:val="24"/>
        </w:rPr>
        <w:t>має</w:t>
      </w:r>
      <w:r>
        <w:rPr>
          <w:rFonts w:ascii="Times New Roman" w:hAnsi="Times New Roman" w:cs="Times New Roman"/>
          <w:spacing w:val="-7"/>
          <w:sz w:val="24"/>
          <w:szCs w:val="24"/>
        </w:rPr>
        <w:t xml:space="preserve"> </w:t>
      </w:r>
      <w:r>
        <w:rPr>
          <w:rFonts w:ascii="Times New Roman" w:hAnsi="Times New Roman" w:cs="Times New Roman"/>
          <w:sz w:val="24"/>
          <w:szCs w:val="24"/>
        </w:rPr>
        <w:t>бути</w:t>
      </w:r>
      <w:r>
        <w:rPr>
          <w:rFonts w:ascii="Times New Roman" w:hAnsi="Times New Roman" w:cs="Times New Roman"/>
          <w:spacing w:val="-2"/>
          <w:sz w:val="24"/>
          <w:szCs w:val="24"/>
        </w:rPr>
        <w:t xml:space="preserve"> </w:t>
      </w:r>
      <w:r>
        <w:rPr>
          <w:rFonts w:ascii="Times New Roman" w:hAnsi="Times New Roman" w:cs="Times New Roman"/>
          <w:sz w:val="24"/>
          <w:szCs w:val="24"/>
        </w:rPr>
        <w:t>меншим</w:t>
      </w:r>
      <w:r>
        <w:rPr>
          <w:rFonts w:ascii="Times New Roman" w:hAnsi="Times New Roman" w:cs="Times New Roman"/>
          <w:spacing w:val="-3"/>
          <w:sz w:val="24"/>
          <w:szCs w:val="24"/>
        </w:rPr>
        <w:t xml:space="preserve"> </w:t>
      </w:r>
      <w:r>
        <w:rPr>
          <w:rFonts w:ascii="Times New Roman" w:hAnsi="Times New Roman" w:cs="Times New Roman"/>
          <w:sz w:val="24"/>
          <w:szCs w:val="24"/>
        </w:rPr>
        <w:t>або</w:t>
      </w:r>
      <w:r>
        <w:rPr>
          <w:rFonts w:ascii="Times New Roman" w:hAnsi="Times New Roman" w:cs="Times New Roman"/>
          <w:spacing w:val="-2"/>
          <w:sz w:val="24"/>
          <w:szCs w:val="24"/>
        </w:rPr>
        <w:t xml:space="preserve"> </w:t>
      </w:r>
      <w:r>
        <w:rPr>
          <w:rFonts w:ascii="Times New Roman" w:hAnsi="Times New Roman" w:cs="Times New Roman"/>
          <w:sz w:val="24"/>
          <w:szCs w:val="24"/>
        </w:rPr>
        <w:t>рівним</w:t>
      </w:r>
      <w:r>
        <w:rPr>
          <w:rFonts w:ascii="Times New Roman" w:hAnsi="Times New Roman" w:cs="Times New Roman"/>
          <w:spacing w:val="-3"/>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z w:val="24"/>
          <w:szCs w:val="24"/>
        </w:rPr>
        <w:t>для 95</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часу</w:t>
      </w:r>
      <w:r>
        <w:rPr>
          <w:rFonts w:ascii="Times New Roman" w:hAnsi="Times New Roman" w:cs="Times New Roman"/>
          <w:spacing w:val="-2"/>
          <w:sz w:val="24"/>
          <w:szCs w:val="24"/>
        </w:rPr>
        <w:t xml:space="preserve"> </w:t>
      </w:r>
      <w:r>
        <w:rPr>
          <w:rFonts w:ascii="Times New Roman" w:hAnsi="Times New Roman" w:cs="Times New Roman"/>
          <w:sz w:val="24"/>
          <w:szCs w:val="24"/>
        </w:rPr>
        <w:t>спостереження.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w:t>
      </w:r>
      <w:r>
        <w:rPr>
          <w:rFonts w:ascii="Times New Roman" w:hAnsi="Times New Roman" w:cs="Times New Roman"/>
          <w:spacing w:val="1"/>
          <w:sz w:val="24"/>
          <w:szCs w:val="24"/>
        </w:rPr>
        <w:t xml:space="preserve"> </w:t>
      </w:r>
      <w:r>
        <w:rPr>
          <w:rFonts w:ascii="Times New Roman" w:hAnsi="Times New Roman" w:cs="Times New Roman"/>
          <w:sz w:val="24"/>
          <w:szCs w:val="24"/>
        </w:rPr>
        <w:t>середньоквадратичних</w:t>
      </w:r>
      <w:r>
        <w:rPr>
          <w:rFonts w:ascii="Times New Roman" w:hAnsi="Times New Roman" w:cs="Times New Roman"/>
          <w:spacing w:val="1"/>
          <w:sz w:val="24"/>
          <w:szCs w:val="24"/>
        </w:rPr>
        <w:t xml:space="preserve"> </w:t>
      </w:r>
      <w:r>
        <w:rPr>
          <w:rFonts w:ascii="Times New Roman" w:hAnsi="Times New Roman" w:cs="Times New Roman"/>
          <w:sz w:val="24"/>
          <w:szCs w:val="24"/>
        </w:rPr>
        <w:t>значень</w:t>
      </w:r>
      <w:r>
        <w:rPr>
          <w:rFonts w:ascii="Times New Roman" w:hAnsi="Times New Roman" w:cs="Times New Roman"/>
          <w:spacing w:val="1"/>
          <w:sz w:val="24"/>
          <w:szCs w:val="24"/>
        </w:rPr>
        <w:t xml:space="preserve"> </w:t>
      </w:r>
      <w:r>
        <w:rPr>
          <w:rFonts w:ascii="Times New Roman" w:hAnsi="Times New Roman" w:cs="Times New Roman"/>
          <w:sz w:val="24"/>
          <w:szCs w:val="24"/>
        </w:rPr>
        <w:t>складника</w:t>
      </w:r>
      <w:r>
        <w:rPr>
          <w:rFonts w:ascii="Times New Roman" w:hAnsi="Times New Roman" w:cs="Times New Roman"/>
          <w:spacing w:val="1"/>
          <w:sz w:val="24"/>
          <w:szCs w:val="24"/>
        </w:rPr>
        <w:t xml:space="preserve"> </w:t>
      </w:r>
      <w:r>
        <w:rPr>
          <w:rFonts w:ascii="Times New Roman" w:hAnsi="Times New Roman" w:cs="Times New Roman"/>
          <w:sz w:val="24"/>
          <w:szCs w:val="24"/>
        </w:rPr>
        <w:t>зворотної</w:t>
      </w:r>
      <w:r>
        <w:rPr>
          <w:rFonts w:ascii="Times New Roman" w:hAnsi="Times New Roman" w:cs="Times New Roman"/>
          <w:spacing w:val="1"/>
          <w:sz w:val="24"/>
          <w:szCs w:val="24"/>
        </w:rPr>
        <w:t xml:space="preserve"> </w:t>
      </w:r>
      <w:r>
        <w:rPr>
          <w:rFonts w:ascii="Times New Roman" w:hAnsi="Times New Roman" w:cs="Times New Roman"/>
          <w:sz w:val="24"/>
          <w:szCs w:val="24"/>
        </w:rPr>
        <w:t>послідовності</w:t>
      </w:r>
      <w:r>
        <w:rPr>
          <w:rFonts w:ascii="Times New Roman" w:hAnsi="Times New Roman" w:cs="Times New Roman"/>
          <w:spacing w:val="1"/>
          <w:sz w:val="24"/>
          <w:szCs w:val="24"/>
        </w:rPr>
        <w:t xml:space="preserve"> </w:t>
      </w:r>
      <w:r>
        <w:rPr>
          <w:rFonts w:ascii="Times New Roman" w:hAnsi="Times New Roman" w:cs="Times New Roman"/>
          <w:sz w:val="24"/>
          <w:szCs w:val="24"/>
        </w:rPr>
        <w:t>напруги</w:t>
      </w:r>
      <w:r>
        <w:rPr>
          <w:rFonts w:ascii="Times New Roman" w:hAnsi="Times New Roman" w:cs="Times New Roman"/>
          <w:spacing w:val="1"/>
          <w:sz w:val="24"/>
          <w:szCs w:val="24"/>
        </w:rPr>
        <w:t xml:space="preserve"> </w:t>
      </w:r>
      <w:r>
        <w:rPr>
          <w:rFonts w:ascii="Times New Roman" w:hAnsi="Times New Roman" w:cs="Times New Roman"/>
          <w:sz w:val="24"/>
          <w:szCs w:val="24"/>
        </w:rPr>
        <w:t>електропостачання, усереднених на 10-хвилинному проміжку, для мереж низької напруги мають бути в</w:t>
      </w:r>
      <w:r>
        <w:rPr>
          <w:rFonts w:ascii="Times New Roman" w:hAnsi="Times New Roman" w:cs="Times New Roman"/>
          <w:spacing w:val="1"/>
          <w:sz w:val="24"/>
          <w:szCs w:val="24"/>
        </w:rPr>
        <w:t xml:space="preserve"> </w:t>
      </w:r>
      <w:r>
        <w:rPr>
          <w:rFonts w:ascii="Times New Roman" w:hAnsi="Times New Roman" w:cs="Times New Roman"/>
          <w:sz w:val="24"/>
          <w:szCs w:val="24"/>
        </w:rPr>
        <w:t>межах</w:t>
      </w:r>
      <w:r>
        <w:rPr>
          <w:rFonts w:ascii="Times New Roman" w:hAnsi="Times New Roman" w:cs="Times New Roman"/>
          <w:spacing w:val="-9"/>
          <w:sz w:val="24"/>
          <w:szCs w:val="24"/>
        </w:rPr>
        <w:t xml:space="preserve"> </w:t>
      </w:r>
      <w:r>
        <w:rPr>
          <w:rFonts w:ascii="Times New Roman" w:hAnsi="Times New Roman" w:cs="Times New Roman"/>
          <w:sz w:val="24"/>
          <w:szCs w:val="24"/>
        </w:rPr>
        <w:t>від</w:t>
      </w:r>
      <w:r>
        <w:rPr>
          <w:rFonts w:ascii="Times New Roman" w:hAnsi="Times New Roman" w:cs="Times New Roman"/>
          <w:spacing w:val="-4"/>
          <w:sz w:val="24"/>
          <w:szCs w:val="24"/>
        </w:rPr>
        <w:t xml:space="preserve"> </w:t>
      </w:r>
      <w:r>
        <w:rPr>
          <w:rFonts w:ascii="Times New Roman" w:hAnsi="Times New Roman" w:cs="Times New Roman"/>
          <w:sz w:val="24"/>
          <w:szCs w:val="24"/>
        </w:rPr>
        <w:t>0</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до</w:t>
      </w:r>
      <w:r>
        <w:rPr>
          <w:rFonts w:ascii="Times New Roman" w:hAnsi="Times New Roman" w:cs="Times New Roman"/>
          <w:spacing w:val="-5"/>
          <w:sz w:val="24"/>
          <w:szCs w:val="24"/>
        </w:rPr>
        <w:t xml:space="preserve"> </w:t>
      </w:r>
      <w:r>
        <w:rPr>
          <w:rFonts w:ascii="Times New Roman" w:hAnsi="Times New Roman" w:cs="Times New Roman"/>
          <w:sz w:val="24"/>
          <w:szCs w:val="24"/>
        </w:rPr>
        <w:t>2</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від</w:t>
      </w:r>
      <w:r>
        <w:rPr>
          <w:rFonts w:ascii="Times New Roman" w:hAnsi="Times New Roman" w:cs="Times New Roman"/>
          <w:spacing w:val="3"/>
          <w:sz w:val="24"/>
          <w:szCs w:val="24"/>
        </w:rPr>
        <w:t xml:space="preserve"> </w:t>
      </w:r>
      <w:r>
        <w:rPr>
          <w:rFonts w:ascii="Times New Roman" w:hAnsi="Times New Roman" w:cs="Times New Roman"/>
          <w:sz w:val="24"/>
          <w:szCs w:val="24"/>
        </w:rPr>
        <w:t>складника</w:t>
      </w:r>
      <w:r>
        <w:rPr>
          <w:rFonts w:ascii="Times New Roman" w:hAnsi="Times New Roman" w:cs="Times New Roman"/>
          <w:spacing w:val="-4"/>
          <w:sz w:val="24"/>
          <w:szCs w:val="24"/>
        </w:rPr>
        <w:t xml:space="preserve"> </w:t>
      </w:r>
      <w:r>
        <w:rPr>
          <w:rFonts w:ascii="Times New Roman" w:hAnsi="Times New Roman" w:cs="Times New Roman"/>
          <w:sz w:val="24"/>
          <w:szCs w:val="24"/>
        </w:rPr>
        <w:t>напруги</w:t>
      </w:r>
      <w:r>
        <w:rPr>
          <w:rFonts w:ascii="Times New Roman" w:hAnsi="Times New Roman" w:cs="Times New Roman"/>
          <w:spacing w:val="-1"/>
          <w:sz w:val="24"/>
          <w:szCs w:val="24"/>
        </w:rPr>
        <w:t xml:space="preserve"> </w:t>
      </w:r>
      <w:r>
        <w:rPr>
          <w:rFonts w:ascii="Times New Roman" w:hAnsi="Times New Roman" w:cs="Times New Roman"/>
          <w:sz w:val="24"/>
          <w:szCs w:val="24"/>
        </w:rPr>
        <w:t>прямої</w:t>
      </w:r>
      <w:r>
        <w:rPr>
          <w:rFonts w:ascii="Times New Roman" w:hAnsi="Times New Roman" w:cs="Times New Roman"/>
          <w:spacing w:val="-3"/>
          <w:sz w:val="24"/>
          <w:szCs w:val="24"/>
        </w:rPr>
        <w:t xml:space="preserve"> </w:t>
      </w:r>
      <w:r>
        <w:rPr>
          <w:rFonts w:ascii="Times New Roman" w:hAnsi="Times New Roman" w:cs="Times New Roman"/>
          <w:sz w:val="24"/>
          <w:szCs w:val="24"/>
        </w:rPr>
        <w:t>послідовності.</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 середньоквадратичних значень напруги кожної гармоніки, усереднених на 10-хвилинному</w:t>
      </w:r>
      <w:r>
        <w:rPr>
          <w:rFonts w:ascii="Times New Roman" w:hAnsi="Times New Roman" w:cs="Times New Roman"/>
          <w:spacing w:val="1"/>
          <w:sz w:val="24"/>
          <w:szCs w:val="24"/>
        </w:rPr>
        <w:t xml:space="preserve"> </w:t>
      </w:r>
      <w:r>
        <w:rPr>
          <w:rFonts w:ascii="Times New Roman" w:hAnsi="Times New Roman" w:cs="Times New Roman"/>
          <w:sz w:val="24"/>
          <w:szCs w:val="24"/>
        </w:rPr>
        <w:t>проміжку,</w:t>
      </w:r>
      <w:r>
        <w:rPr>
          <w:rFonts w:ascii="Times New Roman" w:hAnsi="Times New Roman" w:cs="Times New Roman"/>
          <w:spacing w:val="-4"/>
          <w:sz w:val="24"/>
          <w:szCs w:val="24"/>
        </w:rPr>
        <w:t xml:space="preserve"> </w:t>
      </w:r>
      <w:r>
        <w:rPr>
          <w:rFonts w:ascii="Times New Roman" w:hAnsi="Times New Roman" w:cs="Times New Roman"/>
          <w:sz w:val="24"/>
          <w:szCs w:val="24"/>
        </w:rPr>
        <w:t>для</w:t>
      </w:r>
      <w:r>
        <w:rPr>
          <w:rFonts w:ascii="Times New Roman" w:hAnsi="Times New Roman" w:cs="Times New Roman"/>
          <w:spacing w:val="-7"/>
          <w:sz w:val="24"/>
          <w:szCs w:val="24"/>
        </w:rPr>
        <w:t xml:space="preserve"> </w:t>
      </w:r>
      <w:r>
        <w:rPr>
          <w:rFonts w:ascii="Times New Roman" w:hAnsi="Times New Roman" w:cs="Times New Roman"/>
          <w:sz w:val="24"/>
          <w:szCs w:val="24"/>
        </w:rPr>
        <w:t>мереж</w:t>
      </w:r>
      <w:r>
        <w:rPr>
          <w:rFonts w:ascii="Times New Roman" w:hAnsi="Times New Roman" w:cs="Times New Roman"/>
          <w:spacing w:val="-2"/>
          <w:sz w:val="24"/>
          <w:szCs w:val="24"/>
        </w:rPr>
        <w:t xml:space="preserve"> </w:t>
      </w:r>
      <w:r>
        <w:rPr>
          <w:rFonts w:ascii="Times New Roman" w:hAnsi="Times New Roman" w:cs="Times New Roman"/>
          <w:sz w:val="24"/>
          <w:szCs w:val="24"/>
        </w:rPr>
        <w:t>низької</w:t>
      </w:r>
      <w:r>
        <w:rPr>
          <w:rFonts w:ascii="Times New Roman" w:hAnsi="Times New Roman" w:cs="Times New Roman"/>
          <w:spacing w:val="-4"/>
          <w:sz w:val="24"/>
          <w:szCs w:val="24"/>
        </w:rPr>
        <w:t xml:space="preserve"> </w:t>
      </w:r>
      <w:r>
        <w:rPr>
          <w:rFonts w:ascii="Times New Roman" w:hAnsi="Times New Roman" w:cs="Times New Roman"/>
          <w:sz w:val="24"/>
          <w:szCs w:val="24"/>
        </w:rPr>
        <w:t>напруги</w:t>
      </w:r>
      <w:r>
        <w:rPr>
          <w:rFonts w:ascii="Times New Roman" w:hAnsi="Times New Roman" w:cs="Times New Roman"/>
          <w:spacing w:val="-2"/>
          <w:sz w:val="24"/>
          <w:szCs w:val="24"/>
        </w:rPr>
        <w:t xml:space="preserve"> </w:t>
      </w:r>
      <w:r>
        <w:rPr>
          <w:rFonts w:ascii="Times New Roman" w:hAnsi="Times New Roman" w:cs="Times New Roman"/>
          <w:sz w:val="24"/>
          <w:szCs w:val="24"/>
        </w:rPr>
        <w:t>мають бути</w:t>
      </w:r>
      <w:r>
        <w:rPr>
          <w:rFonts w:ascii="Times New Roman" w:hAnsi="Times New Roman" w:cs="Times New Roman"/>
          <w:spacing w:val="-2"/>
          <w:sz w:val="24"/>
          <w:szCs w:val="24"/>
        </w:rPr>
        <w:t xml:space="preserve"> </w:t>
      </w:r>
      <w:r>
        <w:rPr>
          <w:rFonts w:ascii="Times New Roman" w:hAnsi="Times New Roman" w:cs="Times New Roman"/>
          <w:sz w:val="24"/>
          <w:szCs w:val="24"/>
        </w:rPr>
        <w:t>меншими</w:t>
      </w:r>
      <w:r>
        <w:rPr>
          <w:rFonts w:ascii="Times New Roman" w:hAnsi="Times New Roman" w:cs="Times New Roman"/>
          <w:spacing w:val="-3"/>
          <w:sz w:val="24"/>
          <w:szCs w:val="24"/>
        </w:rPr>
        <w:t xml:space="preserve"> </w:t>
      </w:r>
      <w:r>
        <w:rPr>
          <w:rFonts w:ascii="Times New Roman" w:hAnsi="Times New Roman" w:cs="Times New Roman"/>
          <w:sz w:val="24"/>
          <w:szCs w:val="24"/>
        </w:rPr>
        <w:t>або</w:t>
      </w:r>
      <w:r>
        <w:rPr>
          <w:rFonts w:ascii="Times New Roman" w:hAnsi="Times New Roman" w:cs="Times New Roman"/>
          <w:spacing w:val="-2"/>
          <w:sz w:val="24"/>
          <w:szCs w:val="24"/>
        </w:rPr>
        <w:t xml:space="preserve"> </w:t>
      </w:r>
      <w:r>
        <w:rPr>
          <w:rFonts w:ascii="Times New Roman" w:hAnsi="Times New Roman" w:cs="Times New Roman"/>
          <w:sz w:val="24"/>
          <w:szCs w:val="24"/>
        </w:rPr>
        <w:t>рівними</w:t>
      </w:r>
      <w:r>
        <w:rPr>
          <w:rFonts w:ascii="Times New Roman" w:hAnsi="Times New Roman" w:cs="Times New Roman"/>
          <w:spacing w:val="-3"/>
          <w:sz w:val="24"/>
          <w:szCs w:val="24"/>
        </w:rPr>
        <w:t xml:space="preserve"> </w:t>
      </w:r>
      <w:r>
        <w:rPr>
          <w:rFonts w:ascii="Times New Roman" w:hAnsi="Times New Roman" w:cs="Times New Roman"/>
          <w:sz w:val="24"/>
          <w:szCs w:val="24"/>
        </w:rPr>
        <w:t>наступним</w:t>
      </w:r>
      <w:r>
        <w:rPr>
          <w:rFonts w:ascii="Times New Roman" w:hAnsi="Times New Roman" w:cs="Times New Roman"/>
          <w:spacing w:val="-3"/>
          <w:sz w:val="24"/>
          <w:szCs w:val="24"/>
        </w:rPr>
        <w:t xml:space="preserve"> </w:t>
      </w:r>
      <w:r>
        <w:rPr>
          <w:rFonts w:ascii="Times New Roman" w:hAnsi="Times New Roman" w:cs="Times New Roman"/>
          <w:sz w:val="24"/>
          <w:szCs w:val="24"/>
        </w:rPr>
        <w:t>значенням:</w:t>
      </w:r>
    </w:p>
    <w:tbl>
      <w:tblPr>
        <w:tblW w:w="5000" w:type="pct"/>
        <w:shd w:val="clear" w:color="auto" w:fill="FFFFFF"/>
        <w:tblCellMar>
          <w:left w:w="0" w:type="dxa"/>
          <w:right w:w="0" w:type="dxa"/>
        </w:tblCellMar>
        <w:tblLook w:val="04A0" w:firstRow="1" w:lastRow="0" w:firstColumn="1" w:lastColumn="0" w:noHBand="0" w:noVBand="1"/>
      </w:tblPr>
      <w:tblGrid>
        <w:gridCol w:w="1463"/>
        <w:gridCol w:w="1660"/>
        <w:gridCol w:w="1462"/>
        <w:gridCol w:w="1951"/>
        <w:gridCol w:w="1464"/>
        <w:gridCol w:w="1659"/>
      </w:tblGrid>
      <w:tr>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Парні гармоніки</w:t>
            </w:r>
          </w:p>
        </w:tc>
      </w:tr>
      <w:tr>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не кратні 3</w:t>
            </w:r>
          </w:p>
        </w:tc>
        <w:tc>
          <w:tcPr>
            <w:tcW w:w="1767" w:type="pct"/>
            <w:gridSpan w:val="2"/>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pPr>
              <w:widowControl w:val="0"/>
              <w:spacing w:after="0" w:line="240" w:lineRule="auto"/>
              <w:rPr>
                <w:rFonts w:ascii="Times New Roman" w:hAnsi="Times New Roman" w:cs="Times New Roman"/>
                <w:sz w:val="24"/>
                <w:szCs w:val="24"/>
              </w:rPr>
            </w:pP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порядок</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відносна амплітуда</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порядок</w:t>
            </w: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відносна амплітуда</w:t>
            </w: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порядок</w:t>
            </w: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відносна амплітуда</w:t>
            </w: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6,0 %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5,0 %</w:t>
            </w: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2,0 %</w:t>
            </w: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5,0 %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1,0 %</w:t>
            </w: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11</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3,5 %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6…24</w:t>
            </w: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0,5 %</w:t>
            </w: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3,0 %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21</w:t>
            </w: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0,5 %</w:t>
            </w: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17</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19</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23</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25</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r>
    </w:tbl>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Сумарний</w:t>
      </w:r>
      <w:r>
        <w:rPr>
          <w:rFonts w:ascii="Times New Roman" w:hAnsi="Times New Roman" w:cs="Times New Roman"/>
          <w:spacing w:val="1"/>
          <w:sz w:val="24"/>
          <w:szCs w:val="24"/>
        </w:rPr>
        <w:t xml:space="preserve"> </w:t>
      </w:r>
      <w:r>
        <w:rPr>
          <w:rFonts w:ascii="Times New Roman" w:hAnsi="Times New Roman" w:cs="Times New Roman"/>
          <w:sz w:val="24"/>
          <w:szCs w:val="24"/>
        </w:rPr>
        <w:t>коефіцієнт</w:t>
      </w:r>
      <w:r>
        <w:rPr>
          <w:rFonts w:ascii="Times New Roman" w:hAnsi="Times New Roman" w:cs="Times New Roman"/>
          <w:spacing w:val="1"/>
          <w:sz w:val="24"/>
          <w:szCs w:val="24"/>
        </w:rPr>
        <w:t xml:space="preserve"> </w:t>
      </w:r>
      <w:r>
        <w:rPr>
          <w:rFonts w:ascii="Times New Roman" w:hAnsi="Times New Roman" w:cs="Times New Roman"/>
          <w:sz w:val="24"/>
          <w:szCs w:val="24"/>
        </w:rPr>
        <w:t>гармонічних</w:t>
      </w:r>
      <w:r>
        <w:rPr>
          <w:rFonts w:ascii="Times New Roman" w:hAnsi="Times New Roman" w:cs="Times New Roman"/>
          <w:spacing w:val="1"/>
          <w:sz w:val="24"/>
          <w:szCs w:val="24"/>
        </w:rPr>
        <w:t xml:space="preserve"> </w:t>
      </w:r>
      <w:r>
        <w:rPr>
          <w:rFonts w:ascii="Times New Roman" w:hAnsi="Times New Roman" w:cs="Times New Roman"/>
          <w:sz w:val="24"/>
          <w:szCs w:val="24"/>
        </w:rPr>
        <w:t>спотворень</w:t>
      </w:r>
      <w:r>
        <w:rPr>
          <w:rFonts w:ascii="Times New Roman" w:hAnsi="Times New Roman" w:cs="Times New Roman"/>
          <w:spacing w:val="1"/>
          <w:sz w:val="24"/>
          <w:szCs w:val="24"/>
        </w:rPr>
        <w:t xml:space="preserve"> </w:t>
      </w:r>
      <w:r>
        <w:rPr>
          <w:rFonts w:ascii="Times New Roman" w:hAnsi="Times New Roman" w:cs="Times New Roman"/>
          <w:sz w:val="24"/>
          <w:szCs w:val="24"/>
        </w:rPr>
        <w:t>напруги</w:t>
      </w:r>
      <w:r>
        <w:rPr>
          <w:rFonts w:ascii="Times New Roman" w:hAnsi="Times New Roman" w:cs="Times New Roman"/>
          <w:spacing w:val="1"/>
          <w:sz w:val="24"/>
          <w:szCs w:val="24"/>
        </w:rPr>
        <w:t xml:space="preserve"> </w:t>
      </w:r>
      <w:r>
        <w:rPr>
          <w:rFonts w:ascii="Times New Roman" w:hAnsi="Times New Roman" w:cs="Times New Roman"/>
          <w:sz w:val="24"/>
          <w:szCs w:val="24"/>
        </w:rPr>
        <w:t>електропостачання,</w:t>
      </w:r>
      <w:r>
        <w:rPr>
          <w:rFonts w:ascii="Times New Roman" w:hAnsi="Times New Roman" w:cs="Times New Roman"/>
          <w:spacing w:val="1"/>
          <w:sz w:val="24"/>
          <w:szCs w:val="24"/>
        </w:rPr>
        <w:t xml:space="preserve"> </w:t>
      </w:r>
      <w:r>
        <w:rPr>
          <w:rFonts w:ascii="Times New Roman" w:hAnsi="Times New Roman" w:cs="Times New Roman"/>
          <w:sz w:val="24"/>
          <w:szCs w:val="24"/>
        </w:rPr>
        <w:t>ураховуючи</w:t>
      </w:r>
      <w:r>
        <w:rPr>
          <w:rFonts w:ascii="Times New Roman" w:hAnsi="Times New Roman" w:cs="Times New Roman"/>
          <w:spacing w:val="1"/>
          <w:sz w:val="24"/>
          <w:szCs w:val="24"/>
        </w:rPr>
        <w:t xml:space="preserve"> </w:t>
      </w:r>
      <w:r>
        <w:rPr>
          <w:rFonts w:ascii="Times New Roman" w:hAnsi="Times New Roman" w:cs="Times New Roman"/>
          <w:sz w:val="24"/>
          <w:szCs w:val="24"/>
        </w:rPr>
        <w:t>всі</w:t>
      </w:r>
      <w:r>
        <w:rPr>
          <w:rFonts w:ascii="Times New Roman" w:hAnsi="Times New Roman" w:cs="Times New Roman"/>
          <w:spacing w:val="1"/>
          <w:sz w:val="24"/>
          <w:szCs w:val="24"/>
        </w:rPr>
        <w:t xml:space="preserve"> </w:t>
      </w:r>
      <w:r>
        <w:rPr>
          <w:rFonts w:ascii="Times New Roman" w:hAnsi="Times New Roman" w:cs="Times New Roman"/>
          <w:sz w:val="24"/>
          <w:szCs w:val="24"/>
        </w:rPr>
        <w:t>гармоніки</w:t>
      </w:r>
      <w:r>
        <w:rPr>
          <w:rFonts w:ascii="Times New Roman" w:hAnsi="Times New Roman" w:cs="Times New Roman"/>
          <w:spacing w:val="-2"/>
          <w:sz w:val="24"/>
          <w:szCs w:val="24"/>
        </w:rPr>
        <w:t xml:space="preserve"> </w:t>
      </w:r>
      <w:r>
        <w:rPr>
          <w:rFonts w:ascii="Times New Roman" w:hAnsi="Times New Roman" w:cs="Times New Roman"/>
          <w:sz w:val="24"/>
          <w:szCs w:val="24"/>
        </w:rPr>
        <w:t>до</w:t>
      </w:r>
      <w:r>
        <w:rPr>
          <w:rFonts w:ascii="Times New Roman" w:hAnsi="Times New Roman" w:cs="Times New Roman"/>
          <w:spacing w:val="-9"/>
          <w:sz w:val="24"/>
          <w:szCs w:val="24"/>
        </w:rPr>
        <w:t xml:space="preserve"> </w:t>
      </w:r>
      <w:r>
        <w:rPr>
          <w:rFonts w:ascii="Times New Roman" w:hAnsi="Times New Roman" w:cs="Times New Roman"/>
          <w:sz w:val="24"/>
          <w:szCs w:val="24"/>
        </w:rPr>
        <w:t>40-ї</w:t>
      </w:r>
      <w:r>
        <w:rPr>
          <w:rFonts w:ascii="Times New Roman" w:hAnsi="Times New Roman" w:cs="Times New Roman"/>
          <w:spacing w:val="-3"/>
          <w:sz w:val="24"/>
          <w:szCs w:val="24"/>
        </w:rPr>
        <w:t xml:space="preserve"> </w:t>
      </w:r>
      <w:r>
        <w:rPr>
          <w:rFonts w:ascii="Times New Roman" w:hAnsi="Times New Roman" w:cs="Times New Roman"/>
          <w:sz w:val="24"/>
          <w:szCs w:val="24"/>
        </w:rPr>
        <w:t>включно,</w:t>
      </w:r>
      <w:r>
        <w:rPr>
          <w:rFonts w:ascii="Times New Roman" w:hAnsi="Times New Roman" w:cs="Times New Roman"/>
          <w:spacing w:val="-2"/>
          <w:sz w:val="24"/>
          <w:szCs w:val="24"/>
        </w:rPr>
        <w:t xml:space="preserve"> </w:t>
      </w:r>
      <w:r>
        <w:rPr>
          <w:rFonts w:ascii="Times New Roman" w:hAnsi="Times New Roman" w:cs="Times New Roman"/>
          <w:sz w:val="24"/>
          <w:szCs w:val="24"/>
        </w:rPr>
        <w:t>для</w:t>
      </w:r>
      <w:r>
        <w:rPr>
          <w:rFonts w:ascii="Times New Roman" w:hAnsi="Times New Roman" w:cs="Times New Roman"/>
          <w:spacing w:val="-7"/>
          <w:sz w:val="24"/>
          <w:szCs w:val="24"/>
        </w:rPr>
        <w:t xml:space="preserve"> </w:t>
      </w:r>
      <w:r>
        <w:rPr>
          <w:rFonts w:ascii="Times New Roman" w:hAnsi="Times New Roman" w:cs="Times New Roman"/>
          <w:sz w:val="24"/>
          <w:szCs w:val="24"/>
        </w:rPr>
        <w:t>мереж</w:t>
      </w:r>
      <w:r>
        <w:rPr>
          <w:rFonts w:ascii="Times New Roman" w:hAnsi="Times New Roman" w:cs="Times New Roman"/>
          <w:spacing w:val="-8"/>
          <w:sz w:val="24"/>
          <w:szCs w:val="24"/>
        </w:rPr>
        <w:t xml:space="preserve"> </w:t>
      </w:r>
      <w:r>
        <w:rPr>
          <w:rFonts w:ascii="Times New Roman" w:hAnsi="Times New Roman" w:cs="Times New Roman"/>
          <w:sz w:val="24"/>
          <w:szCs w:val="24"/>
        </w:rPr>
        <w:t>низької</w:t>
      </w:r>
      <w:r>
        <w:rPr>
          <w:rFonts w:ascii="Times New Roman" w:hAnsi="Times New Roman" w:cs="Times New Roman"/>
          <w:spacing w:val="-2"/>
          <w:sz w:val="24"/>
          <w:szCs w:val="24"/>
        </w:rPr>
        <w:t xml:space="preserve"> </w:t>
      </w:r>
      <w:r>
        <w:rPr>
          <w:rFonts w:ascii="Times New Roman" w:hAnsi="Times New Roman" w:cs="Times New Roman"/>
          <w:sz w:val="24"/>
          <w:szCs w:val="24"/>
        </w:rPr>
        <w:t>напруги</w:t>
      </w:r>
      <w:r>
        <w:rPr>
          <w:rFonts w:ascii="Times New Roman" w:hAnsi="Times New Roman" w:cs="Times New Roman"/>
          <w:spacing w:val="-2"/>
          <w:sz w:val="24"/>
          <w:szCs w:val="24"/>
        </w:rPr>
        <w:t xml:space="preserve"> </w:t>
      </w:r>
      <w:r>
        <w:rPr>
          <w:rFonts w:ascii="Times New Roman" w:hAnsi="Times New Roman" w:cs="Times New Roman"/>
          <w:sz w:val="24"/>
          <w:szCs w:val="24"/>
        </w:rPr>
        <w:t>має</w:t>
      </w:r>
      <w:r>
        <w:rPr>
          <w:rFonts w:ascii="Times New Roman" w:hAnsi="Times New Roman" w:cs="Times New Roman"/>
          <w:spacing w:val="-8"/>
          <w:sz w:val="24"/>
          <w:szCs w:val="24"/>
        </w:rPr>
        <w:t xml:space="preserve"> </w:t>
      </w:r>
      <w:r>
        <w:rPr>
          <w:rFonts w:ascii="Times New Roman" w:hAnsi="Times New Roman" w:cs="Times New Roman"/>
          <w:sz w:val="24"/>
          <w:szCs w:val="24"/>
        </w:rPr>
        <w:t>бути</w:t>
      </w:r>
      <w:r>
        <w:rPr>
          <w:rFonts w:ascii="Times New Roman" w:hAnsi="Times New Roman" w:cs="Times New Roman"/>
          <w:spacing w:val="-1"/>
          <w:sz w:val="24"/>
          <w:szCs w:val="24"/>
        </w:rPr>
        <w:t xml:space="preserve"> </w:t>
      </w:r>
      <w:r>
        <w:rPr>
          <w:rFonts w:ascii="Times New Roman" w:hAnsi="Times New Roman" w:cs="Times New Roman"/>
          <w:sz w:val="24"/>
          <w:szCs w:val="24"/>
        </w:rPr>
        <w:t>меншим</w:t>
      </w:r>
      <w:r>
        <w:rPr>
          <w:rFonts w:ascii="Times New Roman" w:hAnsi="Times New Roman" w:cs="Times New Roman"/>
          <w:spacing w:val="-3"/>
          <w:sz w:val="24"/>
          <w:szCs w:val="24"/>
        </w:rPr>
        <w:t xml:space="preserve"> </w:t>
      </w:r>
      <w:r>
        <w:rPr>
          <w:rFonts w:ascii="Times New Roman" w:hAnsi="Times New Roman" w:cs="Times New Roman"/>
          <w:sz w:val="24"/>
          <w:szCs w:val="24"/>
        </w:rPr>
        <w:t>чи</w:t>
      </w:r>
      <w:r>
        <w:rPr>
          <w:rFonts w:ascii="Times New Roman" w:hAnsi="Times New Roman" w:cs="Times New Roman"/>
          <w:spacing w:val="5"/>
          <w:sz w:val="24"/>
          <w:szCs w:val="24"/>
        </w:rPr>
        <w:t xml:space="preserve"> </w:t>
      </w:r>
      <w:r>
        <w:rPr>
          <w:rFonts w:ascii="Times New Roman" w:hAnsi="Times New Roman" w:cs="Times New Roman"/>
          <w:sz w:val="24"/>
          <w:szCs w:val="24"/>
        </w:rPr>
        <w:t>рівним</w:t>
      </w:r>
      <w:r>
        <w:rPr>
          <w:rFonts w:ascii="Times New Roman" w:hAnsi="Times New Roman" w:cs="Times New Roman"/>
          <w:spacing w:val="-2"/>
          <w:sz w:val="24"/>
          <w:szCs w:val="24"/>
        </w:rPr>
        <w:t xml:space="preserve"> </w:t>
      </w:r>
      <w:r>
        <w:rPr>
          <w:rFonts w:ascii="Times New Roman" w:hAnsi="Times New Roman" w:cs="Times New Roman"/>
          <w:sz w:val="24"/>
          <w:szCs w:val="24"/>
        </w:rPr>
        <w:t>8</w:t>
      </w:r>
      <w:r>
        <w:rPr>
          <w:rFonts w:ascii="Times New Roman" w:hAnsi="Times New Roman" w:cs="Times New Roman"/>
          <w:spacing w:val="-2"/>
          <w:sz w:val="24"/>
          <w:szCs w:val="24"/>
        </w:rPr>
        <w:t xml:space="preserve"> </w:t>
      </w:r>
      <w:r>
        <w:rPr>
          <w:rFonts w:ascii="Times New Roman" w:hAnsi="Times New Roman" w:cs="Times New Roman"/>
          <w:sz w:val="24"/>
          <w:szCs w:val="24"/>
        </w:rPr>
        <w:t>%.</w:t>
      </w:r>
    </w:p>
    <w:p>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Pr>
          <w:rFonts w:ascii="Times New Roman" w:eastAsia="Times New Roman" w:hAnsi="Times New Roman" w:cs="Times New Roman"/>
          <w:sz w:val="24"/>
          <w:szCs w:val="24"/>
          <w:lang w:eastAsia="zh-CN"/>
        </w:rPr>
        <w:t>потужностей</w:t>
      </w:r>
      <w:proofErr w:type="spellEnd"/>
      <w:r>
        <w:rPr>
          <w:rFonts w:ascii="Times New Roman" w:eastAsia="Times New Roman" w:hAnsi="Times New Roman" w:cs="Times New Roman"/>
          <w:sz w:val="24"/>
          <w:szCs w:val="24"/>
          <w:lang w:eastAsia="zh-CN"/>
        </w:rPr>
        <w:t xml:space="preserve"> виробництва, з зазначенням їх місце розташування та легалізації згідно чинного законодавства (об’єктів </w:t>
      </w:r>
      <w:proofErr w:type="spellStart"/>
      <w:r>
        <w:rPr>
          <w:rFonts w:ascii="Times New Roman" w:eastAsia="Times New Roman" w:hAnsi="Times New Roman" w:cs="Times New Roman"/>
          <w:sz w:val="24"/>
          <w:szCs w:val="24"/>
          <w:lang w:eastAsia="zh-CN"/>
        </w:rPr>
        <w:t>електрогенерації</w:t>
      </w:r>
      <w:proofErr w:type="spellEnd"/>
      <w:r>
        <w:rPr>
          <w:rFonts w:ascii="Times New Roman" w:eastAsia="Times New Roman" w:hAnsi="Times New Roman" w:cs="Times New Roman"/>
          <w:sz w:val="24"/>
          <w:szCs w:val="24"/>
          <w:lang w:eastAsia="zh-CN"/>
        </w:rPr>
        <w:t xml:space="preserve">). </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запропонований</w:t>
      </w:r>
      <w:r>
        <w:rPr>
          <w:rFonts w:ascii="Times New Roman" w:hAnsi="Times New Roman" w:cs="Times New Roman"/>
          <w:spacing w:val="1"/>
          <w:sz w:val="24"/>
          <w:szCs w:val="24"/>
        </w:rPr>
        <w:t xml:space="preserve"> </w:t>
      </w:r>
      <w:r>
        <w:rPr>
          <w:rFonts w:ascii="Times New Roman" w:hAnsi="Times New Roman" w:cs="Times New Roman"/>
          <w:sz w:val="24"/>
          <w:szCs w:val="24"/>
        </w:rPr>
        <w:t>товар</w:t>
      </w:r>
      <w:r>
        <w:rPr>
          <w:rFonts w:ascii="Times New Roman" w:hAnsi="Times New Roman" w:cs="Times New Roman"/>
          <w:spacing w:val="1"/>
          <w:sz w:val="24"/>
          <w:szCs w:val="24"/>
        </w:rPr>
        <w:t xml:space="preserve"> </w:t>
      </w:r>
      <w:r>
        <w:rPr>
          <w:rFonts w:ascii="Times New Roman" w:hAnsi="Times New Roman" w:cs="Times New Roman"/>
          <w:sz w:val="24"/>
          <w:szCs w:val="24"/>
        </w:rPr>
        <w:t>під</w:t>
      </w:r>
      <w:r>
        <w:rPr>
          <w:rFonts w:ascii="Times New Roman" w:hAnsi="Times New Roman" w:cs="Times New Roman"/>
          <w:spacing w:val="1"/>
          <w:sz w:val="24"/>
          <w:szCs w:val="24"/>
        </w:rPr>
        <w:t xml:space="preserve"> </w:t>
      </w:r>
      <w:r>
        <w:rPr>
          <w:rFonts w:ascii="Times New Roman" w:hAnsi="Times New Roman" w:cs="Times New Roman"/>
          <w:sz w:val="24"/>
          <w:szCs w:val="24"/>
        </w:rPr>
        <w:t>час</w:t>
      </w:r>
      <w:r>
        <w:rPr>
          <w:rFonts w:ascii="Times New Roman" w:hAnsi="Times New Roman" w:cs="Times New Roman"/>
          <w:spacing w:val="1"/>
          <w:sz w:val="24"/>
          <w:szCs w:val="24"/>
        </w:rPr>
        <w:t xml:space="preserve"> </w:t>
      </w:r>
      <w:r>
        <w:rPr>
          <w:rFonts w:ascii="Times New Roman" w:hAnsi="Times New Roman" w:cs="Times New Roman"/>
          <w:sz w:val="24"/>
          <w:szCs w:val="24"/>
        </w:rPr>
        <w:t>його</w:t>
      </w:r>
      <w:r>
        <w:rPr>
          <w:rFonts w:ascii="Times New Roman" w:hAnsi="Times New Roman" w:cs="Times New Roman"/>
          <w:spacing w:val="1"/>
          <w:sz w:val="24"/>
          <w:szCs w:val="24"/>
        </w:rPr>
        <w:t xml:space="preserve"> </w:t>
      </w:r>
      <w:r>
        <w:rPr>
          <w:rFonts w:ascii="Times New Roman" w:hAnsi="Times New Roman" w:cs="Times New Roman"/>
          <w:sz w:val="24"/>
          <w:szCs w:val="24"/>
        </w:rPr>
        <w:t>транспортування,</w:t>
      </w:r>
      <w:r>
        <w:rPr>
          <w:rFonts w:ascii="Times New Roman" w:hAnsi="Times New Roman" w:cs="Times New Roman"/>
          <w:spacing w:val="1"/>
          <w:sz w:val="24"/>
          <w:szCs w:val="24"/>
        </w:rPr>
        <w:t xml:space="preserve"> </w:t>
      </w:r>
      <w:r>
        <w:rPr>
          <w:rFonts w:ascii="Times New Roman" w:hAnsi="Times New Roman" w:cs="Times New Roman"/>
          <w:sz w:val="24"/>
          <w:szCs w:val="24"/>
        </w:rPr>
        <w:t>виробництва,</w:t>
      </w:r>
      <w:r>
        <w:rPr>
          <w:rFonts w:ascii="Times New Roman" w:hAnsi="Times New Roman" w:cs="Times New Roman"/>
          <w:spacing w:val="1"/>
          <w:sz w:val="24"/>
          <w:szCs w:val="24"/>
        </w:rPr>
        <w:t xml:space="preserve"> </w:t>
      </w:r>
      <w:r>
        <w:rPr>
          <w:rFonts w:ascii="Times New Roman" w:hAnsi="Times New Roman" w:cs="Times New Roman"/>
          <w:sz w:val="24"/>
          <w:szCs w:val="24"/>
        </w:rPr>
        <w:t>тощо</w:t>
      </w:r>
      <w:r>
        <w:rPr>
          <w:rFonts w:ascii="Times New Roman" w:hAnsi="Times New Roman" w:cs="Times New Roman"/>
          <w:spacing w:val="1"/>
          <w:sz w:val="24"/>
          <w:szCs w:val="24"/>
        </w:rPr>
        <w:t xml:space="preserve"> </w:t>
      </w:r>
      <w:r>
        <w:rPr>
          <w:rFonts w:ascii="Times New Roman" w:hAnsi="Times New Roman" w:cs="Times New Roman"/>
          <w:sz w:val="24"/>
          <w:szCs w:val="24"/>
        </w:rPr>
        <w:t>повинні</w:t>
      </w:r>
      <w:r>
        <w:rPr>
          <w:rFonts w:ascii="Times New Roman" w:hAnsi="Times New Roman" w:cs="Times New Roman"/>
          <w:spacing w:val="1"/>
          <w:sz w:val="24"/>
          <w:szCs w:val="24"/>
        </w:rPr>
        <w:t xml:space="preserve"> </w:t>
      </w:r>
      <w:r>
        <w:rPr>
          <w:rFonts w:ascii="Times New Roman" w:hAnsi="Times New Roman" w:cs="Times New Roman"/>
          <w:sz w:val="24"/>
          <w:szCs w:val="24"/>
        </w:rPr>
        <w:t>застосовуватися</w:t>
      </w:r>
      <w:r>
        <w:rPr>
          <w:rFonts w:ascii="Times New Roman" w:hAnsi="Times New Roman" w:cs="Times New Roman"/>
          <w:spacing w:val="-8"/>
          <w:sz w:val="24"/>
          <w:szCs w:val="24"/>
        </w:rPr>
        <w:t xml:space="preserve"> </w:t>
      </w:r>
      <w:r>
        <w:rPr>
          <w:rFonts w:ascii="Times New Roman" w:hAnsi="Times New Roman" w:cs="Times New Roman"/>
          <w:sz w:val="24"/>
          <w:szCs w:val="24"/>
        </w:rPr>
        <w:t>заходи</w:t>
      </w:r>
      <w:r>
        <w:rPr>
          <w:rFonts w:ascii="Times New Roman" w:hAnsi="Times New Roman" w:cs="Times New Roman"/>
          <w:spacing w:val="-2"/>
          <w:sz w:val="24"/>
          <w:szCs w:val="24"/>
        </w:rPr>
        <w:t xml:space="preserve"> </w:t>
      </w:r>
      <w:r>
        <w:rPr>
          <w:rFonts w:ascii="Times New Roman" w:hAnsi="Times New Roman" w:cs="Times New Roman"/>
          <w:sz w:val="24"/>
          <w:szCs w:val="24"/>
        </w:rPr>
        <w:t>із</w:t>
      </w:r>
      <w:r>
        <w:rPr>
          <w:rFonts w:ascii="Times New Roman" w:hAnsi="Times New Roman" w:cs="Times New Roman"/>
          <w:spacing w:val="-1"/>
          <w:sz w:val="24"/>
          <w:szCs w:val="24"/>
        </w:rPr>
        <w:t xml:space="preserve"> </w:t>
      </w:r>
      <w:r>
        <w:rPr>
          <w:rFonts w:ascii="Times New Roman" w:hAnsi="Times New Roman" w:cs="Times New Roman"/>
          <w:sz w:val="24"/>
          <w:szCs w:val="24"/>
        </w:rPr>
        <w:t>захисту</w:t>
      </w:r>
      <w:r>
        <w:rPr>
          <w:rFonts w:ascii="Times New Roman" w:hAnsi="Times New Roman" w:cs="Times New Roman"/>
          <w:spacing w:val="-2"/>
          <w:sz w:val="24"/>
          <w:szCs w:val="24"/>
        </w:rPr>
        <w:t xml:space="preserve"> </w:t>
      </w:r>
      <w:r>
        <w:rPr>
          <w:rFonts w:ascii="Times New Roman" w:hAnsi="Times New Roman" w:cs="Times New Roman"/>
          <w:sz w:val="24"/>
          <w:szCs w:val="24"/>
        </w:rPr>
        <w:t>довкілля,</w:t>
      </w:r>
      <w:r>
        <w:rPr>
          <w:rFonts w:ascii="Times New Roman" w:hAnsi="Times New Roman" w:cs="Times New Roman"/>
          <w:spacing w:val="-4"/>
          <w:sz w:val="24"/>
          <w:szCs w:val="24"/>
        </w:rPr>
        <w:t xml:space="preserve"> </w:t>
      </w:r>
      <w:r>
        <w:rPr>
          <w:rFonts w:ascii="Times New Roman" w:hAnsi="Times New Roman" w:cs="Times New Roman"/>
          <w:sz w:val="24"/>
          <w:szCs w:val="24"/>
        </w:rPr>
        <w:t>передбачені</w:t>
      </w:r>
      <w:r>
        <w:rPr>
          <w:rFonts w:ascii="Times New Roman" w:hAnsi="Times New Roman" w:cs="Times New Roman"/>
          <w:spacing w:val="-3"/>
          <w:sz w:val="24"/>
          <w:szCs w:val="24"/>
        </w:rPr>
        <w:t xml:space="preserve"> </w:t>
      </w:r>
      <w:r>
        <w:rPr>
          <w:rFonts w:ascii="Times New Roman" w:hAnsi="Times New Roman" w:cs="Times New Roman"/>
          <w:sz w:val="24"/>
          <w:szCs w:val="24"/>
        </w:rPr>
        <w:t>законодавством</w:t>
      </w:r>
      <w:r>
        <w:rPr>
          <w:rFonts w:ascii="Times New Roman" w:hAnsi="Times New Roman" w:cs="Times New Roman"/>
          <w:spacing w:val="3"/>
          <w:sz w:val="24"/>
          <w:szCs w:val="24"/>
        </w:rPr>
        <w:t xml:space="preserve"> </w:t>
      </w:r>
      <w:r>
        <w:rPr>
          <w:rFonts w:ascii="Times New Roman" w:hAnsi="Times New Roman" w:cs="Times New Roman"/>
          <w:sz w:val="24"/>
          <w:szCs w:val="24"/>
        </w:rPr>
        <w:t>України.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Обсяги споживання електроенергії можуть змінюватися в залежності від режиму роботи устаткування та обладнання Замовника.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повинен надати підтвердження щодо наявності в Учасника укладених усіх необхідних договорів, передбачених Законом України «Про ринок електричної енергії» від 13.04.2017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Постачальник повинен бути включений до переліку суб'єктів господарської </w:t>
      </w:r>
      <w:r>
        <w:rPr>
          <w:rFonts w:ascii="Times New Roman" w:hAnsi="Times New Roman" w:cs="Times New Roman"/>
          <w:sz w:val="24"/>
          <w:szCs w:val="24"/>
        </w:rPr>
        <w:lastRenderedPageBreak/>
        <w:t>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цього факту Учасник надає 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2022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виконання ст. 13 Закону України «Про охорону праці», Учасники у складі тендерної пропозиції повинні надати документальне підтвердження проведення лабораторних досліджень умов праці Учасника, зокрема за показниками важкості та напруженості праці, а саме: протокол проведення дослідження важкості та напруженості праці у кількості не меншою, аніж на одне робоче місце (професію) Учасника з висновком про те що, показники напруженості праці не перевищують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 При цьому протокол проведення дослідження важкості та напруженості праці, що надається Учасником у складі тендерної пропозиції, повинен бути зроблений не пізніше одного року від дати проведення таких лабораторних досліджень, що зазначена у протоколі.</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виконання вимог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xml:space="preserve">. 41, 42 Закону України «Про охорону праці» від 14 жовтня 1992 року № 2694-XII, Наказу Державного комітету України з промислової безпеки, охорони праці та гірничого нагляду № 56 від 21.03.2007 року «Про затвердження Типового положення про діяльність уповноважених найманими працівниками осіб з питань охорони праці», Учасник у складі тендерної пропозиції надає довідку про уповноважену найманими працівниками Учасника особу з питань охорони праці, що здійснює громадський контроль за додержанням законодавством про охорону праці в Учасника та не є відповідальним за дотриманням законодавства про охорону праці на підприємстві Учасника разом із положенням про діяльність уповноваженої найманими працівниками особи з питань охорони праці, що затверджене загальними зборами трудового колективу Учасника, а також посвідчення про проходження навчання законів і нормативних актів про охорону праці особою, що вказана у довідці. </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виконання ст. 13 Закону України «Про охорону праці», а також пункту 2.2. розділу III. Вимоги щодо облаштування робочих зон, Наказу Міністерства надзвичайних ситуацій України № 67 від 25.01.2012 «Про затвердження Загальних вимог стосовно забезпечення роботодавцями охорони праці працівників», Учасники у складі тендерної пропозиції повинні надати документальне підтвердження проведення лабораторних досліджень умов праці в частині відповідності мікроклімату в робочих приміщеннях Учасника згідно з ДСН 3.3.6.042-99 «Санітарні норми мікроклімату виробничих приміщень», а саме: протокол проведення дослідження мікроклімату у кількості не меншою, аніж на одне робоче місце (професію) Учасника з висновком про те, що умови праці за показниками мікроклімату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w:t>
      </w:r>
      <w:r>
        <w:rPr>
          <w:rFonts w:ascii="Times New Roman" w:hAnsi="Times New Roman" w:cs="Times New Roman"/>
          <w:sz w:val="24"/>
          <w:szCs w:val="24"/>
        </w:rPr>
        <w:lastRenderedPageBreak/>
        <w:t xml:space="preserve">Державної служби України з питань праці, що видане такому підприємству або установі. При цьому протокол проведення дослідження мікроклімату, що надається Учасником у складі тендерної пропозиції, повинен бути зроблений не пізніше одного року від дати проведення таких лабораторних досліджень, що зазначена у протоколі.  </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метою підтвердження відповідності учасника як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загальним вимогам (відповідності) щодо гармонізації та інтеграції українського законодавства правилам ринку електропостачання Європейського Союзу (ENTSO-E) Учасники зобов’язані документально підтвердити у складі своєї тендерної пропозиції проходження сертифікації їхньої діяльності вимогам ISO 9001:2015 «Системи менеджменту якості. Вимоги» (ДСТУ ISO 9001:2015 «Системи управління якістю. Вимоги»), ДСТУ ISO 50001:2020 (ISO 50001:2018, IDT) «Системи енергетичного менеджменту. Вимоги та настанова щодо використання», ДСТУ ISO 45001:2019 (ISO 45001:2018, IDT) «Системи управління охороною здоров’я та безпекою праці. Вимоги га настанови щодо застосування» ДСТУ ISO 14001:2015 (ISO 14001:2015, IDT) «Системи екологічного управління. Вимоги та настанови щодо застосовування», ДСТУ ISO 55001:2019 (ISO 55001:2014, ЮТ) «Управління активами. Системи управління. Вимоги» з наданням відповідних сертифікатів, виданих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дійсними (чинними) на момент його подання до участі у закупівлі. Вказані сертифікати вважаються дійсними (чинними)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Pr>
          <w:rFonts w:ascii="Times New Roman" w:hAnsi="Times New Roman" w:cs="Times New Roman"/>
          <w:sz w:val="24"/>
          <w:szCs w:val="24"/>
        </w:rPr>
        <w:t>сканкопію</w:t>
      </w:r>
      <w:proofErr w:type="spellEnd"/>
      <w:r>
        <w:rPr>
          <w:rFonts w:ascii="Times New Roman" w:hAnsi="Times New Roman" w:cs="Times New Roman"/>
          <w:sz w:val="24"/>
          <w:szCs w:val="24"/>
        </w:rPr>
        <w:t xml:space="preserve"> звіту по аудиту (наглядового аудиту) органу сертифікації, що видав даний сертифікат, яким підтверджено дію сертифіката (продовження дії сер-</w:t>
      </w:r>
      <w:proofErr w:type="spellStart"/>
      <w:r>
        <w:rPr>
          <w:rFonts w:ascii="Times New Roman" w:hAnsi="Times New Roman" w:cs="Times New Roman"/>
          <w:sz w:val="24"/>
          <w:szCs w:val="24"/>
        </w:rPr>
        <w:t>тифікату</w:t>
      </w:r>
      <w:proofErr w:type="spellEnd"/>
      <w:r>
        <w:rPr>
          <w:rFonts w:ascii="Times New Roman" w:hAnsi="Times New Roman" w:cs="Times New Roman"/>
          <w:sz w:val="24"/>
          <w:szCs w:val="24"/>
        </w:rPr>
        <w:t xml:space="preserve">). Вказаний документ є частиною взаємозв’язку енергосистеми України (відповідності </w:t>
      </w:r>
      <w:proofErr w:type="spellStart"/>
      <w:r>
        <w:rPr>
          <w:rFonts w:ascii="Times New Roman" w:hAnsi="Times New Roman" w:cs="Times New Roman"/>
          <w:sz w:val="24"/>
          <w:szCs w:val="24"/>
        </w:rPr>
        <w:t>електропостачальників</w:t>
      </w:r>
      <w:proofErr w:type="spellEnd"/>
      <w:r>
        <w:rPr>
          <w:rFonts w:ascii="Times New Roman" w:hAnsi="Times New Roman" w:cs="Times New Roman"/>
          <w:sz w:val="24"/>
          <w:szCs w:val="24"/>
        </w:rPr>
        <w:t>) з енергосистемою Континентальної Європи».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Приймання</w:t>
      </w:r>
      <w:r>
        <w:rPr>
          <w:rFonts w:ascii="Times New Roman" w:hAnsi="Times New Roman" w:cs="Times New Roman"/>
          <w:spacing w:val="-10"/>
          <w:sz w:val="24"/>
          <w:szCs w:val="24"/>
        </w:rPr>
        <w:t xml:space="preserve"> </w:t>
      </w:r>
      <w:r>
        <w:rPr>
          <w:rFonts w:ascii="Times New Roman" w:hAnsi="Times New Roman" w:cs="Times New Roman"/>
          <w:sz w:val="24"/>
          <w:szCs w:val="24"/>
        </w:rPr>
        <w:t>Товару</w:t>
      </w:r>
      <w:r>
        <w:rPr>
          <w:rFonts w:ascii="Times New Roman" w:hAnsi="Times New Roman" w:cs="Times New Roman"/>
          <w:spacing w:val="-5"/>
          <w:sz w:val="24"/>
          <w:szCs w:val="24"/>
        </w:rPr>
        <w:t xml:space="preserve"> </w:t>
      </w:r>
      <w:r>
        <w:rPr>
          <w:rFonts w:ascii="Times New Roman" w:hAnsi="Times New Roman" w:cs="Times New Roman"/>
          <w:sz w:val="24"/>
          <w:szCs w:val="24"/>
        </w:rPr>
        <w:t>за кількістю</w:t>
      </w:r>
      <w:r>
        <w:rPr>
          <w:rFonts w:ascii="Times New Roman" w:hAnsi="Times New Roman" w:cs="Times New Roman"/>
          <w:spacing w:val="-8"/>
          <w:sz w:val="24"/>
          <w:szCs w:val="24"/>
        </w:rPr>
        <w:t xml:space="preserve"> </w:t>
      </w:r>
      <w:r>
        <w:rPr>
          <w:rFonts w:ascii="Times New Roman" w:hAnsi="Times New Roman" w:cs="Times New Roman"/>
          <w:sz w:val="24"/>
          <w:szCs w:val="24"/>
        </w:rPr>
        <w:t>і</w:t>
      </w:r>
      <w:r>
        <w:rPr>
          <w:rFonts w:ascii="Times New Roman" w:hAnsi="Times New Roman" w:cs="Times New Roman"/>
          <w:spacing w:val="1"/>
          <w:sz w:val="24"/>
          <w:szCs w:val="24"/>
        </w:rPr>
        <w:t xml:space="preserve"> </w:t>
      </w:r>
      <w:r>
        <w:rPr>
          <w:rFonts w:ascii="Times New Roman" w:hAnsi="Times New Roman" w:cs="Times New Roman"/>
          <w:sz w:val="24"/>
          <w:szCs w:val="24"/>
        </w:rPr>
        <w:t>якістю</w:t>
      </w:r>
      <w:r>
        <w:rPr>
          <w:rFonts w:ascii="Times New Roman" w:hAnsi="Times New Roman" w:cs="Times New Roman"/>
          <w:spacing w:val="-2"/>
          <w:sz w:val="24"/>
          <w:szCs w:val="24"/>
        </w:rPr>
        <w:t xml:space="preserve"> </w:t>
      </w:r>
      <w:r>
        <w:rPr>
          <w:rFonts w:ascii="Times New Roman" w:hAnsi="Times New Roman" w:cs="Times New Roman"/>
          <w:sz w:val="24"/>
          <w:szCs w:val="24"/>
        </w:rPr>
        <w:t>здійснюється</w:t>
      </w:r>
      <w:r>
        <w:rPr>
          <w:rFonts w:ascii="Times New Roman" w:hAnsi="Times New Roman" w:cs="Times New Roman"/>
          <w:spacing w:val="-10"/>
          <w:sz w:val="24"/>
          <w:szCs w:val="24"/>
        </w:rPr>
        <w:t xml:space="preserve"> </w:t>
      </w:r>
      <w:r>
        <w:rPr>
          <w:rFonts w:ascii="Times New Roman" w:hAnsi="Times New Roman" w:cs="Times New Roman"/>
          <w:sz w:val="24"/>
          <w:szCs w:val="24"/>
        </w:rPr>
        <w:t>представником</w:t>
      </w:r>
      <w:r>
        <w:rPr>
          <w:rFonts w:ascii="Times New Roman" w:hAnsi="Times New Roman" w:cs="Times New Roman"/>
          <w:spacing w:val="1"/>
          <w:sz w:val="24"/>
          <w:szCs w:val="24"/>
        </w:rPr>
        <w:t xml:space="preserve"> </w:t>
      </w:r>
      <w:r>
        <w:rPr>
          <w:rFonts w:ascii="Times New Roman" w:hAnsi="Times New Roman" w:cs="Times New Roman"/>
          <w:sz w:val="24"/>
          <w:szCs w:val="24"/>
        </w:rPr>
        <w:t>замовника.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Запропоновані</w:t>
      </w:r>
      <w:r>
        <w:rPr>
          <w:rFonts w:ascii="Times New Roman" w:hAnsi="Times New Roman" w:cs="Times New Roman"/>
          <w:spacing w:val="45"/>
          <w:sz w:val="24"/>
          <w:szCs w:val="24"/>
        </w:rPr>
        <w:t xml:space="preserve"> </w:t>
      </w:r>
      <w:r>
        <w:rPr>
          <w:rFonts w:ascii="Times New Roman" w:hAnsi="Times New Roman" w:cs="Times New Roman"/>
          <w:sz w:val="24"/>
          <w:szCs w:val="24"/>
        </w:rPr>
        <w:t>учасником</w:t>
      </w:r>
      <w:r>
        <w:rPr>
          <w:rFonts w:ascii="Times New Roman" w:hAnsi="Times New Roman" w:cs="Times New Roman"/>
          <w:spacing w:val="46"/>
          <w:sz w:val="24"/>
          <w:szCs w:val="24"/>
        </w:rPr>
        <w:t xml:space="preserve"> </w:t>
      </w:r>
      <w:r>
        <w:rPr>
          <w:rFonts w:ascii="Times New Roman" w:hAnsi="Times New Roman" w:cs="Times New Roman"/>
          <w:sz w:val="24"/>
          <w:szCs w:val="24"/>
        </w:rPr>
        <w:t>характеристики</w:t>
      </w:r>
      <w:r>
        <w:rPr>
          <w:rFonts w:ascii="Times New Roman" w:hAnsi="Times New Roman" w:cs="Times New Roman"/>
          <w:spacing w:val="38"/>
          <w:sz w:val="24"/>
          <w:szCs w:val="24"/>
        </w:rPr>
        <w:t xml:space="preserve"> </w:t>
      </w:r>
      <w:r>
        <w:rPr>
          <w:rFonts w:ascii="Times New Roman" w:hAnsi="Times New Roman" w:cs="Times New Roman"/>
          <w:sz w:val="24"/>
          <w:szCs w:val="24"/>
        </w:rPr>
        <w:t>мають</w:t>
      </w:r>
      <w:r>
        <w:rPr>
          <w:rFonts w:ascii="Times New Roman" w:hAnsi="Times New Roman" w:cs="Times New Roman"/>
          <w:spacing w:val="42"/>
          <w:sz w:val="24"/>
          <w:szCs w:val="24"/>
        </w:rPr>
        <w:t xml:space="preserve"> </w:t>
      </w:r>
      <w:r>
        <w:rPr>
          <w:rFonts w:ascii="Times New Roman" w:hAnsi="Times New Roman" w:cs="Times New Roman"/>
          <w:sz w:val="24"/>
          <w:szCs w:val="24"/>
        </w:rPr>
        <w:t>бути</w:t>
      </w:r>
      <w:r>
        <w:rPr>
          <w:rFonts w:ascii="Times New Roman" w:hAnsi="Times New Roman" w:cs="Times New Roman"/>
          <w:spacing w:val="45"/>
          <w:sz w:val="24"/>
          <w:szCs w:val="24"/>
        </w:rPr>
        <w:t xml:space="preserve"> </w:t>
      </w:r>
      <w:r>
        <w:rPr>
          <w:rFonts w:ascii="Times New Roman" w:hAnsi="Times New Roman" w:cs="Times New Roman"/>
          <w:sz w:val="24"/>
          <w:szCs w:val="24"/>
        </w:rPr>
        <w:t>не</w:t>
      </w:r>
      <w:r>
        <w:rPr>
          <w:rFonts w:ascii="Times New Roman" w:hAnsi="Times New Roman" w:cs="Times New Roman"/>
          <w:spacing w:val="45"/>
          <w:sz w:val="24"/>
          <w:szCs w:val="24"/>
        </w:rPr>
        <w:t xml:space="preserve"> </w:t>
      </w:r>
      <w:r>
        <w:rPr>
          <w:rFonts w:ascii="Times New Roman" w:hAnsi="Times New Roman" w:cs="Times New Roman"/>
          <w:sz w:val="24"/>
          <w:szCs w:val="24"/>
        </w:rPr>
        <w:t>гірші,</w:t>
      </w:r>
      <w:r>
        <w:rPr>
          <w:rFonts w:ascii="Times New Roman" w:hAnsi="Times New Roman" w:cs="Times New Roman"/>
          <w:spacing w:val="37"/>
          <w:sz w:val="24"/>
          <w:szCs w:val="24"/>
        </w:rPr>
        <w:t xml:space="preserve"> </w:t>
      </w:r>
      <w:r>
        <w:rPr>
          <w:rFonts w:ascii="Times New Roman" w:hAnsi="Times New Roman" w:cs="Times New Roman"/>
          <w:sz w:val="24"/>
          <w:szCs w:val="24"/>
        </w:rPr>
        <w:t>ніж</w:t>
      </w:r>
      <w:r>
        <w:rPr>
          <w:rFonts w:ascii="Times New Roman" w:hAnsi="Times New Roman" w:cs="Times New Roman"/>
          <w:spacing w:val="33"/>
          <w:sz w:val="24"/>
          <w:szCs w:val="24"/>
        </w:rPr>
        <w:t xml:space="preserve"> </w:t>
      </w:r>
      <w:r>
        <w:rPr>
          <w:rFonts w:ascii="Times New Roman" w:hAnsi="Times New Roman" w:cs="Times New Roman"/>
          <w:sz w:val="24"/>
          <w:szCs w:val="24"/>
        </w:rPr>
        <w:t>вказані</w:t>
      </w:r>
      <w:r>
        <w:rPr>
          <w:rFonts w:ascii="Times New Roman" w:hAnsi="Times New Roman" w:cs="Times New Roman"/>
          <w:spacing w:val="38"/>
          <w:sz w:val="24"/>
          <w:szCs w:val="24"/>
        </w:rPr>
        <w:t xml:space="preserve"> </w:t>
      </w:r>
      <w:r>
        <w:rPr>
          <w:rFonts w:ascii="Times New Roman" w:hAnsi="Times New Roman" w:cs="Times New Roman"/>
          <w:sz w:val="24"/>
          <w:szCs w:val="24"/>
        </w:rPr>
        <w:t>в</w:t>
      </w:r>
      <w:r>
        <w:rPr>
          <w:rFonts w:ascii="Times New Roman" w:hAnsi="Times New Roman" w:cs="Times New Roman"/>
          <w:spacing w:val="46"/>
          <w:sz w:val="24"/>
          <w:szCs w:val="24"/>
        </w:rPr>
        <w:t xml:space="preserve"> </w:t>
      </w:r>
      <w:r>
        <w:rPr>
          <w:rFonts w:ascii="Times New Roman" w:hAnsi="Times New Roman" w:cs="Times New Roman"/>
          <w:sz w:val="24"/>
          <w:szCs w:val="24"/>
        </w:rPr>
        <w:t>зазначеній</w:t>
      </w:r>
      <w:r>
        <w:rPr>
          <w:rFonts w:ascii="Times New Roman" w:hAnsi="Times New Roman" w:cs="Times New Roman"/>
          <w:spacing w:val="38"/>
          <w:sz w:val="24"/>
          <w:szCs w:val="24"/>
        </w:rPr>
        <w:t xml:space="preserve"> </w:t>
      </w:r>
      <w:r>
        <w:rPr>
          <w:rFonts w:ascii="Times New Roman" w:hAnsi="Times New Roman" w:cs="Times New Roman"/>
          <w:sz w:val="24"/>
          <w:szCs w:val="24"/>
        </w:rPr>
        <w:t>вище</w:t>
      </w:r>
      <w:r>
        <w:rPr>
          <w:rFonts w:ascii="Times New Roman" w:hAnsi="Times New Roman" w:cs="Times New Roman"/>
          <w:spacing w:val="-52"/>
          <w:sz w:val="24"/>
          <w:szCs w:val="24"/>
        </w:rPr>
        <w:t xml:space="preserve"> </w:t>
      </w:r>
      <w:r>
        <w:rPr>
          <w:rFonts w:ascii="Times New Roman" w:hAnsi="Times New Roman" w:cs="Times New Roman"/>
          <w:sz w:val="24"/>
          <w:szCs w:val="24"/>
        </w:rPr>
        <w:t>інформації</w:t>
      </w:r>
      <w:r>
        <w:rPr>
          <w:rFonts w:ascii="Times New Roman" w:hAnsi="Times New Roman" w:cs="Times New Roman"/>
          <w:spacing w:val="-4"/>
          <w:sz w:val="24"/>
          <w:szCs w:val="24"/>
        </w:rPr>
        <w:t xml:space="preserve"> </w:t>
      </w:r>
      <w:r>
        <w:rPr>
          <w:rFonts w:ascii="Times New Roman" w:hAnsi="Times New Roman" w:cs="Times New Roman"/>
          <w:sz w:val="24"/>
          <w:szCs w:val="24"/>
        </w:rPr>
        <w:t>про</w:t>
      </w:r>
      <w:r>
        <w:rPr>
          <w:rFonts w:ascii="Times New Roman" w:hAnsi="Times New Roman" w:cs="Times New Roman"/>
          <w:spacing w:val="-3"/>
          <w:sz w:val="24"/>
          <w:szCs w:val="24"/>
        </w:rPr>
        <w:t xml:space="preserve"> </w:t>
      </w:r>
      <w:r>
        <w:rPr>
          <w:rFonts w:ascii="Times New Roman" w:hAnsi="Times New Roman" w:cs="Times New Roman"/>
          <w:sz w:val="24"/>
          <w:szCs w:val="24"/>
        </w:rPr>
        <w:t>необхідні</w:t>
      </w:r>
      <w:r>
        <w:rPr>
          <w:rFonts w:ascii="Times New Roman" w:hAnsi="Times New Roman" w:cs="Times New Roman"/>
          <w:spacing w:val="-3"/>
          <w:sz w:val="24"/>
          <w:szCs w:val="24"/>
        </w:rPr>
        <w:t xml:space="preserve"> </w:t>
      </w:r>
      <w:r>
        <w:rPr>
          <w:rFonts w:ascii="Times New Roman" w:hAnsi="Times New Roman" w:cs="Times New Roman"/>
          <w:sz w:val="24"/>
          <w:szCs w:val="24"/>
        </w:rPr>
        <w:t>технічні,</w:t>
      </w:r>
      <w:r>
        <w:rPr>
          <w:rFonts w:ascii="Times New Roman" w:hAnsi="Times New Roman" w:cs="Times New Roman"/>
          <w:spacing w:val="2"/>
          <w:sz w:val="24"/>
          <w:szCs w:val="24"/>
        </w:rPr>
        <w:t xml:space="preserve"> </w:t>
      </w:r>
      <w:r>
        <w:rPr>
          <w:rFonts w:ascii="Times New Roman" w:hAnsi="Times New Roman" w:cs="Times New Roman"/>
          <w:sz w:val="24"/>
          <w:szCs w:val="24"/>
        </w:rPr>
        <w:t>якісні</w:t>
      </w:r>
      <w:r>
        <w:rPr>
          <w:rFonts w:ascii="Times New Roman" w:hAnsi="Times New Roman" w:cs="Times New Roman"/>
          <w:spacing w:val="-4"/>
          <w:sz w:val="24"/>
          <w:szCs w:val="24"/>
        </w:rPr>
        <w:t xml:space="preserve"> </w:t>
      </w:r>
      <w:r>
        <w:rPr>
          <w:rFonts w:ascii="Times New Roman" w:hAnsi="Times New Roman" w:cs="Times New Roman"/>
          <w:sz w:val="24"/>
          <w:szCs w:val="24"/>
        </w:rPr>
        <w:t>та</w:t>
      </w:r>
      <w:r>
        <w:rPr>
          <w:rFonts w:ascii="Times New Roman" w:hAnsi="Times New Roman" w:cs="Times New Roman"/>
          <w:spacing w:val="-4"/>
          <w:sz w:val="24"/>
          <w:szCs w:val="24"/>
        </w:rPr>
        <w:t xml:space="preserve"> </w:t>
      </w:r>
      <w:r>
        <w:rPr>
          <w:rFonts w:ascii="Times New Roman" w:hAnsi="Times New Roman" w:cs="Times New Roman"/>
          <w:sz w:val="24"/>
          <w:szCs w:val="24"/>
        </w:rPr>
        <w:t>кількісні</w:t>
      </w:r>
      <w:r>
        <w:rPr>
          <w:rFonts w:ascii="Times New Roman" w:hAnsi="Times New Roman" w:cs="Times New Roman"/>
          <w:spacing w:val="-3"/>
          <w:sz w:val="24"/>
          <w:szCs w:val="24"/>
        </w:rPr>
        <w:t xml:space="preserve"> </w:t>
      </w:r>
      <w:r>
        <w:rPr>
          <w:rFonts w:ascii="Times New Roman" w:hAnsi="Times New Roman" w:cs="Times New Roman"/>
          <w:sz w:val="24"/>
          <w:szCs w:val="24"/>
        </w:rPr>
        <w:t>характеристики</w:t>
      </w:r>
      <w:r>
        <w:rPr>
          <w:rFonts w:ascii="Times New Roman" w:hAnsi="Times New Roman" w:cs="Times New Roman"/>
          <w:spacing w:val="-3"/>
          <w:sz w:val="24"/>
          <w:szCs w:val="24"/>
        </w:rPr>
        <w:t xml:space="preserve"> </w:t>
      </w:r>
      <w:r>
        <w:rPr>
          <w:rFonts w:ascii="Times New Roman" w:hAnsi="Times New Roman" w:cs="Times New Roman"/>
          <w:sz w:val="24"/>
          <w:szCs w:val="24"/>
        </w:rPr>
        <w:t>предмета</w:t>
      </w:r>
      <w:r>
        <w:rPr>
          <w:rFonts w:ascii="Times New Roman" w:hAnsi="Times New Roman" w:cs="Times New Roman"/>
          <w:spacing w:val="2"/>
          <w:sz w:val="24"/>
          <w:szCs w:val="24"/>
        </w:rPr>
        <w:t xml:space="preserve"> </w:t>
      </w:r>
      <w:r>
        <w:rPr>
          <w:rFonts w:ascii="Times New Roman" w:hAnsi="Times New Roman" w:cs="Times New Roman"/>
          <w:sz w:val="24"/>
          <w:szCs w:val="24"/>
        </w:rPr>
        <w:t>закупівлі.</w:t>
      </w:r>
    </w:p>
    <w:p>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p>
    <w:p>
      <w:pPr>
        <w:rPr>
          <w:rFonts w:ascii="Times New Roman" w:hAnsi="Times New Roman" w:cs="Times New Roman"/>
          <w:i/>
          <w:sz w:val="24"/>
          <w:szCs w:val="24"/>
        </w:rPr>
      </w:pPr>
      <w:r>
        <w:rPr>
          <w:rFonts w:ascii="Times New Roman" w:hAnsi="Times New Roman" w:cs="Times New Roman"/>
          <w:i/>
          <w:sz w:val="24"/>
          <w:szCs w:val="24"/>
        </w:rPr>
        <w:br w:type="page"/>
      </w:r>
    </w:p>
    <w:p>
      <w:pPr>
        <w:widowControl w:val="0"/>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pPr>
        <w:widowControl w:val="0"/>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 постачання електричної енергії споживачу</w:t>
      </w:r>
    </w:p>
    <w:p>
      <w:pPr>
        <w:spacing w:after="0" w:line="240" w:lineRule="auto"/>
        <w:jc w:val="center"/>
        <w:rPr>
          <w:rFonts w:ascii="Times New Roman" w:hAnsi="Times New Roman" w:cs="Times New Roman"/>
          <w:sz w:val="24"/>
          <w:szCs w:val="24"/>
        </w:rPr>
      </w:pPr>
    </w:p>
    <w:p>
      <w:pPr>
        <w:tabs>
          <w:tab w:val="left" w:pos="79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                                                                                  «____» ___________20__ року</w:t>
      </w:r>
    </w:p>
    <w:p>
      <w:pPr>
        <w:spacing w:after="0" w:line="240" w:lineRule="auto"/>
        <w:jc w:val="both"/>
        <w:rPr>
          <w:rFonts w:ascii="Times New Roman" w:hAnsi="Times New Roman" w:cs="Times New Roman"/>
          <w:sz w:val="24"/>
          <w:szCs w:val="24"/>
        </w:rPr>
      </w:pP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в особі _________________________________________________________, що діє на підставі __________________________________________________, (далі – Споживач), з однієї сторони, </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 _____________________________________________________________________,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___.___._______  № ________, в особі _____________________________________________________________, що діє на підставі __________________,  (далі-Постачальник), з другої сторони, надалі разом - Сторони, а кожен окремо – Сторона, уклали цей Договір, про таке:</w:t>
      </w:r>
    </w:p>
    <w:p>
      <w:pPr>
        <w:spacing w:after="0" w:line="240" w:lineRule="auto"/>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Загальні положення</w:t>
      </w:r>
    </w:p>
    <w:p>
      <w:pPr>
        <w:numPr>
          <w:ilvl w:val="1"/>
          <w:numId w:val="1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Цей договір про постачання електричної енергії (далі – Договір) є </w:t>
      </w:r>
      <w:r>
        <w:rPr>
          <w:rFonts w:ascii="Times New Roman" w:hAnsi="Times New Roman" w:cs="Times New Roman"/>
          <w:sz w:val="24"/>
          <w:szCs w:val="24"/>
          <w:shd w:val="clear" w:color="auto" w:fill="FFFFFF"/>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pPr>
        <w:numPr>
          <w:ilvl w:val="1"/>
          <w:numId w:val="1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pPr>
        <w:numPr>
          <w:ilvl w:val="1"/>
          <w:numId w:val="1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14.03.2018 р. № 312 (далі - ПРРЕЕ), та у відповідності до Постанови Кабінету Міністрів України від 12 жовтня 2022 року № 1178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spacing w:after="0" w:line="240" w:lineRule="auto"/>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 Предмет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Cs/>
          <w:sz w:val="24"/>
          <w:szCs w:val="24"/>
        </w:rPr>
        <w:t xml:space="preserve">Найменування товару: </w:t>
      </w:r>
      <w:r>
        <w:rPr>
          <w:rFonts w:ascii="Times New Roman" w:hAnsi="Times New Roman" w:cs="Times New Roman"/>
          <w:sz w:val="24"/>
          <w:szCs w:val="24"/>
        </w:rPr>
        <w:t xml:space="preserve">код ДК 021:2015 – 09310000-5 – Електрична енергія (електрична енергія).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Кількість товару: ______________кВт*год.</w:t>
      </w:r>
    </w:p>
    <w:p>
      <w:pPr>
        <w:spacing w:after="0" w:line="240" w:lineRule="auto"/>
        <w:ind w:firstLine="709"/>
        <w:jc w:val="center"/>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 Умови постачання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Pr>
          <w:rFonts w:ascii="Times New Roman" w:hAnsi="Times New Roman" w:cs="Times New Roman"/>
          <w:spacing w:val="-1"/>
          <w:sz w:val="24"/>
          <w:szCs w:val="24"/>
        </w:rPr>
        <w:t xml:space="preserve"> </w:t>
      </w:r>
    </w:p>
    <w:p>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3.4. </w:t>
      </w:r>
      <w:r>
        <w:rPr>
          <w:rFonts w:ascii="Times New Roman" w:hAnsi="Times New Roman" w:cs="Times New Roman"/>
          <w:spacing w:val="-1"/>
          <w:sz w:val="24"/>
          <w:szCs w:val="24"/>
        </w:rPr>
        <w:t xml:space="preserve">Постачальник зобов’язується поставити Споживачу </w:t>
      </w:r>
      <w:r>
        <w:rPr>
          <w:rFonts w:ascii="Times New Roman" w:hAnsi="Times New Roman" w:cs="Times New Roman"/>
          <w:sz w:val="24"/>
          <w:szCs w:val="24"/>
        </w:rPr>
        <w:t>електричну енергію в строк до _____________________</w:t>
      </w:r>
      <w:r>
        <w:rPr>
          <w:rFonts w:ascii="Times New Roman" w:hAnsi="Times New Roman" w:cs="Times New Roman"/>
          <w:spacing w:val="-1"/>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3.5. Місце постачання електричної енергії: </w:t>
      </w:r>
      <w:r>
        <w:rPr>
          <w:rFonts w:ascii="Times New Roman" w:eastAsia="Times New Roman" w:hAnsi="Times New Roman" w:cs="Times New Roman"/>
          <w:sz w:val="24"/>
          <w:szCs w:val="24"/>
        </w:rPr>
        <w:t>об’єкти Споживача, перелік яких наведено у Додатку 1 «Заява-приєднання» до цього Договору.</w:t>
      </w:r>
    </w:p>
    <w:p>
      <w:pPr>
        <w:spacing w:after="0" w:line="240" w:lineRule="auto"/>
        <w:ind w:firstLine="709"/>
        <w:jc w:val="center"/>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 Якість постачання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pPr>
        <w:spacing w:after="0" w:line="240" w:lineRule="auto"/>
        <w:ind w:firstLine="709"/>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 Ціна, порядок обліку та оплати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bCs/>
          <w:sz w:val="24"/>
          <w:szCs w:val="24"/>
        </w:rPr>
        <w:t>Загальна вартість Договору становить _____________ грн. (_________________________ _______________________гривень _____ копійок), в тому числі ПДВ  ________________ грн. (___________________________________________________ гривень _____ копійки).</w:t>
      </w: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5.2. Ціна за 1 кВт*год електричної енергії, становить ____________ грн. (___________________________________гривень ____ копійок) з урахуванням ПДВ.</w:t>
      </w:r>
    </w:p>
    <w:p>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5.3. Ціна електричної енергії включає в себе вартість послуг оператора системи передачі щодо надання послуг з передачі електричної енергії та вартість послуг оператора системи розподілу щодо надання послуг з розподілу електричної енергії, які необхідні для виконання цього Договору.</w:t>
      </w: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5.4. </w:t>
      </w:r>
      <w:r>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Загальна вартість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5.6. </w:t>
      </w:r>
      <w:r>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4"/>
          <w:szCs w:val="24"/>
          <w:shd w:val="clear" w:color="auto" w:fill="FFFFFF"/>
        </w:rPr>
        <w:t>пропорційно</w:t>
      </w:r>
      <w:proofErr w:type="spellEnd"/>
      <w:r>
        <w:rPr>
          <w:rFonts w:ascii="Times New Roman" w:hAnsi="Times New Roman" w:cs="Times New Roman"/>
          <w:sz w:val="24"/>
          <w:szCs w:val="24"/>
          <w:shd w:val="clear" w:color="auto" w:fill="FFFFFF"/>
        </w:rPr>
        <w:t xml:space="preserve"> коливанню ціни такого </w:t>
      </w:r>
      <w:r>
        <w:rPr>
          <w:rFonts w:ascii="Times New Roman" w:hAnsi="Times New Roman" w:cs="Times New Roman"/>
          <w:sz w:val="24"/>
          <w:szCs w:val="24"/>
          <w:shd w:val="clear" w:color="auto" w:fill="FFFFFF"/>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shd w:val="clear" w:color="auto" w:fill="FFFFFF"/>
        </w:rPr>
        <w:t>пропорційно</w:t>
      </w:r>
      <w:proofErr w:type="spellEnd"/>
      <w:r>
        <w:rPr>
          <w:rFonts w:ascii="Times New Roman" w:hAnsi="Times New Roman" w:cs="Times New Roman"/>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sz w:val="24"/>
          <w:szCs w:val="24"/>
          <w:shd w:val="clear" w:color="auto" w:fill="FFFFFF"/>
        </w:rPr>
        <w:t>пропорційно</w:t>
      </w:r>
      <w:proofErr w:type="spellEnd"/>
      <w:r>
        <w:rPr>
          <w:rFonts w:ascii="Times New Roman" w:hAnsi="Times New Roman" w:cs="Times New Roman"/>
          <w:sz w:val="24"/>
          <w:szCs w:val="24"/>
          <w:shd w:val="clear" w:color="auto" w:fill="FFFFFF"/>
        </w:rPr>
        <w:t xml:space="preserve"> до зміни податкового навантаження внаслідок зміни системи оподаткування;</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shd w:val="clear" w:color="auto" w:fill="FFFFFF"/>
        </w:rPr>
        <w:t>Platts</w:t>
      </w:r>
      <w:proofErr w:type="spellEnd"/>
      <w:r>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Сторони домовились, що ціна електричної енергії, розрахована відповідно до пункту 5.2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Pr>
          <w:rFonts w:ascii="Times New Roman" w:hAnsi="Times New Roman" w:cs="Times New Roman"/>
          <w:sz w:val="24"/>
          <w:szCs w:val="24"/>
        </w:rPr>
        <w:t>Держзовнішінформ</w:t>
      </w:r>
      <w:proofErr w:type="spellEnd"/>
      <w:r>
        <w:rPr>
          <w:rFonts w:ascii="Times New Roman" w:hAnsi="Times New Roman" w:cs="Times New Roman"/>
          <w:sz w:val="24"/>
          <w:szCs w:val="24"/>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Pr>
          <w:rFonts w:ascii="Times New Roman" w:hAnsi="Times New Roman" w:cs="Times New Roman"/>
          <w:sz w:val="24"/>
          <w:szCs w:val="24"/>
        </w:rPr>
        <w:t>Мінекономрозвитку</w:t>
      </w:r>
      <w:proofErr w:type="spellEnd"/>
      <w:r>
        <w:rPr>
          <w:rFonts w:ascii="Times New Roman" w:hAnsi="Times New Roman" w:cs="Times New Roman"/>
          <w:sz w:val="24"/>
          <w:szCs w:val="24"/>
        </w:rPr>
        <w:t xml:space="preserve"> України від 14.08.2019 р. № 3304-04/33869-06 «Щодо зміни ціни у договорах постачання електричної енергії», Сторони також можуть використовувати інформацію з </w:t>
      </w:r>
      <w:proofErr w:type="spellStart"/>
      <w:r>
        <w:rPr>
          <w:rFonts w:ascii="Times New Roman" w:hAnsi="Times New Roman" w:cs="Times New Roman"/>
          <w:sz w:val="24"/>
          <w:szCs w:val="24"/>
        </w:rPr>
        <w:t>вебсайту</w:t>
      </w:r>
      <w:proofErr w:type="spellEnd"/>
      <w:r>
        <w:rPr>
          <w:rFonts w:ascii="Times New Roman" w:hAnsi="Times New Roman" w:cs="Times New Roman"/>
          <w:sz w:val="24"/>
          <w:szCs w:val="24"/>
        </w:rPr>
        <w:t xml:space="preserve"> ДП «Оператор ринку» </w:t>
      </w:r>
      <w:r>
        <w:rPr>
          <w:rFonts w:ascii="Times New Roman" w:hAnsi="Times New Roman" w:cs="Times New Roman"/>
          <w:sz w:val="24"/>
          <w:szCs w:val="24"/>
        </w:rPr>
        <w:lastRenderedPageBreak/>
        <w:t>(</w:t>
      </w:r>
      <w:hyperlink r:id="rId17" w:history="1">
        <w:r>
          <w:rPr>
            <w:rFonts w:ascii="Times New Roman" w:hAnsi="Times New Roman" w:cs="Times New Roman"/>
            <w:sz w:val="24"/>
            <w:szCs w:val="24"/>
            <w:u w:val="single"/>
          </w:rPr>
          <w:t>https://www.oree.com.ua</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для документального підтвердження факту коливання ціни електричної енергії на ринку.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 Загальна сума вартості Договору складається з місячних сум вартості договірних обсягів постачання електричної енергії Споживачу.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 Оплата</w:t>
      </w:r>
      <w:r>
        <w:rPr>
          <w:rFonts w:ascii="Times New Roman" w:hAnsi="Times New Roman" w:cs="Times New Roman"/>
          <w:spacing w:val="-17"/>
          <w:sz w:val="24"/>
          <w:szCs w:val="24"/>
        </w:rPr>
        <w:t xml:space="preserve"> </w:t>
      </w:r>
      <w:r>
        <w:rPr>
          <w:rFonts w:ascii="Times New Roman" w:hAnsi="Times New Roman" w:cs="Times New Roman"/>
          <w:sz w:val="24"/>
          <w:szCs w:val="24"/>
        </w:rPr>
        <w:t>вартості</w:t>
      </w:r>
      <w:r>
        <w:rPr>
          <w:rFonts w:ascii="Times New Roman" w:hAnsi="Times New Roman" w:cs="Times New Roman"/>
          <w:spacing w:val="-24"/>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24"/>
          <w:sz w:val="24"/>
          <w:szCs w:val="24"/>
        </w:rPr>
        <w:t xml:space="preserve"> </w:t>
      </w:r>
      <w:r>
        <w:rPr>
          <w:rFonts w:ascii="Times New Roman" w:hAnsi="Times New Roman" w:cs="Times New Roman"/>
          <w:sz w:val="24"/>
          <w:szCs w:val="24"/>
        </w:rPr>
        <w:t>енергії</w:t>
      </w:r>
      <w:r>
        <w:rPr>
          <w:rFonts w:ascii="Times New Roman" w:hAnsi="Times New Roman" w:cs="Times New Roman"/>
          <w:spacing w:val="-25"/>
          <w:sz w:val="24"/>
          <w:szCs w:val="24"/>
        </w:rPr>
        <w:t xml:space="preserve"> </w:t>
      </w:r>
      <w:r>
        <w:rPr>
          <w:rFonts w:ascii="Times New Roman" w:hAnsi="Times New Roman" w:cs="Times New Roman"/>
          <w:sz w:val="24"/>
          <w:szCs w:val="24"/>
        </w:rPr>
        <w:t>за</w:t>
      </w:r>
      <w:r>
        <w:rPr>
          <w:rFonts w:ascii="Times New Roman" w:hAnsi="Times New Roman" w:cs="Times New Roman"/>
          <w:spacing w:val="-16"/>
          <w:sz w:val="24"/>
          <w:szCs w:val="24"/>
        </w:rPr>
        <w:t xml:space="preserve"> </w:t>
      </w:r>
      <w:r>
        <w:rPr>
          <w:rFonts w:ascii="Times New Roman" w:hAnsi="Times New Roman" w:cs="Times New Roman"/>
          <w:sz w:val="24"/>
          <w:szCs w:val="24"/>
        </w:rPr>
        <w:t>цим</w:t>
      </w:r>
      <w:r>
        <w:rPr>
          <w:rFonts w:ascii="Times New Roman" w:hAnsi="Times New Roman" w:cs="Times New Roman"/>
          <w:spacing w:val="-15"/>
          <w:sz w:val="24"/>
          <w:szCs w:val="24"/>
        </w:rPr>
        <w:t xml:space="preserve"> </w:t>
      </w:r>
      <w:r>
        <w:rPr>
          <w:rFonts w:ascii="Times New Roman" w:hAnsi="Times New Roman" w:cs="Times New Roman"/>
          <w:sz w:val="24"/>
          <w:szCs w:val="24"/>
        </w:rPr>
        <w:t>Договором</w:t>
      </w:r>
      <w:r>
        <w:rPr>
          <w:rFonts w:ascii="Times New Roman" w:hAnsi="Times New Roman" w:cs="Times New Roman"/>
          <w:spacing w:val="-14"/>
          <w:sz w:val="24"/>
          <w:szCs w:val="24"/>
        </w:rPr>
        <w:t xml:space="preserve"> </w:t>
      </w:r>
      <w:r>
        <w:rPr>
          <w:rFonts w:ascii="Times New Roman" w:hAnsi="Times New Roman" w:cs="Times New Roman"/>
          <w:sz w:val="24"/>
          <w:szCs w:val="24"/>
        </w:rPr>
        <w:t>здійснюється</w:t>
      </w:r>
      <w:r>
        <w:rPr>
          <w:rFonts w:ascii="Times New Roman" w:hAnsi="Times New Roman" w:cs="Times New Roman"/>
          <w:spacing w:val="-16"/>
          <w:sz w:val="24"/>
          <w:szCs w:val="24"/>
        </w:rPr>
        <w:t xml:space="preserve"> </w:t>
      </w:r>
      <w:r>
        <w:rPr>
          <w:rFonts w:ascii="Times New Roman" w:hAnsi="Times New Roman" w:cs="Times New Roman"/>
          <w:sz w:val="24"/>
          <w:szCs w:val="24"/>
        </w:rPr>
        <w:t>Споживачем</w:t>
      </w:r>
      <w:r>
        <w:rPr>
          <w:rFonts w:ascii="Times New Roman" w:hAnsi="Times New Roman" w:cs="Times New Roman"/>
          <w:spacing w:val="-19"/>
          <w:sz w:val="24"/>
          <w:szCs w:val="24"/>
        </w:rPr>
        <w:t xml:space="preserve"> </w:t>
      </w:r>
      <w:r>
        <w:rPr>
          <w:rFonts w:ascii="Times New Roman" w:hAnsi="Times New Roman" w:cs="Times New Roman"/>
          <w:sz w:val="24"/>
          <w:szCs w:val="24"/>
        </w:rPr>
        <w:t>виключно</w:t>
      </w:r>
      <w:r>
        <w:rPr>
          <w:rFonts w:ascii="Times New Roman" w:hAnsi="Times New Roman" w:cs="Times New Roman"/>
          <w:spacing w:val="-16"/>
          <w:sz w:val="24"/>
          <w:szCs w:val="24"/>
        </w:rPr>
        <w:t xml:space="preserve"> </w:t>
      </w:r>
      <w:r>
        <w:rPr>
          <w:rFonts w:ascii="Times New Roman" w:hAnsi="Times New Roman" w:cs="Times New Roman"/>
          <w:sz w:val="24"/>
          <w:szCs w:val="24"/>
        </w:rPr>
        <w:t>шляхом перерахування коштів на рахунок із спеціальним режимом використання Постачальника (далі-</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Оплата вважається здійсненою після того, як на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Pr>
          <w:rFonts w:ascii="Times New Roman" w:hAnsi="Times New Roman" w:cs="Times New Roman"/>
          <w:spacing w:val="-23"/>
          <w:sz w:val="24"/>
          <w:szCs w:val="24"/>
        </w:rPr>
        <w:t xml:space="preserve"> </w:t>
      </w:r>
      <w:r>
        <w:rPr>
          <w:rFonts w:ascii="Times New Roman" w:hAnsi="Times New Roman" w:cs="Times New Roman"/>
          <w:sz w:val="24"/>
          <w:szCs w:val="24"/>
        </w:rPr>
        <w:t>ПРРЕЕ.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та/або штрафу.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Пеня нараховується за кожен день прострочення оплати.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 сплачує за вимогою Постачальника пеню/штраф в розмірі, що визначається в комерційній пропозиції, яка є додатком 2 до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Внаслідок можливої затримки у фінансуванні отриманого товару Замовником торгів, учасник зобов’язаний надати у складі пропозиції торгів довідку, що він підтверджує можливість відтермінування платежу до 30 календарних днів з дати підписання акту приймання-передачі товару Сторонами.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pPr>
        <w:spacing w:after="0" w:line="240" w:lineRule="auto"/>
        <w:jc w:val="both"/>
        <w:rPr>
          <w:rFonts w:ascii="Times New Roman" w:eastAsia="Arial" w:hAnsi="Times New Roman" w:cs="Times New Roman"/>
          <w:sz w:val="24"/>
          <w:szCs w:val="24"/>
        </w:rPr>
      </w:pPr>
      <w:r>
        <w:rPr>
          <w:rFonts w:ascii="Times New Roman" w:hAnsi="Times New Roman" w:cs="Times New Roman"/>
          <w:sz w:val="24"/>
          <w:szCs w:val="24"/>
        </w:rPr>
        <w:t>5.17.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Pr>
          <w:rFonts w:ascii="Times New Roman" w:eastAsia="Arial" w:hAnsi="Times New Roman" w:cs="Times New Roman"/>
          <w:sz w:val="24"/>
          <w:szCs w:val="24"/>
        </w:rPr>
        <w:t xml:space="preserve"> по даному Договору, незалежно від вказаного в платіжному дорученні призначення платежу.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5.18. Розрахунковим періодом за цим Договором є календарний місяць, в якому здійснюється постачання електричної енергії.</w:t>
      </w:r>
    </w:p>
    <w:p>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5.20. Постачальник не несе відповідальності у вигляді відшкодування збитків, сплати неустойки,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5.21. Споживач протягом п’яти днів з дати одержання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електроенергії зобов'язується повернути Постачальнику один примірник оригіналу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електроенергії.</w:t>
      </w:r>
    </w:p>
    <w:p>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napToGrid w:val="0"/>
          <w:sz w:val="24"/>
          <w:szCs w:val="24"/>
        </w:rPr>
        <w:t xml:space="preserve"> Споживач надає Постачальнику планові обсяги споживання на поточний рік одночасно з укладанням договору в узгодженій формі (Додаток 3 до Договору). Корегування замовлених обсягів здійснюється за умов:</w:t>
      </w:r>
    </w:p>
    <w:p>
      <w:pPr>
        <w:widowControl w:val="0"/>
        <w:overflowPunct w:val="0"/>
        <w:autoSpaceDN w:val="0"/>
        <w:adjustRightInd w:val="0"/>
        <w:spacing w:after="0" w:line="240" w:lineRule="auto"/>
        <w:jc w:val="both"/>
        <w:textAlignment w:val="baseline"/>
        <w:rPr>
          <w:rFonts w:ascii="Times New Roman" w:hAnsi="Times New Roman" w:cs="Times New Roman"/>
          <w:snapToGrid w:val="0"/>
          <w:sz w:val="24"/>
          <w:szCs w:val="24"/>
        </w:rPr>
      </w:pPr>
      <w:r>
        <w:rPr>
          <w:rFonts w:ascii="Times New Roman" w:hAnsi="Times New Roman" w:cs="Times New Roman"/>
          <w:snapToGrid w:val="0"/>
          <w:sz w:val="24"/>
          <w:szCs w:val="24"/>
        </w:rPr>
        <w:t>5.23.1. 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 Права та обов'язки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Споживач має право: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отримувати електричну енергію на умовах, зазначених у цьому Договорі;</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вимагати від Постачальника надання письмової форми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вільно обирати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перейти на постачання електричної енергії до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інші права, передбачені чинним законодавством і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Споживач зобов'язується: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за умови неповної оплати фінансових зобов’язань за цим Договором самостійно припинити власне електроспоживання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виконувати інші обов'язки, покладені на Споживача чинним законодавством та/або цим Договором.</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Права і обов'язки Постачальника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Постачальник має право: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отримувати від Споживача плату за поставлену електричну енергію;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контролювати правильність оформлення Споживачем платіжних документів;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Pr>
          <w:rFonts w:ascii="Times New Roman" w:hAnsi="Times New Roman" w:cs="Times New Roman"/>
          <w:sz w:val="24"/>
          <w:szCs w:val="24"/>
        </w:rPr>
        <w:lastRenderedPageBreak/>
        <w:t xml:space="preserve">отримувати відшкодування збитків від Споживача за дострокове розірвання Договору у випадках, не передбачених Договором; </w:t>
      </w:r>
    </w:p>
    <w:p>
      <w:pPr>
        <w:tabs>
          <w:tab w:val="left" w:pos="993"/>
          <w:tab w:val="left" w:pos="1134"/>
          <w:tab w:val="left" w:pos="37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pPr>
        <w:tabs>
          <w:tab w:val="left" w:pos="993"/>
          <w:tab w:val="left" w:pos="1134"/>
          <w:tab w:val="left" w:pos="37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у процесі зміни Споживачем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забезпечувати постачання йому електричної енергії на умовах цього Договору до припинення його дії;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інші права, передбачені чинним законодавством і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Постачальник зобов'язується: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видавати Споживачеві безоплатно платіжні документи та форми звернень;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забезпечувати конфіденційність даних, отриманих від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вибрати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та про наслідки невиконання цього;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перейти до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pPr>
        <w:widowControl w:val="0"/>
        <w:tabs>
          <w:tab w:val="left" w:pos="142"/>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 Місцезнаходження та банківські реквізити Сторін» цього Договору,  в безготівковій формі через банківську платіжну систему, он-лайн переказ та в інший не заборонений </w:t>
      </w:r>
      <w:r>
        <w:rPr>
          <w:rFonts w:ascii="Times New Roman" w:hAnsi="Times New Roman" w:cs="Times New Roman"/>
          <w:sz w:val="24"/>
          <w:szCs w:val="24"/>
        </w:rPr>
        <w:lastRenderedPageBreak/>
        <w:t xml:space="preserve">законодавством спосіб;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виконувати інші обов'язки, покладені на Постачальника чинним законодавством та/або цим Договором.</w:t>
      </w:r>
    </w:p>
    <w:p>
      <w:pPr>
        <w:spacing w:after="0" w:line="240" w:lineRule="auto"/>
        <w:jc w:val="both"/>
        <w:rPr>
          <w:rFonts w:ascii="Times New Roman" w:hAnsi="Times New Roman" w:cs="Times New Roman"/>
          <w:sz w:val="24"/>
          <w:szCs w:val="24"/>
        </w:rPr>
      </w:pPr>
    </w:p>
    <w:p>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Pr>
          <w:rFonts w:ascii="Times New Roman" w:hAnsi="Times New Roman" w:cs="Times New Roman"/>
          <w:bCs/>
          <w:kern w:val="32"/>
          <w:sz w:val="24"/>
          <w:szCs w:val="24"/>
        </w:rPr>
        <w:t>8. Порядок припинення та відновлення постачання електричної</w:t>
      </w:r>
      <w:r>
        <w:rPr>
          <w:rFonts w:ascii="Times New Roman" w:hAnsi="Times New Roman" w:cs="Times New Roman"/>
          <w:bCs/>
          <w:spacing w:val="-6"/>
          <w:kern w:val="32"/>
          <w:sz w:val="24"/>
          <w:szCs w:val="24"/>
        </w:rPr>
        <w:t xml:space="preserve"> </w:t>
      </w:r>
      <w:r>
        <w:rPr>
          <w:rFonts w:ascii="Times New Roman" w:hAnsi="Times New Roman" w:cs="Times New Roman"/>
          <w:bCs/>
          <w:kern w:val="32"/>
          <w:sz w:val="24"/>
          <w:szCs w:val="24"/>
        </w:rPr>
        <w:t>енергії</w:t>
      </w:r>
    </w:p>
    <w:p>
      <w:pPr>
        <w:widowControl w:val="0"/>
        <w:tabs>
          <w:tab w:val="left" w:pos="605"/>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Pr>
          <w:rFonts w:ascii="Times New Roman" w:hAnsi="Times New Roman" w:cs="Times New Roman"/>
          <w:spacing w:val="-3"/>
          <w:sz w:val="24"/>
          <w:szCs w:val="24"/>
        </w:rPr>
        <w:t xml:space="preserve">від </w:t>
      </w:r>
      <w:r>
        <w:rPr>
          <w:rFonts w:ascii="Times New Roman"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w:t>
      </w:r>
      <w:r>
        <w:rPr>
          <w:rFonts w:ascii="Times New Roman" w:hAnsi="Times New Roman" w:cs="Times New Roman"/>
          <w:spacing w:val="-16"/>
          <w:sz w:val="24"/>
          <w:szCs w:val="24"/>
        </w:rPr>
        <w:t xml:space="preserve"> </w:t>
      </w:r>
      <w:r>
        <w:rPr>
          <w:rFonts w:ascii="Times New Roman" w:hAnsi="Times New Roman" w:cs="Times New Roman"/>
          <w:sz w:val="24"/>
          <w:szCs w:val="24"/>
        </w:rPr>
        <w:t>заборгованості.</w:t>
      </w:r>
    </w:p>
    <w:p>
      <w:pPr>
        <w:widowControl w:val="0"/>
        <w:tabs>
          <w:tab w:val="left" w:pos="61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Припинення електропостачання не звільняє Споживача </w:t>
      </w:r>
      <w:r>
        <w:rPr>
          <w:rFonts w:ascii="Times New Roman" w:hAnsi="Times New Roman" w:cs="Times New Roman"/>
          <w:spacing w:val="-3"/>
          <w:sz w:val="24"/>
          <w:szCs w:val="24"/>
        </w:rPr>
        <w:t xml:space="preserve">від </w:t>
      </w:r>
      <w:r>
        <w:rPr>
          <w:rFonts w:ascii="Times New Roman" w:hAnsi="Times New Roman" w:cs="Times New Roman"/>
          <w:sz w:val="24"/>
          <w:szCs w:val="24"/>
        </w:rPr>
        <w:t>обов’язку сплатити заборгованість Постачальнику за цим</w:t>
      </w:r>
      <w:r>
        <w:rPr>
          <w:rFonts w:ascii="Times New Roman" w:hAnsi="Times New Roman" w:cs="Times New Roman"/>
          <w:spacing w:val="-5"/>
          <w:sz w:val="24"/>
          <w:szCs w:val="24"/>
        </w:rPr>
        <w:t xml:space="preserve"> </w:t>
      </w:r>
      <w:r>
        <w:rPr>
          <w:rFonts w:ascii="Times New Roman" w:hAnsi="Times New Roman" w:cs="Times New Roman"/>
          <w:sz w:val="24"/>
          <w:szCs w:val="24"/>
        </w:rPr>
        <w:t>Договором.</w:t>
      </w:r>
    </w:p>
    <w:p>
      <w:pPr>
        <w:widowControl w:val="0"/>
        <w:tabs>
          <w:tab w:val="left" w:pos="59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 Відновлення</w:t>
      </w:r>
      <w:r>
        <w:rPr>
          <w:rFonts w:ascii="Times New Roman" w:hAnsi="Times New Roman" w:cs="Times New Roman"/>
          <w:spacing w:val="-11"/>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6"/>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15"/>
          <w:sz w:val="24"/>
          <w:szCs w:val="24"/>
        </w:rPr>
        <w:t xml:space="preserve"> </w:t>
      </w:r>
      <w:r>
        <w:rPr>
          <w:rFonts w:ascii="Times New Roman" w:hAnsi="Times New Roman" w:cs="Times New Roman"/>
          <w:sz w:val="24"/>
          <w:szCs w:val="24"/>
        </w:rPr>
        <w:t>енергії</w:t>
      </w:r>
      <w:r>
        <w:rPr>
          <w:rFonts w:ascii="Times New Roman" w:hAnsi="Times New Roman" w:cs="Times New Roman"/>
          <w:spacing w:val="-10"/>
          <w:sz w:val="24"/>
          <w:szCs w:val="24"/>
        </w:rPr>
        <w:t xml:space="preserve"> </w:t>
      </w:r>
      <w:r>
        <w:rPr>
          <w:rFonts w:ascii="Times New Roman" w:hAnsi="Times New Roman" w:cs="Times New Roman"/>
          <w:sz w:val="24"/>
          <w:szCs w:val="24"/>
        </w:rPr>
        <w:t>Споживачу</w:t>
      </w:r>
      <w:r>
        <w:rPr>
          <w:rFonts w:ascii="Times New Roman" w:hAnsi="Times New Roman" w:cs="Times New Roman"/>
          <w:spacing w:val="-14"/>
          <w:sz w:val="24"/>
          <w:szCs w:val="24"/>
        </w:rPr>
        <w:t xml:space="preserve"> </w:t>
      </w:r>
      <w:r>
        <w:rPr>
          <w:rFonts w:ascii="Times New Roman" w:hAnsi="Times New Roman" w:cs="Times New Roman"/>
          <w:sz w:val="24"/>
          <w:szCs w:val="24"/>
        </w:rPr>
        <w:t>може</w:t>
      </w:r>
      <w:r>
        <w:rPr>
          <w:rFonts w:ascii="Times New Roman" w:hAnsi="Times New Roman" w:cs="Times New Roman"/>
          <w:spacing w:val="-8"/>
          <w:sz w:val="24"/>
          <w:szCs w:val="24"/>
        </w:rPr>
        <w:t xml:space="preserve"> </w:t>
      </w:r>
      <w:r>
        <w:rPr>
          <w:rFonts w:ascii="Times New Roman" w:hAnsi="Times New Roman" w:cs="Times New Roman"/>
          <w:spacing w:val="-4"/>
          <w:sz w:val="24"/>
          <w:szCs w:val="24"/>
        </w:rPr>
        <w:t xml:space="preserve">бути </w:t>
      </w:r>
      <w:r>
        <w:rPr>
          <w:rFonts w:ascii="Times New Roman" w:hAnsi="Times New Roman" w:cs="Times New Roman"/>
          <w:sz w:val="24"/>
          <w:szCs w:val="24"/>
        </w:rPr>
        <w:t>здійснено</w:t>
      </w:r>
      <w:r>
        <w:rPr>
          <w:rFonts w:ascii="Times New Roman" w:hAnsi="Times New Roman" w:cs="Times New Roman"/>
          <w:spacing w:val="-1"/>
          <w:sz w:val="24"/>
          <w:szCs w:val="24"/>
        </w:rPr>
        <w:t xml:space="preserve"> </w:t>
      </w:r>
      <w:r>
        <w:rPr>
          <w:rFonts w:ascii="Times New Roman" w:hAnsi="Times New Roman" w:cs="Times New Roman"/>
          <w:sz w:val="24"/>
          <w:szCs w:val="24"/>
        </w:rPr>
        <w:t>за</w:t>
      </w:r>
      <w:r>
        <w:rPr>
          <w:rFonts w:ascii="Times New Roman" w:hAnsi="Times New Roman" w:cs="Times New Roman"/>
          <w:spacing w:val="-12"/>
          <w:sz w:val="24"/>
          <w:szCs w:val="24"/>
        </w:rPr>
        <w:t xml:space="preserve"> </w:t>
      </w:r>
      <w:r>
        <w:rPr>
          <w:rFonts w:ascii="Times New Roman" w:hAnsi="Times New Roman" w:cs="Times New Roman"/>
          <w:sz w:val="24"/>
          <w:szCs w:val="24"/>
        </w:rPr>
        <w:t>умови</w:t>
      </w:r>
      <w:r>
        <w:rPr>
          <w:rFonts w:ascii="Times New Roman" w:hAnsi="Times New Roman" w:cs="Times New Roman"/>
          <w:spacing w:val="-10"/>
          <w:sz w:val="24"/>
          <w:szCs w:val="24"/>
        </w:rPr>
        <w:t xml:space="preserve"> </w:t>
      </w:r>
      <w:r>
        <w:rPr>
          <w:rFonts w:ascii="Times New Roman" w:hAnsi="Times New Roman" w:cs="Times New Roman"/>
          <w:sz w:val="24"/>
          <w:szCs w:val="24"/>
        </w:rPr>
        <w:t>повного розрахунку</w:t>
      </w:r>
      <w:r>
        <w:rPr>
          <w:rFonts w:ascii="Times New Roman" w:hAnsi="Times New Roman" w:cs="Times New Roman"/>
          <w:spacing w:val="-15"/>
          <w:sz w:val="24"/>
          <w:szCs w:val="24"/>
        </w:rPr>
        <w:t xml:space="preserve"> </w:t>
      </w:r>
      <w:r>
        <w:rPr>
          <w:rFonts w:ascii="Times New Roman" w:hAnsi="Times New Roman" w:cs="Times New Roman"/>
          <w:sz w:val="24"/>
          <w:szCs w:val="24"/>
        </w:rPr>
        <w:t>Споживача</w:t>
      </w:r>
      <w:r>
        <w:rPr>
          <w:rFonts w:ascii="Times New Roman" w:hAnsi="Times New Roman" w:cs="Times New Roman"/>
          <w:spacing w:val="-12"/>
          <w:sz w:val="24"/>
          <w:szCs w:val="24"/>
        </w:rPr>
        <w:t xml:space="preserve"> </w:t>
      </w:r>
      <w:r>
        <w:rPr>
          <w:rFonts w:ascii="Times New Roman" w:hAnsi="Times New Roman" w:cs="Times New Roman"/>
          <w:sz w:val="24"/>
          <w:szCs w:val="24"/>
        </w:rPr>
        <w:t>за</w:t>
      </w:r>
      <w:r>
        <w:rPr>
          <w:rFonts w:ascii="Times New Roman" w:hAnsi="Times New Roman" w:cs="Times New Roman"/>
          <w:spacing w:val="-15"/>
          <w:sz w:val="24"/>
          <w:szCs w:val="24"/>
        </w:rPr>
        <w:t xml:space="preserve"> </w:t>
      </w:r>
      <w:r>
        <w:rPr>
          <w:rFonts w:ascii="Times New Roman" w:hAnsi="Times New Roman" w:cs="Times New Roman"/>
          <w:sz w:val="24"/>
          <w:szCs w:val="24"/>
        </w:rPr>
        <w:t>спожиту</w:t>
      </w:r>
      <w:r>
        <w:rPr>
          <w:rFonts w:ascii="Times New Roman" w:hAnsi="Times New Roman" w:cs="Times New Roman"/>
          <w:spacing w:val="-20"/>
          <w:sz w:val="24"/>
          <w:szCs w:val="24"/>
        </w:rPr>
        <w:t xml:space="preserve"> </w:t>
      </w:r>
      <w:r>
        <w:rPr>
          <w:rFonts w:ascii="Times New Roman" w:hAnsi="Times New Roman" w:cs="Times New Roman"/>
          <w:sz w:val="24"/>
          <w:szCs w:val="24"/>
        </w:rPr>
        <w:t>електричну</w:t>
      </w:r>
      <w:r>
        <w:rPr>
          <w:rFonts w:ascii="Times New Roman" w:hAnsi="Times New Roman" w:cs="Times New Roman"/>
          <w:spacing w:val="-14"/>
          <w:sz w:val="24"/>
          <w:szCs w:val="24"/>
        </w:rPr>
        <w:t xml:space="preserve"> </w:t>
      </w:r>
      <w:r>
        <w:rPr>
          <w:rFonts w:ascii="Times New Roman" w:hAnsi="Times New Roman" w:cs="Times New Roman"/>
          <w:sz w:val="24"/>
          <w:szCs w:val="24"/>
        </w:rPr>
        <w:t>енергію</w:t>
      </w:r>
      <w:r>
        <w:rPr>
          <w:rFonts w:ascii="Times New Roman" w:hAnsi="Times New Roman" w:cs="Times New Roman"/>
          <w:spacing w:val="-12"/>
          <w:sz w:val="24"/>
          <w:szCs w:val="24"/>
        </w:rPr>
        <w:t xml:space="preserve"> </w:t>
      </w:r>
      <w:r>
        <w:rPr>
          <w:rFonts w:ascii="Times New Roman" w:hAnsi="Times New Roman" w:cs="Times New Roman"/>
          <w:sz w:val="24"/>
          <w:szCs w:val="24"/>
        </w:rPr>
        <w:t>за</w:t>
      </w:r>
      <w:r>
        <w:rPr>
          <w:rFonts w:ascii="Times New Roman" w:hAnsi="Times New Roman" w:cs="Times New Roman"/>
          <w:spacing w:val="-12"/>
          <w:sz w:val="24"/>
          <w:szCs w:val="24"/>
        </w:rPr>
        <w:t xml:space="preserve"> </w:t>
      </w:r>
      <w:r>
        <w:rPr>
          <w:rFonts w:ascii="Times New Roman" w:hAnsi="Times New Roman" w:cs="Times New Roman"/>
          <w:sz w:val="24"/>
          <w:szCs w:val="24"/>
        </w:rPr>
        <w:t>цим</w:t>
      </w:r>
      <w:r>
        <w:rPr>
          <w:rFonts w:ascii="Times New Roman" w:hAnsi="Times New Roman" w:cs="Times New Roman"/>
          <w:spacing w:val="-9"/>
          <w:sz w:val="24"/>
          <w:szCs w:val="24"/>
        </w:rPr>
        <w:t xml:space="preserve"> </w:t>
      </w:r>
      <w:r>
        <w:rPr>
          <w:rFonts w:ascii="Times New Roman" w:hAnsi="Times New Roman" w:cs="Times New Roman"/>
          <w:sz w:val="24"/>
          <w:szCs w:val="24"/>
        </w:rPr>
        <w:t>Договором</w:t>
      </w:r>
      <w:r>
        <w:rPr>
          <w:rFonts w:ascii="Times New Roman" w:hAnsi="Times New Roman" w:cs="Times New Roman"/>
          <w:spacing w:val="-13"/>
          <w:sz w:val="24"/>
          <w:szCs w:val="24"/>
        </w:rPr>
        <w:t xml:space="preserve"> </w:t>
      </w:r>
      <w:r>
        <w:rPr>
          <w:rFonts w:ascii="Times New Roman" w:hAnsi="Times New Roman" w:cs="Times New Roman"/>
          <w:sz w:val="24"/>
          <w:szCs w:val="24"/>
        </w:rPr>
        <w:t>або</w:t>
      </w:r>
      <w:r>
        <w:rPr>
          <w:rFonts w:ascii="Times New Roman" w:hAnsi="Times New Roman" w:cs="Times New Roman"/>
          <w:spacing w:val="-6"/>
          <w:sz w:val="24"/>
          <w:szCs w:val="24"/>
        </w:rPr>
        <w:t xml:space="preserve"> </w:t>
      </w:r>
      <w:r>
        <w:rPr>
          <w:rFonts w:ascii="Times New Roman" w:hAnsi="Times New Roman" w:cs="Times New Roman"/>
          <w:sz w:val="24"/>
          <w:szCs w:val="24"/>
        </w:rPr>
        <w:t>складення</w:t>
      </w:r>
      <w:r>
        <w:rPr>
          <w:rFonts w:ascii="Times New Roman" w:hAnsi="Times New Roman" w:cs="Times New Roman"/>
          <w:spacing w:val="-11"/>
          <w:sz w:val="24"/>
          <w:szCs w:val="24"/>
        </w:rPr>
        <w:t xml:space="preserve"> </w:t>
      </w:r>
      <w:r>
        <w:rPr>
          <w:rFonts w:ascii="Times New Roman" w:hAnsi="Times New Roman" w:cs="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pPr>
        <w:widowControl w:val="0"/>
        <w:tabs>
          <w:tab w:val="left" w:pos="59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 Якщо</w:t>
      </w:r>
      <w:r>
        <w:rPr>
          <w:rFonts w:ascii="Times New Roman" w:hAnsi="Times New Roman" w:cs="Times New Roman"/>
          <w:spacing w:val="-8"/>
          <w:sz w:val="24"/>
          <w:szCs w:val="24"/>
        </w:rPr>
        <w:t xml:space="preserve"> </w:t>
      </w:r>
      <w:r>
        <w:rPr>
          <w:rFonts w:ascii="Times New Roman" w:hAnsi="Times New Roman" w:cs="Times New Roman"/>
          <w:sz w:val="24"/>
          <w:szCs w:val="24"/>
        </w:rPr>
        <w:t>за</w:t>
      </w:r>
      <w:r>
        <w:rPr>
          <w:rFonts w:ascii="Times New Roman" w:hAnsi="Times New Roman" w:cs="Times New Roman"/>
          <w:spacing w:val="-8"/>
          <w:sz w:val="24"/>
          <w:szCs w:val="24"/>
        </w:rPr>
        <w:t xml:space="preserve"> </w:t>
      </w:r>
      <w:r>
        <w:rPr>
          <w:rFonts w:ascii="Times New Roman" w:hAnsi="Times New Roman" w:cs="Times New Roman"/>
          <w:sz w:val="24"/>
          <w:szCs w:val="24"/>
        </w:rPr>
        <w:t>ініціативою</w:t>
      </w:r>
      <w:r>
        <w:rPr>
          <w:rFonts w:ascii="Times New Roman" w:hAnsi="Times New Roman" w:cs="Times New Roman"/>
          <w:spacing w:val="-10"/>
          <w:sz w:val="24"/>
          <w:szCs w:val="24"/>
        </w:rPr>
        <w:t xml:space="preserve"> </w:t>
      </w:r>
      <w:r>
        <w:rPr>
          <w:rFonts w:ascii="Times New Roman" w:hAnsi="Times New Roman" w:cs="Times New Roman"/>
          <w:sz w:val="24"/>
          <w:szCs w:val="24"/>
        </w:rPr>
        <w:t>Споживача</w:t>
      </w:r>
      <w:r>
        <w:rPr>
          <w:rFonts w:ascii="Times New Roman" w:hAnsi="Times New Roman" w:cs="Times New Roman"/>
          <w:spacing w:val="-8"/>
          <w:sz w:val="24"/>
          <w:szCs w:val="24"/>
        </w:rPr>
        <w:t xml:space="preserve"> </w:t>
      </w:r>
      <w:r>
        <w:rPr>
          <w:rFonts w:ascii="Times New Roman" w:hAnsi="Times New Roman" w:cs="Times New Roman"/>
          <w:sz w:val="24"/>
          <w:szCs w:val="24"/>
        </w:rPr>
        <w:t>необхідно</w:t>
      </w:r>
      <w:r>
        <w:rPr>
          <w:rFonts w:ascii="Times New Roman" w:hAnsi="Times New Roman" w:cs="Times New Roman"/>
          <w:spacing w:val="-8"/>
          <w:sz w:val="24"/>
          <w:szCs w:val="24"/>
        </w:rPr>
        <w:t xml:space="preserve"> </w:t>
      </w:r>
      <w:r>
        <w:rPr>
          <w:rFonts w:ascii="Times New Roman" w:hAnsi="Times New Roman" w:cs="Times New Roman"/>
          <w:sz w:val="24"/>
          <w:szCs w:val="24"/>
        </w:rPr>
        <w:t>припинити</w:t>
      </w:r>
      <w:r>
        <w:rPr>
          <w:rFonts w:ascii="Times New Roman" w:hAnsi="Times New Roman" w:cs="Times New Roman"/>
          <w:spacing w:val="-10"/>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7"/>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16"/>
          <w:sz w:val="24"/>
          <w:szCs w:val="24"/>
        </w:rPr>
        <w:t xml:space="preserve"> </w:t>
      </w:r>
      <w:r>
        <w:rPr>
          <w:rFonts w:ascii="Times New Roman" w:hAnsi="Times New Roman" w:cs="Times New Roman"/>
          <w:sz w:val="24"/>
          <w:szCs w:val="24"/>
        </w:rPr>
        <w:t>енергії</w:t>
      </w:r>
      <w:r>
        <w:rPr>
          <w:rFonts w:ascii="Times New Roman" w:hAnsi="Times New Roman" w:cs="Times New Roman"/>
          <w:spacing w:val="-16"/>
          <w:sz w:val="24"/>
          <w:szCs w:val="24"/>
        </w:rPr>
        <w:t xml:space="preserve"> </w:t>
      </w:r>
      <w:r>
        <w:rPr>
          <w:rFonts w:ascii="Times New Roman" w:hAnsi="Times New Roman" w:cs="Times New Roman"/>
          <w:sz w:val="24"/>
          <w:szCs w:val="24"/>
        </w:rPr>
        <w:t>на</w:t>
      </w:r>
      <w:r>
        <w:rPr>
          <w:rFonts w:ascii="Times New Roman" w:hAnsi="Times New Roman" w:cs="Times New Roman"/>
          <w:spacing w:val="-8"/>
          <w:sz w:val="24"/>
          <w:szCs w:val="24"/>
        </w:rPr>
        <w:t xml:space="preserve"> </w:t>
      </w:r>
      <w:r>
        <w:rPr>
          <w:rFonts w:ascii="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Pr>
          <w:rFonts w:ascii="Times New Roman" w:hAnsi="Times New Roman" w:cs="Times New Roman"/>
          <w:spacing w:val="-2"/>
          <w:sz w:val="24"/>
          <w:szCs w:val="24"/>
        </w:rPr>
        <w:t xml:space="preserve"> </w:t>
      </w:r>
      <w:r>
        <w:rPr>
          <w:rFonts w:ascii="Times New Roman" w:hAnsi="Times New Roman" w:cs="Times New Roman"/>
          <w:sz w:val="24"/>
          <w:szCs w:val="24"/>
        </w:rPr>
        <w:t>системи, попередивши Постачальника за 20 днів до припинення постачання.</w:t>
      </w:r>
    </w:p>
    <w:p>
      <w:pPr>
        <w:widowControl w:val="0"/>
        <w:tabs>
          <w:tab w:val="left" w:pos="591"/>
        </w:tabs>
        <w:autoSpaceDN w:val="0"/>
        <w:spacing w:after="0" w:line="240" w:lineRule="auto"/>
        <w:jc w:val="both"/>
        <w:rPr>
          <w:rFonts w:ascii="Times New Roman" w:hAnsi="Times New Roman" w:cs="Times New Roman"/>
          <w:sz w:val="24"/>
          <w:szCs w:val="24"/>
        </w:rPr>
      </w:pPr>
    </w:p>
    <w:p>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Pr>
          <w:rFonts w:ascii="Times New Roman" w:hAnsi="Times New Roman" w:cs="Times New Roman"/>
          <w:bCs/>
          <w:kern w:val="32"/>
          <w:sz w:val="24"/>
          <w:szCs w:val="24"/>
        </w:rPr>
        <w:t>9. Відповідальність</w:t>
      </w:r>
      <w:r>
        <w:rPr>
          <w:rFonts w:ascii="Times New Roman" w:hAnsi="Times New Roman" w:cs="Times New Roman"/>
          <w:bCs/>
          <w:spacing w:val="-5"/>
          <w:kern w:val="32"/>
          <w:sz w:val="24"/>
          <w:szCs w:val="24"/>
        </w:rPr>
        <w:t xml:space="preserve"> </w:t>
      </w:r>
      <w:r>
        <w:rPr>
          <w:rFonts w:ascii="Times New Roman" w:hAnsi="Times New Roman" w:cs="Times New Roman"/>
          <w:bCs/>
          <w:kern w:val="32"/>
          <w:sz w:val="24"/>
          <w:szCs w:val="24"/>
        </w:rPr>
        <w:t>Сторін</w:t>
      </w:r>
    </w:p>
    <w:p>
      <w:pPr>
        <w:widowControl w:val="0"/>
        <w:tabs>
          <w:tab w:val="left" w:pos="605"/>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Pr>
          <w:rFonts w:ascii="Times New Roman" w:hAnsi="Times New Roman" w:cs="Times New Roman"/>
          <w:spacing w:val="-3"/>
          <w:sz w:val="24"/>
          <w:szCs w:val="24"/>
        </w:rPr>
        <w:t xml:space="preserve"> </w:t>
      </w:r>
      <w:r>
        <w:rPr>
          <w:rFonts w:ascii="Times New Roman" w:hAnsi="Times New Roman" w:cs="Times New Roman"/>
          <w:sz w:val="24"/>
          <w:szCs w:val="24"/>
        </w:rPr>
        <w:t>законодавством.</w:t>
      </w:r>
    </w:p>
    <w:p>
      <w:pPr>
        <w:widowControl w:val="0"/>
        <w:tabs>
          <w:tab w:val="left" w:pos="605"/>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rFonts w:ascii="Times New Roman" w:hAnsi="Times New Roman" w:cs="Times New Roman"/>
          <w:spacing w:val="-6"/>
          <w:sz w:val="24"/>
          <w:szCs w:val="24"/>
        </w:rPr>
        <w:t xml:space="preserve"> </w:t>
      </w:r>
      <w:r>
        <w:rPr>
          <w:rFonts w:ascii="Times New Roman" w:hAnsi="Times New Roman" w:cs="Times New Roman"/>
          <w:sz w:val="24"/>
          <w:szCs w:val="24"/>
        </w:rPr>
        <w:t>ПРРЕЕ, на підставі рішення суду, яке набрало законної сили.</w:t>
      </w:r>
    </w:p>
    <w:p>
      <w:pPr>
        <w:widowControl w:val="0"/>
        <w:tabs>
          <w:tab w:val="left" w:pos="739"/>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Порядок документального підтвердження порушень умов цього Договору, а також відшкодування збитків встановлюється</w:t>
      </w:r>
      <w:r>
        <w:rPr>
          <w:rFonts w:ascii="Times New Roman" w:hAnsi="Times New Roman" w:cs="Times New Roman"/>
          <w:spacing w:val="10"/>
          <w:sz w:val="24"/>
          <w:szCs w:val="24"/>
        </w:rPr>
        <w:t xml:space="preserve"> </w:t>
      </w:r>
      <w:r>
        <w:rPr>
          <w:rFonts w:ascii="Times New Roman" w:hAnsi="Times New Roman" w:cs="Times New Roman"/>
          <w:sz w:val="24"/>
          <w:szCs w:val="24"/>
        </w:rPr>
        <w:t>ПРРЕЕ.</w:t>
      </w: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9.4.</w:t>
      </w:r>
      <w:r>
        <w:rPr>
          <w:rFonts w:ascii="Times New Roman" w:hAnsi="Times New Roman" w:cs="Times New Roman"/>
          <w:sz w:val="24"/>
          <w:szCs w:val="24"/>
          <w:shd w:val="clear" w:color="auto" w:fill="FFFFFF"/>
        </w:rPr>
        <w:t> </w:t>
      </w:r>
      <w:r>
        <w:rPr>
          <w:rFonts w:ascii="Times New Roman" w:hAnsi="Times New Roman" w:cs="Times New Roman"/>
          <w:snapToGrid w:val="0"/>
          <w:sz w:val="24"/>
          <w:szCs w:val="24"/>
        </w:rPr>
        <w:t>За недотримання споживачем замовлених обсягів споживання електричної енергії у  розрахунковому періоді (небалансу електричної енергії) Споживач, за вимогою Постачальника, сплачує неустойку (штраф). Неустойка (штраф) нараховується на кожну(</w:t>
      </w:r>
      <w:proofErr w:type="spellStart"/>
      <w:r>
        <w:rPr>
          <w:rFonts w:ascii="Times New Roman" w:hAnsi="Times New Roman" w:cs="Times New Roman"/>
          <w:snapToGrid w:val="0"/>
          <w:sz w:val="24"/>
          <w:szCs w:val="24"/>
        </w:rPr>
        <w:t>ий</w:t>
      </w:r>
      <w:proofErr w:type="spellEnd"/>
      <w:r>
        <w:rPr>
          <w:rFonts w:ascii="Times New Roman" w:hAnsi="Times New Roman" w:cs="Times New Roman"/>
          <w:snapToGrid w:val="0"/>
          <w:sz w:val="24"/>
          <w:szCs w:val="24"/>
        </w:rPr>
        <w:t>) годину доби розрахункового місяця при наявності у Споживача площадок вимірювання, віднесених до групи «а», та/або на місяць при наявності у Споживача площадок вимірювання, віднесених до групи «б», в якій(</w:t>
      </w:r>
      <w:proofErr w:type="spellStart"/>
      <w:r>
        <w:rPr>
          <w:rFonts w:ascii="Times New Roman" w:hAnsi="Times New Roman" w:cs="Times New Roman"/>
          <w:snapToGrid w:val="0"/>
          <w:sz w:val="24"/>
          <w:szCs w:val="24"/>
        </w:rPr>
        <w:t>ому</w:t>
      </w:r>
      <w:proofErr w:type="spellEnd"/>
      <w:r>
        <w:rPr>
          <w:rFonts w:ascii="Times New Roman" w:hAnsi="Times New Roman" w:cs="Times New Roman"/>
          <w:snapToGrid w:val="0"/>
          <w:sz w:val="24"/>
          <w:szCs w:val="24"/>
        </w:rPr>
        <w:t>) відбулося відхилення обсягу спожитої електричної енергії від замовленого обсягу  за формулою:</w:t>
      </w:r>
    </w:p>
    <w:p>
      <w:pPr>
        <w:widowControl w:val="0"/>
        <w:shd w:val="clear" w:color="auto" w:fill="FFFFFF"/>
        <w:spacing w:after="0" w:line="240" w:lineRule="auto"/>
        <w:jc w:val="both"/>
        <w:rPr>
          <w:rFonts w:ascii="Times New Roman" w:hAnsi="Times New Roman" w:cs="Times New Roman"/>
          <w:snapToGrid w:val="0"/>
          <w:sz w:val="24"/>
          <w:szCs w:val="24"/>
        </w:rPr>
      </w:pP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Н= </w:t>
      </w:r>
      <w:proofErr w:type="spellStart"/>
      <w:r>
        <w:rPr>
          <w:rFonts w:ascii="Times New Roman" w:hAnsi="Times New Roman" w:cs="Times New Roman"/>
          <w:snapToGrid w:val="0"/>
          <w:sz w:val="24"/>
          <w:szCs w:val="24"/>
        </w:rPr>
        <w:t>Онеб</w:t>
      </w:r>
      <w:proofErr w:type="spellEnd"/>
      <w:r>
        <w:rPr>
          <w:rFonts w:ascii="Times New Roman" w:hAnsi="Times New Roman" w:cs="Times New Roman"/>
          <w:snapToGrid w:val="0"/>
          <w:sz w:val="24"/>
          <w:szCs w:val="24"/>
        </w:rPr>
        <w:t xml:space="preserve"> х Ц х 0,1, де</w:t>
      </w:r>
    </w:p>
    <w:p>
      <w:pPr>
        <w:widowControl w:val="0"/>
        <w:shd w:val="clear" w:color="auto" w:fill="FFFFFF"/>
        <w:spacing w:after="0" w:line="240" w:lineRule="auto"/>
        <w:jc w:val="both"/>
        <w:rPr>
          <w:rFonts w:ascii="Times New Roman" w:hAnsi="Times New Roman" w:cs="Times New Roman"/>
          <w:snapToGrid w:val="0"/>
          <w:sz w:val="24"/>
          <w:szCs w:val="24"/>
        </w:rPr>
      </w:pP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Н-неустойка за недотримання споживачем замовлених обсягів споживання електричної енергії у  розрахунковому періоді.</w:t>
      </w:r>
    </w:p>
    <w:p>
      <w:pPr>
        <w:widowControl w:val="0"/>
        <w:shd w:val="clear" w:color="auto" w:fill="FFFFFF"/>
        <w:spacing w:after="0" w:line="240" w:lineRule="auto"/>
        <w:jc w:val="both"/>
        <w:rPr>
          <w:rFonts w:ascii="Times New Roman" w:hAnsi="Times New Roman" w:cs="Times New Roman"/>
          <w:snapToGrid w:val="0"/>
          <w:sz w:val="24"/>
          <w:szCs w:val="24"/>
        </w:rPr>
      </w:pP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Небаланс електричної енергії споживача – це різниця значень між плановими та фактичними обсягами споживання електричної енергії за годину доби при наявності у Споживача площадок вимірювання, віднесених до групи «а», та/або за місяць при наявності у Споживача площадок вимірювання, віднесених до групи «б».</w:t>
      </w:r>
    </w:p>
    <w:p>
      <w:pPr>
        <w:widowControl w:val="0"/>
        <w:shd w:val="clear" w:color="auto" w:fill="FFFFFF"/>
        <w:spacing w:after="0" w:line="240" w:lineRule="auto"/>
        <w:jc w:val="both"/>
        <w:rPr>
          <w:rFonts w:ascii="Times New Roman" w:hAnsi="Times New Roman" w:cs="Times New Roman"/>
          <w:snapToGrid w:val="0"/>
          <w:sz w:val="24"/>
          <w:szCs w:val="24"/>
        </w:rPr>
      </w:pPr>
    </w:p>
    <w:p>
      <w:pPr>
        <w:widowControl w:val="0"/>
        <w:shd w:val="clear" w:color="auto" w:fill="FFFFFF"/>
        <w:spacing w:after="0" w:line="240" w:lineRule="auto"/>
        <w:jc w:val="both"/>
        <w:rPr>
          <w:rFonts w:ascii="Times New Roman" w:hAnsi="Times New Roman" w:cs="Times New Roman"/>
          <w:snapToGrid w:val="0"/>
          <w:sz w:val="24"/>
          <w:szCs w:val="24"/>
        </w:rPr>
      </w:pPr>
      <w:proofErr w:type="spellStart"/>
      <w:r>
        <w:rPr>
          <w:rFonts w:ascii="Times New Roman" w:hAnsi="Times New Roman" w:cs="Times New Roman"/>
          <w:snapToGrid w:val="0"/>
          <w:sz w:val="24"/>
          <w:szCs w:val="24"/>
        </w:rPr>
        <w:t>Онеб</w:t>
      </w:r>
      <w:proofErr w:type="spellEnd"/>
      <w:r>
        <w:rPr>
          <w:rFonts w:ascii="Times New Roman" w:hAnsi="Times New Roman" w:cs="Times New Roman"/>
          <w:snapToGrid w:val="0"/>
          <w:sz w:val="24"/>
          <w:szCs w:val="24"/>
        </w:rPr>
        <w:t>. – сума чисельних показників (незалежно від значень «-» або «+») відхилення замовлених/планових погодинних обсягів споживання від фактичних для площадок вимірювання, віднесених до групи «а»,  та/або місячного обсягу споживання від фактичного  для площадок вимірювання, віднесених до групи «б» у розрахунковому періоді.</w:t>
      </w:r>
    </w:p>
    <w:p>
      <w:pPr>
        <w:widowControl w:val="0"/>
        <w:shd w:val="clear" w:color="auto" w:fill="FFFFFF"/>
        <w:spacing w:after="0" w:line="240" w:lineRule="auto"/>
        <w:jc w:val="both"/>
        <w:rPr>
          <w:rFonts w:ascii="Times New Roman" w:hAnsi="Times New Roman" w:cs="Times New Roman"/>
          <w:snapToGrid w:val="0"/>
          <w:sz w:val="24"/>
          <w:szCs w:val="24"/>
        </w:rPr>
      </w:pP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Ц – ціна 1 кВт*год електричної енергії по Договору з ПДВ, без урахування тарифів на </w:t>
      </w:r>
      <w:r>
        <w:rPr>
          <w:rFonts w:ascii="Times New Roman" w:hAnsi="Times New Roman" w:cs="Times New Roman"/>
          <w:snapToGrid w:val="0"/>
          <w:sz w:val="24"/>
          <w:szCs w:val="24"/>
        </w:rPr>
        <w:lastRenderedPageBreak/>
        <w:t>послуги з розподілу/передачі електричної енергії.</w:t>
      </w: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0,1 – коефіцієнт ціни небалансу.</w:t>
      </w:r>
    </w:p>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9.5. У разі наміру Постачальника, розірвати договір зі Споживачем, такий   Постачальник повинен перерахувати на рахунок Споживача компенсацію у розмірі 10% від невиконаної суми договору.</w:t>
      </w:r>
    </w:p>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9.6. У разі не поставки чи недопоставки Постачальником електричної енергії, відповідно до умов даного Договору, за умови дотриманням Споживачем порядку розрахунків за спожиту електричну енергію, Постачальник сплачує на користь Споживача пеню в розмірі подвійної облікової ставки НБУ за кожен день прострочення від вартості недопоставленого обсягу електричної енергії.</w:t>
      </w:r>
    </w:p>
    <w:p>
      <w:pPr>
        <w:widowControl w:val="0"/>
        <w:shd w:val="clear" w:color="auto" w:fill="FFFFFF"/>
        <w:spacing w:after="0" w:line="240" w:lineRule="auto"/>
        <w:jc w:val="both"/>
        <w:rPr>
          <w:rFonts w:ascii="Times New Roman" w:hAnsi="Times New Roman" w:cs="Times New Roman"/>
          <w:sz w:val="24"/>
          <w:szCs w:val="24"/>
        </w:rPr>
      </w:pPr>
    </w:p>
    <w:p>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Pr>
          <w:rFonts w:ascii="Times New Roman" w:hAnsi="Times New Roman" w:cs="Times New Roman"/>
          <w:bCs/>
          <w:kern w:val="32"/>
          <w:sz w:val="24"/>
          <w:szCs w:val="24"/>
        </w:rPr>
        <w:t>10. Порядок зміни</w:t>
      </w:r>
      <w:r>
        <w:rPr>
          <w:rFonts w:ascii="Times New Roman" w:hAnsi="Times New Roman" w:cs="Times New Roman"/>
          <w:bCs/>
          <w:spacing w:val="-5"/>
          <w:kern w:val="32"/>
          <w:sz w:val="24"/>
          <w:szCs w:val="24"/>
        </w:rPr>
        <w:t xml:space="preserve"> </w:t>
      </w:r>
      <w:proofErr w:type="spellStart"/>
      <w:r>
        <w:rPr>
          <w:rFonts w:ascii="Times New Roman" w:hAnsi="Times New Roman" w:cs="Times New Roman"/>
          <w:bCs/>
          <w:kern w:val="32"/>
          <w:sz w:val="24"/>
          <w:szCs w:val="24"/>
        </w:rPr>
        <w:t>електропостачальника</w:t>
      </w:r>
      <w:proofErr w:type="spellEnd"/>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pPr>
        <w:spacing w:after="0" w:line="240" w:lineRule="auto"/>
        <w:jc w:val="both"/>
        <w:rPr>
          <w:rFonts w:ascii="Times New Roman" w:hAnsi="Times New Roman" w:cs="Times New Roman"/>
          <w:sz w:val="24"/>
          <w:szCs w:val="24"/>
        </w:rPr>
      </w:pPr>
    </w:p>
    <w:p>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Pr>
          <w:rFonts w:ascii="Times New Roman" w:hAnsi="Times New Roman" w:cs="Times New Roman"/>
          <w:bCs/>
          <w:kern w:val="32"/>
          <w:sz w:val="24"/>
          <w:szCs w:val="24"/>
        </w:rPr>
        <w:t>11. Порядок розв’язання</w:t>
      </w:r>
      <w:r>
        <w:rPr>
          <w:rFonts w:ascii="Times New Roman" w:hAnsi="Times New Roman" w:cs="Times New Roman"/>
          <w:bCs/>
          <w:spacing w:val="-5"/>
          <w:kern w:val="32"/>
          <w:sz w:val="24"/>
          <w:szCs w:val="24"/>
        </w:rPr>
        <w:t xml:space="preserve"> </w:t>
      </w:r>
      <w:r>
        <w:rPr>
          <w:rFonts w:ascii="Times New Roman" w:hAnsi="Times New Roman" w:cs="Times New Roman"/>
          <w:bCs/>
          <w:kern w:val="32"/>
          <w:sz w:val="24"/>
          <w:szCs w:val="24"/>
        </w:rPr>
        <w:t>спорів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spacing w:after="0" w:line="240" w:lineRule="auto"/>
        <w:jc w:val="both"/>
        <w:rPr>
          <w:rFonts w:ascii="Times New Roman" w:hAnsi="Times New Roman" w:cs="Times New Roman"/>
          <w:sz w:val="24"/>
          <w:szCs w:val="24"/>
        </w:rPr>
      </w:pPr>
    </w:p>
    <w:p>
      <w:pPr>
        <w:tabs>
          <w:tab w:val="left" w:pos="538"/>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 Форс-мажорні обставини</w:t>
      </w:r>
    </w:p>
    <w:p>
      <w:pPr>
        <w:tabs>
          <w:tab w:val="left" w:pos="725"/>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 Сторони звільняються від відповідальності за часткове </w:t>
      </w:r>
      <w:r>
        <w:rPr>
          <w:rFonts w:ascii="Times New Roman" w:hAnsi="Times New Roman" w:cs="Times New Roman"/>
          <w:spacing w:val="-3"/>
          <w:sz w:val="24"/>
          <w:szCs w:val="24"/>
        </w:rPr>
        <w:t xml:space="preserve">або </w:t>
      </w:r>
      <w:r>
        <w:rPr>
          <w:rFonts w:ascii="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Pr>
          <w:rFonts w:ascii="Times New Roman" w:hAnsi="Times New Roman" w:cs="Times New Roman"/>
          <w:spacing w:val="-30"/>
          <w:sz w:val="24"/>
          <w:szCs w:val="24"/>
        </w:rPr>
        <w:t xml:space="preserve"> </w:t>
      </w:r>
      <w:r>
        <w:rPr>
          <w:rFonts w:ascii="Times New Roman" w:hAnsi="Times New Roman" w:cs="Times New Roman"/>
          <w:sz w:val="24"/>
          <w:szCs w:val="24"/>
        </w:rPr>
        <w:t>обставин).</w:t>
      </w:r>
    </w:p>
    <w:p>
      <w:pPr>
        <w:tabs>
          <w:tab w:val="left" w:pos="75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Pr>
          <w:rFonts w:ascii="Times New Roman" w:hAnsi="Times New Roman" w:cs="Times New Roman"/>
          <w:spacing w:val="-14"/>
          <w:sz w:val="24"/>
          <w:szCs w:val="24"/>
        </w:rPr>
        <w:t xml:space="preserve"> </w:t>
      </w:r>
      <w:r>
        <w:rPr>
          <w:rFonts w:ascii="Times New Roman" w:hAnsi="Times New Roman" w:cs="Times New Roman"/>
          <w:sz w:val="24"/>
          <w:szCs w:val="24"/>
        </w:rPr>
        <w:t>Договору.</w:t>
      </w:r>
    </w:p>
    <w:p>
      <w:pPr>
        <w:tabs>
          <w:tab w:val="left" w:pos="75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12.3. Строк виконання зобов'язань за цим Договором відкладається на строк </w:t>
      </w:r>
      <w:r>
        <w:rPr>
          <w:rFonts w:ascii="Times New Roman" w:hAnsi="Times New Roman" w:cs="Times New Roman"/>
          <w:spacing w:val="-3"/>
          <w:sz w:val="24"/>
          <w:szCs w:val="24"/>
        </w:rPr>
        <w:t xml:space="preserve">дії </w:t>
      </w:r>
      <w:r>
        <w:rPr>
          <w:rFonts w:ascii="Times New Roman" w:hAnsi="Times New Roman" w:cs="Times New Roman"/>
          <w:sz w:val="24"/>
          <w:szCs w:val="24"/>
        </w:rPr>
        <w:t>форс-мажорних обставин.</w:t>
      </w:r>
    </w:p>
    <w:p>
      <w:pPr>
        <w:tabs>
          <w:tab w:val="left" w:pos="768"/>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12.4. Сторони зобов’язані негайно повідомити про форс-мажорні обставини та протягом чотирнадцяти </w:t>
      </w:r>
      <w:r>
        <w:rPr>
          <w:rFonts w:ascii="Times New Roman" w:hAnsi="Times New Roman" w:cs="Times New Roman"/>
          <w:spacing w:val="-4"/>
          <w:sz w:val="24"/>
          <w:szCs w:val="24"/>
        </w:rPr>
        <w:t>днів</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з дня </w:t>
      </w:r>
      <w:r>
        <w:rPr>
          <w:rFonts w:ascii="Times New Roman" w:hAnsi="Times New Roman" w:cs="Times New Roman"/>
          <w:spacing w:val="-3"/>
          <w:sz w:val="24"/>
          <w:szCs w:val="24"/>
        </w:rPr>
        <w:t xml:space="preserve">їх </w:t>
      </w:r>
      <w:r>
        <w:rPr>
          <w:rFonts w:ascii="Times New Roman" w:hAnsi="Times New Roman" w:cs="Times New Roman"/>
          <w:sz w:val="24"/>
          <w:szCs w:val="24"/>
        </w:rPr>
        <w:t xml:space="preserve">виникнення надати підтверджуючі документи щодо </w:t>
      </w:r>
      <w:r>
        <w:rPr>
          <w:rFonts w:ascii="Times New Roman" w:hAnsi="Times New Roman" w:cs="Times New Roman"/>
          <w:spacing w:val="-3"/>
          <w:sz w:val="24"/>
          <w:szCs w:val="24"/>
        </w:rPr>
        <w:t xml:space="preserve">їх </w:t>
      </w:r>
      <w:r>
        <w:rPr>
          <w:rFonts w:ascii="Times New Roman" w:hAnsi="Times New Roman" w:cs="Times New Roman"/>
          <w:sz w:val="24"/>
          <w:szCs w:val="24"/>
        </w:rPr>
        <w:t xml:space="preserve">настання відповідно </w:t>
      </w:r>
      <w:r>
        <w:rPr>
          <w:rFonts w:ascii="Times New Roman" w:hAnsi="Times New Roman" w:cs="Times New Roman"/>
          <w:spacing w:val="-4"/>
          <w:sz w:val="24"/>
          <w:szCs w:val="24"/>
        </w:rPr>
        <w:t>до</w:t>
      </w:r>
      <w:r>
        <w:rPr>
          <w:rFonts w:ascii="Times New Roman" w:hAnsi="Times New Roman" w:cs="Times New Roman"/>
          <w:spacing w:val="11"/>
          <w:sz w:val="24"/>
          <w:szCs w:val="24"/>
        </w:rPr>
        <w:t xml:space="preserve"> </w:t>
      </w:r>
      <w:r>
        <w:rPr>
          <w:rFonts w:ascii="Times New Roman" w:hAnsi="Times New Roman" w:cs="Times New Roman"/>
          <w:sz w:val="24"/>
          <w:szCs w:val="24"/>
        </w:rPr>
        <w:t>законодавства.</w:t>
      </w:r>
    </w:p>
    <w:p>
      <w:pPr>
        <w:tabs>
          <w:tab w:val="left" w:pos="768"/>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Pr>
          <w:rFonts w:ascii="Times New Roman" w:hAnsi="Times New Roman" w:cs="Times New Roman"/>
          <w:spacing w:val="-3"/>
          <w:sz w:val="24"/>
          <w:szCs w:val="24"/>
        </w:rPr>
        <w:t>їх</w:t>
      </w:r>
      <w:r>
        <w:rPr>
          <w:rFonts w:ascii="Times New Roman" w:hAnsi="Times New Roman" w:cs="Times New Roman"/>
          <w:spacing w:val="-8"/>
          <w:sz w:val="24"/>
          <w:szCs w:val="24"/>
        </w:rPr>
        <w:t xml:space="preserve"> </w:t>
      </w:r>
      <w:r>
        <w:rPr>
          <w:rFonts w:ascii="Times New Roman" w:hAnsi="Times New Roman" w:cs="Times New Roman"/>
          <w:sz w:val="24"/>
          <w:szCs w:val="24"/>
        </w:rPr>
        <w:t>виникнення.</w:t>
      </w:r>
    </w:p>
    <w:p>
      <w:pPr>
        <w:tabs>
          <w:tab w:val="left" w:pos="768"/>
          <w:tab w:val="left" w:pos="851"/>
        </w:tabs>
        <w:spacing w:after="0" w:line="240" w:lineRule="auto"/>
        <w:jc w:val="both"/>
        <w:rPr>
          <w:rFonts w:ascii="Times New Roman" w:hAnsi="Times New Roman" w:cs="Times New Roman"/>
          <w:sz w:val="24"/>
          <w:szCs w:val="24"/>
        </w:rPr>
      </w:pPr>
    </w:p>
    <w:p>
      <w:pPr>
        <w:tabs>
          <w:tab w:val="left" w:pos="768"/>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 Строк дії Договору та інші</w:t>
      </w:r>
      <w:r>
        <w:rPr>
          <w:rFonts w:ascii="Times New Roman" w:hAnsi="Times New Roman" w:cs="Times New Roman"/>
          <w:spacing w:val="5"/>
          <w:sz w:val="24"/>
          <w:szCs w:val="24"/>
        </w:rPr>
        <w:t xml:space="preserve"> </w:t>
      </w:r>
      <w:r>
        <w:rPr>
          <w:rFonts w:ascii="Times New Roman" w:hAnsi="Times New Roman" w:cs="Times New Roman"/>
          <w:sz w:val="24"/>
          <w:szCs w:val="24"/>
        </w:rPr>
        <w:t>умови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 Договір набуває чинності </w:t>
      </w:r>
      <w:r>
        <w:rPr>
          <w:rFonts w:ascii="Times New Roman" w:hAnsi="Times New Roman" w:cs="Times New Roman"/>
          <w:spacing w:val="-5"/>
          <w:sz w:val="24"/>
          <w:szCs w:val="24"/>
        </w:rPr>
        <w:t>з дати його підписання Сторонами, скріплення печатками Сторін (за наявності)</w:t>
      </w:r>
      <w:r>
        <w:rPr>
          <w:rFonts w:ascii="Times New Roman" w:hAnsi="Times New Roman" w:cs="Times New Roman"/>
          <w:sz w:val="24"/>
          <w:szCs w:val="24"/>
        </w:rPr>
        <w:t xml:space="preserve"> і діє в частині постачання електричної енергії до _____________ р. (включно), а в частині розрахунків - до повного виконання Сторонами своїх обов’язків за цим Договором.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споживачем не узгоджена пропозиція Постачальника щодо збільшення ціни або зміни умов постачання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 Дія цього Договору також припиняється у наступних випадках:</w:t>
      </w:r>
    </w:p>
    <w:p>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анулювання Постачальнику ліцензії на постачання;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-банкрутства або припинення господарської діяльності Постачальником;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зміни власника об'єкта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зміни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13.7. Враховуючи територіальну віддаленість місцезнаходження Постачальника та </w:t>
      </w:r>
      <w:proofErr w:type="spellStart"/>
      <w:r>
        <w:rPr>
          <w:rFonts w:ascii="Times New Roman" w:hAnsi="Times New Roman" w:cs="Times New Roman"/>
          <w:sz w:val="24"/>
          <w:szCs w:val="24"/>
        </w:rPr>
        <w:t>Cпоживача</w:t>
      </w:r>
      <w:proofErr w:type="spellEnd"/>
      <w:r>
        <w:rPr>
          <w:rFonts w:ascii="Times New Roman" w:hAnsi="Times New Roman" w:cs="Times New Roman"/>
          <w:sz w:val="24"/>
          <w:szCs w:val="24"/>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Pr>
          <w:rFonts w:ascii="Times New Roman" w:hAnsi="Times New Roman" w:cs="Times New Roman"/>
          <w:sz w:val="24"/>
          <w:szCs w:val="24"/>
        </w:rPr>
        <w:t>сканкопії</w:t>
      </w:r>
      <w:proofErr w:type="spellEnd"/>
      <w:r>
        <w:rPr>
          <w:rFonts w:ascii="Times New Roman" w:hAnsi="Times New Roman" w:cs="Times New Roman"/>
          <w:sz w:val="24"/>
          <w:szCs w:val="24"/>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Pr>
          <w:rFonts w:ascii="Times New Roman" w:hAnsi="Times New Roman" w:cs="Times New Roman"/>
          <w:spacing w:val="-1"/>
          <w:sz w:val="24"/>
          <w:szCs w:val="24"/>
        </w:rPr>
        <w:t xml:space="preserve"> </w:t>
      </w:r>
      <w:r>
        <w:rPr>
          <w:rFonts w:ascii="Times New Roman" w:hAnsi="Times New Roman" w:cs="Times New Roman"/>
          <w:sz w:val="24"/>
          <w:szCs w:val="24"/>
        </w:rPr>
        <w:t>підписання.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листом,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13.9. Даний Договір складено українською мовою, у 2-ох примірниках, що мають однакову юридичну силу, по одному для кожної із Сторін.</w:t>
      </w:r>
    </w:p>
    <w:p>
      <w:pPr>
        <w:shd w:val="clear" w:color="auto" w:fill="FFFFFF"/>
        <w:spacing w:after="0" w:line="240" w:lineRule="auto"/>
        <w:contextualSpacing/>
        <w:jc w:val="center"/>
        <w:rPr>
          <w:rFonts w:ascii="Times New Roman" w:hAnsi="Times New Roman" w:cs="Times New Roman"/>
          <w:sz w:val="24"/>
          <w:szCs w:val="24"/>
        </w:rPr>
      </w:pPr>
    </w:p>
    <w:p>
      <w:pPr>
        <w:shd w:val="clear" w:color="auto" w:fill="FFFFFF"/>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 Антикорупційні застереження</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spacing w:after="0" w:line="240" w:lineRule="auto"/>
        <w:jc w:val="both"/>
        <w:rPr>
          <w:rFonts w:ascii="Times New Roman" w:hAnsi="Times New Roman" w:cs="Times New Roman"/>
          <w:sz w:val="24"/>
          <w:szCs w:val="24"/>
        </w:rPr>
      </w:pPr>
    </w:p>
    <w:p>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 Додатки до Договору</w:t>
      </w:r>
    </w:p>
    <w:p>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15.1. Невід’ємною частиною цього Договору є:</w:t>
      </w:r>
    </w:p>
    <w:p>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15.1.1. Заява-приєднання до договору про постачання електричної енергії споживачу (Додаток 1 до Договору);</w:t>
      </w:r>
    </w:p>
    <w:p>
      <w:pPr>
        <w:widowControl w:val="0"/>
        <w:tabs>
          <w:tab w:val="left" w:pos="426"/>
          <w:tab w:val="left" w:pos="85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15.1.2. Комерційна пропозиція (Додаток 2 до Договору);</w:t>
      </w:r>
    </w:p>
    <w:p>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15.1.3. </w:t>
      </w:r>
      <w:r>
        <w:rPr>
          <w:rFonts w:ascii="Times New Roman" w:hAnsi="Times New Roman" w:cs="Times New Roman"/>
          <w:bCs/>
          <w:sz w:val="24"/>
          <w:szCs w:val="24"/>
        </w:rPr>
        <w:t>Договірні величини споживання електричної енергії</w:t>
      </w:r>
      <w:r>
        <w:rPr>
          <w:rFonts w:ascii="Times New Roman" w:hAnsi="Times New Roman" w:cs="Times New Roman"/>
          <w:sz w:val="24"/>
          <w:szCs w:val="24"/>
        </w:rPr>
        <w:t xml:space="preserve"> (Додаток 3 до Договору).</w:t>
      </w:r>
    </w:p>
    <w:p>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p>
    <w:p>
      <w:pPr>
        <w:widowControl w:val="0"/>
        <w:tabs>
          <w:tab w:val="left" w:pos="426"/>
          <w:tab w:val="left" w:pos="851"/>
        </w:tabs>
        <w:autoSpaceDN w:val="0"/>
        <w:spacing w:after="0" w:line="240" w:lineRule="auto"/>
        <w:ind w:right="-2"/>
        <w:jc w:val="both"/>
        <w:rPr>
          <w:rFonts w:ascii="Times New Roman" w:hAnsi="Times New Roman" w:cs="Times New Roman"/>
          <w:sz w:val="24"/>
          <w:szCs w:val="24"/>
        </w:rPr>
      </w:pPr>
      <w:r>
        <w:rPr>
          <w:rFonts w:ascii="Times New Roman" w:hAnsi="Times New Roman" w:cs="Times New Roman"/>
          <w:bCs/>
          <w:sz w:val="24"/>
          <w:szCs w:val="24"/>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756"/>
      </w:tblGrid>
      <w:tr>
        <w:trPr>
          <w:trHeight w:val="48"/>
        </w:trPr>
        <w:tc>
          <w:tcPr>
            <w:tcW w:w="5352" w:type="dxa"/>
            <w:shd w:val="clear" w:color="auto" w:fill="auto"/>
          </w:tcPr>
          <w:p>
            <w:pPr>
              <w:widowControl w:val="0"/>
              <w:tabs>
                <w:tab w:val="left" w:pos="426"/>
                <w:tab w:val="left" w:pos="851"/>
              </w:tabs>
              <w:autoSpaceDN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ПОСТАЧАЛЬНИК:</w:t>
            </w:r>
          </w:p>
          <w:p>
            <w:pPr>
              <w:widowControl w:val="0"/>
              <w:tabs>
                <w:tab w:val="left" w:pos="426"/>
                <w:tab w:val="left" w:pos="851"/>
              </w:tabs>
              <w:autoSpaceDN w:val="0"/>
              <w:spacing w:after="0" w:line="240" w:lineRule="auto"/>
              <w:ind w:right="-2"/>
              <w:jc w:val="both"/>
              <w:rPr>
                <w:rFonts w:ascii="Times New Roman" w:hAnsi="Times New Roman" w:cs="Times New Roman"/>
                <w:sz w:val="24"/>
                <w:szCs w:val="24"/>
              </w:rPr>
            </w:pP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52" w:type="dxa"/>
            <w:shd w:val="clear" w:color="auto" w:fill="auto"/>
          </w:tcPr>
          <w:p>
            <w:pPr>
              <w:widowControl w:val="0"/>
              <w:tabs>
                <w:tab w:val="left" w:pos="426"/>
                <w:tab w:val="left" w:pos="85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w:t>
            </w: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r>
    </w:tbl>
    <w:p>
      <w:pPr>
        <w:spacing w:after="0" w:line="240" w:lineRule="auto"/>
        <w:rPr>
          <w:rFonts w:ascii="Times New Roman" w:hAnsi="Times New Roman" w:cs="Times New Roman"/>
          <w:sz w:val="24"/>
          <w:szCs w:val="24"/>
        </w:rPr>
      </w:pPr>
    </w:p>
    <w:p>
      <w:pPr>
        <w:pStyle w:val="af7"/>
        <w:spacing w:after="0"/>
        <w:jc w:val="both"/>
        <w:rPr>
          <w:i/>
          <w:lang w:val="uk-UA"/>
        </w:rPr>
      </w:pPr>
      <w:bookmarkStart w:id="7" w:name="_Hlk50361168"/>
      <w:r>
        <w:rPr>
          <w:i/>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pPr>
        <w:spacing w:after="0" w:line="240" w:lineRule="auto"/>
        <w:rPr>
          <w:rFonts w:ascii="Times New Roman" w:hAnsi="Times New Roman" w:cs="Times New Roman"/>
          <w:i/>
          <w:sz w:val="24"/>
          <w:szCs w:val="24"/>
        </w:rPr>
      </w:pPr>
    </w:p>
    <w:bookmarkEnd w:id="7"/>
    <w:p>
      <w:pPr>
        <w:spacing w:after="0" w:line="240" w:lineRule="auto"/>
        <w:ind w:firstLine="284"/>
        <w:jc w:val="both"/>
        <w:rPr>
          <w:rFonts w:ascii="Times New Roman" w:hAnsi="Times New Roman" w:cs="Times New Roman"/>
          <w:sz w:val="24"/>
          <w:szCs w:val="24"/>
        </w:rPr>
      </w:pPr>
    </w:p>
    <w:p>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Додаток 1</w:t>
      </w:r>
    </w:p>
    <w:p>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електричної енергії споживачу</w:t>
      </w:r>
    </w:p>
    <w:p>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 xml:space="preserve">№______________ </w:t>
      </w:r>
    </w:p>
    <w:p>
      <w:pPr>
        <w:spacing w:after="0" w:line="240" w:lineRule="auto"/>
        <w:ind w:left="5954"/>
        <w:jc w:val="both"/>
        <w:rPr>
          <w:rFonts w:ascii="Times New Roman" w:hAnsi="Times New Roman" w:cs="Times New Roman"/>
          <w:sz w:val="24"/>
          <w:szCs w:val="24"/>
        </w:rPr>
      </w:pPr>
      <w:r>
        <w:rPr>
          <w:rFonts w:ascii="Times New Roman" w:hAnsi="Times New Roman" w:cs="Times New Roman"/>
          <w:sz w:val="24"/>
          <w:szCs w:val="24"/>
        </w:rPr>
        <w:lastRenderedPageBreak/>
        <w:t>від «__» ___________ 202__ року</w:t>
      </w:r>
    </w:p>
    <w:p>
      <w:pPr>
        <w:spacing w:after="0" w:line="240" w:lineRule="auto"/>
        <w:ind w:firstLine="284"/>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ЗАЯВА-ПРИЄДНАННЯ</w:t>
      </w:r>
    </w:p>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 договору про постачання електричної енергії споживачу</w:t>
      </w:r>
    </w:p>
    <w:p>
      <w:pPr>
        <w:spacing w:after="0" w:line="240" w:lineRule="auto"/>
        <w:ind w:firstLine="700"/>
        <w:jc w:val="both"/>
        <w:rPr>
          <w:rFonts w:ascii="Times New Roman" w:hAnsi="Times New Roman" w:cs="Times New Roman"/>
          <w:b/>
          <w:bCs/>
          <w:sz w:val="24"/>
          <w:szCs w:val="24"/>
        </w:rPr>
      </w:pPr>
      <w:r>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w:t>
      </w:r>
      <w:r>
        <w:rPr>
          <w:rFonts w:ascii="Times New Roman" w:hAnsi="Times New Roman" w:cs="Times New Roman"/>
          <w:bCs/>
          <w:sz w:val="24"/>
          <w:szCs w:val="24"/>
        </w:rPr>
        <w:t>постанови Про затвердження Змін до Правил роздрібного ринку електричної енергії,</w:t>
      </w:r>
      <w:r>
        <w:rPr>
          <w:rFonts w:ascii="Times New Roman" w:hAnsi="Times New Roman" w:cs="Times New Roman"/>
          <w:sz w:val="24"/>
          <w:szCs w:val="24"/>
        </w:rPr>
        <w:t xml:space="preserve"> </w:t>
      </w:r>
      <w:r>
        <w:rPr>
          <w:rFonts w:ascii="Times New Roman" w:hAnsi="Times New Roman" w:cs="Times New Roman"/>
          <w:bCs/>
          <w:sz w:val="24"/>
          <w:szCs w:val="24"/>
        </w:rPr>
        <w:t>від 26.06.2020  № 1219</w:t>
      </w:r>
      <w:r>
        <w:rPr>
          <w:rFonts w:ascii="Times New Roman" w:hAnsi="Times New Roman" w:cs="Times New Roman"/>
          <w:sz w:val="24"/>
          <w:szCs w:val="24"/>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r>
        <w:rPr>
          <w:rFonts w:ascii="Times New Roman" w:hAnsi="Times New Roman" w:cs="Times New Roman"/>
          <w:b/>
          <w:bCs/>
          <w:sz w:val="24"/>
          <w:szCs w:val="24"/>
        </w:rPr>
        <w:t xml:space="preserve"> </w:t>
      </w:r>
    </w:p>
    <w:p>
      <w:pPr>
        <w:spacing w:after="0" w:line="240" w:lineRule="auto"/>
        <w:ind w:firstLine="700"/>
        <w:jc w:val="both"/>
        <w:rPr>
          <w:rFonts w:ascii="Times New Roman" w:hAnsi="Times New Roman" w:cs="Times New Roman"/>
          <w:b/>
          <w:bCs/>
          <w:sz w:val="24"/>
          <w:szCs w:val="24"/>
        </w:rPr>
      </w:pPr>
      <w:r>
        <w:rPr>
          <w:rFonts w:ascii="Times New Roman" w:hAnsi="Times New Roman" w:cs="Times New Roman"/>
          <w:b/>
          <w:bCs/>
          <w:sz w:val="24"/>
          <w:szCs w:val="24"/>
        </w:rPr>
        <w:t xml:space="preserve">Персоніфіковані дані Споживача: </w:t>
      </w:r>
    </w:p>
    <w:tbl>
      <w:tblPr>
        <w:tblW w:w="0" w:type="auto"/>
        <w:tblCellMar>
          <w:top w:w="15" w:type="dxa"/>
          <w:left w:w="15" w:type="dxa"/>
          <w:bottom w:w="15" w:type="dxa"/>
          <w:right w:w="15" w:type="dxa"/>
        </w:tblCellMar>
        <w:tblLook w:val="04A0" w:firstRow="1" w:lastRow="0" w:firstColumn="1" w:lastColumn="0" w:noHBand="0" w:noVBand="1"/>
      </w:tblPr>
      <w:tblGrid>
        <w:gridCol w:w="320"/>
        <w:gridCol w:w="5712"/>
        <w:gridCol w:w="3587"/>
      </w:tblGrid>
      <w:tr>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Повна назва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ЕДРПОУ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об'єкта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Адреса об’єкта, ЕІС-код точки (точок) комерційного обліку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наявність пільг/субсидії* (є/немає)</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Початок постачання з «__»_______________20___ року.</w:t>
      </w:r>
    </w:p>
    <w:p>
      <w:pPr>
        <w:spacing w:after="0" w:line="240" w:lineRule="auto"/>
        <w:ind w:firstLine="700"/>
        <w:jc w:val="both"/>
        <w:rPr>
          <w:rFonts w:ascii="Times New Roman" w:hAnsi="Times New Roman" w:cs="Times New Roman"/>
          <w:sz w:val="24"/>
          <w:szCs w:val="24"/>
        </w:rPr>
      </w:pPr>
      <w:r>
        <w:rPr>
          <w:rFonts w:ascii="Times New Roman" w:hAnsi="Times New Roman" w:cs="Times New Roman"/>
          <w:b/>
          <w:bCs/>
          <w:sz w:val="24"/>
          <w:szCs w:val="24"/>
        </w:rPr>
        <w:t>*Примітка:</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Заповнюється Споживачем, якщо заява-приєднання заповнюється Споживачем самостійно.</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spacing w:after="0" w:line="240" w:lineRule="auto"/>
        <w:ind w:firstLine="70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pPr>
        <w:spacing w:after="0" w:line="240" w:lineRule="auto"/>
        <w:ind w:firstLine="700"/>
        <w:jc w:val="both"/>
        <w:rPr>
          <w:rFonts w:ascii="Times New Roman" w:hAnsi="Times New Roman" w:cs="Times New Roman"/>
          <w:sz w:val="24"/>
          <w:szCs w:val="24"/>
        </w:rPr>
      </w:pPr>
      <w:r>
        <w:rPr>
          <w:rFonts w:ascii="Times New Roman" w:hAnsi="Times New Roman" w:cs="Times New Roman"/>
          <w:b/>
          <w:bCs/>
          <w:sz w:val="24"/>
          <w:szCs w:val="24"/>
        </w:rPr>
        <w:t>Відмітка про згоду Споживача на обробку персональних даних:</w:t>
      </w:r>
    </w:p>
    <w:p>
      <w:pPr>
        <w:spacing w:after="0" w:line="240" w:lineRule="auto"/>
        <w:ind w:hanging="993"/>
        <w:jc w:val="both"/>
        <w:rPr>
          <w:rFonts w:ascii="Times New Roman" w:hAnsi="Times New Roman" w:cs="Times New Roman"/>
          <w:sz w:val="24"/>
          <w:szCs w:val="24"/>
        </w:rPr>
      </w:pPr>
      <w:r>
        <w:rPr>
          <w:rFonts w:ascii="Times New Roman" w:hAnsi="Times New Roman" w:cs="Times New Roman"/>
          <w:b/>
          <w:bCs/>
          <w:sz w:val="24"/>
          <w:szCs w:val="24"/>
        </w:rPr>
        <w:t xml:space="preserve">      ____________________              _________________                       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(особистий підпис)                           (П.І.Б. Споживача)</w:t>
      </w: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pPr>
        <w:spacing w:after="0" w:line="240" w:lineRule="auto"/>
        <w:jc w:val="both"/>
        <w:rPr>
          <w:rFonts w:ascii="Times New Roman" w:hAnsi="Times New Roman" w:cs="Times New Roman"/>
          <w:b/>
          <w:bCs/>
          <w:sz w:val="24"/>
          <w:szCs w:val="24"/>
        </w:rPr>
      </w:pPr>
    </w:p>
    <w:p>
      <w:pPr>
        <w:spacing w:after="0" w:line="240" w:lineRule="auto"/>
        <w:ind w:firstLine="700"/>
        <w:jc w:val="both"/>
        <w:rPr>
          <w:rFonts w:ascii="Times New Roman" w:hAnsi="Times New Roman" w:cs="Times New Roman"/>
          <w:sz w:val="24"/>
          <w:szCs w:val="24"/>
        </w:rPr>
      </w:pPr>
      <w:r>
        <w:rPr>
          <w:rFonts w:ascii="Times New Roman" w:hAnsi="Times New Roman" w:cs="Times New Roman"/>
          <w:b/>
          <w:bCs/>
          <w:sz w:val="24"/>
          <w:szCs w:val="24"/>
        </w:rPr>
        <w:t>*Примітка:</w:t>
      </w:r>
    </w:p>
    <w:p>
      <w:pPr>
        <w:spacing w:after="0" w:line="240" w:lineRule="auto"/>
        <w:ind w:hanging="293"/>
        <w:jc w:val="both"/>
        <w:rPr>
          <w:rFonts w:ascii="Times New Roman" w:hAnsi="Times New Roman" w:cs="Times New Roman"/>
          <w:sz w:val="24"/>
          <w:szCs w:val="24"/>
        </w:rPr>
      </w:pPr>
      <w:r>
        <w:rPr>
          <w:rFonts w:ascii="Times New Roman" w:hAnsi="Times New Roman" w:cs="Times New Roman"/>
          <w:sz w:val="24"/>
          <w:szCs w:val="24"/>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r>
        <w:rPr>
          <w:rFonts w:ascii="Times New Roman" w:hAnsi="Times New Roman" w:cs="Times New Roman"/>
          <w:b/>
          <w:bCs/>
          <w:sz w:val="24"/>
          <w:szCs w:val="24"/>
        </w:rPr>
        <w:t>Реквізити Споживача: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r>
        <w:rPr>
          <w:rFonts w:ascii="Times New Roman" w:hAnsi="Times New Roman" w:cs="Times New Roman"/>
          <w:b/>
          <w:bCs/>
          <w:sz w:val="24"/>
          <w:szCs w:val="24"/>
        </w:rPr>
        <w:t>Відмітка про підписання Споживачем цієї заяви-приєднання:</w:t>
      </w:r>
    </w:p>
    <w:p>
      <w:pPr>
        <w:spacing w:after="0" w:line="240" w:lineRule="auto"/>
        <w:ind w:hanging="709"/>
        <w:jc w:val="both"/>
        <w:rPr>
          <w:rFonts w:ascii="Times New Roman" w:hAnsi="Times New Roman" w:cs="Times New Roman"/>
          <w:sz w:val="24"/>
          <w:szCs w:val="24"/>
        </w:rPr>
      </w:pPr>
      <w:r>
        <w:rPr>
          <w:rFonts w:ascii="Times New Roman" w:hAnsi="Times New Roman" w:cs="Times New Roman"/>
          <w:b/>
          <w:bCs/>
          <w:sz w:val="24"/>
          <w:szCs w:val="24"/>
        </w:rPr>
        <w:t xml:space="preserve">           ____________________                _________________              ____________________</w:t>
      </w:r>
    </w:p>
    <w:p>
      <w:pPr>
        <w:spacing w:after="0" w:line="240" w:lineRule="auto"/>
        <w:ind w:hanging="851"/>
        <w:rPr>
          <w:rFonts w:ascii="Times New Roman" w:hAnsi="Times New Roman" w:cs="Times New Roman"/>
          <w:sz w:val="24"/>
          <w:szCs w:val="24"/>
        </w:rPr>
      </w:pPr>
      <w:r>
        <w:rPr>
          <w:rFonts w:ascii="Times New Roman" w:hAnsi="Times New Roman" w:cs="Times New Roman"/>
          <w:sz w:val="24"/>
          <w:szCs w:val="24"/>
        </w:rPr>
        <w:t>(дата подання заяви-приєднання)          (особистий підпис)                   (П.І.Б.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bookmarkStart w:id="8" w:name="_Hlk31979668"/>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Додаток 2</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електричної енергії споживачу</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№______________ </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від «__» ___________ 202__ року</w:t>
      </w:r>
    </w:p>
    <w:p>
      <w:pPr>
        <w:spacing w:after="0" w:line="240" w:lineRule="auto"/>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КОМЕРЦІЙНА ПРОПОЗИЦІЯ*</w:t>
      </w:r>
    </w:p>
    <w:p>
      <w:pPr>
        <w:spacing w:after="0" w:line="240" w:lineRule="auto"/>
        <w:ind w:firstLine="284"/>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Ціна на електричну енергію: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Територія діяльності:</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Спосіб оплати: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Термін надання Акту приймання-передачі електричної енергії за спожиту електричну енергію та термін його оплати: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Оплата послуг з розподілу електричної енергії мережами електропередавальної організації: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Розмір пені за порушення строку оплати та/або штраф:</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Розмір компенсації Споживачу за недодержання Постачальником комерційної якості послуг:</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Штраф за дострокове припинення дії договору: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Термін дії договору про постачання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Урахування пільг, субсидій: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Можливість постачання захищеним споживачам: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Інше:</w:t>
      </w: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p>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756"/>
      </w:tblGrid>
      <w:tr>
        <w:trPr>
          <w:trHeight w:val="48"/>
        </w:trPr>
        <w:tc>
          <w:tcPr>
            <w:tcW w:w="5352" w:type="dxa"/>
            <w:shd w:val="clear" w:color="auto" w:fill="auto"/>
          </w:tcPr>
          <w:p>
            <w:pPr>
              <w:widowControl w:val="0"/>
              <w:tabs>
                <w:tab w:val="left" w:pos="426"/>
                <w:tab w:val="left" w:pos="851"/>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ПОСТАЧАЛЬНИК:</w:t>
            </w:r>
          </w:p>
          <w:p>
            <w:pPr>
              <w:widowControl w:val="0"/>
              <w:tabs>
                <w:tab w:val="left" w:pos="426"/>
                <w:tab w:val="left" w:pos="851"/>
              </w:tabs>
              <w:autoSpaceDN w:val="0"/>
              <w:spacing w:after="0" w:line="240" w:lineRule="auto"/>
              <w:jc w:val="both"/>
              <w:rPr>
                <w:rFonts w:ascii="Times New Roman" w:hAnsi="Times New Roman" w:cs="Times New Roman"/>
                <w:sz w:val="24"/>
                <w:szCs w:val="24"/>
              </w:rPr>
            </w:pP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52" w:type="dxa"/>
            <w:shd w:val="clear" w:color="auto" w:fill="auto"/>
          </w:tcPr>
          <w:p>
            <w:pPr>
              <w:widowControl w:val="0"/>
              <w:tabs>
                <w:tab w:val="left" w:pos="426"/>
                <w:tab w:val="left" w:pos="85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w:t>
            </w: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bookmarkEnd w:id="8"/>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Додаток 3 </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електричної енергії споживачу</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№______________ </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від «__» ___________ 202__ року</w:t>
      </w:r>
    </w:p>
    <w:p>
      <w:pPr>
        <w:keepNext/>
        <w:spacing w:after="0" w:line="240" w:lineRule="auto"/>
        <w:jc w:val="center"/>
        <w:outlineLvl w:val="2"/>
        <w:rPr>
          <w:rFonts w:ascii="Times New Roman" w:hAnsi="Times New Roman" w:cs="Times New Roman"/>
          <w:b/>
          <w:bCs/>
          <w:sz w:val="24"/>
          <w:szCs w:val="24"/>
        </w:rPr>
      </w:pPr>
    </w:p>
    <w:p>
      <w:pPr>
        <w:keepNext/>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Договірні величини споживання електричної енергії</w:t>
      </w:r>
    </w:p>
    <w:p>
      <w:pPr>
        <w:spacing w:after="0" w:line="240" w:lineRule="auto"/>
        <w:jc w:val="center"/>
        <w:rPr>
          <w:rFonts w:ascii="Times New Roman" w:hAnsi="Times New Roman" w:cs="Times New Roman"/>
          <w:sz w:val="24"/>
          <w:szCs w:val="24"/>
        </w:rPr>
      </w:pPr>
    </w:p>
    <w:tbl>
      <w:tblPr>
        <w:tblW w:w="9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trPr>
          <w:cantSplit/>
          <w:trHeight w:val="418"/>
        </w:trPr>
        <w:tc>
          <w:tcPr>
            <w:tcW w:w="425" w:type="dxa"/>
            <w:vMerge w:val="restart"/>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858"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Адреса об’єкта,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ЕІС –код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точки розподілу</w:t>
            </w:r>
          </w:p>
        </w:tc>
        <w:tc>
          <w:tcPr>
            <w:tcW w:w="8309" w:type="dxa"/>
            <w:gridSpan w:val="13"/>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Обсяги постачання електроенергії </w:t>
            </w:r>
            <w:r>
              <w:rPr>
                <w:rFonts w:ascii="Times New Roman" w:hAnsi="Times New Roman" w:cs="Times New Roman"/>
                <w:b/>
                <w:sz w:val="24"/>
                <w:szCs w:val="24"/>
              </w:rPr>
              <w:t>на  20__ рік</w:t>
            </w:r>
            <w:r>
              <w:rPr>
                <w:rFonts w:ascii="Times New Roman" w:hAnsi="Times New Roman" w:cs="Times New Roman"/>
                <w:sz w:val="24"/>
                <w:szCs w:val="24"/>
              </w:rPr>
              <w:t>, тис. кВт</w:t>
            </w:r>
            <w:r>
              <w:rPr>
                <w:rFonts w:ascii="Times New Roman" w:hAnsi="Times New Roman" w:cs="Times New Roman"/>
                <w:sz w:val="24"/>
                <w:szCs w:val="24"/>
              </w:rPr>
              <w:sym w:font="Symbol" w:char="F0D7"/>
            </w:r>
            <w:r>
              <w:rPr>
                <w:rFonts w:ascii="Times New Roman" w:hAnsi="Times New Roman" w:cs="Times New Roman"/>
                <w:sz w:val="24"/>
                <w:szCs w:val="24"/>
              </w:rPr>
              <w:t>год</w:t>
            </w:r>
          </w:p>
        </w:tc>
      </w:tr>
      <w:tr>
        <w:trPr>
          <w:cantSplit/>
          <w:trHeight w:val="1241"/>
        </w:trPr>
        <w:tc>
          <w:tcPr>
            <w:tcW w:w="425" w:type="dxa"/>
            <w:vMerge/>
            <w:textDirection w:val="btLr"/>
            <w:vAlign w:val="center"/>
          </w:tcPr>
          <w:p>
            <w:pPr>
              <w:spacing w:after="0" w:line="240" w:lineRule="auto"/>
              <w:jc w:val="center"/>
              <w:rPr>
                <w:rFonts w:ascii="Times New Roman" w:hAnsi="Times New Roman" w:cs="Times New Roman"/>
                <w:sz w:val="24"/>
                <w:szCs w:val="24"/>
              </w:rPr>
            </w:pPr>
          </w:p>
        </w:tc>
        <w:tc>
          <w:tcPr>
            <w:tcW w:w="858" w:type="dxa"/>
            <w:vMerge/>
            <w:textDirection w:val="btLr"/>
            <w:vAlign w:val="center"/>
          </w:tcPr>
          <w:p>
            <w:pPr>
              <w:spacing w:after="0" w:line="240" w:lineRule="auto"/>
              <w:jc w:val="center"/>
              <w:rPr>
                <w:rFonts w:ascii="Times New Roman" w:hAnsi="Times New Roman" w:cs="Times New Roman"/>
                <w:sz w:val="24"/>
                <w:szCs w:val="24"/>
              </w:rPr>
            </w:pPr>
          </w:p>
        </w:tc>
        <w:tc>
          <w:tcPr>
            <w:tcW w:w="586"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січень</w:t>
            </w:r>
          </w:p>
        </w:tc>
        <w:tc>
          <w:tcPr>
            <w:tcW w:w="587"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лютий</w:t>
            </w:r>
          </w:p>
        </w:tc>
        <w:tc>
          <w:tcPr>
            <w:tcW w:w="58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квітень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травень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жовтень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листопад</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566"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рік, всього</w:t>
            </w:r>
          </w:p>
        </w:tc>
      </w:tr>
      <w:tr>
        <w:trPr>
          <w:trHeight w:val="1779"/>
        </w:trPr>
        <w:tc>
          <w:tcPr>
            <w:tcW w:w="425" w:type="dxa"/>
            <w:vAlign w:val="center"/>
          </w:tcPr>
          <w:p>
            <w:pPr>
              <w:spacing w:after="0" w:line="240" w:lineRule="auto"/>
              <w:jc w:val="center"/>
              <w:rPr>
                <w:rFonts w:ascii="Times New Roman" w:hAnsi="Times New Roman" w:cs="Times New Roman"/>
                <w:sz w:val="24"/>
                <w:szCs w:val="24"/>
              </w:rPr>
            </w:pPr>
          </w:p>
        </w:tc>
        <w:tc>
          <w:tcPr>
            <w:tcW w:w="858" w:type="dxa"/>
            <w:vAlign w:val="center"/>
          </w:tcPr>
          <w:p>
            <w:pPr>
              <w:spacing w:after="0" w:line="240" w:lineRule="auto"/>
              <w:jc w:val="center"/>
              <w:rPr>
                <w:rFonts w:ascii="Times New Roman" w:hAnsi="Times New Roman" w:cs="Times New Roman"/>
                <w:sz w:val="24"/>
                <w:szCs w:val="24"/>
              </w:rPr>
            </w:pPr>
          </w:p>
        </w:tc>
        <w:tc>
          <w:tcPr>
            <w:tcW w:w="586" w:type="dxa"/>
            <w:vAlign w:val="center"/>
          </w:tcPr>
          <w:p>
            <w:pPr>
              <w:spacing w:after="0" w:line="240" w:lineRule="auto"/>
              <w:jc w:val="center"/>
              <w:rPr>
                <w:rFonts w:ascii="Times New Roman" w:hAnsi="Times New Roman" w:cs="Times New Roman"/>
                <w:sz w:val="24"/>
                <w:szCs w:val="24"/>
              </w:rPr>
            </w:pPr>
          </w:p>
        </w:tc>
        <w:tc>
          <w:tcPr>
            <w:tcW w:w="587" w:type="dxa"/>
            <w:vAlign w:val="center"/>
          </w:tcPr>
          <w:p>
            <w:pPr>
              <w:spacing w:after="0" w:line="240" w:lineRule="auto"/>
              <w:jc w:val="center"/>
              <w:rPr>
                <w:rFonts w:ascii="Times New Roman" w:hAnsi="Times New Roman" w:cs="Times New Roman"/>
                <w:sz w:val="24"/>
                <w:szCs w:val="24"/>
              </w:rPr>
            </w:pPr>
          </w:p>
        </w:tc>
        <w:tc>
          <w:tcPr>
            <w:tcW w:w="58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566" w:type="dxa"/>
            <w:vAlign w:val="center"/>
          </w:tcPr>
          <w:p>
            <w:pPr>
              <w:spacing w:after="0" w:line="240" w:lineRule="auto"/>
              <w:jc w:val="center"/>
              <w:rPr>
                <w:rFonts w:ascii="Times New Roman" w:hAnsi="Times New Roman" w:cs="Times New Roman"/>
                <w:sz w:val="24"/>
                <w:szCs w:val="24"/>
              </w:rPr>
            </w:pPr>
          </w:p>
        </w:tc>
      </w:tr>
    </w:tbl>
    <w:p>
      <w:pPr>
        <w:spacing w:after="0" w:line="240" w:lineRule="auto"/>
        <w:jc w:val="center"/>
        <w:rPr>
          <w:rFonts w:ascii="Times New Roman" w:hAnsi="Times New Roman" w:cs="Times New Roman"/>
          <w:sz w:val="24"/>
          <w:szCs w:val="24"/>
        </w:rPr>
      </w:pPr>
    </w:p>
    <w:p>
      <w:pPr>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Обсяги постачання електричної енергії можуть бути змінені за домовленістю сторін згідно з умовами Договору.</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756"/>
      </w:tblGrid>
      <w:tr>
        <w:trPr>
          <w:trHeight w:val="48"/>
        </w:trPr>
        <w:tc>
          <w:tcPr>
            <w:tcW w:w="5352" w:type="dxa"/>
            <w:shd w:val="clear" w:color="auto" w:fill="auto"/>
          </w:tcPr>
          <w:p>
            <w:pPr>
              <w:widowControl w:val="0"/>
              <w:tabs>
                <w:tab w:val="left" w:pos="426"/>
                <w:tab w:val="left" w:pos="851"/>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ПОСТАЧАЛЬНИК:</w:t>
            </w:r>
          </w:p>
          <w:p>
            <w:pPr>
              <w:widowControl w:val="0"/>
              <w:tabs>
                <w:tab w:val="left" w:pos="426"/>
                <w:tab w:val="left" w:pos="851"/>
              </w:tabs>
              <w:autoSpaceDN w:val="0"/>
              <w:spacing w:after="0" w:line="240" w:lineRule="auto"/>
              <w:jc w:val="both"/>
              <w:rPr>
                <w:rFonts w:ascii="Times New Roman" w:hAnsi="Times New Roman" w:cs="Times New Roman"/>
                <w:sz w:val="24"/>
                <w:szCs w:val="24"/>
              </w:rPr>
            </w:pP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52" w:type="dxa"/>
            <w:shd w:val="clear" w:color="auto" w:fill="auto"/>
          </w:tcPr>
          <w:p>
            <w:pPr>
              <w:widowControl w:val="0"/>
              <w:tabs>
                <w:tab w:val="left" w:pos="426"/>
                <w:tab w:val="left" w:pos="85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w:t>
            </w: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r>
    </w:tbl>
    <w:p>
      <w:pPr>
        <w:widowControl w:val="0"/>
        <w:spacing w:after="0" w:line="240" w:lineRule="auto"/>
        <w:ind w:left="5660"/>
        <w:jc w:val="right"/>
        <w:rPr>
          <w:rFonts w:ascii="Times New Roman" w:eastAsia="Times New Roman" w:hAnsi="Times New Roman" w:cs="Times New Roman"/>
          <w:b/>
          <w:sz w:val="24"/>
          <w:szCs w:val="24"/>
        </w:rPr>
      </w:pPr>
    </w:p>
    <w:p>
      <w:pPr>
        <w:spacing w:after="0" w:line="240" w:lineRule="auto"/>
        <w:ind w:left="5660"/>
        <w:jc w:val="right"/>
        <w:rPr>
          <w:rFonts w:ascii="Times New Roman" w:eastAsia="Times New Roman" w:hAnsi="Times New Roman" w:cs="Times New Roman"/>
          <w:b/>
          <w:sz w:val="24"/>
          <w:szCs w:val="24"/>
        </w:rPr>
      </w:pPr>
    </w:p>
    <w:p>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4</w:t>
      </w:r>
    </w:p>
    <w:p>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pPr>
        <w:widowControl w:val="0"/>
        <w:spacing w:after="0" w:line="240" w:lineRule="auto"/>
        <w:jc w:val="center"/>
        <w:rPr>
          <w:rFonts w:ascii="Times New Roman" w:hAnsi="Times New Roman" w:cs="Times New Roman"/>
          <w:bCs/>
          <w:i/>
          <w:sz w:val="24"/>
          <w:szCs w:val="24"/>
        </w:rPr>
      </w:pPr>
    </w:p>
    <w:p>
      <w:pPr>
        <w:widowControl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НА БЛАНКУ УЧАСНИКА (за наявності)</w:t>
      </w:r>
    </w:p>
    <w:p>
      <w:pPr>
        <w:shd w:val="clear" w:color="auto" w:fill="FFFFFF"/>
        <w:spacing w:after="0" w:line="240" w:lineRule="auto"/>
        <w:jc w:val="center"/>
        <w:rPr>
          <w:rFonts w:ascii="Times New Roman" w:hAnsi="Times New Roman" w:cs="Times New Roman"/>
          <w:b/>
          <w:bCs/>
          <w:iCs/>
          <w:spacing w:val="-10"/>
          <w:w w:val="128"/>
          <w:sz w:val="24"/>
          <w:szCs w:val="24"/>
        </w:rPr>
      </w:pPr>
      <w:r>
        <w:rPr>
          <w:rFonts w:ascii="Times New Roman" w:hAnsi="Times New Roman" w:cs="Times New Roman"/>
          <w:b/>
          <w:bCs/>
          <w:iCs/>
          <w:spacing w:val="-10"/>
          <w:w w:val="128"/>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985"/>
      </w:tblGrid>
      <w:tr>
        <w:tc>
          <w:tcPr>
            <w:tcW w:w="644"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Повне найменування юридичної особи та скорочене у разі його наявності:</w:t>
            </w:r>
          </w:p>
        </w:tc>
      </w:tr>
      <w:tr>
        <w:tc>
          <w:tcPr>
            <w:tcW w:w="644"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Ідентифікаційний код юридичної особи:</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3.</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Місцезнаходження юридичної особи: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юридична та фактична адреса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 -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факс –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електронна пошта – </w:t>
            </w:r>
          </w:p>
          <w:p>
            <w:pPr>
              <w:spacing w:after="0" w:line="240" w:lineRule="auto"/>
              <w:jc w:val="both"/>
              <w:rPr>
                <w:rFonts w:ascii="Times New Roman" w:hAnsi="Times New Roman" w:cs="Times New Roman"/>
                <w:bCs/>
                <w:caps/>
                <w:sz w:val="24"/>
                <w:szCs w:val="24"/>
              </w:rPr>
            </w:pPr>
            <w:r>
              <w:rPr>
                <w:rFonts w:ascii="Times New Roman" w:hAnsi="Times New Roman" w:cs="Times New Roman"/>
                <w:sz w:val="24"/>
                <w:szCs w:val="24"/>
              </w:rPr>
              <w:t xml:space="preserve">веб-сайт - </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4.</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 xml:space="preserve">Відомості про кінцевих </w:t>
            </w:r>
            <w:proofErr w:type="spellStart"/>
            <w:r>
              <w:rPr>
                <w:rFonts w:ascii="Times New Roman" w:hAnsi="Times New Roman" w:cs="Times New Roman"/>
                <w:iCs/>
                <w:sz w:val="24"/>
                <w:szCs w:val="24"/>
              </w:rPr>
              <w:t>бенефіціарних</w:t>
            </w:r>
            <w:proofErr w:type="spellEnd"/>
            <w:r>
              <w:rPr>
                <w:rFonts w:ascii="Times New Roman" w:hAnsi="Times New Roman" w:cs="Times New Roman"/>
                <w:iCs/>
                <w:sz w:val="24"/>
                <w:szCs w:val="24"/>
              </w:rPr>
              <w:t xml:space="preserve"> власників юридичної особи (прізвище, ім’я, по батькові, розмір частки):</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5.</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Відомості про органи управління юридичної особи:</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lastRenderedPageBreak/>
              <w:t>6.</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7.</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Інформація про реквізити банківського рахунку, за якими буде здійснюватися оплата за договором:</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8.</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Індивідуальний податковий номер:</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9.</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Система оподаткування:</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10.</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Форма власності та юридичний статус:</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11.</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Організаційно – правова форма:</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12.</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Основний вид діяльності:</w:t>
            </w:r>
          </w:p>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Види діяльності:</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13.</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Посада керівника підприємством та П.І.Б.:</w:t>
            </w:r>
          </w:p>
        </w:tc>
      </w:tr>
    </w:tbl>
    <w:p>
      <w:pPr>
        <w:spacing w:after="0" w:line="240" w:lineRule="auto"/>
        <w:jc w:val="both"/>
        <w:rPr>
          <w:rFonts w:ascii="Times New Roman" w:hAnsi="Times New Roman" w:cs="Times New Roman"/>
          <w:b/>
          <w:bCs/>
          <w:caps/>
          <w:sz w:val="24"/>
          <w:szCs w:val="24"/>
          <w:lang w:eastAsia="zh-CN"/>
        </w:rPr>
      </w:pPr>
    </w:p>
    <w:p>
      <w:pPr>
        <w:widowControl w:val="0"/>
        <w:shd w:val="clear" w:color="auto" w:fill="FFFFFF"/>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Заповнення усіх пунктів даного додатку є обов’язковим.  У разі відсутності інформації ставиться прочерк.</w:t>
      </w:r>
    </w:p>
    <w:p>
      <w:pPr>
        <w:shd w:val="clear" w:color="auto" w:fill="FFFFFF"/>
        <w:tabs>
          <w:tab w:val="left" w:pos="426"/>
        </w:tabs>
        <w:spacing w:after="0" w:line="240" w:lineRule="auto"/>
        <w:jc w:val="both"/>
        <w:rPr>
          <w:rFonts w:ascii="Times New Roman" w:hAnsi="Times New Roman" w:cs="Times New Roman"/>
          <w:sz w:val="24"/>
          <w:szCs w:val="24"/>
        </w:rPr>
      </w:pPr>
    </w:p>
    <w:p>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trPr>
          <w:jc w:val="center"/>
        </w:trPr>
        <w:tc>
          <w:tcPr>
            <w:tcW w:w="3342"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c>
          <w:tcPr>
            <w:tcW w:w="3341"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c>
          <w:tcPr>
            <w:tcW w:w="3341"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r>
      <w:tr>
        <w:trPr>
          <w:jc w:val="center"/>
        </w:trPr>
        <w:tc>
          <w:tcPr>
            <w:tcW w:w="3342" w:type="dxa"/>
            <w:hideMark/>
          </w:tcPr>
          <w:p>
            <w:pPr>
              <w:shd w:val="clear" w:color="auto" w:fill="FFFFFF"/>
              <w:tabs>
                <w:tab w:val="left" w:pos="426"/>
              </w:tabs>
              <w:spacing w:after="0" w:line="240" w:lineRule="auto"/>
              <w:jc w:val="center"/>
              <w:rPr>
                <w:rFonts w:ascii="Times New Roman" w:hAnsi="Times New Roman" w:cs="Times New Roman"/>
                <w:sz w:val="24"/>
                <w:szCs w:val="24"/>
              </w:rPr>
            </w:pPr>
            <w:r>
              <w:rPr>
                <w:rFonts w:ascii="Times New Roman" w:eastAsia="Arial" w:hAnsi="Times New Roman" w:cs="Times New Roman"/>
                <w:i/>
                <w:sz w:val="24"/>
                <w:szCs w:val="24"/>
              </w:rPr>
              <w:t>посада уповноваженої особи Учасника</w:t>
            </w:r>
          </w:p>
        </w:tc>
        <w:tc>
          <w:tcPr>
            <w:tcW w:w="3341" w:type="dxa"/>
            <w:hideMark/>
          </w:tcPr>
          <w:p>
            <w:pPr>
              <w:shd w:val="clear" w:color="auto" w:fill="FFFFFF"/>
              <w:tabs>
                <w:tab w:val="left" w:pos="426"/>
              </w:tabs>
              <w:spacing w:after="0" w:line="240" w:lineRule="auto"/>
              <w:jc w:val="center"/>
              <w:rPr>
                <w:rFonts w:ascii="Times New Roman" w:hAnsi="Times New Roman" w:cs="Times New Roman"/>
                <w:sz w:val="24"/>
                <w:szCs w:val="24"/>
              </w:rPr>
            </w:pPr>
            <w:r>
              <w:rPr>
                <w:rFonts w:ascii="Times New Roman" w:eastAsia="Arial" w:hAnsi="Times New Roman" w:cs="Times New Roman"/>
                <w:i/>
                <w:sz w:val="24"/>
                <w:szCs w:val="24"/>
              </w:rPr>
              <w:t>підпис та печатка (за наявності)</w:t>
            </w:r>
          </w:p>
        </w:tc>
        <w:tc>
          <w:tcPr>
            <w:tcW w:w="3341" w:type="dxa"/>
            <w:hideMark/>
          </w:tcPr>
          <w:p>
            <w:pPr>
              <w:shd w:val="clear" w:color="auto" w:fill="FFFFFF"/>
              <w:tabs>
                <w:tab w:val="left" w:pos="426"/>
              </w:tabs>
              <w:spacing w:after="0" w:line="240" w:lineRule="auto"/>
              <w:jc w:val="center"/>
              <w:rPr>
                <w:rFonts w:ascii="Times New Roman" w:hAnsi="Times New Roman" w:cs="Times New Roman"/>
                <w:sz w:val="24"/>
                <w:szCs w:val="24"/>
              </w:rPr>
            </w:pPr>
            <w:r>
              <w:rPr>
                <w:rFonts w:ascii="Times New Roman" w:eastAsia="Arial" w:hAnsi="Times New Roman" w:cs="Times New Roman"/>
                <w:i/>
                <w:sz w:val="24"/>
                <w:szCs w:val="24"/>
              </w:rPr>
              <w:t>прізвище, ініціали</w:t>
            </w:r>
          </w:p>
        </w:tc>
      </w:tr>
    </w:tbl>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ДОДАТОК 5 </w:t>
      </w:r>
    </w:p>
    <w:p>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pPr>
        <w:widowControl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НА БЛАНКУ УЧАСНИКА (за наявності)</w:t>
      </w:r>
    </w:p>
    <w:p>
      <w:pPr>
        <w:spacing w:after="0" w:line="240" w:lineRule="auto"/>
        <w:ind w:right="196"/>
        <w:jc w:val="center"/>
        <w:rPr>
          <w:rFonts w:ascii="Times New Roman" w:hAnsi="Times New Roman" w:cs="Times New Roman"/>
          <w:i/>
          <w:iCs/>
          <w:sz w:val="24"/>
          <w:szCs w:val="24"/>
        </w:rPr>
      </w:pPr>
      <w:r>
        <w:rPr>
          <w:rFonts w:ascii="Times New Roman" w:hAnsi="Times New Roman" w:cs="Times New Roman"/>
          <w:i/>
          <w:iCs/>
          <w:sz w:val="24"/>
          <w:szCs w:val="24"/>
        </w:rPr>
        <w:t>Учасник не повинен відступати від змісту даної форми.</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ТЕНДЕРНА ПРОПОЗИЦІЯ</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Ми, __________________________________________________ </w:t>
      </w:r>
      <w:r>
        <w:rPr>
          <w:rFonts w:ascii="Times New Roman" w:hAnsi="Times New Roman" w:cs="Times New Roman"/>
          <w:i/>
          <w:sz w:val="24"/>
          <w:szCs w:val="24"/>
        </w:rPr>
        <w:t>(найменування Учасника)</w:t>
      </w:r>
      <w:r>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w:t>
      </w:r>
      <w:r>
        <w:rPr>
          <w:rFonts w:ascii="Times New Roman" w:eastAsia="Times New Roman" w:hAnsi="Times New Roman" w:cs="Times New Roman"/>
          <w:sz w:val="24"/>
          <w:szCs w:val="24"/>
          <w:lang w:eastAsia="zh-CN"/>
        </w:rPr>
        <w:t>ДК 021:2015: 09310000-5 Електрична енергія,</w:t>
      </w:r>
      <w:r>
        <w:rPr>
          <w:rFonts w:ascii="Times New Roman" w:hAnsi="Times New Roman" w:cs="Times New Roman"/>
          <w:sz w:val="24"/>
          <w:szCs w:val="24"/>
        </w:rPr>
        <w:t xml:space="preserve"> згідно вимог Вашої Тендерної документації:</w:t>
      </w:r>
    </w:p>
    <w:tbl>
      <w:tblPr>
        <w:tblW w:w="9434" w:type="dxa"/>
        <w:jc w:val="center"/>
        <w:tblLook w:val="04A0" w:firstRow="1" w:lastRow="0" w:firstColumn="1" w:lastColumn="0" w:noHBand="0" w:noVBand="1"/>
      </w:tblPr>
      <w:tblGrid>
        <w:gridCol w:w="449"/>
        <w:gridCol w:w="2811"/>
        <w:gridCol w:w="1145"/>
        <w:gridCol w:w="1585"/>
        <w:gridCol w:w="1675"/>
        <w:gridCol w:w="1769"/>
      </w:tblGrid>
      <w:tr>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одиницю, грн з ПДВ</w:t>
            </w:r>
          </w:p>
        </w:tc>
      </w:tr>
      <w:tr>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11"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Електрична енергія</w:t>
            </w:r>
            <w:r>
              <w:rPr>
                <w:rFonts w:ascii="Times New Roman" w:eastAsia="Times New Roman" w:hAnsi="Times New Roman" w:cs="Times New Roman"/>
                <w:sz w:val="24"/>
                <w:szCs w:val="24"/>
              </w:rPr>
              <w:t> </w:t>
            </w:r>
          </w:p>
        </w:tc>
        <w:tc>
          <w:tcPr>
            <w:tcW w:w="1145"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кВт*год</w:t>
            </w:r>
          </w:p>
        </w:tc>
        <w:tc>
          <w:tcPr>
            <w:tcW w:w="1585"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p>
        </w:tc>
        <w:tc>
          <w:tcPr>
            <w:tcW w:w="1675"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69"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Загальна вартість пропозиції :</w:t>
      </w:r>
      <w:r>
        <w:rPr>
          <w:rFonts w:ascii="Times New Roman" w:eastAsia="Times New Roman" w:hAnsi="Times New Roman" w:cs="Times New Roman"/>
          <w:sz w:val="24"/>
          <w:szCs w:val="24"/>
          <w:lang w:eastAsia="uk-UA"/>
        </w:rPr>
        <w:t xml:space="preserve"> ________________________________________________ грн. </w:t>
      </w:r>
    </w:p>
    <w:p>
      <w:pPr>
        <w:spacing w:after="0" w:line="240" w:lineRule="auto"/>
        <w:ind w:left="3540"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(цифрами та прописом)</w:t>
      </w:r>
    </w:p>
    <w:p>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Ціна зазначається у гривнях з ПДВ (для учасників-платників ПДВ), або без ПДВ (для учасників-неплатників ПДВ або нерезидентів України).</w:t>
      </w:r>
    </w:p>
    <w:p>
      <w:pPr>
        <w:spacing w:after="0" w:line="240" w:lineRule="auto"/>
        <w:ind w:firstLine="567"/>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Тариф на послуги оператора системи розподілу включається до складової ціни електричної енергії.</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 погоджуємося дотримуватися умов цієї пропозиції протягом 90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trPr>
          <w:jc w:val="center"/>
        </w:trPr>
        <w:tc>
          <w:tcPr>
            <w:tcW w:w="3342"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c>
          <w:tcPr>
            <w:tcW w:w="3341"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c>
          <w:tcPr>
            <w:tcW w:w="3341"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r>
      <w:tr>
        <w:trPr>
          <w:jc w:val="center"/>
        </w:trPr>
        <w:tc>
          <w:tcPr>
            <w:tcW w:w="3342" w:type="dxa"/>
            <w:hideMark/>
          </w:tcPr>
          <w:p>
            <w:pPr>
              <w:shd w:val="clear" w:color="auto" w:fill="FFFFFF"/>
              <w:tabs>
                <w:tab w:val="left" w:pos="426"/>
              </w:tabs>
              <w:spacing w:after="0" w:line="240" w:lineRule="auto"/>
              <w:jc w:val="center"/>
              <w:rPr>
                <w:rFonts w:ascii="Times New Roman" w:hAnsi="Times New Roman" w:cs="Times New Roman"/>
                <w:sz w:val="24"/>
                <w:szCs w:val="24"/>
              </w:rPr>
            </w:pPr>
            <w:r>
              <w:rPr>
                <w:rFonts w:ascii="Times New Roman" w:eastAsia="Arial" w:hAnsi="Times New Roman" w:cs="Times New Roman"/>
                <w:i/>
                <w:sz w:val="24"/>
                <w:szCs w:val="24"/>
              </w:rPr>
              <w:t>посада уповноваженої особи Учасника</w:t>
            </w:r>
          </w:p>
        </w:tc>
        <w:tc>
          <w:tcPr>
            <w:tcW w:w="3341" w:type="dxa"/>
            <w:hideMark/>
          </w:tcPr>
          <w:p>
            <w:pPr>
              <w:shd w:val="clear" w:color="auto" w:fill="FFFFFF"/>
              <w:tabs>
                <w:tab w:val="left" w:pos="426"/>
              </w:tabs>
              <w:spacing w:after="0" w:line="240" w:lineRule="auto"/>
              <w:jc w:val="center"/>
              <w:rPr>
                <w:rFonts w:ascii="Times New Roman" w:hAnsi="Times New Roman" w:cs="Times New Roman"/>
                <w:sz w:val="24"/>
                <w:szCs w:val="24"/>
              </w:rPr>
            </w:pPr>
            <w:r>
              <w:rPr>
                <w:rFonts w:ascii="Times New Roman" w:eastAsia="Arial" w:hAnsi="Times New Roman" w:cs="Times New Roman"/>
                <w:i/>
                <w:sz w:val="24"/>
                <w:szCs w:val="24"/>
              </w:rPr>
              <w:t>підпис та печатка (за наявності)</w:t>
            </w:r>
          </w:p>
        </w:tc>
        <w:tc>
          <w:tcPr>
            <w:tcW w:w="3341" w:type="dxa"/>
            <w:hideMark/>
          </w:tcPr>
          <w:p>
            <w:pPr>
              <w:shd w:val="clear" w:color="auto" w:fill="FFFFFF"/>
              <w:tabs>
                <w:tab w:val="left" w:pos="426"/>
              </w:tabs>
              <w:spacing w:after="0" w:line="240" w:lineRule="auto"/>
              <w:jc w:val="center"/>
              <w:rPr>
                <w:rFonts w:ascii="Times New Roman" w:eastAsia="Arial" w:hAnsi="Times New Roman" w:cs="Times New Roman"/>
                <w:i/>
                <w:sz w:val="24"/>
                <w:szCs w:val="24"/>
              </w:rPr>
            </w:pPr>
            <w:r>
              <w:rPr>
                <w:rFonts w:ascii="Times New Roman" w:eastAsia="Arial" w:hAnsi="Times New Roman" w:cs="Times New Roman"/>
                <w:i/>
                <w:sz w:val="24"/>
                <w:szCs w:val="24"/>
              </w:rPr>
              <w:t>прізвище, ініціали</w:t>
            </w:r>
          </w:p>
          <w:p>
            <w:pPr>
              <w:shd w:val="clear" w:color="auto" w:fill="FFFFFF"/>
              <w:tabs>
                <w:tab w:val="left" w:pos="426"/>
              </w:tabs>
              <w:spacing w:after="0" w:line="240" w:lineRule="auto"/>
              <w:jc w:val="center"/>
              <w:rPr>
                <w:rFonts w:ascii="Times New Roman" w:eastAsia="Arial" w:hAnsi="Times New Roman" w:cs="Times New Roman"/>
                <w:i/>
                <w:sz w:val="24"/>
                <w:szCs w:val="24"/>
              </w:rPr>
            </w:pPr>
          </w:p>
          <w:p>
            <w:pPr>
              <w:shd w:val="clear" w:color="auto" w:fill="FFFFFF"/>
              <w:tabs>
                <w:tab w:val="left" w:pos="426"/>
              </w:tabs>
              <w:spacing w:after="0" w:line="240" w:lineRule="auto"/>
              <w:jc w:val="center"/>
              <w:rPr>
                <w:rFonts w:ascii="Times New Roman" w:hAnsi="Times New Roman" w:cs="Times New Roman"/>
                <w:sz w:val="24"/>
                <w:szCs w:val="24"/>
              </w:rPr>
            </w:pPr>
          </w:p>
        </w:tc>
      </w:tr>
    </w:tbl>
    <w:p>
      <w:pPr>
        <w:spacing w:after="0" w:line="240" w:lineRule="auto"/>
        <w:jc w:val="both"/>
        <w:rPr>
          <w:rFonts w:ascii="Times New Roman" w:eastAsia="Times New Roman" w:hAnsi="Times New Roman" w:cs="Times New Roman"/>
          <w:sz w:val="24"/>
          <w:szCs w:val="24"/>
        </w:rPr>
      </w:pPr>
    </w:p>
    <w:p/>
    <w:sectPr>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nsid w:val="01C872E9"/>
    <w:multiLevelType w:val="multilevel"/>
    <w:tmpl w:val="4524D1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7">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2">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1EB3128"/>
    <w:multiLevelType w:val="multilevel"/>
    <w:tmpl w:val="FD48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6">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7">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7456125"/>
    <w:multiLevelType w:val="multilevel"/>
    <w:tmpl w:val="1E4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54CF5027"/>
    <w:multiLevelType w:val="multilevel"/>
    <w:tmpl w:val="5B1A6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8516165"/>
    <w:multiLevelType w:val="multilevel"/>
    <w:tmpl w:val="4684BB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24">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4"/>
  </w:num>
  <w:num w:numId="2">
    <w:abstractNumId w:val="8"/>
  </w:num>
  <w:num w:numId="3">
    <w:abstractNumId w:val="14"/>
  </w:num>
  <w:num w:numId="4">
    <w:abstractNumId w:val="19"/>
  </w:num>
  <w:num w:numId="5">
    <w:abstractNumId w:val="10"/>
  </w:num>
  <w:num w:numId="6">
    <w:abstractNumId w:val="11"/>
  </w:num>
  <w:num w:numId="7">
    <w:abstractNumId w:val="12"/>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23"/>
  </w:num>
  <w:num w:numId="15">
    <w:abstractNumId w:val="16"/>
  </w:num>
  <w:num w:numId="1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num>
  <w:num w:numId="1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5"/>
  </w:num>
  <w:num w:numId="20">
    <w:abstractNumId w:val="9"/>
  </w:num>
  <w:num w:numId="21">
    <w:abstractNumId w:val="6"/>
  </w:num>
  <w:num w:numId="22">
    <w:abstractNumId w:val="18"/>
  </w:num>
  <w:num w:numId="23">
    <w:abstractNumId w:val="20"/>
  </w:num>
  <w:num w:numId="24">
    <w:abstractNumId w:val="22"/>
  </w:num>
  <w:num w:numId="25">
    <w:abstractNumId w:val="13"/>
  </w:num>
  <w:num w:numId="26">
    <w:abstractNumId w:val="3"/>
  </w:num>
  <w:num w:numId="27">
    <w:abstractNumId w:val="5"/>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pPr>
      <w:spacing w:after="160" w:line="259" w:lineRule="auto"/>
    </w:pPr>
    <w:rPr>
      <w:rFonts w:ascii="Calibri" w:eastAsia="Calibri" w:hAnsi="Calibri" w:cs="Calibri"/>
      <w:lang w:eastAsia="ru-RU"/>
    </w:rPr>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Pr>
      <w:rFonts w:ascii="Calibri" w:eastAsia="Calibri" w:hAnsi="Calibri" w:cs="Calibri"/>
      <w:b/>
      <w:sz w:val="48"/>
      <w:szCs w:val="48"/>
      <w:lang w:eastAsia="ru-RU"/>
    </w:rPr>
  </w:style>
  <w:style w:type="character" w:customStyle="1" w:styleId="20">
    <w:name w:val="Заголовок 2 Знак"/>
    <w:basedOn w:val="a1"/>
    <w:link w:val="2"/>
    <w:rPr>
      <w:rFonts w:ascii="Calibri" w:eastAsia="Calibri" w:hAnsi="Calibri" w:cs="Calibri"/>
      <w:b/>
      <w:sz w:val="36"/>
      <w:szCs w:val="36"/>
      <w:lang w:eastAsia="ru-RU"/>
    </w:rPr>
  </w:style>
  <w:style w:type="character" w:customStyle="1" w:styleId="30">
    <w:name w:val="Заголовок 3 Знак"/>
    <w:basedOn w:val="a1"/>
    <w:link w:val="3"/>
    <w:rPr>
      <w:rFonts w:ascii="Calibri" w:eastAsia="Calibri" w:hAnsi="Calibri" w:cs="Calibri"/>
      <w:b/>
      <w:sz w:val="28"/>
      <w:szCs w:val="28"/>
      <w:lang w:eastAsia="ru-RU"/>
    </w:rPr>
  </w:style>
  <w:style w:type="character" w:customStyle="1" w:styleId="40">
    <w:name w:val="Заголовок 4 Знак"/>
    <w:basedOn w:val="a1"/>
    <w:link w:val="4"/>
    <w:rPr>
      <w:rFonts w:ascii="Calibri" w:eastAsia="Calibri" w:hAnsi="Calibri" w:cs="Calibri"/>
      <w:b/>
      <w:sz w:val="24"/>
      <w:szCs w:val="24"/>
      <w:lang w:eastAsia="ru-RU"/>
    </w:rPr>
  </w:style>
  <w:style w:type="character" w:customStyle="1" w:styleId="50">
    <w:name w:val="Заголовок 5 Знак"/>
    <w:basedOn w:val="a1"/>
    <w:link w:val="5"/>
    <w:uiPriority w:val="9"/>
    <w:rPr>
      <w:rFonts w:ascii="Calibri" w:eastAsia="Calibri" w:hAnsi="Calibri" w:cs="Calibri"/>
      <w:b/>
      <w:lang w:eastAsia="ru-RU"/>
    </w:rPr>
  </w:style>
  <w:style w:type="character" w:customStyle="1" w:styleId="61">
    <w:name w:val="Заголовок 6 Знак"/>
    <w:basedOn w:val="a1"/>
    <w:link w:val="60"/>
    <w:rPr>
      <w:rFonts w:ascii="Calibri" w:eastAsia="Calibri" w:hAnsi="Calibri" w:cs="Calibri"/>
      <w:b/>
      <w:sz w:val="20"/>
      <w:szCs w:val="20"/>
      <w:lang w:eastAsia="ru-RU"/>
    </w:rPr>
  </w:style>
  <w:style w:type="character" w:customStyle="1" w:styleId="80">
    <w:name w:val="Заголовок 8 Знак"/>
    <w:basedOn w:val="a1"/>
    <w:link w:val="8"/>
    <w:semiHidden/>
    <w:rPr>
      <w:rFonts w:ascii="Calibri Light" w:eastAsia="Calibri" w:hAnsi="Calibri Light" w:cs="Calibri Light"/>
      <w:color w:val="404040"/>
      <w:sz w:val="20"/>
      <w:szCs w:val="20"/>
      <w:lang w:val="x-none" w:eastAsia="zh-CN"/>
    </w:rPr>
  </w:style>
  <w:style w:type="paragraph" w:styleId="a4">
    <w:name w:val="Title"/>
    <w:basedOn w:val="a0"/>
    <w:next w:val="a0"/>
    <w:link w:val="a5"/>
    <w:uiPriority w:val="1"/>
    <w:qFormat/>
    <w:pPr>
      <w:keepNext/>
      <w:keepLines/>
      <w:spacing w:before="480" w:after="120"/>
    </w:pPr>
    <w:rPr>
      <w:b/>
      <w:sz w:val="72"/>
      <w:szCs w:val="72"/>
    </w:rPr>
  </w:style>
  <w:style w:type="character" w:customStyle="1" w:styleId="a5">
    <w:name w:val="Название Знак"/>
    <w:basedOn w:val="a1"/>
    <w:link w:val="a4"/>
    <w:uiPriority w:val="1"/>
    <w:rPr>
      <w:rFonts w:ascii="Calibri" w:eastAsia="Calibri" w:hAnsi="Calibri" w:cs="Calibri"/>
      <w:b/>
      <w:sz w:val="72"/>
      <w:szCs w:val="72"/>
      <w:lang w:eastAsia="ru-RU"/>
    </w:rPr>
  </w:style>
  <w:style w:type="table" w:customStyle="1" w:styleId="TableNormal2">
    <w:name w:val="Table Normal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6">
    <w:name w:val="List Paragraph"/>
    <w:basedOn w:val="a0"/>
    <w:uiPriority w:val="1"/>
    <w:qFormat/>
    <w:pPr>
      <w:ind w:left="720"/>
      <w:contextualSpacing/>
    </w:pPr>
  </w:style>
  <w:style w:type="character" w:styleId="a7">
    <w:name w:val="Hyperlink"/>
    <w:basedOn w:val="a1"/>
    <w:uiPriority w:val="99"/>
    <w:unhideWhenUsed/>
    <w:rPr>
      <w:color w:val="0000FF" w:themeColor="hyperlink"/>
      <w:u w:val="single"/>
    </w:rPr>
  </w:style>
  <w:style w:type="character" w:customStyle="1" w:styleId="a8">
    <w:name w:val="Текст выноски Знак"/>
    <w:basedOn w:val="a1"/>
    <w:link w:val="a9"/>
    <w:uiPriority w:val="99"/>
    <w:semiHidden/>
    <w:rPr>
      <w:rFonts w:ascii="Segoe UI" w:eastAsia="Calibri" w:hAnsi="Segoe UI" w:cs="Segoe UI"/>
      <w:sz w:val="18"/>
      <w:szCs w:val="18"/>
      <w:lang w:eastAsia="ru-RU"/>
    </w:rPr>
  </w:style>
  <w:style w:type="paragraph" w:styleId="a9">
    <w:name w:val="Balloon Text"/>
    <w:basedOn w:val="a0"/>
    <w:link w:val="a8"/>
    <w:uiPriority w:val="99"/>
    <w:semiHidden/>
    <w:unhideWhenUsed/>
    <w:pPr>
      <w:spacing w:after="0" w:line="240" w:lineRule="auto"/>
    </w:pPr>
    <w:rPr>
      <w:rFonts w:ascii="Segoe UI" w:hAnsi="Segoe UI" w:cs="Segoe UI"/>
      <w:sz w:val="18"/>
      <w:szCs w:val="18"/>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Pr>
      <w:rFonts w:cs="Times New Roman"/>
    </w:rPr>
  </w:style>
  <w:style w:type="paragraph" w:customStyle="1" w:styleId="tj">
    <w:name w:val="tj"/>
    <w:basedOn w:val="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0"/>
    <w:next w:val="a0"/>
    <w:link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11">
    <w:name w:val="Подзаголовок Знак1"/>
    <w:basedOn w:val="a1"/>
    <w:link w:val="ab"/>
    <w:locked/>
    <w:rPr>
      <w:rFonts w:ascii="Georgia" w:eastAsia="Georgia" w:hAnsi="Georgia" w:cs="Georgia"/>
      <w:i/>
      <w:color w:val="666666"/>
      <w:sz w:val="48"/>
      <w:szCs w:val="48"/>
      <w:lang w:eastAsia="ru-RU"/>
    </w:rPr>
  </w:style>
  <w:style w:type="character" w:customStyle="1" w:styleId="ac">
    <w:name w:val="Подзаголовок Знак"/>
    <w:basedOn w:val="a1"/>
    <w:rPr>
      <w:rFonts w:asciiTheme="majorHAnsi" w:eastAsiaTheme="majorEastAsia" w:hAnsiTheme="majorHAnsi" w:cstheme="majorBidi"/>
      <w:i/>
      <w:iCs/>
      <w:color w:val="4F81BD" w:themeColor="accent1"/>
      <w:spacing w:val="15"/>
      <w:sz w:val="24"/>
      <w:szCs w:val="24"/>
      <w:lang w:eastAsia="ru-RU"/>
    </w:rPr>
  </w:style>
  <w:style w:type="character" w:customStyle="1" w:styleId="apple-tab-span">
    <w:name w:val="apple-tab-span"/>
    <w:basedOn w:val="a1"/>
  </w:style>
  <w:style w:type="paragraph" w:customStyle="1" w:styleId="12">
    <w:name w:val="Без интервала1"/>
    <w:uiPriority w:val="1"/>
    <w:qFormat/>
    <w:pPr>
      <w:spacing w:after="0" w:line="240" w:lineRule="auto"/>
    </w:pPr>
    <w:rPr>
      <w:rFonts w:ascii="Times New Roman" w:eastAsia="Times New Roman" w:hAnsi="Times New Roman" w:cs="Times New Roman"/>
      <w:sz w:val="24"/>
      <w:szCs w:val="24"/>
      <w:lang w:val="ru-RU" w:eastAsia="ru-RU"/>
    </w:rPr>
  </w:style>
  <w:style w:type="table" w:customStyle="1" w:styleId="13">
    <w:name w:val="1"/>
    <w:basedOn w:val="TableNormal2"/>
    <w:pPr>
      <w:spacing w:after="0" w:line="240" w:lineRule="auto"/>
    </w:pPr>
    <w:tblPr>
      <w:tblStyleRowBandSize w:val="1"/>
      <w:tblStyleColBandSize w:val="1"/>
      <w:tblCellMar>
        <w:left w:w="108" w:type="dxa"/>
        <w:right w:w="108" w:type="dxa"/>
      </w:tblCellMar>
    </w:tblPr>
  </w:style>
  <w:style w:type="paragraph" w:styleId="ad">
    <w:name w:val="annotation text"/>
    <w:basedOn w:val="a0"/>
    <w:link w:val="ae"/>
    <w:uiPriority w:val="99"/>
    <w:semiHidden/>
    <w:unhideWhenUsed/>
    <w:pPr>
      <w:spacing w:line="240" w:lineRule="auto"/>
    </w:pPr>
    <w:rPr>
      <w:sz w:val="20"/>
      <w:szCs w:val="20"/>
    </w:rPr>
  </w:style>
  <w:style w:type="character" w:customStyle="1" w:styleId="ae">
    <w:name w:val="Текст примечания Знак"/>
    <w:basedOn w:val="a1"/>
    <w:link w:val="ad"/>
    <w:uiPriority w:val="99"/>
    <w:semiHidden/>
    <w:rPr>
      <w:rFonts w:ascii="Calibri" w:eastAsia="Calibri" w:hAnsi="Calibri" w:cs="Calibri"/>
      <w:sz w:val="20"/>
      <w:szCs w:val="20"/>
      <w:lang w:eastAsia="ru-RU"/>
    </w:rPr>
  </w:style>
  <w:style w:type="character" w:customStyle="1" w:styleId="af">
    <w:name w:val="Тема примечания Знак"/>
    <w:basedOn w:val="ae"/>
    <w:link w:val="af0"/>
    <w:semiHidden/>
    <w:rPr>
      <w:rFonts w:ascii="Calibri" w:eastAsia="Calibri" w:hAnsi="Calibri" w:cs="Calibri"/>
      <w:b/>
      <w:bCs/>
      <w:sz w:val="20"/>
      <w:szCs w:val="20"/>
      <w:lang w:eastAsia="ru-RU"/>
    </w:rPr>
  </w:style>
  <w:style w:type="paragraph" w:styleId="af0">
    <w:name w:val="annotation subject"/>
    <w:basedOn w:val="ad"/>
    <w:next w:val="ad"/>
    <w:link w:val="af"/>
    <w:semiHidden/>
    <w:unhideWhenUsed/>
    <w:rPr>
      <w:b/>
      <w:bCs/>
    </w:rPr>
  </w:style>
  <w:style w:type="character" w:styleId="af1">
    <w:name w:val="Emphasis"/>
    <w:qFormat/>
    <w:rPr>
      <w:rFonts w:ascii="Times New Roman" w:hAnsi="Times New Roman" w:cs="Times New Roman" w:hint="default"/>
      <w:i/>
      <w:iCs/>
    </w:rPr>
  </w:style>
  <w:style w:type="paragraph" w:styleId="HTML">
    <w:name w:val="HTML Preformatted"/>
    <w:basedOn w:val="a0"/>
    <w:link w:val="HTML1"/>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1">
    <w:name w:val="Стандартный HTML Знак1"/>
    <w:basedOn w:val="a1"/>
    <w:link w:val="HTML"/>
    <w:semiHidden/>
    <w:locked/>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Pr>
      <w:rFonts w:ascii="Consolas" w:eastAsia="Calibri" w:hAnsi="Consolas" w:cs="Calibri"/>
      <w:sz w:val="20"/>
      <w:szCs w:val="20"/>
      <w:lang w:eastAsia="ru-RU"/>
    </w:rPr>
  </w:style>
  <w:style w:type="character" w:styleId="af2">
    <w:name w:val="Strong"/>
    <w:qFormat/>
    <w:rPr>
      <w:rFonts w:ascii="Times New Roman" w:hAnsi="Times New Roman" w:cs="Times New Roman" w:hint="default"/>
      <w:b/>
      <w:bCs/>
    </w:rPr>
  </w:style>
  <w:style w:type="paragraph" w:styleId="af3">
    <w:name w:val="header"/>
    <w:basedOn w:val="a0"/>
    <w:link w:val="14"/>
    <w:semiHidden/>
    <w:unhideWhenUsed/>
    <w:pPr>
      <w:suppressAutoHyphens/>
      <w:autoSpaceDE w:val="0"/>
      <w:spacing w:after="0" w:line="240" w:lineRule="auto"/>
    </w:pPr>
    <w:rPr>
      <w:rFonts w:ascii="Times New Roman" w:hAnsi="Times New Roman" w:cs="Times New Roman"/>
      <w:sz w:val="24"/>
      <w:szCs w:val="24"/>
      <w:lang w:val="x-none" w:eastAsia="zh-CN"/>
    </w:rPr>
  </w:style>
  <w:style w:type="character" w:customStyle="1" w:styleId="14">
    <w:name w:val="Верхний колонтитул Знак1"/>
    <w:basedOn w:val="a1"/>
    <w:link w:val="af3"/>
    <w:semiHidden/>
    <w:locked/>
    <w:rPr>
      <w:rFonts w:ascii="Times New Roman" w:eastAsia="Calibri" w:hAnsi="Times New Roman" w:cs="Times New Roman"/>
      <w:sz w:val="24"/>
      <w:szCs w:val="24"/>
      <w:lang w:val="x-none" w:eastAsia="zh-CN"/>
    </w:rPr>
  </w:style>
  <w:style w:type="character" w:customStyle="1" w:styleId="af4">
    <w:name w:val="Верхний колонтитул Знак"/>
    <w:basedOn w:val="a1"/>
    <w:semiHidden/>
    <w:rPr>
      <w:rFonts w:ascii="Calibri" w:eastAsia="Calibri" w:hAnsi="Calibri" w:cs="Calibri"/>
      <w:lang w:eastAsia="ru-RU"/>
    </w:rPr>
  </w:style>
  <w:style w:type="paragraph" w:styleId="af5">
    <w:name w:val="footer"/>
    <w:basedOn w:val="a0"/>
    <w:link w:val="21"/>
    <w:semiHidden/>
    <w:unhideWhenUsed/>
    <w:pPr>
      <w:suppressAutoHyphens/>
      <w:autoSpaceDE w:val="0"/>
      <w:spacing w:after="0" w:line="240" w:lineRule="auto"/>
    </w:pPr>
    <w:rPr>
      <w:rFonts w:ascii="Times New Roman" w:hAnsi="Times New Roman" w:cs="Times New Roman"/>
      <w:sz w:val="24"/>
      <w:szCs w:val="24"/>
      <w:lang w:val="x-none" w:eastAsia="zh-CN"/>
    </w:rPr>
  </w:style>
  <w:style w:type="character" w:customStyle="1" w:styleId="21">
    <w:name w:val="Нижний колонтитул Знак2"/>
    <w:basedOn w:val="a1"/>
    <w:link w:val="af5"/>
    <w:semiHidden/>
    <w:locked/>
    <w:rPr>
      <w:rFonts w:ascii="Times New Roman" w:eastAsia="Calibri" w:hAnsi="Times New Roman" w:cs="Times New Roman"/>
      <w:sz w:val="24"/>
      <w:szCs w:val="24"/>
      <w:lang w:val="x-none" w:eastAsia="zh-CN"/>
    </w:rPr>
  </w:style>
  <w:style w:type="character" w:customStyle="1" w:styleId="af6">
    <w:name w:val="Нижний колонтитул Знак"/>
    <w:basedOn w:val="a1"/>
    <w:semiHidden/>
    <w:rPr>
      <w:rFonts w:ascii="Calibri" w:eastAsia="Calibri" w:hAnsi="Calibri" w:cs="Calibri"/>
      <w:lang w:eastAsia="ru-RU"/>
    </w:rPr>
  </w:style>
  <w:style w:type="paragraph" w:styleId="af7">
    <w:name w:val="Body Text"/>
    <w:basedOn w:val="a0"/>
    <w:link w:val="15"/>
    <w:uiPriority w:val="1"/>
    <w:unhideWhenUsed/>
    <w:qFormat/>
    <w:pPr>
      <w:suppressAutoHyphens/>
      <w:autoSpaceDE w:val="0"/>
      <w:spacing w:after="120" w:line="240" w:lineRule="auto"/>
    </w:pPr>
    <w:rPr>
      <w:rFonts w:ascii="Times New Roman" w:hAnsi="Times New Roman" w:cs="Times New Roman"/>
      <w:sz w:val="24"/>
      <w:szCs w:val="24"/>
      <w:lang w:val="x-none" w:eastAsia="zh-CN"/>
    </w:rPr>
  </w:style>
  <w:style w:type="character" w:customStyle="1" w:styleId="15">
    <w:name w:val="Основной текст Знак1"/>
    <w:basedOn w:val="a1"/>
    <w:link w:val="af7"/>
    <w:uiPriority w:val="1"/>
    <w:locked/>
    <w:rPr>
      <w:rFonts w:ascii="Times New Roman" w:eastAsia="Calibri" w:hAnsi="Times New Roman" w:cs="Times New Roman"/>
      <w:sz w:val="24"/>
      <w:szCs w:val="24"/>
      <w:lang w:val="x-none" w:eastAsia="zh-CN"/>
    </w:rPr>
  </w:style>
  <w:style w:type="character" w:customStyle="1" w:styleId="af8">
    <w:name w:val="Основной текст Знак"/>
    <w:basedOn w:val="a1"/>
    <w:uiPriority w:val="1"/>
    <w:semiHidden/>
    <w:rPr>
      <w:rFonts w:ascii="Calibri" w:eastAsia="Calibri" w:hAnsi="Calibri" w:cs="Calibri"/>
      <w:lang w:eastAsia="ru-RU"/>
    </w:rPr>
  </w:style>
  <w:style w:type="paragraph" w:styleId="af9">
    <w:name w:val="List"/>
    <w:basedOn w:val="af7"/>
    <w:semiHidden/>
    <w:unhideWhenUsed/>
    <w:rPr>
      <w:rFonts w:cs="Mangal"/>
    </w:rPr>
  </w:style>
  <w:style w:type="paragraph" w:styleId="afa">
    <w:name w:val="Body Text Indent"/>
    <w:basedOn w:val="a0"/>
    <w:link w:val="22"/>
    <w:semiHidden/>
    <w:unhideWhenUsed/>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22">
    <w:name w:val="Основной текст с отступом Знак2"/>
    <w:basedOn w:val="a1"/>
    <w:link w:val="afa"/>
    <w:semiHidden/>
    <w:locked/>
    <w:rPr>
      <w:rFonts w:ascii="Times New Roman" w:eastAsia="Calibri" w:hAnsi="Times New Roman" w:cs="Times New Roman"/>
      <w:sz w:val="24"/>
      <w:szCs w:val="24"/>
      <w:lang w:val="x-none" w:eastAsia="zh-CN"/>
    </w:rPr>
  </w:style>
  <w:style w:type="character" w:customStyle="1" w:styleId="afb">
    <w:name w:val="Основной текст с отступом Знак"/>
    <w:basedOn w:val="a1"/>
    <w:semiHidden/>
    <w:rPr>
      <w:rFonts w:ascii="Calibri" w:eastAsia="Calibri" w:hAnsi="Calibri" w:cs="Calibri"/>
      <w:lang w:eastAsia="ru-RU"/>
    </w:rPr>
  </w:style>
  <w:style w:type="character" w:customStyle="1" w:styleId="afc">
    <w:name w:val="Без интервала Знак"/>
    <w:link w:val="afd"/>
    <w:uiPriority w:val="1"/>
    <w:locked/>
    <w:rPr>
      <w:color w:val="00000A"/>
      <w:lang w:eastAsia="zh-CN"/>
    </w:rPr>
  </w:style>
  <w:style w:type="paragraph" w:styleId="afd">
    <w:name w:val="No Spacing"/>
    <w:link w:val="afc"/>
    <w:uiPriority w:val="1"/>
    <w:qFormat/>
    <w:pPr>
      <w:suppressAutoHyphens/>
      <w:spacing w:after="0" w:line="240" w:lineRule="auto"/>
    </w:pPr>
    <w:rPr>
      <w:color w:val="00000A"/>
      <w:lang w:eastAsia="zh-CN"/>
    </w:rPr>
  </w:style>
  <w:style w:type="paragraph" w:customStyle="1" w:styleId="23">
    <w:name w:val="Заголовок2"/>
    <w:basedOn w:val="a0"/>
    <w:next w:val="af7"/>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4">
    <w:name w:val="Указатель2"/>
    <w:basedOn w:val="a0"/>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6">
    <w:name w:val="Заголовок1"/>
    <w:basedOn w:val="a0"/>
    <w:next w:val="af7"/>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7">
    <w:name w:val="Название объекта1"/>
    <w:basedOn w:val="a0"/>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0"/>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e">
    <w:name w:val="Верхний и нижний колонтитулы"/>
    <w:basedOn w:val="a0"/>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0"/>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9">
    <w:name w:val="Основной текст1"/>
    <w:basedOn w:val="a0"/>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a">
    <w:name w:val="Абзац списка1"/>
    <w:basedOn w:val="a0"/>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b">
    <w:name w:val="Текст1"/>
    <w:basedOn w:val="a0"/>
    <w:pPr>
      <w:suppressAutoHyphens/>
      <w:spacing w:after="0" w:line="240" w:lineRule="auto"/>
    </w:pPr>
    <w:rPr>
      <w:rFonts w:ascii="Courier New" w:hAnsi="Courier New" w:cs="Courier New"/>
      <w:sz w:val="20"/>
      <w:szCs w:val="20"/>
      <w:lang w:val="x-none" w:eastAsia="zh-CN"/>
    </w:rPr>
  </w:style>
  <w:style w:type="paragraph" w:customStyle="1" w:styleId="1c">
    <w:name w:val="Текст примечания1"/>
    <w:basedOn w:val="a0"/>
    <w:pPr>
      <w:suppressAutoHyphens/>
      <w:autoSpaceDE w:val="0"/>
      <w:spacing w:after="0" w:line="240" w:lineRule="auto"/>
    </w:pPr>
    <w:rPr>
      <w:rFonts w:ascii="Times New Roman" w:hAnsi="Times New Roman" w:cs="Times New Roman"/>
      <w:sz w:val="20"/>
      <w:szCs w:val="20"/>
      <w:lang w:val="x-none" w:eastAsia="zh-CN"/>
    </w:rPr>
  </w:style>
  <w:style w:type="paragraph" w:customStyle="1" w:styleId="25">
    <w:name w:val="заголовок 2"/>
    <w:basedOn w:val="a0"/>
    <w:next w:val="a0"/>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pPr>
      <w:suppressLineNumbers/>
      <w:ind w:firstLine="720"/>
      <w:jc w:val="both"/>
    </w:pPr>
    <w:rPr>
      <w:rFonts w:cs="Times New Roman"/>
      <w:kern w:val="0"/>
      <w:sz w:val="28"/>
      <w:szCs w:val="28"/>
      <w:lang w:val="uk-UA" w:bidi="ar-SA"/>
    </w:rPr>
  </w:style>
  <w:style w:type="paragraph" w:customStyle="1" w:styleId="6">
    <w:name w:val="заголовок 6"/>
    <w:basedOn w:val="a0"/>
    <w:next w:val="a0"/>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d">
    <w:name w:val="Цитата1"/>
    <w:basedOn w:val="a0"/>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0">
    <w:name w:val="Основной текст 31"/>
    <w:basedOn w:val="a0"/>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
    <w:name w:val="_Основной_текст"/>
    <w:pPr>
      <w:tabs>
        <w:tab w:val="left" w:pos="851"/>
      </w:tabs>
      <w:suppressAutoHyphens/>
      <w:spacing w:before="60" w:after="60" w:line="360" w:lineRule="auto"/>
      <w:ind w:firstLine="851"/>
      <w:contextualSpacing/>
      <w:jc w:val="both"/>
    </w:pPr>
    <w:rPr>
      <w:rFonts w:ascii="Times New Roman" w:eastAsia="Calibri" w:hAnsi="Times New Roman" w:cs="Times New Roman"/>
      <w:lang w:val="ru-RU" w:eastAsia="zh-CN"/>
    </w:rPr>
  </w:style>
  <w:style w:type="paragraph" w:customStyle="1" w:styleId="aff0">
    <w:name w:val="_Список_марк"/>
    <w:pPr>
      <w:tabs>
        <w:tab w:val="left" w:pos="851"/>
        <w:tab w:val="left" w:pos="1247"/>
        <w:tab w:val="left" w:pos="1644"/>
        <w:tab w:val="left" w:pos="2041"/>
      </w:tabs>
      <w:suppressAutoHyphens/>
      <w:spacing w:after="0" w:line="360" w:lineRule="auto"/>
      <w:ind w:left="1247" w:hanging="396"/>
      <w:jc w:val="both"/>
    </w:pPr>
    <w:rPr>
      <w:rFonts w:ascii="Times New Roman" w:eastAsia="Calibri" w:hAnsi="Times New Roman" w:cs="Times New Roman"/>
      <w:lang w:val="ru-RU" w:eastAsia="zh-CN"/>
    </w:rPr>
  </w:style>
  <w:style w:type="paragraph" w:customStyle="1" w:styleId="211">
    <w:name w:val="Основной текст с отступом 21"/>
    <w:basedOn w:val="a0"/>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e"/>
    <w:qFormat/>
    <w:locked/>
    <w:rPr>
      <w:color w:val="000000"/>
      <w:sz w:val="24"/>
      <w:lang w:eastAsia="zh-CN"/>
    </w:rPr>
  </w:style>
  <w:style w:type="paragraph" w:customStyle="1" w:styleId="1e">
    <w:name w:val="Обычный1"/>
    <w:link w:val="Normal"/>
    <w:qFormat/>
    <w:pPr>
      <w:suppressAutoHyphens/>
      <w:spacing w:after="0" w:line="240" w:lineRule="auto"/>
    </w:pPr>
    <w:rPr>
      <w:color w:val="000000"/>
      <w:sz w:val="24"/>
      <w:lang w:eastAsia="zh-CN"/>
    </w:rPr>
  </w:style>
  <w:style w:type="paragraph" w:customStyle="1" w:styleId="a1Legal">
    <w:name w:val="a1Legal"/>
    <w:basedOn w:val="a0"/>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
    <w:name w:val="Стиль1"/>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1">
    <w:name w:val="Содержимое таблицы"/>
    <w:basedOn w:val="a0"/>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pPr>
      <w:jc w:val="center"/>
    </w:pPr>
    <w:rPr>
      <w:b/>
      <w:bCs/>
    </w:rPr>
  </w:style>
  <w:style w:type="paragraph" w:customStyle="1" w:styleId="26">
    <w:name w:val="Текст примечания2"/>
    <w:basedOn w:val="a0"/>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3">
    <w:name w:val="a"/>
    <w:basedOn w:val="a0"/>
    <w:uiPriority w:val="9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character" w:customStyle="1" w:styleId="aff4">
    <w:name w:val="Основний текст_"/>
    <w:link w:val="aff5"/>
    <w:locked/>
  </w:style>
  <w:style w:type="paragraph" w:customStyle="1" w:styleId="aff5">
    <w:name w:val="Основний текст"/>
    <w:basedOn w:val="a0"/>
    <w:link w:val="aff4"/>
    <w:pPr>
      <w:widowControl w:val="0"/>
      <w:spacing w:after="0" w:line="240" w:lineRule="auto"/>
      <w:ind w:firstLine="400"/>
    </w:pPr>
    <w:rPr>
      <w:rFonts w:asciiTheme="minorHAnsi" w:eastAsiaTheme="minorHAnsi" w:hAnsiTheme="minorHAnsi" w:cstheme="minorBidi"/>
      <w:lang w:eastAsia="en-US"/>
    </w:rPr>
  </w:style>
  <w:style w:type="character" w:customStyle="1" w:styleId="1f0">
    <w:name w:val="Заголовок №1_"/>
    <w:link w:val="1f1"/>
    <w:locked/>
    <w:rPr>
      <w:b/>
      <w:bCs/>
      <w:sz w:val="28"/>
      <w:szCs w:val="28"/>
    </w:rPr>
  </w:style>
  <w:style w:type="paragraph" w:customStyle="1" w:styleId="1f1">
    <w:name w:val="Заголовок №1"/>
    <w:basedOn w:val="a0"/>
    <w:link w:val="1f0"/>
    <w:pPr>
      <w:widowControl w:val="0"/>
      <w:spacing w:after="230" w:line="240" w:lineRule="auto"/>
      <w:jc w:val="center"/>
      <w:outlineLvl w:val="0"/>
    </w:pPr>
    <w:rPr>
      <w:rFonts w:asciiTheme="minorHAnsi" w:eastAsiaTheme="minorHAnsi" w:hAnsiTheme="minorHAnsi" w:cstheme="minorBidi"/>
      <w:b/>
      <w:bCs/>
      <w:sz w:val="28"/>
      <w:szCs w:val="28"/>
      <w:lang w:eastAsia="en-US"/>
    </w:rPr>
  </w:style>
  <w:style w:type="character" w:customStyle="1" w:styleId="aff6">
    <w:name w:val="Інше_"/>
    <w:link w:val="aff7"/>
    <w:locked/>
  </w:style>
  <w:style w:type="paragraph" w:customStyle="1" w:styleId="aff7">
    <w:name w:val="Інше"/>
    <w:basedOn w:val="a0"/>
    <w:link w:val="aff6"/>
    <w:pPr>
      <w:widowControl w:val="0"/>
      <w:spacing w:after="0" w:line="240" w:lineRule="auto"/>
      <w:ind w:firstLine="400"/>
    </w:pPr>
    <w:rPr>
      <w:rFonts w:asciiTheme="minorHAnsi" w:eastAsiaTheme="minorHAnsi" w:hAnsiTheme="minorHAnsi" w:cstheme="minorBidi"/>
      <w:lang w:eastAsia="en-US"/>
    </w:rPr>
  </w:style>
  <w:style w:type="character" w:customStyle="1" w:styleId="aff8">
    <w:name w:val="Підпис до таблиці_"/>
    <w:link w:val="aff9"/>
    <w:locked/>
    <w:rPr>
      <w:b/>
      <w:bCs/>
    </w:rPr>
  </w:style>
  <w:style w:type="paragraph" w:customStyle="1" w:styleId="aff9">
    <w:name w:val="Підпис до таблиці"/>
    <w:basedOn w:val="a0"/>
    <w:link w:val="aff8"/>
    <w:pPr>
      <w:widowControl w:val="0"/>
      <w:spacing w:after="0" w:line="232" w:lineRule="auto"/>
      <w:ind w:left="820" w:hanging="410"/>
    </w:pPr>
    <w:rPr>
      <w:rFonts w:asciiTheme="minorHAnsi" w:eastAsiaTheme="minorHAnsi" w:hAnsiTheme="minorHAnsi" w:cstheme="minorBidi"/>
      <w:b/>
      <w:bCs/>
      <w:lang w:eastAsia="en-US"/>
    </w:rPr>
  </w:style>
  <w:style w:type="paragraph" w:customStyle="1" w:styleId="TableParagraph">
    <w:name w:val="Table Paragraph"/>
    <w:basedOn w:val="a0"/>
    <w:uiPriority w:val="1"/>
    <w:qFormat/>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pPr>
      <w:spacing w:after="0" w:line="240" w:lineRule="auto"/>
    </w:pPr>
    <w:rPr>
      <w:rFonts w:ascii="Calibri" w:eastAsia="Calibri" w:hAnsi="Calibri" w:cs="Calibri"/>
      <w:sz w:val="20"/>
      <w:szCs w:val="20"/>
      <w:lang w:eastAsia="zh-CN" w:bidi="hi-IN"/>
    </w:rPr>
  </w:style>
  <w:style w:type="character" w:styleId="affa">
    <w:name w:val="Book Title"/>
    <w:qFormat/>
    <w:rPr>
      <w:b/>
      <w:bCs/>
      <w:smallCaps/>
      <w:spacing w:val="5"/>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Times New Roman" w:hAnsi="Times New Roman" w:cs="Times New Roman" w:hint="default"/>
      <w:color w:val="000000"/>
    </w:rPr>
  </w:style>
  <w:style w:type="character" w:customStyle="1" w:styleId="WW8Num5z0">
    <w:name w:val="WW8Num5z0"/>
    <w:rPr>
      <w:rFonts w:ascii="Symbol" w:hAnsi="Symbol" w:cs="Symbol" w:hint="default"/>
      <w:b w:val="0"/>
      <w:bCs w:val="0"/>
      <w:i w:val="0"/>
      <w:iCs w:val="0"/>
      <w:sz w:val="28"/>
      <w:szCs w:val="28"/>
    </w:rPr>
  </w:style>
  <w:style w:type="character" w:customStyle="1" w:styleId="27">
    <w:name w:val="Основной шрифт абзаца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w w:val="99"/>
      <w:sz w:val="24"/>
      <w:szCs w:val="24"/>
    </w:rPr>
  </w:style>
  <w:style w:type="character" w:customStyle="1" w:styleId="WW8Num8z1">
    <w:name w:val="WW8Num8z1"/>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ambria" w:eastAsia="Times New Roman" w:hAnsi="Cambria" w:cs="Times New Roman"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bCs w:val="0"/>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rPr>
      <w:rFonts w:ascii="Arial" w:eastAsia="MS Mincho" w:hAnsi="Arial" w:cs="Aria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Times New Roman" w:eastAsia="Times New Roman" w:hAnsi="Times New Roman" w:cs="Times New Roman"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Times New Roman" w:hAnsi="Times New Roman" w:cs="Times New Roman" w:hint="default"/>
    </w:rPr>
  </w:style>
  <w:style w:type="character" w:customStyle="1" w:styleId="WW8Num33z0">
    <w:name w:val="WW8Num33z0"/>
    <w:rPr>
      <w:rFonts w:ascii="Times New Roman" w:eastAsia="Calibri" w:hAnsi="Times New Roman" w:cs="Times New Roman" w:hint="default"/>
      <w:b w:val="0"/>
      <w:bCs w:val="0"/>
      <w:color w:val="00000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hint="default"/>
      <w:sz w:val="2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imes New Roman" w:eastAsia="Calibri" w:hAnsi="Times New Roman" w:cs="Times New Roman" w:hint="default"/>
      <w:b/>
      <w:bCs w:val="0"/>
      <w:sz w:val="24"/>
      <w:szCs w:val="24"/>
    </w:rPr>
  </w:style>
  <w:style w:type="character" w:customStyle="1" w:styleId="WW8Num38z1">
    <w:name w:val="WW8Num38z1"/>
    <w:rPr>
      <w:b w:val="0"/>
      <w:bCs w:val="0"/>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b w:val="0"/>
      <w:bCs w:val="0"/>
      <w:i w:val="0"/>
      <w:iCs w:val="0"/>
      <w:sz w:val="28"/>
      <w:szCs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style>
  <w:style w:type="character" w:customStyle="1" w:styleId="WW8Num45z1">
    <w:name w:val="WW8Num45z1"/>
    <w:rPr>
      <w:rFonts w:ascii="Times New Roman" w:hAnsi="Times New Roman" w:cs="Times New Roman" w:hint="default"/>
      <w:b/>
      <w:bCs w:val="0"/>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f2">
    <w:name w:val="Основной шрифт абзаца1"/>
  </w:style>
  <w:style w:type="character" w:customStyle="1" w:styleId="1f3">
    <w:name w:val="Нижний колонтитул Знак1"/>
    <w:rPr>
      <w:rFonts w:ascii="Times New Roman" w:hAnsi="Times New Roman" w:cs="Times New Roman" w:hint="default"/>
      <w:sz w:val="24"/>
      <w:szCs w:val="24"/>
    </w:rPr>
  </w:style>
  <w:style w:type="character" w:customStyle="1" w:styleId="affb">
    <w:name w:val="номер страницы"/>
  </w:style>
  <w:style w:type="character" w:customStyle="1" w:styleId="32">
    <w:name w:val="Основной текст с отступом 3 Знак"/>
    <w:rPr>
      <w:rFonts w:ascii="Times New Roman" w:hAnsi="Times New Roman" w:cs="Times New Roman" w:hint="default"/>
      <w:sz w:val="16"/>
      <w:szCs w:val="16"/>
    </w:rPr>
  </w:style>
  <w:style w:type="character" w:customStyle="1" w:styleId="28">
    <w:name w:val="Основной текст 2 Знак"/>
    <w:rPr>
      <w:rFonts w:ascii="Times New Roman" w:hAnsi="Times New Roman" w:cs="Times New Roman" w:hint="default"/>
      <w:sz w:val="24"/>
      <w:szCs w:val="24"/>
    </w:rPr>
  </w:style>
  <w:style w:type="character" w:customStyle="1" w:styleId="1f4">
    <w:name w:val="Основной текст с отступом Знак1"/>
    <w:rPr>
      <w:rFonts w:ascii="Times New Roman" w:hAnsi="Times New Roman" w:cs="Times New Roman" w:hint="default"/>
      <w:sz w:val="24"/>
      <w:szCs w:val="24"/>
    </w:rPr>
  </w:style>
  <w:style w:type="character" w:customStyle="1" w:styleId="affc">
    <w:name w:val="Текст Знак"/>
    <w:rPr>
      <w:rFonts w:ascii="Courier New" w:hAnsi="Courier New" w:cs="Courier New" w:hint="default"/>
      <w:sz w:val="20"/>
      <w:szCs w:val="20"/>
    </w:rPr>
  </w:style>
  <w:style w:type="character" w:customStyle="1" w:styleId="aff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Pr>
      <w:sz w:val="24"/>
      <w:lang w:val="uk-UA"/>
    </w:rPr>
  </w:style>
  <w:style w:type="character" w:customStyle="1" w:styleId="NormalWebChar1">
    <w:name w:val="Normal (Web) Char1"/>
    <w:rPr>
      <w:sz w:val="24"/>
      <w:lang w:val="ru-RU"/>
    </w:rPr>
  </w:style>
  <w:style w:type="character" w:customStyle="1" w:styleId="1f5">
    <w:name w:val="Знак примечания1"/>
    <w:rPr>
      <w:rFonts w:ascii="Times New Roman" w:hAnsi="Times New Roman" w:cs="Times New Roman" w:hint="default"/>
      <w:sz w:val="16"/>
    </w:rPr>
  </w:style>
  <w:style w:type="character" w:customStyle="1" w:styleId="hps">
    <w:name w:val="hps"/>
  </w:style>
  <w:style w:type="character" w:customStyle="1" w:styleId="CharAttribute152">
    <w:name w:val="CharAttribute152"/>
    <w:rPr>
      <w:rFonts w:ascii="Times New Roman" w:eastAsia="Times New Roman" w:hAnsi="Times New Roman" w:cs="Times New Roman" w:hint="default"/>
      <w:b/>
      <w:bCs w:val="0"/>
      <w:sz w:val="24"/>
    </w:rPr>
  </w:style>
  <w:style w:type="character" w:customStyle="1" w:styleId="1f6">
    <w:name w:val="Основной текст1 Знак"/>
    <w:rPr>
      <w:rFonts w:ascii="Times New Roman" w:hAnsi="Times New Roman" w:cs="Times New Roman" w:hint="default"/>
      <w:sz w:val="28"/>
    </w:rPr>
  </w:style>
  <w:style w:type="character" w:customStyle="1" w:styleId="00">
    <w:name w:val="Заголовок 0 с отступом Знак"/>
    <w:rPr>
      <w:rFonts w:ascii="Times New Roman" w:hAnsi="Times New Roman" w:cs="Times New Roman" w:hint="default"/>
      <w:b/>
      <w:bCs w:val="0"/>
      <w:sz w:val="28"/>
    </w:rPr>
  </w:style>
  <w:style w:type="character" w:customStyle="1" w:styleId="33">
    <w:name w:val="Основной текст 3 Знак"/>
    <w:rPr>
      <w:rFonts w:ascii="Times New Roman" w:hAnsi="Times New Roman" w:cs="Times New Roman" w:hint="default"/>
      <w:sz w:val="16"/>
      <w:szCs w:val="16"/>
      <w:lang w:val="ru-RU"/>
    </w:rPr>
  </w:style>
  <w:style w:type="character" w:customStyle="1" w:styleId="affe">
    <w:name w:val="_Основной_текст Знак"/>
    <w:rPr>
      <w:rFonts w:ascii="Times New Roman" w:hAnsi="Times New Roman" w:cs="Times New Roman" w:hint="default"/>
      <w:sz w:val="22"/>
      <w:szCs w:val="22"/>
      <w:lang w:val="ru-RU" w:bidi="ar-SA"/>
    </w:rPr>
  </w:style>
  <w:style w:type="character" w:customStyle="1" w:styleId="afff">
    <w:name w:val="_Список_марк Знак"/>
    <w:rPr>
      <w:rFonts w:ascii="Times New Roman" w:hAnsi="Times New Roman" w:cs="Times New Roman" w:hint="default"/>
      <w:sz w:val="22"/>
      <w:szCs w:val="22"/>
      <w:lang w:val="ru-RU" w:bidi="ar-SA"/>
    </w:rPr>
  </w:style>
  <w:style w:type="character" w:customStyle="1" w:styleId="apple-converted-space">
    <w:name w:val="apple-converted-space"/>
  </w:style>
  <w:style w:type="character" w:customStyle="1" w:styleId="rvts46">
    <w:name w:val="rvts46"/>
    <w:basedOn w:val="1f2"/>
  </w:style>
  <w:style w:type="character" w:customStyle="1" w:styleId="29">
    <w:name w:val="Основной текст с отступом 2 Знак"/>
    <w:rPr>
      <w:rFonts w:ascii="Times New Roman" w:eastAsia="Times New Roman" w:hAnsi="Times New Roman" w:cs="Times New Roman" w:hint="default"/>
      <w:sz w:val="24"/>
      <w:szCs w:val="24"/>
    </w:rPr>
  </w:style>
  <w:style w:type="character" w:customStyle="1" w:styleId="rvts0">
    <w:name w:val="rvts0"/>
    <w:qFormat/>
    <w:rPr>
      <w:rFonts w:ascii="Times New Roman" w:hAnsi="Times New Roman" w:cs="Times New Roman" w:hint="default"/>
    </w:rPr>
  </w:style>
  <w:style w:type="character" w:customStyle="1" w:styleId="FontStyle">
    <w:name w:val="Font Style"/>
    <w:rPr>
      <w:rFonts w:ascii="Courier New" w:hAnsi="Courier New" w:cs="Courier New" w:hint="default"/>
      <w:color w:val="000000"/>
      <w:sz w:val="20"/>
      <w:szCs w:val="20"/>
    </w:rPr>
  </w:style>
  <w:style w:type="character" w:customStyle="1" w:styleId="product-codesku">
    <w:name w:val="_product-code__sku"/>
    <w:basedOn w:val="1f2"/>
  </w:style>
  <w:style w:type="character" w:customStyle="1" w:styleId="afff0">
    <w:name w:val="Абзац списка Знак"/>
    <w:rPr>
      <w:rFonts w:ascii="Times New Roman" w:eastAsia="Times New Roman" w:hAnsi="Times New Roman" w:cs="Times New Roman" w:hint="default"/>
      <w:sz w:val="24"/>
      <w:szCs w:val="24"/>
    </w:rPr>
  </w:style>
  <w:style w:type="character" w:customStyle="1" w:styleId="rvts9">
    <w:name w:val="rvts9"/>
  </w:style>
  <w:style w:type="character" w:customStyle="1" w:styleId="rvts23">
    <w:name w:val="rvts23"/>
  </w:style>
  <w:style w:type="character" w:customStyle="1" w:styleId="52">
    <w:name w:val="Основной текст (5)_"/>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a">
    <w:name w:val="Знак примечания2"/>
    <w:rPr>
      <w:sz w:val="16"/>
      <w:szCs w:val="16"/>
    </w:rPr>
  </w:style>
  <w:style w:type="character" w:customStyle="1" w:styleId="1f7">
    <w:name w:val="Текст примечания Знак1"/>
    <w:rPr>
      <w:lang w:val="uk-UA" w:eastAsia="zh-CN"/>
    </w:rPr>
  </w:style>
  <w:style w:type="character" w:customStyle="1" w:styleId="1f8">
    <w:name w:val="Название Знак1"/>
    <w:basedOn w:val="a1"/>
    <w:uiPriority w:val="10"/>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0">
    <w:name w:val="Заголовок 11"/>
    <w:basedOn w:val="a0"/>
    <w:qFormat/>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pPr>
      <w:spacing w:after="160" w:line="259" w:lineRule="auto"/>
    </w:pPr>
    <w:rPr>
      <w:rFonts w:ascii="Calibri" w:eastAsia="Calibri" w:hAnsi="Calibri" w:cs="Calibri"/>
      <w:lang w:eastAsia="ru-RU"/>
    </w:rPr>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Pr>
      <w:rFonts w:ascii="Calibri" w:eastAsia="Calibri" w:hAnsi="Calibri" w:cs="Calibri"/>
      <w:b/>
      <w:sz w:val="48"/>
      <w:szCs w:val="48"/>
      <w:lang w:eastAsia="ru-RU"/>
    </w:rPr>
  </w:style>
  <w:style w:type="character" w:customStyle="1" w:styleId="20">
    <w:name w:val="Заголовок 2 Знак"/>
    <w:basedOn w:val="a1"/>
    <w:link w:val="2"/>
    <w:rPr>
      <w:rFonts w:ascii="Calibri" w:eastAsia="Calibri" w:hAnsi="Calibri" w:cs="Calibri"/>
      <w:b/>
      <w:sz w:val="36"/>
      <w:szCs w:val="36"/>
      <w:lang w:eastAsia="ru-RU"/>
    </w:rPr>
  </w:style>
  <w:style w:type="character" w:customStyle="1" w:styleId="30">
    <w:name w:val="Заголовок 3 Знак"/>
    <w:basedOn w:val="a1"/>
    <w:link w:val="3"/>
    <w:rPr>
      <w:rFonts w:ascii="Calibri" w:eastAsia="Calibri" w:hAnsi="Calibri" w:cs="Calibri"/>
      <w:b/>
      <w:sz w:val="28"/>
      <w:szCs w:val="28"/>
      <w:lang w:eastAsia="ru-RU"/>
    </w:rPr>
  </w:style>
  <w:style w:type="character" w:customStyle="1" w:styleId="40">
    <w:name w:val="Заголовок 4 Знак"/>
    <w:basedOn w:val="a1"/>
    <w:link w:val="4"/>
    <w:rPr>
      <w:rFonts w:ascii="Calibri" w:eastAsia="Calibri" w:hAnsi="Calibri" w:cs="Calibri"/>
      <w:b/>
      <w:sz w:val="24"/>
      <w:szCs w:val="24"/>
      <w:lang w:eastAsia="ru-RU"/>
    </w:rPr>
  </w:style>
  <w:style w:type="character" w:customStyle="1" w:styleId="50">
    <w:name w:val="Заголовок 5 Знак"/>
    <w:basedOn w:val="a1"/>
    <w:link w:val="5"/>
    <w:uiPriority w:val="9"/>
    <w:rPr>
      <w:rFonts w:ascii="Calibri" w:eastAsia="Calibri" w:hAnsi="Calibri" w:cs="Calibri"/>
      <w:b/>
      <w:lang w:eastAsia="ru-RU"/>
    </w:rPr>
  </w:style>
  <w:style w:type="character" w:customStyle="1" w:styleId="61">
    <w:name w:val="Заголовок 6 Знак"/>
    <w:basedOn w:val="a1"/>
    <w:link w:val="60"/>
    <w:rPr>
      <w:rFonts w:ascii="Calibri" w:eastAsia="Calibri" w:hAnsi="Calibri" w:cs="Calibri"/>
      <w:b/>
      <w:sz w:val="20"/>
      <w:szCs w:val="20"/>
      <w:lang w:eastAsia="ru-RU"/>
    </w:rPr>
  </w:style>
  <w:style w:type="character" w:customStyle="1" w:styleId="80">
    <w:name w:val="Заголовок 8 Знак"/>
    <w:basedOn w:val="a1"/>
    <w:link w:val="8"/>
    <w:semiHidden/>
    <w:rPr>
      <w:rFonts w:ascii="Calibri Light" w:eastAsia="Calibri" w:hAnsi="Calibri Light" w:cs="Calibri Light"/>
      <w:color w:val="404040"/>
      <w:sz w:val="20"/>
      <w:szCs w:val="20"/>
      <w:lang w:val="x-none" w:eastAsia="zh-CN"/>
    </w:rPr>
  </w:style>
  <w:style w:type="paragraph" w:styleId="a4">
    <w:name w:val="Title"/>
    <w:basedOn w:val="a0"/>
    <w:next w:val="a0"/>
    <w:link w:val="a5"/>
    <w:uiPriority w:val="1"/>
    <w:qFormat/>
    <w:pPr>
      <w:keepNext/>
      <w:keepLines/>
      <w:spacing w:before="480" w:after="120"/>
    </w:pPr>
    <w:rPr>
      <w:b/>
      <w:sz w:val="72"/>
      <w:szCs w:val="72"/>
    </w:rPr>
  </w:style>
  <w:style w:type="character" w:customStyle="1" w:styleId="a5">
    <w:name w:val="Название Знак"/>
    <w:basedOn w:val="a1"/>
    <w:link w:val="a4"/>
    <w:uiPriority w:val="1"/>
    <w:rPr>
      <w:rFonts w:ascii="Calibri" w:eastAsia="Calibri" w:hAnsi="Calibri" w:cs="Calibri"/>
      <w:b/>
      <w:sz w:val="72"/>
      <w:szCs w:val="72"/>
      <w:lang w:eastAsia="ru-RU"/>
    </w:rPr>
  </w:style>
  <w:style w:type="table" w:customStyle="1" w:styleId="TableNormal2">
    <w:name w:val="Table Normal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6">
    <w:name w:val="List Paragraph"/>
    <w:basedOn w:val="a0"/>
    <w:uiPriority w:val="1"/>
    <w:qFormat/>
    <w:pPr>
      <w:ind w:left="720"/>
      <w:contextualSpacing/>
    </w:pPr>
  </w:style>
  <w:style w:type="character" w:styleId="a7">
    <w:name w:val="Hyperlink"/>
    <w:basedOn w:val="a1"/>
    <w:uiPriority w:val="99"/>
    <w:unhideWhenUsed/>
    <w:rPr>
      <w:color w:val="0000FF" w:themeColor="hyperlink"/>
      <w:u w:val="single"/>
    </w:rPr>
  </w:style>
  <w:style w:type="character" w:customStyle="1" w:styleId="a8">
    <w:name w:val="Текст выноски Знак"/>
    <w:basedOn w:val="a1"/>
    <w:link w:val="a9"/>
    <w:uiPriority w:val="99"/>
    <w:semiHidden/>
    <w:rPr>
      <w:rFonts w:ascii="Segoe UI" w:eastAsia="Calibri" w:hAnsi="Segoe UI" w:cs="Segoe UI"/>
      <w:sz w:val="18"/>
      <w:szCs w:val="18"/>
      <w:lang w:eastAsia="ru-RU"/>
    </w:rPr>
  </w:style>
  <w:style w:type="paragraph" w:styleId="a9">
    <w:name w:val="Balloon Text"/>
    <w:basedOn w:val="a0"/>
    <w:link w:val="a8"/>
    <w:uiPriority w:val="99"/>
    <w:semiHidden/>
    <w:unhideWhenUsed/>
    <w:pPr>
      <w:spacing w:after="0" w:line="240" w:lineRule="auto"/>
    </w:pPr>
    <w:rPr>
      <w:rFonts w:ascii="Segoe UI" w:hAnsi="Segoe UI" w:cs="Segoe UI"/>
      <w:sz w:val="18"/>
      <w:szCs w:val="18"/>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Pr>
      <w:rFonts w:cs="Times New Roman"/>
    </w:rPr>
  </w:style>
  <w:style w:type="paragraph" w:customStyle="1" w:styleId="tj">
    <w:name w:val="tj"/>
    <w:basedOn w:val="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0"/>
    <w:next w:val="a0"/>
    <w:link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11">
    <w:name w:val="Подзаголовок Знак1"/>
    <w:basedOn w:val="a1"/>
    <w:link w:val="ab"/>
    <w:locked/>
    <w:rPr>
      <w:rFonts w:ascii="Georgia" w:eastAsia="Georgia" w:hAnsi="Georgia" w:cs="Georgia"/>
      <w:i/>
      <w:color w:val="666666"/>
      <w:sz w:val="48"/>
      <w:szCs w:val="48"/>
      <w:lang w:eastAsia="ru-RU"/>
    </w:rPr>
  </w:style>
  <w:style w:type="character" w:customStyle="1" w:styleId="ac">
    <w:name w:val="Подзаголовок Знак"/>
    <w:basedOn w:val="a1"/>
    <w:rPr>
      <w:rFonts w:asciiTheme="majorHAnsi" w:eastAsiaTheme="majorEastAsia" w:hAnsiTheme="majorHAnsi" w:cstheme="majorBidi"/>
      <w:i/>
      <w:iCs/>
      <w:color w:val="4F81BD" w:themeColor="accent1"/>
      <w:spacing w:val="15"/>
      <w:sz w:val="24"/>
      <w:szCs w:val="24"/>
      <w:lang w:eastAsia="ru-RU"/>
    </w:rPr>
  </w:style>
  <w:style w:type="character" w:customStyle="1" w:styleId="apple-tab-span">
    <w:name w:val="apple-tab-span"/>
    <w:basedOn w:val="a1"/>
  </w:style>
  <w:style w:type="paragraph" w:customStyle="1" w:styleId="12">
    <w:name w:val="Без интервала1"/>
    <w:uiPriority w:val="1"/>
    <w:qFormat/>
    <w:pPr>
      <w:spacing w:after="0" w:line="240" w:lineRule="auto"/>
    </w:pPr>
    <w:rPr>
      <w:rFonts w:ascii="Times New Roman" w:eastAsia="Times New Roman" w:hAnsi="Times New Roman" w:cs="Times New Roman"/>
      <w:sz w:val="24"/>
      <w:szCs w:val="24"/>
      <w:lang w:val="ru-RU" w:eastAsia="ru-RU"/>
    </w:rPr>
  </w:style>
  <w:style w:type="table" w:customStyle="1" w:styleId="13">
    <w:name w:val="1"/>
    <w:basedOn w:val="TableNormal2"/>
    <w:pPr>
      <w:spacing w:after="0" w:line="240" w:lineRule="auto"/>
    </w:pPr>
    <w:tblPr>
      <w:tblStyleRowBandSize w:val="1"/>
      <w:tblStyleColBandSize w:val="1"/>
      <w:tblCellMar>
        <w:left w:w="108" w:type="dxa"/>
        <w:right w:w="108" w:type="dxa"/>
      </w:tblCellMar>
    </w:tblPr>
  </w:style>
  <w:style w:type="paragraph" w:styleId="ad">
    <w:name w:val="annotation text"/>
    <w:basedOn w:val="a0"/>
    <w:link w:val="ae"/>
    <w:uiPriority w:val="99"/>
    <w:semiHidden/>
    <w:unhideWhenUsed/>
    <w:pPr>
      <w:spacing w:line="240" w:lineRule="auto"/>
    </w:pPr>
    <w:rPr>
      <w:sz w:val="20"/>
      <w:szCs w:val="20"/>
    </w:rPr>
  </w:style>
  <w:style w:type="character" w:customStyle="1" w:styleId="ae">
    <w:name w:val="Текст примечания Знак"/>
    <w:basedOn w:val="a1"/>
    <w:link w:val="ad"/>
    <w:uiPriority w:val="99"/>
    <w:semiHidden/>
    <w:rPr>
      <w:rFonts w:ascii="Calibri" w:eastAsia="Calibri" w:hAnsi="Calibri" w:cs="Calibri"/>
      <w:sz w:val="20"/>
      <w:szCs w:val="20"/>
      <w:lang w:eastAsia="ru-RU"/>
    </w:rPr>
  </w:style>
  <w:style w:type="character" w:customStyle="1" w:styleId="af">
    <w:name w:val="Тема примечания Знак"/>
    <w:basedOn w:val="ae"/>
    <w:link w:val="af0"/>
    <w:semiHidden/>
    <w:rPr>
      <w:rFonts w:ascii="Calibri" w:eastAsia="Calibri" w:hAnsi="Calibri" w:cs="Calibri"/>
      <w:b/>
      <w:bCs/>
      <w:sz w:val="20"/>
      <w:szCs w:val="20"/>
      <w:lang w:eastAsia="ru-RU"/>
    </w:rPr>
  </w:style>
  <w:style w:type="paragraph" w:styleId="af0">
    <w:name w:val="annotation subject"/>
    <w:basedOn w:val="ad"/>
    <w:next w:val="ad"/>
    <w:link w:val="af"/>
    <w:semiHidden/>
    <w:unhideWhenUsed/>
    <w:rPr>
      <w:b/>
      <w:bCs/>
    </w:rPr>
  </w:style>
  <w:style w:type="character" w:styleId="af1">
    <w:name w:val="Emphasis"/>
    <w:qFormat/>
    <w:rPr>
      <w:rFonts w:ascii="Times New Roman" w:hAnsi="Times New Roman" w:cs="Times New Roman" w:hint="default"/>
      <w:i/>
      <w:iCs/>
    </w:rPr>
  </w:style>
  <w:style w:type="paragraph" w:styleId="HTML">
    <w:name w:val="HTML Preformatted"/>
    <w:basedOn w:val="a0"/>
    <w:link w:val="HTML1"/>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1">
    <w:name w:val="Стандартный HTML Знак1"/>
    <w:basedOn w:val="a1"/>
    <w:link w:val="HTML"/>
    <w:semiHidden/>
    <w:locked/>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Pr>
      <w:rFonts w:ascii="Consolas" w:eastAsia="Calibri" w:hAnsi="Consolas" w:cs="Calibri"/>
      <w:sz w:val="20"/>
      <w:szCs w:val="20"/>
      <w:lang w:eastAsia="ru-RU"/>
    </w:rPr>
  </w:style>
  <w:style w:type="character" w:styleId="af2">
    <w:name w:val="Strong"/>
    <w:qFormat/>
    <w:rPr>
      <w:rFonts w:ascii="Times New Roman" w:hAnsi="Times New Roman" w:cs="Times New Roman" w:hint="default"/>
      <w:b/>
      <w:bCs/>
    </w:rPr>
  </w:style>
  <w:style w:type="paragraph" w:styleId="af3">
    <w:name w:val="header"/>
    <w:basedOn w:val="a0"/>
    <w:link w:val="14"/>
    <w:semiHidden/>
    <w:unhideWhenUsed/>
    <w:pPr>
      <w:suppressAutoHyphens/>
      <w:autoSpaceDE w:val="0"/>
      <w:spacing w:after="0" w:line="240" w:lineRule="auto"/>
    </w:pPr>
    <w:rPr>
      <w:rFonts w:ascii="Times New Roman" w:hAnsi="Times New Roman" w:cs="Times New Roman"/>
      <w:sz w:val="24"/>
      <w:szCs w:val="24"/>
      <w:lang w:val="x-none" w:eastAsia="zh-CN"/>
    </w:rPr>
  </w:style>
  <w:style w:type="character" w:customStyle="1" w:styleId="14">
    <w:name w:val="Верхний колонтитул Знак1"/>
    <w:basedOn w:val="a1"/>
    <w:link w:val="af3"/>
    <w:semiHidden/>
    <w:locked/>
    <w:rPr>
      <w:rFonts w:ascii="Times New Roman" w:eastAsia="Calibri" w:hAnsi="Times New Roman" w:cs="Times New Roman"/>
      <w:sz w:val="24"/>
      <w:szCs w:val="24"/>
      <w:lang w:val="x-none" w:eastAsia="zh-CN"/>
    </w:rPr>
  </w:style>
  <w:style w:type="character" w:customStyle="1" w:styleId="af4">
    <w:name w:val="Верхний колонтитул Знак"/>
    <w:basedOn w:val="a1"/>
    <w:semiHidden/>
    <w:rPr>
      <w:rFonts w:ascii="Calibri" w:eastAsia="Calibri" w:hAnsi="Calibri" w:cs="Calibri"/>
      <w:lang w:eastAsia="ru-RU"/>
    </w:rPr>
  </w:style>
  <w:style w:type="paragraph" w:styleId="af5">
    <w:name w:val="footer"/>
    <w:basedOn w:val="a0"/>
    <w:link w:val="21"/>
    <w:semiHidden/>
    <w:unhideWhenUsed/>
    <w:pPr>
      <w:suppressAutoHyphens/>
      <w:autoSpaceDE w:val="0"/>
      <w:spacing w:after="0" w:line="240" w:lineRule="auto"/>
    </w:pPr>
    <w:rPr>
      <w:rFonts w:ascii="Times New Roman" w:hAnsi="Times New Roman" w:cs="Times New Roman"/>
      <w:sz w:val="24"/>
      <w:szCs w:val="24"/>
      <w:lang w:val="x-none" w:eastAsia="zh-CN"/>
    </w:rPr>
  </w:style>
  <w:style w:type="character" w:customStyle="1" w:styleId="21">
    <w:name w:val="Нижний колонтитул Знак2"/>
    <w:basedOn w:val="a1"/>
    <w:link w:val="af5"/>
    <w:semiHidden/>
    <w:locked/>
    <w:rPr>
      <w:rFonts w:ascii="Times New Roman" w:eastAsia="Calibri" w:hAnsi="Times New Roman" w:cs="Times New Roman"/>
      <w:sz w:val="24"/>
      <w:szCs w:val="24"/>
      <w:lang w:val="x-none" w:eastAsia="zh-CN"/>
    </w:rPr>
  </w:style>
  <w:style w:type="character" w:customStyle="1" w:styleId="af6">
    <w:name w:val="Нижний колонтитул Знак"/>
    <w:basedOn w:val="a1"/>
    <w:semiHidden/>
    <w:rPr>
      <w:rFonts w:ascii="Calibri" w:eastAsia="Calibri" w:hAnsi="Calibri" w:cs="Calibri"/>
      <w:lang w:eastAsia="ru-RU"/>
    </w:rPr>
  </w:style>
  <w:style w:type="paragraph" w:styleId="af7">
    <w:name w:val="Body Text"/>
    <w:basedOn w:val="a0"/>
    <w:link w:val="15"/>
    <w:uiPriority w:val="1"/>
    <w:unhideWhenUsed/>
    <w:qFormat/>
    <w:pPr>
      <w:suppressAutoHyphens/>
      <w:autoSpaceDE w:val="0"/>
      <w:spacing w:after="120" w:line="240" w:lineRule="auto"/>
    </w:pPr>
    <w:rPr>
      <w:rFonts w:ascii="Times New Roman" w:hAnsi="Times New Roman" w:cs="Times New Roman"/>
      <w:sz w:val="24"/>
      <w:szCs w:val="24"/>
      <w:lang w:val="x-none" w:eastAsia="zh-CN"/>
    </w:rPr>
  </w:style>
  <w:style w:type="character" w:customStyle="1" w:styleId="15">
    <w:name w:val="Основной текст Знак1"/>
    <w:basedOn w:val="a1"/>
    <w:link w:val="af7"/>
    <w:uiPriority w:val="1"/>
    <w:locked/>
    <w:rPr>
      <w:rFonts w:ascii="Times New Roman" w:eastAsia="Calibri" w:hAnsi="Times New Roman" w:cs="Times New Roman"/>
      <w:sz w:val="24"/>
      <w:szCs w:val="24"/>
      <w:lang w:val="x-none" w:eastAsia="zh-CN"/>
    </w:rPr>
  </w:style>
  <w:style w:type="character" w:customStyle="1" w:styleId="af8">
    <w:name w:val="Основной текст Знак"/>
    <w:basedOn w:val="a1"/>
    <w:uiPriority w:val="1"/>
    <w:semiHidden/>
    <w:rPr>
      <w:rFonts w:ascii="Calibri" w:eastAsia="Calibri" w:hAnsi="Calibri" w:cs="Calibri"/>
      <w:lang w:eastAsia="ru-RU"/>
    </w:rPr>
  </w:style>
  <w:style w:type="paragraph" w:styleId="af9">
    <w:name w:val="List"/>
    <w:basedOn w:val="af7"/>
    <w:semiHidden/>
    <w:unhideWhenUsed/>
    <w:rPr>
      <w:rFonts w:cs="Mangal"/>
    </w:rPr>
  </w:style>
  <w:style w:type="paragraph" w:styleId="afa">
    <w:name w:val="Body Text Indent"/>
    <w:basedOn w:val="a0"/>
    <w:link w:val="22"/>
    <w:semiHidden/>
    <w:unhideWhenUsed/>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22">
    <w:name w:val="Основной текст с отступом Знак2"/>
    <w:basedOn w:val="a1"/>
    <w:link w:val="afa"/>
    <w:semiHidden/>
    <w:locked/>
    <w:rPr>
      <w:rFonts w:ascii="Times New Roman" w:eastAsia="Calibri" w:hAnsi="Times New Roman" w:cs="Times New Roman"/>
      <w:sz w:val="24"/>
      <w:szCs w:val="24"/>
      <w:lang w:val="x-none" w:eastAsia="zh-CN"/>
    </w:rPr>
  </w:style>
  <w:style w:type="character" w:customStyle="1" w:styleId="afb">
    <w:name w:val="Основной текст с отступом Знак"/>
    <w:basedOn w:val="a1"/>
    <w:semiHidden/>
    <w:rPr>
      <w:rFonts w:ascii="Calibri" w:eastAsia="Calibri" w:hAnsi="Calibri" w:cs="Calibri"/>
      <w:lang w:eastAsia="ru-RU"/>
    </w:rPr>
  </w:style>
  <w:style w:type="character" w:customStyle="1" w:styleId="afc">
    <w:name w:val="Без интервала Знак"/>
    <w:link w:val="afd"/>
    <w:uiPriority w:val="1"/>
    <w:locked/>
    <w:rPr>
      <w:color w:val="00000A"/>
      <w:lang w:eastAsia="zh-CN"/>
    </w:rPr>
  </w:style>
  <w:style w:type="paragraph" w:styleId="afd">
    <w:name w:val="No Spacing"/>
    <w:link w:val="afc"/>
    <w:uiPriority w:val="1"/>
    <w:qFormat/>
    <w:pPr>
      <w:suppressAutoHyphens/>
      <w:spacing w:after="0" w:line="240" w:lineRule="auto"/>
    </w:pPr>
    <w:rPr>
      <w:color w:val="00000A"/>
      <w:lang w:eastAsia="zh-CN"/>
    </w:rPr>
  </w:style>
  <w:style w:type="paragraph" w:customStyle="1" w:styleId="23">
    <w:name w:val="Заголовок2"/>
    <w:basedOn w:val="a0"/>
    <w:next w:val="af7"/>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4">
    <w:name w:val="Указатель2"/>
    <w:basedOn w:val="a0"/>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6">
    <w:name w:val="Заголовок1"/>
    <w:basedOn w:val="a0"/>
    <w:next w:val="af7"/>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7">
    <w:name w:val="Название объекта1"/>
    <w:basedOn w:val="a0"/>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0"/>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e">
    <w:name w:val="Верхний и нижний колонтитулы"/>
    <w:basedOn w:val="a0"/>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0"/>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9">
    <w:name w:val="Основной текст1"/>
    <w:basedOn w:val="a0"/>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a">
    <w:name w:val="Абзац списка1"/>
    <w:basedOn w:val="a0"/>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b">
    <w:name w:val="Текст1"/>
    <w:basedOn w:val="a0"/>
    <w:pPr>
      <w:suppressAutoHyphens/>
      <w:spacing w:after="0" w:line="240" w:lineRule="auto"/>
    </w:pPr>
    <w:rPr>
      <w:rFonts w:ascii="Courier New" w:hAnsi="Courier New" w:cs="Courier New"/>
      <w:sz w:val="20"/>
      <w:szCs w:val="20"/>
      <w:lang w:val="x-none" w:eastAsia="zh-CN"/>
    </w:rPr>
  </w:style>
  <w:style w:type="paragraph" w:customStyle="1" w:styleId="1c">
    <w:name w:val="Текст примечания1"/>
    <w:basedOn w:val="a0"/>
    <w:pPr>
      <w:suppressAutoHyphens/>
      <w:autoSpaceDE w:val="0"/>
      <w:spacing w:after="0" w:line="240" w:lineRule="auto"/>
    </w:pPr>
    <w:rPr>
      <w:rFonts w:ascii="Times New Roman" w:hAnsi="Times New Roman" w:cs="Times New Roman"/>
      <w:sz w:val="20"/>
      <w:szCs w:val="20"/>
      <w:lang w:val="x-none" w:eastAsia="zh-CN"/>
    </w:rPr>
  </w:style>
  <w:style w:type="paragraph" w:customStyle="1" w:styleId="25">
    <w:name w:val="заголовок 2"/>
    <w:basedOn w:val="a0"/>
    <w:next w:val="a0"/>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pPr>
      <w:suppressLineNumbers/>
      <w:ind w:firstLine="720"/>
      <w:jc w:val="both"/>
    </w:pPr>
    <w:rPr>
      <w:rFonts w:cs="Times New Roman"/>
      <w:kern w:val="0"/>
      <w:sz w:val="28"/>
      <w:szCs w:val="28"/>
      <w:lang w:val="uk-UA" w:bidi="ar-SA"/>
    </w:rPr>
  </w:style>
  <w:style w:type="paragraph" w:customStyle="1" w:styleId="6">
    <w:name w:val="заголовок 6"/>
    <w:basedOn w:val="a0"/>
    <w:next w:val="a0"/>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d">
    <w:name w:val="Цитата1"/>
    <w:basedOn w:val="a0"/>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0">
    <w:name w:val="Основной текст 31"/>
    <w:basedOn w:val="a0"/>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
    <w:name w:val="_Основной_текст"/>
    <w:pPr>
      <w:tabs>
        <w:tab w:val="left" w:pos="851"/>
      </w:tabs>
      <w:suppressAutoHyphens/>
      <w:spacing w:before="60" w:after="60" w:line="360" w:lineRule="auto"/>
      <w:ind w:firstLine="851"/>
      <w:contextualSpacing/>
      <w:jc w:val="both"/>
    </w:pPr>
    <w:rPr>
      <w:rFonts w:ascii="Times New Roman" w:eastAsia="Calibri" w:hAnsi="Times New Roman" w:cs="Times New Roman"/>
      <w:lang w:val="ru-RU" w:eastAsia="zh-CN"/>
    </w:rPr>
  </w:style>
  <w:style w:type="paragraph" w:customStyle="1" w:styleId="aff0">
    <w:name w:val="_Список_марк"/>
    <w:pPr>
      <w:tabs>
        <w:tab w:val="left" w:pos="851"/>
        <w:tab w:val="left" w:pos="1247"/>
        <w:tab w:val="left" w:pos="1644"/>
        <w:tab w:val="left" w:pos="2041"/>
      </w:tabs>
      <w:suppressAutoHyphens/>
      <w:spacing w:after="0" w:line="360" w:lineRule="auto"/>
      <w:ind w:left="1247" w:hanging="396"/>
      <w:jc w:val="both"/>
    </w:pPr>
    <w:rPr>
      <w:rFonts w:ascii="Times New Roman" w:eastAsia="Calibri" w:hAnsi="Times New Roman" w:cs="Times New Roman"/>
      <w:lang w:val="ru-RU" w:eastAsia="zh-CN"/>
    </w:rPr>
  </w:style>
  <w:style w:type="paragraph" w:customStyle="1" w:styleId="211">
    <w:name w:val="Основной текст с отступом 21"/>
    <w:basedOn w:val="a0"/>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e"/>
    <w:qFormat/>
    <w:locked/>
    <w:rPr>
      <w:color w:val="000000"/>
      <w:sz w:val="24"/>
      <w:lang w:eastAsia="zh-CN"/>
    </w:rPr>
  </w:style>
  <w:style w:type="paragraph" w:customStyle="1" w:styleId="1e">
    <w:name w:val="Обычный1"/>
    <w:link w:val="Normal"/>
    <w:qFormat/>
    <w:pPr>
      <w:suppressAutoHyphens/>
      <w:spacing w:after="0" w:line="240" w:lineRule="auto"/>
    </w:pPr>
    <w:rPr>
      <w:color w:val="000000"/>
      <w:sz w:val="24"/>
      <w:lang w:eastAsia="zh-CN"/>
    </w:rPr>
  </w:style>
  <w:style w:type="paragraph" w:customStyle="1" w:styleId="a1Legal">
    <w:name w:val="a1Legal"/>
    <w:basedOn w:val="a0"/>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
    <w:name w:val="Стиль1"/>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1">
    <w:name w:val="Содержимое таблицы"/>
    <w:basedOn w:val="a0"/>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pPr>
      <w:jc w:val="center"/>
    </w:pPr>
    <w:rPr>
      <w:b/>
      <w:bCs/>
    </w:rPr>
  </w:style>
  <w:style w:type="paragraph" w:customStyle="1" w:styleId="26">
    <w:name w:val="Текст примечания2"/>
    <w:basedOn w:val="a0"/>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3">
    <w:name w:val="a"/>
    <w:basedOn w:val="a0"/>
    <w:uiPriority w:val="9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character" w:customStyle="1" w:styleId="aff4">
    <w:name w:val="Основний текст_"/>
    <w:link w:val="aff5"/>
    <w:locked/>
  </w:style>
  <w:style w:type="paragraph" w:customStyle="1" w:styleId="aff5">
    <w:name w:val="Основний текст"/>
    <w:basedOn w:val="a0"/>
    <w:link w:val="aff4"/>
    <w:pPr>
      <w:widowControl w:val="0"/>
      <w:spacing w:after="0" w:line="240" w:lineRule="auto"/>
      <w:ind w:firstLine="400"/>
    </w:pPr>
    <w:rPr>
      <w:rFonts w:asciiTheme="minorHAnsi" w:eastAsiaTheme="minorHAnsi" w:hAnsiTheme="minorHAnsi" w:cstheme="minorBidi"/>
      <w:lang w:eastAsia="en-US"/>
    </w:rPr>
  </w:style>
  <w:style w:type="character" w:customStyle="1" w:styleId="1f0">
    <w:name w:val="Заголовок №1_"/>
    <w:link w:val="1f1"/>
    <w:locked/>
    <w:rPr>
      <w:b/>
      <w:bCs/>
      <w:sz w:val="28"/>
      <w:szCs w:val="28"/>
    </w:rPr>
  </w:style>
  <w:style w:type="paragraph" w:customStyle="1" w:styleId="1f1">
    <w:name w:val="Заголовок №1"/>
    <w:basedOn w:val="a0"/>
    <w:link w:val="1f0"/>
    <w:pPr>
      <w:widowControl w:val="0"/>
      <w:spacing w:after="230" w:line="240" w:lineRule="auto"/>
      <w:jc w:val="center"/>
      <w:outlineLvl w:val="0"/>
    </w:pPr>
    <w:rPr>
      <w:rFonts w:asciiTheme="minorHAnsi" w:eastAsiaTheme="minorHAnsi" w:hAnsiTheme="minorHAnsi" w:cstheme="minorBidi"/>
      <w:b/>
      <w:bCs/>
      <w:sz w:val="28"/>
      <w:szCs w:val="28"/>
      <w:lang w:eastAsia="en-US"/>
    </w:rPr>
  </w:style>
  <w:style w:type="character" w:customStyle="1" w:styleId="aff6">
    <w:name w:val="Інше_"/>
    <w:link w:val="aff7"/>
    <w:locked/>
  </w:style>
  <w:style w:type="paragraph" w:customStyle="1" w:styleId="aff7">
    <w:name w:val="Інше"/>
    <w:basedOn w:val="a0"/>
    <w:link w:val="aff6"/>
    <w:pPr>
      <w:widowControl w:val="0"/>
      <w:spacing w:after="0" w:line="240" w:lineRule="auto"/>
      <w:ind w:firstLine="400"/>
    </w:pPr>
    <w:rPr>
      <w:rFonts w:asciiTheme="minorHAnsi" w:eastAsiaTheme="minorHAnsi" w:hAnsiTheme="minorHAnsi" w:cstheme="minorBidi"/>
      <w:lang w:eastAsia="en-US"/>
    </w:rPr>
  </w:style>
  <w:style w:type="character" w:customStyle="1" w:styleId="aff8">
    <w:name w:val="Підпис до таблиці_"/>
    <w:link w:val="aff9"/>
    <w:locked/>
    <w:rPr>
      <w:b/>
      <w:bCs/>
    </w:rPr>
  </w:style>
  <w:style w:type="paragraph" w:customStyle="1" w:styleId="aff9">
    <w:name w:val="Підпис до таблиці"/>
    <w:basedOn w:val="a0"/>
    <w:link w:val="aff8"/>
    <w:pPr>
      <w:widowControl w:val="0"/>
      <w:spacing w:after="0" w:line="232" w:lineRule="auto"/>
      <w:ind w:left="820" w:hanging="410"/>
    </w:pPr>
    <w:rPr>
      <w:rFonts w:asciiTheme="minorHAnsi" w:eastAsiaTheme="minorHAnsi" w:hAnsiTheme="minorHAnsi" w:cstheme="minorBidi"/>
      <w:b/>
      <w:bCs/>
      <w:lang w:eastAsia="en-US"/>
    </w:rPr>
  </w:style>
  <w:style w:type="paragraph" w:customStyle="1" w:styleId="TableParagraph">
    <w:name w:val="Table Paragraph"/>
    <w:basedOn w:val="a0"/>
    <w:uiPriority w:val="1"/>
    <w:qFormat/>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pPr>
      <w:spacing w:after="0" w:line="240" w:lineRule="auto"/>
    </w:pPr>
    <w:rPr>
      <w:rFonts w:ascii="Calibri" w:eastAsia="Calibri" w:hAnsi="Calibri" w:cs="Calibri"/>
      <w:sz w:val="20"/>
      <w:szCs w:val="20"/>
      <w:lang w:eastAsia="zh-CN" w:bidi="hi-IN"/>
    </w:rPr>
  </w:style>
  <w:style w:type="character" w:styleId="affa">
    <w:name w:val="Book Title"/>
    <w:qFormat/>
    <w:rPr>
      <w:b/>
      <w:bCs/>
      <w:smallCaps/>
      <w:spacing w:val="5"/>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Times New Roman" w:hAnsi="Times New Roman" w:cs="Times New Roman" w:hint="default"/>
      <w:color w:val="000000"/>
    </w:rPr>
  </w:style>
  <w:style w:type="character" w:customStyle="1" w:styleId="WW8Num5z0">
    <w:name w:val="WW8Num5z0"/>
    <w:rPr>
      <w:rFonts w:ascii="Symbol" w:hAnsi="Symbol" w:cs="Symbol" w:hint="default"/>
      <w:b w:val="0"/>
      <w:bCs w:val="0"/>
      <w:i w:val="0"/>
      <w:iCs w:val="0"/>
      <w:sz w:val="28"/>
      <w:szCs w:val="28"/>
    </w:rPr>
  </w:style>
  <w:style w:type="character" w:customStyle="1" w:styleId="27">
    <w:name w:val="Основной шрифт абзаца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w w:val="99"/>
      <w:sz w:val="24"/>
      <w:szCs w:val="24"/>
    </w:rPr>
  </w:style>
  <w:style w:type="character" w:customStyle="1" w:styleId="WW8Num8z1">
    <w:name w:val="WW8Num8z1"/>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ambria" w:eastAsia="Times New Roman" w:hAnsi="Cambria" w:cs="Times New Roman"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bCs w:val="0"/>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rPr>
      <w:rFonts w:ascii="Arial" w:eastAsia="MS Mincho" w:hAnsi="Arial" w:cs="Aria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Times New Roman" w:eastAsia="Times New Roman" w:hAnsi="Times New Roman" w:cs="Times New Roman"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Times New Roman" w:hAnsi="Times New Roman" w:cs="Times New Roman" w:hint="default"/>
    </w:rPr>
  </w:style>
  <w:style w:type="character" w:customStyle="1" w:styleId="WW8Num33z0">
    <w:name w:val="WW8Num33z0"/>
    <w:rPr>
      <w:rFonts w:ascii="Times New Roman" w:eastAsia="Calibri" w:hAnsi="Times New Roman" w:cs="Times New Roman" w:hint="default"/>
      <w:b w:val="0"/>
      <w:bCs w:val="0"/>
      <w:color w:val="00000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hint="default"/>
      <w:sz w:val="2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imes New Roman" w:eastAsia="Calibri" w:hAnsi="Times New Roman" w:cs="Times New Roman" w:hint="default"/>
      <w:b/>
      <w:bCs w:val="0"/>
      <w:sz w:val="24"/>
      <w:szCs w:val="24"/>
    </w:rPr>
  </w:style>
  <w:style w:type="character" w:customStyle="1" w:styleId="WW8Num38z1">
    <w:name w:val="WW8Num38z1"/>
    <w:rPr>
      <w:b w:val="0"/>
      <w:bCs w:val="0"/>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b w:val="0"/>
      <w:bCs w:val="0"/>
      <w:i w:val="0"/>
      <w:iCs w:val="0"/>
      <w:sz w:val="28"/>
      <w:szCs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style>
  <w:style w:type="character" w:customStyle="1" w:styleId="WW8Num45z1">
    <w:name w:val="WW8Num45z1"/>
    <w:rPr>
      <w:rFonts w:ascii="Times New Roman" w:hAnsi="Times New Roman" w:cs="Times New Roman" w:hint="default"/>
      <w:b/>
      <w:bCs w:val="0"/>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f2">
    <w:name w:val="Основной шрифт абзаца1"/>
  </w:style>
  <w:style w:type="character" w:customStyle="1" w:styleId="1f3">
    <w:name w:val="Нижний колонтитул Знак1"/>
    <w:rPr>
      <w:rFonts w:ascii="Times New Roman" w:hAnsi="Times New Roman" w:cs="Times New Roman" w:hint="default"/>
      <w:sz w:val="24"/>
      <w:szCs w:val="24"/>
    </w:rPr>
  </w:style>
  <w:style w:type="character" w:customStyle="1" w:styleId="affb">
    <w:name w:val="номер страницы"/>
  </w:style>
  <w:style w:type="character" w:customStyle="1" w:styleId="32">
    <w:name w:val="Основной текст с отступом 3 Знак"/>
    <w:rPr>
      <w:rFonts w:ascii="Times New Roman" w:hAnsi="Times New Roman" w:cs="Times New Roman" w:hint="default"/>
      <w:sz w:val="16"/>
      <w:szCs w:val="16"/>
    </w:rPr>
  </w:style>
  <w:style w:type="character" w:customStyle="1" w:styleId="28">
    <w:name w:val="Основной текст 2 Знак"/>
    <w:rPr>
      <w:rFonts w:ascii="Times New Roman" w:hAnsi="Times New Roman" w:cs="Times New Roman" w:hint="default"/>
      <w:sz w:val="24"/>
      <w:szCs w:val="24"/>
    </w:rPr>
  </w:style>
  <w:style w:type="character" w:customStyle="1" w:styleId="1f4">
    <w:name w:val="Основной текст с отступом Знак1"/>
    <w:rPr>
      <w:rFonts w:ascii="Times New Roman" w:hAnsi="Times New Roman" w:cs="Times New Roman" w:hint="default"/>
      <w:sz w:val="24"/>
      <w:szCs w:val="24"/>
    </w:rPr>
  </w:style>
  <w:style w:type="character" w:customStyle="1" w:styleId="affc">
    <w:name w:val="Текст Знак"/>
    <w:rPr>
      <w:rFonts w:ascii="Courier New" w:hAnsi="Courier New" w:cs="Courier New" w:hint="default"/>
      <w:sz w:val="20"/>
      <w:szCs w:val="20"/>
    </w:rPr>
  </w:style>
  <w:style w:type="character" w:customStyle="1" w:styleId="aff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Pr>
      <w:sz w:val="24"/>
      <w:lang w:val="uk-UA"/>
    </w:rPr>
  </w:style>
  <w:style w:type="character" w:customStyle="1" w:styleId="NormalWebChar1">
    <w:name w:val="Normal (Web) Char1"/>
    <w:rPr>
      <w:sz w:val="24"/>
      <w:lang w:val="ru-RU"/>
    </w:rPr>
  </w:style>
  <w:style w:type="character" w:customStyle="1" w:styleId="1f5">
    <w:name w:val="Знак примечания1"/>
    <w:rPr>
      <w:rFonts w:ascii="Times New Roman" w:hAnsi="Times New Roman" w:cs="Times New Roman" w:hint="default"/>
      <w:sz w:val="16"/>
    </w:rPr>
  </w:style>
  <w:style w:type="character" w:customStyle="1" w:styleId="hps">
    <w:name w:val="hps"/>
  </w:style>
  <w:style w:type="character" w:customStyle="1" w:styleId="CharAttribute152">
    <w:name w:val="CharAttribute152"/>
    <w:rPr>
      <w:rFonts w:ascii="Times New Roman" w:eastAsia="Times New Roman" w:hAnsi="Times New Roman" w:cs="Times New Roman" w:hint="default"/>
      <w:b/>
      <w:bCs w:val="0"/>
      <w:sz w:val="24"/>
    </w:rPr>
  </w:style>
  <w:style w:type="character" w:customStyle="1" w:styleId="1f6">
    <w:name w:val="Основной текст1 Знак"/>
    <w:rPr>
      <w:rFonts w:ascii="Times New Roman" w:hAnsi="Times New Roman" w:cs="Times New Roman" w:hint="default"/>
      <w:sz w:val="28"/>
    </w:rPr>
  </w:style>
  <w:style w:type="character" w:customStyle="1" w:styleId="00">
    <w:name w:val="Заголовок 0 с отступом Знак"/>
    <w:rPr>
      <w:rFonts w:ascii="Times New Roman" w:hAnsi="Times New Roman" w:cs="Times New Roman" w:hint="default"/>
      <w:b/>
      <w:bCs w:val="0"/>
      <w:sz w:val="28"/>
    </w:rPr>
  </w:style>
  <w:style w:type="character" w:customStyle="1" w:styleId="33">
    <w:name w:val="Основной текст 3 Знак"/>
    <w:rPr>
      <w:rFonts w:ascii="Times New Roman" w:hAnsi="Times New Roman" w:cs="Times New Roman" w:hint="default"/>
      <w:sz w:val="16"/>
      <w:szCs w:val="16"/>
      <w:lang w:val="ru-RU"/>
    </w:rPr>
  </w:style>
  <w:style w:type="character" w:customStyle="1" w:styleId="affe">
    <w:name w:val="_Основной_текст Знак"/>
    <w:rPr>
      <w:rFonts w:ascii="Times New Roman" w:hAnsi="Times New Roman" w:cs="Times New Roman" w:hint="default"/>
      <w:sz w:val="22"/>
      <w:szCs w:val="22"/>
      <w:lang w:val="ru-RU" w:bidi="ar-SA"/>
    </w:rPr>
  </w:style>
  <w:style w:type="character" w:customStyle="1" w:styleId="afff">
    <w:name w:val="_Список_марк Знак"/>
    <w:rPr>
      <w:rFonts w:ascii="Times New Roman" w:hAnsi="Times New Roman" w:cs="Times New Roman" w:hint="default"/>
      <w:sz w:val="22"/>
      <w:szCs w:val="22"/>
      <w:lang w:val="ru-RU" w:bidi="ar-SA"/>
    </w:rPr>
  </w:style>
  <w:style w:type="character" w:customStyle="1" w:styleId="apple-converted-space">
    <w:name w:val="apple-converted-space"/>
  </w:style>
  <w:style w:type="character" w:customStyle="1" w:styleId="rvts46">
    <w:name w:val="rvts46"/>
    <w:basedOn w:val="1f2"/>
  </w:style>
  <w:style w:type="character" w:customStyle="1" w:styleId="29">
    <w:name w:val="Основной текст с отступом 2 Знак"/>
    <w:rPr>
      <w:rFonts w:ascii="Times New Roman" w:eastAsia="Times New Roman" w:hAnsi="Times New Roman" w:cs="Times New Roman" w:hint="default"/>
      <w:sz w:val="24"/>
      <w:szCs w:val="24"/>
    </w:rPr>
  </w:style>
  <w:style w:type="character" w:customStyle="1" w:styleId="rvts0">
    <w:name w:val="rvts0"/>
    <w:qFormat/>
    <w:rPr>
      <w:rFonts w:ascii="Times New Roman" w:hAnsi="Times New Roman" w:cs="Times New Roman" w:hint="default"/>
    </w:rPr>
  </w:style>
  <w:style w:type="character" w:customStyle="1" w:styleId="FontStyle">
    <w:name w:val="Font Style"/>
    <w:rPr>
      <w:rFonts w:ascii="Courier New" w:hAnsi="Courier New" w:cs="Courier New" w:hint="default"/>
      <w:color w:val="000000"/>
      <w:sz w:val="20"/>
      <w:szCs w:val="20"/>
    </w:rPr>
  </w:style>
  <w:style w:type="character" w:customStyle="1" w:styleId="product-codesku">
    <w:name w:val="_product-code__sku"/>
    <w:basedOn w:val="1f2"/>
  </w:style>
  <w:style w:type="character" w:customStyle="1" w:styleId="afff0">
    <w:name w:val="Абзац списка Знак"/>
    <w:rPr>
      <w:rFonts w:ascii="Times New Roman" w:eastAsia="Times New Roman" w:hAnsi="Times New Roman" w:cs="Times New Roman" w:hint="default"/>
      <w:sz w:val="24"/>
      <w:szCs w:val="24"/>
    </w:rPr>
  </w:style>
  <w:style w:type="character" w:customStyle="1" w:styleId="rvts9">
    <w:name w:val="rvts9"/>
  </w:style>
  <w:style w:type="character" w:customStyle="1" w:styleId="rvts23">
    <w:name w:val="rvts23"/>
  </w:style>
  <w:style w:type="character" w:customStyle="1" w:styleId="52">
    <w:name w:val="Основной текст (5)_"/>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a">
    <w:name w:val="Знак примечания2"/>
    <w:rPr>
      <w:sz w:val="16"/>
      <w:szCs w:val="16"/>
    </w:rPr>
  </w:style>
  <w:style w:type="character" w:customStyle="1" w:styleId="1f7">
    <w:name w:val="Текст примечания Знак1"/>
    <w:rPr>
      <w:lang w:val="uk-UA" w:eastAsia="zh-CN"/>
    </w:rPr>
  </w:style>
  <w:style w:type="character" w:customStyle="1" w:styleId="1f8">
    <w:name w:val="Название Знак1"/>
    <w:basedOn w:val="a1"/>
    <w:uiPriority w:val="10"/>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0">
    <w:name w:val="Заголовок 11"/>
    <w:basedOn w:val="a0"/>
    <w:qFormat/>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www.oree.com.ua" TargetMode="External"/><Relationship Id="rId2" Type="http://schemas.openxmlformats.org/officeDocument/2006/relationships/styles" Target="styles.xml"/><Relationship Id="rId16" Type="http://schemas.openxmlformats.org/officeDocument/2006/relationships/hyperlink" Target="http://zakon3.rada.gov.ua/laws/show/v0310874-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61</Pages>
  <Words>97178</Words>
  <Characters>55393</Characters>
  <Application>Microsoft Office Word</Application>
  <DocSecurity>0</DocSecurity>
  <Lines>461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2023-12-08T10:52:00Z</dcterms:created>
  <dcterms:modified xsi:type="dcterms:W3CDTF">2023-12-15T13:52:00Z</dcterms:modified>
</cp:coreProperties>
</file>