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A71A6" w:rsidRDefault="00EA71A6">
      <w:pPr>
        <w:jc w:val="center"/>
        <w:rPr>
          <w:rFonts w:ascii="Arial" w:hAnsi="Arial" w:cs="Arial"/>
          <w:b/>
          <w:sz w:val="18"/>
          <w:szCs w:val="18"/>
          <w:lang w:val="uk-UA"/>
        </w:rPr>
      </w:pPr>
    </w:p>
    <w:p w:rsidR="00155602" w:rsidRDefault="00155602">
      <w:pPr>
        <w:jc w:val="center"/>
        <w:rPr>
          <w:rFonts w:ascii="Arial" w:hAnsi="Arial" w:cs="Arial"/>
          <w:b/>
          <w:sz w:val="18"/>
          <w:szCs w:val="18"/>
          <w:lang w:val="uk-UA"/>
        </w:rPr>
      </w:pPr>
      <w:r w:rsidRPr="005F7729">
        <w:rPr>
          <w:rFonts w:ascii="Arial" w:hAnsi="Arial" w:cs="Arial"/>
          <w:b/>
          <w:sz w:val="18"/>
          <w:szCs w:val="18"/>
          <w:lang w:val="uk-UA"/>
        </w:rPr>
        <w:t>ДОГОВIР ПОСТАВКИ №</w:t>
      </w:r>
      <w:r w:rsidR="00EA71A6">
        <w:rPr>
          <w:rFonts w:ascii="Arial" w:hAnsi="Arial" w:cs="Arial"/>
          <w:b/>
          <w:sz w:val="18"/>
          <w:szCs w:val="18"/>
          <w:lang w:val="uk-UA"/>
        </w:rPr>
        <w:t xml:space="preserve"> 30-</w:t>
      </w:r>
    </w:p>
    <w:p w:rsidR="00EA71A6" w:rsidRDefault="00EA71A6">
      <w:pPr>
        <w:jc w:val="center"/>
        <w:rPr>
          <w:rFonts w:ascii="Arial" w:hAnsi="Arial" w:cs="Arial"/>
          <w:b/>
          <w:sz w:val="18"/>
          <w:szCs w:val="18"/>
          <w:lang w:val="uk-UA"/>
        </w:rPr>
      </w:pPr>
    </w:p>
    <w:p w:rsidR="00EA71A6" w:rsidRDefault="00EA71A6">
      <w:pPr>
        <w:jc w:val="center"/>
        <w:rPr>
          <w:rFonts w:ascii="Arial" w:hAnsi="Arial" w:cs="Arial"/>
          <w:b/>
          <w:sz w:val="18"/>
          <w:szCs w:val="18"/>
          <w:lang w:val="uk-UA"/>
        </w:rPr>
      </w:pPr>
      <w:bookmarkStart w:id="0" w:name="_GoBack"/>
      <w:bookmarkEnd w:id="0"/>
    </w:p>
    <w:p w:rsidR="00155602" w:rsidRPr="005F7729" w:rsidRDefault="00861552">
      <w:pPr>
        <w:jc w:val="center"/>
        <w:rPr>
          <w:rFonts w:ascii="Arial" w:hAnsi="Arial" w:cs="Arial"/>
          <w:b/>
          <w:sz w:val="18"/>
          <w:szCs w:val="18"/>
          <w:lang w:val="uk-UA"/>
        </w:rPr>
      </w:pPr>
      <w:r>
        <w:rPr>
          <w:rFonts w:ascii="Arial" w:hAnsi="Arial" w:cs="Arial"/>
          <w:b/>
          <w:sz w:val="18"/>
          <w:szCs w:val="18"/>
          <w:lang w:val="uk-UA"/>
        </w:rPr>
        <w:t>м. Одеса</w:t>
      </w:r>
      <w:r w:rsidR="00155602" w:rsidRPr="005F7729">
        <w:rPr>
          <w:rFonts w:ascii="Arial" w:hAnsi="Arial" w:cs="Arial"/>
          <w:b/>
          <w:sz w:val="18"/>
          <w:szCs w:val="18"/>
          <w:lang w:val="uk-UA"/>
        </w:rPr>
        <w:tab/>
      </w:r>
      <w:r w:rsidR="00155602" w:rsidRPr="005F7729">
        <w:rPr>
          <w:rFonts w:ascii="Arial" w:hAnsi="Arial" w:cs="Arial"/>
          <w:b/>
          <w:sz w:val="18"/>
          <w:szCs w:val="18"/>
          <w:lang w:val="uk-UA"/>
        </w:rPr>
        <w:tab/>
      </w:r>
      <w:r w:rsidR="00155602" w:rsidRPr="005F7729">
        <w:rPr>
          <w:rFonts w:ascii="Arial" w:hAnsi="Arial" w:cs="Arial"/>
          <w:b/>
          <w:sz w:val="18"/>
          <w:szCs w:val="18"/>
          <w:lang w:val="uk-UA"/>
        </w:rPr>
        <w:tab/>
      </w:r>
      <w:r w:rsidR="00155602" w:rsidRPr="005F7729">
        <w:rPr>
          <w:rFonts w:ascii="Arial" w:hAnsi="Arial" w:cs="Arial"/>
          <w:b/>
          <w:sz w:val="18"/>
          <w:szCs w:val="18"/>
          <w:lang w:val="uk-UA"/>
        </w:rPr>
        <w:tab/>
      </w:r>
      <w:r w:rsidR="00155602" w:rsidRPr="005F7729">
        <w:rPr>
          <w:rFonts w:ascii="Arial" w:hAnsi="Arial" w:cs="Arial"/>
          <w:b/>
          <w:sz w:val="18"/>
          <w:szCs w:val="18"/>
          <w:lang w:val="uk-UA"/>
        </w:rPr>
        <w:tab/>
      </w:r>
      <w:r w:rsidR="00155602" w:rsidRPr="005F7729">
        <w:rPr>
          <w:rFonts w:ascii="Arial" w:hAnsi="Arial" w:cs="Arial"/>
          <w:b/>
          <w:sz w:val="18"/>
          <w:szCs w:val="18"/>
          <w:lang w:val="uk-UA"/>
        </w:rPr>
        <w:tab/>
      </w:r>
      <w:r w:rsidR="00155602" w:rsidRPr="005F7729">
        <w:rPr>
          <w:rFonts w:ascii="Arial" w:hAnsi="Arial" w:cs="Arial"/>
          <w:b/>
          <w:sz w:val="18"/>
          <w:szCs w:val="18"/>
          <w:lang w:val="uk-UA"/>
        </w:rPr>
        <w:tab/>
      </w:r>
      <w:r w:rsidR="00155602" w:rsidRPr="005F7729">
        <w:rPr>
          <w:rFonts w:ascii="Arial" w:hAnsi="Arial" w:cs="Arial"/>
          <w:b/>
          <w:sz w:val="18"/>
          <w:szCs w:val="18"/>
          <w:lang w:val="uk-UA"/>
        </w:rPr>
        <w:tab/>
      </w:r>
      <w:r w:rsidR="002001BA" w:rsidRPr="005F7729">
        <w:rPr>
          <w:rFonts w:ascii="Arial" w:hAnsi="Arial" w:cs="Arial"/>
          <w:b/>
          <w:color w:val="000000"/>
          <w:sz w:val="18"/>
          <w:szCs w:val="18"/>
          <w:lang w:val="uk-UA"/>
        </w:rPr>
        <w:t>«____»______________ 20___р.</w:t>
      </w:r>
    </w:p>
    <w:p w:rsidR="00E54D83" w:rsidRDefault="00155602" w:rsidP="0038727B">
      <w:pPr>
        <w:jc w:val="both"/>
        <w:rPr>
          <w:rFonts w:ascii="Arial" w:hAnsi="Arial" w:cs="Arial"/>
          <w:sz w:val="18"/>
          <w:szCs w:val="18"/>
          <w:lang w:val="uk-UA"/>
        </w:rPr>
      </w:pPr>
      <w:r w:rsidRPr="005F7729">
        <w:rPr>
          <w:rFonts w:ascii="Arial" w:hAnsi="Arial" w:cs="Arial"/>
          <w:sz w:val="18"/>
          <w:szCs w:val="18"/>
          <w:lang w:val="uk-UA"/>
        </w:rPr>
        <w:tab/>
      </w:r>
    </w:p>
    <w:p w:rsidR="00155602" w:rsidRDefault="00B43A65" w:rsidP="001826D0">
      <w:pPr>
        <w:jc w:val="both"/>
        <w:rPr>
          <w:rFonts w:ascii="Arial" w:hAnsi="Arial" w:cs="Arial"/>
          <w:sz w:val="18"/>
          <w:szCs w:val="18"/>
          <w:lang w:val="uk-UA"/>
        </w:rPr>
      </w:pPr>
      <w:r>
        <w:rPr>
          <w:rFonts w:ascii="Arial" w:hAnsi="Arial" w:cs="Arial"/>
          <w:b/>
          <w:bCs/>
          <w:iCs/>
          <w:sz w:val="18"/>
          <w:szCs w:val="18"/>
          <w:lang w:val="uk-UA"/>
        </w:rPr>
        <w:t>Учасник - _____________________________________________________________</w:t>
      </w:r>
      <w:r w:rsidR="00155602" w:rsidRPr="005F7729">
        <w:rPr>
          <w:rFonts w:ascii="Arial" w:hAnsi="Arial" w:cs="Arial"/>
          <w:sz w:val="18"/>
          <w:szCs w:val="18"/>
          <w:lang w:val="uk-UA"/>
        </w:rPr>
        <w:t xml:space="preserve">, що іменується в подальшому </w:t>
      </w:r>
      <w:r w:rsidR="00155602" w:rsidRPr="005F7729">
        <w:rPr>
          <w:rFonts w:ascii="Arial" w:hAnsi="Arial" w:cs="Arial"/>
          <w:b/>
          <w:bCs/>
          <w:iCs/>
          <w:sz w:val="18"/>
          <w:szCs w:val="18"/>
          <w:lang w:val="uk-UA"/>
        </w:rPr>
        <w:t>«Постачальник»,</w:t>
      </w:r>
      <w:r w:rsidR="00155602" w:rsidRPr="005F7729">
        <w:rPr>
          <w:rFonts w:ascii="Arial" w:hAnsi="Arial" w:cs="Arial"/>
          <w:sz w:val="18"/>
          <w:szCs w:val="18"/>
          <w:lang w:val="uk-UA"/>
        </w:rPr>
        <w:t xml:space="preserve"> з однієї сторони та </w:t>
      </w:r>
      <w:r>
        <w:rPr>
          <w:rFonts w:ascii="Arial" w:hAnsi="Arial" w:cs="Arial"/>
          <w:sz w:val="18"/>
          <w:szCs w:val="18"/>
          <w:lang w:val="uk-UA"/>
        </w:rPr>
        <w:t xml:space="preserve">Замовник - </w:t>
      </w:r>
      <w:r w:rsidR="0038727B" w:rsidRPr="0038727B">
        <w:rPr>
          <w:rFonts w:ascii="Arial" w:hAnsi="Arial" w:cs="Arial"/>
          <w:sz w:val="18"/>
          <w:szCs w:val="18"/>
          <w:lang w:val="uk-UA"/>
        </w:rPr>
        <w:t>Державний заклад «Спеціалізо</w:t>
      </w:r>
      <w:r w:rsidR="0038727B">
        <w:rPr>
          <w:rFonts w:ascii="Arial" w:hAnsi="Arial" w:cs="Arial"/>
          <w:sz w:val="18"/>
          <w:szCs w:val="18"/>
          <w:lang w:val="uk-UA"/>
        </w:rPr>
        <w:t>ваний (спеціальний) санаторій «</w:t>
      </w:r>
      <w:r w:rsidR="0038727B" w:rsidRPr="0038727B">
        <w:rPr>
          <w:rFonts w:ascii="Arial" w:hAnsi="Arial" w:cs="Arial"/>
          <w:sz w:val="18"/>
          <w:szCs w:val="18"/>
          <w:lang w:val="uk-UA"/>
        </w:rPr>
        <w:t xml:space="preserve">Сонячний» (м. Одеса) Міністерства охорони здоров’я України», в особі Директора, </w:t>
      </w:r>
      <w:proofErr w:type="spellStart"/>
      <w:r w:rsidR="0038727B" w:rsidRPr="0038727B">
        <w:rPr>
          <w:rFonts w:ascii="Arial" w:hAnsi="Arial" w:cs="Arial"/>
          <w:sz w:val="18"/>
          <w:szCs w:val="18"/>
          <w:lang w:val="uk-UA"/>
        </w:rPr>
        <w:t>Торбинського</w:t>
      </w:r>
      <w:proofErr w:type="spellEnd"/>
      <w:r w:rsidR="0038727B" w:rsidRPr="0038727B">
        <w:rPr>
          <w:rFonts w:ascii="Arial" w:hAnsi="Arial" w:cs="Arial"/>
          <w:sz w:val="18"/>
          <w:szCs w:val="18"/>
          <w:lang w:val="uk-UA"/>
        </w:rPr>
        <w:t xml:space="preserve"> Олега Віталійовича, який діє на підставі Статуту</w:t>
      </w:r>
      <w:r w:rsidR="00155602" w:rsidRPr="005F7729">
        <w:rPr>
          <w:rFonts w:ascii="Arial" w:hAnsi="Arial" w:cs="Arial"/>
          <w:sz w:val="18"/>
          <w:szCs w:val="18"/>
          <w:lang w:val="uk-UA"/>
        </w:rPr>
        <w:t xml:space="preserve">, що іменується в подальшому </w:t>
      </w:r>
      <w:r w:rsidR="00155602" w:rsidRPr="005F7729">
        <w:rPr>
          <w:rFonts w:ascii="Arial" w:hAnsi="Arial" w:cs="Arial"/>
          <w:b/>
          <w:bCs/>
          <w:iCs/>
          <w:sz w:val="18"/>
          <w:szCs w:val="18"/>
          <w:lang w:val="uk-UA"/>
        </w:rPr>
        <w:t>«Покупець»,</w:t>
      </w:r>
      <w:r w:rsidR="00155602" w:rsidRPr="005F7729">
        <w:rPr>
          <w:rFonts w:ascii="Arial" w:hAnsi="Arial" w:cs="Arial"/>
          <w:sz w:val="18"/>
          <w:szCs w:val="18"/>
          <w:lang w:val="uk-UA"/>
        </w:rPr>
        <w:t xml:space="preserve"> з другої сторони, уклали цей договір про наступне:</w:t>
      </w:r>
    </w:p>
    <w:p w:rsidR="00481D9C" w:rsidRPr="005F7729" w:rsidRDefault="00481D9C" w:rsidP="005F7729">
      <w:pPr>
        <w:jc w:val="both"/>
        <w:rPr>
          <w:rFonts w:ascii="Arial" w:hAnsi="Arial" w:cs="Arial"/>
          <w:sz w:val="18"/>
          <w:szCs w:val="18"/>
          <w:lang w:val="uk-UA"/>
        </w:rPr>
      </w:pPr>
    </w:p>
    <w:p w:rsidR="00155602" w:rsidRPr="005F7729" w:rsidRDefault="00155602" w:rsidP="005F7729">
      <w:pPr>
        <w:tabs>
          <w:tab w:val="left" w:pos="-142"/>
        </w:tabs>
        <w:jc w:val="center"/>
        <w:rPr>
          <w:rFonts w:ascii="Arial" w:hAnsi="Arial" w:cs="Arial"/>
          <w:b/>
          <w:sz w:val="18"/>
          <w:szCs w:val="18"/>
          <w:lang w:val="uk-UA"/>
        </w:rPr>
      </w:pPr>
      <w:r w:rsidRPr="005F7729">
        <w:rPr>
          <w:rFonts w:ascii="Arial" w:hAnsi="Arial" w:cs="Arial"/>
          <w:b/>
          <w:sz w:val="18"/>
          <w:szCs w:val="18"/>
          <w:lang w:val="uk-UA"/>
        </w:rPr>
        <w:t>1. Предмет договору</w:t>
      </w:r>
    </w:p>
    <w:p w:rsidR="00155602" w:rsidRPr="005F7729" w:rsidRDefault="00155602">
      <w:pPr>
        <w:spacing w:line="100" w:lineRule="atLeast"/>
        <w:jc w:val="both"/>
        <w:rPr>
          <w:rFonts w:ascii="Arial" w:hAnsi="Arial" w:cs="Arial"/>
          <w:sz w:val="18"/>
          <w:szCs w:val="18"/>
          <w:lang w:val="uk-UA"/>
        </w:rPr>
      </w:pPr>
      <w:r w:rsidRPr="005F7729">
        <w:rPr>
          <w:rFonts w:ascii="Arial" w:hAnsi="Arial" w:cs="Arial"/>
          <w:b/>
          <w:bCs/>
          <w:sz w:val="18"/>
          <w:szCs w:val="18"/>
          <w:lang w:val="uk-UA"/>
        </w:rPr>
        <w:t xml:space="preserve">1.1. </w:t>
      </w:r>
      <w:r w:rsidRPr="005F7729">
        <w:rPr>
          <w:rFonts w:ascii="Arial" w:hAnsi="Arial" w:cs="Arial"/>
          <w:sz w:val="18"/>
          <w:szCs w:val="18"/>
          <w:lang w:val="uk-UA"/>
        </w:rPr>
        <w:t xml:space="preserve">Предмет Договору: </w:t>
      </w:r>
      <w:r w:rsidR="00672747" w:rsidRPr="0010435E">
        <w:rPr>
          <w:rFonts w:ascii="Arial" w:hAnsi="Arial" w:cs="Arial"/>
          <w:sz w:val="18"/>
          <w:szCs w:val="18"/>
          <w:lang w:val="uk-UA"/>
        </w:rPr>
        <w:t>поставка товару за кодом ДК 021-2015: 15810000-9</w:t>
      </w:r>
      <w:r w:rsidR="00672747" w:rsidRPr="0010435E">
        <w:rPr>
          <w:rFonts w:ascii="Arial" w:hAnsi="Arial" w:cs="Arial"/>
          <w:sz w:val="18"/>
          <w:szCs w:val="18"/>
          <w:lang w:val="uk-UA"/>
        </w:rPr>
        <w:tab/>
        <w:t xml:space="preserve">Хлібопродукти, свіжовипечені хлібобулочні та кондитерські вироби (хліб пшеничний та житньо-пшеничний) </w:t>
      </w:r>
      <w:r w:rsidRPr="0010435E">
        <w:rPr>
          <w:rFonts w:ascii="Arial" w:hAnsi="Arial" w:cs="Arial"/>
          <w:sz w:val="18"/>
          <w:szCs w:val="18"/>
          <w:lang w:val="uk-UA"/>
        </w:rPr>
        <w:t>в асортименті</w:t>
      </w:r>
      <w:r w:rsidR="00557CC8">
        <w:rPr>
          <w:rFonts w:ascii="Arial" w:hAnsi="Arial" w:cs="Arial"/>
          <w:sz w:val="18"/>
          <w:szCs w:val="18"/>
          <w:lang w:val="uk-UA"/>
        </w:rPr>
        <w:t>,</w:t>
      </w:r>
      <w:r w:rsidRPr="0010435E">
        <w:rPr>
          <w:rFonts w:ascii="Arial" w:hAnsi="Arial" w:cs="Arial"/>
          <w:sz w:val="18"/>
          <w:szCs w:val="18"/>
          <w:lang w:val="uk-UA"/>
        </w:rPr>
        <w:t xml:space="preserve"> кількості </w:t>
      </w:r>
      <w:r w:rsidR="00557CC8">
        <w:rPr>
          <w:rFonts w:ascii="Arial" w:hAnsi="Arial" w:cs="Arial"/>
          <w:sz w:val="18"/>
          <w:szCs w:val="18"/>
          <w:lang w:val="uk-UA"/>
        </w:rPr>
        <w:t xml:space="preserve">та цінами, зазначених у специфікації (Додаток 1 до Договору), яка є </w:t>
      </w:r>
      <w:r w:rsidR="00E521E8">
        <w:rPr>
          <w:rFonts w:ascii="Arial" w:hAnsi="Arial" w:cs="Arial"/>
          <w:sz w:val="18"/>
          <w:szCs w:val="18"/>
          <w:lang w:val="uk-UA"/>
        </w:rPr>
        <w:t>невід’ємною</w:t>
      </w:r>
      <w:r w:rsidR="00557CC8">
        <w:rPr>
          <w:rFonts w:ascii="Arial" w:hAnsi="Arial" w:cs="Arial"/>
          <w:sz w:val="18"/>
          <w:szCs w:val="18"/>
          <w:lang w:val="uk-UA"/>
        </w:rPr>
        <w:t xml:space="preserve"> частиною </w:t>
      </w:r>
      <w:r w:rsidR="00E521E8">
        <w:rPr>
          <w:rFonts w:ascii="Arial" w:hAnsi="Arial" w:cs="Arial"/>
          <w:sz w:val="18"/>
          <w:szCs w:val="18"/>
          <w:lang w:val="uk-UA"/>
        </w:rPr>
        <w:t>цього Договору</w:t>
      </w:r>
      <w:r w:rsidRPr="0010435E">
        <w:rPr>
          <w:rFonts w:ascii="Arial" w:hAnsi="Arial" w:cs="Arial"/>
          <w:sz w:val="18"/>
          <w:szCs w:val="18"/>
          <w:lang w:val="uk-UA"/>
        </w:rPr>
        <w:t>.</w:t>
      </w:r>
    </w:p>
    <w:p w:rsidR="00155602" w:rsidRDefault="00155602">
      <w:pPr>
        <w:jc w:val="both"/>
        <w:rPr>
          <w:rFonts w:ascii="Arial" w:hAnsi="Arial" w:cs="Arial"/>
          <w:sz w:val="18"/>
          <w:szCs w:val="18"/>
          <w:lang w:val="uk-UA"/>
        </w:rPr>
      </w:pPr>
      <w:r w:rsidRPr="005F7729">
        <w:rPr>
          <w:rFonts w:ascii="Arial" w:hAnsi="Arial" w:cs="Arial"/>
          <w:b/>
          <w:bCs/>
          <w:sz w:val="18"/>
          <w:szCs w:val="18"/>
          <w:lang w:val="uk-UA"/>
        </w:rPr>
        <w:t>1.2.</w:t>
      </w:r>
      <w:r w:rsidRPr="005F7729">
        <w:rPr>
          <w:rFonts w:ascii="Arial" w:hAnsi="Arial" w:cs="Arial"/>
          <w:sz w:val="18"/>
          <w:szCs w:val="18"/>
          <w:lang w:val="uk-UA"/>
        </w:rPr>
        <w:t xml:space="preserve"> Постачальник зобов'язується передати у власність Покупця Товар разом з товаросупровідною документацією, відповідно до замовлень Покупця, а Покупець зобов'язується прийняти та оплатити Товар у відповідності з умовами даного Договору. </w:t>
      </w:r>
    </w:p>
    <w:p w:rsidR="00481D9C" w:rsidRPr="005F7729" w:rsidRDefault="00481D9C">
      <w:pPr>
        <w:jc w:val="both"/>
        <w:rPr>
          <w:rFonts w:ascii="Arial" w:hAnsi="Arial" w:cs="Arial"/>
          <w:sz w:val="18"/>
          <w:szCs w:val="18"/>
          <w:lang w:val="uk-UA"/>
        </w:rPr>
      </w:pPr>
    </w:p>
    <w:p w:rsidR="00155602" w:rsidRPr="005F7729" w:rsidRDefault="00155602">
      <w:pPr>
        <w:jc w:val="center"/>
        <w:rPr>
          <w:rFonts w:ascii="Arial" w:hAnsi="Arial" w:cs="Arial"/>
          <w:b/>
          <w:bCs/>
          <w:sz w:val="18"/>
          <w:szCs w:val="18"/>
          <w:lang w:val="uk-UA"/>
        </w:rPr>
      </w:pPr>
      <w:r w:rsidRPr="005F7729">
        <w:rPr>
          <w:rFonts w:ascii="Arial" w:hAnsi="Arial" w:cs="Arial"/>
          <w:b/>
          <w:bCs/>
          <w:sz w:val="18"/>
          <w:szCs w:val="18"/>
          <w:lang w:val="uk-UA"/>
        </w:rPr>
        <w:t>2. Якість</w:t>
      </w:r>
    </w:p>
    <w:p w:rsidR="00155602" w:rsidRPr="005F7729" w:rsidRDefault="00155602">
      <w:pPr>
        <w:spacing w:line="100" w:lineRule="atLeast"/>
        <w:jc w:val="both"/>
        <w:rPr>
          <w:rFonts w:ascii="Arial" w:hAnsi="Arial" w:cs="Arial"/>
          <w:sz w:val="18"/>
          <w:szCs w:val="18"/>
          <w:lang w:val="uk-UA"/>
        </w:rPr>
      </w:pPr>
      <w:r w:rsidRPr="005F7729">
        <w:rPr>
          <w:rFonts w:ascii="Arial" w:hAnsi="Arial" w:cs="Arial"/>
          <w:b/>
          <w:bCs/>
          <w:sz w:val="18"/>
          <w:szCs w:val="18"/>
          <w:lang w:val="uk-UA"/>
        </w:rPr>
        <w:t>2.1.</w:t>
      </w:r>
      <w:r w:rsidRPr="005F7729">
        <w:rPr>
          <w:rFonts w:ascii="Arial" w:hAnsi="Arial" w:cs="Arial"/>
          <w:sz w:val="18"/>
          <w:szCs w:val="18"/>
          <w:lang w:val="uk-UA"/>
        </w:rPr>
        <w:t xml:space="preserve"> Товари, що поставляються, повинні відповідати всім санітарним, гігієнічним, технічним стандартам та правилам, встановленими чинним законодавством України. Якість товарів повинна бути підтверджена </w:t>
      </w:r>
      <w:r w:rsidR="003564F5" w:rsidRPr="005F7729">
        <w:rPr>
          <w:rFonts w:ascii="Arial" w:hAnsi="Arial" w:cs="Arial"/>
          <w:sz w:val="18"/>
          <w:szCs w:val="18"/>
          <w:lang w:val="uk-UA"/>
        </w:rPr>
        <w:t>документами, які необхідні для Т</w:t>
      </w:r>
      <w:r w:rsidRPr="005F7729">
        <w:rPr>
          <w:rFonts w:ascii="Arial" w:hAnsi="Arial" w:cs="Arial"/>
          <w:sz w:val="18"/>
          <w:szCs w:val="18"/>
          <w:lang w:val="uk-UA"/>
        </w:rPr>
        <w:t xml:space="preserve">оварів даного виду. </w:t>
      </w:r>
    </w:p>
    <w:p w:rsidR="00155602" w:rsidRPr="005F7729" w:rsidRDefault="00155602">
      <w:pPr>
        <w:spacing w:line="100" w:lineRule="atLeast"/>
        <w:jc w:val="both"/>
        <w:rPr>
          <w:rFonts w:ascii="Arial" w:hAnsi="Arial" w:cs="Arial"/>
          <w:sz w:val="18"/>
          <w:szCs w:val="18"/>
          <w:lang w:val="uk-UA"/>
        </w:rPr>
      </w:pPr>
      <w:r w:rsidRPr="005F7729">
        <w:rPr>
          <w:rFonts w:ascii="Arial" w:hAnsi="Arial" w:cs="Arial"/>
          <w:b/>
          <w:bCs/>
          <w:sz w:val="18"/>
          <w:szCs w:val="18"/>
          <w:lang w:val="uk-UA"/>
        </w:rPr>
        <w:t>2.2.</w:t>
      </w:r>
      <w:r w:rsidR="003564F5" w:rsidRPr="005F7729">
        <w:rPr>
          <w:rFonts w:ascii="Arial" w:hAnsi="Arial" w:cs="Arial"/>
          <w:sz w:val="18"/>
          <w:szCs w:val="18"/>
          <w:lang w:val="uk-UA"/>
        </w:rPr>
        <w:t xml:space="preserve"> Якість Т</w:t>
      </w:r>
      <w:r w:rsidRPr="005F7729">
        <w:rPr>
          <w:rFonts w:ascii="Arial" w:hAnsi="Arial" w:cs="Arial"/>
          <w:sz w:val="18"/>
          <w:szCs w:val="18"/>
          <w:lang w:val="uk-UA"/>
        </w:rPr>
        <w:t>овару підтверджується спеціальним штампом ВТК або іншим способом, передбаченим нормативними документами.</w:t>
      </w:r>
    </w:p>
    <w:p w:rsidR="00155602" w:rsidRPr="005F7729" w:rsidRDefault="00155602">
      <w:pPr>
        <w:spacing w:line="100" w:lineRule="atLeast"/>
        <w:jc w:val="both"/>
        <w:rPr>
          <w:rFonts w:ascii="Arial" w:hAnsi="Arial" w:cs="Arial"/>
          <w:sz w:val="18"/>
          <w:szCs w:val="18"/>
          <w:lang w:val="uk-UA"/>
        </w:rPr>
      </w:pPr>
      <w:r w:rsidRPr="005F7729">
        <w:rPr>
          <w:rFonts w:ascii="Arial" w:hAnsi="Arial" w:cs="Arial"/>
          <w:b/>
          <w:bCs/>
          <w:sz w:val="18"/>
          <w:szCs w:val="18"/>
          <w:lang w:val="uk-UA"/>
        </w:rPr>
        <w:t>2.3.</w:t>
      </w:r>
      <w:r w:rsidRPr="005F7729">
        <w:rPr>
          <w:rFonts w:ascii="Arial" w:hAnsi="Arial" w:cs="Arial"/>
          <w:sz w:val="18"/>
          <w:szCs w:val="18"/>
          <w:lang w:val="uk-UA"/>
        </w:rPr>
        <w:t xml:space="preserve"> Приймання Товару за якістю здійснюється відповідно до інструкції “Про порядок приймання продукції виробничо-технічного призначення та товарів народного споживання за якістю”, що затверджена Постановою Держарбітражу при Раді Міністрів СРСР від 25.04.1966р. № П-7.</w:t>
      </w:r>
    </w:p>
    <w:p w:rsidR="00155602" w:rsidRPr="005F7729" w:rsidRDefault="00155602">
      <w:pPr>
        <w:ind w:left="-75"/>
        <w:jc w:val="center"/>
        <w:rPr>
          <w:rFonts w:ascii="Arial" w:hAnsi="Arial" w:cs="Arial"/>
          <w:b/>
          <w:bCs/>
          <w:sz w:val="18"/>
          <w:szCs w:val="18"/>
          <w:lang w:val="uk-UA"/>
        </w:rPr>
      </w:pPr>
      <w:r w:rsidRPr="005F7729">
        <w:rPr>
          <w:rFonts w:ascii="Arial" w:hAnsi="Arial" w:cs="Arial"/>
          <w:b/>
          <w:bCs/>
          <w:sz w:val="18"/>
          <w:szCs w:val="18"/>
          <w:lang w:val="uk-UA"/>
        </w:rPr>
        <w:t>3. Ціна та сума договору</w:t>
      </w:r>
    </w:p>
    <w:p w:rsidR="00155602" w:rsidRPr="0010435E" w:rsidRDefault="00155602">
      <w:pPr>
        <w:jc w:val="both"/>
        <w:rPr>
          <w:rFonts w:ascii="Arial" w:hAnsi="Arial" w:cs="Arial"/>
          <w:sz w:val="18"/>
          <w:szCs w:val="18"/>
          <w:lang w:val="uk-UA"/>
        </w:rPr>
      </w:pPr>
      <w:r w:rsidRPr="005F7729">
        <w:rPr>
          <w:rFonts w:ascii="Arial" w:hAnsi="Arial" w:cs="Arial"/>
          <w:b/>
          <w:bCs/>
          <w:sz w:val="18"/>
          <w:szCs w:val="18"/>
          <w:lang w:val="uk-UA"/>
        </w:rPr>
        <w:t>3.1.</w:t>
      </w:r>
      <w:r w:rsidRPr="005F7729">
        <w:rPr>
          <w:rFonts w:ascii="Arial" w:hAnsi="Arial" w:cs="Arial"/>
          <w:sz w:val="18"/>
          <w:szCs w:val="18"/>
          <w:lang w:val="uk-UA"/>
        </w:rPr>
        <w:t xml:space="preserve"> Постачальник поставляє Покупцю</w:t>
      </w:r>
      <w:r w:rsidR="003564F5" w:rsidRPr="005F7729">
        <w:rPr>
          <w:rFonts w:ascii="Arial" w:hAnsi="Arial" w:cs="Arial"/>
          <w:sz w:val="18"/>
          <w:szCs w:val="18"/>
          <w:lang w:val="uk-UA"/>
        </w:rPr>
        <w:t xml:space="preserve"> Товар</w:t>
      </w:r>
      <w:r w:rsidRPr="005F7729">
        <w:rPr>
          <w:rFonts w:ascii="Arial" w:hAnsi="Arial" w:cs="Arial"/>
          <w:sz w:val="18"/>
          <w:szCs w:val="18"/>
          <w:lang w:val="uk-UA"/>
        </w:rPr>
        <w:t xml:space="preserve"> за цінами </w:t>
      </w:r>
      <w:r w:rsidRPr="0010435E">
        <w:rPr>
          <w:rFonts w:ascii="Arial" w:hAnsi="Arial" w:cs="Arial"/>
          <w:sz w:val="18"/>
          <w:szCs w:val="18"/>
          <w:lang w:val="uk-UA"/>
        </w:rPr>
        <w:t xml:space="preserve">вказаними в </w:t>
      </w:r>
      <w:r w:rsidR="00982B14" w:rsidRPr="0010435E">
        <w:rPr>
          <w:rFonts w:ascii="Arial" w:hAnsi="Arial" w:cs="Arial"/>
          <w:sz w:val="18"/>
          <w:szCs w:val="18"/>
          <w:lang w:val="uk-UA"/>
        </w:rPr>
        <w:t xml:space="preserve">зведеній </w:t>
      </w:r>
      <w:r w:rsidR="00E54D83">
        <w:rPr>
          <w:rFonts w:ascii="Arial" w:hAnsi="Arial" w:cs="Arial"/>
          <w:sz w:val="18"/>
          <w:szCs w:val="18"/>
          <w:lang w:val="uk-UA"/>
        </w:rPr>
        <w:t>(за 7 днів)</w:t>
      </w:r>
      <w:r w:rsidR="00E521E8">
        <w:rPr>
          <w:rFonts w:ascii="Arial" w:hAnsi="Arial" w:cs="Arial"/>
          <w:sz w:val="18"/>
          <w:szCs w:val="18"/>
          <w:lang w:val="uk-UA"/>
        </w:rPr>
        <w:t xml:space="preserve"> накладній </w:t>
      </w:r>
      <w:r w:rsidR="00982B14" w:rsidRPr="0010435E">
        <w:rPr>
          <w:rFonts w:ascii="Arial" w:hAnsi="Arial" w:cs="Arial"/>
          <w:sz w:val="18"/>
          <w:szCs w:val="18"/>
          <w:lang w:val="uk-UA"/>
        </w:rPr>
        <w:t xml:space="preserve">та </w:t>
      </w:r>
      <w:r w:rsidR="00997FD9" w:rsidRPr="0010435E">
        <w:rPr>
          <w:rFonts w:ascii="Arial" w:hAnsi="Arial" w:cs="Arial"/>
          <w:sz w:val="18"/>
          <w:szCs w:val="18"/>
          <w:lang w:val="uk-UA"/>
        </w:rPr>
        <w:t xml:space="preserve">товарно-транспортних </w:t>
      </w:r>
      <w:r w:rsidRPr="0010435E">
        <w:rPr>
          <w:rFonts w:ascii="Arial" w:hAnsi="Arial" w:cs="Arial"/>
          <w:sz w:val="18"/>
          <w:szCs w:val="18"/>
          <w:lang w:val="uk-UA"/>
        </w:rPr>
        <w:t xml:space="preserve">накладних, </w:t>
      </w:r>
      <w:r w:rsidR="00997FD9" w:rsidRPr="0010435E">
        <w:rPr>
          <w:rFonts w:ascii="Arial" w:hAnsi="Arial" w:cs="Arial"/>
          <w:sz w:val="18"/>
          <w:szCs w:val="18"/>
          <w:lang w:val="uk-UA" w:eastAsia="uk-UA"/>
        </w:rPr>
        <w:t>які з моменту їх підписання</w:t>
      </w:r>
      <w:r w:rsidR="00997FD9" w:rsidRPr="0010435E">
        <w:rPr>
          <w:rFonts w:ascii="Arial" w:hAnsi="Arial" w:cs="Arial"/>
          <w:sz w:val="18"/>
          <w:szCs w:val="18"/>
          <w:lang w:val="uk-UA"/>
        </w:rPr>
        <w:t xml:space="preserve"> </w:t>
      </w:r>
      <w:r w:rsidRPr="0010435E">
        <w:rPr>
          <w:rFonts w:ascii="Arial" w:hAnsi="Arial" w:cs="Arial"/>
          <w:sz w:val="18"/>
          <w:szCs w:val="18"/>
          <w:lang w:val="uk-UA"/>
        </w:rPr>
        <w:t xml:space="preserve"> є </w:t>
      </w:r>
      <w:r w:rsidR="00E521E8">
        <w:rPr>
          <w:rFonts w:ascii="Arial" w:hAnsi="Arial" w:cs="Arial"/>
          <w:sz w:val="18"/>
          <w:szCs w:val="18"/>
          <w:lang w:val="uk-UA"/>
        </w:rPr>
        <w:t>підставою для оплати вартості поставленого товару та підтверджують факт передачі товару Покупцю</w:t>
      </w:r>
      <w:r w:rsidRPr="0010435E">
        <w:rPr>
          <w:rFonts w:ascii="Arial" w:hAnsi="Arial" w:cs="Arial"/>
          <w:sz w:val="18"/>
          <w:szCs w:val="18"/>
          <w:lang w:val="uk-UA"/>
        </w:rPr>
        <w:t>.</w:t>
      </w:r>
    </w:p>
    <w:p w:rsidR="003E2A0E" w:rsidRPr="005F7729" w:rsidRDefault="003E2A0E">
      <w:pPr>
        <w:jc w:val="both"/>
        <w:rPr>
          <w:rFonts w:ascii="Arial" w:hAnsi="Arial" w:cs="Arial"/>
          <w:b/>
          <w:bCs/>
          <w:sz w:val="18"/>
          <w:szCs w:val="18"/>
          <w:lang w:val="uk-UA"/>
        </w:rPr>
      </w:pPr>
      <w:r w:rsidRPr="0010435E">
        <w:rPr>
          <w:rFonts w:ascii="Arial" w:hAnsi="Arial" w:cs="Arial"/>
          <w:b/>
          <w:bCs/>
          <w:color w:val="000000"/>
          <w:sz w:val="18"/>
          <w:szCs w:val="18"/>
          <w:lang w:val="uk-UA"/>
        </w:rPr>
        <w:t xml:space="preserve">3.2. </w:t>
      </w:r>
      <w:r w:rsidRPr="0010435E">
        <w:rPr>
          <w:rFonts w:ascii="Arial" w:hAnsi="Arial" w:cs="Arial"/>
          <w:color w:val="000000"/>
          <w:sz w:val="18"/>
          <w:szCs w:val="18"/>
          <w:lang w:val="uk-UA"/>
        </w:rPr>
        <w:t xml:space="preserve">Ціни на товар можуть змінюватись </w:t>
      </w:r>
      <w:r w:rsidR="00982B14" w:rsidRPr="0010435E">
        <w:rPr>
          <w:rFonts w:ascii="Arial" w:hAnsi="Arial" w:cs="Arial"/>
          <w:color w:val="000000"/>
          <w:sz w:val="18"/>
          <w:szCs w:val="18"/>
          <w:lang w:val="uk-UA"/>
        </w:rPr>
        <w:t>за згодою сторін, за попередньою домовленістю, шляхом укладення додаткових угод.</w:t>
      </w:r>
      <w:r w:rsidRPr="005F7729">
        <w:rPr>
          <w:rFonts w:ascii="Arial" w:hAnsi="Arial" w:cs="Arial"/>
          <w:color w:val="000000"/>
          <w:sz w:val="18"/>
          <w:szCs w:val="18"/>
          <w:lang w:val="uk-UA"/>
        </w:rPr>
        <w:t xml:space="preserve"> </w:t>
      </w:r>
      <w:r w:rsidRPr="005F7729">
        <w:rPr>
          <w:rFonts w:ascii="Arial" w:hAnsi="Arial" w:cs="Arial"/>
          <w:i/>
          <w:color w:val="000000"/>
          <w:sz w:val="18"/>
          <w:szCs w:val="18"/>
          <w:lang w:val="uk-UA"/>
        </w:rPr>
        <w:t>Постачальник</w:t>
      </w:r>
      <w:r w:rsidRPr="005F7729">
        <w:rPr>
          <w:rFonts w:ascii="Arial" w:hAnsi="Arial" w:cs="Arial"/>
          <w:color w:val="000000"/>
          <w:sz w:val="18"/>
          <w:szCs w:val="18"/>
          <w:lang w:val="uk-UA"/>
        </w:rPr>
        <w:t xml:space="preserve"> попереджає </w:t>
      </w:r>
      <w:r w:rsidRPr="005F7729">
        <w:rPr>
          <w:rFonts w:ascii="Arial" w:hAnsi="Arial" w:cs="Arial"/>
          <w:i/>
          <w:color w:val="000000"/>
          <w:sz w:val="18"/>
          <w:szCs w:val="18"/>
          <w:lang w:val="uk-UA"/>
        </w:rPr>
        <w:t xml:space="preserve">Покупця </w:t>
      </w:r>
      <w:r w:rsidRPr="005F7729">
        <w:rPr>
          <w:rFonts w:ascii="Arial" w:hAnsi="Arial" w:cs="Arial"/>
          <w:color w:val="000000"/>
          <w:sz w:val="18"/>
          <w:szCs w:val="18"/>
          <w:lang w:val="uk-UA"/>
        </w:rPr>
        <w:t xml:space="preserve">про зміну ціни за </w:t>
      </w:r>
      <w:r w:rsidR="00E54D83">
        <w:rPr>
          <w:rFonts w:ascii="Arial" w:hAnsi="Arial" w:cs="Arial"/>
          <w:color w:val="000000"/>
          <w:sz w:val="18"/>
          <w:szCs w:val="18"/>
          <w:lang w:val="uk-UA"/>
        </w:rPr>
        <w:t>10</w:t>
      </w:r>
      <w:r w:rsidRPr="005F7729">
        <w:rPr>
          <w:rFonts w:ascii="Arial" w:hAnsi="Arial" w:cs="Arial"/>
          <w:color w:val="000000"/>
          <w:sz w:val="18"/>
          <w:szCs w:val="18"/>
          <w:lang w:val="uk-UA"/>
        </w:rPr>
        <w:t xml:space="preserve"> календарні дні</w:t>
      </w:r>
      <w:r w:rsidR="00E54D83">
        <w:rPr>
          <w:rFonts w:ascii="Arial" w:hAnsi="Arial" w:cs="Arial"/>
          <w:color w:val="000000"/>
          <w:sz w:val="18"/>
          <w:szCs w:val="18"/>
          <w:lang w:val="uk-UA"/>
        </w:rPr>
        <w:t>в</w:t>
      </w:r>
      <w:r w:rsidRPr="005F7729">
        <w:rPr>
          <w:rFonts w:ascii="Arial" w:hAnsi="Arial" w:cs="Arial"/>
          <w:color w:val="000000"/>
          <w:sz w:val="18"/>
          <w:szCs w:val="18"/>
          <w:lang w:val="uk-UA"/>
        </w:rPr>
        <w:t xml:space="preserve"> письмово. </w:t>
      </w:r>
    </w:p>
    <w:p w:rsidR="00155602" w:rsidRDefault="00155602" w:rsidP="005F7729">
      <w:pPr>
        <w:jc w:val="both"/>
        <w:rPr>
          <w:rFonts w:ascii="Arial" w:hAnsi="Arial" w:cs="Arial"/>
          <w:sz w:val="18"/>
          <w:szCs w:val="18"/>
          <w:lang w:val="uk-UA"/>
        </w:rPr>
      </w:pPr>
      <w:r w:rsidRPr="005F7729">
        <w:rPr>
          <w:rFonts w:ascii="Arial" w:hAnsi="Arial" w:cs="Arial"/>
          <w:b/>
          <w:bCs/>
          <w:sz w:val="18"/>
          <w:szCs w:val="18"/>
          <w:lang w:val="uk-UA"/>
        </w:rPr>
        <w:t>3.3.</w:t>
      </w:r>
      <w:r w:rsidRPr="005F7729">
        <w:rPr>
          <w:rFonts w:ascii="Arial" w:hAnsi="Arial" w:cs="Arial"/>
          <w:sz w:val="18"/>
          <w:szCs w:val="18"/>
          <w:lang w:val="uk-UA"/>
        </w:rPr>
        <w:t xml:space="preserve"> Загальна сума договору склада</w:t>
      </w:r>
      <w:r w:rsidR="004C0EC1" w:rsidRPr="005F7729">
        <w:rPr>
          <w:rFonts w:ascii="Arial" w:hAnsi="Arial" w:cs="Arial"/>
          <w:sz w:val="18"/>
          <w:szCs w:val="18"/>
          <w:lang w:val="uk-UA"/>
        </w:rPr>
        <w:t xml:space="preserve">є </w:t>
      </w:r>
      <w:r w:rsidR="00B43A65">
        <w:rPr>
          <w:rFonts w:ascii="Arial" w:hAnsi="Arial" w:cs="Arial"/>
          <w:sz w:val="18"/>
          <w:szCs w:val="18"/>
          <w:lang w:val="uk-UA"/>
        </w:rPr>
        <w:t>____________________________________________________________</w:t>
      </w:r>
      <w:r w:rsidR="0038727B">
        <w:rPr>
          <w:rFonts w:ascii="Arial" w:hAnsi="Arial" w:cs="Arial"/>
          <w:sz w:val="18"/>
          <w:szCs w:val="18"/>
          <w:lang w:val="uk-UA"/>
        </w:rPr>
        <w:t>.</w:t>
      </w:r>
    </w:p>
    <w:p w:rsidR="00481D9C" w:rsidRPr="005F7729" w:rsidRDefault="00481D9C" w:rsidP="005F7729">
      <w:pPr>
        <w:jc w:val="both"/>
        <w:rPr>
          <w:rFonts w:ascii="Arial" w:hAnsi="Arial" w:cs="Arial"/>
          <w:b/>
          <w:bCs/>
          <w:sz w:val="18"/>
          <w:szCs w:val="18"/>
          <w:lang w:val="uk-UA"/>
        </w:rPr>
      </w:pPr>
    </w:p>
    <w:p w:rsidR="00155602" w:rsidRPr="005F7729" w:rsidRDefault="00155602" w:rsidP="005F7729">
      <w:pPr>
        <w:spacing w:line="216" w:lineRule="auto"/>
        <w:jc w:val="center"/>
        <w:rPr>
          <w:rFonts w:ascii="Arial" w:hAnsi="Arial" w:cs="Arial"/>
          <w:b/>
          <w:bCs/>
          <w:sz w:val="18"/>
          <w:szCs w:val="18"/>
          <w:lang w:val="uk-UA"/>
        </w:rPr>
      </w:pPr>
      <w:r w:rsidRPr="005F7729">
        <w:rPr>
          <w:rFonts w:ascii="Arial" w:hAnsi="Arial" w:cs="Arial"/>
          <w:b/>
          <w:bCs/>
          <w:sz w:val="18"/>
          <w:szCs w:val="18"/>
          <w:lang w:val="uk-UA"/>
        </w:rPr>
        <w:t>4. Порядок та строки розрахунків</w:t>
      </w:r>
    </w:p>
    <w:p w:rsidR="00155602" w:rsidRPr="005F7729" w:rsidRDefault="00155602" w:rsidP="006C4C22">
      <w:pPr>
        <w:spacing w:line="100" w:lineRule="atLeast"/>
        <w:jc w:val="both"/>
        <w:rPr>
          <w:rFonts w:ascii="Arial" w:hAnsi="Arial" w:cs="Arial"/>
          <w:sz w:val="18"/>
          <w:szCs w:val="18"/>
          <w:lang w:val="uk-UA"/>
        </w:rPr>
      </w:pPr>
      <w:r w:rsidRPr="005F7729">
        <w:rPr>
          <w:rFonts w:ascii="Arial" w:hAnsi="Arial" w:cs="Arial"/>
          <w:b/>
          <w:bCs/>
          <w:sz w:val="18"/>
          <w:szCs w:val="18"/>
          <w:lang w:val="uk-UA"/>
        </w:rPr>
        <w:t>4.1.</w:t>
      </w:r>
      <w:r w:rsidRPr="005F7729">
        <w:rPr>
          <w:rFonts w:ascii="Arial" w:hAnsi="Arial" w:cs="Arial"/>
          <w:sz w:val="18"/>
          <w:szCs w:val="18"/>
          <w:lang w:val="uk-UA"/>
        </w:rPr>
        <w:t xml:space="preserve"> Розрахунки здійснюються Покупцем в безготівковому</w:t>
      </w:r>
      <w:r w:rsidR="006C4C22" w:rsidRPr="005F7729">
        <w:rPr>
          <w:rFonts w:ascii="Arial" w:hAnsi="Arial" w:cs="Arial"/>
          <w:sz w:val="18"/>
          <w:szCs w:val="18"/>
          <w:lang w:val="uk-UA"/>
        </w:rPr>
        <w:t xml:space="preserve"> </w:t>
      </w:r>
      <w:r w:rsidR="00F57D03">
        <w:rPr>
          <w:rFonts w:ascii="Arial" w:hAnsi="Arial" w:cs="Arial"/>
          <w:sz w:val="18"/>
          <w:szCs w:val="18"/>
          <w:lang w:val="uk-UA"/>
        </w:rPr>
        <w:t xml:space="preserve">порядку </w:t>
      </w:r>
      <w:r w:rsidR="00982B14">
        <w:rPr>
          <w:rFonts w:ascii="Arial" w:hAnsi="Arial" w:cs="Arial"/>
          <w:sz w:val="18"/>
          <w:szCs w:val="18"/>
          <w:lang w:val="uk-UA"/>
        </w:rPr>
        <w:t xml:space="preserve">на підставі </w:t>
      </w:r>
      <w:r w:rsidR="0038727B">
        <w:rPr>
          <w:rFonts w:ascii="Arial" w:hAnsi="Arial" w:cs="Arial"/>
          <w:sz w:val="18"/>
          <w:szCs w:val="18"/>
          <w:lang w:val="uk-UA"/>
        </w:rPr>
        <w:t xml:space="preserve">зведеної </w:t>
      </w:r>
      <w:r w:rsidR="00672A54">
        <w:rPr>
          <w:rFonts w:ascii="Arial" w:hAnsi="Arial" w:cs="Arial"/>
          <w:sz w:val="18"/>
          <w:szCs w:val="18"/>
          <w:lang w:val="uk-UA"/>
        </w:rPr>
        <w:t xml:space="preserve">видаткової </w:t>
      </w:r>
      <w:r w:rsidR="0038727B">
        <w:rPr>
          <w:rFonts w:ascii="Arial" w:hAnsi="Arial" w:cs="Arial"/>
          <w:sz w:val="18"/>
          <w:szCs w:val="18"/>
          <w:lang w:val="uk-UA"/>
        </w:rPr>
        <w:t>накладної</w:t>
      </w:r>
      <w:r w:rsidR="00EB116C" w:rsidRPr="004D44E1">
        <w:rPr>
          <w:rFonts w:ascii="Arial" w:hAnsi="Arial" w:cs="Arial"/>
          <w:sz w:val="18"/>
          <w:szCs w:val="18"/>
          <w:u w:val="single"/>
          <w:lang w:val="uk-UA"/>
        </w:rPr>
        <w:t>.</w:t>
      </w:r>
      <w:r w:rsidR="006C4C22" w:rsidRPr="005F7729">
        <w:rPr>
          <w:rFonts w:ascii="Arial" w:hAnsi="Arial" w:cs="Arial"/>
          <w:sz w:val="18"/>
          <w:szCs w:val="18"/>
          <w:lang w:val="uk-UA"/>
        </w:rPr>
        <w:t xml:space="preserve">   </w:t>
      </w:r>
      <w:r w:rsidRPr="005F7729">
        <w:rPr>
          <w:rFonts w:ascii="Arial" w:hAnsi="Arial" w:cs="Arial"/>
          <w:sz w:val="18"/>
          <w:szCs w:val="18"/>
          <w:lang w:val="uk-UA"/>
        </w:rPr>
        <w:t xml:space="preserve"> </w:t>
      </w:r>
    </w:p>
    <w:p w:rsidR="00155602" w:rsidRPr="005F7729" w:rsidRDefault="00155602">
      <w:pPr>
        <w:spacing w:line="100" w:lineRule="atLeast"/>
        <w:jc w:val="both"/>
        <w:rPr>
          <w:rFonts w:ascii="Arial" w:hAnsi="Arial" w:cs="Arial"/>
          <w:color w:val="000000"/>
          <w:sz w:val="18"/>
          <w:szCs w:val="18"/>
          <w:lang w:val="uk-UA"/>
        </w:rPr>
      </w:pPr>
      <w:r w:rsidRPr="005F7729">
        <w:rPr>
          <w:rFonts w:ascii="Arial" w:hAnsi="Arial" w:cs="Arial"/>
          <w:b/>
          <w:bCs/>
          <w:sz w:val="18"/>
          <w:szCs w:val="18"/>
          <w:lang w:val="uk-UA"/>
        </w:rPr>
        <w:t>4.2.</w:t>
      </w:r>
      <w:r w:rsidRPr="005F7729">
        <w:rPr>
          <w:rFonts w:ascii="Arial" w:hAnsi="Arial" w:cs="Arial"/>
          <w:sz w:val="18"/>
          <w:szCs w:val="18"/>
          <w:lang w:val="uk-UA"/>
        </w:rPr>
        <w:t xml:space="preserve"> Датою оплати Товару вважається дата зарахування грошових коштів, сплачених Поку</w:t>
      </w:r>
      <w:r w:rsidR="00012820" w:rsidRPr="005F7729">
        <w:rPr>
          <w:rFonts w:ascii="Arial" w:hAnsi="Arial" w:cs="Arial"/>
          <w:sz w:val="18"/>
          <w:szCs w:val="18"/>
          <w:lang w:val="uk-UA"/>
        </w:rPr>
        <w:t>пцем</w:t>
      </w:r>
      <w:r w:rsidRPr="005F7729">
        <w:rPr>
          <w:rFonts w:ascii="Arial" w:hAnsi="Arial" w:cs="Arial"/>
          <w:sz w:val="18"/>
          <w:szCs w:val="18"/>
          <w:lang w:val="uk-UA"/>
        </w:rPr>
        <w:t>, на поточний рахунок</w:t>
      </w:r>
      <w:r w:rsidRPr="005F7729">
        <w:rPr>
          <w:rFonts w:ascii="Arial" w:hAnsi="Arial" w:cs="Arial"/>
          <w:color w:val="000000"/>
          <w:sz w:val="18"/>
          <w:szCs w:val="18"/>
          <w:lang w:val="uk-UA"/>
        </w:rPr>
        <w:t xml:space="preserve"> Постачальника.</w:t>
      </w:r>
    </w:p>
    <w:p w:rsidR="00155602" w:rsidRDefault="00155602">
      <w:pPr>
        <w:spacing w:line="100" w:lineRule="atLeast"/>
        <w:jc w:val="both"/>
        <w:rPr>
          <w:rFonts w:ascii="Arial" w:hAnsi="Arial" w:cs="Arial"/>
          <w:color w:val="000000"/>
          <w:sz w:val="18"/>
          <w:szCs w:val="18"/>
          <w:lang w:val="uk-UA"/>
        </w:rPr>
      </w:pPr>
      <w:r w:rsidRPr="005F7729">
        <w:rPr>
          <w:rFonts w:ascii="Arial" w:hAnsi="Arial" w:cs="Arial"/>
          <w:b/>
          <w:bCs/>
          <w:color w:val="000000"/>
          <w:sz w:val="18"/>
          <w:szCs w:val="18"/>
          <w:lang w:val="uk-UA"/>
        </w:rPr>
        <w:t>4.3.</w:t>
      </w:r>
      <w:r w:rsidRPr="005F7729">
        <w:rPr>
          <w:rFonts w:ascii="Arial" w:hAnsi="Arial" w:cs="Arial"/>
          <w:color w:val="000000"/>
          <w:sz w:val="18"/>
          <w:szCs w:val="18"/>
          <w:lang w:val="uk-UA"/>
        </w:rPr>
        <w:t xml:space="preserve"> Сторони дійшли згоди, що оп</w:t>
      </w:r>
      <w:r w:rsidR="00223B66" w:rsidRPr="005F7729">
        <w:rPr>
          <w:rFonts w:ascii="Arial" w:hAnsi="Arial" w:cs="Arial"/>
          <w:color w:val="000000"/>
          <w:sz w:val="18"/>
          <w:szCs w:val="18"/>
          <w:lang w:val="uk-UA"/>
        </w:rPr>
        <w:t>лата кожної поставленої партії Т</w:t>
      </w:r>
      <w:r w:rsidRPr="005F7729">
        <w:rPr>
          <w:rFonts w:ascii="Arial" w:hAnsi="Arial" w:cs="Arial"/>
          <w:color w:val="000000"/>
          <w:sz w:val="18"/>
          <w:szCs w:val="18"/>
          <w:lang w:val="uk-UA"/>
        </w:rPr>
        <w:t xml:space="preserve">овару здійснюється відповідно </w:t>
      </w:r>
      <w:r w:rsidRPr="0010435E">
        <w:rPr>
          <w:rFonts w:ascii="Arial" w:hAnsi="Arial" w:cs="Arial"/>
          <w:color w:val="000000"/>
          <w:sz w:val="18"/>
          <w:szCs w:val="18"/>
          <w:lang w:val="uk-UA"/>
        </w:rPr>
        <w:t xml:space="preserve">до </w:t>
      </w:r>
      <w:r w:rsidR="00982B14" w:rsidRPr="0010435E">
        <w:rPr>
          <w:rFonts w:ascii="Arial" w:hAnsi="Arial" w:cs="Arial"/>
          <w:color w:val="000000"/>
          <w:sz w:val="18"/>
          <w:szCs w:val="18"/>
          <w:lang w:val="uk-UA"/>
        </w:rPr>
        <w:t xml:space="preserve">зведених </w:t>
      </w:r>
      <w:r w:rsidRPr="0010435E">
        <w:rPr>
          <w:rFonts w:ascii="Arial" w:hAnsi="Arial" w:cs="Arial"/>
          <w:color w:val="000000"/>
          <w:sz w:val="18"/>
          <w:szCs w:val="18"/>
          <w:lang w:val="uk-UA"/>
        </w:rPr>
        <w:t>накладних</w:t>
      </w:r>
      <w:r w:rsidRPr="005F7729">
        <w:rPr>
          <w:rFonts w:ascii="Arial" w:hAnsi="Arial" w:cs="Arial"/>
          <w:color w:val="000000"/>
          <w:sz w:val="18"/>
          <w:szCs w:val="18"/>
          <w:lang w:val="uk-UA"/>
        </w:rPr>
        <w:t xml:space="preserve"> та з дотриманням черговості оплати отриманої партії </w:t>
      </w:r>
      <w:r w:rsidR="00223B66" w:rsidRPr="005F7729">
        <w:rPr>
          <w:rFonts w:ascii="Arial" w:hAnsi="Arial" w:cs="Arial"/>
          <w:color w:val="000000"/>
          <w:sz w:val="18"/>
          <w:szCs w:val="18"/>
          <w:lang w:val="uk-UA"/>
        </w:rPr>
        <w:t>Т</w:t>
      </w:r>
      <w:r w:rsidRPr="005F7729">
        <w:rPr>
          <w:rFonts w:ascii="Arial" w:hAnsi="Arial" w:cs="Arial"/>
          <w:color w:val="000000"/>
          <w:sz w:val="18"/>
          <w:szCs w:val="18"/>
          <w:lang w:val="uk-UA"/>
        </w:rPr>
        <w:t>овару, (за виключенням вимог П.</w:t>
      </w:r>
      <w:r w:rsidR="00C33D1A">
        <w:rPr>
          <w:rFonts w:ascii="Arial" w:hAnsi="Arial" w:cs="Arial"/>
          <w:color w:val="000000"/>
          <w:sz w:val="18"/>
          <w:szCs w:val="18"/>
          <w:lang w:val="uk-UA"/>
        </w:rPr>
        <w:t xml:space="preserve"> </w:t>
      </w:r>
      <w:r w:rsidR="00A744AD">
        <w:rPr>
          <w:rFonts w:ascii="Arial" w:hAnsi="Arial" w:cs="Arial"/>
          <w:color w:val="000000"/>
          <w:sz w:val="18"/>
          <w:szCs w:val="18"/>
          <w:lang w:val="uk-UA"/>
        </w:rPr>
        <w:t xml:space="preserve">9.4. </w:t>
      </w:r>
      <w:r w:rsidRPr="005F7729">
        <w:rPr>
          <w:rFonts w:ascii="Arial" w:hAnsi="Arial" w:cs="Arial"/>
          <w:color w:val="000000"/>
          <w:sz w:val="18"/>
          <w:szCs w:val="18"/>
          <w:lang w:val="uk-UA"/>
        </w:rPr>
        <w:t>даного Договору) є оплатою за отр</w:t>
      </w:r>
      <w:r w:rsidR="000D774E" w:rsidRPr="005F7729">
        <w:rPr>
          <w:rFonts w:ascii="Arial" w:hAnsi="Arial" w:cs="Arial"/>
          <w:color w:val="000000"/>
          <w:sz w:val="18"/>
          <w:szCs w:val="18"/>
          <w:lang w:val="uk-UA"/>
        </w:rPr>
        <w:t>иману 1, 2, 3, 4 і т д. партію Т</w:t>
      </w:r>
      <w:r w:rsidRPr="005F7729">
        <w:rPr>
          <w:rFonts w:ascii="Arial" w:hAnsi="Arial" w:cs="Arial"/>
          <w:color w:val="000000"/>
          <w:sz w:val="18"/>
          <w:szCs w:val="18"/>
          <w:lang w:val="uk-UA"/>
        </w:rPr>
        <w:t>овару т</w:t>
      </w:r>
      <w:r w:rsidR="00A744AD">
        <w:rPr>
          <w:rFonts w:ascii="Arial" w:hAnsi="Arial" w:cs="Arial"/>
          <w:color w:val="000000"/>
          <w:sz w:val="18"/>
          <w:szCs w:val="18"/>
          <w:lang w:val="uk-UA"/>
        </w:rPr>
        <w:t xml:space="preserve">а зараховуються Постачальником </w:t>
      </w:r>
      <w:r w:rsidRPr="005F7729">
        <w:rPr>
          <w:rFonts w:ascii="Arial" w:hAnsi="Arial" w:cs="Arial"/>
          <w:color w:val="000000"/>
          <w:sz w:val="18"/>
          <w:szCs w:val="18"/>
          <w:lang w:val="uk-UA"/>
        </w:rPr>
        <w:t>з дотриманням  зазначеної черговості, незалежно від  даних, зазначених</w:t>
      </w:r>
      <w:r w:rsidR="009643F3">
        <w:rPr>
          <w:rFonts w:ascii="Arial" w:hAnsi="Arial" w:cs="Arial"/>
          <w:color w:val="000000"/>
          <w:sz w:val="18"/>
          <w:szCs w:val="18"/>
          <w:lang w:val="uk-UA"/>
        </w:rPr>
        <w:t xml:space="preserve"> в платіжних документах Покупця.</w:t>
      </w:r>
    </w:p>
    <w:p w:rsidR="00982B14" w:rsidRPr="005F7729" w:rsidRDefault="00982B14">
      <w:pPr>
        <w:spacing w:line="100" w:lineRule="atLeast"/>
        <w:jc w:val="both"/>
        <w:rPr>
          <w:rFonts w:ascii="Arial" w:hAnsi="Arial" w:cs="Arial"/>
          <w:color w:val="000000"/>
          <w:sz w:val="18"/>
          <w:szCs w:val="18"/>
          <w:lang w:val="uk-UA"/>
        </w:rPr>
      </w:pPr>
      <w:r w:rsidRPr="0010435E">
        <w:rPr>
          <w:rFonts w:ascii="Arial" w:hAnsi="Arial" w:cs="Arial"/>
          <w:color w:val="000000"/>
          <w:sz w:val="18"/>
          <w:szCs w:val="18"/>
          <w:lang w:val="uk-UA"/>
        </w:rPr>
        <w:t xml:space="preserve">4.4. Покупець зобов’язується оплатити вартість поставленого товару протягом </w:t>
      </w:r>
      <w:r w:rsidR="00B43A65">
        <w:rPr>
          <w:rFonts w:ascii="Arial" w:hAnsi="Arial" w:cs="Arial"/>
          <w:color w:val="000000"/>
          <w:sz w:val="18"/>
          <w:szCs w:val="18"/>
          <w:lang w:val="uk-UA"/>
        </w:rPr>
        <w:t>7</w:t>
      </w:r>
      <w:r w:rsidRPr="0010435E">
        <w:rPr>
          <w:rFonts w:ascii="Arial" w:hAnsi="Arial" w:cs="Arial"/>
          <w:color w:val="000000"/>
          <w:sz w:val="18"/>
          <w:szCs w:val="18"/>
          <w:lang w:val="uk-UA"/>
        </w:rPr>
        <w:t xml:space="preserve"> (</w:t>
      </w:r>
      <w:r w:rsidR="00B43A65">
        <w:rPr>
          <w:rFonts w:ascii="Arial" w:hAnsi="Arial" w:cs="Arial"/>
          <w:color w:val="000000"/>
          <w:sz w:val="18"/>
          <w:szCs w:val="18"/>
          <w:lang w:val="uk-UA"/>
        </w:rPr>
        <w:t>семи) робочих</w:t>
      </w:r>
      <w:r w:rsidRPr="0010435E">
        <w:rPr>
          <w:rFonts w:ascii="Arial" w:hAnsi="Arial" w:cs="Arial"/>
          <w:color w:val="000000"/>
          <w:sz w:val="18"/>
          <w:szCs w:val="18"/>
          <w:lang w:val="uk-UA"/>
        </w:rPr>
        <w:t xml:space="preserve"> днів, з моменту оформлення зведеної накладної. У разі затримки бюджетного фінансування видатків Покупця, він зобов’язується оплатити вартість поставленого товару протягом 7-ми (семи) банківських днів з моменту надходження коштів на відповідний рахунок.</w:t>
      </w:r>
    </w:p>
    <w:p w:rsidR="00155602" w:rsidRPr="005F7729" w:rsidRDefault="00155602">
      <w:pPr>
        <w:spacing w:line="100" w:lineRule="atLeast"/>
        <w:jc w:val="both"/>
        <w:rPr>
          <w:rFonts w:ascii="Arial" w:hAnsi="Arial" w:cs="Arial"/>
          <w:sz w:val="18"/>
          <w:szCs w:val="18"/>
          <w:lang w:val="uk-UA"/>
        </w:rPr>
      </w:pPr>
      <w:r w:rsidRPr="005F7729">
        <w:rPr>
          <w:rFonts w:ascii="Arial" w:hAnsi="Arial" w:cs="Arial"/>
          <w:b/>
          <w:bCs/>
          <w:sz w:val="18"/>
          <w:szCs w:val="18"/>
          <w:lang w:val="uk-UA"/>
        </w:rPr>
        <w:t>4.</w:t>
      </w:r>
      <w:r w:rsidR="00522D49">
        <w:rPr>
          <w:rFonts w:ascii="Arial" w:hAnsi="Arial" w:cs="Arial"/>
          <w:b/>
          <w:bCs/>
          <w:sz w:val="18"/>
          <w:szCs w:val="18"/>
          <w:lang w:val="uk-UA"/>
        </w:rPr>
        <w:t>5</w:t>
      </w:r>
      <w:r w:rsidRPr="005F7729">
        <w:rPr>
          <w:rFonts w:ascii="Arial" w:hAnsi="Arial" w:cs="Arial"/>
          <w:b/>
          <w:bCs/>
          <w:sz w:val="18"/>
          <w:szCs w:val="18"/>
          <w:lang w:val="uk-UA"/>
        </w:rPr>
        <w:t>.</w:t>
      </w:r>
      <w:r w:rsidRPr="005F7729">
        <w:rPr>
          <w:rFonts w:ascii="Arial" w:hAnsi="Arial" w:cs="Arial"/>
          <w:sz w:val="18"/>
          <w:szCs w:val="18"/>
          <w:lang w:val="uk-UA"/>
        </w:rPr>
        <w:t xml:space="preserve"> У випадку невиконання Покупцем п. </w:t>
      </w:r>
      <w:r w:rsidR="00522D49" w:rsidRPr="0010435E">
        <w:rPr>
          <w:rFonts w:ascii="Arial" w:hAnsi="Arial" w:cs="Arial"/>
          <w:sz w:val="18"/>
          <w:szCs w:val="18"/>
          <w:lang w:val="uk-UA"/>
        </w:rPr>
        <w:t>4.4.</w:t>
      </w:r>
      <w:r w:rsidR="00522D49">
        <w:rPr>
          <w:rFonts w:ascii="Arial" w:hAnsi="Arial" w:cs="Arial"/>
          <w:sz w:val="18"/>
          <w:szCs w:val="18"/>
          <w:lang w:val="uk-UA"/>
        </w:rPr>
        <w:t xml:space="preserve"> </w:t>
      </w:r>
      <w:r w:rsidRPr="005F7729">
        <w:rPr>
          <w:rFonts w:ascii="Arial" w:hAnsi="Arial" w:cs="Arial"/>
          <w:sz w:val="18"/>
          <w:szCs w:val="18"/>
          <w:lang w:val="uk-UA"/>
        </w:rPr>
        <w:t xml:space="preserve">даного Договору, Постачальник припиняє відпуск </w:t>
      </w:r>
      <w:r w:rsidR="005663B8" w:rsidRPr="005F7729">
        <w:rPr>
          <w:rFonts w:ascii="Arial" w:hAnsi="Arial" w:cs="Arial"/>
          <w:sz w:val="18"/>
          <w:szCs w:val="18"/>
          <w:lang w:val="uk-UA"/>
        </w:rPr>
        <w:t>Т</w:t>
      </w:r>
      <w:r w:rsidRPr="005F7729">
        <w:rPr>
          <w:rFonts w:ascii="Arial" w:hAnsi="Arial" w:cs="Arial"/>
          <w:sz w:val="18"/>
          <w:szCs w:val="18"/>
          <w:lang w:val="uk-UA"/>
        </w:rPr>
        <w:t>овару до повного погашення Покупцем  боргу з урахуванням індексу інфляції та пені  на момент розрахунків, а також 3% річних від  простроченої суми.</w:t>
      </w:r>
    </w:p>
    <w:p w:rsidR="00155602" w:rsidRPr="005F7729" w:rsidRDefault="00E17FA4">
      <w:pPr>
        <w:spacing w:line="100" w:lineRule="atLeast"/>
        <w:jc w:val="both"/>
        <w:rPr>
          <w:rFonts w:ascii="Arial" w:hAnsi="Arial" w:cs="Arial"/>
          <w:color w:val="000000"/>
          <w:sz w:val="18"/>
          <w:szCs w:val="18"/>
          <w:lang w:val="uk-UA"/>
        </w:rPr>
      </w:pPr>
      <w:r>
        <w:rPr>
          <w:rFonts w:ascii="Arial" w:hAnsi="Arial" w:cs="Arial"/>
          <w:b/>
          <w:bCs/>
          <w:sz w:val="18"/>
          <w:szCs w:val="18"/>
          <w:lang w:val="uk-UA"/>
        </w:rPr>
        <w:t>4.6</w:t>
      </w:r>
      <w:r w:rsidR="00155602" w:rsidRPr="005F7729">
        <w:rPr>
          <w:rFonts w:ascii="Arial" w:hAnsi="Arial" w:cs="Arial"/>
          <w:b/>
          <w:bCs/>
          <w:sz w:val="18"/>
          <w:szCs w:val="18"/>
          <w:lang w:val="uk-UA"/>
        </w:rPr>
        <w:t>.</w:t>
      </w:r>
      <w:r w:rsidR="00155602" w:rsidRPr="005F7729">
        <w:rPr>
          <w:rFonts w:ascii="Arial" w:hAnsi="Arial" w:cs="Arial"/>
          <w:sz w:val="18"/>
          <w:szCs w:val="18"/>
          <w:lang w:val="uk-UA"/>
        </w:rPr>
        <w:t xml:space="preserve"> В разі систематичного (два та більше рази) простроче</w:t>
      </w:r>
      <w:r w:rsidR="00155602" w:rsidRPr="005F7729">
        <w:rPr>
          <w:rFonts w:ascii="Arial" w:hAnsi="Arial" w:cs="Arial"/>
          <w:color w:val="000000"/>
          <w:sz w:val="18"/>
          <w:szCs w:val="18"/>
          <w:lang w:val="uk-UA"/>
        </w:rPr>
        <w:t>ння в оплаті поставленого Товару на визначених</w:t>
      </w:r>
      <w:r w:rsidR="006C2426" w:rsidRPr="005F7729">
        <w:rPr>
          <w:rFonts w:ascii="Arial" w:hAnsi="Arial" w:cs="Arial"/>
          <w:color w:val="000000"/>
          <w:sz w:val="18"/>
          <w:szCs w:val="18"/>
          <w:lang w:val="uk-UA"/>
        </w:rPr>
        <w:t xml:space="preserve"> </w:t>
      </w:r>
      <w:r w:rsidR="00155602" w:rsidRPr="005F7729">
        <w:rPr>
          <w:rFonts w:ascii="Arial" w:hAnsi="Arial" w:cs="Arial"/>
          <w:color w:val="000000"/>
          <w:sz w:val="18"/>
          <w:szCs w:val="18"/>
          <w:lang w:val="uk-UA"/>
        </w:rPr>
        <w:t xml:space="preserve">п. </w:t>
      </w:r>
      <w:r w:rsidR="00155602" w:rsidRPr="00EA71A6">
        <w:rPr>
          <w:rFonts w:ascii="Arial" w:hAnsi="Arial" w:cs="Arial"/>
          <w:color w:val="000000"/>
          <w:sz w:val="18"/>
          <w:szCs w:val="18"/>
          <w:lang w:val="uk-UA"/>
        </w:rPr>
        <w:t>4.</w:t>
      </w:r>
      <w:r w:rsidRPr="00EA71A6">
        <w:rPr>
          <w:rFonts w:ascii="Arial" w:hAnsi="Arial" w:cs="Arial"/>
          <w:color w:val="000000"/>
          <w:sz w:val="18"/>
          <w:szCs w:val="18"/>
          <w:lang w:val="uk-UA"/>
        </w:rPr>
        <w:t>4</w:t>
      </w:r>
      <w:r w:rsidR="00155602" w:rsidRPr="00EA71A6">
        <w:rPr>
          <w:rFonts w:ascii="Arial" w:hAnsi="Arial" w:cs="Arial"/>
          <w:color w:val="000000"/>
          <w:sz w:val="18"/>
          <w:szCs w:val="18"/>
          <w:lang w:val="uk-UA"/>
        </w:rPr>
        <w:t>.</w:t>
      </w:r>
      <w:r w:rsidR="00155602" w:rsidRPr="005F7729">
        <w:rPr>
          <w:rFonts w:ascii="Arial" w:hAnsi="Arial" w:cs="Arial"/>
          <w:color w:val="000000"/>
          <w:sz w:val="18"/>
          <w:szCs w:val="18"/>
          <w:lang w:val="uk-UA"/>
        </w:rPr>
        <w:t xml:space="preserve"> цього Договору умовах розрахунку, Постачальник має право</w:t>
      </w:r>
      <w:r w:rsidR="009643F3">
        <w:rPr>
          <w:rFonts w:ascii="Arial" w:hAnsi="Arial" w:cs="Arial"/>
          <w:color w:val="000000"/>
          <w:sz w:val="18"/>
          <w:szCs w:val="18"/>
          <w:lang w:val="uk-UA"/>
        </w:rPr>
        <w:t xml:space="preserve"> припинити поставку та розірвати цей Договір в односторонньому порядку</w:t>
      </w:r>
      <w:r w:rsidR="00155602" w:rsidRPr="005F7729">
        <w:rPr>
          <w:rFonts w:ascii="Arial" w:hAnsi="Arial" w:cs="Arial"/>
          <w:color w:val="000000"/>
          <w:sz w:val="18"/>
          <w:szCs w:val="18"/>
          <w:lang w:val="uk-UA"/>
        </w:rPr>
        <w:t xml:space="preserve">, Договір вважається розірваним з моменту отримання Покупцем листа Постачальника про </w:t>
      </w:r>
      <w:r w:rsidR="009643F3">
        <w:rPr>
          <w:rFonts w:ascii="Arial" w:hAnsi="Arial" w:cs="Arial"/>
          <w:color w:val="000000"/>
          <w:sz w:val="18"/>
          <w:szCs w:val="18"/>
          <w:lang w:val="uk-UA"/>
        </w:rPr>
        <w:t>його розірвання</w:t>
      </w:r>
      <w:r w:rsidR="00155602" w:rsidRPr="005F7729">
        <w:rPr>
          <w:rFonts w:ascii="Arial" w:hAnsi="Arial" w:cs="Arial"/>
          <w:color w:val="000000"/>
          <w:sz w:val="18"/>
          <w:szCs w:val="18"/>
          <w:lang w:val="uk-UA"/>
        </w:rPr>
        <w:t>. В такому випадку Постачальник звільняється від будь-якої відповідальності за дострокове розірвання даного Договору.</w:t>
      </w:r>
    </w:p>
    <w:p w:rsidR="00155602" w:rsidRPr="005F7729" w:rsidRDefault="00155602">
      <w:pPr>
        <w:spacing w:line="100" w:lineRule="atLeast"/>
        <w:jc w:val="both"/>
        <w:rPr>
          <w:rFonts w:ascii="Arial" w:hAnsi="Arial" w:cs="Arial"/>
          <w:sz w:val="18"/>
          <w:szCs w:val="18"/>
          <w:lang w:val="uk-UA"/>
        </w:rPr>
      </w:pPr>
      <w:r w:rsidRPr="005F7729">
        <w:rPr>
          <w:rFonts w:ascii="Arial" w:hAnsi="Arial" w:cs="Arial"/>
          <w:b/>
          <w:bCs/>
          <w:color w:val="000000"/>
          <w:sz w:val="18"/>
          <w:szCs w:val="18"/>
          <w:lang w:val="uk-UA"/>
        </w:rPr>
        <w:t>4.6.</w:t>
      </w:r>
      <w:r w:rsidRPr="005F7729">
        <w:rPr>
          <w:rFonts w:ascii="Arial" w:hAnsi="Arial" w:cs="Arial"/>
          <w:color w:val="000000"/>
          <w:sz w:val="18"/>
          <w:szCs w:val="18"/>
          <w:lang w:val="uk-UA"/>
        </w:rPr>
        <w:t xml:space="preserve"> Покупець вказує у платіжному дорученні суму за товар та інші послуги, які </w:t>
      </w:r>
      <w:r w:rsidRPr="005F7729">
        <w:rPr>
          <w:rFonts w:ascii="Arial" w:hAnsi="Arial" w:cs="Arial"/>
          <w:sz w:val="18"/>
          <w:szCs w:val="18"/>
          <w:lang w:val="uk-UA"/>
        </w:rPr>
        <w:t>йому надаються, а також суму ПДВ окремим рядком в порядку встановленому НБУ та ДПА України.</w:t>
      </w:r>
    </w:p>
    <w:p w:rsidR="00155602" w:rsidRPr="005F7729" w:rsidRDefault="00155602">
      <w:pPr>
        <w:spacing w:line="100" w:lineRule="atLeast"/>
        <w:jc w:val="both"/>
        <w:rPr>
          <w:rFonts w:ascii="Arial" w:hAnsi="Arial" w:cs="Arial"/>
          <w:sz w:val="18"/>
          <w:szCs w:val="18"/>
          <w:lang w:val="uk-UA"/>
        </w:rPr>
      </w:pPr>
      <w:r w:rsidRPr="005F7729">
        <w:rPr>
          <w:rFonts w:ascii="Arial" w:hAnsi="Arial" w:cs="Arial"/>
          <w:b/>
          <w:bCs/>
          <w:sz w:val="18"/>
          <w:szCs w:val="18"/>
          <w:lang w:val="uk-UA"/>
        </w:rPr>
        <w:t>4.7.</w:t>
      </w:r>
      <w:r w:rsidR="006C2426" w:rsidRPr="005F7729">
        <w:rPr>
          <w:rFonts w:ascii="Arial" w:hAnsi="Arial" w:cs="Arial"/>
          <w:sz w:val="18"/>
          <w:szCs w:val="18"/>
          <w:lang w:val="uk-UA"/>
        </w:rPr>
        <w:t xml:space="preserve"> Втрати від деформації Т</w:t>
      </w:r>
      <w:r w:rsidRPr="005F7729">
        <w:rPr>
          <w:rFonts w:ascii="Arial" w:hAnsi="Arial" w:cs="Arial"/>
          <w:sz w:val="18"/>
          <w:szCs w:val="18"/>
          <w:lang w:val="uk-UA"/>
        </w:rPr>
        <w:t>овару, вплив атмосферних опадів за відсутністю навісів, втрати пов'язані з вивозом черствої, деформованої Продукції та інше, відносяться за рахунок Покупця.</w:t>
      </w:r>
    </w:p>
    <w:p w:rsidR="00155602" w:rsidRPr="005F7729" w:rsidRDefault="00155602">
      <w:pPr>
        <w:spacing w:line="100" w:lineRule="atLeast"/>
        <w:jc w:val="both"/>
        <w:rPr>
          <w:rFonts w:ascii="Arial" w:hAnsi="Arial" w:cs="Arial"/>
          <w:color w:val="000000"/>
          <w:sz w:val="18"/>
          <w:szCs w:val="18"/>
          <w:lang w:val="uk-UA"/>
        </w:rPr>
      </w:pPr>
      <w:r w:rsidRPr="005F7729">
        <w:rPr>
          <w:rFonts w:ascii="Arial" w:hAnsi="Arial" w:cs="Arial"/>
          <w:b/>
          <w:bCs/>
          <w:sz w:val="18"/>
          <w:szCs w:val="18"/>
          <w:lang w:val="uk-UA"/>
        </w:rPr>
        <w:t>4.8.</w:t>
      </w:r>
      <w:r w:rsidRPr="005F7729">
        <w:rPr>
          <w:rFonts w:ascii="Arial" w:hAnsi="Arial" w:cs="Arial"/>
          <w:sz w:val="18"/>
          <w:szCs w:val="18"/>
          <w:lang w:val="uk-UA"/>
        </w:rPr>
        <w:t xml:space="preserve"> За результатами кожного місяця Постачальник готує акти звірки взаєморозрахунків та направляє їх Покупцеві. Покупець зобов’язаний протягом 5 (п’яти) календарних днів з моменту отримання акту звірки підписати його та повернути Постачальнику чи заявити письмові мотивовані зауваження до акту. За погодженням Сторін звірка взаємних розрахунків </w:t>
      </w:r>
      <w:r w:rsidRPr="005F7729">
        <w:rPr>
          <w:rFonts w:ascii="Arial" w:hAnsi="Arial" w:cs="Arial"/>
          <w:color w:val="000000"/>
          <w:sz w:val="18"/>
          <w:szCs w:val="18"/>
          <w:lang w:val="uk-UA"/>
        </w:rPr>
        <w:t xml:space="preserve">допускається по </w:t>
      </w:r>
      <w:r w:rsidRPr="00BB3871">
        <w:rPr>
          <w:rFonts w:ascii="Arial" w:hAnsi="Arial" w:cs="Arial"/>
          <w:color w:val="000000"/>
          <w:sz w:val="18"/>
          <w:szCs w:val="18"/>
          <w:lang w:val="uk-UA"/>
        </w:rPr>
        <w:t xml:space="preserve">телефону </w:t>
      </w:r>
      <w:r w:rsidR="009A311A" w:rsidRPr="00BB3871">
        <w:rPr>
          <w:rFonts w:ascii="Arial" w:hAnsi="Arial" w:cs="Arial"/>
          <w:color w:val="000000"/>
          <w:sz w:val="18"/>
          <w:szCs w:val="18"/>
          <w:lang w:val="uk-UA"/>
        </w:rPr>
        <w:t>_______________</w:t>
      </w:r>
      <w:r w:rsidRPr="00BB3871">
        <w:rPr>
          <w:rFonts w:ascii="Arial" w:hAnsi="Arial" w:cs="Arial"/>
          <w:color w:val="000000"/>
          <w:sz w:val="18"/>
          <w:szCs w:val="18"/>
          <w:lang w:val="uk-UA"/>
        </w:rPr>
        <w:t>.</w:t>
      </w:r>
      <w:r w:rsidRPr="005F7729">
        <w:rPr>
          <w:rFonts w:ascii="Arial" w:hAnsi="Arial" w:cs="Arial"/>
          <w:color w:val="000000"/>
          <w:sz w:val="18"/>
          <w:szCs w:val="18"/>
          <w:lang w:val="uk-UA"/>
        </w:rPr>
        <w:t xml:space="preserve">За результатами звірок складається двосторонній акт в обов’язковому порядку. </w:t>
      </w:r>
      <w:r w:rsidR="00B83BB4" w:rsidRPr="005F7729">
        <w:rPr>
          <w:rFonts w:ascii="Arial" w:hAnsi="Arial" w:cs="Arial"/>
          <w:color w:val="000000"/>
          <w:sz w:val="18"/>
          <w:szCs w:val="18"/>
          <w:lang w:val="uk-UA"/>
        </w:rPr>
        <w:t>У випадку, якщо Покупець протягом п’яти календарних днів з моменту отримання акту звірки не повернув його Постачальнику або не надав письмових обґрунтованих зауважень до акту, такий акт вважається погодженим обома Сторонами та має юридичну силу для обох Сторін, в тому числі і для державних органів.</w:t>
      </w:r>
    </w:p>
    <w:p w:rsidR="005953F4" w:rsidRPr="005F7729" w:rsidRDefault="00155602" w:rsidP="005953F4">
      <w:pPr>
        <w:spacing w:line="100" w:lineRule="atLeast"/>
        <w:jc w:val="both"/>
        <w:rPr>
          <w:rFonts w:ascii="Arial" w:hAnsi="Arial" w:cs="Arial"/>
          <w:sz w:val="18"/>
          <w:szCs w:val="18"/>
          <w:lang w:val="uk-UA"/>
        </w:rPr>
      </w:pPr>
      <w:r w:rsidRPr="005F7729">
        <w:rPr>
          <w:rFonts w:ascii="Arial" w:hAnsi="Arial" w:cs="Arial"/>
          <w:b/>
          <w:bCs/>
          <w:sz w:val="18"/>
          <w:szCs w:val="18"/>
          <w:lang w:val="uk-UA"/>
        </w:rPr>
        <w:t>4.9.</w:t>
      </w:r>
      <w:r w:rsidRPr="005F7729">
        <w:rPr>
          <w:rFonts w:ascii="Arial" w:hAnsi="Arial" w:cs="Arial"/>
          <w:sz w:val="18"/>
          <w:szCs w:val="18"/>
          <w:lang w:val="uk-UA"/>
        </w:rPr>
        <w:t xml:space="preserve"> У випадках розбіжностей в розрахунках та якщо Покупець ухиляється від проведення звірки, Постачальник</w:t>
      </w:r>
      <w:r w:rsidR="006C2426" w:rsidRPr="005F7729">
        <w:rPr>
          <w:rFonts w:ascii="Arial" w:hAnsi="Arial" w:cs="Arial"/>
          <w:sz w:val="18"/>
          <w:szCs w:val="18"/>
          <w:lang w:val="uk-UA"/>
        </w:rPr>
        <w:t xml:space="preserve"> має право припинити поставку Т</w:t>
      </w:r>
      <w:r w:rsidRPr="005F7729">
        <w:rPr>
          <w:rFonts w:ascii="Arial" w:hAnsi="Arial" w:cs="Arial"/>
          <w:sz w:val="18"/>
          <w:szCs w:val="18"/>
          <w:lang w:val="uk-UA"/>
        </w:rPr>
        <w:t>овару до остаточного узгодження сторонами суми заборгованості та порядку її погашення або припинити дію даного Договору в односторонньому порядку.</w:t>
      </w:r>
    </w:p>
    <w:p w:rsidR="005953F4" w:rsidRPr="005F7729" w:rsidRDefault="005953F4" w:rsidP="00B51353">
      <w:pPr>
        <w:jc w:val="both"/>
        <w:rPr>
          <w:rFonts w:ascii="Arial" w:hAnsi="Arial" w:cs="Arial"/>
          <w:sz w:val="18"/>
          <w:szCs w:val="18"/>
          <w:lang w:val="uk-UA"/>
        </w:rPr>
      </w:pPr>
      <w:r w:rsidRPr="005F7729">
        <w:rPr>
          <w:rFonts w:ascii="Arial" w:hAnsi="Arial" w:cs="Arial"/>
          <w:b/>
          <w:sz w:val="18"/>
          <w:szCs w:val="18"/>
          <w:lang w:val="uk-UA"/>
        </w:rPr>
        <w:t>4.10.</w:t>
      </w:r>
      <w:r w:rsidRPr="005F7729">
        <w:rPr>
          <w:rFonts w:ascii="Arial" w:hAnsi="Arial" w:cs="Arial"/>
          <w:sz w:val="18"/>
          <w:szCs w:val="18"/>
          <w:lang w:val="uk-UA"/>
        </w:rPr>
        <w:t xml:space="preserve"> П</w:t>
      </w:r>
      <w:r w:rsidR="00B51353" w:rsidRPr="005F7729">
        <w:rPr>
          <w:rFonts w:ascii="Arial" w:hAnsi="Arial" w:cs="Arial"/>
          <w:sz w:val="18"/>
          <w:szCs w:val="18"/>
          <w:lang w:val="uk-UA"/>
        </w:rPr>
        <w:t>остачальник</w:t>
      </w:r>
      <w:r w:rsidRPr="005F7729">
        <w:rPr>
          <w:rFonts w:ascii="Arial" w:hAnsi="Arial" w:cs="Arial"/>
          <w:sz w:val="18"/>
          <w:szCs w:val="18"/>
          <w:lang w:val="uk-UA"/>
        </w:rPr>
        <w:t xml:space="preserve"> на дату виникнення податкових </w:t>
      </w:r>
      <w:r w:rsidR="004D44E1" w:rsidRPr="005F7729">
        <w:rPr>
          <w:rFonts w:ascii="Arial" w:hAnsi="Arial" w:cs="Arial"/>
          <w:sz w:val="18"/>
          <w:szCs w:val="18"/>
          <w:lang w:val="uk-UA"/>
        </w:rPr>
        <w:t>зобов’язань</w:t>
      </w:r>
      <w:r w:rsidRPr="005F7729">
        <w:rPr>
          <w:rFonts w:ascii="Arial" w:hAnsi="Arial" w:cs="Arial"/>
          <w:sz w:val="18"/>
          <w:szCs w:val="18"/>
          <w:lang w:val="uk-UA"/>
        </w:rPr>
        <w:t xml:space="preserve"> складає податкову накладну в електронній формі з дотриманням умови щодо реєстраці</w:t>
      </w:r>
      <w:r w:rsidR="00B51353" w:rsidRPr="005F7729">
        <w:rPr>
          <w:rFonts w:ascii="Arial" w:hAnsi="Arial" w:cs="Arial"/>
          <w:sz w:val="18"/>
          <w:szCs w:val="18"/>
          <w:lang w:val="uk-UA"/>
        </w:rPr>
        <w:t>ї</w:t>
      </w:r>
      <w:r w:rsidRPr="005F7729">
        <w:rPr>
          <w:rFonts w:ascii="Arial" w:hAnsi="Arial" w:cs="Arial"/>
          <w:sz w:val="18"/>
          <w:szCs w:val="18"/>
          <w:lang w:val="uk-UA"/>
        </w:rPr>
        <w:t xml:space="preserve"> у порядку,</w:t>
      </w:r>
      <w:r w:rsidR="004D44E1">
        <w:rPr>
          <w:rFonts w:ascii="Arial" w:hAnsi="Arial" w:cs="Arial"/>
          <w:sz w:val="18"/>
          <w:szCs w:val="18"/>
          <w:lang w:val="uk-UA"/>
        </w:rPr>
        <w:t xml:space="preserve"> </w:t>
      </w:r>
      <w:r w:rsidRPr="005F7729">
        <w:rPr>
          <w:rFonts w:ascii="Arial" w:hAnsi="Arial" w:cs="Arial"/>
          <w:sz w:val="18"/>
          <w:szCs w:val="18"/>
          <w:lang w:val="uk-UA"/>
        </w:rPr>
        <w:t>визначеному законодавством,</w:t>
      </w:r>
      <w:r w:rsidR="004D44E1">
        <w:rPr>
          <w:rFonts w:ascii="Arial" w:hAnsi="Arial" w:cs="Arial"/>
          <w:sz w:val="18"/>
          <w:szCs w:val="18"/>
          <w:lang w:val="uk-UA"/>
        </w:rPr>
        <w:t xml:space="preserve"> </w:t>
      </w:r>
      <w:r w:rsidRPr="005F7729">
        <w:rPr>
          <w:rFonts w:ascii="Arial" w:hAnsi="Arial" w:cs="Arial"/>
          <w:sz w:val="18"/>
          <w:szCs w:val="18"/>
          <w:lang w:val="uk-UA"/>
        </w:rPr>
        <w:t>електронного підпису та реєструє її в Єдиному реєстрі податкових накладних у встановлений ПКУ термін.</w:t>
      </w:r>
      <w:r w:rsidR="004D44E1">
        <w:rPr>
          <w:rFonts w:ascii="Arial" w:hAnsi="Arial" w:cs="Arial"/>
          <w:sz w:val="18"/>
          <w:szCs w:val="18"/>
          <w:lang w:val="uk-UA"/>
        </w:rPr>
        <w:t xml:space="preserve"> </w:t>
      </w:r>
      <w:r w:rsidRPr="005F7729">
        <w:rPr>
          <w:rFonts w:ascii="Arial" w:hAnsi="Arial" w:cs="Arial"/>
          <w:sz w:val="18"/>
          <w:szCs w:val="18"/>
          <w:lang w:val="uk-UA"/>
        </w:rPr>
        <w:t>У разі здійсненн</w:t>
      </w:r>
      <w:r w:rsidR="009A311A" w:rsidRPr="005F7729">
        <w:rPr>
          <w:rFonts w:ascii="Arial" w:hAnsi="Arial" w:cs="Arial"/>
          <w:sz w:val="18"/>
          <w:szCs w:val="18"/>
          <w:lang w:val="uk-UA"/>
        </w:rPr>
        <w:t>я ритмічного постачання товару </w:t>
      </w:r>
      <w:r w:rsidR="00B51353" w:rsidRPr="005F7729">
        <w:rPr>
          <w:rFonts w:ascii="Arial" w:hAnsi="Arial" w:cs="Arial"/>
          <w:sz w:val="18"/>
          <w:szCs w:val="18"/>
          <w:lang w:val="uk-UA"/>
        </w:rPr>
        <w:t>Постачальник</w:t>
      </w:r>
      <w:r w:rsidRPr="005F7729">
        <w:rPr>
          <w:rFonts w:ascii="Arial" w:hAnsi="Arial" w:cs="Arial"/>
          <w:sz w:val="18"/>
          <w:szCs w:val="18"/>
          <w:lang w:val="uk-UA"/>
        </w:rPr>
        <w:t xml:space="preserve"> не пізніше останнього дня місяця,</w:t>
      </w:r>
      <w:r w:rsidR="004D44E1">
        <w:rPr>
          <w:rFonts w:ascii="Arial" w:hAnsi="Arial" w:cs="Arial"/>
          <w:sz w:val="18"/>
          <w:szCs w:val="18"/>
          <w:lang w:val="uk-UA"/>
        </w:rPr>
        <w:t xml:space="preserve"> </w:t>
      </w:r>
      <w:r w:rsidRPr="005F7729">
        <w:rPr>
          <w:rFonts w:ascii="Arial" w:hAnsi="Arial" w:cs="Arial"/>
          <w:sz w:val="18"/>
          <w:szCs w:val="18"/>
          <w:lang w:val="uk-UA"/>
        </w:rPr>
        <w:t>в якому здійснено такі постачання ,складає зведену податкову накладну з урахуванням усього обсягу постачання товару протягом періоду,</w:t>
      </w:r>
      <w:r w:rsidR="004D44E1">
        <w:rPr>
          <w:rFonts w:ascii="Arial" w:hAnsi="Arial" w:cs="Arial"/>
          <w:sz w:val="18"/>
          <w:szCs w:val="18"/>
          <w:lang w:val="uk-UA"/>
        </w:rPr>
        <w:t xml:space="preserve"> </w:t>
      </w:r>
      <w:r w:rsidRPr="005F7729">
        <w:rPr>
          <w:rFonts w:ascii="Arial" w:hAnsi="Arial" w:cs="Arial"/>
          <w:sz w:val="18"/>
          <w:szCs w:val="18"/>
          <w:lang w:val="uk-UA"/>
        </w:rPr>
        <w:t xml:space="preserve">за який складається така податкова накладна та реєструє </w:t>
      </w:r>
      <w:r w:rsidR="004D44E1" w:rsidRPr="005F7729">
        <w:rPr>
          <w:rFonts w:ascii="Arial" w:hAnsi="Arial" w:cs="Arial"/>
          <w:sz w:val="18"/>
          <w:szCs w:val="18"/>
          <w:lang w:val="uk-UA"/>
        </w:rPr>
        <w:t>її</w:t>
      </w:r>
      <w:r w:rsidRPr="005F7729">
        <w:rPr>
          <w:rFonts w:ascii="Arial" w:hAnsi="Arial" w:cs="Arial"/>
          <w:sz w:val="18"/>
          <w:szCs w:val="18"/>
          <w:lang w:val="uk-UA"/>
        </w:rPr>
        <w:t xml:space="preserve"> в Єдиному </w:t>
      </w:r>
      <w:r w:rsidR="004D44E1" w:rsidRPr="005F7729">
        <w:rPr>
          <w:rFonts w:ascii="Arial" w:hAnsi="Arial" w:cs="Arial"/>
          <w:sz w:val="18"/>
          <w:szCs w:val="18"/>
          <w:lang w:val="uk-UA"/>
        </w:rPr>
        <w:t>реєстрі</w:t>
      </w:r>
      <w:r w:rsidRPr="005F7729">
        <w:rPr>
          <w:rFonts w:ascii="Arial" w:hAnsi="Arial" w:cs="Arial"/>
          <w:sz w:val="18"/>
          <w:szCs w:val="18"/>
          <w:lang w:val="uk-UA"/>
        </w:rPr>
        <w:t xml:space="preserve"> податкових накладних на протязі 15 календарних днів за датою складання. </w:t>
      </w:r>
    </w:p>
    <w:p w:rsidR="00155602" w:rsidRPr="005F7729" w:rsidRDefault="00155602">
      <w:pPr>
        <w:spacing w:line="100" w:lineRule="atLeast"/>
        <w:ind w:left="360" w:hanging="360"/>
        <w:jc w:val="center"/>
        <w:rPr>
          <w:rFonts w:ascii="Arial" w:hAnsi="Arial" w:cs="Arial"/>
          <w:sz w:val="18"/>
          <w:szCs w:val="18"/>
          <w:lang w:val="uk-UA"/>
        </w:rPr>
      </w:pPr>
    </w:p>
    <w:p w:rsidR="00155602" w:rsidRPr="005F7729" w:rsidRDefault="00155602">
      <w:pPr>
        <w:spacing w:line="100" w:lineRule="atLeast"/>
        <w:ind w:left="360" w:hanging="360"/>
        <w:jc w:val="center"/>
        <w:rPr>
          <w:rFonts w:ascii="Arial" w:hAnsi="Arial" w:cs="Arial"/>
          <w:b/>
          <w:bCs/>
          <w:sz w:val="18"/>
          <w:szCs w:val="18"/>
          <w:lang w:val="uk-UA"/>
        </w:rPr>
      </w:pPr>
      <w:r w:rsidRPr="005F7729">
        <w:rPr>
          <w:rFonts w:ascii="Arial" w:hAnsi="Arial" w:cs="Arial"/>
          <w:b/>
          <w:bCs/>
          <w:sz w:val="18"/>
          <w:szCs w:val="18"/>
          <w:lang w:val="uk-UA"/>
        </w:rPr>
        <w:t>5. Строки та порядок постачання</w:t>
      </w:r>
    </w:p>
    <w:p w:rsidR="00155602" w:rsidRPr="005F7729" w:rsidRDefault="00155602">
      <w:pPr>
        <w:spacing w:line="100" w:lineRule="atLeast"/>
        <w:rPr>
          <w:rFonts w:ascii="Arial" w:hAnsi="Arial" w:cs="Arial"/>
          <w:sz w:val="18"/>
          <w:szCs w:val="18"/>
          <w:lang w:val="uk-UA"/>
        </w:rPr>
      </w:pPr>
      <w:r w:rsidRPr="005F7729">
        <w:rPr>
          <w:rFonts w:ascii="Arial" w:hAnsi="Arial" w:cs="Arial"/>
          <w:b/>
          <w:bCs/>
          <w:sz w:val="18"/>
          <w:szCs w:val="18"/>
          <w:lang w:val="uk-UA"/>
        </w:rPr>
        <w:t>5.1.</w:t>
      </w:r>
      <w:r w:rsidR="00A257E8" w:rsidRPr="005F7729">
        <w:rPr>
          <w:rFonts w:ascii="Arial" w:hAnsi="Arial" w:cs="Arial"/>
          <w:sz w:val="18"/>
          <w:szCs w:val="18"/>
          <w:lang w:val="uk-UA"/>
        </w:rPr>
        <w:t xml:space="preserve"> Поставка Т</w:t>
      </w:r>
      <w:r w:rsidRPr="005F7729">
        <w:rPr>
          <w:rFonts w:ascii="Arial" w:hAnsi="Arial" w:cs="Arial"/>
          <w:sz w:val="18"/>
          <w:szCs w:val="18"/>
          <w:lang w:val="uk-UA"/>
        </w:rPr>
        <w:t>овару здійснюється узгодженими партіями на підставі заявок Покупця.</w:t>
      </w:r>
    </w:p>
    <w:p w:rsidR="00155602" w:rsidRPr="005F7729" w:rsidRDefault="00155602">
      <w:pPr>
        <w:spacing w:line="100" w:lineRule="atLeast"/>
        <w:rPr>
          <w:rFonts w:ascii="Arial" w:hAnsi="Arial" w:cs="Arial"/>
          <w:b/>
          <w:sz w:val="18"/>
          <w:szCs w:val="18"/>
          <w:u w:val="single"/>
          <w:lang w:val="uk-UA"/>
        </w:rPr>
      </w:pPr>
      <w:r w:rsidRPr="005F7729">
        <w:rPr>
          <w:rFonts w:ascii="Arial" w:hAnsi="Arial" w:cs="Arial"/>
          <w:b/>
          <w:bCs/>
          <w:sz w:val="18"/>
          <w:szCs w:val="18"/>
          <w:lang w:val="uk-UA"/>
        </w:rPr>
        <w:t>5.2.</w:t>
      </w:r>
      <w:r w:rsidRPr="005F7729">
        <w:rPr>
          <w:rFonts w:ascii="Arial" w:hAnsi="Arial" w:cs="Arial"/>
          <w:sz w:val="18"/>
          <w:szCs w:val="18"/>
          <w:lang w:val="uk-UA"/>
        </w:rPr>
        <w:t xml:space="preserve"> </w:t>
      </w:r>
      <w:r w:rsidRPr="005F7729">
        <w:rPr>
          <w:rFonts w:ascii="Arial" w:hAnsi="Arial" w:cs="Arial"/>
          <w:b/>
          <w:sz w:val="18"/>
          <w:szCs w:val="18"/>
          <w:u w:val="single"/>
          <w:lang w:val="uk-UA"/>
        </w:rPr>
        <w:t>Заявки на хліб, хлібобулочні та кондитерські вироби надаються Постачальнику наступним чином:</w:t>
      </w:r>
    </w:p>
    <w:p w:rsidR="00155602" w:rsidRPr="005F7729" w:rsidRDefault="00155602" w:rsidP="00724CC7">
      <w:pPr>
        <w:spacing w:line="100" w:lineRule="atLeast"/>
        <w:ind w:firstLine="426"/>
        <w:rPr>
          <w:rFonts w:ascii="Arial" w:hAnsi="Arial" w:cs="Arial"/>
          <w:b/>
          <w:sz w:val="18"/>
          <w:szCs w:val="18"/>
          <w:lang w:val="uk-UA"/>
        </w:rPr>
      </w:pPr>
      <w:r w:rsidRPr="005F7729">
        <w:rPr>
          <w:rFonts w:ascii="Arial" w:hAnsi="Arial" w:cs="Arial"/>
          <w:sz w:val="18"/>
          <w:szCs w:val="18"/>
          <w:lang w:val="uk-UA"/>
        </w:rPr>
        <w:lastRenderedPageBreak/>
        <w:t>Зая</w:t>
      </w:r>
      <w:r w:rsidR="008F6591" w:rsidRPr="005F7729">
        <w:rPr>
          <w:rFonts w:ascii="Arial" w:hAnsi="Arial" w:cs="Arial"/>
          <w:sz w:val="18"/>
          <w:szCs w:val="18"/>
          <w:lang w:val="uk-UA"/>
        </w:rPr>
        <w:t>вки на кількість та асортимент Т</w:t>
      </w:r>
      <w:r w:rsidRPr="005F7729">
        <w:rPr>
          <w:rFonts w:ascii="Arial" w:hAnsi="Arial" w:cs="Arial"/>
          <w:sz w:val="18"/>
          <w:szCs w:val="18"/>
          <w:lang w:val="uk-UA"/>
        </w:rPr>
        <w:t xml:space="preserve">овару Покупець зобов’язується подавати Постачальнику щоденно не пізніше </w:t>
      </w:r>
      <w:r w:rsidR="00724CC7" w:rsidRPr="005F7729">
        <w:rPr>
          <w:rFonts w:ascii="Arial" w:hAnsi="Arial" w:cs="Arial"/>
          <w:sz w:val="18"/>
          <w:szCs w:val="18"/>
          <w:lang w:val="uk-UA"/>
        </w:rPr>
        <w:t xml:space="preserve">20:00 </w:t>
      </w:r>
      <w:r w:rsidR="00481D9C">
        <w:rPr>
          <w:rFonts w:ascii="Arial" w:hAnsi="Arial" w:cs="Arial"/>
          <w:sz w:val="18"/>
          <w:szCs w:val="18"/>
          <w:lang w:val="uk-UA"/>
        </w:rPr>
        <w:t>г</w:t>
      </w:r>
      <w:r w:rsidRPr="005F7729">
        <w:rPr>
          <w:rFonts w:ascii="Arial" w:hAnsi="Arial" w:cs="Arial"/>
          <w:sz w:val="18"/>
          <w:szCs w:val="18"/>
          <w:lang w:val="uk-UA"/>
        </w:rPr>
        <w:t xml:space="preserve">одини письмово або за </w:t>
      </w:r>
      <w:r w:rsidR="00EB116C" w:rsidRPr="005F7729">
        <w:rPr>
          <w:rFonts w:ascii="Arial" w:hAnsi="Arial" w:cs="Arial"/>
          <w:b/>
          <w:sz w:val="18"/>
          <w:szCs w:val="18"/>
          <w:lang w:val="uk-UA"/>
        </w:rPr>
        <w:t>тел.</w:t>
      </w:r>
      <w:r w:rsidRPr="005F7729">
        <w:rPr>
          <w:rFonts w:ascii="Arial" w:hAnsi="Arial" w:cs="Arial"/>
          <w:b/>
          <w:sz w:val="18"/>
          <w:szCs w:val="18"/>
          <w:lang w:val="uk-UA"/>
        </w:rPr>
        <w:t xml:space="preserve">: </w:t>
      </w:r>
      <w:r w:rsidR="00EB116C" w:rsidRPr="005F7729">
        <w:rPr>
          <w:rFonts w:ascii="Arial" w:hAnsi="Arial" w:cs="Arial"/>
          <w:b/>
          <w:sz w:val="18"/>
          <w:szCs w:val="18"/>
          <w:lang w:val="uk-UA"/>
        </w:rPr>
        <w:t>______________________________________або на e-mail: _______________________________.</w:t>
      </w:r>
    </w:p>
    <w:p w:rsidR="00155602" w:rsidRPr="005F7729" w:rsidRDefault="00155602">
      <w:pPr>
        <w:spacing w:line="100" w:lineRule="atLeast"/>
        <w:ind w:firstLine="426"/>
        <w:jc w:val="both"/>
        <w:rPr>
          <w:rFonts w:ascii="Arial" w:hAnsi="Arial" w:cs="Arial"/>
          <w:sz w:val="18"/>
          <w:szCs w:val="18"/>
          <w:lang w:val="uk-UA"/>
        </w:rPr>
      </w:pPr>
      <w:r w:rsidRPr="005F7729">
        <w:rPr>
          <w:rFonts w:ascii="Arial" w:hAnsi="Arial" w:cs="Arial"/>
          <w:sz w:val="18"/>
          <w:szCs w:val="18"/>
          <w:lang w:val="uk-UA"/>
        </w:rPr>
        <w:t>Уточнення в добові замовленні можуть бути внесені до 20 години. Якщо зміни не були внесені, Покупець зобов’</w:t>
      </w:r>
      <w:r w:rsidR="0048466E" w:rsidRPr="005F7729">
        <w:rPr>
          <w:rFonts w:ascii="Arial" w:hAnsi="Arial" w:cs="Arial"/>
          <w:sz w:val="18"/>
          <w:szCs w:val="18"/>
          <w:lang w:val="uk-UA"/>
        </w:rPr>
        <w:t xml:space="preserve">язується прийняти весь Товар </w:t>
      </w:r>
      <w:r w:rsidRPr="005F7729">
        <w:rPr>
          <w:rFonts w:ascii="Arial" w:hAnsi="Arial" w:cs="Arial"/>
          <w:sz w:val="18"/>
          <w:szCs w:val="18"/>
          <w:lang w:val="uk-UA"/>
        </w:rPr>
        <w:t xml:space="preserve">згідно поданого замовлення. </w:t>
      </w:r>
    </w:p>
    <w:p w:rsidR="00155602" w:rsidRPr="005F7729" w:rsidRDefault="00155602" w:rsidP="004742EB">
      <w:pPr>
        <w:spacing w:line="100" w:lineRule="atLeast"/>
        <w:ind w:firstLine="426"/>
        <w:jc w:val="both"/>
        <w:rPr>
          <w:rFonts w:ascii="Arial" w:hAnsi="Arial" w:cs="Arial"/>
          <w:sz w:val="18"/>
          <w:szCs w:val="18"/>
          <w:lang w:val="uk-UA"/>
        </w:rPr>
      </w:pPr>
      <w:r w:rsidRPr="005F7729">
        <w:rPr>
          <w:rFonts w:ascii="Arial" w:hAnsi="Arial" w:cs="Arial"/>
          <w:sz w:val="18"/>
          <w:szCs w:val="18"/>
          <w:lang w:val="uk-UA"/>
        </w:rPr>
        <w:t>Замовлення приймається до виконання лише при відсутності заборгованості, так як програма автоматично блокує прийом замовлення.</w:t>
      </w:r>
    </w:p>
    <w:p w:rsidR="00155602" w:rsidRPr="005F7729" w:rsidRDefault="00155602" w:rsidP="004742EB">
      <w:pPr>
        <w:spacing w:line="100" w:lineRule="atLeast"/>
        <w:ind w:firstLine="426"/>
        <w:jc w:val="both"/>
        <w:rPr>
          <w:rFonts w:ascii="Arial" w:hAnsi="Arial" w:cs="Arial"/>
          <w:sz w:val="18"/>
          <w:szCs w:val="18"/>
          <w:lang w:val="uk-UA"/>
        </w:rPr>
      </w:pPr>
      <w:r w:rsidRPr="005F7729">
        <w:rPr>
          <w:rFonts w:ascii="Arial" w:hAnsi="Arial" w:cs="Arial"/>
          <w:sz w:val="18"/>
          <w:szCs w:val="18"/>
          <w:lang w:val="uk-UA"/>
        </w:rPr>
        <w:t>За необґрунтовану відмову від одержання за</w:t>
      </w:r>
      <w:r w:rsidR="007845CD" w:rsidRPr="005F7729">
        <w:rPr>
          <w:rFonts w:ascii="Arial" w:hAnsi="Arial" w:cs="Arial"/>
          <w:sz w:val="18"/>
          <w:szCs w:val="18"/>
          <w:lang w:val="uk-UA"/>
        </w:rPr>
        <w:t>мовленого і доставленого Товару</w:t>
      </w:r>
      <w:r w:rsidRPr="005F7729">
        <w:rPr>
          <w:rFonts w:ascii="Arial" w:hAnsi="Arial" w:cs="Arial"/>
          <w:sz w:val="18"/>
          <w:szCs w:val="18"/>
          <w:lang w:val="uk-UA"/>
        </w:rPr>
        <w:t>, Покупець зобов'язаний відшкодувати Постачальнику варті</w:t>
      </w:r>
      <w:r w:rsidR="0062674E" w:rsidRPr="005F7729">
        <w:rPr>
          <w:rFonts w:ascii="Arial" w:hAnsi="Arial" w:cs="Arial"/>
          <w:sz w:val="18"/>
          <w:szCs w:val="18"/>
          <w:lang w:val="uk-UA"/>
        </w:rPr>
        <w:t>сть неприйнятого Товару</w:t>
      </w:r>
      <w:r w:rsidRPr="005F7729">
        <w:rPr>
          <w:rFonts w:ascii="Arial" w:hAnsi="Arial" w:cs="Arial"/>
          <w:sz w:val="18"/>
          <w:szCs w:val="18"/>
          <w:lang w:val="uk-UA"/>
        </w:rPr>
        <w:t xml:space="preserve">, а також вартість транспортних витрат. </w:t>
      </w:r>
    </w:p>
    <w:p w:rsidR="00997FD9" w:rsidRPr="005F7729" w:rsidRDefault="00997FD9" w:rsidP="004742EB">
      <w:pPr>
        <w:spacing w:line="100" w:lineRule="atLeast"/>
        <w:jc w:val="both"/>
        <w:rPr>
          <w:rFonts w:ascii="Arial" w:hAnsi="Arial" w:cs="Arial"/>
          <w:color w:val="000000"/>
          <w:sz w:val="18"/>
          <w:szCs w:val="18"/>
          <w:lang w:val="uk-UA"/>
        </w:rPr>
      </w:pPr>
      <w:r w:rsidRPr="005F7729">
        <w:rPr>
          <w:rFonts w:ascii="Arial" w:hAnsi="Arial" w:cs="Arial"/>
          <w:b/>
          <w:bCs/>
          <w:color w:val="000000"/>
          <w:sz w:val="18"/>
          <w:szCs w:val="18"/>
          <w:lang w:val="uk-UA" w:eastAsia="uk-UA"/>
        </w:rPr>
        <w:t>5.3</w:t>
      </w:r>
      <w:r w:rsidRPr="005F7729">
        <w:rPr>
          <w:rFonts w:ascii="Arial" w:hAnsi="Arial" w:cs="Arial"/>
          <w:bCs/>
          <w:color w:val="000000"/>
          <w:sz w:val="18"/>
          <w:szCs w:val="18"/>
          <w:lang w:val="uk-UA" w:eastAsia="uk-UA"/>
        </w:rPr>
        <w:t>. Право власності, ризик випадкової загибелі</w:t>
      </w:r>
      <w:r w:rsidR="0047302B" w:rsidRPr="005F7729">
        <w:rPr>
          <w:rFonts w:ascii="Arial" w:hAnsi="Arial" w:cs="Arial"/>
          <w:bCs/>
          <w:color w:val="000000"/>
          <w:sz w:val="18"/>
          <w:szCs w:val="18"/>
          <w:lang w:val="uk-UA" w:eastAsia="uk-UA"/>
        </w:rPr>
        <w:t>, псування</w:t>
      </w:r>
      <w:r w:rsidRPr="005F7729">
        <w:rPr>
          <w:rFonts w:ascii="Arial" w:hAnsi="Arial" w:cs="Arial"/>
          <w:bCs/>
          <w:color w:val="000000"/>
          <w:sz w:val="18"/>
          <w:szCs w:val="18"/>
          <w:lang w:val="uk-UA" w:eastAsia="uk-UA"/>
        </w:rPr>
        <w:t xml:space="preserve"> і пошкодження Товару переходить </w:t>
      </w:r>
      <w:r w:rsidRPr="005F7729">
        <w:rPr>
          <w:rFonts w:ascii="Arial" w:hAnsi="Arial" w:cs="Arial"/>
          <w:color w:val="000000"/>
          <w:sz w:val="18"/>
          <w:szCs w:val="18"/>
          <w:lang w:val="uk-UA" w:eastAsia="uk-UA"/>
        </w:rPr>
        <w:t xml:space="preserve">до </w:t>
      </w:r>
      <w:r w:rsidRPr="005F7729">
        <w:rPr>
          <w:rFonts w:ascii="Arial" w:hAnsi="Arial" w:cs="Arial"/>
          <w:bCs/>
          <w:color w:val="000000"/>
          <w:sz w:val="18"/>
          <w:szCs w:val="18"/>
          <w:lang w:val="uk-UA" w:eastAsia="uk-UA"/>
        </w:rPr>
        <w:t xml:space="preserve">Покупця </w:t>
      </w:r>
      <w:r w:rsidRPr="005F7729">
        <w:rPr>
          <w:rFonts w:ascii="Arial" w:hAnsi="Arial" w:cs="Arial"/>
          <w:color w:val="000000"/>
          <w:sz w:val="18"/>
          <w:szCs w:val="18"/>
          <w:lang w:val="uk-UA" w:eastAsia="uk-UA"/>
        </w:rPr>
        <w:t xml:space="preserve">у момент підписання </w:t>
      </w:r>
      <w:r w:rsidRPr="005F7729">
        <w:rPr>
          <w:rFonts w:ascii="Arial" w:hAnsi="Arial" w:cs="Arial"/>
          <w:bCs/>
          <w:iCs/>
          <w:color w:val="000000"/>
          <w:sz w:val="18"/>
          <w:szCs w:val="18"/>
          <w:lang w:val="uk-UA" w:eastAsia="uk-UA"/>
        </w:rPr>
        <w:t xml:space="preserve">Сторонами </w:t>
      </w:r>
      <w:r w:rsidRPr="005F7729">
        <w:rPr>
          <w:rFonts w:ascii="Arial" w:hAnsi="Arial" w:cs="Arial"/>
          <w:color w:val="000000"/>
          <w:sz w:val="18"/>
          <w:szCs w:val="18"/>
          <w:lang w:val="uk-UA" w:eastAsia="uk-UA"/>
        </w:rPr>
        <w:t xml:space="preserve">товарно-транспортної накладної, яка засвідчує момент приймання Товарів Покупцем в місці поставки. </w:t>
      </w:r>
    </w:p>
    <w:p w:rsidR="00155602" w:rsidRPr="005F7729" w:rsidRDefault="00997FD9" w:rsidP="004742EB">
      <w:pPr>
        <w:spacing w:line="100" w:lineRule="atLeast"/>
        <w:ind w:left="15"/>
        <w:jc w:val="both"/>
        <w:rPr>
          <w:rFonts w:ascii="Arial" w:hAnsi="Arial" w:cs="Arial"/>
          <w:sz w:val="18"/>
          <w:szCs w:val="18"/>
          <w:lang w:val="uk-UA"/>
        </w:rPr>
      </w:pPr>
      <w:r w:rsidRPr="005F7729">
        <w:rPr>
          <w:rFonts w:ascii="Arial" w:hAnsi="Arial" w:cs="Arial"/>
          <w:b/>
          <w:bCs/>
          <w:color w:val="000000"/>
          <w:sz w:val="18"/>
          <w:szCs w:val="18"/>
          <w:lang w:val="uk-UA"/>
        </w:rPr>
        <w:t>5.4</w:t>
      </w:r>
      <w:r w:rsidR="00155602" w:rsidRPr="005F7729">
        <w:rPr>
          <w:rFonts w:ascii="Arial" w:hAnsi="Arial" w:cs="Arial"/>
          <w:b/>
          <w:bCs/>
          <w:color w:val="000000"/>
          <w:sz w:val="18"/>
          <w:szCs w:val="18"/>
          <w:lang w:val="uk-UA"/>
        </w:rPr>
        <w:t>.</w:t>
      </w:r>
      <w:r w:rsidR="00155602" w:rsidRPr="005F7729">
        <w:rPr>
          <w:rFonts w:ascii="Arial" w:hAnsi="Arial" w:cs="Arial"/>
          <w:color w:val="000000"/>
          <w:sz w:val="18"/>
          <w:szCs w:val="18"/>
          <w:lang w:val="uk-UA"/>
        </w:rPr>
        <w:t xml:space="preserve"> Приймання Товару за кількістю здійснюється відповідно до інструкції “Про порядок приймання продукції</w:t>
      </w:r>
      <w:r w:rsidR="00155602" w:rsidRPr="005F7729">
        <w:rPr>
          <w:rFonts w:ascii="Arial" w:hAnsi="Arial" w:cs="Arial"/>
          <w:sz w:val="18"/>
          <w:szCs w:val="18"/>
          <w:lang w:val="uk-UA"/>
        </w:rPr>
        <w:t xml:space="preserve"> виробничо-технічного призначення та товарів народного споживання за кількістю”, що затверджена Постановою Держарбітражу при Раді Міністрів СРСР від 15.06.1965р. № П-6.»</w:t>
      </w:r>
    </w:p>
    <w:p w:rsidR="00155602" w:rsidRPr="005F7729" w:rsidRDefault="00155602">
      <w:pPr>
        <w:spacing w:line="100" w:lineRule="atLeast"/>
        <w:ind w:left="360" w:hanging="360"/>
        <w:jc w:val="center"/>
        <w:rPr>
          <w:rFonts w:ascii="Arial" w:hAnsi="Arial" w:cs="Arial"/>
          <w:sz w:val="18"/>
          <w:szCs w:val="18"/>
          <w:lang w:val="uk-UA"/>
        </w:rPr>
      </w:pPr>
    </w:p>
    <w:p w:rsidR="00155602" w:rsidRPr="005F7729" w:rsidRDefault="00155602">
      <w:pPr>
        <w:spacing w:line="100" w:lineRule="atLeast"/>
        <w:ind w:left="360" w:hanging="360"/>
        <w:jc w:val="center"/>
        <w:rPr>
          <w:rFonts w:ascii="Arial" w:hAnsi="Arial" w:cs="Arial"/>
          <w:b/>
          <w:sz w:val="18"/>
          <w:szCs w:val="18"/>
          <w:lang w:val="uk-UA"/>
        </w:rPr>
      </w:pPr>
      <w:r w:rsidRPr="005F7729">
        <w:rPr>
          <w:rFonts w:ascii="Arial" w:hAnsi="Arial" w:cs="Arial"/>
          <w:b/>
          <w:sz w:val="18"/>
          <w:szCs w:val="18"/>
          <w:lang w:val="uk-UA"/>
        </w:rPr>
        <w:t xml:space="preserve">6. </w:t>
      </w:r>
      <w:r w:rsidR="00E76628">
        <w:rPr>
          <w:rFonts w:ascii="Arial" w:hAnsi="Arial" w:cs="Arial"/>
          <w:b/>
          <w:sz w:val="18"/>
          <w:szCs w:val="18"/>
          <w:lang w:val="uk-UA"/>
        </w:rPr>
        <w:t>Місце</w:t>
      </w:r>
      <w:r w:rsidRPr="005F7729">
        <w:rPr>
          <w:rFonts w:ascii="Arial" w:hAnsi="Arial" w:cs="Arial"/>
          <w:b/>
          <w:sz w:val="18"/>
          <w:szCs w:val="18"/>
          <w:lang w:val="uk-UA"/>
        </w:rPr>
        <w:t xml:space="preserve"> поставки</w:t>
      </w:r>
    </w:p>
    <w:p w:rsidR="00155602" w:rsidRPr="005F7729" w:rsidRDefault="00155602">
      <w:pPr>
        <w:spacing w:line="100" w:lineRule="atLeast"/>
        <w:rPr>
          <w:rFonts w:ascii="Arial" w:hAnsi="Arial" w:cs="Arial"/>
          <w:sz w:val="18"/>
          <w:szCs w:val="18"/>
          <w:lang w:val="uk-UA"/>
        </w:rPr>
      </w:pPr>
      <w:r w:rsidRPr="005F7729">
        <w:rPr>
          <w:rFonts w:ascii="Arial" w:hAnsi="Arial" w:cs="Arial"/>
          <w:b/>
          <w:bCs/>
          <w:sz w:val="18"/>
          <w:szCs w:val="18"/>
          <w:lang w:val="uk-UA"/>
        </w:rPr>
        <w:t>6.1.</w:t>
      </w:r>
      <w:r w:rsidR="00C346F1" w:rsidRPr="005F7729">
        <w:rPr>
          <w:rFonts w:ascii="Arial" w:hAnsi="Arial" w:cs="Arial"/>
          <w:sz w:val="18"/>
          <w:szCs w:val="18"/>
          <w:lang w:val="uk-UA"/>
        </w:rPr>
        <w:t xml:space="preserve"> Поставка Т</w:t>
      </w:r>
      <w:r w:rsidR="00F57D03">
        <w:rPr>
          <w:rFonts w:ascii="Arial" w:hAnsi="Arial" w:cs="Arial"/>
          <w:sz w:val="18"/>
          <w:szCs w:val="18"/>
          <w:lang w:val="uk-UA"/>
        </w:rPr>
        <w:t xml:space="preserve">овару проводиться за адресою: </w:t>
      </w:r>
      <w:r w:rsidR="0038727B">
        <w:rPr>
          <w:rFonts w:ascii="Arial" w:hAnsi="Arial" w:cs="Arial"/>
          <w:sz w:val="18"/>
          <w:szCs w:val="18"/>
          <w:lang w:val="uk-UA"/>
        </w:rPr>
        <w:t>м. Одеса, вул.. Фонтанська дорога, 159</w:t>
      </w:r>
      <w:r w:rsidR="003513D7">
        <w:rPr>
          <w:rFonts w:ascii="Arial" w:hAnsi="Arial" w:cs="Arial"/>
          <w:sz w:val="18"/>
          <w:szCs w:val="18"/>
          <w:lang w:val="uk-UA"/>
        </w:rPr>
        <w:t xml:space="preserve">, </w:t>
      </w:r>
    </w:p>
    <w:p w:rsidR="00155602" w:rsidRPr="005F7729" w:rsidRDefault="00155602">
      <w:pPr>
        <w:spacing w:line="100" w:lineRule="atLeast"/>
        <w:ind w:left="360" w:hanging="360"/>
        <w:jc w:val="center"/>
        <w:rPr>
          <w:rFonts w:ascii="Arial" w:hAnsi="Arial" w:cs="Arial"/>
          <w:sz w:val="18"/>
          <w:szCs w:val="18"/>
          <w:lang w:val="uk-UA"/>
        </w:rPr>
      </w:pPr>
    </w:p>
    <w:p w:rsidR="00155602" w:rsidRPr="005F7729" w:rsidRDefault="00155602">
      <w:pPr>
        <w:spacing w:line="100" w:lineRule="atLeast"/>
        <w:ind w:left="360" w:hanging="360"/>
        <w:jc w:val="center"/>
        <w:rPr>
          <w:rFonts w:ascii="Arial" w:hAnsi="Arial" w:cs="Arial"/>
          <w:b/>
          <w:bCs/>
          <w:sz w:val="18"/>
          <w:szCs w:val="18"/>
          <w:lang w:val="uk-UA"/>
        </w:rPr>
      </w:pPr>
      <w:r w:rsidRPr="005F7729">
        <w:rPr>
          <w:rFonts w:ascii="Arial" w:hAnsi="Arial" w:cs="Arial"/>
          <w:b/>
          <w:bCs/>
          <w:sz w:val="18"/>
          <w:szCs w:val="18"/>
          <w:lang w:val="uk-UA"/>
        </w:rPr>
        <w:t>7. Відвантаження та транспортування</w:t>
      </w:r>
    </w:p>
    <w:p w:rsidR="00155602" w:rsidRPr="005F7729" w:rsidRDefault="00155602">
      <w:pPr>
        <w:spacing w:line="100" w:lineRule="atLeast"/>
        <w:jc w:val="both"/>
        <w:rPr>
          <w:rFonts w:ascii="Arial" w:hAnsi="Arial" w:cs="Arial"/>
          <w:sz w:val="18"/>
          <w:szCs w:val="18"/>
          <w:lang w:val="uk-UA"/>
        </w:rPr>
      </w:pPr>
      <w:r w:rsidRPr="005F7729">
        <w:rPr>
          <w:rFonts w:ascii="Arial" w:hAnsi="Arial" w:cs="Arial"/>
          <w:b/>
          <w:bCs/>
          <w:sz w:val="18"/>
          <w:szCs w:val="18"/>
          <w:lang w:val="uk-UA"/>
        </w:rPr>
        <w:t>7.1.</w:t>
      </w:r>
      <w:r w:rsidR="0070396B" w:rsidRPr="005F7729">
        <w:rPr>
          <w:rFonts w:ascii="Arial" w:hAnsi="Arial" w:cs="Arial"/>
          <w:sz w:val="18"/>
          <w:szCs w:val="18"/>
          <w:lang w:val="uk-UA"/>
        </w:rPr>
        <w:t xml:space="preserve">  Поставка Т</w:t>
      </w:r>
      <w:r w:rsidRPr="005F7729">
        <w:rPr>
          <w:rFonts w:ascii="Arial" w:hAnsi="Arial" w:cs="Arial"/>
          <w:sz w:val="18"/>
          <w:szCs w:val="18"/>
          <w:lang w:val="uk-UA"/>
        </w:rPr>
        <w:t>овару здійснюється транспортом Постачальника.</w:t>
      </w:r>
    </w:p>
    <w:p w:rsidR="00155602" w:rsidRPr="005F7729" w:rsidRDefault="00155602">
      <w:pPr>
        <w:spacing w:line="100" w:lineRule="atLeast"/>
        <w:jc w:val="both"/>
        <w:rPr>
          <w:rFonts w:ascii="Arial" w:hAnsi="Arial" w:cs="Arial"/>
          <w:sz w:val="18"/>
          <w:szCs w:val="18"/>
          <w:lang w:val="uk-UA"/>
        </w:rPr>
      </w:pPr>
      <w:r w:rsidRPr="005F7729">
        <w:rPr>
          <w:rFonts w:ascii="Arial" w:hAnsi="Arial" w:cs="Arial"/>
          <w:b/>
          <w:bCs/>
          <w:sz w:val="18"/>
          <w:szCs w:val="18"/>
          <w:lang w:val="uk-UA"/>
        </w:rPr>
        <w:t>7.2.</w:t>
      </w:r>
      <w:r w:rsidRPr="005F7729">
        <w:rPr>
          <w:rFonts w:ascii="Arial" w:hAnsi="Arial" w:cs="Arial"/>
          <w:sz w:val="18"/>
          <w:szCs w:val="18"/>
          <w:lang w:val="uk-UA"/>
        </w:rPr>
        <w:t xml:space="preserve"> Вид транспорту: спеціально обладнаний автотранспорт, що відповідає встановленим санітарним вимогам для перевезення хлібобулочних та кондитерських виробів.</w:t>
      </w:r>
    </w:p>
    <w:p w:rsidR="00155602" w:rsidRPr="005F7729" w:rsidRDefault="00155602">
      <w:pPr>
        <w:spacing w:line="100" w:lineRule="atLeast"/>
        <w:jc w:val="both"/>
        <w:rPr>
          <w:rFonts w:ascii="Arial" w:hAnsi="Arial" w:cs="Arial"/>
          <w:sz w:val="18"/>
          <w:szCs w:val="18"/>
          <w:lang w:val="uk-UA"/>
        </w:rPr>
      </w:pPr>
      <w:r w:rsidRPr="005F7729">
        <w:rPr>
          <w:rFonts w:ascii="Arial" w:hAnsi="Arial" w:cs="Arial"/>
          <w:b/>
          <w:bCs/>
          <w:sz w:val="18"/>
          <w:szCs w:val="18"/>
          <w:lang w:val="uk-UA"/>
        </w:rPr>
        <w:t>7.3.</w:t>
      </w:r>
      <w:r w:rsidRPr="005F7729">
        <w:rPr>
          <w:rFonts w:ascii="Arial" w:hAnsi="Arial" w:cs="Arial"/>
          <w:sz w:val="18"/>
          <w:szCs w:val="18"/>
          <w:lang w:val="uk-UA"/>
        </w:rPr>
        <w:t xml:space="preserve"> Особливості відвантаження: Покупець зобов’язаний зробити відмітку в товарно-транспортній накладній, в реєстрі товарно-транспортних накладних та в маршрутному листі про час прибуття та вибуття автомобіля, вказати прізвище отримувача. Наявність штампу або печатки Покупця та підпису Покупця </w:t>
      </w:r>
      <w:r w:rsidR="0070396B" w:rsidRPr="005F7729">
        <w:rPr>
          <w:rFonts w:ascii="Arial" w:hAnsi="Arial" w:cs="Arial"/>
          <w:sz w:val="18"/>
          <w:szCs w:val="18"/>
          <w:lang w:val="uk-UA"/>
        </w:rPr>
        <w:t>про отримання Т</w:t>
      </w:r>
      <w:r w:rsidR="004D44E1">
        <w:rPr>
          <w:rFonts w:ascii="Arial" w:hAnsi="Arial" w:cs="Arial"/>
          <w:sz w:val="18"/>
          <w:szCs w:val="18"/>
          <w:lang w:val="uk-UA"/>
        </w:rPr>
        <w:t>овару на товарно-</w:t>
      </w:r>
      <w:r w:rsidRPr="005F7729">
        <w:rPr>
          <w:rFonts w:ascii="Arial" w:hAnsi="Arial" w:cs="Arial"/>
          <w:sz w:val="18"/>
          <w:szCs w:val="18"/>
          <w:lang w:val="uk-UA"/>
        </w:rPr>
        <w:t xml:space="preserve">транспортній накладній обов’язкова. </w:t>
      </w:r>
    </w:p>
    <w:p w:rsidR="00155602" w:rsidRPr="005F7729" w:rsidRDefault="00155602">
      <w:pPr>
        <w:spacing w:line="100" w:lineRule="atLeast"/>
        <w:jc w:val="both"/>
        <w:rPr>
          <w:rFonts w:ascii="Arial" w:hAnsi="Arial" w:cs="Arial"/>
          <w:sz w:val="18"/>
          <w:szCs w:val="18"/>
          <w:lang w:val="uk-UA"/>
        </w:rPr>
      </w:pPr>
      <w:r w:rsidRPr="005F7729">
        <w:rPr>
          <w:rFonts w:ascii="Arial" w:hAnsi="Arial" w:cs="Arial"/>
          <w:b/>
          <w:bCs/>
          <w:sz w:val="18"/>
          <w:szCs w:val="18"/>
          <w:lang w:val="uk-UA"/>
        </w:rPr>
        <w:t>7.4.</w:t>
      </w:r>
      <w:r w:rsidRPr="005F7729">
        <w:rPr>
          <w:rFonts w:ascii="Arial" w:hAnsi="Arial" w:cs="Arial"/>
          <w:sz w:val="18"/>
          <w:szCs w:val="18"/>
          <w:lang w:val="uk-UA"/>
        </w:rPr>
        <w:t xml:space="preserve"> Покупець зобов’язаний забезпечити всі необхідні умови для першочергової та належної </w:t>
      </w:r>
      <w:proofErr w:type="spellStart"/>
      <w:r w:rsidRPr="005F7729">
        <w:rPr>
          <w:rFonts w:ascii="Arial" w:hAnsi="Arial" w:cs="Arial"/>
          <w:sz w:val="18"/>
          <w:szCs w:val="18"/>
          <w:lang w:val="uk-UA"/>
        </w:rPr>
        <w:t>вигр</w:t>
      </w:r>
      <w:r w:rsidR="00AA558F" w:rsidRPr="005F7729">
        <w:rPr>
          <w:rFonts w:ascii="Arial" w:hAnsi="Arial" w:cs="Arial"/>
          <w:sz w:val="18"/>
          <w:szCs w:val="18"/>
          <w:lang w:val="uk-UA"/>
        </w:rPr>
        <w:t>узки</w:t>
      </w:r>
      <w:proofErr w:type="spellEnd"/>
      <w:r w:rsidR="00AA558F" w:rsidRPr="005F7729">
        <w:rPr>
          <w:rFonts w:ascii="Arial" w:hAnsi="Arial" w:cs="Arial"/>
          <w:sz w:val="18"/>
          <w:szCs w:val="18"/>
          <w:lang w:val="uk-UA"/>
        </w:rPr>
        <w:t xml:space="preserve"> Т</w:t>
      </w:r>
      <w:r w:rsidRPr="005F7729">
        <w:rPr>
          <w:rFonts w:ascii="Arial" w:hAnsi="Arial" w:cs="Arial"/>
          <w:sz w:val="18"/>
          <w:szCs w:val="18"/>
          <w:lang w:val="uk-UA"/>
        </w:rPr>
        <w:t xml:space="preserve">овару у пунктах доставки. За порушення цього пункту Покупець сплачує Постачальнику  штраф </w:t>
      </w:r>
      <w:r w:rsidR="00AA558F" w:rsidRPr="005F7729">
        <w:rPr>
          <w:rFonts w:ascii="Arial" w:hAnsi="Arial" w:cs="Arial"/>
          <w:sz w:val="18"/>
          <w:szCs w:val="18"/>
          <w:lang w:val="uk-UA"/>
        </w:rPr>
        <w:t>в розмірі 10% від поставленого Т</w:t>
      </w:r>
      <w:r w:rsidRPr="005F7729">
        <w:rPr>
          <w:rFonts w:ascii="Arial" w:hAnsi="Arial" w:cs="Arial"/>
          <w:sz w:val="18"/>
          <w:szCs w:val="18"/>
          <w:lang w:val="uk-UA"/>
        </w:rPr>
        <w:t>овару, а Постачальник в свою чергу має право відмовитись від його передачі.</w:t>
      </w:r>
    </w:p>
    <w:p w:rsidR="00155602" w:rsidRPr="005F7729" w:rsidRDefault="00155602">
      <w:pPr>
        <w:spacing w:line="100" w:lineRule="atLeast"/>
        <w:jc w:val="both"/>
        <w:rPr>
          <w:rFonts w:ascii="Arial" w:hAnsi="Arial" w:cs="Arial"/>
          <w:sz w:val="18"/>
          <w:szCs w:val="18"/>
          <w:lang w:val="uk-UA"/>
        </w:rPr>
      </w:pPr>
      <w:r w:rsidRPr="005F7729">
        <w:rPr>
          <w:rFonts w:ascii="Arial" w:hAnsi="Arial" w:cs="Arial"/>
          <w:b/>
          <w:bCs/>
          <w:sz w:val="18"/>
          <w:szCs w:val="18"/>
          <w:lang w:val="uk-UA"/>
        </w:rPr>
        <w:t>7.5.</w:t>
      </w:r>
      <w:r w:rsidRPr="005F7729">
        <w:rPr>
          <w:rFonts w:ascii="Arial" w:hAnsi="Arial" w:cs="Arial"/>
          <w:sz w:val="18"/>
          <w:szCs w:val="18"/>
          <w:lang w:val="uk-UA"/>
        </w:rPr>
        <w:t xml:space="preserve"> Допускається ві</w:t>
      </w:r>
      <w:r w:rsidR="00AA558F" w:rsidRPr="005F7729">
        <w:rPr>
          <w:rFonts w:ascii="Arial" w:hAnsi="Arial" w:cs="Arial"/>
          <w:sz w:val="18"/>
          <w:szCs w:val="18"/>
          <w:lang w:val="uk-UA"/>
        </w:rPr>
        <w:t>дхилення від графіка поставки Товару</w:t>
      </w:r>
      <w:r w:rsidRPr="005F7729">
        <w:rPr>
          <w:rFonts w:ascii="Arial" w:hAnsi="Arial" w:cs="Arial"/>
          <w:sz w:val="18"/>
          <w:szCs w:val="18"/>
          <w:lang w:val="uk-UA"/>
        </w:rPr>
        <w:t xml:space="preserve"> ± 1 година. Постачальник не несе відповідальності за відхилення від графіку поставки в наступних випадках:</w:t>
      </w:r>
    </w:p>
    <w:p w:rsidR="00155602" w:rsidRPr="005F7729" w:rsidRDefault="00155602">
      <w:pPr>
        <w:spacing w:line="100" w:lineRule="atLeast"/>
        <w:jc w:val="both"/>
        <w:rPr>
          <w:rFonts w:ascii="Arial" w:hAnsi="Arial" w:cs="Arial"/>
          <w:sz w:val="18"/>
          <w:szCs w:val="18"/>
          <w:lang w:val="uk-UA"/>
        </w:rPr>
      </w:pPr>
      <w:r w:rsidRPr="005F7729">
        <w:rPr>
          <w:rFonts w:ascii="Arial" w:hAnsi="Arial" w:cs="Arial"/>
          <w:sz w:val="18"/>
          <w:szCs w:val="18"/>
          <w:lang w:val="uk-UA"/>
        </w:rPr>
        <w:tab/>
        <w:t>а) несвоєчасної подачі замовлення Покупцем;</w:t>
      </w:r>
    </w:p>
    <w:p w:rsidR="00155602" w:rsidRPr="005F7729" w:rsidRDefault="00155602">
      <w:pPr>
        <w:spacing w:line="100" w:lineRule="atLeast"/>
        <w:jc w:val="both"/>
        <w:rPr>
          <w:rFonts w:ascii="Arial" w:hAnsi="Arial" w:cs="Arial"/>
          <w:sz w:val="18"/>
          <w:szCs w:val="18"/>
          <w:lang w:val="uk-UA"/>
        </w:rPr>
      </w:pPr>
      <w:r w:rsidRPr="005F7729">
        <w:rPr>
          <w:rFonts w:ascii="Arial" w:hAnsi="Arial" w:cs="Arial"/>
          <w:sz w:val="18"/>
          <w:szCs w:val="18"/>
          <w:lang w:val="uk-UA"/>
        </w:rPr>
        <w:tab/>
        <w:t>б) у результаті стихійних явищ (сніжні замети, ожеледь, зливові дощі),</w:t>
      </w:r>
    </w:p>
    <w:p w:rsidR="00155602" w:rsidRPr="005F7729" w:rsidRDefault="00155602">
      <w:pPr>
        <w:spacing w:line="100" w:lineRule="atLeast"/>
        <w:jc w:val="both"/>
        <w:rPr>
          <w:rFonts w:ascii="Arial" w:hAnsi="Arial" w:cs="Arial"/>
          <w:sz w:val="18"/>
          <w:szCs w:val="18"/>
          <w:lang w:val="uk-UA"/>
        </w:rPr>
      </w:pPr>
      <w:r w:rsidRPr="005F7729">
        <w:rPr>
          <w:rFonts w:ascii="Arial" w:hAnsi="Arial" w:cs="Arial"/>
          <w:sz w:val="18"/>
          <w:szCs w:val="18"/>
          <w:lang w:val="uk-UA"/>
        </w:rPr>
        <w:tab/>
        <w:t>в) у випадках аварійного відключення енергоносіїв і водопостачання;</w:t>
      </w:r>
    </w:p>
    <w:p w:rsidR="00155602" w:rsidRPr="005F7729" w:rsidRDefault="00155602">
      <w:pPr>
        <w:spacing w:line="100" w:lineRule="atLeast"/>
        <w:ind w:firstLine="720"/>
        <w:jc w:val="both"/>
        <w:rPr>
          <w:rFonts w:ascii="Arial" w:hAnsi="Arial" w:cs="Arial"/>
          <w:sz w:val="18"/>
          <w:szCs w:val="18"/>
          <w:lang w:val="uk-UA"/>
        </w:rPr>
      </w:pPr>
      <w:r w:rsidRPr="005F7729">
        <w:rPr>
          <w:rFonts w:ascii="Arial" w:hAnsi="Arial" w:cs="Arial"/>
          <w:sz w:val="18"/>
          <w:szCs w:val="18"/>
          <w:lang w:val="uk-UA"/>
        </w:rPr>
        <w:t>г) у випадку аварій на автошляхах та в результаті інших непередбачуваних обставин.</w:t>
      </w:r>
    </w:p>
    <w:p w:rsidR="00155602" w:rsidRPr="005F7729" w:rsidRDefault="00155602">
      <w:pPr>
        <w:ind w:left="360" w:hanging="360"/>
        <w:jc w:val="center"/>
        <w:rPr>
          <w:rFonts w:ascii="Arial" w:hAnsi="Arial" w:cs="Arial"/>
          <w:sz w:val="18"/>
          <w:szCs w:val="18"/>
          <w:lang w:val="uk-UA"/>
        </w:rPr>
      </w:pPr>
    </w:p>
    <w:p w:rsidR="00155602" w:rsidRPr="005F7729" w:rsidRDefault="00155602">
      <w:pPr>
        <w:ind w:left="360" w:hanging="360"/>
        <w:jc w:val="center"/>
        <w:rPr>
          <w:rFonts w:ascii="Arial" w:hAnsi="Arial" w:cs="Arial"/>
          <w:b/>
          <w:bCs/>
          <w:sz w:val="18"/>
          <w:szCs w:val="18"/>
          <w:lang w:val="uk-UA"/>
        </w:rPr>
      </w:pPr>
      <w:r w:rsidRPr="005F7729">
        <w:rPr>
          <w:rFonts w:ascii="Arial" w:hAnsi="Arial" w:cs="Arial"/>
          <w:b/>
          <w:bCs/>
          <w:sz w:val="18"/>
          <w:szCs w:val="18"/>
          <w:lang w:val="uk-UA"/>
        </w:rPr>
        <w:t>8. Тара</w:t>
      </w:r>
    </w:p>
    <w:p w:rsidR="0026560C" w:rsidRDefault="00155602">
      <w:pPr>
        <w:spacing w:line="100" w:lineRule="atLeast"/>
        <w:jc w:val="both"/>
        <w:rPr>
          <w:rFonts w:ascii="Arial" w:hAnsi="Arial" w:cs="Arial"/>
          <w:sz w:val="18"/>
          <w:szCs w:val="18"/>
          <w:lang w:val="uk-UA"/>
        </w:rPr>
      </w:pPr>
      <w:r w:rsidRPr="005F7729">
        <w:rPr>
          <w:rFonts w:ascii="Arial" w:hAnsi="Arial" w:cs="Arial"/>
          <w:b/>
          <w:bCs/>
          <w:sz w:val="18"/>
          <w:szCs w:val="18"/>
          <w:lang w:val="uk-UA"/>
        </w:rPr>
        <w:t>8.1.</w:t>
      </w:r>
      <w:r w:rsidRPr="005F7729">
        <w:rPr>
          <w:rFonts w:ascii="Arial" w:hAnsi="Arial" w:cs="Arial"/>
          <w:sz w:val="18"/>
          <w:szCs w:val="18"/>
          <w:lang w:val="uk-UA"/>
        </w:rPr>
        <w:t xml:space="preserve"> При поставці </w:t>
      </w:r>
      <w:r w:rsidR="003818E7" w:rsidRPr="005F7729">
        <w:rPr>
          <w:rFonts w:ascii="Arial" w:hAnsi="Arial" w:cs="Arial"/>
          <w:sz w:val="18"/>
          <w:szCs w:val="18"/>
          <w:lang w:val="uk-UA"/>
        </w:rPr>
        <w:t xml:space="preserve">Товару </w:t>
      </w:r>
      <w:r w:rsidRPr="005F7729">
        <w:rPr>
          <w:rFonts w:ascii="Arial" w:hAnsi="Arial" w:cs="Arial"/>
          <w:sz w:val="18"/>
          <w:szCs w:val="18"/>
          <w:lang w:val="uk-UA"/>
        </w:rPr>
        <w:t xml:space="preserve">тара повертається тим же транспортом у чистому і справному вигляді та повинна відповідати санітарним нормам. </w:t>
      </w:r>
    </w:p>
    <w:p w:rsidR="00155602" w:rsidRPr="005F7729" w:rsidRDefault="00155602" w:rsidP="0026560C">
      <w:pPr>
        <w:spacing w:line="100" w:lineRule="atLeast"/>
        <w:jc w:val="both"/>
        <w:rPr>
          <w:rFonts w:ascii="Arial" w:hAnsi="Arial" w:cs="Arial"/>
          <w:sz w:val="18"/>
          <w:szCs w:val="18"/>
          <w:lang w:val="uk-UA"/>
        </w:rPr>
      </w:pPr>
      <w:r w:rsidRPr="005F7729">
        <w:rPr>
          <w:rFonts w:ascii="Arial" w:hAnsi="Arial" w:cs="Arial"/>
          <w:b/>
          <w:bCs/>
          <w:sz w:val="18"/>
          <w:szCs w:val="18"/>
          <w:lang w:val="uk-UA"/>
        </w:rPr>
        <w:t>8.2.</w:t>
      </w:r>
      <w:r w:rsidRPr="005F7729">
        <w:rPr>
          <w:rFonts w:ascii="Arial" w:hAnsi="Arial" w:cs="Arial"/>
          <w:sz w:val="18"/>
          <w:szCs w:val="18"/>
          <w:lang w:val="uk-UA"/>
        </w:rPr>
        <w:t xml:space="preserve"> </w:t>
      </w:r>
      <w:r w:rsidR="004D44E1">
        <w:rPr>
          <w:rFonts w:ascii="Arial" w:hAnsi="Arial" w:cs="Arial"/>
          <w:sz w:val="18"/>
          <w:szCs w:val="18"/>
          <w:lang w:val="uk-UA"/>
        </w:rPr>
        <w:t xml:space="preserve">Тара повинна бути чистою, </w:t>
      </w:r>
      <w:r w:rsidRPr="005F7729">
        <w:rPr>
          <w:rFonts w:ascii="Arial" w:hAnsi="Arial" w:cs="Arial"/>
          <w:sz w:val="18"/>
          <w:szCs w:val="18"/>
          <w:lang w:val="uk-UA"/>
        </w:rPr>
        <w:t>справною та відповідати всім санітарним, гігієнічним, технічним стандартам та правилам, та періодично оновлюватись.</w:t>
      </w:r>
    </w:p>
    <w:p w:rsidR="00155602" w:rsidRPr="005F7729" w:rsidRDefault="0026560C">
      <w:pPr>
        <w:spacing w:line="100" w:lineRule="atLeast"/>
        <w:jc w:val="both"/>
        <w:rPr>
          <w:rFonts w:ascii="Arial" w:hAnsi="Arial" w:cs="Arial"/>
          <w:sz w:val="18"/>
          <w:szCs w:val="18"/>
          <w:lang w:val="uk-UA"/>
        </w:rPr>
      </w:pPr>
      <w:r>
        <w:rPr>
          <w:rFonts w:ascii="Arial" w:hAnsi="Arial" w:cs="Arial"/>
          <w:b/>
          <w:bCs/>
          <w:sz w:val="18"/>
          <w:szCs w:val="18"/>
          <w:lang w:val="uk-UA"/>
        </w:rPr>
        <w:t>8.3</w:t>
      </w:r>
      <w:r w:rsidR="00155602" w:rsidRPr="005F7729">
        <w:rPr>
          <w:rFonts w:ascii="Arial" w:hAnsi="Arial" w:cs="Arial"/>
          <w:b/>
          <w:bCs/>
          <w:sz w:val="18"/>
          <w:szCs w:val="18"/>
          <w:lang w:val="uk-UA"/>
        </w:rPr>
        <w:t>.</w:t>
      </w:r>
      <w:r w:rsidR="00155602" w:rsidRPr="005F7729">
        <w:rPr>
          <w:rFonts w:ascii="Arial" w:hAnsi="Arial" w:cs="Arial"/>
          <w:sz w:val="18"/>
          <w:szCs w:val="18"/>
          <w:lang w:val="uk-UA"/>
        </w:rPr>
        <w:t xml:space="preserve"> Товар повинен укладатися в лотки та контейнери згідно </w:t>
      </w:r>
      <w:r w:rsidR="00155602" w:rsidRPr="005F7729">
        <w:rPr>
          <w:rFonts w:ascii="Arial" w:hAnsi="Arial" w:cs="Arial"/>
          <w:b/>
          <w:sz w:val="18"/>
          <w:szCs w:val="18"/>
          <w:lang w:val="uk-UA"/>
        </w:rPr>
        <w:t>ГОСТ 8227-56</w:t>
      </w:r>
      <w:r w:rsidR="00155602" w:rsidRPr="005F7729">
        <w:rPr>
          <w:rFonts w:ascii="Arial" w:hAnsi="Arial" w:cs="Arial"/>
          <w:sz w:val="18"/>
          <w:szCs w:val="18"/>
          <w:lang w:val="uk-UA"/>
        </w:rPr>
        <w:t xml:space="preserve"> </w:t>
      </w:r>
      <w:r w:rsidR="00155602" w:rsidRPr="005F7729">
        <w:rPr>
          <w:rFonts w:ascii="Arial" w:hAnsi="Arial" w:cs="Arial"/>
          <w:b/>
          <w:sz w:val="18"/>
          <w:szCs w:val="18"/>
          <w:lang w:val="uk-UA"/>
        </w:rPr>
        <w:t>“Хліб та</w:t>
      </w:r>
      <w:r w:rsidR="00155602" w:rsidRPr="005F7729">
        <w:rPr>
          <w:rFonts w:ascii="Arial" w:hAnsi="Arial" w:cs="Arial"/>
          <w:sz w:val="18"/>
          <w:szCs w:val="18"/>
          <w:lang w:val="uk-UA"/>
        </w:rPr>
        <w:t xml:space="preserve"> </w:t>
      </w:r>
      <w:r w:rsidR="00155602" w:rsidRPr="005F7729">
        <w:rPr>
          <w:rFonts w:ascii="Arial" w:hAnsi="Arial" w:cs="Arial"/>
          <w:b/>
          <w:sz w:val="18"/>
          <w:szCs w:val="18"/>
          <w:lang w:val="uk-UA"/>
        </w:rPr>
        <w:t>хлібобулочні вироби. Укладання, зберігання та транспортування</w:t>
      </w:r>
      <w:r w:rsidR="00155602" w:rsidRPr="005F7729">
        <w:rPr>
          <w:rFonts w:ascii="Arial" w:hAnsi="Arial" w:cs="Arial"/>
          <w:sz w:val="18"/>
          <w:szCs w:val="18"/>
          <w:lang w:val="uk-UA"/>
        </w:rPr>
        <w:t>”.</w:t>
      </w:r>
    </w:p>
    <w:p w:rsidR="000A0219" w:rsidRPr="005F7729" w:rsidRDefault="000A0219">
      <w:pPr>
        <w:spacing w:line="100" w:lineRule="atLeast"/>
        <w:jc w:val="both"/>
        <w:rPr>
          <w:rFonts w:ascii="Arial" w:hAnsi="Arial" w:cs="Arial"/>
          <w:sz w:val="18"/>
          <w:szCs w:val="18"/>
          <w:lang w:val="uk-UA"/>
        </w:rPr>
      </w:pPr>
    </w:p>
    <w:p w:rsidR="00155602" w:rsidRPr="005F7729" w:rsidRDefault="00155602" w:rsidP="004D44E1">
      <w:pPr>
        <w:spacing w:line="100" w:lineRule="atLeast"/>
        <w:jc w:val="center"/>
        <w:rPr>
          <w:rFonts w:ascii="Arial" w:hAnsi="Arial" w:cs="Arial"/>
          <w:b/>
          <w:color w:val="000000"/>
          <w:sz w:val="18"/>
          <w:szCs w:val="18"/>
          <w:lang w:val="uk-UA"/>
        </w:rPr>
      </w:pPr>
      <w:r w:rsidRPr="005F7729">
        <w:rPr>
          <w:rFonts w:ascii="Arial" w:hAnsi="Arial" w:cs="Arial"/>
          <w:b/>
          <w:color w:val="000000"/>
          <w:sz w:val="18"/>
          <w:szCs w:val="18"/>
          <w:lang w:val="uk-UA"/>
        </w:rPr>
        <w:t>9. Відповідальність сторін</w:t>
      </w:r>
    </w:p>
    <w:p w:rsidR="000A0219" w:rsidRPr="005F7729" w:rsidRDefault="000A0219" w:rsidP="006464A4">
      <w:pPr>
        <w:pStyle w:val="22"/>
        <w:spacing w:after="0" w:line="240" w:lineRule="auto"/>
        <w:ind w:left="0"/>
        <w:jc w:val="both"/>
        <w:rPr>
          <w:rFonts w:ascii="Arial" w:hAnsi="Arial" w:cs="Arial"/>
          <w:color w:val="000000"/>
          <w:sz w:val="18"/>
          <w:szCs w:val="18"/>
          <w:lang w:val="uk-UA" w:eastAsia="uk-UA"/>
        </w:rPr>
      </w:pPr>
      <w:r w:rsidRPr="005F7729">
        <w:rPr>
          <w:rFonts w:ascii="Arial" w:hAnsi="Arial" w:cs="Arial"/>
          <w:b/>
          <w:color w:val="000000"/>
          <w:sz w:val="18"/>
          <w:szCs w:val="18"/>
          <w:lang w:val="uk-UA" w:eastAsia="uk-UA"/>
        </w:rPr>
        <w:t>9.1.</w:t>
      </w:r>
      <w:r w:rsidRPr="005F7729">
        <w:rPr>
          <w:rFonts w:ascii="Arial" w:hAnsi="Arial" w:cs="Arial"/>
          <w:color w:val="000000"/>
          <w:sz w:val="18"/>
          <w:szCs w:val="18"/>
          <w:lang w:val="uk-UA" w:eastAsia="uk-UA"/>
        </w:rPr>
        <w:t xml:space="preserve"> За порушення умов Договору, винна Сторона </w:t>
      </w:r>
      <w:r w:rsidR="003D3E54" w:rsidRPr="005F7729">
        <w:rPr>
          <w:rFonts w:ascii="Arial" w:hAnsi="Arial" w:cs="Arial"/>
          <w:color w:val="000000"/>
          <w:sz w:val="18"/>
          <w:szCs w:val="18"/>
          <w:lang w:val="uk-UA"/>
        </w:rPr>
        <w:t>зобов'язана відшкодувати іншій Стороні заподіяні збитки</w:t>
      </w:r>
      <w:r w:rsidRPr="005F7729">
        <w:rPr>
          <w:rFonts w:ascii="Arial" w:hAnsi="Arial" w:cs="Arial"/>
          <w:color w:val="000000"/>
          <w:sz w:val="18"/>
          <w:szCs w:val="18"/>
          <w:lang w:val="uk-UA" w:eastAsia="uk-UA"/>
        </w:rPr>
        <w:t xml:space="preserve">, що виникли внаслідок невиконання або неналежного виконання своїх зобов'язань </w:t>
      </w:r>
      <w:r w:rsidR="005568A7" w:rsidRPr="005F7729">
        <w:rPr>
          <w:rFonts w:ascii="Arial" w:hAnsi="Arial" w:cs="Arial"/>
          <w:color w:val="000000"/>
          <w:sz w:val="18"/>
          <w:szCs w:val="18"/>
          <w:lang w:val="uk-UA" w:eastAsia="uk-UA"/>
        </w:rPr>
        <w:t>по даному Договору</w:t>
      </w:r>
      <w:r w:rsidRPr="005F7729">
        <w:rPr>
          <w:rFonts w:ascii="Arial" w:hAnsi="Arial" w:cs="Arial"/>
          <w:color w:val="000000"/>
          <w:sz w:val="18"/>
          <w:szCs w:val="18"/>
          <w:lang w:val="uk-UA" w:eastAsia="uk-UA"/>
        </w:rPr>
        <w:t xml:space="preserve">. </w:t>
      </w:r>
    </w:p>
    <w:p w:rsidR="00155602" w:rsidRPr="005F7729" w:rsidRDefault="000A0219" w:rsidP="006464A4">
      <w:pPr>
        <w:pStyle w:val="22"/>
        <w:spacing w:after="0" w:line="240" w:lineRule="auto"/>
        <w:ind w:left="0"/>
        <w:jc w:val="both"/>
        <w:rPr>
          <w:rFonts w:ascii="Arial" w:hAnsi="Arial" w:cs="Arial"/>
          <w:color w:val="000000"/>
          <w:sz w:val="18"/>
          <w:szCs w:val="18"/>
          <w:lang w:val="uk-UA"/>
        </w:rPr>
      </w:pPr>
      <w:r w:rsidRPr="005F7729">
        <w:rPr>
          <w:rFonts w:ascii="Arial" w:hAnsi="Arial" w:cs="Arial"/>
          <w:b/>
          <w:color w:val="000000"/>
          <w:sz w:val="18"/>
          <w:szCs w:val="18"/>
          <w:lang w:val="uk-UA"/>
        </w:rPr>
        <w:t>9.2.</w:t>
      </w:r>
      <w:r w:rsidRPr="005F7729">
        <w:rPr>
          <w:rFonts w:ascii="Arial" w:hAnsi="Arial" w:cs="Arial"/>
          <w:color w:val="000000"/>
          <w:sz w:val="18"/>
          <w:szCs w:val="18"/>
          <w:lang w:val="uk-UA"/>
        </w:rPr>
        <w:t xml:space="preserve"> </w:t>
      </w:r>
      <w:r w:rsidR="00155602" w:rsidRPr="005F7729">
        <w:rPr>
          <w:rFonts w:ascii="Arial" w:hAnsi="Arial" w:cs="Arial"/>
          <w:color w:val="000000"/>
          <w:sz w:val="18"/>
          <w:szCs w:val="18"/>
          <w:lang w:val="uk-UA"/>
        </w:rPr>
        <w:t xml:space="preserve">За несвоєчасну оплату </w:t>
      </w:r>
      <w:r w:rsidR="00A73E98" w:rsidRPr="005F7729">
        <w:rPr>
          <w:rFonts w:ascii="Arial" w:hAnsi="Arial" w:cs="Arial"/>
          <w:color w:val="000000"/>
          <w:sz w:val="18"/>
          <w:szCs w:val="18"/>
          <w:lang w:val="uk-UA"/>
        </w:rPr>
        <w:t>Т</w:t>
      </w:r>
      <w:r w:rsidR="00155602" w:rsidRPr="005F7729">
        <w:rPr>
          <w:rFonts w:ascii="Arial" w:hAnsi="Arial" w:cs="Arial"/>
          <w:color w:val="000000"/>
          <w:sz w:val="18"/>
          <w:szCs w:val="18"/>
          <w:lang w:val="uk-UA"/>
        </w:rPr>
        <w:t xml:space="preserve">овару </w:t>
      </w:r>
      <w:r w:rsidR="00155602" w:rsidRPr="005F7729">
        <w:rPr>
          <w:rFonts w:ascii="Arial" w:hAnsi="Arial" w:cs="Arial"/>
          <w:iCs/>
          <w:color w:val="000000"/>
          <w:sz w:val="18"/>
          <w:szCs w:val="18"/>
          <w:lang w:val="uk-UA"/>
        </w:rPr>
        <w:t xml:space="preserve">та інших платежів, передбачених даним Договором, </w:t>
      </w:r>
      <w:r w:rsidR="00155602" w:rsidRPr="005F7729">
        <w:rPr>
          <w:rFonts w:ascii="Arial" w:hAnsi="Arial" w:cs="Arial"/>
          <w:color w:val="000000"/>
          <w:sz w:val="18"/>
          <w:szCs w:val="18"/>
          <w:lang w:val="uk-UA"/>
        </w:rPr>
        <w:t>Покупець сплачує Постачальнику пеню в розмірі 5% від суми заборгованості за кожний день прострочення платежу та 3% річних від суми заборгованості</w:t>
      </w:r>
      <w:r w:rsidR="003E42DE" w:rsidRPr="005F7729">
        <w:rPr>
          <w:rFonts w:ascii="Arial" w:hAnsi="Arial" w:cs="Arial"/>
          <w:color w:val="000000"/>
          <w:sz w:val="18"/>
          <w:szCs w:val="18"/>
          <w:lang w:val="uk-UA"/>
        </w:rPr>
        <w:t>, а також збитки від інфляції та сплачені Постачальником банківські відсотки за користування кредитними коштами</w:t>
      </w:r>
      <w:r w:rsidR="00A73E98" w:rsidRPr="005F7729">
        <w:rPr>
          <w:rFonts w:ascii="Arial" w:hAnsi="Arial" w:cs="Arial"/>
          <w:color w:val="000000"/>
          <w:sz w:val="18"/>
          <w:szCs w:val="18"/>
          <w:lang w:val="uk-UA"/>
        </w:rPr>
        <w:t>. В разі прострочення оплати Т</w:t>
      </w:r>
      <w:r w:rsidR="00155602" w:rsidRPr="005F7729">
        <w:rPr>
          <w:rFonts w:ascii="Arial" w:hAnsi="Arial" w:cs="Arial"/>
          <w:color w:val="000000"/>
          <w:sz w:val="18"/>
          <w:szCs w:val="18"/>
          <w:lang w:val="uk-UA"/>
        </w:rPr>
        <w:t>овару понад 10 днів, Покупець, крім вищезазначених штрафних санкцій, додатково сплачує Постачальнику штраф в розмірі 30% від суми боргу. Нарахування штрафних санкцій проводиться до повного погашення заборгованості. Сплата пені та штрафу не звільняє від виконання обов’язків за даним Договором. Сплата пені проводиться на р/р Постачальника на протязі 3-х днів з моменту пред’явлення такої вимоги або на розсуд Постачальника в судовому порядку.</w:t>
      </w:r>
    </w:p>
    <w:p w:rsidR="00155602" w:rsidRPr="005F7729" w:rsidRDefault="009E3A22" w:rsidP="006464A4">
      <w:pPr>
        <w:spacing w:line="100" w:lineRule="atLeast"/>
        <w:jc w:val="both"/>
        <w:rPr>
          <w:rFonts w:ascii="Arial" w:hAnsi="Arial" w:cs="Arial"/>
          <w:color w:val="000000"/>
          <w:sz w:val="18"/>
          <w:szCs w:val="18"/>
          <w:lang w:val="uk-UA"/>
        </w:rPr>
      </w:pPr>
      <w:r w:rsidRPr="005F7729">
        <w:rPr>
          <w:rFonts w:ascii="Arial" w:hAnsi="Arial" w:cs="Arial"/>
          <w:b/>
          <w:bCs/>
          <w:color w:val="000000"/>
          <w:sz w:val="18"/>
          <w:szCs w:val="18"/>
          <w:lang w:val="uk-UA"/>
        </w:rPr>
        <w:t>9.3</w:t>
      </w:r>
      <w:r w:rsidR="00155602" w:rsidRPr="005F7729">
        <w:rPr>
          <w:rFonts w:ascii="Arial" w:hAnsi="Arial" w:cs="Arial"/>
          <w:b/>
          <w:bCs/>
          <w:color w:val="000000"/>
          <w:sz w:val="18"/>
          <w:szCs w:val="18"/>
          <w:lang w:val="uk-UA"/>
        </w:rPr>
        <w:t>.</w:t>
      </w:r>
      <w:r w:rsidR="00155602" w:rsidRPr="005F7729">
        <w:rPr>
          <w:rFonts w:ascii="Arial" w:hAnsi="Arial" w:cs="Arial"/>
          <w:color w:val="000000"/>
          <w:sz w:val="18"/>
          <w:szCs w:val="18"/>
          <w:lang w:val="uk-UA"/>
        </w:rPr>
        <w:t xml:space="preserve"> За порушення умов П.14.1. та П.14.2. даного Договору Покупець сплачує на користь Постачальника  штраф в розмірі 500,00 гривень за кожний випадок. Сплата штрафу проводиться на р/р Постачальника  на протязі 3-х днів з моменту пред’явлення такої вимоги або на розсуд Постачальника в судовому порядку.</w:t>
      </w:r>
    </w:p>
    <w:p w:rsidR="00155602" w:rsidRPr="005F7729" w:rsidRDefault="000A0219">
      <w:pPr>
        <w:spacing w:line="100" w:lineRule="atLeast"/>
        <w:jc w:val="both"/>
        <w:rPr>
          <w:rFonts w:ascii="Arial" w:hAnsi="Arial" w:cs="Arial"/>
          <w:color w:val="000000"/>
          <w:sz w:val="18"/>
          <w:szCs w:val="18"/>
          <w:lang w:val="uk-UA"/>
        </w:rPr>
      </w:pPr>
      <w:r w:rsidRPr="005F7729">
        <w:rPr>
          <w:rFonts w:ascii="Arial" w:hAnsi="Arial" w:cs="Arial"/>
          <w:b/>
          <w:bCs/>
          <w:color w:val="000000"/>
          <w:sz w:val="18"/>
          <w:szCs w:val="18"/>
          <w:lang w:val="uk-UA"/>
        </w:rPr>
        <w:t>9.</w:t>
      </w:r>
      <w:r w:rsidR="009E3A22" w:rsidRPr="005F7729">
        <w:rPr>
          <w:rFonts w:ascii="Arial" w:hAnsi="Arial" w:cs="Arial"/>
          <w:b/>
          <w:bCs/>
          <w:color w:val="000000"/>
          <w:sz w:val="18"/>
          <w:szCs w:val="18"/>
          <w:lang w:val="uk-UA"/>
        </w:rPr>
        <w:t>4</w:t>
      </w:r>
      <w:r w:rsidR="00155602" w:rsidRPr="005F7729">
        <w:rPr>
          <w:rFonts w:ascii="Arial" w:hAnsi="Arial" w:cs="Arial"/>
          <w:b/>
          <w:bCs/>
          <w:color w:val="000000"/>
          <w:sz w:val="18"/>
          <w:szCs w:val="18"/>
          <w:lang w:val="uk-UA"/>
        </w:rPr>
        <w:t>.</w:t>
      </w:r>
      <w:r w:rsidR="00155602" w:rsidRPr="005F7729">
        <w:rPr>
          <w:rFonts w:ascii="Arial" w:hAnsi="Arial" w:cs="Arial"/>
          <w:color w:val="000000"/>
          <w:sz w:val="18"/>
          <w:szCs w:val="18"/>
          <w:lang w:val="uk-UA"/>
        </w:rPr>
        <w:t xml:space="preserve"> Сторони домовились, що з коштів, які надходять від Покупця на рахунок Постачальника, в  першочерговому порядку сплачуються розмір виставлених штрафних санкцій та пені, а потім – сума основного боргу за поставлений Товар згідно черговості накладних.</w:t>
      </w:r>
    </w:p>
    <w:p w:rsidR="009E3A22" w:rsidRPr="005F7729" w:rsidRDefault="009E3A22">
      <w:pPr>
        <w:spacing w:line="100" w:lineRule="atLeast"/>
        <w:jc w:val="both"/>
        <w:rPr>
          <w:rFonts w:ascii="Arial" w:hAnsi="Arial" w:cs="Arial"/>
          <w:color w:val="000000"/>
          <w:sz w:val="18"/>
          <w:szCs w:val="18"/>
          <w:lang w:val="uk-UA" w:eastAsia="uk-UA"/>
        </w:rPr>
      </w:pPr>
      <w:r w:rsidRPr="005F7729">
        <w:rPr>
          <w:rFonts w:ascii="Arial" w:hAnsi="Arial" w:cs="Arial"/>
          <w:b/>
          <w:color w:val="000000"/>
          <w:sz w:val="18"/>
          <w:szCs w:val="18"/>
          <w:lang w:val="uk-UA"/>
        </w:rPr>
        <w:t xml:space="preserve">9.5. </w:t>
      </w:r>
      <w:r w:rsidRPr="005F7729">
        <w:rPr>
          <w:rFonts w:ascii="Arial" w:hAnsi="Arial" w:cs="Arial"/>
          <w:color w:val="000000"/>
          <w:sz w:val="18"/>
          <w:szCs w:val="18"/>
          <w:lang w:val="uk-UA" w:eastAsia="uk-UA"/>
        </w:rPr>
        <w:t>Сплата передбачен</w:t>
      </w:r>
      <w:r w:rsidR="00A87A66" w:rsidRPr="005F7729">
        <w:rPr>
          <w:rFonts w:ascii="Arial" w:hAnsi="Arial" w:cs="Arial"/>
          <w:color w:val="000000"/>
          <w:sz w:val="18"/>
          <w:szCs w:val="18"/>
          <w:lang w:val="uk-UA" w:eastAsia="uk-UA"/>
        </w:rPr>
        <w:t>их Договором штрафних санкцій</w:t>
      </w:r>
      <w:r w:rsidRPr="005F7729">
        <w:rPr>
          <w:rFonts w:ascii="Arial" w:hAnsi="Arial" w:cs="Arial"/>
          <w:color w:val="000000"/>
          <w:sz w:val="18"/>
          <w:szCs w:val="18"/>
          <w:lang w:val="uk-UA" w:eastAsia="uk-UA"/>
        </w:rPr>
        <w:t xml:space="preserve"> не звільняє </w:t>
      </w:r>
      <w:r w:rsidR="00A87A66" w:rsidRPr="005F7729">
        <w:rPr>
          <w:rFonts w:ascii="Arial" w:hAnsi="Arial" w:cs="Arial"/>
          <w:color w:val="000000"/>
          <w:sz w:val="18"/>
          <w:szCs w:val="18"/>
          <w:lang w:val="uk-UA" w:eastAsia="uk-UA"/>
        </w:rPr>
        <w:t xml:space="preserve">винну </w:t>
      </w:r>
      <w:r w:rsidRPr="005F7729">
        <w:rPr>
          <w:rFonts w:ascii="Arial" w:hAnsi="Arial" w:cs="Arial"/>
          <w:color w:val="000000"/>
          <w:sz w:val="18"/>
          <w:szCs w:val="18"/>
          <w:lang w:val="uk-UA" w:eastAsia="uk-UA"/>
        </w:rPr>
        <w:t>Сторону від виконання зобов'язань за Договором і компенсацію збитків іншій Стороні.</w:t>
      </w:r>
    </w:p>
    <w:p w:rsidR="00155602" w:rsidRPr="005F7729" w:rsidRDefault="00155602">
      <w:pPr>
        <w:spacing w:line="100" w:lineRule="atLeast"/>
        <w:jc w:val="both"/>
        <w:rPr>
          <w:rFonts w:ascii="Arial" w:hAnsi="Arial" w:cs="Arial"/>
          <w:sz w:val="18"/>
          <w:szCs w:val="18"/>
          <w:lang w:val="uk-UA"/>
        </w:rPr>
      </w:pPr>
    </w:p>
    <w:p w:rsidR="00155602" w:rsidRPr="005F7729" w:rsidRDefault="00155602">
      <w:pPr>
        <w:tabs>
          <w:tab w:val="left" w:pos="0"/>
        </w:tabs>
        <w:spacing w:line="100" w:lineRule="atLeast"/>
        <w:jc w:val="center"/>
        <w:rPr>
          <w:rFonts w:ascii="Arial" w:hAnsi="Arial" w:cs="Arial"/>
          <w:b/>
          <w:bCs/>
          <w:color w:val="000000"/>
          <w:sz w:val="18"/>
          <w:szCs w:val="18"/>
          <w:lang w:val="uk-UA"/>
        </w:rPr>
      </w:pPr>
      <w:r w:rsidRPr="005F7729">
        <w:rPr>
          <w:rFonts w:ascii="Arial" w:hAnsi="Arial" w:cs="Arial"/>
          <w:b/>
          <w:bCs/>
          <w:color w:val="000000"/>
          <w:sz w:val="18"/>
          <w:szCs w:val="18"/>
          <w:lang w:val="uk-UA"/>
        </w:rPr>
        <w:t>10.  Термін дії Даного Договору</w:t>
      </w:r>
    </w:p>
    <w:p w:rsidR="00155602" w:rsidRPr="005F7729" w:rsidRDefault="00155602" w:rsidP="001F30AB">
      <w:pPr>
        <w:spacing w:line="100" w:lineRule="atLeast"/>
        <w:ind w:left="13"/>
        <w:jc w:val="both"/>
        <w:rPr>
          <w:rFonts w:ascii="Arial" w:hAnsi="Arial" w:cs="Arial"/>
          <w:color w:val="000000"/>
          <w:sz w:val="18"/>
          <w:szCs w:val="18"/>
          <w:lang w:val="uk-UA"/>
        </w:rPr>
      </w:pPr>
      <w:r w:rsidRPr="005F7729">
        <w:rPr>
          <w:rFonts w:ascii="Arial" w:hAnsi="Arial" w:cs="Arial"/>
          <w:b/>
          <w:bCs/>
          <w:color w:val="000000"/>
          <w:sz w:val="18"/>
          <w:szCs w:val="18"/>
          <w:lang w:val="uk-UA"/>
        </w:rPr>
        <w:t xml:space="preserve">10.1. </w:t>
      </w:r>
      <w:r w:rsidRPr="005F7729">
        <w:rPr>
          <w:rFonts w:ascii="Arial" w:hAnsi="Arial" w:cs="Arial"/>
          <w:color w:val="000000"/>
          <w:sz w:val="18"/>
          <w:szCs w:val="18"/>
          <w:lang w:val="uk-UA"/>
        </w:rPr>
        <w:t>Термі</w:t>
      </w:r>
      <w:r w:rsidR="0026560C">
        <w:rPr>
          <w:rFonts w:ascii="Arial" w:hAnsi="Arial" w:cs="Arial"/>
          <w:color w:val="000000"/>
          <w:sz w:val="18"/>
          <w:szCs w:val="18"/>
          <w:lang w:val="uk-UA"/>
        </w:rPr>
        <w:t>н дії договору встановлюється з</w:t>
      </w:r>
      <w:r w:rsidR="0038727B">
        <w:rPr>
          <w:rFonts w:ascii="Arial" w:hAnsi="Arial" w:cs="Arial"/>
          <w:color w:val="000000"/>
          <w:sz w:val="18"/>
          <w:szCs w:val="18"/>
          <w:lang w:val="uk-UA"/>
        </w:rPr>
        <w:t xml:space="preserve"> моменту його підписання</w:t>
      </w:r>
      <w:r w:rsidR="003D220C" w:rsidRPr="005F7729">
        <w:rPr>
          <w:rFonts w:ascii="Arial" w:hAnsi="Arial" w:cs="Arial"/>
          <w:color w:val="000000"/>
          <w:sz w:val="18"/>
          <w:szCs w:val="18"/>
          <w:lang w:val="uk-UA"/>
        </w:rPr>
        <w:t xml:space="preserve"> </w:t>
      </w:r>
      <w:r w:rsidR="004005A9" w:rsidRPr="005F7729">
        <w:rPr>
          <w:rFonts w:ascii="Arial" w:hAnsi="Arial" w:cs="Arial"/>
          <w:color w:val="000000"/>
          <w:sz w:val="18"/>
          <w:szCs w:val="18"/>
          <w:lang w:val="uk-UA"/>
        </w:rPr>
        <w:t>по 31 грудня 20</w:t>
      </w:r>
      <w:r w:rsidR="007D480E">
        <w:rPr>
          <w:rFonts w:ascii="Arial" w:hAnsi="Arial" w:cs="Arial"/>
          <w:color w:val="000000"/>
          <w:sz w:val="18"/>
          <w:szCs w:val="18"/>
          <w:lang w:val="uk-UA"/>
        </w:rPr>
        <w:t>23</w:t>
      </w:r>
      <w:r w:rsidR="004005A9" w:rsidRPr="005F7729">
        <w:rPr>
          <w:rFonts w:ascii="Arial" w:hAnsi="Arial" w:cs="Arial"/>
          <w:color w:val="000000"/>
          <w:sz w:val="18"/>
          <w:szCs w:val="18"/>
          <w:lang w:val="uk-UA"/>
        </w:rPr>
        <w:t xml:space="preserve"> </w:t>
      </w:r>
      <w:r w:rsidRPr="005F7729">
        <w:rPr>
          <w:rFonts w:ascii="Arial" w:hAnsi="Arial" w:cs="Arial"/>
          <w:color w:val="000000"/>
          <w:sz w:val="18"/>
          <w:szCs w:val="18"/>
          <w:lang w:val="uk-UA"/>
        </w:rPr>
        <w:t>року</w:t>
      </w:r>
      <w:r w:rsidR="001F30AB" w:rsidRPr="005F7729">
        <w:rPr>
          <w:rFonts w:ascii="Arial" w:hAnsi="Arial" w:cs="Arial"/>
          <w:color w:val="000000"/>
          <w:sz w:val="18"/>
          <w:szCs w:val="18"/>
          <w:lang w:val="uk-UA"/>
        </w:rPr>
        <w:t>, але в будь-якому випадку – до повного його виконання Сторонами</w:t>
      </w:r>
      <w:r w:rsidRPr="005F7729">
        <w:rPr>
          <w:rFonts w:ascii="Arial" w:hAnsi="Arial" w:cs="Arial"/>
          <w:color w:val="000000"/>
          <w:sz w:val="18"/>
          <w:szCs w:val="18"/>
          <w:lang w:val="uk-UA"/>
        </w:rPr>
        <w:t>.</w:t>
      </w:r>
    </w:p>
    <w:p w:rsidR="00155602" w:rsidRPr="005F7729" w:rsidRDefault="00155602" w:rsidP="007A3F66">
      <w:pPr>
        <w:spacing w:line="100" w:lineRule="atLeast"/>
        <w:ind w:left="13"/>
        <w:jc w:val="both"/>
        <w:rPr>
          <w:rFonts w:ascii="Arial" w:hAnsi="Arial" w:cs="Arial"/>
          <w:color w:val="000000"/>
          <w:sz w:val="18"/>
          <w:szCs w:val="18"/>
          <w:lang w:val="uk-UA"/>
        </w:rPr>
      </w:pPr>
      <w:r w:rsidRPr="005F7729">
        <w:rPr>
          <w:rFonts w:ascii="Arial" w:hAnsi="Arial" w:cs="Arial"/>
          <w:b/>
          <w:bCs/>
          <w:color w:val="000000"/>
          <w:sz w:val="18"/>
          <w:szCs w:val="18"/>
          <w:lang w:val="uk-UA"/>
        </w:rPr>
        <w:t>10.2.</w:t>
      </w:r>
      <w:r w:rsidRPr="005F7729">
        <w:rPr>
          <w:rFonts w:ascii="Arial" w:hAnsi="Arial" w:cs="Arial"/>
          <w:color w:val="000000"/>
          <w:sz w:val="18"/>
          <w:szCs w:val="18"/>
          <w:lang w:val="uk-UA"/>
        </w:rPr>
        <w:t xml:space="preserve"> Постачальник має право припинити дію договору в односторонньому порядку у визначений ним термін, якщо зі сторони Покупця порушуються умови розрахунків (п.4.1. даного Договору), порушуються п. 4.8., п.8.1. даного Договору, в разі незгоди Покупця </w:t>
      </w:r>
      <w:r w:rsidR="00092DE3" w:rsidRPr="005F7729">
        <w:rPr>
          <w:rFonts w:ascii="Arial" w:hAnsi="Arial" w:cs="Arial"/>
          <w:color w:val="000000"/>
          <w:sz w:val="18"/>
          <w:szCs w:val="18"/>
          <w:lang w:val="uk-UA"/>
        </w:rPr>
        <w:t>із зміною ціни на Т</w:t>
      </w:r>
      <w:r w:rsidRPr="005F7729">
        <w:rPr>
          <w:rFonts w:ascii="Arial" w:hAnsi="Arial" w:cs="Arial"/>
          <w:color w:val="000000"/>
          <w:sz w:val="18"/>
          <w:szCs w:val="18"/>
          <w:lang w:val="uk-UA"/>
        </w:rPr>
        <w:t>овар (п.3.2. даного Договору), зміною форми розрахунків (п.4.5. даного Договору), а також виникають умови, що передбачені в п. 14.2. даного Договору. В такому випадку Постачальник звільняється від будь-якої відповідальності за дострокове розірвання даного Договору</w:t>
      </w:r>
      <w:r w:rsidR="00B265C1" w:rsidRPr="005F7729">
        <w:rPr>
          <w:rFonts w:ascii="Arial" w:hAnsi="Arial" w:cs="Arial"/>
          <w:color w:val="000000"/>
          <w:sz w:val="18"/>
          <w:szCs w:val="18"/>
          <w:lang w:val="uk-UA"/>
        </w:rPr>
        <w:t>, в тому числі звільняється і від відшкодування будь-яких збитків, спричинених по даному Договору Покупцю</w:t>
      </w:r>
      <w:r w:rsidRPr="005F7729">
        <w:rPr>
          <w:rFonts w:ascii="Arial" w:hAnsi="Arial" w:cs="Arial"/>
          <w:color w:val="000000"/>
          <w:sz w:val="18"/>
          <w:szCs w:val="18"/>
          <w:lang w:val="uk-UA"/>
        </w:rPr>
        <w:t>.</w:t>
      </w:r>
      <w:r w:rsidR="007A3F66" w:rsidRPr="005F7729">
        <w:rPr>
          <w:rFonts w:ascii="Arial" w:hAnsi="Arial" w:cs="Arial"/>
          <w:color w:val="000000"/>
          <w:sz w:val="18"/>
          <w:szCs w:val="18"/>
          <w:lang w:val="uk-UA"/>
        </w:rPr>
        <w:t xml:space="preserve"> У випадку розірвання Договору з ініціативи Постачальника, складання додаткової угоди чи іншого документу не потрібно, розірвання Договору проводиться на підставі листа Покупця з зазначеної у ньому дати.</w:t>
      </w:r>
    </w:p>
    <w:p w:rsidR="00155602" w:rsidRPr="005F7729" w:rsidRDefault="00155602" w:rsidP="00E220B8">
      <w:pPr>
        <w:spacing w:line="100" w:lineRule="atLeast"/>
        <w:ind w:left="13"/>
        <w:jc w:val="both"/>
        <w:rPr>
          <w:rFonts w:ascii="Arial" w:hAnsi="Arial" w:cs="Arial"/>
          <w:color w:val="000000"/>
          <w:sz w:val="18"/>
          <w:szCs w:val="18"/>
          <w:lang w:val="uk-UA"/>
        </w:rPr>
      </w:pPr>
      <w:r w:rsidRPr="005F7729">
        <w:rPr>
          <w:rFonts w:ascii="Arial" w:hAnsi="Arial" w:cs="Arial"/>
          <w:b/>
          <w:bCs/>
          <w:color w:val="000000"/>
          <w:sz w:val="18"/>
          <w:szCs w:val="18"/>
          <w:lang w:val="uk-UA"/>
        </w:rPr>
        <w:t>10.3.</w:t>
      </w:r>
      <w:r w:rsidRPr="005F7729">
        <w:rPr>
          <w:rFonts w:ascii="Arial" w:hAnsi="Arial" w:cs="Arial"/>
          <w:color w:val="000000"/>
          <w:sz w:val="18"/>
          <w:szCs w:val="18"/>
          <w:lang w:val="uk-UA"/>
        </w:rPr>
        <w:t xml:space="preserve"> Постачальник або Покупець має право припинити дію даного Договору в односторонньому порядку, попередивши про ц</w:t>
      </w:r>
      <w:r w:rsidR="00CB3F65" w:rsidRPr="005F7729">
        <w:rPr>
          <w:rFonts w:ascii="Arial" w:hAnsi="Arial" w:cs="Arial"/>
          <w:color w:val="000000"/>
          <w:sz w:val="18"/>
          <w:szCs w:val="18"/>
          <w:lang w:val="uk-UA"/>
        </w:rPr>
        <w:t>е іншу С</w:t>
      </w:r>
      <w:r w:rsidRPr="005F7729">
        <w:rPr>
          <w:rFonts w:ascii="Arial" w:hAnsi="Arial" w:cs="Arial"/>
          <w:color w:val="000000"/>
          <w:sz w:val="18"/>
          <w:szCs w:val="18"/>
          <w:lang w:val="uk-UA"/>
        </w:rPr>
        <w:t>торону письмово за 10 календарних днів. При цьому  Покупець має таке право лише при відсутнос</w:t>
      </w:r>
      <w:r w:rsidR="00504B3A" w:rsidRPr="005F7729">
        <w:rPr>
          <w:rFonts w:ascii="Arial" w:hAnsi="Arial" w:cs="Arial"/>
          <w:color w:val="000000"/>
          <w:sz w:val="18"/>
          <w:szCs w:val="18"/>
          <w:lang w:val="uk-UA"/>
        </w:rPr>
        <w:t>ті заборгованості за отриманий Т</w:t>
      </w:r>
      <w:r w:rsidRPr="005F7729">
        <w:rPr>
          <w:rFonts w:ascii="Arial" w:hAnsi="Arial" w:cs="Arial"/>
          <w:color w:val="000000"/>
          <w:sz w:val="18"/>
          <w:szCs w:val="18"/>
          <w:lang w:val="uk-UA"/>
        </w:rPr>
        <w:t>овар та інші нарахування</w:t>
      </w:r>
      <w:r w:rsidR="003F6371" w:rsidRPr="005F7729">
        <w:rPr>
          <w:rFonts w:ascii="Arial" w:hAnsi="Arial" w:cs="Arial"/>
          <w:color w:val="000000"/>
          <w:sz w:val="18"/>
          <w:szCs w:val="18"/>
          <w:lang w:val="uk-UA"/>
        </w:rPr>
        <w:t xml:space="preserve">, в тому числі при відсутності заборгованості за </w:t>
      </w:r>
      <w:r w:rsidR="00277968" w:rsidRPr="005F7729">
        <w:rPr>
          <w:rFonts w:ascii="Arial" w:hAnsi="Arial" w:cs="Arial"/>
          <w:color w:val="000000"/>
          <w:sz w:val="18"/>
          <w:szCs w:val="18"/>
          <w:lang w:val="uk-UA"/>
        </w:rPr>
        <w:t xml:space="preserve">нараховані </w:t>
      </w:r>
      <w:r w:rsidR="003F6371" w:rsidRPr="005F7729">
        <w:rPr>
          <w:rFonts w:ascii="Arial" w:hAnsi="Arial" w:cs="Arial"/>
          <w:color w:val="000000"/>
          <w:sz w:val="18"/>
          <w:szCs w:val="18"/>
          <w:lang w:val="uk-UA"/>
        </w:rPr>
        <w:t xml:space="preserve">йому Постачальником </w:t>
      </w:r>
      <w:r w:rsidR="00277968" w:rsidRPr="005F7729">
        <w:rPr>
          <w:rFonts w:ascii="Arial" w:hAnsi="Arial" w:cs="Arial"/>
          <w:color w:val="000000"/>
          <w:sz w:val="18"/>
          <w:szCs w:val="18"/>
          <w:lang w:val="uk-UA"/>
        </w:rPr>
        <w:t xml:space="preserve">штрафні </w:t>
      </w:r>
      <w:r w:rsidR="00277968" w:rsidRPr="005F7729">
        <w:rPr>
          <w:rFonts w:ascii="Arial" w:hAnsi="Arial" w:cs="Arial"/>
          <w:color w:val="000000"/>
          <w:sz w:val="18"/>
          <w:szCs w:val="18"/>
          <w:lang w:val="uk-UA"/>
        </w:rPr>
        <w:lastRenderedPageBreak/>
        <w:t>санкції</w:t>
      </w:r>
      <w:r w:rsidRPr="005F7729">
        <w:rPr>
          <w:rFonts w:ascii="Arial" w:hAnsi="Arial" w:cs="Arial"/>
          <w:color w:val="000000"/>
          <w:sz w:val="18"/>
          <w:szCs w:val="18"/>
          <w:lang w:val="uk-UA"/>
        </w:rPr>
        <w:t xml:space="preserve"> за Договором.</w:t>
      </w:r>
      <w:r w:rsidR="00E220B8" w:rsidRPr="005F7729">
        <w:rPr>
          <w:rFonts w:ascii="Arial" w:hAnsi="Arial" w:cs="Arial"/>
          <w:color w:val="000000"/>
          <w:sz w:val="18"/>
          <w:szCs w:val="18"/>
          <w:lang w:val="uk-UA"/>
        </w:rPr>
        <w:t xml:space="preserve"> У випадку розірвання Договору з ініціативи Постачальника, складання додаткової угоди чи іншого документу не потрібно, розірвання Договору проводиться на підставі листа </w:t>
      </w:r>
      <w:r w:rsidR="00E220B8" w:rsidRPr="00BB3871">
        <w:rPr>
          <w:rFonts w:ascii="Arial" w:hAnsi="Arial" w:cs="Arial"/>
          <w:color w:val="000000"/>
          <w:sz w:val="18"/>
          <w:szCs w:val="18"/>
          <w:lang w:val="uk-UA"/>
        </w:rPr>
        <w:t>П</w:t>
      </w:r>
      <w:r w:rsidR="00BB3871">
        <w:rPr>
          <w:rFonts w:ascii="Arial" w:hAnsi="Arial" w:cs="Arial"/>
          <w:color w:val="000000"/>
          <w:sz w:val="18"/>
          <w:szCs w:val="18"/>
          <w:lang w:val="uk-UA"/>
        </w:rPr>
        <w:t xml:space="preserve">остачальника </w:t>
      </w:r>
      <w:r w:rsidR="00E220B8" w:rsidRPr="00BB3871">
        <w:rPr>
          <w:rFonts w:ascii="Arial" w:hAnsi="Arial" w:cs="Arial"/>
          <w:color w:val="000000"/>
          <w:sz w:val="18"/>
          <w:szCs w:val="18"/>
          <w:lang w:val="uk-UA"/>
        </w:rPr>
        <w:t>з зазначеної</w:t>
      </w:r>
      <w:r w:rsidR="00E220B8" w:rsidRPr="005F7729">
        <w:rPr>
          <w:rFonts w:ascii="Arial" w:hAnsi="Arial" w:cs="Arial"/>
          <w:color w:val="000000"/>
          <w:sz w:val="18"/>
          <w:szCs w:val="18"/>
          <w:lang w:val="uk-UA"/>
        </w:rPr>
        <w:t xml:space="preserve"> у ньому дати.</w:t>
      </w:r>
    </w:p>
    <w:p w:rsidR="00155602" w:rsidRPr="005F7729" w:rsidRDefault="00155602">
      <w:pPr>
        <w:spacing w:line="100" w:lineRule="atLeast"/>
        <w:jc w:val="both"/>
        <w:rPr>
          <w:rFonts w:ascii="Arial" w:hAnsi="Arial" w:cs="Arial"/>
          <w:color w:val="000000"/>
          <w:sz w:val="18"/>
          <w:szCs w:val="18"/>
          <w:lang w:val="uk-UA"/>
        </w:rPr>
      </w:pPr>
    </w:p>
    <w:p w:rsidR="00155602" w:rsidRPr="005F7729" w:rsidRDefault="00155602">
      <w:pPr>
        <w:spacing w:line="100" w:lineRule="atLeast"/>
        <w:jc w:val="center"/>
        <w:rPr>
          <w:rFonts w:ascii="Arial" w:hAnsi="Arial" w:cs="Arial"/>
          <w:b/>
          <w:bCs/>
          <w:color w:val="000000"/>
          <w:sz w:val="18"/>
          <w:szCs w:val="18"/>
          <w:lang w:val="uk-UA"/>
        </w:rPr>
      </w:pPr>
      <w:r w:rsidRPr="005F7729">
        <w:rPr>
          <w:rFonts w:ascii="Arial" w:hAnsi="Arial" w:cs="Arial"/>
          <w:b/>
          <w:bCs/>
          <w:color w:val="000000"/>
          <w:sz w:val="18"/>
          <w:szCs w:val="18"/>
          <w:lang w:val="uk-UA"/>
        </w:rPr>
        <w:t>11.  Розв’язання спорів</w:t>
      </w:r>
    </w:p>
    <w:p w:rsidR="00155602" w:rsidRPr="005F7729" w:rsidRDefault="00155602">
      <w:pPr>
        <w:spacing w:line="100" w:lineRule="atLeast"/>
        <w:ind w:left="13"/>
        <w:jc w:val="both"/>
        <w:rPr>
          <w:rFonts w:ascii="Arial" w:hAnsi="Arial" w:cs="Arial"/>
          <w:color w:val="000000"/>
          <w:sz w:val="18"/>
          <w:szCs w:val="18"/>
          <w:lang w:val="uk-UA"/>
        </w:rPr>
      </w:pPr>
      <w:r w:rsidRPr="005F7729">
        <w:rPr>
          <w:rFonts w:ascii="Arial" w:hAnsi="Arial" w:cs="Arial"/>
          <w:b/>
          <w:bCs/>
          <w:color w:val="000000"/>
          <w:sz w:val="18"/>
          <w:szCs w:val="18"/>
          <w:lang w:val="uk-UA"/>
        </w:rPr>
        <w:t xml:space="preserve">11.1. </w:t>
      </w:r>
      <w:r w:rsidRPr="005F7729">
        <w:rPr>
          <w:rFonts w:ascii="Arial" w:hAnsi="Arial" w:cs="Arial"/>
          <w:color w:val="000000"/>
          <w:sz w:val="18"/>
          <w:szCs w:val="18"/>
          <w:lang w:val="uk-UA"/>
        </w:rPr>
        <w:t>Усі спори між сторонами, з яких не було досягнуто згоди, розв’язуються відповідно до чинного законодавства України в Господарському суді</w:t>
      </w:r>
      <w:r w:rsidR="00E220B8" w:rsidRPr="005F7729">
        <w:rPr>
          <w:rFonts w:ascii="Arial" w:hAnsi="Arial" w:cs="Arial"/>
          <w:color w:val="000000"/>
          <w:sz w:val="18"/>
          <w:szCs w:val="18"/>
          <w:lang w:val="uk-UA"/>
        </w:rPr>
        <w:t xml:space="preserve"> за місцезнаходженням Постачальника</w:t>
      </w:r>
      <w:r w:rsidRPr="005F7729">
        <w:rPr>
          <w:rFonts w:ascii="Arial" w:hAnsi="Arial" w:cs="Arial"/>
          <w:color w:val="000000"/>
          <w:sz w:val="18"/>
          <w:szCs w:val="18"/>
          <w:lang w:val="uk-UA"/>
        </w:rPr>
        <w:t>.</w:t>
      </w:r>
    </w:p>
    <w:p w:rsidR="00155602" w:rsidRPr="005F7729" w:rsidRDefault="00155602">
      <w:pPr>
        <w:spacing w:line="100" w:lineRule="atLeast"/>
        <w:ind w:left="13"/>
        <w:jc w:val="both"/>
        <w:rPr>
          <w:rFonts w:ascii="Arial" w:hAnsi="Arial" w:cs="Arial"/>
          <w:bCs/>
          <w:color w:val="000000"/>
          <w:sz w:val="18"/>
          <w:szCs w:val="18"/>
          <w:lang w:val="uk-UA"/>
        </w:rPr>
      </w:pPr>
      <w:r w:rsidRPr="005F7729">
        <w:rPr>
          <w:rFonts w:ascii="Arial" w:hAnsi="Arial" w:cs="Arial"/>
          <w:b/>
          <w:bCs/>
          <w:color w:val="000000"/>
          <w:sz w:val="18"/>
          <w:szCs w:val="18"/>
          <w:lang w:val="uk-UA"/>
        </w:rPr>
        <w:t xml:space="preserve">11.2. </w:t>
      </w:r>
      <w:r w:rsidRPr="005F7729">
        <w:rPr>
          <w:rFonts w:ascii="Arial" w:hAnsi="Arial" w:cs="Arial"/>
          <w:bCs/>
          <w:color w:val="000000"/>
          <w:sz w:val="18"/>
          <w:szCs w:val="18"/>
          <w:lang w:val="uk-UA"/>
        </w:rPr>
        <w:t xml:space="preserve">Сторони встановили строк позовної давності по майновим спорам з приводу стягнення заборгованості за отриманий </w:t>
      </w:r>
      <w:r w:rsidR="008B49C3" w:rsidRPr="005F7729">
        <w:rPr>
          <w:rFonts w:ascii="Arial" w:hAnsi="Arial" w:cs="Arial"/>
          <w:bCs/>
          <w:color w:val="000000"/>
          <w:sz w:val="18"/>
          <w:szCs w:val="18"/>
          <w:lang w:val="uk-UA"/>
        </w:rPr>
        <w:t>Т</w:t>
      </w:r>
      <w:r w:rsidRPr="005F7729">
        <w:rPr>
          <w:rFonts w:ascii="Arial" w:hAnsi="Arial" w:cs="Arial"/>
          <w:bCs/>
          <w:color w:val="000000"/>
          <w:sz w:val="18"/>
          <w:szCs w:val="18"/>
          <w:lang w:val="uk-UA"/>
        </w:rPr>
        <w:t xml:space="preserve">овар з урахуванням індексу інфляції, річних відсотків, нарахування пені та штрафних санкцій за п.8.1., п.9.2., п.9.3.  даного Договору в десять років. </w:t>
      </w:r>
    </w:p>
    <w:p w:rsidR="00155602" w:rsidRPr="005F7729" w:rsidRDefault="00155602">
      <w:pPr>
        <w:spacing w:line="100" w:lineRule="atLeast"/>
        <w:jc w:val="center"/>
        <w:rPr>
          <w:rFonts w:ascii="Arial" w:hAnsi="Arial" w:cs="Arial"/>
          <w:color w:val="000000"/>
          <w:sz w:val="18"/>
          <w:szCs w:val="18"/>
          <w:lang w:val="uk-UA"/>
        </w:rPr>
      </w:pPr>
    </w:p>
    <w:p w:rsidR="00155602" w:rsidRPr="005F7729" w:rsidRDefault="00155602">
      <w:pPr>
        <w:spacing w:line="100" w:lineRule="atLeast"/>
        <w:jc w:val="center"/>
        <w:rPr>
          <w:rFonts w:ascii="Arial" w:hAnsi="Arial" w:cs="Arial"/>
          <w:b/>
          <w:bCs/>
          <w:color w:val="000000"/>
          <w:sz w:val="18"/>
          <w:szCs w:val="18"/>
          <w:lang w:val="uk-UA"/>
        </w:rPr>
      </w:pPr>
      <w:r w:rsidRPr="005F7729">
        <w:rPr>
          <w:rFonts w:ascii="Arial" w:hAnsi="Arial" w:cs="Arial"/>
          <w:b/>
          <w:bCs/>
          <w:color w:val="000000"/>
          <w:sz w:val="18"/>
          <w:szCs w:val="18"/>
          <w:lang w:val="uk-UA"/>
        </w:rPr>
        <w:t>12.  Форс-мажор</w:t>
      </w:r>
    </w:p>
    <w:p w:rsidR="00155602" w:rsidRPr="005F7729" w:rsidRDefault="00155602">
      <w:pPr>
        <w:pStyle w:val="a8"/>
        <w:spacing w:line="100" w:lineRule="atLeast"/>
        <w:rPr>
          <w:rFonts w:ascii="Arial" w:hAnsi="Arial" w:cs="Arial"/>
          <w:color w:val="000000"/>
          <w:sz w:val="18"/>
          <w:szCs w:val="18"/>
        </w:rPr>
      </w:pPr>
      <w:r w:rsidRPr="005F7729">
        <w:rPr>
          <w:rFonts w:ascii="Arial" w:hAnsi="Arial" w:cs="Arial"/>
          <w:b/>
          <w:bCs/>
          <w:color w:val="000000"/>
          <w:sz w:val="18"/>
          <w:szCs w:val="18"/>
        </w:rPr>
        <w:t>12.1.</w:t>
      </w:r>
      <w:r w:rsidRPr="005F7729">
        <w:rPr>
          <w:rFonts w:ascii="Arial" w:hAnsi="Arial" w:cs="Arial"/>
          <w:color w:val="000000"/>
          <w:sz w:val="18"/>
          <w:szCs w:val="18"/>
        </w:rPr>
        <w:t xml:space="preserve"> До форс-мажорних обставин належать:</w:t>
      </w:r>
      <w:r w:rsidR="00C33D1A">
        <w:rPr>
          <w:rFonts w:ascii="Arial" w:hAnsi="Arial" w:cs="Arial"/>
          <w:color w:val="000000"/>
          <w:sz w:val="18"/>
          <w:szCs w:val="18"/>
        </w:rPr>
        <w:t xml:space="preserve"> </w:t>
      </w:r>
      <w:r w:rsidRPr="005F7729">
        <w:rPr>
          <w:rFonts w:ascii="Arial" w:hAnsi="Arial" w:cs="Arial"/>
          <w:color w:val="000000"/>
          <w:sz w:val="18"/>
          <w:szCs w:val="18"/>
        </w:rPr>
        <w:t>обставини непереборної сили або події надзвичайного характеру, такі як</w:t>
      </w:r>
      <w:r w:rsidR="00637AD5" w:rsidRPr="005F7729">
        <w:rPr>
          <w:rFonts w:ascii="Arial" w:hAnsi="Arial" w:cs="Arial"/>
          <w:color w:val="000000"/>
          <w:sz w:val="18"/>
          <w:szCs w:val="18"/>
        </w:rPr>
        <w:t xml:space="preserve"> </w:t>
      </w:r>
      <w:r w:rsidR="00637AD5" w:rsidRPr="005F7729">
        <w:rPr>
          <w:rFonts w:ascii="Arial" w:hAnsi="Arial" w:cs="Arial"/>
          <w:bCs/>
          <w:color w:val="000000"/>
          <w:sz w:val="18"/>
          <w:szCs w:val="18"/>
        </w:rPr>
        <w:t xml:space="preserve">війна і військові дії, </w:t>
      </w:r>
      <w:r w:rsidR="002651ED" w:rsidRPr="005F7729">
        <w:rPr>
          <w:rFonts w:ascii="Arial" w:hAnsi="Arial" w:cs="Arial"/>
          <w:color w:val="000000"/>
          <w:sz w:val="18"/>
          <w:szCs w:val="18"/>
        </w:rPr>
        <w:t>оголошення про мобілізацію, введення воєнного чи надзвичайного стану, проведен</w:t>
      </w:r>
      <w:r w:rsidR="00A744AD">
        <w:rPr>
          <w:rFonts w:ascii="Arial" w:hAnsi="Arial" w:cs="Arial"/>
          <w:color w:val="000000"/>
          <w:sz w:val="18"/>
          <w:szCs w:val="18"/>
        </w:rPr>
        <w:t xml:space="preserve">ня антитерористичних операцій, </w:t>
      </w:r>
      <w:r w:rsidR="00637AD5" w:rsidRPr="005F7729">
        <w:rPr>
          <w:rFonts w:ascii="Arial" w:hAnsi="Arial" w:cs="Arial"/>
          <w:bCs/>
          <w:color w:val="000000"/>
          <w:sz w:val="18"/>
          <w:szCs w:val="18"/>
        </w:rPr>
        <w:t xml:space="preserve">заколот, блокада, заворушення та інші протиправні дії; зруйнування внаслідок дії вибухових пристроїв, що знаходились у землі; радіаційна, хімічна зараженість, ударні хвилі, що виникають при польоті літаків або інших літальних апаратів із звуковими та надзвуковими швидкостями, </w:t>
      </w:r>
      <w:r w:rsidRPr="005F7729">
        <w:rPr>
          <w:rFonts w:ascii="Arial" w:hAnsi="Arial" w:cs="Arial"/>
          <w:color w:val="000000"/>
          <w:sz w:val="18"/>
          <w:szCs w:val="18"/>
        </w:rPr>
        <w:t>пожежа, повінь, землетрус тощо;</w:t>
      </w:r>
      <w:r w:rsidR="002E12AC" w:rsidRPr="005F7729">
        <w:rPr>
          <w:rFonts w:ascii="Arial" w:hAnsi="Arial" w:cs="Arial"/>
          <w:color w:val="000000"/>
          <w:sz w:val="18"/>
          <w:szCs w:val="18"/>
        </w:rPr>
        <w:t xml:space="preserve"> </w:t>
      </w:r>
      <w:r w:rsidRPr="005F7729">
        <w:rPr>
          <w:rFonts w:ascii="Arial" w:hAnsi="Arial" w:cs="Arial"/>
          <w:color w:val="000000"/>
          <w:sz w:val="18"/>
          <w:szCs w:val="18"/>
        </w:rPr>
        <w:t>заборонні заходи вищих законодавчих та/або виконавчих органів державної влади, що виникли після укладання Даного Договору та які сторони не могли передбачити або запобігти їм прийнятими заходами, якщо ці обставини вплинули на виконання ними своїх зобов’язань за даним Договором.</w:t>
      </w:r>
    </w:p>
    <w:p w:rsidR="00155602" w:rsidRPr="005F7729" w:rsidRDefault="00155602">
      <w:pPr>
        <w:spacing w:line="100" w:lineRule="atLeast"/>
        <w:jc w:val="both"/>
        <w:rPr>
          <w:rFonts w:ascii="Arial" w:hAnsi="Arial" w:cs="Arial"/>
          <w:color w:val="000000"/>
          <w:sz w:val="18"/>
          <w:szCs w:val="18"/>
          <w:lang w:val="uk-UA"/>
        </w:rPr>
      </w:pPr>
      <w:r w:rsidRPr="005F7729">
        <w:rPr>
          <w:rFonts w:ascii="Arial" w:hAnsi="Arial" w:cs="Arial"/>
          <w:color w:val="000000"/>
          <w:sz w:val="18"/>
          <w:szCs w:val="18"/>
          <w:lang w:val="uk-UA"/>
        </w:rPr>
        <w:t>У цьому випадку термін виконанн</w:t>
      </w:r>
      <w:r w:rsidR="00A744AD">
        <w:rPr>
          <w:rFonts w:ascii="Arial" w:hAnsi="Arial" w:cs="Arial"/>
          <w:color w:val="000000"/>
          <w:sz w:val="18"/>
          <w:szCs w:val="18"/>
          <w:lang w:val="uk-UA"/>
        </w:rPr>
        <w:t xml:space="preserve">я зобов’язань за цим Договором </w:t>
      </w:r>
      <w:r w:rsidRPr="005F7729">
        <w:rPr>
          <w:rFonts w:ascii="Arial" w:hAnsi="Arial" w:cs="Arial"/>
          <w:color w:val="000000"/>
          <w:sz w:val="18"/>
          <w:szCs w:val="18"/>
          <w:lang w:val="uk-UA"/>
        </w:rPr>
        <w:t>змінюється за взаємною згодою без укладання додаткових угод до даного Договору.</w:t>
      </w:r>
    </w:p>
    <w:p w:rsidR="005953F4" w:rsidRPr="005F7729" w:rsidRDefault="00155602">
      <w:pPr>
        <w:spacing w:line="100" w:lineRule="atLeast"/>
        <w:jc w:val="both"/>
        <w:rPr>
          <w:rFonts w:ascii="Arial" w:hAnsi="Arial" w:cs="Arial"/>
          <w:color w:val="000000"/>
          <w:sz w:val="18"/>
          <w:szCs w:val="18"/>
          <w:lang w:val="uk-UA"/>
        </w:rPr>
      </w:pPr>
      <w:r w:rsidRPr="005F7729">
        <w:rPr>
          <w:rFonts w:ascii="Arial" w:hAnsi="Arial" w:cs="Arial"/>
          <w:b/>
          <w:bCs/>
          <w:color w:val="000000"/>
          <w:sz w:val="18"/>
          <w:szCs w:val="18"/>
          <w:lang w:val="uk-UA"/>
        </w:rPr>
        <w:t>12.2.</w:t>
      </w:r>
      <w:r w:rsidRPr="005F7729">
        <w:rPr>
          <w:rFonts w:ascii="Arial" w:hAnsi="Arial" w:cs="Arial"/>
          <w:color w:val="000000"/>
          <w:sz w:val="18"/>
          <w:szCs w:val="18"/>
          <w:lang w:val="uk-UA"/>
        </w:rPr>
        <w:t xml:space="preserve"> У разі виникнення зазначених у п.12.1. даного Договору обставин, сторони протягом 10 календарних днів сповіщають одна одну про наявність таких обставин, підтверджуючи це відповідними </w:t>
      </w:r>
      <w:r w:rsidR="001D449D" w:rsidRPr="005F7729">
        <w:rPr>
          <w:rFonts w:ascii="Arial" w:hAnsi="Arial" w:cs="Arial"/>
          <w:color w:val="000000"/>
          <w:sz w:val="18"/>
          <w:szCs w:val="18"/>
          <w:lang w:val="uk-UA"/>
        </w:rPr>
        <w:t xml:space="preserve">сертифікатом </w:t>
      </w:r>
      <w:r w:rsidRPr="005F7729">
        <w:rPr>
          <w:rFonts w:ascii="Arial" w:hAnsi="Arial" w:cs="Arial"/>
          <w:color w:val="000000"/>
          <w:sz w:val="18"/>
          <w:szCs w:val="18"/>
          <w:lang w:val="uk-UA"/>
        </w:rPr>
        <w:t>ТПП.</w:t>
      </w:r>
    </w:p>
    <w:p w:rsidR="00FA6111" w:rsidRDefault="00155602">
      <w:pPr>
        <w:spacing w:line="100" w:lineRule="atLeast"/>
        <w:jc w:val="both"/>
        <w:rPr>
          <w:rFonts w:ascii="Arial" w:hAnsi="Arial" w:cs="Arial"/>
          <w:color w:val="000000"/>
          <w:sz w:val="18"/>
          <w:szCs w:val="18"/>
          <w:lang w:val="uk-UA"/>
        </w:rPr>
      </w:pPr>
      <w:r w:rsidRPr="005F7729">
        <w:rPr>
          <w:rFonts w:ascii="Arial" w:hAnsi="Arial" w:cs="Arial"/>
          <w:b/>
          <w:bCs/>
          <w:color w:val="000000"/>
          <w:sz w:val="18"/>
          <w:szCs w:val="18"/>
          <w:lang w:val="uk-UA"/>
        </w:rPr>
        <w:t xml:space="preserve">12.3. </w:t>
      </w:r>
      <w:r w:rsidRPr="005F7729">
        <w:rPr>
          <w:rFonts w:ascii="Arial" w:hAnsi="Arial" w:cs="Arial"/>
          <w:color w:val="000000"/>
          <w:sz w:val="18"/>
          <w:szCs w:val="18"/>
          <w:lang w:val="uk-UA"/>
        </w:rPr>
        <w:t>Якщо форс-мажорні обставини</w:t>
      </w:r>
      <w:r w:rsidR="00C546AD">
        <w:rPr>
          <w:rFonts w:ascii="Arial" w:hAnsi="Arial" w:cs="Arial"/>
          <w:color w:val="000000"/>
          <w:sz w:val="18"/>
          <w:szCs w:val="18"/>
          <w:lang w:val="uk-UA"/>
        </w:rPr>
        <w:t xml:space="preserve"> продовжуються</w:t>
      </w:r>
      <w:r w:rsidR="00542364" w:rsidRPr="005F7729">
        <w:rPr>
          <w:rFonts w:ascii="Arial" w:hAnsi="Arial" w:cs="Arial"/>
          <w:color w:val="000000"/>
          <w:sz w:val="18"/>
          <w:szCs w:val="18"/>
          <w:lang w:val="uk-UA"/>
        </w:rPr>
        <w:t xml:space="preserve"> понад тридцять днів</w:t>
      </w:r>
      <w:r w:rsidRPr="005F7729">
        <w:rPr>
          <w:rFonts w:ascii="Arial" w:hAnsi="Arial" w:cs="Arial"/>
          <w:color w:val="000000"/>
          <w:sz w:val="18"/>
          <w:szCs w:val="18"/>
          <w:lang w:val="uk-UA"/>
        </w:rPr>
        <w:t>, то сторони можуть прийняти рішення про зміну строків виконання умов  даного Договору  або про його припинення.</w:t>
      </w:r>
      <w:r w:rsidR="000D4D0C" w:rsidRPr="005F7729">
        <w:rPr>
          <w:rFonts w:ascii="Arial" w:hAnsi="Arial" w:cs="Arial"/>
          <w:color w:val="000000"/>
          <w:sz w:val="18"/>
          <w:szCs w:val="18"/>
          <w:lang w:val="uk-UA"/>
        </w:rPr>
        <w:t xml:space="preserve"> В цьому випадку, Покупець зобов’язаний негайно провести розрахунки з Постачальником по даному Договору.</w:t>
      </w:r>
    </w:p>
    <w:p w:rsidR="00FA6111" w:rsidRDefault="00FA6111">
      <w:pPr>
        <w:spacing w:line="100" w:lineRule="atLeast"/>
        <w:jc w:val="both"/>
        <w:rPr>
          <w:rFonts w:ascii="Arial" w:hAnsi="Arial" w:cs="Arial"/>
          <w:color w:val="000000"/>
          <w:sz w:val="18"/>
          <w:szCs w:val="18"/>
          <w:lang w:val="uk-UA"/>
        </w:rPr>
      </w:pPr>
      <w:r>
        <w:rPr>
          <w:rFonts w:ascii="Arial" w:hAnsi="Arial" w:cs="Arial"/>
          <w:color w:val="000000"/>
          <w:sz w:val="18"/>
          <w:szCs w:val="18"/>
          <w:lang w:val="uk-UA"/>
        </w:rPr>
        <w:t xml:space="preserve">12.4. </w:t>
      </w:r>
      <w:r w:rsidRPr="00FA6111">
        <w:rPr>
          <w:rFonts w:ascii="Arial" w:hAnsi="Arial" w:cs="Arial"/>
          <w:color w:val="000000"/>
          <w:sz w:val="18"/>
          <w:szCs w:val="18"/>
          <w:lang w:val="uk-UA"/>
        </w:rPr>
        <w:t xml:space="preserve">Якщо цей Договір буде підписано під час дії режиму воєнного стану, обставини, зазначені </w:t>
      </w:r>
      <w:r>
        <w:rPr>
          <w:rFonts w:ascii="Arial" w:hAnsi="Arial" w:cs="Arial"/>
          <w:color w:val="000000"/>
          <w:sz w:val="18"/>
          <w:szCs w:val="18"/>
          <w:lang w:val="uk-UA"/>
        </w:rPr>
        <w:t>в п. 12.1.</w:t>
      </w:r>
      <w:r w:rsidRPr="00FA6111">
        <w:rPr>
          <w:rFonts w:ascii="Arial" w:hAnsi="Arial" w:cs="Arial"/>
          <w:color w:val="000000"/>
          <w:sz w:val="18"/>
          <w:szCs w:val="18"/>
          <w:lang w:val="uk-UA"/>
        </w:rPr>
        <w:t>вважаються такими, що сторони не могли передбачити під час підписання цього Договору, у разі проведення в Одеській області бойових дій або значного коливання цін на ринку.</w:t>
      </w:r>
    </w:p>
    <w:p w:rsidR="00FA6111" w:rsidRPr="005F7729" w:rsidRDefault="00FA6111">
      <w:pPr>
        <w:spacing w:line="100" w:lineRule="atLeast"/>
        <w:jc w:val="both"/>
        <w:rPr>
          <w:rFonts w:ascii="Arial" w:hAnsi="Arial" w:cs="Arial"/>
          <w:color w:val="000000"/>
          <w:sz w:val="18"/>
          <w:szCs w:val="18"/>
          <w:lang w:val="uk-UA"/>
        </w:rPr>
      </w:pPr>
      <w:r>
        <w:rPr>
          <w:rFonts w:ascii="Arial" w:hAnsi="Arial" w:cs="Arial"/>
          <w:color w:val="000000"/>
          <w:sz w:val="18"/>
          <w:szCs w:val="18"/>
          <w:lang w:val="uk-UA"/>
        </w:rPr>
        <w:t xml:space="preserve">12.5. </w:t>
      </w:r>
      <w:r w:rsidRPr="00FA6111">
        <w:rPr>
          <w:rFonts w:ascii="Arial" w:hAnsi="Arial" w:cs="Arial"/>
          <w:color w:val="000000"/>
          <w:sz w:val="18"/>
          <w:szCs w:val="18"/>
          <w:lang w:val="uk-UA"/>
        </w:rPr>
        <w:t>У разі значного коливання цін на ринку у бік підвищення, завдяки яким сторони не зможуть дотриматись вимог пункту 2 частини 5 ст. 41 ЗУ «Про пу4блічні закупівлі», цей Договір може бути розірваним за взаємною згодою сторін.</w:t>
      </w:r>
    </w:p>
    <w:p w:rsidR="00155602" w:rsidRPr="005F7729" w:rsidRDefault="00155602">
      <w:pPr>
        <w:spacing w:line="100" w:lineRule="atLeast"/>
        <w:jc w:val="both"/>
        <w:rPr>
          <w:rFonts w:ascii="Arial" w:hAnsi="Arial" w:cs="Arial"/>
          <w:color w:val="000000"/>
          <w:sz w:val="18"/>
          <w:szCs w:val="18"/>
          <w:lang w:val="uk-UA"/>
        </w:rPr>
      </w:pPr>
    </w:p>
    <w:p w:rsidR="00155602" w:rsidRPr="005F7729" w:rsidRDefault="00155602">
      <w:pPr>
        <w:spacing w:line="100" w:lineRule="atLeast"/>
        <w:jc w:val="both"/>
        <w:rPr>
          <w:rFonts w:ascii="Arial" w:hAnsi="Arial" w:cs="Arial"/>
          <w:b/>
          <w:bCs/>
          <w:color w:val="000000"/>
          <w:sz w:val="18"/>
          <w:szCs w:val="18"/>
          <w:lang w:val="uk-UA"/>
        </w:rPr>
      </w:pPr>
    </w:p>
    <w:p w:rsidR="00155602" w:rsidRPr="005F7729" w:rsidRDefault="0026560C">
      <w:pPr>
        <w:spacing w:line="100" w:lineRule="atLeast"/>
        <w:jc w:val="center"/>
        <w:rPr>
          <w:rFonts w:ascii="Arial" w:hAnsi="Arial" w:cs="Arial"/>
          <w:b/>
          <w:bCs/>
          <w:color w:val="000000"/>
          <w:sz w:val="18"/>
          <w:szCs w:val="18"/>
          <w:lang w:val="uk-UA"/>
        </w:rPr>
      </w:pPr>
      <w:r>
        <w:rPr>
          <w:rFonts w:ascii="Arial" w:hAnsi="Arial" w:cs="Arial"/>
          <w:b/>
          <w:bCs/>
          <w:color w:val="000000"/>
          <w:sz w:val="18"/>
          <w:szCs w:val="18"/>
          <w:lang w:val="uk-UA"/>
        </w:rPr>
        <w:t>13</w:t>
      </w:r>
      <w:r w:rsidR="00155602" w:rsidRPr="005F7729">
        <w:rPr>
          <w:rFonts w:ascii="Arial" w:hAnsi="Arial" w:cs="Arial"/>
          <w:b/>
          <w:bCs/>
          <w:color w:val="000000"/>
          <w:sz w:val="18"/>
          <w:szCs w:val="18"/>
          <w:lang w:val="uk-UA"/>
        </w:rPr>
        <w:t>.  Інші умови</w:t>
      </w:r>
    </w:p>
    <w:p w:rsidR="0026560C" w:rsidRPr="0026560C" w:rsidRDefault="00C558EF" w:rsidP="0026560C">
      <w:pPr>
        <w:spacing w:line="100" w:lineRule="atLeast"/>
        <w:jc w:val="both"/>
        <w:rPr>
          <w:rFonts w:ascii="Arial" w:hAnsi="Arial" w:cs="Arial"/>
          <w:sz w:val="18"/>
          <w:szCs w:val="18"/>
          <w:lang w:val="uk-UA"/>
        </w:rPr>
      </w:pPr>
      <w:r>
        <w:rPr>
          <w:rFonts w:ascii="Arial" w:hAnsi="Arial" w:cs="Arial"/>
          <w:sz w:val="18"/>
          <w:szCs w:val="18"/>
          <w:lang w:val="uk-UA"/>
        </w:rPr>
        <w:t>13.1.</w:t>
      </w:r>
      <w:r w:rsidR="0026560C" w:rsidRPr="0026560C">
        <w:rPr>
          <w:rFonts w:ascii="Arial" w:hAnsi="Arial" w:cs="Arial"/>
          <w:sz w:val="18"/>
          <w:szCs w:val="18"/>
          <w:lang w:val="uk-UA"/>
        </w:rPr>
        <w:t xml:space="preserve"> </w:t>
      </w:r>
      <w:r>
        <w:rPr>
          <w:rFonts w:ascii="Arial" w:hAnsi="Arial" w:cs="Arial"/>
          <w:sz w:val="18"/>
          <w:szCs w:val="18"/>
          <w:lang w:val="uk-UA"/>
        </w:rPr>
        <w:t>У</w:t>
      </w:r>
      <w:r w:rsidR="0026560C" w:rsidRPr="0026560C">
        <w:rPr>
          <w:rFonts w:ascii="Arial" w:hAnsi="Arial" w:cs="Arial"/>
          <w:sz w:val="18"/>
          <w:szCs w:val="18"/>
          <w:lang w:val="uk-UA"/>
        </w:rPr>
        <w:t xml:space="preserve">мови </w:t>
      </w:r>
      <w:r>
        <w:rPr>
          <w:rFonts w:ascii="Arial" w:hAnsi="Arial" w:cs="Arial"/>
          <w:sz w:val="18"/>
          <w:szCs w:val="18"/>
          <w:lang w:val="uk-UA"/>
        </w:rPr>
        <w:t>цього Договору</w:t>
      </w:r>
      <w:r w:rsidR="0026560C" w:rsidRPr="0026560C">
        <w:rPr>
          <w:rFonts w:ascii="Arial" w:hAnsi="Arial" w:cs="Arial"/>
          <w:sz w:val="18"/>
          <w:szCs w:val="18"/>
          <w:lang w:val="uk-UA"/>
        </w:rPr>
        <w:t xml:space="preserve"> не можуть змінюватися після його підписання до виконання зобов’язань сторонами </w:t>
      </w:r>
      <w:r w:rsidR="00FA6111">
        <w:rPr>
          <w:rFonts w:ascii="Arial" w:hAnsi="Arial" w:cs="Arial"/>
          <w:sz w:val="18"/>
          <w:szCs w:val="18"/>
          <w:lang w:val="uk-UA"/>
        </w:rPr>
        <w:t>в повному обсязі, крім випадків, передбачених ч. 5 ст. 41 ЗУ «Про публічні закупівлі».</w:t>
      </w:r>
    </w:p>
    <w:p w:rsidR="00155602" w:rsidRPr="005F7729" w:rsidRDefault="00155602">
      <w:pPr>
        <w:spacing w:line="100" w:lineRule="atLeast"/>
        <w:jc w:val="both"/>
        <w:rPr>
          <w:rFonts w:ascii="Arial" w:hAnsi="Arial" w:cs="Arial"/>
          <w:sz w:val="18"/>
          <w:szCs w:val="18"/>
          <w:lang w:val="uk-UA"/>
        </w:rPr>
      </w:pPr>
      <w:r w:rsidRPr="005F7729">
        <w:rPr>
          <w:rFonts w:ascii="Arial" w:hAnsi="Arial" w:cs="Arial"/>
          <w:b/>
          <w:bCs/>
          <w:sz w:val="18"/>
          <w:szCs w:val="18"/>
          <w:lang w:val="uk-UA"/>
        </w:rPr>
        <w:t>14.</w:t>
      </w:r>
      <w:r w:rsidR="00C558EF">
        <w:rPr>
          <w:rFonts w:ascii="Arial" w:hAnsi="Arial" w:cs="Arial"/>
          <w:b/>
          <w:bCs/>
          <w:sz w:val="18"/>
          <w:szCs w:val="18"/>
          <w:lang w:val="uk-UA"/>
        </w:rPr>
        <w:t>2</w:t>
      </w:r>
      <w:r w:rsidRPr="005F7729">
        <w:rPr>
          <w:rFonts w:ascii="Arial" w:hAnsi="Arial" w:cs="Arial"/>
          <w:b/>
          <w:bCs/>
          <w:sz w:val="18"/>
          <w:szCs w:val="18"/>
          <w:lang w:val="uk-UA"/>
        </w:rPr>
        <w:t>.</w:t>
      </w:r>
      <w:r w:rsidRPr="005F7729">
        <w:rPr>
          <w:rFonts w:ascii="Arial" w:hAnsi="Arial" w:cs="Arial"/>
          <w:sz w:val="18"/>
          <w:szCs w:val="18"/>
          <w:lang w:val="uk-UA"/>
        </w:rPr>
        <w:t xml:space="preserve"> Договір  складено в двох примірниках,  які  мають  однакову юридичну силу, по одному для кожної із Сторін.</w:t>
      </w:r>
    </w:p>
    <w:p w:rsidR="00155602" w:rsidRPr="005F7729" w:rsidRDefault="00155602">
      <w:pPr>
        <w:spacing w:line="100" w:lineRule="atLeast"/>
        <w:jc w:val="both"/>
        <w:rPr>
          <w:rFonts w:ascii="Arial" w:hAnsi="Arial" w:cs="Arial"/>
          <w:sz w:val="18"/>
          <w:szCs w:val="18"/>
          <w:lang w:val="uk-UA"/>
        </w:rPr>
      </w:pPr>
      <w:r w:rsidRPr="005F7729">
        <w:rPr>
          <w:rFonts w:ascii="Arial" w:hAnsi="Arial" w:cs="Arial"/>
          <w:b/>
          <w:bCs/>
          <w:sz w:val="18"/>
          <w:szCs w:val="18"/>
          <w:lang w:val="uk-UA"/>
        </w:rPr>
        <w:t>14.</w:t>
      </w:r>
      <w:r w:rsidR="00C558EF">
        <w:rPr>
          <w:rFonts w:ascii="Arial" w:hAnsi="Arial" w:cs="Arial"/>
          <w:b/>
          <w:bCs/>
          <w:sz w:val="18"/>
          <w:szCs w:val="18"/>
          <w:lang w:val="uk-UA"/>
        </w:rPr>
        <w:t>3</w:t>
      </w:r>
      <w:r w:rsidRPr="005F7729">
        <w:rPr>
          <w:rFonts w:ascii="Arial" w:hAnsi="Arial" w:cs="Arial"/>
          <w:b/>
          <w:bCs/>
          <w:sz w:val="18"/>
          <w:szCs w:val="18"/>
          <w:lang w:val="uk-UA"/>
        </w:rPr>
        <w:t>.</w:t>
      </w:r>
      <w:r w:rsidRPr="005F7729">
        <w:rPr>
          <w:rFonts w:ascii="Arial" w:hAnsi="Arial" w:cs="Arial"/>
          <w:sz w:val="18"/>
          <w:szCs w:val="18"/>
          <w:lang w:val="uk-UA"/>
        </w:rPr>
        <w:t xml:space="preserve"> У випадках, не передбачених даним Договором, сторони керуються чинним законодавством.</w:t>
      </w:r>
    </w:p>
    <w:p w:rsidR="00155602" w:rsidRPr="005F7729" w:rsidRDefault="00155602">
      <w:pPr>
        <w:spacing w:line="100" w:lineRule="atLeast"/>
        <w:jc w:val="both"/>
        <w:rPr>
          <w:rStyle w:val="a7"/>
          <w:rFonts w:ascii="Arial" w:hAnsi="Arial" w:cs="Arial"/>
          <w:color w:val="1A1A1A"/>
          <w:sz w:val="18"/>
          <w:szCs w:val="18"/>
          <w:lang w:val="uk-UA"/>
        </w:rPr>
      </w:pPr>
      <w:r w:rsidRPr="005F7729">
        <w:rPr>
          <w:rFonts w:ascii="Arial" w:hAnsi="Arial" w:cs="Arial"/>
          <w:b/>
          <w:bCs/>
          <w:sz w:val="18"/>
          <w:szCs w:val="18"/>
          <w:lang w:val="uk-UA"/>
        </w:rPr>
        <w:t>14.8.</w:t>
      </w:r>
      <w:r w:rsidRPr="005F7729">
        <w:rPr>
          <w:rFonts w:ascii="Arial" w:hAnsi="Arial" w:cs="Arial"/>
          <w:sz w:val="18"/>
          <w:szCs w:val="18"/>
          <w:lang w:val="uk-UA"/>
        </w:rPr>
        <w:t xml:space="preserve"> </w:t>
      </w:r>
      <w:r w:rsidRPr="005F7729">
        <w:rPr>
          <w:rStyle w:val="a7"/>
          <w:rFonts w:ascii="Arial" w:hAnsi="Arial" w:cs="Arial"/>
          <w:color w:val="1A1A1A"/>
          <w:sz w:val="18"/>
          <w:szCs w:val="18"/>
          <w:lang w:val="uk-UA"/>
        </w:rPr>
        <w:t>Своїм підписом під цим Договором фізичні особи, які діють від імені Сторін та/або від власного імені, відповідно до Закону України «Про захист персональних даних»</w:t>
      </w:r>
      <w:r w:rsidR="000D21BA" w:rsidRPr="005F7729">
        <w:rPr>
          <w:rStyle w:val="a7"/>
          <w:rFonts w:ascii="Arial" w:hAnsi="Arial" w:cs="Arial"/>
          <w:color w:val="1A1A1A"/>
          <w:sz w:val="18"/>
          <w:szCs w:val="18"/>
          <w:lang w:val="uk-UA"/>
        </w:rPr>
        <w:t xml:space="preserve"> </w:t>
      </w:r>
      <w:r w:rsidR="000D21BA" w:rsidRPr="005F7729">
        <w:rPr>
          <w:sz w:val="18"/>
          <w:szCs w:val="18"/>
          <w:lang w:val="uk-UA"/>
        </w:rPr>
        <w:t>від 01.06.2010р. №2297-VI</w:t>
      </w:r>
      <w:r w:rsidRPr="005F7729">
        <w:rPr>
          <w:rStyle w:val="a7"/>
          <w:rFonts w:ascii="Arial" w:hAnsi="Arial" w:cs="Arial"/>
          <w:color w:val="1A1A1A"/>
          <w:sz w:val="18"/>
          <w:szCs w:val="18"/>
          <w:lang w:val="uk-UA"/>
        </w:rPr>
        <w:t xml:space="preserve"> надають свою однозначну та беззастережну згоду (дозвіл) на обробку, використання, зберігання, передачу третім особам та знищення наданих ними персональних даних у письмовій та/або електронній формі, в обсязі, що міститься у цьому Договорі, рахунках, актах, накладних та інших документах, в т.ч. засобами електронної пошти,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При цьому такі фізичні особи підтверджують факт повідомлення їм про включення їх персональних даних до відповідної бази персональних даних іншої Сторони, про мету обробки та збору персональних даних таких фізичних осіб, про права надані їм Законом України «Про захист персональних даних», а також про осіб яким ці дані можуть бути передані відповідно до мети обробки персональних даних. Сторони гарантують, що персональні дані фізичних осіб, які містяться у цьому Договорі та документах, пов’язаних із його укладанням, виконанням, припинення та/чи розірванням, отримані та надані на законних підставах.</w:t>
      </w:r>
    </w:p>
    <w:p w:rsidR="00155602" w:rsidRPr="00A80DE2" w:rsidRDefault="00155602" w:rsidP="00A80DE2">
      <w:pPr>
        <w:numPr>
          <w:ilvl w:val="7"/>
          <w:numId w:val="1"/>
        </w:numPr>
        <w:spacing w:before="120" w:line="100" w:lineRule="atLeast"/>
        <w:ind w:left="0" w:firstLine="3119"/>
        <w:rPr>
          <w:rFonts w:ascii="Arial" w:hAnsi="Arial" w:cs="Arial"/>
          <w:b/>
          <w:sz w:val="18"/>
          <w:szCs w:val="18"/>
          <w:lang w:val="uk-UA"/>
        </w:rPr>
      </w:pPr>
      <w:r w:rsidRPr="005F7729">
        <w:rPr>
          <w:rFonts w:ascii="Arial" w:hAnsi="Arial" w:cs="Arial"/>
          <w:b/>
          <w:sz w:val="18"/>
          <w:szCs w:val="18"/>
          <w:lang w:val="uk-UA"/>
        </w:rPr>
        <w:t xml:space="preserve">Юридичні адреси та реквізити сторін: </w:t>
      </w:r>
    </w:p>
    <w:p w:rsidR="00155602" w:rsidRDefault="00155602">
      <w:pPr>
        <w:rPr>
          <w:rFonts w:ascii="Arial" w:hAnsi="Arial" w:cs="Arial"/>
          <w:sz w:val="18"/>
          <w:szCs w:val="18"/>
          <w:lang w:val="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1"/>
      </w:tblGrid>
      <w:tr w:rsidR="00A80DE2" w:rsidTr="00A80DE2">
        <w:tc>
          <w:tcPr>
            <w:tcW w:w="5381" w:type="dxa"/>
          </w:tcPr>
          <w:p w:rsidR="005B666D" w:rsidRPr="00DB3BFC" w:rsidRDefault="005B666D" w:rsidP="00DB3BFC">
            <w:pPr>
              <w:rPr>
                <w:rFonts w:ascii="Arial" w:hAnsi="Arial" w:cs="Arial"/>
                <w:sz w:val="18"/>
                <w:szCs w:val="18"/>
                <w:lang w:val="uk-UA"/>
              </w:rPr>
            </w:pPr>
          </w:p>
        </w:tc>
        <w:tc>
          <w:tcPr>
            <w:tcW w:w="5381" w:type="dxa"/>
          </w:tcPr>
          <w:p w:rsidR="00A80DE2" w:rsidRDefault="00A80DE2">
            <w:pPr>
              <w:rPr>
                <w:rFonts w:ascii="Arial" w:hAnsi="Arial" w:cs="Arial"/>
                <w:sz w:val="18"/>
                <w:szCs w:val="18"/>
                <w:lang w:val="uk-UA"/>
              </w:rPr>
            </w:pPr>
            <w:r w:rsidRPr="00A80DE2">
              <w:rPr>
                <w:rFonts w:ascii="Arial" w:hAnsi="Arial" w:cs="Arial"/>
                <w:sz w:val="18"/>
                <w:szCs w:val="18"/>
                <w:lang w:val="uk-UA"/>
              </w:rPr>
              <w:t>Покупець:</w:t>
            </w:r>
          </w:p>
          <w:p w:rsidR="001467C6" w:rsidRPr="001467C6" w:rsidRDefault="001467C6" w:rsidP="001467C6">
            <w:pPr>
              <w:rPr>
                <w:rFonts w:ascii="Arial" w:hAnsi="Arial" w:cs="Arial"/>
                <w:sz w:val="18"/>
                <w:szCs w:val="18"/>
                <w:lang w:val="uk-UA"/>
              </w:rPr>
            </w:pPr>
            <w:r w:rsidRPr="001467C6">
              <w:rPr>
                <w:rFonts w:ascii="Arial" w:hAnsi="Arial" w:cs="Arial"/>
                <w:sz w:val="18"/>
                <w:szCs w:val="18"/>
                <w:lang w:val="uk-UA"/>
              </w:rPr>
              <w:t>ДЗ «ССС «Сонячний» (м. Одеса) МОЗ України»</w:t>
            </w:r>
          </w:p>
          <w:p w:rsidR="001467C6" w:rsidRPr="001467C6" w:rsidRDefault="001467C6" w:rsidP="001467C6">
            <w:pPr>
              <w:rPr>
                <w:rFonts w:ascii="Arial" w:hAnsi="Arial" w:cs="Arial"/>
                <w:sz w:val="18"/>
                <w:szCs w:val="18"/>
                <w:lang w:val="uk-UA"/>
              </w:rPr>
            </w:pPr>
            <w:r w:rsidRPr="001467C6">
              <w:rPr>
                <w:rFonts w:ascii="Arial" w:hAnsi="Arial" w:cs="Arial"/>
                <w:sz w:val="18"/>
                <w:szCs w:val="18"/>
                <w:lang w:val="uk-UA"/>
              </w:rPr>
              <w:t>65038, м. Одеса, вул. Фонтанська дорога, 159</w:t>
            </w:r>
          </w:p>
          <w:p w:rsidR="001467C6" w:rsidRPr="001467C6" w:rsidRDefault="001467C6" w:rsidP="001467C6">
            <w:pPr>
              <w:rPr>
                <w:rFonts w:ascii="Arial" w:hAnsi="Arial" w:cs="Arial"/>
                <w:sz w:val="18"/>
                <w:szCs w:val="18"/>
                <w:lang w:val="uk-UA"/>
              </w:rPr>
            </w:pPr>
            <w:proofErr w:type="spellStart"/>
            <w:r w:rsidRPr="001467C6">
              <w:rPr>
                <w:rFonts w:ascii="Arial" w:hAnsi="Arial" w:cs="Arial"/>
                <w:sz w:val="18"/>
                <w:szCs w:val="18"/>
                <w:lang w:val="uk-UA"/>
              </w:rPr>
              <w:t>тел</w:t>
            </w:r>
            <w:proofErr w:type="spellEnd"/>
            <w:r w:rsidRPr="001467C6">
              <w:rPr>
                <w:rFonts w:ascii="Arial" w:hAnsi="Arial" w:cs="Arial"/>
                <w:sz w:val="18"/>
                <w:szCs w:val="18"/>
                <w:lang w:val="uk-UA"/>
              </w:rPr>
              <w:t>. (048)747-4407</w:t>
            </w:r>
          </w:p>
          <w:p w:rsidR="001467C6" w:rsidRPr="001467C6" w:rsidRDefault="001467C6" w:rsidP="001467C6">
            <w:pPr>
              <w:rPr>
                <w:rFonts w:ascii="Arial" w:hAnsi="Arial" w:cs="Arial"/>
                <w:sz w:val="18"/>
                <w:szCs w:val="18"/>
                <w:lang w:val="uk-UA"/>
              </w:rPr>
            </w:pPr>
            <w:r w:rsidRPr="001467C6">
              <w:rPr>
                <w:rFonts w:ascii="Arial" w:hAnsi="Arial" w:cs="Arial"/>
                <w:sz w:val="18"/>
                <w:szCs w:val="18"/>
                <w:lang w:val="uk-UA"/>
              </w:rPr>
              <w:t>р/р. UA 898201720343130001000015038</w:t>
            </w:r>
          </w:p>
          <w:p w:rsidR="001467C6" w:rsidRPr="001467C6" w:rsidRDefault="001467C6" w:rsidP="001467C6">
            <w:pPr>
              <w:rPr>
                <w:rFonts w:ascii="Arial" w:hAnsi="Arial" w:cs="Arial"/>
                <w:sz w:val="18"/>
                <w:szCs w:val="18"/>
                <w:lang w:val="uk-UA"/>
              </w:rPr>
            </w:pPr>
            <w:r w:rsidRPr="001467C6">
              <w:rPr>
                <w:rFonts w:ascii="Arial" w:hAnsi="Arial" w:cs="Arial"/>
                <w:sz w:val="18"/>
                <w:szCs w:val="18"/>
                <w:lang w:val="uk-UA"/>
              </w:rPr>
              <w:t>спец/р.  UA1820172013201001202015038 в ДКСУ м. Київ</w:t>
            </w:r>
          </w:p>
          <w:p w:rsidR="001467C6" w:rsidRPr="001467C6" w:rsidRDefault="001467C6" w:rsidP="001467C6">
            <w:pPr>
              <w:rPr>
                <w:rFonts w:ascii="Arial" w:hAnsi="Arial" w:cs="Arial"/>
                <w:sz w:val="18"/>
                <w:szCs w:val="18"/>
                <w:lang w:val="uk-UA"/>
              </w:rPr>
            </w:pPr>
            <w:r w:rsidRPr="001467C6">
              <w:rPr>
                <w:rFonts w:ascii="Arial" w:hAnsi="Arial" w:cs="Arial"/>
                <w:sz w:val="18"/>
                <w:szCs w:val="18"/>
                <w:lang w:val="uk-UA"/>
              </w:rPr>
              <w:t>МФО: 820172, ЄДРПОУ 01982079</w:t>
            </w:r>
          </w:p>
          <w:p w:rsidR="001467C6" w:rsidRPr="001467C6" w:rsidRDefault="001467C6" w:rsidP="001467C6">
            <w:pPr>
              <w:rPr>
                <w:rFonts w:ascii="Arial" w:hAnsi="Arial" w:cs="Arial"/>
                <w:sz w:val="18"/>
                <w:szCs w:val="18"/>
                <w:lang w:val="uk-UA"/>
              </w:rPr>
            </w:pPr>
            <w:r w:rsidRPr="001467C6">
              <w:rPr>
                <w:rFonts w:ascii="Arial" w:hAnsi="Arial" w:cs="Arial"/>
                <w:sz w:val="18"/>
                <w:szCs w:val="18"/>
                <w:lang w:val="uk-UA"/>
              </w:rPr>
              <w:t xml:space="preserve">             </w:t>
            </w:r>
          </w:p>
          <w:p w:rsidR="001467C6" w:rsidRPr="001467C6" w:rsidRDefault="001467C6" w:rsidP="001467C6">
            <w:pPr>
              <w:rPr>
                <w:rFonts w:ascii="Arial" w:hAnsi="Arial" w:cs="Arial"/>
                <w:sz w:val="18"/>
                <w:szCs w:val="18"/>
                <w:lang w:val="uk-UA"/>
              </w:rPr>
            </w:pPr>
            <w:r w:rsidRPr="001467C6">
              <w:rPr>
                <w:rFonts w:ascii="Arial" w:hAnsi="Arial" w:cs="Arial"/>
                <w:sz w:val="18"/>
                <w:szCs w:val="18"/>
                <w:lang w:val="uk-UA"/>
              </w:rPr>
              <w:t>Директор</w:t>
            </w:r>
          </w:p>
          <w:p w:rsidR="001467C6" w:rsidRPr="001467C6" w:rsidRDefault="001467C6" w:rsidP="001467C6">
            <w:pPr>
              <w:rPr>
                <w:rFonts w:ascii="Arial" w:hAnsi="Arial" w:cs="Arial"/>
                <w:sz w:val="18"/>
                <w:szCs w:val="18"/>
                <w:lang w:val="uk-UA"/>
              </w:rPr>
            </w:pPr>
          </w:p>
          <w:p w:rsidR="001467C6" w:rsidRPr="001467C6" w:rsidRDefault="001467C6" w:rsidP="001467C6">
            <w:pPr>
              <w:rPr>
                <w:rFonts w:ascii="Arial" w:hAnsi="Arial" w:cs="Arial"/>
                <w:sz w:val="18"/>
                <w:szCs w:val="18"/>
                <w:lang w:val="uk-UA"/>
              </w:rPr>
            </w:pPr>
          </w:p>
          <w:p w:rsidR="00A80DE2" w:rsidRPr="00A80DE2" w:rsidRDefault="001467C6" w:rsidP="001467C6">
            <w:pPr>
              <w:rPr>
                <w:rFonts w:ascii="Arial" w:hAnsi="Arial" w:cs="Arial"/>
                <w:sz w:val="18"/>
                <w:szCs w:val="18"/>
                <w:lang w:val="uk-UA"/>
              </w:rPr>
            </w:pPr>
            <w:r w:rsidRPr="001467C6">
              <w:rPr>
                <w:rFonts w:ascii="Arial" w:hAnsi="Arial" w:cs="Arial"/>
                <w:sz w:val="18"/>
                <w:szCs w:val="18"/>
                <w:lang w:val="uk-UA"/>
              </w:rPr>
              <w:t xml:space="preserve"> _____________О. В. Торбинський</w:t>
            </w:r>
          </w:p>
          <w:p w:rsidR="00A80DE2" w:rsidRPr="00A80DE2" w:rsidRDefault="00A80DE2" w:rsidP="00A80DE2">
            <w:pPr>
              <w:rPr>
                <w:rFonts w:ascii="Arial" w:hAnsi="Arial" w:cs="Arial"/>
                <w:sz w:val="18"/>
                <w:szCs w:val="18"/>
                <w:lang w:val="uk-UA"/>
              </w:rPr>
            </w:pPr>
          </w:p>
          <w:p w:rsidR="00A80DE2" w:rsidRPr="00A80DE2" w:rsidRDefault="00A80DE2" w:rsidP="00A80DE2">
            <w:pPr>
              <w:rPr>
                <w:rFonts w:ascii="Arial" w:hAnsi="Arial" w:cs="Arial"/>
                <w:sz w:val="18"/>
                <w:szCs w:val="18"/>
                <w:lang w:val="uk-UA"/>
              </w:rPr>
            </w:pPr>
          </w:p>
          <w:p w:rsidR="00A80DE2" w:rsidRDefault="00A80DE2" w:rsidP="00A80DE2">
            <w:pPr>
              <w:rPr>
                <w:rFonts w:ascii="Arial" w:hAnsi="Arial" w:cs="Arial"/>
                <w:sz w:val="18"/>
                <w:szCs w:val="18"/>
                <w:lang w:val="uk-UA"/>
              </w:rPr>
            </w:pPr>
          </w:p>
        </w:tc>
      </w:tr>
    </w:tbl>
    <w:p w:rsidR="00C73D0E" w:rsidRDefault="00C73D0E">
      <w:pPr>
        <w:rPr>
          <w:rFonts w:ascii="Arial" w:hAnsi="Arial" w:cs="Arial"/>
          <w:sz w:val="18"/>
          <w:szCs w:val="18"/>
          <w:lang w:val="uk-UA"/>
        </w:rPr>
      </w:pPr>
    </w:p>
    <w:p w:rsidR="00C73D0E" w:rsidRDefault="00C73D0E">
      <w:pPr>
        <w:rPr>
          <w:rFonts w:ascii="Arial" w:hAnsi="Arial" w:cs="Arial"/>
          <w:sz w:val="18"/>
          <w:szCs w:val="18"/>
          <w:lang w:val="uk-UA"/>
        </w:rPr>
      </w:pPr>
    </w:p>
    <w:p w:rsidR="00C73D0E" w:rsidRDefault="00C73D0E">
      <w:pPr>
        <w:rPr>
          <w:rFonts w:ascii="Arial" w:hAnsi="Arial" w:cs="Arial"/>
          <w:sz w:val="18"/>
          <w:szCs w:val="18"/>
          <w:lang w:val="uk-UA"/>
        </w:rPr>
      </w:pPr>
    </w:p>
    <w:p w:rsidR="00C73D0E" w:rsidRDefault="00C73D0E">
      <w:pPr>
        <w:rPr>
          <w:rFonts w:ascii="Arial" w:hAnsi="Arial" w:cs="Arial"/>
          <w:sz w:val="18"/>
          <w:szCs w:val="18"/>
          <w:lang w:val="uk-UA"/>
        </w:rPr>
      </w:pPr>
    </w:p>
    <w:p w:rsidR="00C73D0E" w:rsidRDefault="00C73D0E">
      <w:pPr>
        <w:rPr>
          <w:rFonts w:ascii="Arial" w:hAnsi="Arial" w:cs="Arial"/>
          <w:sz w:val="18"/>
          <w:szCs w:val="18"/>
          <w:lang w:val="uk-UA"/>
        </w:rPr>
      </w:pPr>
    </w:p>
    <w:p w:rsidR="00C73D0E" w:rsidRDefault="00C73D0E">
      <w:pPr>
        <w:rPr>
          <w:rFonts w:ascii="Arial" w:hAnsi="Arial" w:cs="Arial"/>
          <w:sz w:val="18"/>
          <w:szCs w:val="18"/>
          <w:lang w:val="uk-UA"/>
        </w:rPr>
      </w:pPr>
    </w:p>
    <w:p w:rsidR="00B43A65" w:rsidRDefault="00B43A65" w:rsidP="00FE18A7">
      <w:pPr>
        <w:ind w:left="7200"/>
        <w:rPr>
          <w:rFonts w:ascii="Arial" w:hAnsi="Arial" w:cs="Arial"/>
          <w:sz w:val="18"/>
          <w:szCs w:val="18"/>
          <w:lang w:val="uk-UA"/>
        </w:rPr>
      </w:pPr>
    </w:p>
    <w:p w:rsidR="00B43A65" w:rsidRDefault="00B43A65" w:rsidP="00FE18A7">
      <w:pPr>
        <w:ind w:left="7200"/>
        <w:rPr>
          <w:rFonts w:ascii="Arial" w:hAnsi="Arial" w:cs="Arial"/>
          <w:sz w:val="18"/>
          <w:szCs w:val="18"/>
          <w:lang w:val="uk-UA"/>
        </w:rPr>
      </w:pPr>
    </w:p>
    <w:p w:rsidR="00C73D0E" w:rsidRDefault="00A23680" w:rsidP="00FE18A7">
      <w:pPr>
        <w:ind w:left="7200"/>
        <w:rPr>
          <w:rFonts w:ascii="Arial" w:hAnsi="Arial" w:cs="Arial"/>
          <w:sz w:val="18"/>
          <w:szCs w:val="18"/>
          <w:lang w:val="uk-UA"/>
        </w:rPr>
      </w:pPr>
      <w:r>
        <w:rPr>
          <w:rFonts w:ascii="Arial" w:hAnsi="Arial" w:cs="Arial"/>
          <w:sz w:val="18"/>
          <w:szCs w:val="18"/>
          <w:lang w:val="uk-UA"/>
        </w:rPr>
        <w:lastRenderedPageBreak/>
        <w:t xml:space="preserve">Додаток до Договору № </w:t>
      </w:r>
      <w:r w:rsidR="00C558EF">
        <w:rPr>
          <w:rFonts w:ascii="Arial" w:hAnsi="Arial" w:cs="Arial"/>
          <w:sz w:val="18"/>
          <w:szCs w:val="18"/>
          <w:lang w:val="uk-UA"/>
        </w:rPr>
        <w:t>___________</w:t>
      </w:r>
      <w:r w:rsidR="00C73D0E">
        <w:rPr>
          <w:rFonts w:ascii="Arial" w:hAnsi="Arial" w:cs="Arial"/>
          <w:sz w:val="18"/>
          <w:szCs w:val="18"/>
          <w:lang w:val="uk-UA"/>
        </w:rPr>
        <w:t>від «____»_________202</w:t>
      </w:r>
      <w:r w:rsidR="00B4757D">
        <w:rPr>
          <w:rFonts w:ascii="Arial" w:hAnsi="Arial" w:cs="Arial"/>
          <w:sz w:val="18"/>
          <w:szCs w:val="18"/>
          <w:lang w:val="uk-UA"/>
        </w:rPr>
        <w:t>3</w:t>
      </w:r>
      <w:r w:rsidR="00C73D0E">
        <w:rPr>
          <w:rFonts w:ascii="Arial" w:hAnsi="Arial" w:cs="Arial"/>
          <w:sz w:val="18"/>
          <w:szCs w:val="18"/>
          <w:lang w:val="uk-UA"/>
        </w:rPr>
        <w:t>року</w:t>
      </w:r>
    </w:p>
    <w:p w:rsidR="00C73D0E" w:rsidRDefault="00C73D0E">
      <w:pPr>
        <w:rPr>
          <w:rFonts w:ascii="Arial" w:hAnsi="Arial" w:cs="Arial"/>
          <w:sz w:val="18"/>
          <w:szCs w:val="18"/>
          <w:lang w:val="uk-UA"/>
        </w:rPr>
      </w:pPr>
    </w:p>
    <w:p w:rsidR="00C73D0E" w:rsidRDefault="00C73D0E">
      <w:pPr>
        <w:rPr>
          <w:rFonts w:ascii="Arial" w:hAnsi="Arial" w:cs="Arial"/>
          <w:sz w:val="18"/>
          <w:szCs w:val="18"/>
          <w:lang w:val="uk-UA"/>
        </w:rPr>
      </w:pPr>
    </w:p>
    <w:p w:rsidR="00C73D0E" w:rsidRDefault="00C73D0E" w:rsidP="00FE18A7">
      <w:pPr>
        <w:jc w:val="center"/>
        <w:rPr>
          <w:rFonts w:ascii="Arial" w:hAnsi="Arial" w:cs="Arial"/>
          <w:sz w:val="18"/>
          <w:szCs w:val="18"/>
          <w:lang w:val="uk-UA"/>
        </w:rPr>
      </w:pPr>
      <w:r>
        <w:rPr>
          <w:rFonts w:ascii="Arial" w:hAnsi="Arial" w:cs="Arial"/>
          <w:sz w:val="18"/>
          <w:szCs w:val="18"/>
          <w:lang w:val="uk-UA"/>
        </w:rPr>
        <w:t>СПЕЦИФІКАЦІЯ</w:t>
      </w:r>
    </w:p>
    <w:p w:rsidR="00C73D0E" w:rsidRDefault="00C73D0E">
      <w:pPr>
        <w:rPr>
          <w:rFonts w:ascii="Arial" w:hAnsi="Arial" w:cs="Arial"/>
          <w:sz w:val="18"/>
          <w:szCs w:val="18"/>
          <w:lang w:val="uk-UA"/>
        </w:rPr>
      </w:pPr>
    </w:p>
    <w:tbl>
      <w:tblPr>
        <w:tblStyle w:val="af5"/>
        <w:tblW w:w="0" w:type="auto"/>
        <w:tblLook w:val="04A0" w:firstRow="1" w:lastRow="0" w:firstColumn="1" w:lastColumn="0" w:noHBand="0" w:noVBand="1"/>
      </w:tblPr>
      <w:tblGrid>
        <w:gridCol w:w="666"/>
        <w:gridCol w:w="2936"/>
        <w:gridCol w:w="1791"/>
        <w:gridCol w:w="1802"/>
        <w:gridCol w:w="1781"/>
        <w:gridCol w:w="1786"/>
      </w:tblGrid>
      <w:tr w:rsidR="00C73D0E" w:rsidRPr="00FE18A7" w:rsidTr="00C73D0E">
        <w:tc>
          <w:tcPr>
            <w:tcW w:w="675" w:type="dxa"/>
          </w:tcPr>
          <w:p w:rsidR="00C73D0E" w:rsidRPr="00FE18A7" w:rsidRDefault="00C73D0E">
            <w:pPr>
              <w:rPr>
                <w:rFonts w:ascii="Arial" w:hAnsi="Arial" w:cs="Arial"/>
                <w:sz w:val="24"/>
                <w:szCs w:val="24"/>
                <w:lang w:val="uk-UA"/>
              </w:rPr>
            </w:pPr>
            <w:r w:rsidRPr="00FE18A7">
              <w:rPr>
                <w:rFonts w:ascii="Arial" w:hAnsi="Arial" w:cs="Arial"/>
                <w:sz w:val="24"/>
                <w:szCs w:val="24"/>
                <w:lang w:val="uk-UA"/>
              </w:rPr>
              <w:t>№</w:t>
            </w:r>
          </w:p>
        </w:tc>
        <w:tc>
          <w:tcPr>
            <w:tcW w:w="2987" w:type="dxa"/>
          </w:tcPr>
          <w:p w:rsidR="00C73D0E" w:rsidRPr="00FE18A7" w:rsidRDefault="00C73D0E">
            <w:pPr>
              <w:rPr>
                <w:rFonts w:ascii="Arial" w:hAnsi="Arial" w:cs="Arial"/>
                <w:sz w:val="24"/>
                <w:szCs w:val="24"/>
                <w:lang w:val="uk-UA"/>
              </w:rPr>
            </w:pPr>
            <w:r w:rsidRPr="00FE18A7">
              <w:rPr>
                <w:rFonts w:ascii="Arial" w:hAnsi="Arial" w:cs="Arial"/>
                <w:sz w:val="24"/>
                <w:szCs w:val="24"/>
                <w:lang w:val="uk-UA"/>
              </w:rPr>
              <w:t>Найменування</w:t>
            </w:r>
          </w:p>
        </w:tc>
        <w:tc>
          <w:tcPr>
            <w:tcW w:w="1831" w:type="dxa"/>
          </w:tcPr>
          <w:p w:rsidR="00C73D0E" w:rsidRPr="00FE18A7" w:rsidRDefault="00C73D0E">
            <w:pPr>
              <w:rPr>
                <w:rFonts w:ascii="Arial" w:hAnsi="Arial" w:cs="Arial"/>
                <w:sz w:val="24"/>
                <w:szCs w:val="24"/>
                <w:lang w:val="uk-UA"/>
              </w:rPr>
            </w:pPr>
            <w:r w:rsidRPr="00FE18A7">
              <w:rPr>
                <w:rFonts w:ascii="Arial" w:hAnsi="Arial" w:cs="Arial"/>
                <w:sz w:val="24"/>
                <w:szCs w:val="24"/>
                <w:lang w:val="uk-UA"/>
              </w:rPr>
              <w:t>Од. виміру</w:t>
            </w:r>
          </w:p>
        </w:tc>
        <w:tc>
          <w:tcPr>
            <w:tcW w:w="1831" w:type="dxa"/>
          </w:tcPr>
          <w:p w:rsidR="00C73D0E" w:rsidRPr="00FE18A7" w:rsidRDefault="00C73D0E">
            <w:pPr>
              <w:rPr>
                <w:rFonts w:ascii="Arial" w:hAnsi="Arial" w:cs="Arial"/>
                <w:sz w:val="24"/>
                <w:szCs w:val="24"/>
                <w:lang w:val="uk-UA"/>
              </w:rPr>
            </w:pPr>
            <w:r w:rsidRPr="00FE18A7">
              <w:rPr>
                <w:rFonts w:ascii="Arial" w:hAnsi="Arial" w:cs="Arial"/>
                <w:sz w:val="24"/>
                <w:szCs w:val="24"/>
                <w:lang w:val="uk-UA"/>
              </w:rPr>
              <w:t>Кількість</w:t>
            </w:r>
          </w:p>
        </w:tc>
        <w:tc>
          <w:tcPr>
            <w:tcW w:w="1832" w:type="dxa"/>
          </w:tcPr>
          <w:p w:rsidR="00C73D0E" w:rsidRPr="00FE18A7" w:rsidRDefault="00C73D0E">
            <w:pPr>
              <w:rPr>
                <w:rFonts w:ascii="Arial" w:hAnsi="Arial" w:cs="Arial"/>
                <w:sz w:val="24"/>
                <w:szCs w:val="24"/>
                <w:lang w:val="uk-UA"/>
              </w:rPr>
            </w:pPr>
            <w:r w:rsidRPr="00FE18A7">
              <w:rPr>
                <w:rFonts w:ascii="Arial" w:hAnsi="Arial" w:cs="Arial"/>
                <w:sz w:val="24"/>
                <w:szCs w:val="24"/>
                <w:lang w:val="uk-UA"/>
              </w:rPr>
              <w:t>Ціна з ПДВ</w:t>
            </w:r>
          </w:p>
        </w:tc>
        <w:tc>
          <w:tcPr>
            <w:tcW w:w="1832" w:type="dxa"/>
          </w:tcPr>
          <w:p w:rsidR="00C73D0E" w:rsidRPr="00FE18A7" w:rsidRDefault="00C73D0E">
            <w:pPr>
              <w:rPr>
                <w:rFonts w:ascii="Arial" w:hAnsi="Arial" w:cs="Arial"/>
                <w:sz w:val="24"/>
                <w:szCs w:val="24"/>
                <w:lang w:val="uk-UA"/>
              </w:rPr>
            </w:pPr>
            <w:r w:rsidRPr="00FE18A7">
              <w:rPr>
                <w:rFonts w:ascii="Arial" w:hAnsi="Arial" w:cs="Arial"/>
                <w:sz w:val="24"/>
                <w:szCs w:val="24"/>
                <w:lang w:val="uk-UA"/>
              </w:rPr>
              <w:t>Сума з ПДВ</w:t>
            </w:r>
          </w:p>
        </w:tc>
      </w:tr>
      <w:tr w:rsidR="00C73D0E" w:rsidRPr="00FE18A7" w:rsidTr="0032435F">
        <w:tc>
          <w:tcPr>
            <w:tcW w:w="675" w:type="dxa"/>
          </w:tcPr>
          <w:p w:rsidR="00C73D0E" w:rsidRPr="00FE18A7" w:rsidRDefault="00C73D0E">
            <w:pPr>
              <w:rPr>
                <w:rFonts w:ascii="Arial" w:hAnsi="Arial" w:cs="Arial"/>
                <w:sz w:val="24"/>
                <w:szCs w:val="24"/>
                <w:lang w:val="uk-UA"/>
              </w:rPr>
            </w:pPr>
            <w:r w:rsidRPr="00FE18A7">
              <w:rPr>
                <w:rFonts w:ascii="Arial" w:hAnsi="Arial" w:cs="Arial"/>
                <w:sz w:val="24"/>
                <w:szCs w:val="24"/>
                <w:lang w:val="uk-UA"/>
              </w:rPr>
              <w:t>1</w:t>
            </w:r>
          </w:p>
        </w:tc>
        <w:tc>
          <w:tcPr>
            <w:tcW w:w="2987" w:type="dxa"/>
          </w:tcPr>
          <w:p w:rsidR="00C73D0E" w:rsidRPr="00FE18A7" w:rsidRDefault="00C73D0E">
            <w:pPr>
              <w:rPr>
                <w:rFonts w:ascii="Arial" w:hAnsi="Arial" w:cs="Arial"/>
                <w:sz w:val="24"/>
                <w:szCs w:val="24"/>
                <w:lang w:val="uk-UA"/>
              </w:rPr>
            </w:pPr>
          </w:p>
        </w:tc>
        <w:tc>
          <w:tcPr>
            <w:tcW w:w="1831" w:type="dxa"/>
          </w:tcPr>
          <w:p w:rsidR="00C73D0E" w:rsidRPr="00FE18A7" w:rsidRDefault="00C73D0E" w:rsidP="00FE18A7">
            <w:pPr>
              <w:jc w:val="center"/>
              <w:rPr>
                <w:rFonts w:ascii="Arial" w:hAnsi="Arial" w:cs="Arial"/>
                <w:sz w:val="24"/>
                <w:szCs w:val="24"/>
                <w:lang w:val="uk-UA"/>
              </w:rPr>
            </w:pPr>
          </w:p>
        </w:tc>
        <w:tc>
          <w:tcPr>
            <w:tcW w:w="1831" w:type="dxa"/>
            <w:vAlign w:val="bottom"/>
          </w:tcPr>
          <w:p w:rsidR="00C73D0E" w:rsidRPr="000E76C1" w:rsidRDefault="00C73D0E" w:rsidP="00FE18A7">
            <w:pPr>
              <w:jc w:val="center"/>
              <w:rPr>
                <w:rFonts w:ascii="Calibri" w:hAnsi="Calibri"/>
                <w:color w:val="000000"/>
                <w:sz w:val="24"/>
                <w:szCs w:val="24"/>
                <w:lang w:val="uk-UA"/>
              </w:rPr>
            </w:pPr>
          </w:p>
        </w:tc>
        <w:tc>
          <w:tcPr>
            <w:tcW w:w="1832" w:type="dxa"/>
            <w:vAlign w:val="bottom"/>
          </w:tcPr>
          <w:p w:rsidR="00C73D0E" w:rsidRPr="00FE18A7" w:rsidRDefault="00C73D0E" w:rsidP="00FE18A7">
            <w:pPr>
              <w:jc w:val="center"/>
              <w:rPr>
                <w:rFonts w:ascii="Calibri" w:hAnsi="Calibri"/>
                <w:color w:val="000000"/>
                <w:sz w:val="24"/>
                <w:szCs w:val="24"/>
              </w:rPr>
            </w:pPr>
          </w:p>
        </w:tc>
        <w:tc>
          <w:tcPr>
            <w:tcW w:w="1832" w:type="dxa"/>
            <w:vAlign w:val="bottom"/>
          </w:tcPr>
          <w:p w:rsidR="00C73D0E" w:rsidRPr="000E76C1" w:rsidRDefault="00C73D0E" w:rsidP="00FE18A7">
            <w:pPr>
              <w:jc w:val="center"/>
              <w:rPr>
                <w:rFonts w:ascii="Calibri" w:hAnsi="Calibri"/>
                <w:color w:val="000000"/>
                <w:sz w:val="24"/>
                <w:szCs w:val="24"/>
                <w:lang w:val="uk-UA"/>
              </w:rPr>
            </w:pPr>
          </w:p>
        </w:tc>
      </w:tr>
      <w:tr w:rsidR="00C73D0E" w:rsidRPr="00FE18A7" w:rsidTr="0032435F">
        <w:tc>
          <w:tcPr>
            <w:tcW w:w="675" w:type="dxa"/>
          </w:tcPr>
          <w:p w:rsidR="00C73D0E" w:rsidRPr="00FE18A7" w:rsidRDefault="00C73D0E">
            <w:pPr>
              <w:rPr>
                <w:rFonts w:ascii="Arial" w:hAnsi="Arial" w:cs="Arial"/>
                <w:sz w:val="24"/>
                <w:szCs w:val="24"/>
                <w:lang w:val="uk-UA"/>
              </w:rPr>
            </w:pPr>
            <w:r w:rsidRPr="00FE18A7">
              <w:rPr>
                <w:rFonts w:ascii="Arial" w:hAnsi="Arial" w:cs="Arial"/>
                <w:sz w:val="24"/>
                <w:szCs w:val="24"/>
                <w:lang w:val="uk-UA"/>
              </w:rPr>
              <w:t>2</w:t>
            </w:r>
          </w:p>
        </w:tc>
        <w:tc>
          <w:tcPr>
            <w:tcW w:w="2987" w:type="dxa"/>
          </w:tcPr>
          <w:p w:rsidR="00C73D0E" w:rsidRPr="00FE18A7" w:rsidRDefault="00C73D0E">
            <w:pPr>
              <w:rPr>
                <w:rFonts w:ascii="Arial" w:hAnsi="Arial" w:cs="Arial"/>
                <w:sz w:val="24"/>
                <w:szCs w:val="24"/>
                <w:lang w:val="uk-UA"/>
              </w:rPr>
            </w:pPr>
          </w:p>
        </w:tc>
        <w:tc>
          <w:tcPr>
            <w:tcW w:w="1831" w:type="dxa"/>
          </w:tcPr>
          <w:p w:rsidR="00C73D0E" w:rsidRPr="00FE18A7" w:rsidRDefault="00C73D0E" w:rsidP="00FE18A7">
            <w:pPr>
              <w:jc w:val="center"/>
              <w:rPr>
                <w:rFonts w:ascii="Arial" w:hAnsi="Arial" w:cs="Arial"/>
                <w:sz w:val="24"/>
                <w:szCs w:val="24"/>
                <w:lang w:val="uk-UA"/>
              </w:rPr>
            </w:pPr>
          </w:p>
        </w:tc>
        <w:tc>
          <w:tcPr>
            <w:tcW w:w="1831" w:type="dxa"/>
            <w:vAlign w:val="bottom"/>
          </w:tcPr>
          <w:p w:rsidR="00C73D0E" w:rsidRPr="000E76C1" w:rsidRDefault="00C73D0E" w:rsidP="00FE18A7">
            <w:pPr>
              <w:jc w:val="center"/>
              <w:rPr>
                <w:rFonts w:ascii="Calibri" w:hAnsi="Calibri"/>
                <w:color w:val="000000"/>
                <w:sz w:val="24"/>
                <w:szCs w:val="24"/>
                <w:lang w:val="uk-UA"/>
              </w:rPr>
            </w:pPr>
          </w:p>
        </w:tc>
        <w:tc>
          <w:tcPr>
            <w:tcW w:w="1832" w:type="dxa"/>
            <w:vAlign w:val="bottom"/>
          </w:tcPr>
          <w:p w:rsidR="00C73D0E" w:rsidRPr="00FE18A7" w:rsidRDefault="00C73D0E" w:rsidP="00FE18A7">
            <w:pPr>
              <w:jc w:val="center"/>
              <w:rPr>
                <w:rFonts w:ascii="Calibri" w:hAnsi="Calibri"/>
                <w:color w:val="000000"/>
                <w:sz w:val="24"/>
                <w:szCs w:val="24"/>
              </w:rPr>
            </w:pPr>
          </w:p>
        </w:tc>
        <w:tc>
          <w:tcPr>
            <w:tcW w:w="1832" w:type="dxa"/>
            <w:vAlign w:val="bottom"/>
          </w:tcPr>
          <w:p w:rsidR="00C73D0E" w:rsidRPr="000E76C1" w:rsidRDefault="00C73D0E" w:rsidP="00FE18A7">
            <w:pPr>
              <w:jc w:val="center"/>
              <w:rPr>
                <w:rFonts w:ascii="Calibri" w:hAnsi="Calibri"/>
                <w:color w:val="000000"/>
                <w:sz w:val="24"/>
                <w:szCs w:val="24"/>
                <w:lang w:val="uk-UA"/>
              </w:rPr>
            </w:pPr>
          </w:p>
        </w:tc>
      </w:tr>
      <w:tr w:rsidR="00C73D0E" w:rsidRPr="00FE18A7" w:rsidTr="00793006">
        <w:tc>
          <w:tcPr>
            <w:tcW w:w="9156" w:type="dxa"/>
            <w:gridSpan w:val="5"/>
          </w:tcPr>
          <w:p w:rsidR="00C73D0E" w:rsidRPr="00FE18A7" w:rsidRDefault="00C73D0E" w:rsidP="000E76C1">
            <w:pPr>
              <w:rPr>
                <w:rFonts w:ascii="Arial" w:hAnsi="Arial" w:cs="Arial"/>
                <w:sz w:val="24"/>
                <w:szCs w:val="24"/>
                <w:lang w:val="uk-UA"/>
              </w:rPr>
            </w:pPr>
          </w:p>
        </w:tc>
        <w:tc>
          <w:tcPr>
            <w:tcW w:w="1832" w:type="dxa"/>
          </w:tcPr>
          <w:p w:rsidR="00C73D0E" w:rsidRPr="00FE18A7" w:rsidRDefault="00C73D0E" w:rsidP="00FE18A7">
            <w:pPr>
              <w:jc w:val="center"/>
              <w:rPr>
                <w:rFonts w:ascii="Arial" w:hAnsi="Arial" w:cs="Arial"/>
                <w:sz w:val="24"/>
                <w:szCs w:val="24"/>
                <w:lang w:val="uk-UA"/>
              </w:rPr>
            </w:pPr>
          </w:p>
        </w:tc>
      </w:tr>
    </w:tbl>
    <w:p w:rsidR="00FE18A7" w:rsidRDefault="00FE18A7">
      <w:pPr>
        <w:rPr>
          <w:rFonts w:ascii="Arial" w:hAnsi="Arial" w:cs="Arial"/>
          <w:sz w:val="18"/>
          <w:szCs w:val="18"/>
          <w:lang w:val="uk-UA"/>
        </w:rPr>
      </w:pPr>
    </w:p>
    <w:p w:rsidR="00FE18A7" w:rsidRPr="00FE18A7" w:rsidRDefault="00FE18A7" w:rsidP="00FE18A7">
      <w:pPr>
        <w:rPr>
          <w:rFonts w:ascii="Arial" w:hAnsi="Arial" w:cs="Arial"/>
          <w:sz w:val="18"/>
          <w:szCs w:val="18"/>
          <w:lang w:val="uk-UA"/>
        </w:rPr>
      </w:pPr>
    </w:p>
    <w:p w:rsidR="00FE18A7" w:rsidRPr="00FE18A7" w:rsidRDefault="00FE18A7" w:rsidP="00FE18A7">
      <w:pPr>
        <w:rPr>
          <w:rFonts w:ascii="Arial" w:hAnsi="Arial" w:cs="Arial"/>
          <w:sz w:val="18"/>
          <w:szCs w:val="18"/>
          <w:lang w:val="uk-UA"/>
        </w:rPr>
      </w:pPr>
    </w:p>
    <w:p w:rsidR="00FE18A7" w:rsidRDefault="00FE18A7" w:rsidP="00FE18A7">
      <w:pPr>
        <w:rPr>
          <w:rFonts w:ascii="Arial" w:hAnsi="Arial" w:cs="Arial"/>
          <w:sz w:val="18"/>
          <w:szCs w:val="18"/>
          <w:lang w:val="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1"/>
      </w:tblGrid>
      <w:tr w:rsidR="00DB3BFC" w:rsidTr="00F15E0A">
        <w:tc>
          <w:tcPr>
            <w:tcW w:w="5381" w:type="dxa"/>
          </w:tcPr>
          <w:p w:rsidR="00DB3BFC" w:rsidRDefault="00DB3BFC" w:rsidP="00F15E0A">
            <w:pPr>
              <w:rPr>
                <w:rFonts w:ascii="Arial" w:hAnsi="Arial" w:cs="Arial"/>
                <w:sz w:val="18"/>
                <w:szCs w:val="18"/>
                <w:lang w:val="uk-UA"/>
              </w:rPr>
            </w:pPr>
            <w:r w:rsidRPr="00A80DE2">
              <w:rPr>
                <w:rFonts w:ascii="Arial" w:hAnsi="Arial" w:cs="Arial"/>
                <w:sz w:val="18"/>
                <w:szCs w:val="18"/>
                <w:lang w:val="uk-UA"/>
              </w:rPr>
              <w:t xml:space="preserve">  Постачальник:</w:t>
            </w:r>
            <w:r>
              <w:rPr>
                <w:rFonts w:ascii="Arial" w:hAnsi="Arial" w:cs="Arial"/>
                <w:sz w:val="18"/>
                <w:szCs w:val="18"/>
                <w:lang w:val="uk-UA"/>
              </w:rPr>
              <w:t xml:space="preserve"> </w:t>
            </w:r>
          </w:p>
          <w:p w:rsidR="00DB3BFC" w:rsidRPr="00DB3BFC" w:rsidRDefault="00DB3BFC" w:rsidP="00F15E0A">
            <w:pPr>
              <w:rPr>
                <w:rFonts w:ascii="Arial" w:hAnsi="Arial" w:cs="Arial"/>
                <w:sz w:val="18"/>
                <w:szCs w:val="18"/>
                <w:lang w:val="uk-UA"/>
              </w:rPr>
            </w:pPr>
          </w:p>
        </w:tc>
        <w:tc>
          <w:tcPr>
            <w:tcW w:w="5381" w:type="dxa"/>
          </w:tcPr>
          <w:p w:rsidR="00DB3BFC" w:rsidRDefault="00DB3BFC" w:rsidP="00F15E0A">
            <w:pPr>
              <w:rPr>
                <w:rFonts w:ascii="Arial" w:hAnsi="Arial" w:cs="Arial"/>
                <w:sz w:val="18"/>
                <w:szCs w:val="18"/>
                <w:lang w:val="uk-UA"/>
              </w:rPr>
            </w:pPr>
            <w:r w:rsidRPr="00A80DE2">
              <w:rPr>
                <w:rFonts w:ascii="Arial" w:hAnsi="Arial" w:cs="Arial"/>
                <w:sz w:val="18"/>
                <w:szCs w:val="18"/>
                <w:lang w:val="uk-UA"/>
              </w:rPr>
              <w:t>Покупець:</w:t>
            </w:r>
          </w:p>
          <w:p w:rsidR="00DB3BFC" w:rsidRPr="001467C6" w:rsidRDefault="00DB3BFC" w:rsidP="00F15E0A">
            <w:pPr>
              <w:rPr>
                <w:rFonts w:ascii="Arial" w:hAnsi="Arial" w:cs="Arial"/>
                <w:sz w:val="18"/>
                <w:szCs w:val="18"/>
                <w:lang w:val="uk-UA"/>
              </w:rPr>
            </w:pPr>
            <w:r w:rsidRPr="001467C6">
              <w:rPr>
                <w:rFonts w:ascii="Arial" w:hAnsi="Arial" w:cs="Arial"/>
                <w:sz w:val="18"/>
                <w:szCs w:val="18"/>
                <w:lang w:val="uk-UA"/>
              </w:rPr>
              <w:t>ДЗ «ССС «Сонячний» (м. Одеса) МОЗ України»</w:t>
            </w:r>
          </w:p>
          <w:p w:rsidR="00DB3BFC" w:rsidRPr="001467C6" w:rsidRDefault="00DB3BFC" w:rsidP="00F15E0A">
            <w:pPr>
              <w:rPr>
                <w:rFonts w:ascii="Arial" w:hAnsi="Arial" w:cs="Arial"/>
                <w:sz w:val="18"/>
                <w:szCs w:val="18"/>
                <w:lang w:val="uk-UA"/>
              </w:rPr>
            </w:pPr>
            <w:r w:rsidRPr="001467C6">
              <w:rPr>
                <w:rFonts w:ascii="Arial" w:hAnsi="Arial" w:cs="Arial"/>
                <w:sz w:val="18"/>
                <w:szCs w:val="18"/>
                <w:lang w:val="uk-UA"/>
              </w:rPr>
              <w:t>65038, м. Одеса, вул. Фонтанська дорога, 159</w:t>
            </w:r>
          </w:p>
          <w:p w:rsidR="00DB3BFC" w:rsidRPr="001467C6" w:rsidRDefault="00DB3BFC" w:rsidP="00F15E0A">
            <w:pPr>
              <w:rPr>
                <w:rFonts w:ascii="Arial" w:hAnsi="Arial" w:cs="Arial"/>
                <w:sz w:val="18"/>
                <w:szCs w:val="18"/>
                <w:lang w:val="uk-UA"/>
              </w:rPr>
            </w:pPr>
            <w:proofErr w:type="spellStart"/>
            <w:r w:rsidRPr="001467C6">
              <w:rPr>
                <w:rFonts w:ascii="Arial" w:hAnsi="Arial" w:cs="Arial"/>
                <w:sz w:val="18"/>
                <w:szCs w:val="18"/>
                <w:lang w:val="uk-UA"/>
              </w:rPr>
              <w:t>тел</w:t>
            </w:r>
            <w:proofErr w:type="spellEnd"/>
            <w:r w:rsidRPr="001467C6">
              <w:rPr>
                <w:rFonts w:ascii="Arial" w:hAnsi="Arial" w:cs="Arial"/>
                <w:sz w:val="18"/>
                <w:szCs w:val="18"/>
                <w:lang w:val="uk-UA"/>
              </w:rPr>
              <w:t>. (048)747-4407</w:t>
            </w:r>
          </w:p>
          <w:p w:rsidR="00DB3BFC" w:rsidRPr="001467C6" w:rsidRDefault="00DB3BFC" w:rsidP="00F15E0A">
            <w:pPr>
              <w:rPr>
                <w:rFonts w:ascii="Arial" w:hAnsi="Arial" w:cs="Arial"/>
                <w:sz w:val="18"/>
                <w:szCs w:val="18"/>
                <w:lang w:val="uk-UA"/>
              </w:rPr>
            </w:pPr>
            <w:r w:rsidRPr="001467C6">
              <w:rPr>
                <w:rFonts w:ascii="Arial" w:hAnsi="Arial" w:cs="Arial"/>
                <w:sz w:val="18"/>
                <w:szCs w:val="18"/>
                <w:lang w:val="uk-UA"/>
              </w:rPr>
              <w:t>р/р. UA 898201720343130001000015038</w:t>
            </w:r>
          </w:p>
          <w:p w:rsidR="00DB3BFC" w:rsidRPr="001467C6" w:rsidRDefault="00DB3BFC" w:rsidP="00F15E0A">
            <w:pPr>
              <w:rPr>
                <w:rFonts w:ascii="Arial" w:hAnsi="Arial" w:cs="Arial"/>
                <w:sz w:val="18"/>
                <w:szCs w:val="18"/>
                <w:lang w:val="uk-UA"/>
              </w:rPr>
            </w:pPr>
            <w:r w:rsidRPr="001467C6">
              <w:rPr>
                <w:rFonts w:ascii="Arial" w:hAnsi="Arial" w:cs="Arial"/>
                <w:sz w:val="18"/>
                <w:szCs w:val="18"/>
                <w:lang w:val="uk-UA"/>
              </w:rPr>
              <w:t>спец/р.  UA1820172013201001202015038 в ДКСУ м. Київ</w:t>
            </w:r>
          </w:p>
          <w:p w:rsidR="00DB3BFC" w:rsidRPr="001467C6" w:rsidRDefault="00DB3BFC" w:rsidP="00F15E0A">
            <w:pPr>
              <w:rPr>
                <w:rFonts w:ascii="Arial" w:hAnsi="Arial" w:cs="Arial"/>
                <w:sz w:val="18"/>
                <w:szCs w:val="18"/>
                <w:lang w:val="uk-UA"/>
              </w:rPr>
            </w:pPr>
            <w:r w:rsidRPr="001467C6">
              <w:rPr>
                <w:rFonts w:ascii="Arial" w:hAnsi="Arial" w:cs="Arial"/>
                <w:sz w:val="18"/>
                <w:szCs w:val="18"/>
                <w:lang w:val="uk-UA"/>
              </w:rPr>
              <w:t>МФО: 820172, ЄДРПОУ 01982079</w:t>
            </w:r>
          </w:p>
          <w:p w:rsidR="00DB3BFC" w:rsidRPr="001467C6" w:rsidRDefault="00DB3BFC" w:rsidP="00F15E0A">
            <w:pPr>
              <w:rPr>
                <w:rFonts w:ascii="Arial" w:hAnsi="Arial" w:cs="Arial"/>
                <w:sz w:val="18"/>
                <w:szCs w:val="18"/>
                <w:lang w:val="uk-UA"/>
              </w:rPr>
            </w:pPr>
            <w:r w:rsidRPr="001467C6">
              <w:rPr>
                <w:rFonts w:ascii="Arial" w:hAnsi="Arial" w:cs="Arial"/>
                <w:sz w:val="18"/>
                <w:szCs w:val="18"/>
                <w:lang w:val="uk-UA"/>
              </w:rPr>
              <w:t xml:space="preserve">             </w:t>
            </w:r>
          </w:p>
          <w:p w:rsidR="00DB3BFC" w:rsidRPr="001467C6" w:rsidRDefault="00DB3BFC" w:rsidP="00F15E0A">
            <w:pPr>
              <w:rPr>
                <w:rFonts w:ascii="Arial" w:hAnsi="Arial" w:cs="Arial"/>
                <w:sz w:val="18"/>
                <w:szCs w:val="18"/>
                <w:lang w:val="uk-UA"/>
              </w:rPr>
            </w:pPr>
            <w:r w:rsidRPr="001467C6">
              <w:rPr>
                <w:rFonts w:ascii="Arial" w:hAnsi="Arial" w:cs="Arial"/>
                <w:sz w:val="18"/>
                <w:szCs w:val="18"/>
                <w:lang w:val="uk-UA"/>
              </w:rPr>
              <w:t>Директор</w:t>
            </w:r>
          </w:p>
          <w:p w:rsidR="00DB3BFC" w:rsidRPr="001467C6" w:rsidRDefault="00DB3BFC" w:rsidP="00F15E0A">
            <w:pPr>
              <w:rPr>
                <w:rFonts w:ascii="Arial" w:hAnsi="Arial" w:cs="Arial"/>
                <w:sz w:val="18"/>
                <w:szCs w:val="18"/>
                <w:lang w:val="uk-UA"/>
              </w:rPr>
            </w:pPr>
          </w:p>
          <w:p w:rsidR="00DB3BFC" w:rsidRPr="001467C6" w:rsidRDefault="00DB3BFC" w:rsidP="00F15E0A">
            <w:pPr>
              <w:rPr>
                <w:rFonts w:ascii="Arial" w:hAnsi="Arial" w:cs="Arial"/>
                <w:sz w:val="18"/>
                <w:szCs w:val="18"/>
                <w:lang w:val="uk-UA"/>
              </w:rPr>
            </w:pPr>
          </w:p>
          <w:p w:rsidR="00DB3BFC" w:rsidRPr="00A80DE2" w:rsidRDefault="00DB3BFC" w:rsidP="00F15E0A">
            <w:pPr>
              <w:rPr>
                <w:rFonts w:ascii="Arial" w:hAnsi="Arial" w:cs="Arial"/>
                <w:sz w:val="18"/>
                <w:szCs w:val="18"/>
                <w:lang w:val="uk-UA"/>
              </w:rPr>
            </w:pPr>
            <w:r w:rsidRPr="001467C6">
              <w:rPr>
                <w:rFonts w:ascii="Arial" w:hAnsi="Arial" w:cs="Arial"/>
                <w:sz w:val="18"/>
                <w:szCs w:val="18"/>
                <w:lang w:val="uk-UA"/>
              </w:rPr>
              <w:t xml:space="preserve"> _____________О. В. Торбинський</w:t>
            </w:r>
          </w:p>
          <w:p w:rsidR="00DB3BFC" w:rsidRPr="00A80DE2" w:rsidRDefault="00DB3BFC" w:rsidP="00F15E0A">
            <w:pPr>
              <w:rPr>
                <w:rFonts w:ascii="Arial" w:hAnsi="Arial" w:cs="Arial"/>
                <w:sz w:val="18"/>
                <w:szCs w:val="18"/>
                <w:lang w:val="uk-UA"/>
              </w:rPr>
            </w:pPr>
          </w:p>
          <w:p w:rsidR="00DB3BFC" w:rsidRPr="00A80DE2" w:rsidRDefault="00DB3BFC" w:rsidP="00F15E0A">
            <w:pPr>
              <w:rPr>
                <w:rFonts w:ascii="Arial" w:hAnsi="Arial" w:cs="Arial"/>
                <w:sz w:val="18"/>
                <w:szCs w:val="18"/>
                <w:lang w:val="uk-UA"/>
              </w:rPr>
            </w:pPr>
          </w:p>
          <w:p w:rsidR="00DB3BFC" w:rsidRDefault="00DB3BFC" w:rsidP="00F15E0A">
            <w:pPr>
              <w:rPr>
                <w:rFonts w:ascii="Arial" w:hAnsi="Arial" w:cs="Arial"/>
                <w:sz w:val="18"/>
                <w:szCs w:val="18"/>
                <w:lang w:val="uk-UA"/>
              </w:rPr>
            </w:pPr>
          </w:p>
        </w:tc>
      </w:tr>
    </w:tbl>
    <w:p w:rsidR="00C73D0E" w:rsidRPr="00FE18A7" w:rsidRDefault="00C73D0E" w:rsidP="00DB3BFC">
      <w:pPr>
        <w:tabs>
          <w:tab w:val="left" w:pos="1134"/>
          <w:tab w:val="left" w:pos="5954"/>
        </w:tabs>
        <w:spacing w:before="120" w:line="216" w:lineRule="auto"/>
        <w:rPr>
          <w:rFonts w:ascii="Arial" w:hAnsi="Arial" w:cs="Arial"/>
          <w:sz w:val="18"/>
          <w:szCs w:val="18"/>
          <w:lang w:val="uk-UA"/>
        </w:rPr>
      </w:pPr>
    </w:p>
    <w:sectPr w:rsidR="00C73D0E" w:rsidRPr="00FE18A7" w:rsidSect="005F63E6">
      <w:headerReference w:type="default" r:id="rId8"/>
      <w:pgSz w:w="11906" w:h="16838"/>
      <w:pgMar w:top="142" w:right="567" w:bottom="568" w:left="567" w:header="465" w:footer="36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536" w:rsidRDefault="00D33536">
      <w:r>
        <w:separator/>
      </w:r>
    </w:p>
  </w:endnote>
  <w:endnote w:type="continuationSeparator" w:id="0">
    <w:p w:rsidR="00D33536" w:rsidRDefault="00D33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DejaVu Sans Mono">
    <w:charset w:val="CC"/>
    <w:family w:val="modern"/>
    <w:pitch w:val="fixed"/>
    <w:sig w:usb0="E70026FF" w:usb1="D200F9FB" w:usb2="02000028" w:usb3="00000000" w:csb0="000001DF" w:csb1="00000000"/>
  </w:font>
  <w:font w:name="DejaVu Sans">
    <w:altName w:val="Arial"/>
    <w:charset w:val="CC"/>
    <w:family w:val="swiss"/>
    <w:pitch w:val="variable"/>
    <w:sig w:usb0="00000000" w:usb1="D200FDFF" w:usb2="0A24602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536" w:rsidRDefault="00D33536">
      <w:r>
        <w:separator/>
      </w:r>
    </w:p>
  </w:footnote>
  <w:footnote w:type="continuationSeparator" w:id="0">
    <w:p w:rsidR="00D33536" w:rsidRDefault="00D335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602" w:rsidRDefault="00861552">
    <w:pPr>
      <w:pStyle w:val="aa"/>
      <w:ind w:right="360"/>
    </w:pPr>
    <w:r>
      <w:rPr>
        <w:noProof/>
        <w:lang w:eastAsia="ru-RU"/>
      </w:rPr>
      <mc:AlternateContent>
        <mc:Choice Requires="wps">
          <w:drawing>
            <wp:anchor distT="0" distB="0" distL="0" distR="0" simplePos="0" relativeHeight="251657728" behindDoc="0" locked="0" layoutInCell="1" allowOverlap="1">
              <wp:simplePos x="0" y="0"/>
              <wp:positionH relativeFrom="page">
                <wp:posOffset>7136130</wp:posOffset>
              </wp:positionH>
              <wp:positionV relativeFrom="paragraph">
                <wp:posOffset>635</wp:posOffset>
              </wp:positionV>
              <wp:extent cx="43180" cy="125730"/>
              <wp:effectExtent l="1905" t="635" r="2540" b="698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 cy="1257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5602" w:rsidRDefault="00D56369">
                          <w:pPr>
                            <w:pStyle w:val="aa"/>
                          </w:pPr>
                          <w:r>
                            <w:rPr>
                              <w:rStyle w:val="a3"/>
                            </w:rPr>
                            <w:fldChar w:fldCharType="begin"/>
                          </w:r>
                          <w:r w:rsidR="00155602">
                            <w:rPr>
                              <w:rStyle w:val="a3"/>
                            </w:rPr>
                            <w:instrText xml:space="preserve"> PAGE </w:instrText>
                          </w:r>
                          <w:r>
                            <w:rPr>
                              <w:rStyle w:val="a3"/>
                            </w:rPr>
                            <w:fldChar w:fldCharType="separate"/>
                          </w:r>
                          <w:r w:rsidR="00B4757D">
                            <w:rPr>
                              <w:rStyle w:val="a3"/>
                              <w:noProof/>
                            </w:rPr>
                            <w:t>1</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61.9pt;margin-top:.05pt;width:3.4pt;height:9.9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" stroked="f">
              <v:fill opacity="0"/>
              <v:textbox inset="0,0,0,0">
                <w:txbxContent>
                  <w:p w:rsidR="00155602" w:rsidRDefault="00D56369">
                    <w:pPr>
                      <w:pStyle w:val="aa"/>
                    </w:pPr>
                    <w:r>
                      <w:rPr>
                        <w:rStyle w:val="a3"/>
                      </w:rPr>
                      <w:fldChar w:fldCharType="begin"/>
                    </w:r>
                    <w:r w:rsidR="00155602">
                      <w:rPr>
                        <w:rStyle w:val="a3"/>
                      </w:rPr>
                      <w:instrText xml:space="preserve"> PAGE </w:instrText>
                    </w:r>
                    <w:r>
                      <w:rPr>
                        <w:rStyle w:val="a3"/>
                      </w:rPr>
                      <w:fldChar w:fldCharType="separate"/>
                    </w:r>
                    <w:r w:rsidR="00B4757D">
                      <w:rPr>
                        <w:rStyle w:val="a3"/>
                        <w:noProof/>
                      </w:rPr>
                      <w:t>1</w:t>
                    </w:r>
                    <w:r>
                      <w:rPr>
                        <w:rStyle w:val="a3"/>
                      </w:rPr>
                      <w:fldChar w:fldCharType="end"/>
                    </w:r>
                  </w:p>
                </w:txbxContent>
              </v:textbox>
              <w10:wrap type="square" side="largest" anchorx="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5"/>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C7A"/>
    <w:rsid w:val="00007CDE"/>
    <w:rsid w:val="000112A9"/>
    <w:rsid w:val="00011D91"/>
    <w:rsid w:val="00012820"/>
    <w:rsid w:val="0002551D"/>
    <w:rsid w:val="00047DED"/>
    <w:rsid w:val="00073DBA"/>
    <w:rsid w:val="00073EFB"/>
    <w:rsid w:val="00073F70"/>
    <w:rsid w:val="00076F47"/>
    <w:rsid w:val="0008271C"/>
    <w:rsid w:val="00092DE3"/>
    <w:rsid w:val="000A0219"/>
    <w:rsid w:val="000B083C"/>
    <w:rsid w:val="000C68F7"/>
    <w:rsid w:val="000D21BA"/>
    <w:rsid w:val="000D4D0C"/>
    <w:rsid w:val="000D5406"/>
    <w:rsid w:val="000D774E"/>
    <w:rsid w:val="000E76C1"/>
    <w:rsid w:val="0010435E"/>
    <w:rsid w:val="00111300"/>
    <w:rsid w:val="00122CD0"/>
    <w:rsid w:val="00133BAB"/>
    <w:rsid w:val="001467C6"/>
    <w:rsid w:val="0015533D"/>
    <w:rsid w:val="00155602"/>
    <w:rsid w:val="00175A2B"/>
    <w:rsid w:val="001826D0"/>
    <w:rsid w:val="00182B77"/>
    <w:rsid w:val="001854D3"/>
    <w:rsid w:val="0018751E"/>
    <w:rsid w:val="001A170E"/>
    <w:rsid w:val="001C24E0"/>
    <w:rsid w:val="001D449D"/>
    <w:rsid w:val="001E32DD"/>
    <w:rsid w:val="001F30AB"/>
    <w:rsid w:val="002001BA"/>
    <w:rsid w:val="00203C22"/>
    <w:rsid w:val="00221F85"/>
    <w:rsid w:val="00223B66"/>
    <w:rsid w:val="00250975"/>
    <w:rsid w:val="00250D3A"/>
    <w:rsid w:val="002651ED"/>
    <w:rsid w:val="0026560C"/>
    <w:rsid w:val="00267793"/>
    <w:rsid w:val="00277968"/>
    <w:rsid w:val="00286FC9"/>
    <w:rsid w:val="002944AD"/>
    <w:rsid w:val="002A169E"/>
    <w:rsid w:val="002D609E"/>
    <w:rsid w:val="002E12AC"/>
    <w:rsid w:val="002F5DE5"/>
    <w:rsid w:val="003338BF"/>
    <w:rsid w:val="003513D7"/>
    <w:rsid w:val="003564F5"/>
    <w:rsid w:val="00356C7E"/>
    <w:rsid w:val="003818E7"/>
    <w:rsid w:val="0038727B"/>
    <w:rsid w:val="003A1000"/>
    <w:rsid w:val="003D220C"/>
    <w:rsid w:val="003D3E54"/>
    <w:rsid w:val="003E2A0E"/>
    <w:rsid w:val="003E42DE"/>
    <w:rsid w:val="003F6371"/>
    <w:rsid w:val="004005A9"/>
    <w:rsid w:val="004045C0"/>
    <w:rsid w:val="00467A19"/>
    <w:rsid w:val="0047302B"/>
    <w:rsid w:val="00473468"/>
    <w:rsid w:val="004742EB"/>
    <w:rsid w:val="00481D9C"/>
    <w:rsid w:val="004822A8"/>
    <w:rsid w:val="0048466E"/>
    <w:rsid w:val="00484F77"/>
    <w:rsid w:val="004C0EC1"/>
    <w:rsid w:val="004D44E1"/>
    <w:rsid w:val="004E251F"/>
    <w:rsid w:val="00504B3A"/>
    <w:rsid w:val="00522D49"/>
    <w:rsid w:val="005317ED"/>
    <w:rsid w:val="00542364"/>
    <w:rsid w:val="005568A7"/>
    <w:rsid w:val="00557CC8"/>
    <w:rsid w:val="005620F6"/>
    <w:rsid w:val="005663B8"/>
    <w:rsid w:val="0058545E"/>
    <w:rsid w:val="00587C7A"/>
    <w:rsid w:val="005953F4"/>
    <w:rsid w:val="00596FE5"/>
    <w:rsid w:val="00597218"/>
    <w:rsid w:val="005B666D"/>
    <w:rsid w:val="005C130E"/>
    <w:rsid w:val="005D1151"/>
    <w:rsid w:val="005D42BA"/>
    <w:rsid w:val="005F189C"/>
    <w:rsid w:val="005F4171"/>
    <w:rsid w:val="005F63E6"/>
    <w:rsid w:val="005F7729"/>
    <w:rsid w:val="006106C3"/>
    <w:rsid w:val="0062674E"/>
    <w:rsid w:val="00637AD5"/>
    <w:rsid w:val="006432B7"/>
    <w:rsid w:val="006464A4"/>
    <w:rsid w:val="00672747"/>
    <w:rsid w:val="00672A54"/>
    <w:rsid w:val="00684F1E"/>
    <w:rsid w:val="006C2426"/>
    <w:rsid w:val="006C4C22"/>
    <w:rsid w:val="0070396B"/>
    <w:rsid w:val="00724CC7"/>
    <w:rsid w:val="00747C96"/>
    <w:rsid w:val="007708A5"/>
    <w:rsid w:val="00770DA4"/>
    <w:rsid w:val="007845CD"/>
    <w:rsid w:val="007A3F66"/>
    <w:rsid w:val="007C7A50"/>
    <w:rsid w:val="007D1989"/>
    <w:rsid w:val="007D480E"/>
    <w:rsid w:val="007E5FFF"/>
    <w:rsid w:val="007E6234"/>
    <w:rsid w:val="007F2769"/>
    <w:rsid w:val="00861552"/>
    <w:rsid w:val="008831EB"/>
    <w:rsid w:val="008B14DB"/>
    <w:rsid w:val="008B49C3"/>
    <w:rsid w:val="008D5392"/>
    <w:rsid w:val="008F6591"/>
    <w:rsid w:val="00902C6D"/>
    <w:rsid w:val="0092254F"/>
    <w:rsid w:val="00954BD8"/>
    <w:rsid w:val="009643F3"/>
    <w:rsid w:val="00977057"/>
    <w:rsid w:val="00982B14"/>
    <w:rsid w:val="00997FD9"/>
    <w:rsid w:val="009A311A"/>
    <w:rsid w:val="009B18B7"/>
    <w:rsid w:val="009E3A22"/>
    <w:rsid w:val="009F43D3"/>
    <w:rsid w:val="00A23680"/>
    <w:rsid w:val="00A257E8"/>
    <w:rsid w:val="00A5704D"/>
    <w:rsid w:val="00A73E98"/>
    <w:rsid w:val="00A744AD"/>
    <w:rsid w:val="00A80DE2"/>
    <w:rsid w:val="00A87A66"/>
    <w:rsid w:val="00AA558F"/>
    <w:rsid w:val="00AA71B8"/>
    <w:rsid w:val="00AF367A"/>
    <w:rsid w:val="00B025E7"/>
    <w:rsid w:val="00B20ADD"/>
    <w:rsid w:val="00B20B70"/>
    <w:rsid w:val="00B20D32"/>
    <w:rsid w:val="00B265C1"/>
    <w:rsid w:val="00B43A65"/>
    <w:rsid w:val="00B4757D"/>
    <w:rsid w:val="00B51353"/>
    <w:rsid w:val="00B83BB4"/>
    <w:rsid w:val="00BA1184"/>
    <w:rsid w:val="00BA1349"/>
    <w:rsid w:val="00BA1B1C"/>
    <w:rsid w:val="00BA4A20"/>
    <w:rsid w:val="00BB3871"/>
    <w:rsid w:val="00BB7AFF"/>
    <w:rsid w:val="00BD0A48"/>
    <w:rsid w:val="00BE557C"/>
    <w:rsid w:val="00C30576"/>
    <w:rsid w:val="00C33D1A"/>
    <w:rsid w:val="00C346F1"/>
    <w:rsid w:val="00C44B0E"/>
    <w:rsid w:val="00C546AD"/>
    <w:rsid w:val="00C558EF"/>
    <w:rsid w:val="00C604E1"/>
    <w:rsid w:val="00C73D0E"/>
    <w:rsid w:val="00C74245"/>
    <w:rsid w:val="00C8641A"/>
    <w:rsid w:val="00C94602"/>
    <w:rsid w:val="00CA0043"/>
    <w:rsid w:val="00CA0DCC"/>
    <w:rsid w:val="00CB3F65"/>
    <w:rsid w:val="00CD408F"/>
    <w:rsid w:val="00CD763F"/>
    <w:rsid w:val="00CE111B"/>
    <w:rsid w:val="00CE2A1E"/>
    <w:rsid w:val="00D14F6B"/>
    <w:rsid w:val="00D33536"/>
    <w:rsid w:val="00D50255"/>
    <w:rsid w:val="00D530A4"/>
    <w:rsid w:val="00D56369"/>
    <w:rsid w:val="00D606D0"/>
    <w:rsid w:val="00D860CE"/>
    <w:rsid w:val="00D944BB"/>
    <w:rsid w:val="00DA65F4"/>
    <w:rsid w:val="00DB09CA"/>
    <w:rsid w:val="00DB1E1A"/>
    <w:rsid w:val="00DB3BFC"/>
    <w:rsid w:val="00DD438E"/>
    <w:rsid w:val="00DD4C43"/>
    <w:rsid w:val="00DE3378"/>
    <w:rsid w:val="00DE483D"/>
    <w:rsid w:val="00DF3F63"/>
    <w:rsid w:val="00E14861"/>
    <w:rsid w:val="00E17FA4"/>
    <w:rsid w:val="00E220B8"/>
    <w:rsid w:val="00E509D9"/>
    <w:rsid w:val="00E521E8"/>
    <w:rsid w:val="00E54D83"/>
    <w:rsid w:val="00E76628"/>
    <w:rsid w:val="00E94FC7"/>
    <w:rsid w:val="00EA71A6"/>
    <w:rsid w:val="00EB116C"/>
    <w:rsid w:val="00ED1D0B"/>
    <w:rsid w:val="00F038C7"/>
    <w:rsid w:val="00F14388"/>
    <w:rsid w:val="00F24AD4"/>
    <w:rsid w:val="00F51265"/>
    <w:rsid w:val="00F57D03"/>
    <w:rsid w:val="00FA6111"/>
    <w:rsid w:val="00FD7F0B"/>
    <w:rsid w:val="00FE18A7"/>
    <w:rsid w:val="00FE7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AB9C728"/>
  <w15:docId w15:val="{4E0AC407-2287-40EC-A651-C4DEE7C27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45C0"/>
    <w:pPr>
      <w:suppressAutoHyphens/>
    </w:pPr>
    <w:rPr>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4045C0"/>
  </w:style>
  <w:style w:type="character" w:customStyle="1" w:styleId="WW-Absatz-Standardschriftart">
    <w:name w:val="WW-Absatz-Standardschriftart"/>
    <w:rsid w:val="004045C0"/>
  </w:style>
  <w:style w:type="character" w:customStyle="1" w:styleId="4">
    <w:name w:val="Основной шрифт абзаца4"/>
    <w:rsid w:val="004045C0"/>
  </w:style>
  <w:style w:type="character" w:customStyle="1" w:styleId="WW-Absatz-Standardschriftart1">
    <w:name w:val="WW-Absatz-Standardschriftart1"/>
    <w:rsid w:val="004045C0"/>
  </w:style>
  <w:style w:type="character" w:customStyle="1" w:styleId="WW-Absatz-Standardschriftart11">
    <w:name w:val="WW-Absatz-Standardschriftart11"/>
    <w:rsid w:val="004045C0"/>
  </w:style>
  <w:style w:type="character" w:customStyle="1" w:styleId="WW-Absatz-Standardschriftart111">
    <w:name w:val="WW-Absatz-Standardschriftart111"/>
    <w:rsid w:val="004045C0"/>
  </w:style>
  <w:style w:type="character" w:customStyle="1" w:styleId="WW-Absatz-Standardschriftart1111">
    <w:name w:val="WW-Absatz-Standardschriftart1111"/>
    <w:rsid w:val="004045C0"/>
  </w:style>
  <w:style w:type="character" w:customStyle="1" w:styleId="WW-Absatz-Standardschriftart11111">
    <w:name w:val="WW-Absatz-Standardschriftart11111"/>
    <w:rsid w:val="004045C0"/>
  </w:style>
  <w:style w:type="character" w:customStyle="1" w:styleId="WW-Absatz-Standardschriftart111111">
    <w:name w:val="WW-Absatz-Standardschriftart111111"/>
    <w:rsid w:val="004045C0"/>
  </w:style>
  <w:style w:type="character" w:customStyle="1" w:styleId="WW-Absatz-Standardschriftart1111111">
    <w:name w:val="WW-Absatz-Standardschriftart1111111"/>
    <w:rsid w:val="004045C0"/>
  </w:style>
  <w:style w:type="character" w:customStyle="1" w:styleId="WW-Absatz-Standardschriftart11111111">
    <w:name w:val="WW-Absatz-Standardschriftart11111111"/>
    <w:rsid w:val="004045C0"/>
  </w:style>
  <w:style w:type="character" w:customStyle="1" w:styleId="WW-Absatz-Standardschriftart111111111">
    <w:name w:val="WW-Absatz-Standardschriftart111111111"/>
    <w:rsid w:val="004045C0"/>
  </w:style>
  <w:style w:type="character" w:customStyle="1" w:styleId="WW-Absatz-Standardschriftart1111111111">
    <w:name w:val="WW-Absatz-Standardschriftart1111111111"/>
    <w:rsid w:val="004045C0"/>
  </w:style>
  <w:style w:type="character" w:customStyle="1" w:styleId="WW-Absatz-Standardschriftart11111111111">
    <w:name w:val="WW-Absatz-Standardschriftart11111111111"/>
    <w:rsid w:val="004045C0"/>
  </w:style>
  <w:style w:type="character" w:customStyle="1" w:styleId="WW-Absatz-Standardschriftart111111111111">
    <w:name w:val="WW-Absatz-Standardschriftart111111111111"/>
    <w:rsid w:val="004045C0"/>
  </w:style>
  <w:style w:type="character" w:customStyle="1" w:styleId="WW-Absatz-Standardschriftart1111111111111">
    <w:name w:val="WW-Absatz-Standardschriftart1111111111111"/>
    <w:rsid w:val="004045C0"/>
  </w:style>
  <w:style w:type="character" w:customStyle="1" w:styleId="WW-Absatz-Standardschriftart11111111111111">
    <w:name w:val="WW-Absatz-Standardschriftart11111111111111"/>
    <w:rsid w:val="004045C0"/>
  </w:style>
  <w:style w:type="character" w:customStyle="1" w:styleId="3">
    <w:name w:val="Основной шрифт абзаца3"/>
    <w:rsid w:val="004045C0"/>
  </w:style>
  <w:style w:type="character" w:customStyle="1" w:styleId="WW-Absatz-Standardschriftart111111111111111">
    <w:name w:val="WW-Absatz-Standardschriftart111111111111111"/>
    <w:rsid w:val="004045C0"/>
  </w:style>
  <w:style w:type="character" w:customStyle="1" w:styleId="WW-Absatz-Standardschriftart1111111111111111">
    <w:name w:val="WW-Absatz-Standardschriftart1111111111111111"/>
    <w:rsid w:val="004045C0"/>
  </w:style>
  <w:style w:type="character" w:customStyle="1" w:styleId="WW-Absatz-Standardschriftart11111111111111111">
    <w:name w:val="WW-Absatz-Standardschriftart11111111111111111"/>
    <w:rsid w:val="004045C0"/>
  </w:style>
  <w:style w:type="character" w:customStyle="1" w:styleId="WW-Absatz-Standardschriftart111111111111111111">
    <w:name w:val="WW-Absatz-Standardschriftart111111111111111111"/>
    <w:rsid w:val="004045C0"/>
  </w:style>
  <w:style w:type="character" w:customStyle="1" w:styleId="WW8Num1z1">
    <w:name w:val="WW8Num1z1"/>
    <w:rsid w:val="004045C0"/>
    <w:rPr>
      <w:i w:val="0"/>
    </w:rPr>
  </w:style>
  <w:style w:type="character" w:customStyle="1" w:styleId="WW-Absatz-Standardschriftart1111111111111111111">
    <w:name w:val="WW-Absatz-Standardschriftart1111111111111111111"/>
    <w:rsid w:val="004045C0"/>
  </w:style>
  <w:style w:type="character" w:customStyle="1" w:styleId="WW-Absatz-Standardschriftart11111111111111111111">
    <w:name w:val="WW-Absatz-Standardschriftart11111111111111111111"/>
    <w:rsid w:val="004045C0"/>
  </w:style>
  <w:style w:type="character" w:customStyle="1" w:styleId="WW-Absatz-Standardschriftart111111111111111111111">
    <w:name w:val="WW-Absatz-Standardschriftart111111111111111111111"/>
    <w:rsid w:val="004045C0"/>
  </w:style>
  <w:style w:type="character" w:customStyle="1" w:styleId="WW-Absatz-Standardschriftart1111111111111111111111">
    <w:name w:val="WW-Absatz-Standardschriftart1111111111111111111111"/>
    <w:rsid w:val="004045C0"/>
  </w:style>
  <w:style w:type="character" w:customStyle="1" w:styleId="WW-Absatz-Standardschriftart11111111111111111111111">
    <w:name w:val="WW-Absatz-Standardschriftart11111111111111111111111"/>
    <w:rsid w:val="004045C0"/>
  </w:style>
  <w:style w:type="character" w:customStyle="1" w:styleId="2">
    <w:name w:val="Основной шрифт абзаца2"/>
    <w:rsid w:val="004045C0"/>
  </w:style>
  <w:style w:type="character" w:customStyle="1" w:styleId="WW-Absatz-Standardschriftart111111111111111111111111">
    <w:name w:val="WW-Absatz-Standardschriftart111111111111111111111111"/>
    <w:rsid w:val="004045C0"/>
  </w:style>
  <w:style w:type="character" w:customStyle="1" w:styleId="WW-Absatz-Standardschriftart1111111111111111111111111">
    <w:name w:val="WW-Absatz-Standardschriftart1111111111111111111111111"/>
    <w:rsid w:val="004045C0"/>
  </w:style>
  <w:style w:type="character" w:customStyle="1" w:styleId="WW8Num1z0">
    <w:name w:val="WW8Num1z0"/>
    <w:rsid w:val="004045C0"/>
    <w:rPr>
      <w:b/>
      <w:i w:val="0"/>
    </w:rPr>
  </w:style>
  <w:style w:type="character" w:customStyle="1" w:styleId="WW8Num2z1">
    <w:name w:val="WW8Num2z1"/>
    <w:rsid w:val="004045C0"/>
    <w:rPr>
      <w:i w:val="0"/>
    </w:rPr>
  </w:style>
  <w:style w:type="character" w:customStyle="1" w:styleId="WW-Absatz-Standardschriftart11111111111111111111111111">
    <w:name w:val="WW-Absatz-Standardschriftart11111111111111111111111111"/>
    <w:rsid w:val="004045C0"/>
  </w:style>
  <w:style w:type="character" w:customStyle="1" w:styleId="WW-Absatz-Standardschriftart111111111111111111111111111">
    <w:name w:val="WW-Absatz-Standardschriftart111111111111111111111111111"/>
    <w:rsid w:val="004045C0"/>
  </w:style>
  <w:style w:type="character" w:customStyle="1" w:styleId="WW8Num4z1">
    <w:name w:val="WW8Num4z1"/>
    <w:rsid w:val="004045C0"/>
    <w:rPr>
      <w:i w:val="0"/>
    </w:rPr>
  </w:style>
  <w:style w:type="character" w:customStyle="1" w:styleId="WW8Num6z0">
    <w:name w:val="WW8Num6z0"/>
    <w:rsid w:val="004045C0"/>
    <w:rPr>
      <w:i/>
    </w:rPr>
  </w:style>
  <w:style w:type="character" w:customStyle="1" w:styleId="WW8Num11z0">
    <w:name w:val="WW8Num11z0"/>
    <w:rsid w:val="004045C0"/>
    <w:rPr>
      <w:rFonts w:ascii="Arial" w:eastAsia="Times New Roman" w:hAnsi="Arial" w:cs="Arial"/>
    </w:rPr>
  </w:style>
  <w:style w:type="character" w:customStyle="1" w:styleId="WW8Num11z1">
    <w:name w:val="WW8Num11z1"/>
    <w:rsid w:val="004045C0"/>
    <w:rPr>
      <w:rFonts w:ascii="Courier New" w:hAnsi="Courier New" w:cs="Courier New"/>
    </w:rPr>
  </w:style>
  <w:style w:type="character" w:customStyle="1" w:styleId="WW8Num11z2">
    <w:name w:val="WW8Num11z2"/>
    <w:rsid w:val="004045C0"/>
    <w:rPr>
      <w:rFonts w:ascii="Wingdings" w:hAnsi="Wingdings" w:cs="Wingdings"/>
    </w:rPr>
  </w:style>
  <w:style w:type="character" w:customStyle="1" w:styleId="WW8Num11z3">
    <w:name w:val="WW8Num11z3"/>
    <w:rsid w:val="004045C0"/>
    <w:rPr>
      <w:rFonts w:ascii="Symbol" w:hAnsi="Symbol" w:cs="Symbol"/>
    </w:rPr>
  </w:style>
  <w:style w:type="character" w:customStyle="1" w:styleId="WW8Num12z0">
    <w:name w:val="WW8Num12z0"/>
    <w:rsid w:val="004045C0"/>
    <w:rPr>
      <w:i/>
    </w:rPr>
  </w:style>
  <w:style w:type="character" w:customStyle="1" w:styleId="WW8Num14z0">
    <w:name w:val="WW8Num14z0"/>
    <w:rsid w:val="004045C0"/>
    <w:rPr>
      <w:i/>
    </w:rPr>
  </w:style>
  <w:style w:type="character" w:customStyle="1" w:styleId="WW8Num15z1">
    <w:name w:val="WW8Num15z1"/>
    <w:rsid w:val="004045C0"/>
    <w:rPr>
      <w:i w:val="0"/>
    </w:rPr>
  </w:style>
  <w:style w:type="character" w:customStyle="1" w:styleId="WW8Num16z0">
    <w:name w:val="WW8Num16z0"/>
    <w:rsid w:val="004045C0"/>
    <w:rPr>
      <w:i/>
    </w:rPr>
  </w:style>
  <w:style w:type="character" w:customStyle="1" w:styleId="1">
    <w:name w:val="Основной шрифт абзаца1"/>
    <w:rsid w:val="004045C0"/>
  </w:style>
  <w:style w:type="character" w:styleId="a3">
    <w:name w:val="page number"/>
    <w:basedOn w:val="1"/>
    <w:rsid w:val="004045C0"/>
  </w:style>
  <w:style w:type="character" w:styleId="a4">
    <w:name w:val="Hyperlink"/>
    <w:basedOn w:val="1"/>
    <w:rsid w:val="004045C0"/>
    <w:rPr>
      <w:color w:val="0000FF"/>
      <w:u w:val="single"/>
    </w:rPr>
  </w:style>
  <w:style w:type="character" w:customStyle="1" w:styleId="a5">
    <w:name w:val="Символ нумерации"/>
    <w:rsid w:val="004045C0"/>
  </w:style>
  <w:style w:type="character" w:customStyle="1" w:styleId="a6">
    <w:name w:val="Маркеры списка"/>
    <w:rsid w:val="004045C0"/>
    <w:rPr>
      <w:rFonts w:ascii="OpenSymbol" w:eastAsia="OpenSymbol" w:hAnsi="OpenSymbol" w:cs="OpenSymbol"/>
    </w:rPr>
  </w:style>
  <w:style w:type="character" w:customStyle="1" w:styleId="10">
    <w:name w:val="Знак примечания1"/>
    <w:basedOn w:val="3"/>
    <w:rsid w:val="004045C0"/>
    <w:rPr>
      <w:sz w:val="16"/>
      <w:szCs w:val="16"/>
    </w:rPr>
  </w:style>
  <w:style w:type="character" w:customStyle="1" w:styleId="a7">
    <w:name w:val="Непропорциональный текст"/>
    <w:rsid w:val="004045C0"/>
    <w:rPr>
      <w:rFonts w:ascii="DejaVu Sans Mono" w:eastAsia="DejaVu Sans" w:hAnsi="DejaVu Sans Mono" w:cs="DejaVu Sans Mono"/>
    </w:rPr>
  </w:style>
  <w:style w:type="paragraph" w:customStyle="1" w:styleId="11">
    <w:name w:val="Заголовок1"/>
    <w:basedOn w:val="a"/>
    <w:next w:val="a8"/>
    <w:rsid w:val="004045C0"/>
    <w:pPr>
      <w:keepNext/>
      <w:spacing w:before="240" w:after="120"/>
    </w:pPr>
    <w:rPr>
      <w:rFonts w:ascii="Arial" w:eastAsia="DejaVu Sans" w:hAnsi="Arial" w:cs="DejaVu Sans"/>
      <w:sz w:val="28"/>
      <w:szCs w:val="28"/>
    </w:rPr>
  </w:style>
  <w:style w:type="paragraph" w:styleId="a8">
    <w:name w:val="Body Text"/>
    <w:basedOn w:val="a"/>
    <w:rsid w:val="004045C0"/>
    <w:pPr>
      <w:spacing w:line="216" w:lineRule="auto"/>
      <w:jc w:val="both"/>
    </w:pPr>
    <w:rPr>
      <w:sz w:val="22"/>
      <w:lang w:val="uk-UA"/>
    </w:rPr>
  </w:style>
  <w:style w:type="paragraph" w:styleId="a9">
    <w:name w:val="List"/>
    <w:basedOn w:val="a8"/>
    <w:rsid w:val="004045C0"/>
  </w:style>
  <w:style w:type="paragraph" w:customStyle="1" w:styleId="40">
    <w:name w:val="Название4"/>
    <w:basedOn w:val="a"/>
    <w:rsid w:val="004045C0"/>
    <w:pPr>
      <w:suppressLineNumbers/>
      <w:spacing w:before="120" w:after="120"/>
    </w:pPr>
    <w:rPr>
      <w:i/>
      <w:iCs/>
      <w:sz w:val="24"/>
      <w:szCs w:val="24"/>
    </w:rPr>
  </w:style>
  <w:style w:type="paragraph" w:customStyle="1" w:styleId="41">
    <w:name w:val="Указатель4"/>
    <w:basedOn w:val="a"/>
    <w:rsid w:val="004045C0"/>
    <w:pPr>
      <w:suppressLineNumbers/>
    </w:pPr>
  </w:style>
  <w:style w:type="paragraph" w:customStyle="1" w:styleId="30">
    <w:name w:val="Название3"/>
    <w:basedOn w:val="a"/>
    <w:rsid w:val="004045C0"/>
    <w:pPr>
      <w:suppressLineNumbers/>
      <w:spacing w:before="120" w:after="120"/>
    </w:pPr>
    <w:rPr>
      <w:i/>
      <w:iCs/>
      <w:sz w:val="24"/>
      <w:szCs w:val="24"/>
    </w:rPr>
  </w:style>
  <w:style w:type="paragraph" w:customStyle="1" w:styleId="31">
    <w:name w:val="Указатель3"/>
    <w:basedOn w:val="a"/>
    <w:rsid w:val="004045C0"/>
    <w:pPr>
      <w:suppressLineNumbers/>
    </w:pPr>
  </w:style>
  <w:style w:type="paragraph" w:customStyle="1" w:styleId="20">
    <w:name w:val="Название2"/>
    <w:basedOn w:val="a"/>
    <w:rsid w:val="004045C0"/>
    <w:pPr>
      <w:suppressLineNumbers/>
      <w:spacing w:before="120" w:after="120"/>
    </w:pPr>
    <w:rPr>
      <w:i/>
      <w:iCs/>
      <w:sz w:val="24"/>
      <w:szCs w:val="24"/>
    </w:rPr>
  </w:style>
  <w:style w:type="paragraph" w:customStyle="1" w:styleId="21">
    <w:name w:val="Указатель2"/>
    <w:basedOn w:val="a"/>
    <w:rsid w:val="004045C0"/>
    <w:pPr>
      <w:suppressLineNumbers/>
    </w:pPr>
  </w:style>
  <w:style w:type="paragraph" w:customStyle="1" w:styleId="12">
    <w:name w:val="Название1"/>
    <w:basedOn w:val="a"/>
    <w:rsid w:val="004045C0"/>
    <w:pPr>
      <w:suppressLineNumbers/>
      <w:spacing w:before="120" w:after="120"/>
    </w:pPr>
    <w:rPr>
      <w:i/>
      <w:iCs/>
      <w:sz w:val="24"/>
      <w:szCs w:val="24"/>
    </w:rPr>
  </w:style>
  <w:style w:type="paragraph" w:customStyle="1" w:styleId="13">
    <w:name w:val="Указатель1"/>
    <w:basedOn w:val="a"/>
    <w:rsid w:val="004045C0"/>
    <w:pPr>
      <w:suppressLineNumbers/>
    </w:pPr>
  </w:style>
  <w:style w:type="paragraph" w:styleId="aa">
    <w:name w:val="header"/>
    <w:basedOn w:val="a"/>
    <w:rsid w:val="004045C0"/>
    <w:pPr>
      <w:tabs>
        <w:tab w:val="center" w:pos="4153"/>
        <w:tab w:val="right" w:pos="8306"/>
      </w:tabs>
    </w:pPr>
  </w:style>
  <w:style w:type="paragraph" w:customStyle="1" w:styleId="WW-">
    <w:name w:val="WW-Заголовок"/>
    <w:basedOn w:val="a"/>
    <w:next w:val="ab"/>
    <w:rsid w:val="004045C0"/>
    <w:pPr>
      <w:jc w:val="center"/>
    </w:pPr>
    <w:rPr>
      <w:sz w:val="28"/>
      <w:lang w:val="uk-UA"/>
    </w:rPr>
  </w:style>
  <w:style w:type="paragraph" w:styleId="ab">
    <w:name w:val="Subtitle"/>
    <w:basedOn w:val="11"/>
    <w:next w:val="a8"/>
    <w:qFormat/>
    <w:rsid w:val="004045C0"/>
    <w:pPr>
      <w:jc w:val="center"/>
    </w:pPr>
    <w:rPr>
      <w:i/>
      <w:iCs/>
    </w:rPr>
  </w:style>
  <w:style w:type="paragraph" w:customStyle="1" w:styleId="210">
    <w:name w:val="Основной текст 21"/>
    <w:basedOn w:val="a"/>
    <w:rsid w:val="004045C0"/>
    <w:pPr>
      <w:tabs>
        <w:tab w:val="left" w:pos="1134"/>
        <w:tab w:val="left" w:pos="5954"/>
      </w:tabs>
      <w:spacing w:line="216" w:lineRule="auto"/>
      <w:jc w:val="both"/>
    </w:pPr>
    <w:rPr>
      <w:rFonts w:ascii="Arial" w:hAnsi="Arial" w:cs="Arial"/>
      <w:lang w:val="uk-UA"/>
    </w:rPr>
  </w:style>
  <w:style w:type="paragraph" w:styleId="ac">
    <w:name w:val="Balloon Text"/>
    <w:basedOn w:val="a"/>
    <w:rsid w:val="004045C0"/>
    <w:rPr>
      <w:rFonts w:ascii="Tahoma" w:hAnsi="Tahoma" w:cs="Tahoma"/>
      <w:sz w:val="16"/>
      <w:szCs w:val="16"/>
    </w:rPr>
  </w:style>
  <w:style w:type="paragraph" w:styleId="ad">
    <w:name w:val="footer"/>
    <w:basedOn w:val="a"/>
    <w:rsid w:val="004045C0"/>
    <w:pPr>
      <w:tabs>
        <w:tab w:val="center" w:pos="4677"/>
        <w:tab w:val="right" w:pos="9355"/>
      </w:tabs>
    </w:pPr>
  </w:style>
  <w:style w:type="paragraph" w:customStyle="1" w:styleId="ae">
    <w:name w:val="Содержимое таблицы"/>
    <w:basedOn w:val="a"/>
    <w:rsid w:val="004045C0"/>
    <w:pPr>
      <w:suppressLineNumbers/>
    </w:pPr>
  </w:style>
  <w:style w:type="paragraph" w:customStyle="1" w:styleId="af">
    <w:name w:val="Заголовок таблицы"/>
    <w:basedOn w:val="ae"/>
    <w:rsid w:val="004045C0"/>
    <w:pPr>
      <w:jc w:val="center"/>
    </w:pPr>
    <w:rPr>
      <w:b/>
      <w:bCs/>
    </w:rPr>
  </w:style>
  <w:style w:type="paragraph" w:customStyle="1" w:styleId="af0">
    <w:name w:val="Содержимое врезки"/>
    <w:basedOn w:val="a8"/>
    <w:rsid w:val="004045C0"/>
  </w:style>
  <w:style w:type="paragraph" w:customStyle="1" w:styleId="14">
    <w:name w:val="Текст примечания1"/>
    <w:basedOn w:val="a"/>
    <w:rsid w:val="004045C0"/>
  </w:style>
  <w:style w:type="paragraph" w:styleId="af1">
    <w:name w:val="annotation subject"/>
    <w:basedOn w:val="14"/>
    <w:next w:val="14"/>
    <w:rsid w:val="004045C0"/>
    <w:rPr>
      <w:b/>
      <w:bCs/>
    </w:rPr>
  </w:style>
  <w:style w:type="paragraph" w:customStyle="1" w:styleId="310">
    <w:name w:val="Основной текст с отступом 31"/>
    <w:basedOn w:val="a"/>
    <w:rsid w:val="004045C0"/>
    <w:pPr>
      <w:spacing w:after="120"/>
      <w:ind w:left="283"/>
    </w:pPr>
    <w:rPr>
      <w:sz w:val="16"/>
      <w:szCs w:val="16"/>
    </w:rPr>
  </w:style>
  <w:style w:type="paragraph" w:styleId="af2">
    <w:name w:val="Title"/>
    <w:basedOn w:val="a"/>
    <w:link w:val="af3"/>
    <w:qFormat/>
    <w:rsid w:val="00997FD9"/>
    <w:pPr>
      <w:suppressAutoHyphens w:val="0"/>
      <w:jc w:val="center"/>
    </w:pPr>
    <w:rPr>
      <w:b/>
      <w:sz w:val="32"/>
      <w:lang w:val="uk-UA" w:eastAsia="ru-RU"/>
    </w:rPr>
  </w:style>
  <w:style w:type="character" w:customStyle="1" w:styleId="af3">
    <w:name w:val="Заголовок Знак"/>
    <w:basedOn w:val="a0"/>
    <w:link w:val="af2"/>
    <w:rsid w:val="00997FD9"/>
    <w:rPr>
      <w:b/>
      <w:sz w:val="32"/>
      <w:lang w:val="uk-UA" w:eastAsia="ru-RU" w:bidi="ar-SA"/>
    </w:rPr>
  </w:style>
  <w:style w:type="paragraph" w:styleId="22">
    <w:name w:val="Body Text Indent 2"/>
    <w:basedOn w:val="a"/>
    <w:rsid w:val="000A0219"/>
    <w:pPr>
      <w:spacing w:after="120" w:line="480" w:lineRule="auto"/>
      <w:ind w:left="283"/>
    </w:pPr>
  </w:style>
  <w:style w:type="paragraph" w:styleId="af4">
    <w:name w:val="Normal (Web)"/>
    <w:basedOn w:val="a"/>
    <w:uiPriority w:val="99"/>
    <w:unhideWhenUsed/>
    <w:rsid w:val="005953F4"/>
    <w:pPr>
      <w:suppressAutoHyphens w:val="0"/>
      <w:spacing w:before="100" w:beforeAutospacing="1" w:after="100" w:afterAutospacing="1"/>
    </w:pPr>
    <w:rPr>
      <w:rFonts w:eastAsia="Calibri"/>
      <w:color w:val="000000"/>
      <w:sz w:val="24"/>
      <w:szCs w:val="24"/>
      <w:lang w:eastAsia="ru-RU"/>
    </w:rPr>
  </w:style>
  <w:style w:type="paragraph" w:styleId="HTML">
    <w:name w:val="HTML Preformatted"/>
    <w:basedOn w:val="a"/>
    <w:link w:val="HTML0"/>
    <w:uiPriority w:val="99"/>
    <w:unhideWhenUsed/>
    <w:rsid w:val="00595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s="Courier New"/>
      <w:color w:val="000000"/>
      <w:lang w:eastAsia="ru-RU"/>
    </w:rPr>
  </w:style>
  <w:style w:type="character" w:customStyle="1" w:styleId="HTML0">
    <w:name w:val="Стандартный HTML Знак"/>
    <w:basedOn w:val="a0"/>
    <w:link w:val="HTML"/>
    <w:uiPriority w:val="99"/>
    <w:rsid w:val="005953F4"/>
    <w:rPr>
      <w:rFonts w:ascii="Courier New" w:eastAsia="Calibri" w:hAnsi="Courier New" w:cs="Courier New"/>
      <w:color w:val="000000"/>
    </w:rPr>
  </w:style>
  <w:style w:type="character" w:customStyle="1" w:styleId="rvts0">
    <w:name w:val="rvts0"/>
    <w:basedOn w:val="a0"/>
    <w:rsid w:val="009A311A"/>
  </w:style>
  <w:style w:type="table" w:styleId="af5">
    <w:name w:val="Table Grid"/>
    <w:basedOn w:val="a1"/>
    <w:rsid w:val="00C73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976576">
      <w:bodyDiv w:val="1"/>
      <w:marLeft w:val="0"/>
      <w:marRight w:val="0"/>
      <w:marTop w:val="0"/>
      <w:marBottom w:val="0"/>
      <w:divBdr>
        <w:top w:val="none" w:sz="0" w:space="0" w:color="auto"/>
        <w:left w:val="none" w:sz="0" w:space="0" w:color="auto"/>
        <w:bottom w:val="none" w:sz="0" w:space="0" w:color="auto"/>
        <w:right w:val="none" w:sz="0" w:space="0" w:color="auto"/>
      </w:divBdr>
    </w:div>
    <w:div w:id="1568103637">
      <w:bodyDiv w:val="1"/>
      <w:marLeft w:val="0"/>
      <w:marRight w:val="0"/>
      <w:marTop w:val="0"/>
      <w:marBottom w:val="0"/>
      <w:divBdr>
        <w:top w:val="none" w:sz="0" w:space="0" w:color="auto"/>
        <w:left w:val="none" w:sz="0" w:space="0" w:color="auto"/>
        <w:bottom w:val="none" w:sz="0" w:space="0" w:color="auto"/>
        <w:right w:val="none" w:sz="0" w:space="0" w:color="auto"/>
      </w:divBdr>
    </w:div>
    <w:div w:id="1931236726">
      <w:bodyDiv w:val="1"/>
      <w:marLeft w:val="0"/>
      <w:marRight w:val="0"/>
      <w:marTop w:val="0"/>
      <w:marBottom w:val="0"/>
      <w:divBdr>
        <w:top w:val="none" w:sz="0" w:space="0" w:color="auto"/>
        <w:left w:val="none" w:sz="0" w:space="0" w:color="auto"/>
        <w:bottom w:val="none" w:sz="0" w:space="0" w:color="auto"/>
        <w:right w:val="none" w:sz="0" w:space="0" w:color="auto"/>
      </w:divBdr>
    </w:div>
    <w:div w:id="211007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A7A9A-6367-4AA7-9B5B-E9D9F814C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2657</Words>
  <Characters>15149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ДОГОВIР  № ______</vt:lpstr>
    </vt:vector>
  </TitlesOfParts>
  <Company>Home</Company>
  <LinksUpToDate>false</LinksUpToDate>
  <CharactersWithSpaces>17771</CharactersWithSpaces>
  <SharedDoc>false</SharedDoc>
  <HLinks>
    <vt:vector size="6" baseType="variant">
      <vt:variant>
        <vt:i4>2031730</vt:i4>
      </vt:variant>
      <vt:variant>
        <vt:i4>0</vt:i4>
      </vt:variant>
      <vt:variant>
        <vt:i4>0</vt:i4>
      </vt:variant>
      <vt:variant>
        <vt:i4>5</vt:i4>
      </vt:variant>
      <vt:variant>
        <vt:lpwstr>mailto:%20cherkasyxlib@gmail.com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ДОГОВIР  № ______</dc:title>
  <dc:creator>jhgjhgj</dc:creator>
  <cp:lastModifiedBy>Солнечный</cp:lastModifiedBy>
  <cp:revision>3</cp:revision>
  <cp:lastPrinted>2021-06-24T07:17:00Z</cp:lastPrinted>
  <dcterms:created xsi:type="dcterms:W3CDTF">2023-02-22T13:47:00Z</dcterms:created>
  <dcterms:modified xsi:type="dcterms:W3CDTF">2023-02-22T13:49:00Z</dcterms:modified>
</cp:coreProperties>
</file>