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3E" w:rsidRPr="007B4BEC" w:rsidRDefault="00844B3E" w:rsidP="00844B3E">
      <w:pPr>
        <w:pageBreakBefore/>
        <w:ind w:left="6663"/>
        <w:jc w:val="right"/>
        <w:outlineLvl w:val="0"/>
        <w:rPr>
          <w:sz w:val="20"/>
          <w:szCs w:val="20"/>
        </w:rPr>
      </w:pPr>
      <w:bookmarkStart w:id="0" w:name="_Toc410576467"/>
      <w:r w:rsidRPr="007B4BEC">
        <w:rPr>
          <w:b/>
          <w:sz w:val="20"/>
          <w:szCs w:val="20"/>
        </w:rPr>
        <w:t>Додаток № 4</w:t>
      </w:r>
      <w:r w:rsidRPr="007B4BEC">
        <w:rPr>
          <w:sz w:val="20"/>
          <w:szCs w:val="20"/>
        </w:rPr>
        <w:br/>
        <w:t>до тендерної документації</w:t>
      </w:r>
      <w:bookmarkEnd w:id="0"/>
    </w:p>
    <w:p w:rsidR="00844B3E" w:rsidRPr="007B4BEC" w:rsidRDefault="00844B3E" w:rsidP="00B8242C">
      <w:pPr>
        <w:autoSpaceDE w:val="0"/>
        <w:autoSpaceDN w:val="0"/>
        <w:adjustRightInd w:val="0"/>
        <w:jc w:val="center"/>
        <w:rPr>
          <w:b/>
          <w:bCs/>
          <w:sz w:val="20"/>
          <w:szCs w:val="20"/>
        </w:rPr>
      </w:pPr>
    </w:p>
    <w:p w:rsidR="00C2681B" w:rsidRPr="007B4BEC" w:rsidRDefault="00C2681B" w:rsidP="00B8242C">
      <w:pPr>
        <w:autoSpaceDE w:val="0"/>
        <w:autoSpaceDN w:val="0"/>
        <w:adjustRightInd w:val="0"/>
        <w:jc w:val="center"/>
        <w:rPr>
          <w:b/>
          <w:bCs/>
          <w:sz w:val="20"/>
          <w:szCs w:val="20"/>
        </w:rPr>
      </w:pPr>
      <w:r w:rsidRPr="007B4BEC">
        <w:rPr>
          <w:b/>
          <w:bCs/>
          <w:sz w:val="20"/>
          <w:szCs w:val="20"/>
        </w:rPr>
        <w:t>ПРО</w:t>
      </w:r>
      <w:r w:rsidR="00EB6CED" w:rsidRPr="007B4BEC">
        <w:rPr>
          <w:b/>
          <w:bCs/>
          <w:sz w:val="20"/>
          <w:szCs w:val="20"/>
        </w:rPr>
        <w:t>Є</w:t>
      </w:r>
      <w:r w:rsidR="00B65313" w:rsidRPr="007B4BEC">
        <w:rPr>
          <w:b/>
          <w:bCs/>
          <w:sz w:val="20"/>
          <w:szCs w:val="20"/>
        </w:rPr>
        <w:t>КТ ДОГОВОРУ</w:t>
      </w:r>
    </w:p>
    <w:p w:rsidR="00C2681B" w:rsidRPr="007B4BEC" w:rsidRDefault="00C2681B" w:rsidP="00B8242C">
      <w:pPr>
        <w:ind w:left="-360"/>
        <w:jc w:val="center"/>
        <w:rPr>
          <w:b/>
          <w:color w:val="000000"/>
          <w:sz w:val="20"/>
          <w:szCs w:val="20"/>
        </w:rPr>
      </w:pPr>
      <w:r w:rsidRPr="007B4BEC">
        <w:rPr>
          <w:b/>
          <w:color w:val="000000"/>
          <w:sz w:val="20"/>
          <w:szCs w:val="20"/>
        </w:rPr>
        <w:t>Д</w:t>
      </w:r>
      <w:r w:rsidR="009D1D1A" w:rsidRPr="007B4BEC">
        <w:rPr>
          <w:b/>
          <w:color w:val="000000"/>
          <w:sz w:val="20"/>
          <w:szCs w:val="20"/>
        </w:rPr>
        <w:t>ОГОВІР ПРО ЗАКУПІВЛЮ</w:t>
      </w:r>
      <w:r w:rsidRPr="007B4BEC">
        <w:rPr>
          <w:b/>
          <w:color w:val="000000"/>
          <w:sz w:val="20"/>
          <w:szCs w:val="20"/>
        </w:rPr>
        <w:t xml:space="preserve"> №</w:t>
      </w:r>
      <w:r w:rsidR="0001434E" w:rsidRPr="007B4BEC">
        <w:rPr>
          <w:b/>
          <w:color w:val="000000"/>
          <w:sz w:val="20"/>
          <w:szCs w:val="20"/>
        </w:rPr>
        <w:t xml:space="preserve"> </w:t>
      </w:r>
      <w:r w:rsidRPr="007B4BEC">
        <w:rPr>
          <w:b/>
          <w:color w:val="000000"/>
          <w:sz w:val="20"/>
          <w:szCs w:val="20"/>
        </w:rPr>
        <w:t>_________</w:t>
      </w:r>
    </w:p>
    <w:p w:rsidR="00C2681B" w:rsidRPr="007B4BEC" w:rsidRDefault="00C2681B" w:rsidP="00B8242C">
      <w:pPr>
        <w:ind w:left="-360" w:firstLine="567"/>
        <w:jc w:val="center"/>
        <w:rPr>
          <w:b/>
          <w:color w:val="000000"/>
          <w:sz w:val="20"/>
          <w:szCs w:val="20"/>
        </w:rPr>
      </w:pPr>
    </w:p>
    <w:p w:rsidR="00C2681B" w:rsidRPr="007B4BEC" w:rsidRDefault="00C2681B" w:rsidP="00B8242C">
      <w:pPr>
        <w:ind w:left="-360"/>
        <w:jc w:val="center"/>
        <w:rPr>
          <w:color w:val="000000"/>
          <w:sz w:val="20"/>
          <w:szCs w:val="20"/>
        </w:rPr>
      </w:pPr>
      <w:r w:rsidRPr="007B4BEC">
        <w:rPr>
          <w:color w:val="000000"/>
          <w:sz w:val="20"/>
          <w:szCs w:val="20"/>
        </w:rPr>
        <w:t xml:space="preserve">м. </w:t>
      </w:r>
      <w:r w:rsidR="009C002F" w:rsidRPr="007B4BEC">
        <w:rPr>
          <w:color w:val="000000"/>
          <w:sz w:val="20"/>
          <w:szCs w:val="20"/>
        </w:rPr>
        <w:t>Запоріжжя</w:t>
      </w:r>
      <w:r w:rsidRPr="007B4BEC">
        <w:rPr>
          <w:color w:val="000000"/>
          <w:sz w:val="20"/>
          <w:szCs w:val="20"/>
        </w:rPr>
        <w:tab/>
      </w:r>
      <w:r w:rsidRPr="007B4BEC">
        <w:rPr>
          <w:color w:val="000000"/>
          <w:sz w:val="20"/>
          <w:szCs w:val="20"/>
        </w:rPr>
        <w:tab/>
      </w:r>
      <w:r w:rsidRPr="007B4BEC">
        <w:rPr>
          <w:color w:val="000000"/>
          <w:sz w:val="20"/>
          <w:szCs w:val="20"/>
        </w:rPr>
        <w:tab/>
        <w:t xml:space="preserve">                                                     </w:t>
      </w:r>
      <w:r w:rsidR="00EB6CED" w:rsidRPr="007B4BEC">
        <w:rPr>
          <w:color w:val="000000"/>
          <w:sz w:val="20"/>
          <w:szCs w:val="20"/>
        </w:rPr>
        <w:t xml:space="preserve">        </w:t>
      </w:r>
      <w:r w:rsidR="007B4BEC">
        <w:rPr>
          <w:color w:val="000000"/>
          <w:sz w:val="20"/>
          <w:szCs w:val="20"/>
        </w:rPr>
        <w:t xml:space="preserve">             </w:t>
      </w:r>
      <w:r w:rsidR="00EB6CED" w:rsidRPr="007B4BEC">
        <w:rPr>
          <w:color w:val="000000"/>
          <w:sz w:val="20"/>
          <w:szCs w:val="20"/>
        </w:rPr>
        <w:t xml:space="preserve"> </w:t>
      </w:r>
      <w:r w:rsidR="00844B3E" w:rsidRPr="007B4BEC">
        <w:rPr>
          <w:color w:val="000000"/>
          <w:sz w:val="20"/>
          <w:szCs w:val="20"/>
        </w:rPr>
        <w:t xml:space="preserve">          </w:t>
      </w:r>
      <w:r w:rsidR="00EB6CED" w:rsidRPr="007B4BEC">
        <w:rPr>
          <w:color w:val="000000"/>
          <w:sz w:val="20"/>
          <w:szCs w:val="20"/>
        </w:rPr>
        <w:t xml:space="preserve">  «___» </w:t>
      </w:r>
      <w:r w:rsidRPr="007B4BEC">
        <w:rPr>
          <w:color w:val="000000"/>
          <w:sz w:val="20"/>
          <w:szCs w:val="20"/>
        </w:rPr>
        <w:t>__________ 202</w:t>
      </w:r>
      <w:r w:rsidR="00844B3E" w:rsidRPr="007B4BEC">
        <w:rPr>
          <w:color w:val="000000"/>
          <w:sz w:val="20"/>
          <w:szCs w:val="20"/>
        </w:rPr>
        <w:t>4</w:t>
      </w:r>
      <w:r w:rsidRPr="007B4BEC">
        <w:rPr>
          <w:color w:val="000000"/>
          <w:sz w:val="20"/>
          <w:szCs w:val="20"/>
        </w:rPr>
        <w:t xml:space="preserve"> року</w:t>
      </w:r>
    </w:p>
    <w:p w:rsidR="00C2681B" w:rsidRPr="007B4BEC" w:rsidRDefault="00C2681B" w:rsidP="00B8242C">
      <w:pPr>
        <w:pStyle w:val="HTML"/>
        <w:ind w:left="-360" w:firstLine="567"/>
        <w:jc w:val="both"/>
        <w:rPr>
          <w:rFonts w:ascii="Times New Roman" w:hAnsi="Times New Roman"/>
          <w:sz w:val="20"/>
          <w:szCs w:val="20"/>
          <w:lang w:val="uk-UA"/>
        </w:rPr>
      </w:pPr>
    </w:p>
    <w:p w:rsidR="00C2681B" w:rsidRPr="007B4BEC" w:rsidRDefault="00027E09" w:rsidP="00AD02C1">
      <w:pPr>
        <w:ind w:left="-360" w:firstLine="360"/>
        <w:jc w:val="both"/>
        <w:rPr>
          <w:color w:val="000000"/>
          <w:sz w:val="20"/>
          <w:szCs w:val="20"/>
        </w:rPr>
      </w:pPr>
      <w:r w:rsidRPr="007B4BEC">
        <w:rPr>
          <w:sz w:val="20"/>
          <w:szCs w:val="20"/>
        </w:rPr>
        <w:t>Державна митна служба України в особі Запорізької митниці, як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митниці Бєлінського</w:t>
      </w:r>
      <w:r w:rsidRPr="007B4BEC">
        <w:rPr>
          <w:b/>
          <w:sz w:val="20"/>
          <w:szCs w:val="20"/>
        </w:rPr>
        <w:t xml:space="preserve"> </w:t>
      </w:r>
      <w:r w:rsidRPr="007B4BEC">
        <w:rPr>
          <w:sz w:val="20"/>
          <w:szCs w:val="20"/>
        </w:rPr>
        <w:t xml:space="preserve">Олександра Петровича, який діє на підставі Положення про Запорізьку митницю </w:t>
      </w:r>
      <w:r w:rsidR="00C2681B" w:rsidRPr="007B4BEC">
        <w:rPr>
          <w:color w:val="000000"/>
          <w:sz w:val="20"/>
          <w:szCs w:val="20"/>
        </w:rPr>
        <w:t>(</w:t>
      </w:r>
      <w:r w:rsidR="00C2681B" w:rsidRPr="007B4BEC">
        <w:rPr>
          <w:color w:val="000000"/>
          <w:spacing w:val="-8"/>
          <w:sz w:val="20"/>
          <w:szCs w:val="20"/>
        </w:rPr>
        <w:t xml:space="preserve">далі </w:t>
      </w:r>
      <w:r w:rsidR="00C2681B" w:rsidRPr="007B4BEC">
        <w:rPr>
          <w:color w:val="000000"/>
          <w:sz w:val="20"/>
          <w:szCs w:val="20"/>
        </w:rPr>
        <w:t>–</w:t>
      </w:r>
      <w:r w:rsidR="00C2681B" w:rsidRPr="007B4BEC">
        <w:rPr>
          <w:color w:val="000000"/>
          <w:spacing w:val="-8"/>
          <w:sz w:val="20"/>
          <w:szCs w:val="20"/>
        </w:rPr>
        <w:t xml:space="preserve"> «</w:t>
      </w:r>
      <w:r w:rsidR="00C2681B" w:rsidRPr="007B4BEC">
        <w:rPr>
          <w:b/>
          <w:color w:val="000000"/>
          <w:spacing w:val="-8"/>
          <w:sz w:val="20"/>
          <w:szCs w:val="20"/>
        </w:rPr>
        <w:t>Замовник»</w:t>
      </w:r>
      <w:r w:rsidR="00C2681B" w:rsidRPr="007B4BEC">
        <w:rPr>
          <w:color w:val="000000"/>
          <w:spacing w:val="-8"/>
          <w:sz w:val="20"/>
          <w:szCs w:val="20"/>
        </w:rPr>
        <w:t>),</w:t>
      </w:r>
      <w:r w:rsidR="00C2681B" w:rsidRPr="007B4BEC">
        <w:rPr>
          <w:color w:val="000000"/>
          <w:sz w:val="20"/>
          <w:szCs w:val="20"/>
        </w:rPr>
        <w:t xml:space="preserve"> з однієї сторони, та ____________________________</w:t>
      </w:r>
      <w:r w:rsidR="00C2681B" w:rsidRPr="007B4BEC">
        <w:rPr>
          <w:bCs/>
          <w:color w:val="000000"/>
          <w:sz w:val="20"/>
          <w:szCs w:val="20"/>
        </w:rPr>
        <w:t>,</w:t>
      </w:r>
      <w:r w:rsidR="00C2681B" w:rsidRPr="007B4BEC">
        <w:rPr>
          <w:b/>
          <w:color w:val="000000"/>
          <w:sz w:val="20"/>
          <w:szCs w:val="20"/>
        </w:rPr>
        <w:t xml:space="preserve"> </w:t>
      </w:r>
      <w:r w:rsidR="00C2681B" w:rsidRPr="007B4BEC">
        <w:rPr>
          <w:color w:val="000000"/>
          <w:sz w:val="20"/>
          <w:szCs w:val="20"/>
        </w:rPr>
        <w:t xml:space="preserve">іменоване в подальшому </w:t>
      </w:r>
      <w:r w:rsidR="00C2681B" w:rsidRPr="007B4BEC">
        <w:rPr>
          <w:b/>
          <w:bCs/>
          <w:color w:val="000000"/>
          <w:sz w:val="20"/>
          <w:szCs w:val="20"/>
        </w:rPr>
        <w:t>«</w:t>
      </w:r>
      <w:r w:rsidR="00EB6CED" w:rsidRPr="007B4BEC">
        <w:rPr>
          <w:b/>
          <w:bCs/>
          <w:color w:val="000000"/>
          <w:sz w:val="20"/>
          <w:szCs w:val="20"/>
        </w:rPr>
        <w:t>Продавець</w:t>
      </w:r>
      <w:r w:rsidR="00C2681B" w:rsidRPr="007B4BEC">
        <w:rPr>
          <w:b/>
          <w:bCs/>
          <w:color w:val="000000"/>
          <w:sz w:val="20"/>
          <w:szCs w:val="20"/>
        </w:rPr>
        <w:t>»</w:t>
      </w:r>
      <w:r w:rsidR="00C2681B" w:rsidRPr="007B4BEC">
        <w:rPr>
          <w:bCs/>
          <w:color w:val="000000"/>
          <w:sz w:val="20"/>
          <w:szCs w:val="20"/>
        </w:rPr>
        <w:t>,</w:t>
      </w:r>
      <w:r w:rsidR="00C2681B" w:rsidRPr="007B4BEC">
        <w:rPr>
          <w:color w:val="000000"/>
          <w:sz w:val="20"/>
          <w:szCs w:val="20"/>
        </w:rPr>
        <w:t xml:space="preserve"> в особі __________________, який діє на підставі ______________________, з іншої сторони, при згадуванні разом – «Сторони», а кожен окремо – «Сторона», уклали цей договір (надалі – «Договір») про наступне:</w:t>
      </w:r>
    </w:p>
    <w:p w:rsidR="0001434E" w:rsidRPr="007B4BEC" w:rsidRDefault="0001434E" w:rsidP="00B8242C">
      <w:pPr>
        <w:pStyle w:val="aa"/>
        <w:spacing w:before="0" w:after="0"/>
        <w:ind w:firstLine="567"/>
        <w:jc w:val="both"/>
        <w:rPr>
          <w:b/>
          <w:color w:val="auto"/>
          <w:sz w:val="20"/>
          <w:szCs w:val="20"/>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1. ПРЕДМЕТ ДОГОВОРУ</w:t>
      </w:r>
    </w:p>
    <w:p w:rsidR="002E435F" w:rsidRPr="007B4BEC" w:rsidRDefault="0001434E" w:rsidP="00AD02C1">
      <w:pPr>
        <w:ind w:left="-284" w:firstLine="284"/>
        <w:jc w:val="both"/>
        <w:rPr>
          <w:color w:val="000000"/>
          <w:sz w:val="20"/>
          <w:szCs w:val="20"/>
        </w:rPr>
      </w:pPr>
      <w:r w:rsidRPr="007B4BEC">
        <w:rPr>
          <w:rFonts w:eastAsia="Calibri"/>
          <w:sz w:val="20"/>
          <w:szCs w:val="20"/>
          <w:lang w:eastAsia="uk-UA"/>
        </w:rPr>
        <w:t xml:space="preserve">1.1. </w:t>
      </w:r>
      <w:r w:rsidR="002E435F" w:rsidRPr="007B4BEC">
        <w:rPr>
          <w:color w:val="000000"/>
          <w:sz w:val="20"/>
          <w:szCs w:val="20"/>
        </w:rPr>
        <w:t xml:space="preserve">Умови цього Договору розроблені відповідно до Закону України «Про публічні закупівлі» </w:t>
      </w:r>
      <w:r w:rsidR="006D7013" w:rsidRPr="007B4BEC">
        <w:rPr>
          <w:color w:val="000000"/>
          <w:sz w:val="20"/>
          <w:szCs w:val="20"/>
        </w:rPr>
        <w:t xml:space="preserve">(далі – Закон) </w:t>
      </w:r>
      <w:r w:rsidR="002E435F" w:rsidRPr="007B4BEC">
        <w:rPr>
          <w:color w:val="000000"/>
          <w:sz w:val="20"/>
          <w:szCs w:val="20"/>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(зі змінами</w:t>
      </w:r>
      <w:r w:rsidR="005C593D" w:rsidRPr="007B4BEC">
        <w:rPr>
          <w:color w:val="000000"/>
          <w:sz w:val="20"/>
          <w:szCs w:val="20"/>
        </w:rPr>
        <w:t xml:space="preserve"> й доповненнями</w:t>
      </w:r>
      <w:r w:rsidR="002E435F" w:rsidRPr="007B4BEC">
        <w:rPr>
          <w:color w:val="000000"/>
          <w:sz w:val="20"/>
          <w:szCs w:val="20"/>
        </w:rPr>
        <w:t>).</w:t>
      </w:r>
    </w:p>
    <w:p w:rsidR="0001434E" w:rsidRPr="00145598" w:rsidRDefault="0001434E" w:rsidP="00AD02C1">
      <w:pPr>
        <w:ind w:left="-284" w:firstLine="284"/>
        <w:jc w:val="both"/>
        <w:rPr>
          <w:sz w:val="20"/>
          <w:szCs w:val="20"/>
        </w:rPr>
      </w:pPr>
      <w:r w:rsidRPr="00145598">
        <w:rPr>
          <w:rFonts w:eastAsia="Calibri"/>
          <w:sz w:val="20"/>
          <w:szCs w:val="20"/>
          <w:lang w:eastAsia="uk-UA"/>
        </w:rPr>
        <w:t xml:space="preserve">Продавець зобов’язується поставити </w:t>
      </w:r>
      <w:r w:rsidR="003C6C70" w:rsidRPr="00145598">
        <w:rPr>
          <w:rFonts w:eastAsia="Calibri"/>
          <w:sz w:val="20"/>
          <w:szCs w:val="20"/>
          <w:lang w:eastAsia="uk-UA"/>
        </w:rPr>
        <w:t>Замовнику</w:t>
      </w:r>
      <w:r w:rsidRPr="00145598">
        <w:rPr>
          <w:rFonts w:eastAsia="Calibri"/>
          <w:sz w:val="20"/>
          <w:szCs w:val="20"/>
          <w:lang w:eastAsia="uk-UA"/>
        </w:rPr>
        <w:t xml:space="preserve"> </w:t>
      </w:r>
      <w:r w:rsidR="00145598" w:rsidRPr="00145598">
        <w:rPr>
          <w:b/>
          <w:color w:val="000000"/>
          <w:sz w:val="20"/>
          <w:szCs w:val="20"/>
          <w:shd w:val="clear" w:color="auto" w:fill="FFFFFF"/>
          <w:lang w:eastAsia="uk-UA"/>
        </w:rPr>
        <w:t>Інвентар для службових собак</w:t>
      </w:r>
      <w:r w:rsidR="00145598" w:rsidRPr="00145598">
        <w:rPr>
          <w:bCs/>
          <w:color w:val="000000"/>
          <w:sz w:val="20"/>
          <w:szCs w:val="20"/>
          <w:shd w:val="clear" w:color="auto" w:fill="FFFFFF"/>
          <w:lang w:eastAsia="uk-UA"/>
        </w:rPr>
        <w:t xml:space="preserve"> </w:t>
      </w:r>
      <w:r w:rsidRPr="00145598">
        <w:rPr>
          <w:bCs/>
          <w:color w:val="000000"/>
          <w:sz w:val="20"/>
          <w:szCs w:val="20"/>
          <w:shd w:val="clear" w:color="auto" w:fill="FFFFFF"/>
          <w:lang w:eastAsia="uk-UA"/>
        </w:rPr>
        <w:t xml:space="preserve">згідно </w:t>
      </w:r>
      <w:r w:rsidR="00771B72" w:rsidRPr="00145598">
        <w:rPr>
          <w:bCs/>
          <w:color w:val="000000"/>
          <w:sz w:val="20"/>
          <w:szCs w:val="20"/>
          <w:shd w:val="clear" w:color="auto" w:fill="FFFFFF"/>
          <w:lang w:eastAsia="uk-UA"/>
        </w:rPr>
        <w:t>з</w:t>
      </w:r>
      <w:r w:rsidR="00771B72" w:rsidRPr="00145598">
        <w:rPr>
          <w:b/>
          <w:bCs/>
          <w:color w:val="000000"/>
          <w:sz w:val="20"/>
          <w:szCs w:val="20"/>
          <w:shd w:val="clear" w:color="auto" w:fill="FFFFFF"/>
          <w:lang w:eastAsia="uk-UA"/>
        </w:rPr>
        <w:t xml:space="preserve"> </w:t>
      </w:r>
      <w:r w:rsidR="0016207C" w:rsidRPr="00145598">
        <w:rPr>
          <w:bCs/>
          <w:color w:val="000000"/>
          <w:sz w:val="20"/>
          <w:szCs w:val="20"/>
          <w:shd w:val="clear" w:color="auto" w:fill="FFFFFF"/>
          <w:lang w:eastAsia="uk-UA"/>
        </w:rPr>
        <w:t>кодом</w:t>
      </w:r>
      <w:r w:rsidR="0016207C" w:rsidRPr="00145598">
        <w:rPr>
          <w:b/>
          <w:bCs/>
          <w:color w:val="000000"/>
          <w:sz w:val="20"/>
          <w:szCs w:val="20"/>
          <w:shd w:val="clear" w:color="auto" w:fill="FFFFFF"/>
          <w:lang w:eastAsia="uk-UA"/>
        </w:rPr>
        <w:t xml:space="preserve"> </w:t>
      </w:r>
      <w:r w:rsidR="00145598" w:rsidRPr="00145598">
        <w:rPr>
          <w:b/>
          <w:bCs/>
          <w:color w:val="000000"/>
          <w:sz w:val="20"/>
          <w:szCs w:val="20"/>
          <w:shd w:val="clear" w:color="auto" w:fill="FFFFFF"/>
        </w:rPr>
        <w:t>ДК 021:2015 (СР</w:t>
      </w:r>
      <w:r w:rsidR="00145598" w:rsidRPr="00145598">
        <w:rPr>
          <w:b/>
          <w:bCs/>
          <w:color w:val="000000"/>
          <w:sz w:val="20"/>
          <w:szCs w:val="20"/>
          <w:shd w:val="clear" w:color="auto" w:fill="FFFFFF"/>
          <w:lang w:val="en-US"/>
        </w:rPr>
        <w:t>V</w:t>
      </w:r>
      <w:r w:rsidR="00145598" w:rsidRPr="00145598">
        <w:rPr>
          <w:b/>
          <w:bCs/>
          <w:color w:val="000000"/>
          <w:sz w:val="20"/>
          <w:szCs w:val="20"/>
          <w:shd w:val="clear" w:color="auto" w:fill="FFFFFF"/>
        </w:rPr>
        <w:t>): 18910000-1 – Шорно-сідельні вироби</w:t>
      </w:r>
      <w:r w:rsidR="00145598" w:rsidRPr="00145598">
        <w:rPr>
          <w:rFonts w:eastAsia="Calibri"/>
          <w:sz w:val="20"/>
          <w:szCs w:val="20"/>
          <w:lang w:eastAsia="uk-UA"/>
        </w:rPr>
        <w:t xml:space="preserve"> </w:t>
      </w:r>
      <w:r w:rsidRPr="00145598">
        <w:rPr>
          <w:rFonts w:eastAsia="Calibri"/>
          <w:sz w:val="20"/>
          <w:szCs w:val="20"/>
          <w:lang w:eastAsia="uk-UA"/>
        </w:rPr>
        <w:t xml:space="preserve">(далі – Товар), </w:t>
      </w:r>
      <w:r w:rsidRPr="00145598">
        <w:rPr>
          <w:rFonts w:eastAsia="Calibri"/>
          <w:color w:val="00000A"/>
          <w:sz w:val="20"/>
          <w:szCs w:val="20"/>
          <w:lang w:eastAsia="uk-UA"/>
        </w:rPr>
        <w:t>в кількості,</w:t>
      </w:r>
      <w:r w:rsidRPr="00145598">
        <w:rPr>
          <w:rFonts w:eastAsia="Calibri"/>
          <w:sz w:val="20"/>
          <w:szCs w:val="20"/>
          <w:lang w:eastAsia="uk-UA"/>
        </w:rPr>
        <w:t xml:space="preserve"> зазначеній </w:t>
      </w:r>
      <w:r w:rsidR="00E057B4" w:rsidRPr="00145598">
        <w:rPr>
          <w:rFonts w:eastAsia="Calibri"/>
          <w:sz w:val="20"/>
          <w:szCs w:val="20"/>
          <w:lang w:eastAsia="uk-UA"/>
        </w:rPr>
        <w:t>у</w:t>
      </w:r>
      <w:r w:rsidRPr="00145598">
        <w:rPr>
          <w:rFonts w:eastAsia="Calibri"/>
          <w:sz w:val="20"/>
          <w:szCs w:val="20"/>
          <w:lang w:eastAsia="uk-UA"/>
        </w:rPr>
        <w:t xml:space="preserve"> Додатку № 1 «Специфікація Товару» до цього Договору</w:t>
      </w:r>
      <w:r w:rsidR="00EF651B" w:rsidRPr="00145598">
        <w:rPr>
          <w:rFonts w:eastAsia="Calibri"/>
          <w:sz w:val="20"/>
          <w:szCs w:val="20"/>
          <w:lang w:eastAsia="uk-UA"/>
        </w:rPr>
        <w:t xml:space="preserve"> (далі - Додаток № 1)</w:t>
      </w:r>
      <w:r w:rsidR="00E057B4" w:rsidRPr="00145598">
        <w:rPr>
          <w:rFonts w:eastAsia="Calibri"/>
          <w:sz w:val="20"/>
          <w:szCs w:val="20"/>
          <w:lang w:eastAsia="uk-UA"/>
        </w:rPr>
        <w:t>,</w:t>
      </w:r>
      <w:r w:rsidR="00E057B4" w:rsidRPr="00145598">
        <w:rPr>
          <w:sz w:val="20"/>
          <w:szCs w:val="20"/>
        </w:rPr>
        <w:t xml:space="preserve"> </w:t>
      </w:r>
      <w:r w:rsidRPr="00145598">
        <w:rPr>
          <w:rFonts w:eastAsia="Calibri"/>
          <w:color w:val="00000A"/>
          <w:sz w:val="20"/>
          <w:szCs w:val="20"/>
          <w:lang w:eastAsia="uk-UA"/>
        </w:rPr>
        <w:t xml:space="preserve">а </w:t>
      </w:r>
      <w:r w:rsidR="003C6C70" w:rsidRPr="00145598">
        <w:rPr>
          <w:rFonts w:eastAsia="Calibri"/>
          <w:color w:val="00000A"/>
          <w:sz w:val="20"/>
          <w:szCs w:val="20"/>
          <w:lang w:eastAsia="uk-UA"/>
        </w:rPr>
        <w:t>Замовник</w:t>
      </w:r>
      <w:r w:rsidRPr="00145598">
        <w:rPr>
          <w:rFonts w:eastAsia="Calibri"/>
          <w:color w:val="00000A"/>
          <w:sz w:val="20"/>
          <w:szCs w:val="20"/>
          <w:lang w:eastAsia="uk-UA"/>
        </w:rPr>
        <w:t xml:space="preserve"> – прийняти і оплатити Товар.</w:t>
      </w:r>
    </w:p>
    <w:p w:rsidR="0001434E" w:rsidRPr="007B4BEC" w:rsidRDefault="0001434E" w:rsidP="00844B3E">
      <w:pPr>
        <w:ind w:left="-284" w:firstLine="284"/>
        <w:jc w:val="both"/>
        <w:rPr>
          <w:sz w:val="20"/>
          <w:szCs w:val="20"/>
        </w:rPr>
      </w:pPr>
      <w:r w:rsidRPr="007B4BEC">
        <w:rPr>
          <w:rFonts w:eastAsia="Calibri"/>
          <w:color w:val="00000A"/>
          <w:sz w:val="20"/>
          <w:szCs w:val="20"/>
          <w:lang w:eastAsia="uk-UA"/>
        </w:rPr>
        <w:t xml:space="preserve">1.2. </w:t>
      </w:r>
      <w:r w:rsidR="00844B3E" w:rsidRPr="007B4BEC">
        <w:rPr>
          <w:rFonts w:eastAsia="Calibri"/>
          <w:color w:val="00000A"/>
          <w:sz w:val="20"/>
          <w:szCs w:val="20"/>
          <w:lang w:eastAsia="uk-UA"/>
        </w:rPr>
        <w:t xml:space="preserve">Продавець </w:t>
      </w:r>
      <w:r w:rsidR="00844B3E" w:rsidRPr="007B4BEC">
        <w:rPr>
          <w:sz w:val="20"/>
          <w:szCs w:val="20"/>
        </w:rPr>
        <w:t>гарантує</w:t>
      </w:r>
      <w:r w:rsidR="00844B3E" w:rsidRPr="007B4BEC">
        <w:rPr>
          <w:rFonts w:eastAsia="Calibri"/>
          <w:color w:val="00000A"/>
          <w:sz w:val="20"/>
          <w:szCs w:val="20"/>
          <w:lang w:eastAsia="uk-UA"/>
        </w:rPr>
        <w:t xml:space="preserve">, що весь запропонований ним Товар є новим, не є предметом будь-якого обтяження чи обмеження, передбаченого чинним законодавством України, </w:t>
      </w:r>
      <w:r w:rsidR="00844B3E" w:rsidRPr="007B4BEC">
        <w:rPr>
          <w:sz w:val="20"/>
          <w:szCs w:val="20"/>
        </w:rPr>
        <w:t>не перебуває під забороною відчуження, країною походження Товару не є Російська Федерація, Республіка Білорусь та Ісламська Республіка Іран.</w:t>
      </w:r>
      <w:r w:rsidR="00844B3E" w:rsidRPr="007B4BEC">
        <w:rPr>
          <w:rFonts w:eastAsia="Calibri"/>
          <w:color w:val="00000A"/>
          <w:sz w:val="20"/>
          <w:szCs w:val="20"/>
          <w:lang w:eastAsia="uk-UA"/>
        </w:rPr>
        <w:t xml:space="preserve"> </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1.3. Обсяги закупівлі можуть бути зменшені залежно від фактичного обсягу видатків </w:t>
      </w:r>
      <w:r w:rsidR="003C6C70" w:rsidRPr="007B4BEC">
        <w:rPr>
          <w:rFonts w:eastAsia="Calibri"/>
          <w:color w:val="00000A"/>
          <w:sz w:val="20"/>
          <w:szCs w:val="20"/>
          <w:lang w:eastAsia="uk-UA"/>
        </w:rPr>
        <w:t>Замовника</w:t>
      </w:r>
      <w:r w:rsidRPr="007B4BEC">
        <w:rPr>
          <w:rFonts w:eastAsia="Calibri"/>
          <w:color w:val="00000A"/>
          <w:sz w:val="20"/>
          <w:szCs w:val="20"/>
          <w:lang w:eastAsia="uk-UA"/>
        </w:rPr>
        <w:t>.</w:t>
      </w:r>
    </w:p>
    <w:p w:rsidR="0001434E" w:rsidRPr="007B4BEC" w:rsidRDefault="0001434E" w:rsidP="00B8242C">
      <w:pPr>
        <w:ind w:left="-284" w:firstLine="567"/>
        <w:jc w:val="center"/>
        <w:rPr>
          <w:rFonts w:eastAsia="Calibri"/>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2. ЯКІСТЬ ТОВАРУ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2.1. Продавець повинен передати </w:t>
      </w:r>
      <w:r w:rsidR="003C6C70" w:rsidRPr="007B4BEC">
        <w:rPr>
          <w:rFonts w:eastAsia="Calibri"/>
          <w:color w:val="00000A"/>
          <w:sz w:val="20"/>
          <w:szCs w:val="20"/>
          <w:lang w:eastAsia="uk-UA"/>
        </w:rPr>
        <w:t>Замовнику</w:t>
      </w:r>
      <w:r w:rsidRPr="007B4BEC">
        <w:rPr>
          <w:rFonts w:eastAsia="Calibri"/>
          <w:color w:val="00000A"/>
          <w:sz w:val="20"/>
          <w:szCs w:val="20"/>
          <w:lang w:eastAsia="uk-UA"/>
        </w:rPr>
        <w:t xml:space="preserve"> Товар, якісні, технічні, кількісні характеристики якого відповідають </w:t>
      </w:r>
      <w:r w:rsidR="00EF651B" w:rsidRPr="007B4BEC">
        <w:rPr>
          <w:rFonts w:eastAsia="Calibri"/>
          <w:sz w:val="20"/>
          <w:szCs w:val="20"/>
          <w:lang w:eastAsia="uk-UA"/>
        </w:rPr>
        <w:t xml:space="preserve">Додатку № 1, </w:t>
      </w:r>
      <w:r w:rsidRPr="007B4BEC">
        <w:rPr>
          <w:rFonts w:eastAsia="Calibri"/>
          <w:color w:val="00000A"/>
          <w:sz w:val="20"/>
          <w:szCs w:val="20"/>
          <w:lang w:eastAsia="uk-UA"/>
        </w:rPr>
        <w:t>стандартам</w:t>
      </w:r>
      <w:r w:rsidR="00EF651B" w:rsidRPr="007B4BEC">
        <w:rPr>
          <w:rFonts w:eastAsia="Calibri"/>
          <w:color w:val="00000A"/>
          <w:sz w:val="20"/>
          <w:szCs w:val="20"/>
          <w:lang w:eastAsia="uk-UA"/>
        </w:rPr>
        <w:t xml:space="preserve"> або сертифікатам якості</w:t>
      </w:r>
      <w:r w:rsidRPr="007B4BEC">
        <w:rPr>
          <w:rFonts w:eastAsia="Calibri"/>
          <w:color w:val="00000A"/>
          <w:sz w:val="20"/>
          <w:szCs w:val="20"/>
          <w:lang w:eastAsia="uk-UA"/>
        </w:rPr>
        <w:t xml:space="preserve">, </w:t>
      </w:r>
      <w:r w:rsidR="00EF651B" w:rsidRPr="007B4BEC">
        <w:rPr>
          <w:rFonts w:eastAsia="Calibri"/>
          <w:color w:val="00000A"/>
          <w:sz w:val="20"/>
          <w:szCs w:val="20"/>
          <w:lang w:eastAsia="uk-UA"/>
        </w:rPr>
        <w:t>згідно з діючим законодавством України для даного типу товару.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2.2. Продавець гарантує, що до країни виробника Товару не застосовані санкції згідно Закону України “Про санкції” від 14.08.2014 № 1644-VII.</w:t>
      </w:r>
    </w:p>
    <w:p w:rsidR="0001434E" w:rsidRPr="007B4BEC" w:rsidRDefault="0001434E" w:rsidP="00B8242C">
      <w:pPr>
        <w:ind w:left="-284" w:firstLine="567"/>
        <w:jc w:val="both"/>
        <w:rPr>
          <w:rFonts w:eastAsia="Calibri"/>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3. ЦІНА ДОГОВОРУ</w:t>
      </w:r>
    </w:p>
    <w:p w:rsidR="00E057B4" w:rsidRPr="007B4BEC" w:rsidRDefault="0001434E" w:rsidP="00AD02C1">
      <w:pPr>
        <w:ind w:left="-284" w:firstLine="284"/>
        <w:jc w:val="both"/>
        <w:rPr>
          <w:rFonts w:eastAsia="Calibri"/>
          <w:color w:val="00000A"/>
          <w:sz w:val="20"/>
          <w:szCs w:val="20"/>
          <w:lang w:eastAsia="uk-UA"/>
        </w:rPr>
      </w:pPr>
      <w:r w:rsidRPr="007B4BEC">
        <w:rPr>
          <w:rFonts w:eastAsia="Calibri"/>
          <w:color w:val="00000A"/>
          <w:sz w:val="20"/>
          <w:szCs w:val="20"/>
          <w:lang w:eastAsia="uk-UA"/>
        </w:rPr>
        <w:t>3.1. Ціна цього Договору визначається виходячи з кількості і вартості Товару</w:t>
      </w:r>
      <w:r w:rsidR="00E057B4" w:rsidRPr="007B4BEC">
        <w:rPr>
          <w:rFonts w:eastAsia="Calibri"/>
          <w:color w:val="00000A"/>
          <w:sz w:val="20"/>
          <w:szCs w:val="20"/>
          <w:lang w:eastAsia="uk-UA"/>
        </w:rPr>
        <w:t>,</w:t>
      </w:r>
      <w:r w:rsidRPr="007B4BEC">
        <w:rPr>
          <w:rFonts w:eastAsia="Calibri"/>
          <w:color w:val="00000A"/>
          <w:sz w:val="20"/>
          <w:szCs w:val="20"/>
          <w:lang w:eastAsia="uk-UA"/>
        </w:rPr>
        <w:t xml:space="preserve"> згідно із Додатком № 1 «Специфікація Товару»</w:t>
      </w:r>
      <w:r w:rsidR="00E057B4" w:rsidRPr="007B4BEC">
        <w:rPr>
          <w:rFonts w:eastAsia="Calibri"/>
          <w:color w:val="00000A"/>
          <w:sz w:val="20"/>
          <w:szCs w:val="20"/>
          <w:lang w:eastAsia="uk-UA"/>
        </w:rPr>
        <w:t>,</w:t>
      </w:r>
      <w:r w:rsidRPr="007B4BEC">
        <w:rPr>
          <w:rFonts w:eastAsia="Calibri"/>
          <w:color w:val="00000A"/>
          <w:sz w:val="20"/>
          <w:szCs w:val="20"/>
          <w:lang w:eastAsia="uk-UA"/>
        </w:rPr>
        <w:t xml:space="preserve"> та складає ____ </w:t>
      </w:r>
      <w:r w:rsidR="00E057B4" w:rsidRPr="007B4BEC">
        <w:rPr>
          <w:rFonts w:eastAsia="Calibri"/>
          <w:color w:val="00000A"/>
          <w:sz w:val="20"/>
          <w:szCs w:val="20"/>
          <w:lang w:eastAsia="uk-UA"/>
        </w:rPr>
        <w:t>грн. ___ коп.</w:t>
      </w:r>
      <w:r w:rsidRPr="007B4BEC">
        <w:rPr>
          <w:rFonts w:eastAsia="Calibri"/>
          <w:color w:val="00000A"/>
          <w:sz w:val="20"/>
          <w:szCs w:val="20"/>
          <w:lang w:eastAsia="uk-UA"/>
        </w:rPr>
        <w:t xml:space="preserve"> </w:t>
      </w:r>
      <w:r w:rsidR="00E057B4" w:rsidRPr="007B4BEC">
        <w:rPr>
          <w:rFonts w:eastAsia="Calibri"/>
          <w:color w:val="00000A"/>
          <w:sz w:val="20"/>
          <w:szCs w:val="20"/>
          <w:lang w:eastAsia="uk-UA"/>
        </w:rPr>
        <w:t>з/без ПДВ</w:t>
      </w:r>
      <w:r w:rsidRPr="007B4BEC">
        <w:rPr>
          <w:rFonts w:eastAsia="Calibri"/>
          <w:color w:val="00000A"/>
          <w:sz w:val="20"/>
          <w:szCs w:val="20"/>
          <w:lang w:eastAsia="uk-UA"/>
        </w:rPr>
        <w:t xml:space="preserve"> (__________ грив</w:t>
      </w:r>
      <w:r w:rsidR="00E057B4" w:rsidRPr="007B4BEC">
        <w:rPr>
          <w:rFonts w:eastAsia="Calibri"/>
          <w:color w:val="00000A"/>
          <w:sz w:val="20"/>
          <w:szCs w:val="20"/>
          <w:lang w:eastAsia="uk-UA"/>
        </w:rPr>
        <w:t>ень ________ копійок з/без ПДВ)</w:t>
      </w:r>
      <w:r w:rsidR="00F31693" w:rsidRPr="007B4BEC">
        <w:rPr>
          <w:rFonts w:eastAsia="Calibri"/>
          <w:color w:val="00000A"/>
          <w:sz w:val="20"/>
          <w:szCs w:val="20"/>
          <w:lang w:eastAsia="uk-UA"/>
        </w:rPr>
        <w:t>.</w:t>
      </w:r>
    </w:p>
    <w:p w:rsidR="000414BA" w:rsidRPr="007B4BEC" w:rsidRDefault="000414BA" w:rsidP="005C593D">
      <w:pPr>
        <w:ind w:left="-284" w:firstLine="284"/>
        <w:jc w:val="both"/>
        <w:rPr>
          <w:rFonts w:eastAsia="Calibri"/>
          <w:color w:val="00000A"/>
          <w:sz w:val="20"/>
          <w:szCs w:val="20"/>
          <w:lang w:eastAsia="uk-UA"/>
        </w:rPr>
      </w:pPr>
      <w:r w:rsidRPr="007B4BEC">
        <w:rPr>
          <w:sz w:val="20"/>
          <w:szCs w:val="20"/>
        </w:rPr>
        <w:t>Джерелом фінансування цього Договору є кошти загального фонду Державного бюджету У</w:t>
      </w:r>
      <w:r w:rsidR="00F31693" w:rsidRPr="007B4BEC">
        <w:rPr>
          <w:sz w:val="20"/>
          <w:szCs w:val="20"/>
        </w:rPr>
        <w:t>країни, КПКВ 3506010, КЕКВ 2210</w:t>
      </w:r>
      <w:r w:rsidR="005C593D" w:rsidRPr="007B4BEC">
        <w:rPr>
          <w:rFonts w:eastAsia="Calibri"/>
          <w:color w:val="00000A"/>
          <w:sz w:val="20"/>
          <w:szCs w:val="20"/>
          <w:lang w:eastAsia="uk-UA"/>
        </w:rPr>
        <w:t>.</w:t>
      </w:r>
    </w:p>
    <w:p w:rsidR="0001434E" w:rsidRPr="007B4BEC" w:rsidRDefault="00EF651B" w:rsidP="00EF651B">
      <w:pPr>
        <w:shd w:val="clear" w:color="auto" w:fill="FFFFFF"/>
        <w:autoSpaceDE w:val="0"/>
        <w:ind w:left="-284" w:firstLine="284"/>
        <w:jc w:val="both"/>
        <w:rPr>
          <w:sz w:val="20"/>
          <w:szCs w:val="20"/>
        </w:rPr>
      </w:pPr>
      <w:r w:rsidRPr="007B4BEC">
        <w:rPr>
          <w:rFonts w:eastAsia="Calibri"/>
          <w:color w:val="00000A"/>
          <w:sz w:val="20"/>
          <w:szCs w:val="20"/>
          <w:lang w:eastAsia="uk-UA"/>
        </w:rPr>
        <w:t>3.2.</w:t>
      </w:r>
      <w:r w:rsidRPr="007B4BEC">
        <w:rPr>
          <w:sz w:val="20"/>
          <w:szCs w:val="20"/>
        </w:rPr>
        <w:t xml:space="preserve"> </w:t>
      </w:r>
      <w:r w:rsidR="0001434E" w:rsidRPr="007B4BEC">
        <w:rPr>
          <w:rFonts w:eastAsia="Calibri"/>
          <w:color w:val="00000A"/>
          <w:sz w:val="20"/>
          <w:szCs w:val="20"/>
          <w:lang w:eastAsia="uk-UA"/>
        </w:rPr>
        <w:t>Ціна Договору включає вартість Товару, його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3.3. Ціна на Товар, що постачається, встановлюється в національній валюті України та вказується у видаткових накладних, які підписуються Сторонами.</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3.4. Ціна цього Договору може бути зменшена за взаємною згодою Сторін.</w:t>
      </w:r>
    </w:p>
    <w:p w:rsidR="0001434E" w:rsidRPr="007B4BEC" w:rsidRDefault="0001434E" w:rsidP="00AD02C1">
      <w:pPr>
        <w:ind w:left="-284" w:firstLine="284"/>
        <w:jc w:val="both"/>
        <w:rPr>
          <w:rFonts w:eastAsia="Calibri"/>
          <w:sz w:val="20"/>
          <w:szCs w:val="20"/>
          <w:lang w:eastAsia="uk-UA"/>
        </w:rPr>
      </w:pPr>
    </w:p>
    <w:p w:rsidR="0001434E" w:rsidRPr="007B4BEC" w:rsidRDefault="0001434E" w:rsidP="00B8242C">
      <w:pPr>
        <w:ind w:left="-284" w:firstLine="567"/>
        <w:jc w:val="center"/>
        <w:rPr>
          <w:sz w:val="20"/>
          <w:szCs w:val="20"/>
        </w:rPr>
      </w:pPr>
      <w:r w:rsidRPr="007B4BEC">
        <w:rPr>
          <w:rFonts w:eastAsia="Calibri"/>
          <w:b/>
          <w:bCs/>
          <w:color w:val="00000A"/>
          <w:sz w:val="20"/>
          <w:szCs w:val="20"/>
          <w:lang w:eastAsia="uk-UA"/>
        </w:rPr>
        <w:t>4. П</w:t>
      </w:r>
      <w:r w:rsidR="00E750E8" w:rsidRPr="007B4BEC">
        <w:rPr>
          <w:rFonts w:eastAsia="Calibri"/>
          <w:b/>
          <w:bCs/>
          <w:color w:val="00000A"/>
          <w:sz w:val="20"/>
          <w:szCs w:val="20"/>
          <w:lang w:eastAsia="uk-UA"/>
        </w:rPr>
        <w:t>ОРЯДОК ЗДІЙСНЕННЯ ОПЛАТИ</w:t>
      </w:r>
    </w:p>
    <w:p w:rsidR="00F31693" w:rsidRPr="007B4BEC" w:rsidRDefault="0001434E" w:rsidP="00AD02C1">
      <w:pPr>
        <w:pStyle w:val="af1"/>
        <w:tabs>
          <w:tab w:val="left" w:pos="851"/>
          <w:tab w:val="left" w:pos="993"/>
          <w:tab w:val="left" w:pos="1134"/>
        </w:tabs>
        <w:spacing w:after="0"/>
        <w:ind w:left="-284" w:firstLine="284"/>
        <w:jc w:val="both"/>
        <w:rPr>
          <w:sz w:val="20"/>
          <w:szCs w:val="20"/>
        </w:rPr>
      </w:pPr>
      <w:r w:rsidRPr="007B4BEC">
        <w:rPr>
          <w:rFonts w:eastAsia="Calibri"/>
          <w:color w:val="00000A"/>
          <w:sz w:val="20"/>
          <w:szCs w:val="20"/>
          <w:lang w:eastAsia="uk-UA"/>
        </w:rPr>
        <w:t xml:space="preserve">4.1. </w:t>
      </w:r>
      <w:r w:rsidR="00F31693" w:rsidRPr="007B4BEC">
        <w:rPr>
          <w:sz w:val="20"/>
          <w:szCs w:val="20"/>
        </w:rPr>
        <w:t xml:space="preserve">Розрахунки проводяться </w:t>
      </w:r>
      <w:r w:rsidR="00844B3E" w:rsidRPr="007B4BEC">
        <w:rPr>
          <w:sz w:val="20"/>
          <w:szCs w:val="20"/>
        </w:rPr>
        <w:t xml:space="preserve">Замовником </w:t>
      </w:r>
      <w:r w:rsidR="00F31693" w:rsidRPr="007B4BEC">
        <w:rPr>
          <w:sz w:val="20"/>
          <w:szCs w:val="20"/>
        </w:rPr>
        <w:t>шляхом банківського переказу грошових коштів на розрахунковий рахунок П</w:t>
      </w:r>
      <w:r w:rsidR="003C6C70" w:rsidRPr="007B4BEC">
        <w:rPr>
          <w:sz w:val="20"/>
          <w:szCs w:val="20"/>
        </w:rPr>
        <w:t>родавця</w:t>
      </w:r>
      <w:r w:rsidR="00F31693" w:rsidRPr="007B4BEC">
        <w:rPr>
          <w:sz w:val="20"/>
          <w:szCs w:val="20"/>
        </w:rPr>
        <w:t xml:space="preserve"> протягом 10 (десяти) робочих днів з дня надходження коштів з Державного бюджету України на зазначені цілі, на підставі підписаних Сторонами видаткових накладних (видаткової накладної)</w:t>
      </w:r>
      <w:r w:rsidR="005C593D" w:rsidRPr="007B4BEC">
        <w:rPr>
          <w:sz w:val="20"/>
          <w:szCs w:val="20"/>
        </w:rPr>
        <w:t>,</w:t>
      </w:r>
      <w:r w:rsidR="00F31693" w:rsidRPr="007B4BEC">
        <w:rPr>
          <w:sz w:val="20"/>
          <w:szCs w:val="20"/>
        </w:rPr>
        <w:t xml:space="preserve"> оформлених</w:t>
      </w:r>
      <w:r w:rsidR="00844B3E" w:rsidRPr="007B4BEC">
        <w:rPr>
          <w:sz w:val="20"/>
          <w:szCs w:val="20"/>
        </w:rPr>
        <w:t xml:space="preserve"> (оформленої)</w:t>
      </w:r>
      <w:r w:rsidR="00F31693" w:rsidRPr="007B4BEC">
        <w:rPr>
          <w:sz w:val="20"/>
          <w:szCs w:val="20"/>
        </w:rPr>
        <w:t xml:space="preserve"> без застережень</w:t>
      </w:r>
      <w:r w:rsidR="005C593D" w:rsidRPr="007B4BEC">
        <w:rPr>
          <w:sz w:val="20"/>
          <w:szCs w:val="20"/>
        </w:rPr>
        <w:t>,</w:t>
      </w:r>
      <w:r w:rsidR="00F31693" w:rsidRPr="007B4BEC">
        <w:rPr>
          <w:sz w:val="20"/>
          <w:szCs w:val="20"/>
        </w:rPr>
        <w:t xml:space="preserve"> та рахунку-фактури. Оплата здійснюється з урахуванням фінансового ресурсу Єдиного казначейського рахунку. </w:t>
      </w:r>
      <w:r w:rsidR="00F31693" w:rsidRPr="007B4BEC">
        <w:rPr>
          <w:rFonts w:eastAsia="Arial Unicode MS"/>
          <w:sz w:val="20"/>
          <w:szCs w:val="20"/>
        </w:rPr>
        <w:t xml:space="preserve">За відсутності на реєстраційному рахунку </w:t>
      </w:r>
      <w:r w:rsidR="003C6C70" w:rsidRPr="007B4BEC">
        <w:rPr>
          <w:sz w:val="20"/>
          <w:szCs w:val="20"/>
        </w:rPr>
        <w:t>Замовника</w:t>
      </w:r>
      <w:r w:rsidR="00F31693" w:rsidRPr="007B4BEC">
        <w:rPr>
          <w:sz w:val="20"/>
          <w:szCs w:val="20"/>
        </w:rPr>
        <w:t xml:space="preserve"> </w:t>
      </w:r>
      <w:r w:rsidR="00F31693" w:rsidRPr="007B4BEC">
        <w:rPr>
          <w:rFonts w:eastAsia="Arial Unicode MS"/>
          <w:sz w:val="20"/>
          <w:szCs w:val="20"/>
        </w:rPr>
        <w:t>коштів, виділених на оплату відповідного бюджетного зобов’язання, оплата здійснюється в</w:t>
      </w:r>
      <w:r w:rsidR="006839F0" w:rsidRPr="007B4BEC">
        <w:rPr>
          <w:rFonts w:eastAsia="Arial Unicode MS"/>
          <w:sz w:val="20"/>
          <w:szCs w:val="20"/>
        </w:rPr>
        <w:t xml:space="preserve">ідповідно до </w:t>
      </w:r>
      <w:r w:rsidR="00F31693" w:rsidRPr="007B4BEC">
        <w:rPr>
          <w:rFonts w:eastAsia="Arial Unicode MS"/>
          <w:sz w:val="20"/>
          <w:szCs w:val="20"/>
        </w:rPr>
        <w:t xml:space="preserve">надходження коштів на рахунок </w:t>
      </w:r>
      <w:r w:rsidR="003C6C70" w:rsidRPr="007B4BEC">
        <w:rPr>
          <w:sz w:val="20"/>
          <w:szCs w:val="20"/>
        </w:rPr>
        <w:t>Замовника</w:t>
      </w:r>
      <w:r w:rsidR="00F31693" w:rsidRPr="007B4BEC">
        <w:rPr>
          <w:rFonts w:eastAsia="Arial Unicode MS"/>
          <w:sz w:val="20"/>
          <w:szCs w:val="20"/>
        </w:rPr>
        <w:t>.</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4.2. Оплата здійснюється в межах затверджених бюджетних призначень на відповідний період.</w:t>
      </w:r>
    </w:p>
    <w:p w:rsidR="0001434E" w:rsidRDefault="0001434E" w:rsidP="00AD02C1">
      <w:pPr>
        <w:ind w:left="-284" w:firstLine="284"/>
        <w:jc w:val="both"/>
        <w:rPr>
          <w:rFonts w:eastAsia="Calibri"/>
          <w:color w:val="00000A"/>
          <w:sz w:val="20"/>
          <w:szCs w:val="20"/>
          <w:lang w:eastAsia="uk-UA"/>
        </w:rPr>
      </w:pPr>
      <w:r w:rsidRPr="007B4BEC">
        <w:rPr>
          <w:rFonts w:eastAsia="Calibri"/>
          <w:color w:val="00000A"/>
          <w:sz w:val="20"/>
          <w:szCs w:val="20"/>
          <w:lang w:eastAsia="uk-UA"/>
        </w:rPr>
        <w:t xml:space="preserve">4.3. У разі затримки фінансування </w:t>
      </w:r>
      <w:r w:rsidR="003C6C70" w:rsidRPr="007B4BEC">
        <w:rPr>
          <w:rFonts w:eastAsia="Calibri"/>
          <w:color w:val="00000A"/>
          <w:sz w:val="20"/>
          <w:szCs w:val="20"/>
          <w:lang w:eastAsia="uk-UA"/>
        </w:rPr>
        <w:t>Замовника</w:t>
      </w:r>
      <w:r w:rsidRPr="007B4BEC">
        <w:rPr>
          <w:rFonts w:eastAsia="Calibri"/>
          <w:color w:val="00000A"/>
          <w:sz w:val="20"/>
          <w:szCs w:val="20"/>
          <w:lang w:eastAsia="uk-UA"/>
        </w:rPr>
        <w:t xml:space="preserve">, зокрема, з урахуванням підпункту 2 пункту 14 розділу VI </w:t>
      </w:r>
      <w:r w:rsidRPr="007B4BEC">
        <w:rPr>
          <w:rFonts w:eastAsia="Calibri"/>
          <w:sz w:val="20"/>
          <w:szCs w:val="20"/>
          <w:lang w:eastAsia="uk-UA"/>
        </w:rPr>
        <w:t>«</w:t>
      </w:r>
      <w:r w:rsidRPr="007B4BEC">
        <w:rPr>
          <w:rFonts w:eastAsia="Calibri"/>
          <w:color w:val="00000A"/>
          <w:sz w:val="20"/>
          <w:szCs w:val="20"/>
          <w:lang w:eastAsia="uk-UA"/>
        </w:rPr>
        <w:t xml:space="preserve">Прикінцеві та перехідні положення» Бюджетного кодексу України, розрахунки за переданий Товар здійснюються протягом трьох банківських днів з дати отримання </w:t>
      </w:r>
      <w:r w:rsidR="003C6C70" w:rsidRPr="007B4BEC">
        <w:rPr>
          <w:rFonts w:eastAsia="Calibri"/>
          <w:color w:val="00000A"/>
          <w:sz w:val="20"/>
          <w:szCs w:val="20"/>
          <w:lang w:eastAsia="uk-UA"/>
        </w:rPr>
        <w:t xml:space="preserve">Замовником </w:t>
      </w:r>
      <w:r w:rsidRPr="007B4BEC">
        <w:rPr>
          <w:rFonts w:eastAsia="Calibri"/>
          <w:color w:val="00000A"/>
          <w:sz w:val="20"/>
          <w:szCs w:val="20"/>
          <w:lang w:eastAsia="uk-UA"/>
        </w:rPr>
        <w:t xml:space="preserve">коштів для закупівлі на свій рахунок. Будь-які штрафні санкції в такому випадку до </w:t>
      </w:r>
      <w:r w:rsidR="003C6C70" w:rsidRPr="007B4BEC">
        <w:rPr>
          <w:rFonts w:eastAsia="Calibri"/>
          <w:color w:val="00000A"/>
          <w:sz w:val="20"/>
          <w:szCs w:val="20"/>
          <w:lang w:eastAsia="uk-UA"/>
        </w:rPr>
        <w:t>Замовника</w:t>
      </w:r>
      <w:r w:rsidRPr="007B4BEC">
        <w:rPr>
          <w:rFonts w:eastAsia="Calibri"/>
          <w:color w:val="00000A"/>
          <w:sz w:val="20"/>
          <w:szCs w:val="20"/>
          <w:lang w:eastAsia="uk-UA"/>
        </w:rPr>
        <w:t xml:space="preserve"> не застосовуються.</w:t>
      </w:r>
    </w:p>
    <w:p w:rsidR="00EC47B0" w:rsidRPr="007B4BEC" w:rsidRDefault="00EC47B0" w:rsidP="00AD02C1">
      <w:pPr>
        <w:ind w:left="-284" w:firstLine="284"/>
        <w:jc w:val="both"/>
        <w:rPr>
          <w:rFonts w:eastAsia="Calibri"/>
          <w:color w:val="00000A"/>
          <w:sz w:val="20"/>
          <w:szCs w:val="20"/>
          <w:lang w:eastAsia="uk-UA"/>
        </w:rPr>
      </w:pPr>
    </w:p>
    <w:p w:rsidR="0001434E" w:rsidRPr="007B4BEC" w:rsidRDefault="0001434E" w:rsidP="00AD02C1">
      <w:pPr>
        <w:ind w:left="-284" w:firstLine="284"/>
        <w:jc w:val="center"/>
        <w:rPr>
          <w:rFonts w:eastAsia="Calibri"/>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lastRenderedPageBreak/>
        <w:t>5. П</w:t>
      </w:r>
      <w:r w:rsidR="00E750E8" w:rsidRPr="007B4BEC">
        <w:rPr>
          <w:rFonts w:eastAsia="Calibri"/>
          <w:b/>
          <w:bCs/>
          <w:color w:val="00000A"/>
          <w:sz w:val="20"/>
          <w:szCs w:val="20"/>
          <w:lang w:eastAsia="uk-UA"/>
        </w:rPr>
        <w:t>ОСТАВКА ТОВАРУ</w:t>
      </w:r>
    </w:p>
    <w:p w:rsidR="0001434E" w:rsidRPr="007B4BEC" w:rsidRDefault="0001434E" w:rsidP="00AD02C1">
      <w:pPr>
        <w:ind w:left="-284" w:firstLine="284"/>
        <w:jc w:val="both"/>
        <w:rPr>
          <w:sz w:val="20"/>
          <w:szCs w:val="20"/>
        </w:rPr>
      </w:pPr>
      <w:r w:rsidRPr="007B4BEC">
        <w:rPr>
          <w:rFonts w:eastAsia="Calibri"/>
          <w:sz w:val="20"/>
          <w:szCs w:val="20"/>
          <w:lang w:eastAsia="uk-UA"/>
        </w:rPr>
        <w:t xml:space="preserve">5.1. Строк поставки Товару: до </w:t>
      </w:r>
      <w:r w:rsidR="00F31693" w:rsidRPr="007B4BEC">
        <w:rPr>
          <w:rFonts w:eastAsia="Calibri"/>
          <w:sz w:val="20"/>
          <w:szCs w:val="20"/>
          <w:lang w:eastAsia="uk-UA"/>
        </w:rPr>
        <w:t>2</w:t>
      </w:r>
      <w:r w:rsidR="00844B3E" w:rsidRPr="007B4BEC">
        <w:rPr>
          <w:rFonts w:eastAsia="Calibri"/>
          <w:sz w:val="20"/>
          <w:szCs w:val="20"/>
          <w:lang w:eastAsia="uk-UA"/>
        </w:rPr>
        <w:t>0</w:t>
      </w:r>
      <w:r w:rsidRPr="007B4BEC">
        <w:rPr>
          <w:rFonts w:eastAsia="Calibri"/>
          <w:sz w:val="20"/>
          <w:szCs w:val="20"/>
          <w:lang w:eastAsia="uk-UA"/>
        </w:rPr>
        <w:t>.</w:t>
      </w:r>
      <w:r w:rsidR="000414BA" w:rsidRPr="007B4BEC">
        <w:rPr>
          <w:rFonts w:eastAsia="Calibri"/>
          <w:sz w:val="20"/>
          <w:szCs w:val="20"/>
          <w:lang w:eastAsia="uk-UA"/>
        </w:rPr>
        <w:t>1</w:t>
      </w:r>
      <w:r w:rsidR="00F31693" w:rsidRPr="007B4BEC">
        <w:rPr>
          <w:rFonts w:eastAsia="Calibri"/>
          <w:sz w:val="20"/>
          <w:szCs w:val="20"/>
          <w:lang w:eastAsia="uk-UA"/>
        </w:rPr>
        <w:t>2</w:t>
      </w:r>
      <w:r w:rsidRPr="007B4BEC">
        <w:rPr>
          <w:rFonts w:eastAsia="Calibri"/>
          <w:sz w:val="20"/>
          <w:szCs w:val="20"/>
          <w:lang w:eastAsia="uk-UA"/>
        </w:rPr>
        <w:t>.202</w:t>
      </w:r>
      <w:r w:rsidR="00844B3E" w:rsidRPr="007B4BEC">
        <w:rPr>
          <w:rFonts w:eastAsia="Calibri"/>
          <w:sz w:val="20"/>
          <w:szCs w:val="20"/>
          <w:lang w:eastAsia="uk-UA"/>
        </w:rPr>
        <w:t>4</w:t>
      </w:r>
      <w:r w:rsidRPr="007B4BEC">
        <w:rPr>
          <w:rFonts w:eastAsia="Calibri"/>
          <w:sz w:val="20"/>
          <w:szCs w:val="20"/>
          <w:lang w:eastAsia="uk-UA"/>
        </w:rPr>
        <w:t xml:space="preserve"> включно.</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5.2. Місце поставки Товару: </w:t>
      </w:r>
      <w:r w:rsidR="000414BA" w:rsidRPr="007B4BEC">
        <w:rPr>
          <w:rFonts w:eastAsia="Calibri"/>
          <w:sz w:val="20"/>
          <w:szCs w:val="20"/>
          <w:lang w:eastAsia="uk-UA" w:bidi="hi-IN"/>
        </w:rPr>
        <w:t xml:space="preserve">вул. Сергія </w:t>
      </w:r>
      <w:proofErr w:type="spellStart"/>
      <w:r w:rsidR="000414BA" w:rsidRPr="007B4BEC">
        <w:rPr>
          <w:rFonts w:eastAsia="Calibri"/>
          <w:sz w:val="20"/>
          <w:szCs w:val="20"/>
          <w:lang w:eastAsia="uk-UA" w:bidi="hi-IN"/>
        </w:rPr>
        <w:t>Синенка</w:t>
      </w:r>
      <w:proofErr w:type="spellEnd"/>
      <w:r w:rsidR="000414BA" w:rsidRPr="007B4BEC">
        <w:rPr>
          <w:rFonts w:eastAsia="Calibri"/>
          <w:sz w:val="20"/>
          <w:szCs w:val="20"/>
          <w:lang w:eastAsia="uk-UA" w:bidi="hi-IN"/>
        </w:rPr>
        <w:t>, буд. 12, м. Запоріжжя, 69041.</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5.3. Товар  постачається </w:t>
      </w:r>
      <w:r w:rsidR="00360812" w:rsidRPr="007B4BEC">
        <w:rPr>
          <w:color w:val="00000A"/>
          <w:sz w:val="20"/>
          <w:szCs w:val="20"/>
        </w:rPr>
        <w:t>одноразово</w:t>
      </w:r>
      <w:r w:rsidR="00F31693" w:rsidRPr="007B4BEC">
        <w:rPr>
          <w:color w:val="00000A"/>
          <w:sz w:val="20"/>
          <w:szCs w:val="20"/>
        </w:rPr>
        <w:t>, але не пізніше 2</w:t>
      </w:r>
      <w:r w:rsidR="00844B3E" w:rsidRPr="007B4BEC">
        <w:rPr>
          <w:color w:val="00000A"/>
          <w:sz w:val="20"/>
          <w:szCs w:val="20"/>
        </w:rPr>
        <w:t>0</w:t>
      </w:r>
      <w:r w:rsidR="00F31693" w:rsidRPr="007B4BEC">
        <w:rPr>
          <w:color w:val="00000A"/>
          <w:sz w:val="20"/>
          <w:szCs w:val="20"/>
        </w:rPr>
        <w:t>.12.202</w:t>
      </w:r>
      <w:r w:rsidR="00844B3E" w:rsidRPr="007B4BEC">
        <w:rPr>
          <w:color w:val="00000A"/>
          <w:sz w:val="20"/>
          <w:szCs w:val="20"/>
        </w:rPr>
        <w:t>4</w:t>
      </w:r>
      <w:r w:rsidR="00F31693" w:rsidRPr="007B4BEC">
        <w:rPr>
          <w:color w:val="00000A"/>
          <w:sz w:val="20"/>
          <w:szCs w:val="20"/>
        </w:rPr>
        <w:t xml:space="preserve"> року.</w:t>
      </w:r>
      <w:r w:rsidR="00F31693" w:rsidRPr="007B4BEC">
        <w:rPr>
          <w:rFonts w:eastAsia="Calibri"/>
          <w:color w:val="00000A"/>
          <w:sz w:val="20"/>
          <w:szCs w:val="20"/>
          <w:lang w:eastAsia="uk-UA"/>
        </w:rPr>
        <w:t xml:space="preserve"> Поставка товару здійснюється протягом 5 робочих днів з дня надходження заявки від Замовника (письмово або за допомогою телефонного зв’язку)</w:t>
      </w:r>
      <w:r w:rsidRPr="007B4BEC">
        <w:rPr>
          <w:rFonts w:eastAsia="Calibri"/>
          <w:color w:val="00000A"/>
          <w:sz w:val="20"/>
          <w:szCs w:val="20"/>
          <w:lang w:eastAsia="uk-UA"/>
        </w:rPr>
        <w:t xml:space="preserve"> у комплектації та упаковці виробника, яка повинна відповідати державним стандартам та технічним умовам, забезпечувати зберігання Товару та його неушкодженість при транспортуванні, навантаженні, розвантаженні. </w:t>
      </w:r>
    </w:p>
    <w:p w:rsidR="0001434E" w:rsidRPr="007B4BEC" w:rsidRDefault="0001434E" w:rsidP="00AD02C1">
      <w:pPr>
        <w:ind w:left="-284" w:firstLine="284"/>
        <w:jc w:val="both"/>
        <w:rPr>
          <w:rFonts w:eastAsia="Calibri"/>
          <w:color w:val="00000A"/>
          <w:sz w:val="20"/>
          <w:szCs w:val="20"/>
          <w:lang w:eastAsia="uk-UA"/>
        </w:rPr>
      </w:pPr>
      <w:r w:rsidRPr="007B4BEC">
        <w:rPr>
          <w:rFonts w:eastAsia="Calibri"/>
          <w:color w:val="00000A"/>
          <w:sz w:val="20"/>
          <w:szCs w:val="20"/>
          <w:lang w:eastAsia="uk-UA"/>
        </w:rPr>
        <w:t>5.4. Ризик випадкового знищення та/або пошкодження (псування) Товару, а також обов'язок несення всіх витрат, пов'язаних з ним, до підписання Сторонами видаткової накладної несе Продавець.</w:t>
      </w:r>
    </w:p>
    <w:p w:rsidR="0001434E" w:rsidRPr="007B4BEC" w:rsidRDefault="00E750E8" w:rsidP="00AD02C1">
      <w:pPr>
        <w:ind w:left="-284" w:firstLine="284"/>
        <w:jc w:val="both"/>
        <w:rPr>
          <w:sz w:val="20"/>
          <w:szCs w:val="20"/>
        </w:rPr>
      </w:pPr>
      <w:r w:rsidRPr="007B4BEC">
        <w:rPr>
          <w:rFonts w:eastAsia="Calibri"/>
          <w:color w:val="00000A"/>
          <w:sz w:val="20"/>
          <w:szCs w:val="20"/>
          <w:lang w:eastAsia="uk-UA"/>
        </w:rPr>
        <w:t xml:space="preserve">5.6. </w:t>
      </w:r>
      <w:r w:rsidR="0001434E" w:rsidRPr="007B4BEC">
        <w:rPr>
          <w:rFonts w:eastAsia="Calibri"/>
          <w:color w:val="00000A"/>
          <w:sz w:val="20"/>
          <w:szCs w:val="20"/>
          <w:lang w:eastAsia="uk-UA"/>
        </w:rPr>
        <w:t>Приймання-передача Товару проводиться в присутності уповноважених представників Сторін у місці поставки та посвідчується підписами сторін на накладних.</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5.7. У випадку невідповідності поставленого Товару Додатку № 1 «Специфікація Товару» та/або виявлення дефектів Товару Сторони складають двосторонній Акт про невідповідність та/або Акт про дефекти. У разі відмови або ухилення Продавця підписати  Акт про невідповідність та/або Акт про дефекти, </w:t>
      </w:r>
      <w:r w:rsidR="003C6C70" w:rsidRPr="007B4BEC">
        <w:rPr>
          <w:rFonts w:eastAsia="Calibri"/>
          <w:color w:val="00000A"/>
          <w:sz w:val="20"/>
          <w:szCs w:val="20"/>
          <w:lang w:eastAsia="uk-UA"/>
        </w:rPr>
        <w:t>Замовник</w:t>
      </w:r>
      <w:r w:rsidRPr="007B4BEC">
        <w:rPr>
          <w:rFonts w:eastAsia="Calibri"/>
          <w:color w:val="00000A"/>
          <w:sz w:val="20"/>
          <w:szCs w:val="20"/>
          <w:lang w:eastAsia="uk-UA"/>
        </w:rPr>
        <w:t xml:space="preserve"> складає їх в односторонньому порядку із зазначенням факту відмови (ухилення) від підпису і надсилає рекомендованим листом на адресу Продавця, зазначену у розділі </w:t>
      </w:r>
      <w:r w:rsidR="00A43F7C" w:rsidRPr="007B4BEC">
        <w:rPr>
          <w:rFonts w:eastAsia="Calibri"/>
          <w:color w:val="00000A"/>
          <w:sz w:val="20"/>
          <w:szCs w:val="20"/>
          <w:lang w:eastAsia="uk-UA"/>
        </w:rPr>
        <w:t>14</w:t>
      </w:r>
      <w:r w:rsidRPr="007B4BEC">
        <w:rPr>
          <w:rFonts w:eastAsia="Calibri"/>
          <w:color w:val="00000A"/>
          <w:sz w:val="20"/>
          <w:szCs w:val="20"/>
          <w:lang w:eastAsia="uk-UA"/>
        </w:rPr>
        <w:t xml:space="preserve"> Договору.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5.8. Продавець бере на себе зобов'язання замінити дефектний Товар за свій рахунок</w:t>
      </w:r>
      <w:r w:rsidR="006839F0" w:rsidRPr="007B4BEC">
        <w:rPr>
          <w:rFonts w:eastAsia="Calibri"/>
          <w:color w:val="00000A"/>
          <w:sz w:val="20"/>
          <w:szCs w:val="20"/>
          <w:lang w:eastAsia="uk-UA"/>
        </w:rPr>
        <w:t xml:space="preserve"> протягом 3 (трьох) робочих днів</w:t>
      </w:r>
      <w:r w:rsidRPr="007B4BEC">
        <w:rPr>
          <w:rFonts w:eastAsia="Calibri"/>
          <w:color w:val="00000A"/>
          <w:sz w:val="20"/>
          <w:szCs w:val="20"/>
          <w:lang w:eastAsia="uk-UA"/>
        </w:rPr>
        <w:t>.</w:t>
      </w:r>
    </w:p>
    <w:p w:rsidR="0001434E" w:rsidRPr="007B4BEC" w:rsidRDefault="0001434E" w:rsidP="00AD02C1">
      <w:pPr>
        <w:ind w:left="-284" w:firstLine="284"/>
        <w:jc w:val="both"/>
        <w:rPr>
          <w:rFonts w:eastAsia="Calibri"/>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 xml:space="preserve">6. </w:t>
      </w:r>
      <w:r w:rsidR="00E750E8" w:rsidRPr="007B4BEC">
        <w:rPr>
          <w:rFonts w:eastAsia="Calibri"/>
          <w:b/>
          <w:bCs/>
          <w:color w:val="00000A"/>
          <w:sz w:val="20"/>
          <w:szCs w:val="20"/>
          <w:lang w:eastAsia="uk-UA"/>
        </w:rPr>
        <w:t>ПРАВА ТА ОБОВ’ЯЗКИ СТОРІН</w:t>
      </w:r>
    </w:p>
    <w:p w:rsidR="0001434E" w:rsidRPr="007B4BEC" w:rsidRDefault="0001434E" w:rsidP="00AD02C1">
      <w:pPr>
        <w:ind w:left="-284" w:firstLine="284"/>
        <w:jc w:val="both"/>
        <w:rPr>
          <w:sz w:val="20"/>
          <w:szCs w:val="20"/>
        </w:rPr>
      </w:pPr>
      <w:r w:rsidRPr="007B4BEC">
        <w:rPr>
          <w:rFonts w:eastAsia="Calibri"/>
          <w:b/>
          <w:bCs/>
          <w:color w:val="00000A"/>
          <w:sz w:val="20"/>
          <w:szCs w:val="20"/>
          <w:lang w:eastAsia="uk-UA"/>
        </w:rPr>
        <w:t xml:space="preserve">6.1. </w:t>
      </w:r>
      <w:r w:rsidR="003C6C70" w:rsidRPr="007B4BEC">
        <w:rPr>
          <w:rFonts w:eastAsia="Calibri"/>
          <w:b/>
          <w:bCs/>
          <w:color w:val="00000A"/>
          <w:sz w:val="20"/>
          <w:szCs w:val="20"/>
          <w:lang w:eastAsia="uk-UA"/>
        </w:rPr>
        <w:t>Замовник</w:t>
      </w:r>
      <w:r w:rsidRPr="007B4BEC">
        <w:rPr>
          <w:rFonts w:eastAsia="Calibri"/>
          <w:b/>
          <w:bCs/>
          <w:color w:val="00000A"/>
          <w:sz w:val="20"/>
          <w:szCs w:val="20"/>
          <w:lang w:eastAsia="uk-UA"/>
        </w:rPr>
        <w:t xml:space="preserve"> зобов’язаний:</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6.1.1. Здійснити оплату за Товар в строк та порядку, визначеними розділом 4 цього Договору.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6.1.2. Прийняти Товар за кількістю, переліком та технічним характеристиками відповідно до Додатку № 1 «Специфікація Товару».</w:t>
      </w:r>
    </w:p>
    <w:p w:rsidR="0001434E" w:rsidRPr="007B4BEC" w:rsidRDefault="0001434E" w:rsidP="00AD02C1">
      <w:pPr>
        <w:ind w:left="-284" w:firstLine="284"/>
        <w:jc w:val="both"/>
        <w:rPr>
          <w:sz w:val="20"/>
          <w:szCs w:val="20"/>
        </w:rPr>
      </w:pPr>
      <w:r w:rsidRPr="007B4BEC">
        <w:rPr>
          <w:rFonts w:eastAsia="Calibri"/>
          <w:b/>
          <w:bCs/>
          <w:color w:val="00000A"/>
          <w:sz w:val="20"/>
          <w:szCs w:val="20"/>
          <w:lang w:eastAsia="uk-UA"/>
        </w:rPr>
        <w:t xml:space="preserve">6.2. </w:t>
      </w:r>
      <w:r w:rsidR="003C6C70" w:rsidRPr="007B4BEC">
        <w:rPr>
          <w:rFonts w:eastAsia="Calibri"/>
          <w:b/>
          <w:bCs/>
          <w:color w:val="00000A"/>
          <w:sz w:val="20"/>
          <w:szCs w:val="20"/>
          <w:lang w:eastAsia="uk-UA"/>
        </w:rPr>
        <w:t>Замовник</w:t>
      </w:r>
      <w:r w:rsidRPr="007B4BEC">
        <w:rPr>
          <w:rFonts w:eastAsia="Calibri"/>
          <w:b/>
          <w:bCs/>
          <w:color w:val="00000A"/>
          <w:sz w:val="20"/>
          <w:szCs w:val="20"/>
          <w:lang w:eastAsia="uk-UA"/>
        </w:rPr>
        <w:t xml:space="preserve"> має право:</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6.2.1. Контролювати передачу Товару у строк, встановлені цим Договором.</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6.2.2. Повернути документи, зазначені у розділі 4 цього Договору, Продавцю без здійснення оплати в разі неналежного їх оформлення (відсутність підписів тощо).</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6.2.3. Відмовитись від прийняття та оплати Товару, що не відповідає Додатку № 1 «Специфікація Товару», якості, </w:t>
      </w:r>
      <w:r w:rsidR="00844B3E" w:rsidRPr="007B4BEC">
        <w:rPr>
          <w:rFonts w:eastAsia="Calibri"/>
          <w:color w:val="00000A"/>
          <w:sz w:val="20"/>
          <w:szCs w:val="20"/>
          <w:lang w:eastAsia="uk-UA"/>
        </w:rPr>
        <w:t>відповідно до</w:t>
      </w:r>
      <w:r w:rsidRPr="007B4BEC">
        <w:rPr>
          <w:rFonts w:eastAsia="Calibri"/>
          <w:color w:val="00000A"/>
          <w:sz w:val="20"/>
          <w:szCs w:val="20"/>
          <w:lang w:eastAsia="uk-UA"/>
        </w:rPr>
        <w:t xml:space="preserve"> розділ</w:t>
      </w:r>
      <w:r w:rsidR="00844B3E" w:rsidRPr="007B4BEC">
        <w:rPr>
          <w:rFonts w:eastAsia="Calibri"/>
          <w:color w:val="00000A"/>
          <w:sz w:val="20"/>
          <w:szCs w:val="20"/>
          <w:lang w:eastAsia="uk-UA"/>
        </w:rPr>
        <w:t>у</w:t>
      </w:r>
      <w:r w:rsidRPr="007B4BEC">
        <w:rPr>
          <w:rFonts w:eastAsia="Calibri"/>
          <w:color w:val="00000A"/>
          <w:sz w:val="20"/>
          <w:szCs w:val="20"/>
          <w:lang w:eastAsia="uk-UA"/>
        </w:rPr>
        <w:t xml:space="preserve"> 2 цього Договору, або у випадку складання  Акту про невідповідність та/або Акту про дефекти, які складено відповідно до п.</w:t>
      </w:r>
      <w:r w:rsidR="008D7398" w:rsidRPr="007B4BEC">
        <w:rPr>
          <w:rFonts w:eastAsia="Calibri"/>
          <w:color w:val="00000A"/>
          <w:sz w:val="20"/>
          <w:szCs w:val="20"/>
          <w:lang w:eastAsia="uk-UA"/>
        </w:rPr>
        <w:t xml:space="preserve"> </w:t>
      </w:r>
      <w:r w:rsidRPr="007B4BEC">
        <w:rPr>
          <w:rFonts w:eastAsia="Calibri"/>
          <w:color w:val="00000A"/>
          <w:sz w:val="20"/>
          <w:szCs w:val="20"/>
          <w:lang w:eastAsia="uk-UA"/>
        </w:rPr>
        <w:t>5.7. Договору.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6.2.4. Зменшити обсяг закупівлі Товару та ціну Договору залежно від фактичного обсягу видатків.  У такому разі Сторони вносять відповідні зміни до цього Договору.</w:t>
      </w:r>
    </w:p>
    <w:p w:rsidR="0001434E" w:rsidRPr="007B4BEC" w:rsidRDefault="0001434E" w:rsidP="00B8242C">
      <w:pPr>
        <w:ind w:left="-284" w:firstLine="567"/>
        <w:jc w:val="both"/>
        <w:rPr>
          <w:sz w:val="20"/>
          <w:szCs w:val="20"/>
        </w:rPr>
      </w:pPr>
      <w:r w:rsidRPr="007B4BEC">
        <w:rPr>
          <w:rFonts w:eastAsia="Calibri"/>
          <w:b/>
          <w:bCs/>
          <w:color w:val="00000A"/>
          <w:sz w:val="20"/>
          <w:szCs w:val="20"/>
          <w:lang w:eastAsia="uk-UA"/>
        </w:rPr>
        <w:t>6.3. Продавець зобов’язаний:</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6.3.1. Забезпечити передачу Товару у строк, встановлений цим Договором.</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6.3.2. Забезпечити передачу Товару, якість яких відповідає умовам, </w:t>
      </w:r>
      <w:r w:rsidR="00844B3E" w:rsidRPr="007B4BEC">
        <w:rPr>
          <w:rFonts w:eastAsia="Calibri"/>
          <w:color w:val="00000A"/>
          <w:sz w:val="20"/>
          <w:szCs w:val="20"/>
          <w:lang w:eastAsia="uk-UA"/>
        </w:rPr>
        <w:t>відповідно до розділу 2 цього Договору</w:t>
      </w:r>
      <w:r w:rsidRPr="007B4BEC">
        <w:rPr>
          <w:rFonts w:eastAsia="Calibri"/>
          <w:color w:val="00000A"/>
          <w:sz w:val="20"/>
          <w:szCs w:val="20"/>
          <w:lang w:eastAsia="uk-UA"/>
        </w:rPr>
        <w:t>.</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6.3.3. Забезпечити передачу Товару за кількістю, переліком та технічним характеристиками відповідно до Додатку № 1 «Специфікація Товару».</w:t>
      </w:r>
    </w:p>
    <w:p w:rsidR="0001434E" w:rsidRPr="007B4BEC" w:rsidRDefault="0001434E" w:rsidP="00AD02C1">
      <w:pPr>
        <w:ind w:left="-284" w:firstLine="284"/>
        <w:jc w:val="both"/>
        <w:rPr>
          <w:sz w:val="20"/>
          <w:szCs w:val="20"/>
        </w:rPr>
      </w:pPr>
      <w:r w:rsidRPr="007B4BEC">
        <w:rPr>
          <w:rFonts w:eastAsia="Calibri"/>
          <w:b/>
          <w:bCs/>
          <w:color w:val="00000A"/>
          <w:sz w:val="20"/>
          <w:szCs w:val="20"/>
          <w:lang w:eastAsia="uk-UA"/>
        </w:rPr>
        <w:t>6.4. Продавець має право:</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6.4.1. Своєчасно та в повному обсязі отримувати плату за поставлений Товар.</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6.4.2. На дострокову поставку товару за письмовим погодженням із </w:t>
      </w:r>
      <w:r w:rsidR="003C6C70" w:rsidRPr="007B4BEC">
        <w:rPr>
          <w:rFonts w:eastAsia="Calibri"/>
          <w:color w:val="00000A"/>
          <w:sz w:val="20"/>
          <w:szCs w:val="20"/>
          <w:lang w:eastAsia="uk-UA"/>
        </w:rPr>
        <w:t>Замовником</w:t>
      </w:r>
      <w:r w:rsidRPr="007B4BEC">
        <w:rPr>
          <w:rFonts w:eastAsia="Calibri"/>
          <w:color w:val="00000A"/>
          <w:sz w:val="20"/>
          <w:szCs w:val="20"/>
          <w:lang w:eastAsia="uk-UA"/>
        </w:rPr>
        <w:t>.</w:t>
      </w:r>
    </w:p>
    <w:p w:rsidR="009D1D1A" w:rsidRPr="007B4BEC" w:rsidRDefault="009D1D1A" w:rsidP="005C593D">
      <w:pPr>
        <w:rPr>
          <w:rFonts w:eastAsia="Calibri"/>
          <w:b/>
          <w:bCs/>
          <w:color w:val="00000A"/>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 xml:space="preserve">7. </w:t>
      </w:r>
      <w:r w:rsidR="00E750E8" w:rsidRPr="007B4BEC">
        <w:rPr>
          <w:rFonts w:eastAsia="Calibri"/>
          <w:b/>
          <w:bCs/>
          <w:color w:val="00000A"/>
          <w:sz w:val="20"/>
          <w:szCs w:val="20"/>
          <w:lang w:eastAsia="uk-UA"/>
        </w:rPr>
        <w:t>ВІДПОВІДАЛЬНІСТЬ СТОРІН</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7.1.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8D7398" w:rsidRPr="007B4BEC" w:rsidRDefault="0001434E" w:rsidP="00AD02C1">
      <w:pPr>
        <w:ind w:left="-284" w:firstLine="284"/>
        <w:jc w:val="both"/>
        <w:rPr>
          <w:sz w:val="20"/>
          <w:szCs w:val="20"/>
        </w:rPr>
      </w:pPr>
      <w:r w:rsidRPr="007B4BEC">
        <w:rPr>
          <w:rFonts w:eastAsia="Calibri"/>
          <w:color w:val="00000A"/>
          <w:sz w:val="20"/>
          <w:szCs w:val="20"/>
          <w:lang w:eastAsia="uk-UA"/>
        </w:rPr>
        <w:t xml:space="preserve">7.2. </w:t>
      </w:r>
      <w:r w:rsidR="008D7398" w:rsidRPr="007B4BEC">
        <w:rPr>
          <w:sz w:val="20"/>
          <w:szCs w:val="20"/>
        </w:rPr>
        <w:t>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7.3. За порушення строків поставки Товару Продавець сплачує </w:t>
      </w:r>
      <w:r w:rsidR="008D7398" w:rsidRPr="007B4BEC">
        <w:rPr>
          <w:rFonts w:eastAsia="Calibri"/>
          <w:color w:val="00000A"/>
          <w:sz w:val="20"/>
          <w:szCs w:val="20"/>
          <w:lang w:eastAsia="uk-UA"/>
        </w:rPr>
        <w:t>Замовнику</w:t>
      </w:r>
      <w:r w:rsidRPr="007B4BEC">
        <w:rPr>
          <w:rFonts w:eastAsia="Calibri"/>
          <w:color w:val="00000A"/>
          <w:sz w:val="20"/>
          <w:szCs w:val="20"/>
          <w:lang w:eastAsia="uk-UA"/>
        </w:rPr>
        <w:t xml:space="preserve"> пеню у розмірі 0,1 % вартості не переданого Товару за кожен день прострочення, а за прострочення більше 30 днів додатково сплачує штраф в розмірі 7% вказаної вартості.</w:t>
      </w:r>
    </w:p>
    <w:p w:rsidR="008D7398" w:rsidRPr="007B4BEC" w:rsidRDefault="0001434E" w:rsidP="00AD02C1">
      <w:pPr>
        <w:ind w:left="-284" w:firstLine="284"/>
        <w:jc w:val="both"/>
        <w:rPr>
          <w:rFonts w:eastAsia="Calibri"/>
          <w:color w:val="00000A"/>
          <w:sz w:val="20"/>
          <w:szCs w:val="20"/>
          <w:lang w:eastAsia="uk-UA"/>
        </w:rPr>
      </w:pPr>
      <w:r w:rsidRPr="007B4BEC">
        <w:rPr>
          <w:rFonts w:eastAsia="Calibri"/>
          <w:color w:val="00000A"/>
          <w:sz w:val="20"/>
          <w:szCs w:val="20"/>
          <w:lang w:eastAsia="uk-UA"/>
        </w:rPr>
        <w:t>7.4. Сплата штрафних санкцій не звільняє Сторони від виконання своїх зобов’язань за цим Договором.</w:t>
      </w:r>
    </w:p>
    <w:p w:rsidR="0001434E" w:rsidRPr="007B4BEC" w:rsidRDefault="0001434E" w:rsidP="00AD02C1">
      <w:pPr>
        <w:ind w:left="-284" w:firstLine="284"/>
        <w:jc w:val="center"/>
        <w:rPr>
          <w:rFonts w:eastAsia="Calibri"/>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 xml:space="preserve">8. </w:t>
      </w:r>
      <w:r w:rsidR="00E750E8" w:rsidRPr="007B4BEC">
        <w:rPr>
          <w:rFonts w:eastAsia="Calibri"/>
          <w:b/>
          <w:bCs/>
          <w:color w:val="00000A"/>
          <w:sz w:val="20"/>
          <w:szCs w:val="20"/>
          <w:lang w:eastAsia="uk-UA"/>
        </w:rPr>
        <w:t>ОБСТАВИНИ НЕПЕРЕРОБНОЇ СИЛИ</w:t>
      </w:r>
    </w:p>
    <w:p w:rsidR="0001434E" w:rsidRPr="007B4BEC" w:rsidRDefault="0001434E" w:rsidP="00AD02C1">
      <w:pPr>
        <w:tabs>
          <w:tab w:val="left" w:pos="570"/>
        </w:tabs>
        <w:ind w:left="-284" w:firstLine="284"/>
        <w:jc w:val="both"/>
        <w:rPr>
          <w:sz w:val="20"/>
          <w:szCs w:val="20"/>
        </w:rPr>
      </w:pPr>
      <w:r w:rsidRPr="007B4BEC">
        <w:rPr>
          <w:rFonts w:eastAsia="Calibri"/>
          <w:sz w:val="20"/>
          <w:szCs w:val="20"/>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за умови виключно, якщо такі обставини об’єктивно унеможливлюють виконання зобов’язань, передбачених умовами Договору.</w:t>
      </w:r>
    </w:p>
    <w:p w:rsidR="0001434E" w:rsidRPr="007B4BEC" w:rsidRDefault="0001434E" w:rsidP="00AD02C1">
      <w:pPr>
        <w:keepLines/>
        <w:widowControl w:val="0"/>
        <w:tabs>
          <w:tab w:val="left" w:pos="360"/>
        </w:tabs>
        <w:ind w:left="-284" w:firstLine="284"/>
        <w:jc w:val="both"/>
        <w:rPr>
          <w:sz w:val="20"/>
          <w:szCs w:val="20"/>
        </w:rPr>
      </w:pPr>
      <w:r w:rsidRPr="007B4BEC">
        <w:rPr>
          <w:sz w:val="20"/>
          <w:szCs w:val="20"/>
        </w:rPr>
        <w:t xml:space="preserve">8.2. Сторона, що не може виконувати зобов'язання за цим Договором внаслідок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01434E" w:rsidRPr="007B4BEC" w:rsidRDefault="0001434E" w:rsidP="00AD02C1">
      <w:pPr>
        <w:keepLines/>
        <w:widowControl w:val="0"/>
        <w:tabs>
          <w:tab w:val="left" w:pos="360"/>
        </w:tabs>
        <w:ind w:left="-284" w:firstLine="284"/>
        <w:jc w:val="both"/>
        <w:rPr>
          <w:sz w:val="20"/>
          <w:szCs w:val="20"/>
        </w:rPr>
      </w:pPr>
      <w:r w:rsidRPr="007B4BEC">
        <w:rPr>
          <w:sz w:val="20"/>
          <w:szCs w:val="20"/>
        </w:rPr>
        <w:t>8.3. Доказом виникнення обставин непереборної сили та строку їх дії є сертифікат, виданий Торгово-промисловою палатою України. При цьому, сертифікат має бути надісланий Стороною, що опинилась під впливом форс-мажорних обставин, на адресу іншої сторони не пізніше, ніж через 10 днів з дати виникнення форс-мажорних обставин.</w:t>
      </w:r>
    </w:p>
    <w:p w:rsidR="0001434E" w:rsidRPr="007B4BEC" w:rsidRDefault="0001434E" w:rsidP="00AD02C1">
      <w:pPr>
        <w:tabs>
          <w:tab w:val="left" w:pos="570"/>
        </w:tabs>
        <w:ind w:left="-284" w:firstLine="284"/>
        <w:jc w:val="both"/>
        <w:rPr>
          <w:rFonts w:eastAsia="Calibri"/>
          <w:color w:val="00000A"/>
          <w:sz w:val="20"/>
          <w:szCs w:val="20"/>
          <w:lang w:eastAsia="uk-UA"/>
        </w:rPr>
      </w:pPr>
      <w:r w:rsidRPr="007B4BEC">
        <w:rPr>
          <w:rFonts w:eastAsia="Calibri"/>
          <w:color w:val="00000A"/>
          <w:sz w:val="20"/>
          <w:szCs w:val="20"/>
          <w:lang w:eastAsia="uk-UA"/>
        </w:rPr>
        <w:lastRenderedPageBreak/>
        <w:t>8.4. У випадку неповідомлення чи неналежного повідомлення (тобто повідомлення із порушенням будь-яких з умов, що зазначені у п.8.2-8.3 Договору) Сторона, що опинилась під впливом форс-мажорних обставин, позбавляється права посилатись на такі обставини як на підставу для звільнення від відповідальності за невиконання (неналежне виконання) нею договірних зобов’язань.</w:t>
      </w:r>
    </w:p>
    <w:p w:rsidR="00B8242C" w:rsidRPr="007B4BEC" w:rsidRDefault="00B8242C" w:rsidP="00AD02C1">
      <w:pPr>
        <w:tabs>
          <w:tab w:val="left" w:pos="570"/>
        </w:tabs>
        <w:ind w:left="-284" w:firstLine="284"/>
        <w:jc w:val="both"/>
        <w:rPr>
          <w:sz w:val="20"/>
          <w:szCs w:val="20"/>
        </w:rPr>
      </w:pPr>
    </w:p>
    <w:p w:rsidR="00B8242C" w:rsidRPr="007B4BEC" w:rsidRDefault="00B8242C" w:rsidP="00AD02C1">
      <w:pPr>
        <w:pStyle w:val="Standard"/>
        <w:tabs>
          <w:tab w:val="left" w:pos="142"/>
          <w:tab w:val="left" w:pos="567"/>
        </w:tabs>
        <w:ind w:firstLine="284"/>
        <w:jc w:val="center"/>
        <w:rPr>
          <w:rFonts w:cs="Times New Roman"/>
          <w:b/>
          <w:sz w:val="20"/>
          <w:szCs w:val="20"/>
          <w:lang w:val="uk-UA"/>
        </w:rPr>
      </w:pPr>
      <w:r w:rsidRPr="007B4BEC">
        <w:rPr>
          <w:rFonts w:cs="Times New Roman"/>
          <w:b/>
          <w:color w:val="000000"/>
          <w:sz w:val="20"/>
          <w:szCs w:val="20"/>
          <w:lang w:val="uk-UA"/>
        </w:rPr>
        <w:t>9. АНТИКОРУПЦІЙНЕ ТА САНКЦІЙНЕ ЗАСТЕРЕЖЕННЯ</w:t>
      </w:r>
    </w:p>
    <w:p w:rsidR="00B8242C" w:rsidRPr="007B4BEC" w:rsidRDefault="00B8242C" w:rsidP="00844B3E">
      <w:pPr>
        <w:pStyle w:val="ab"/>
        <w:widowControl w:val="0"/>
        <w:numPr>
          <w:ilvl w:val="1"/>
          <w:numId w:val="3"/>
        </w:numPr>
        <w:pBdr>
          <w:top w:val="nil"/>
          <w:left w:val="nil"/>
          <w:bottom w:val="nil"/>
          <w:right w:val="nil"/>
          <w:between w:val="nil"/>
        </w:pBdr>
        <w:tabs>
          <w:tab w:val="left" w:pos="-284"/>
          <w:tab w:val="left" w:pos="426"/>
        </w:tabs>
        <w:spacing w:after="0" w:line="240" w:lineRule="auto"/>
        <w:ind w:left="-284" w:firstLine="284"/>
        <w:jc w:val="both"/>
        <w:rPr>
          <w:rFonts w:ascii="Times New Roman" w:hAnsi="Times New Roman" w:cs="Times New Roman"/>
          <w:color w:val="000000"/>
          <w:sz w:val="20"/>
          <w:szCs w:val="20"/>
        </w:rPr>
      </w:pPr>
      <w:r w:rsidRPr="007B4BEC">
        <w:rPr>
          <w:rFonts w:ascii="Times New Roman" w:hAnsi="Times New Roman" w:cs="Times New Roman"/>
          <w:color w:val="000000"/>
          <w:sz w:val="20"/>
          <w:szCs w:val="20"/>
        </w:rPr>
        <w:t>У процесі укладення Договору та виконання зобов</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язань за Договором Сторони зобов</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8242C" w:rsidRPr="007B4BEC" w:rsidRDefault="00B8242C" w:rsidP="00844B3E">
      <w:pPr>
        <w:pStyle w:val="ab"/>
        <w:widowControl w:val="0"/>
        <w:numPr>
          <w:ilvl w:val="1"/>
          <w:numId w:val="3"/>
        </w:numPr>
        <w:pBdr>
          <w:top w:val="nil"/>
          <w:left w:val="nil"/>
          <w:bottom w:val="nil"/>
          <w:right w:val="nil"/>
          <w:between w:val="nil"/>
        </w:pBdr>
        <w:tabs>
          <w:tab w:val="left" w:pos="-284"/>
          <w:tab w:val="left" w:pos="426"/>
        </w:tabs>
        <w:spacing w:after="0" w:line="240" w:lineRule="auto"/>
        <w:ind w:left="-284" w:firstLine="284"/>
        <w:jc w:val="both"/>
        <w:rPr>
          <w:rFonts w:ascii="Times New Roman" w:hAnsi="Times New Roman" w:cs="Times New Roman"/>
          <w:color w:val="000000"/>
          <w:sz w:val="20"/>
          <w:szCs w:val="20"/>
        </w:rPr>
      </w:pPr>
      <w:r w:rsidRPr="007B4BEC">
        <w:rPr>
          <w:rFonts w:ascii="Times New Roman" w:hAnsi="Times New Roman" w:cs="Times New Roman"/>
          <w:color w:val="000000"/>
          <w:sz w:val="20"/>
          <w:szCs w:val="20"/>
        </w:rPr>
        <w:t>Продавець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язується у разі виникнення зазначених обставин негайно повідомляти про це Замовника у письмовій формі.</w:t>
      </w:r>
    </w:p>
    <w:p w:rsidR="00B8242C" w:rsidRPr="007B4BEC" w:rsidRDefault="00B8242C" w:rsidP="00844B3E">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7B4BEC">
        <w:rPr>
          <w:color w:val="000000"/>
          <w:sz w:val="20"/>
          <w:szCs w:val="20"/>
        </w:rPr>
        <w:t>Продавець гарантує та зобов</w:t>
      </w:r>
      <w:r w:rsidRPr="007B4BEC">
        <w:rPr>
          <w:sz w:val="20"/>
          <w:szCs w:val="20"/>
        </w:rPr>
        <w:t>'</w:t>
      </w:r>
      <w:r w:rsidRPr="007B4BEC">
        <w:rPr>
          <w:color w:val="000000"/>
          <w:sz w:val="20"/>
          <w:szCs w:val="20"/>
        </w:rPr>
        <w:t>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w:t>
      </w:r>
      <w:r w:rsidRPr="007B4BEC">
        <w:rPr>
          <w:sz w:val="20"/>
          <w:szCs w:val="20"/>
        </w:rPr>
        <w:t>'</w:t>
      </w:r>
      <w:r w:rsidRPr="007B4BEC">
        <w:rPr>
          <w:color w:val="000000"/>
          <w:sz w:val="20"/>
          <w:szCs w:val="20"/>
        </w:rPr>
        <w:t>язані будь-якими відносинами з Замовником, що є відповідальними за умови виконання зобов</w:t>
      </w:r>
      <w:r w:rsidRPr="007B4BEC">
        <w:rPr>
          <w:sz w:val="20"/>
          <w:szCs w:val="20"/>
        </w:rPr>
        <w:t>'</w:t>
      </w:r>
      <w:r w:rsidRPr="007B4BEC">
        <w:rPr>
          <w:color w:val="000000"/>
          <w:sz w:val="20"/>
          <w:szCs w:val="20"/>
        </w:rPr>
        <w:t>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Продавця, та/або в інтересах третіх осіб і всупереч інтересам Замовника.</w:t>
      </w:r>
    </w:p>
    <w:p w:rsidR="00B8242C" w:rsidRPr="007B4BEC" w:rsidRDefault="00B8242C" w:rsidP="00844B3E">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7B4BEC">
        <w:rPr>
          <w:color w:val="000000"/>
          <w:sz w:val="20"/>
          <w:szCs w:val="20"/>
        </w:rPr>
        <w:t>У разі надходження до Продавця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Замовника про такі факти.</w:t>
      </w:r>
    </w:p>
    <w:p w:rsidR="00B8242C" w:rsidRPr="007B4BEC" w:rsidRDefault="00B8242C" w:rsidP="00844B3E">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7B4BEC">
        <w:rPr>
          <w:color w:val="000000"/>
          <w:sz w:val="20"/>
          <w:szCs w:val="20"/>
        </w:rPr>
        <w:t>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w:t>
      </w:r>
      <w:r w:rsidRPr="007B4BEC">
        <w:rPr>
          <w:sz w:val="20"/>
          <w:szCs w:val="20"/>
        </w:rPr>
        <w:t>'</w:t>
      </w:r>
      <w:r w:rsidRPr="007B4BEC">
        <w:rPr>
          <w:color w:val="000000"/>
          <w:sz w:val="20"/>
          <w:szCs w:val="20"/>
        </w:rPr>
        <w:t>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w:t>
      </w:r>
      <w:r w:rsidRPr="007B4BEC">
        <w:rPr>
          <w:sz w:val="20"/>
          <w:szCs w:val="20"/>
        </w:rPr>
        <w:t>'</w:t>
      </w:r>
      <w:r w:rsidRPr="007B4BEC">
        <w:rPr>
          <w:color w:val="000000"/>
          <w:sz w:val="20"/>
          <w:szCs w:val="20"/>
        </w:rPr>
        <w:t xml:space="preserve">язань за Договором повинен бути встановлений відповідно до діючого законодавства України. </w:t>
      </w:r>
    </w:p>
    <w:p w:rsidR="00B8242C" w:rsidRPr="007B4BEC" w:rsidRDefault="00B8242C" w:rsidP="00844B3E">
      <w:pPr>
        <w:widowControl w:val="0"/>
        <w:numPr>
          <w:ilvl w:val="1"/>
          <w:numId w:val="3"/>
        </w:numPr>
        <w:pBdr>
          <w:top w:val="nil"/>
          <w:left w:val="nil"/>
          <w:bottom w:val="nil"/>
          <w:right w:val="nil"/>
          <w:between w:val="nil"/>
        </w:pBdr>
        <w:tabs>
          <w:tab w:val="left" w:pos="-284"/>
          <w:tab w:val="left" w:pos="426"/>
        </w:tabs>
        <w:ind w:left="-284" w:firstLine="284"/>
        <w:jc w:val="both"/>
        <w:rPr>
          <w:color w:val="000000"/>
          <w:sz w:val="20"/>
          <w:szCs w:val="20"/>
        </w:rPr>
      </w:pPr>
      <w:r w:rsidRPr="007B4BEC">
        <w:rPr>
          <w:color w:val="000000"/>
          <w:sz w:val="20"/>
          <w:szCs w:val="20"/>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w:t>
      </w:r>
      <w:r w:rsidRPr="007B4BEC">
        <w:rPr>
          <w:sz w:val="20"/>
          <w:szCs w:val="20"/>
        </w:rPr>
        <w:t>'</w:t>
      </w:r>
      <w:r w:rsidRPr="007B4BEC">
        <w:rPr>
          <w:color w:val="000000"/>
          <w:sz w:val="20"/>
          <w:szCs w:val="20"/>
        </w:rPr>
        <w:t>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8242C" w:rsidRPr="007B4BEC" w:rsidRDefault="00B8242C" w:rsidP="00844B3E">
      <w:pPr>
        <w:pStyle w:val="ab"/>
        <w:numPr>
          <w:ilvl w:val="1"/>
          <w:numId w:val="3"/>
        </w:numPr>
        <w:tabs>
          <w:tab w:val="left" w:pos="-284"/>
          <w:tab w:val="left" w:pos="426"/>
        </w:tabs>
        <w:spacing w:after="0" w:line="240" w:lineRule="auto"/>
        <w:ind w:left="-284" w:firstLine="284"/>
        <w:jc w:val="both"/>
        <w:rPr>
          <w:rFonts w:ascii="Times New Roman" w:hAnsi="Times New Roman" w:cs="Times New Roman"/>
          <w:color w:val="000000"/>
          <w:sz w:val="20"/>
          <w:szCs w:val="20"/>
        </w:rPr>
      </w:pPr>
      <w:r w:rsidRPr="007B4BEC">
        <w:rPr>
          <w:rFonts w:ascii="Times New Roman" w:hAnsi="Times New Roman" w:cs="Times New Roman"/>
          <w:color w:val="000000"/>
          <w:sz w:val="20"/>
          <w:szCs w:val="20"/>
        </w:rPr>
        <w:t xml:space="preserve">Продавець запевняє, що до нього, його керівника та </w:t>
      </w:r>
      <w:proofErr w:type="spellStart"/>
      <w:r w:rsidRPr="007B4BEC">
        <w:rPr>
          <w:rFonts w:ascii="Times New Roman" w:hAnsi="Times New Roman" w:cs="Times New Roman"/>
          <w:color w:val="000000"/>
          <w:sz w:val="20"/>
          <w:szCs w:val="20"/>
        </w:rPr>
        <w:t>бенефіціара</w:t>
      </w:r>
      <w:proofErr w:type="spellEnd"/>
      <w:r w:rsidRPr="007B4BEC">
        <w:rPr>
          <w:rFonts w:ascii="Times New Roman" w:hAnsi="Times New Roman" w:cs="Times New Roman"/>
          <w:color w:val="000000"/>
          <w:sz w:val="20"/>
          <w:szCs w:val="20"/>
        </w:rPr>
        <w:t xml:space="preserve"> (</w:t>
      </w:r>
      <w:proofErr w:type="spellStart"/>
      <w:r w:rsidRPr="007B4BEC">
        <w:rPr>
          <w:rFonts w:ascii="Times New Roman" w:hAnsi="Times New Roman" w:cs="Times New Roman"/>
          <w:color w:val="000000"/>
          <w:sz w:val="20"/>
          <w:szCs w:val="20"/>
        </w:rPr>
        <w:t>бенефіціарів</w:t>
      </w:r>
      <w:proofErr w:type="spellEnd"/>
      <w:r w:rsidRPr="007B4BEC">
        <w:rPr>
          <w:rFonts w:ascii="Times New Roman" w:hAnsi="Times New Roman" w:cs="Times New Roman"/>
          <w:color w:val="000000"/>
          <w:sz w:val="20"/>
          <w:szCs w:val="20"/>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Продавця,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B014C6" w:rsidRPr="007B4BEC">
        <w:rPr>
          <w:rFonts w:ascii="Times New Roman" w:hAnsi="Times New Roman" w:cs="Times New Roman"/>
          <w:color w:val="000000"/>
          <w:sz w:val="20"/>
          <w:szCs w:val="20"/>
        </w:rPr>
        <w:t>4</w:t>
      </w:r>
      <w:r w:rsidRPr="007B4BEC">
        <w:rPr>
          <w:rFonts w:ascii="Times New Roman" w:hAnsi="Times New Roman" w:cs="Times New Roman"/>
          <w:color w:val="000000"/>
          <w:sz w:val="20"/>
          <w:szCs w:val="20"/>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яти) робочих днів після такого повідомлення або після того, як Замовник самостійно дізнався про застосування санкцій до Продавця та повідомив про це Продавця (</w:t>
      </w:r>
      <w:proofErr w:type="spellStart"/>
      <w:r w:rsidRPr="007B4BEC">
        <w:rPr>
          <w:rFonts w:ascii="Times New Roman" w:hAnsi="Times New Roman" w:cs="Times New Roman"/>
          <w:color w:val="000000"/>
          <w:sz w:val="20"/>
          <w:szCs w:val="20"/>
        </w:rPr>
        <w:t>проєкт</w:t>
      </w:r>
      <w:proofErr w:type="spellEnd"/>
      <w:r w:rsidRPr="007B4BEC">
        <w:rPr>
          <w:rFonts w:ascii="Times New Roman" w:hAnsi="Times New Roman" w:cs="Times New Roman"/>
          <w:color w:val="000000"/>
          <w:sz w:val="20"/>
          <w:szCs w:val="20"/>
        </w:rPr>
        <w:t xml:space="preserve"> додаткової угоди готує та надає Продавець). Якщо Сторонами протягом 5 (п</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Продавцю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sidR="00B014C6" w:rsidRPr="007B4BEC">
        <w:rPr>
          <w:rFonts w:ascii="Times New Roman" w:hAnsi="Times New Roman" w:cs="Times New Roman"/>
          <w:color w:val="000000"/>
          <w:sz w:val="20"/>
          <w:szCs w:val="20"/>
        </w:rPr>
        <w:t>4</w:t>
      </w:r>
      <w:r w:rsidRPr="007B4BEC">
        <w:rPr>
          <w:rFonts w:ascii="Times New Roman" w:hAnsi="Times New Roman" w:cs="Times New Roman"/>
          <w:color w:val="000000"/>
          <w:sz w:val="20"/>
          <w:szCs w:val="20"/>
        </w:rPr>
        <w:t xml:space="preserve"> Договору). Договір вважається розірваним (припиненим) на 5 (п</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ятий) робочий день після направлення Замовником Продавцю відповідного повідомлення. Замовник не несе будь-яких шкоди (збитків), санкцій та інших витрат перед Продавцем за таке розірвання (припинення) Договору.</w:t>
      </w:r>
    </w:p>
    <w:p w:rsidR="0001434E" w:rsidRPr="007B4BEC" w:rsidRDefault="0001434E" w:rsidP="00AD02C1">
      <w:pPr>
        <w:tabs>
          <w:tab w:val="left" w:pos="-284"/>
          <w:tab w:val="left" w:pos="709"/>
        </w:tabs>
        <w:ind w:left="-284" w:firstLine="284"/>
        <w:jc w:val="both"/>
        <w:rPr>
          <w:rFonts w:eastAsia="Calibri"/>
          <w:sz w:val="20"/>
          <w:szCs w:val="20"/>
          <w:lang w:eastAsia="uk-UA"/>
        </w:rPr>
      </w:pPr>
    </w:p>
    <w:p w:rsidR="0001434E" w:rsidRPr="007B4BEC" w:rsidRDefault="00B8242C" w:rsidP="00AD02C1">
      <w:pPr>
        <w:ind w:left="-284" w:firstLine="284"/>
        <w:jc w:val="center"/>
        <w:rPr>
          <w:sz w:val="20"/>
          <w:szCs w:val="20"/>
        </w:rPr>
      </w:pPr>
      <w:r w:rsidRPr="007B4BEC">
        <w:rPr>
          <w:rFonts w:eastAsia="Calibri"/>
          <w:b/>
          <w:bCs/>
          <w:color w:val="00000A"/>
          <w:sz w:val="20"/>
          <w:szCs w:val="20"/>
          <w:lang w:eastAsia="uk-UA"/>
        </w:rPr>
        <w:t>10</w:t>
      </w:r>
      <w:r w:rsidR="0001434E" w:rsidRPr="007B4BEC">
        <w:rPr>
          <w:rFonts w:eastAsia="Calibri"/>
          <w:b/>
          <w:bCs/>
          <w:color w:val="00000A"/>
          <w:sz w:val="20"/>
          <w:szCs w:val="20"/>
          <w:lang w:eastAsia="uk-UA"/>
        </w:rPr>
        <w:t xml:space="preserve">. </w:t>
      </w:r>
      <w:r w:rsidRPr="007B4BEC">
        <w:rPr>
          <w:rFonts w:eastAsia="Calibri"/>
          <w:b/>
          <w:bCs/>
          <w:color w:val="00000A"/>
          <w:sz w:val="20"/>
          <w:szCs w:val="20"/>
          <w:lang w:eastAsia="uk-UA"/>
        </w:rPr>
        <w:t>ВИРІШЕННЯ СПОРІВ</w:t>
      </w:r>
    </w:p>
    <w:p w:rsidR="0001434E" w:rsidRPr="007B4BEC" w:rsidRDefault="00B8242C" w:rsidP="00AD02C1">
      <w:pPr>
        <w:ind w:left="-284" w:firstLine="284"/>
        <w:jc w:val="both"/>
        <w:rPr>
          <w:sz w:val="20"/>
          <w:szCs w:val="20"/>
        </w:rPr>
      </w:pPr>
      <w:r w:rsidRPr="007B4BEC">
        <w:rPr>
          <w:rFonts w:eastAsia="Calibri"/>
          <w:color w:val="00000A"/>
          <w:sz w:val="20"/>
          <w:szCs w:val="20"/>
          <w:lang w:eastAsia="uk-UA"/>
        </w:rPr>
        <w:t>10</w:t>
      </w:r>
      <w:r w:rsidR="0001434E" w:rsidRPr="007B4BEC">
        <w:rPr>
          <w:rFonts w:eastAsia="Calibri"/>
          <w:color w:val="00000A"/>
          <w:sz w:val="20"/>
          <w:szCs w:val="20"/>
          <w:lang w:eastAsia="uk-UA"/>
        </w:rPr>
        <w:t>.1. У випадку виникнення спорів або розбіжностей Сторони зобов’язуються вирішувати їх шляхом взаємних переговорів та консультацій.</w:t>
      </w:r>
    </w:p>
    <w:p w:rsidR="0001434E" w:rsidRPr="007B4BEC" w:rsidRDefault="00B8242C" w:rsidP="00AD02C1">
      <w:pPr>
        <w:ind w:left="-284" w:firstLine="284"/>
        <w:jc w:val="both"/>
        <w:rPr>
          <w:rFonts w:eastAsia="Calibri"/>
          <w:color w:val="00000A"/>
          <w:sz w:val="20"/>
          <w:szCs w:val="20"/>
          <w:lang w:eastAsia="uk-UA"/>
        </w:rPr>
      </w:pPr>
      <w:r w:rsidRPr="007B4BEC">
        <w:rPr>
          <w:rFonts w:eastAsia="Calibri"/>
          <w:color w:val="00000A"/>
          <w:sz w:val="20"/>
          <w:szCs w:val="20"/>
          <w:lang w:eastAsia="uk-UA"/>
        </w:rPr>
        <w:t>10</w:t>
      </w:r>
      <w:r w:rsidR="0001434E" w:rsidRPr="007B4BEC">
        <w:rPr>
          <w:rFonts w:eastAsia="Calibri"/>
          <w:color w:val="00000A"/>
          <w:sz w:val="20"/>
          <w:szCs w:val="20"/>
          <w:lang w:eastAsia="uk-UA"/>
        </w:rPr>
        <w:t>.2. У разі недосягнення Сторонами згоди спори (розбіжності) вирішуються у судовому порядку.</w:t>
      </w:r>
    </w:p>
    <w:p w:rsidR="0001434E" w:rsidRPr="007B4BEC" w:rsidRDefault="0001434E" w:rsidP="00AD02C1">
      <w:pPr>
        <w:ind w:firstLine="284"/>
        <w:jc w:val="both"/>
        <w:rPr>
          <w:rFonts w:eastAsia="Calibri"/>
          <w:sz w:val="20"/>
          <w:szCs w:val="20"/>
          <w:lang w:eastAsia="uk-UA"/>
        </w:rPr>
      </w:pPr>
    </w:p>
    <w:p w:rsidR="0001434E" w:rsidRPr="007B4BEC" w:rsidRDefault="00B8242C" w:rsidP="00AD02C1">
      <w:pPr>
        <w:ind w:left="-284" w:firstLine="284"/>
        <w:jc w:val="center"/>
        <w:rPr>
          <w:sz w:val="20"/>
          <w:szCs w:val="20"/>
        </w:rPr>
      </w:pPr>
      <w:r w:rsidRPr="007B4BEC">
        <w:rPr>
          <w:rFonts w:eastAsia="Calibri"/>
          <w:b/>
          <w:bCs/>
          <w:color w:val="00000A"/>
          <w:sz w:val="20"/>
          <w:szCs w:val="20"/>
          <w:lang w:eastAsia="uk-UA"/>
        </w:rPr>
        <w:t>11</w:t>
      </w:r>
      <w:r w:rsidR="0001434E" w:rsidRPr="007B4BEC">
        <w:rPr>
          <w:rFonts w:eastAsia="Calibri"/>
          <w:b/>
          <w:bCs/>
          <w:color w:val="00000A"/>
          <w:sz w:val="20"/>
          <w:szCs w:val="20"/>
          <w:lang w:eastAsia="uk-UA"/>
        </w:rPr>
        <w:t xml:space="preserve">. </w:t>
      </w:r>
      <w:r w:rsidR="00E750E8" w:rsidRPr="007B4BEC">
        <w:rPr>
          <w:rFonts w:eastAsia="Calibri"/>
          <w:b/>
          <w:bCs/>
          <w:color w:val="00000A"/>
          <w:sz w:val="20"/>
          <w:szCs w:val="20"/>
          <w:lang w:eastAsia="uk-UA"/>
        </w:rPr>
        <w:t>СТРОК ДІЇ ДОГОВОРУ</w:t>
      </w:r>
    </w:p>
    <w:p w:rsidR="0001434E" w:rsidRPr="007B4BEC" w:rsidRDefault="00B8242C" w:rsidP="00AD02C1">
      <w:pPr>
        <w:ind w:left="-284" w:firstLine="284"/>
        <w:jc w:val="both"/>
        <w:rPr>
          <w:sz w:val="20"/>
          <w:szCs w:val="20"/>
        </w:rPr>
      </w:pPr>
      <w:r w:rsidRPr="007B4BEC">
        <w:rPr>
          <w:rFonts w:eastAsia="Calibri"/>
          <w:color w:val="00000A"/>
          <w:sz w:val="20"/>
          <w:szCs w:val="20"/>
          <w:lang w:eastAsia="uk-UA"/>
        </w:rPr>
        <w:t>11</w:t>
      </w:r>
      <w:r w:rsidR="0001434E" w:rsidRPr="007B4BEC">
        <w:rPr>
          <w:rFonts w:eastAsia="Calibri"/>
          <w:color w:val="00000A"/>
          <w:sz w:val="20"/>
          <w:szCs w:val="20"/>
          <w:lang w:eastAsia="uk-UA"/>
        </w:rPr>
        <w:t>.1. Цей Договір набирає чинності з дня його підписання і діє 3</w:t>
      </w:r>
      <w:r w:rsidR="00E750E8" w:rsidRPr="007B4BEC">
        <w:rPr>
          <w:rFonts w:eastAsia="Calibri"/>
          <w:color w:val="00000A"/>
          <w:sz w:val="20"/>
          <w:szCs w:val="20"/>
          <w:lang w:eastAsia="uk-UA"/>
        </w:rPr>
        <w:t>1</w:t>
      </w:r>
      <w:r w:rsidR="0001434E" w:rsidRPr="007B4BEC">
        <w:rPr>
          <w:rFonts w:eastAsia="Calibri"/>
          <w:color w:val="00000A"/>
          <w:sz w:val="20"/>
          <w:szCs w:val="20"/>
          <w:lang w:eastAsia="uk-UA"/>
        </w:rPr>
        <w:t>.</w:t>
      </w:r>
      <w:r w:rsidR="00E750E8" w:rsidRPr="007B4BEC">
        <w:rPr>
          <w:rFonts w:eastAsia="Calibri"/>
          <w:color w:val="00000A"/>
          <w:sz w:val="20"/>
          <w:szCs w:val="20"/>
          <w:lang w:eastAsia="uk-UA"/>
        </w:rPr>
        <w:t>12</w:t>
      </w:r>
      <w:r w:rsidR="0001434E" w:rsidRPr="007B4BEC">
        <w:rPr>
          <w:rFonts w:eastAsia="Calibri"/>
          <w:color w:val="00000A"/>
          <w:sz w:val="20"/>
          <w:szCs w:val="20"/>
          <w:lang w:eastAsia="uk-UA"/>
        </w:rPr>
        <w:t>.202</w:t>
      </w:r>
      <w:r w:rsidR="00844B3E" w:rsidRPr="007B4BEC">
        <w:rPr>
          <w:rFonts w:eastAsia="Calibri"/>
          <w:color w:val="00000A"/>
          <w:sz w:val="20"/>
          <w:szCs w:val="20"/>
          <w:lang w:eastAsia="uk-UA"/>
        </w:rPr>
        <w:t>4</w:t>
      </w:r>
      <w:r w:rsidR="0001434E" w:rsidRPr="007B4BEC">
        <w:rPr>
          <w:rFonts w:eastAsia="Calibri"/>
          <w:color w:val="00000A"/>
          <w:sz w:val="20"/>
          <w:szCs w:val="20"/>
          <w:lang w:eastAsia="uk-UA"/>
        </w:rPr>
        <w:t xml:space="preserve"> включно, але в будь-якому до повного виконання Сторонами своїх зобов'язань за цим Договором.</w:t>
      </w:r>
    </w:p>
    <w:p w:rsidR="0001434E" w:rsidRPr="007B4BEC" w:rsidRDefault="00B8242C" w:rsidP="00AD02C1">
      <w:pPr>
        <w:ind w:left="-284" w:firstLine="284"/>
        <w:jc w:val="both"/>
        <w:rPr>
          <w:sz w:val="20"/>
          <w:szCs w:val="20"/>
        </w:rPr>
      </w:pPr>
      <w:r w:rsidRPr="007B4BEC">
        <w:rPr>
          <w:rFonts w:eastAsia="Calibri"/>
          <w:sz w:val="20"/>
          <w:szCs w:val="20"/>
          <w:lang w:eastAsia="uk-UA"/>
        </w:rPr>
        <w:t>11</w:t>
      </w:r>
      <w:r w:rsidR="0001434E" w:rsidRPr="007B4BEC">
        <w:rPr>
          <w:rFonts w:eastAsia="Calibri"/>
          <w:sz w:val="20"/>
          <w:szCs w:val="20"/>
          <w:lang w:eastAsia="uk-UA"/>
        </w:rPr>
        <w:t xml:space="preserve">.2. Договір може бути розірваний за згодою Сторін шляхом укладення додаткової угоди до Договору. </w:t>
      </w:r>
    </w:p>
    <w:p w:rsidR="0001434E" w:rsidRPr="007B4BEC" w:rsidRDefault="00B8242C" w:rsidP="00AD02C1">
      <w:pPr>
        <w:tabs>
          <w:tab w:val="left" w:pos="709"/>
        </w:tabs>
        <w:ind w:left="-284" w:firstLine="284"/>
        <w:jc w:val="both"/>
        <w:rPr>
          <w:rFonts w:eastAsia="Calibri"/>
          <w:color w:val="00000A"/>
          <w:sz w:val="20"/>
          <w:szCs w:val="20"/>
          <w:lang w:eastAsia="uk-UA"/>
        </w:rPr>
      </w:pPr>
      <w:r w:rsidRPr="007B4BEC">
        <w:rPr>
          <w:rFonts w:eastAsia="Calibri"/>
          <w:sz w:val="20"/>
          <w:szCs w:val="20"/>
          <w:lang w:eastAsia="uk-UA"/>
        </w:rPr>
        <w:lastRenderedPageBreak/>
        <w:t>11</w:t>
      </w:r>
      <w:r w:rsidR="0001434E" w:rsidRPr="007B4BEC">
        <w:rPr>
          <w:rFonts w:eastAsia="Calibri"/>
          <w:color w:val="00000A"/>
          <w:sz w:val="20"/>
          <w:szCs w:val="20"/>
          <w:lang w:eastAsia="uk-UA"/>
        </w:rPr>
        <w:t>.3. Цей Договір укладається і підписується у двох примірниках, що мають однакову юридичну силу.</w:t>
      </w:r>
    </w:p>
    <w:p w:rsidR="0001434E" w:rsidRPr="007B4BEC" w:rsidRDefault="0001434E" w:rsidP="00AD02C1">
      <w:pPr>
        <w:ind w:left="-284" w:firstLine="284"/>
        <w:jc w:val="both"/>
        <w:rPr>
          <w:sz w:val="20"/>
          <w:szCs w:val="20"/>
        </w:rPr>
      </w:pPr>
    </w:p>
    <w:p w:rsidR="0001434E" w:rsidRPr="007B4BEC" w:rsidRDefault="0001434E" w:rsidP="002428D3">
      <w:pPr>
        <w:ind w:left="-284" w:firstLine="284"/>
        <w:jc w:val="center"/>
        <w:rPr>
          <w:sz w:val="20"/>
          <w:szCs w:val="20"/>
        </w:rPr>
      </w:pPr>
      <w:r w:rsidRPr="007B4BEC">
        <w:rPr>
          <w:rFonts w:eastAsia="Calibri"/>
          <w:b/>
          <w:bCs/>
          <w:sz w:val="20"/>
          <w:szCs w:val="20"/>
          <w:lang w:eastAsia="uk-UA"/>
        </w:rPr>
        <w:t>1</w:t>
      </w:r>
      <w:r w:rsidR="00B8242C" w:rsidRPr="007B4BEC">
        <w:rPr>
          <w:rFonts w:eastAsia="Calibri"/>
          <w:b/>
          <w:bCs/>
          <w:sz w:val="20"/>
          <w:szCs w:val="20"/>
          <w:lang w:eastAsia="uk-UA"/>
        </w:rPr>
        <w:t>2</w:t>
      </w:r>
      <w:r w:rsidRPr="007B4BEC">
        <w:rPr>
          <w:rFonts w:eastAsia="Calibri"/>
          <w:b/>
          <w:bCs/>
          <w:sz w:val="20"/>
          <w:szCs w:val="20"/>
          <w:lang w:eastAsia="uk-UA"/>
        </w:rPr>
        <w:t xml:space="preserve">. </w:t>
      </w:r>
      <w:r w:rsidR="00E750E8" w:rsidRPr="007B4BEC">
        <w:rPr>
          <w:rFonts w:eastAsia="Calibri"/>
          <w:b/>
          <w:bCs/>
          <w:sz w:val="20"/>
          <w:szCs w:val="20"/>
          <w:lang w:eastAsia="uk-UA"/>
        </w:rPr>
        <w:t>ІНШІ УМОВИ</w:t>
      </w:r>
    </w:p>
    <w:p w:rsidR="008D7398" w:rsidRPr="007B4BEC" w:rsidRDefault="0001434E" w:rsidP="00AD02C1">
      <w:pPr>
        <w:ind w:left="-284" w:firstLine="284"/>
        <w:jc w:val="both"/>
        <w:rPr>
          <w:sz w:val="20"/>
          <w:szCs w:val="20"/>
        </w:rPr>
      </w:pPr>
      <w:r w:rsidRPr="007B4BEC">
        <w:rPr>
          <w:rFonts w:eastAsia="Calibri"/>
          <w:sz w:val="20"/>
          <w:szCs w:val="20"/>
          <w:lang w:eastAsia="uk-UA"/>
        </w:rPr>
        <w:t>1</w:t>
      </w:r>
      <w:r w:rsidR="00B8242C" w:rsidRPr="007B4BEC">
        <w:rPr>
          <w:rFonts w:eastAsia="Calibri"/>
          <w:sz w:val="20"/>
          <w:szCs w:val="20"/>
          <w:lang w:eastAsia="uk-UA"/>
        </w:rPr>
        <w:t>2</w:t>
      </w:r>
      <w:r w:rsidRPr="007B4BEC">
        <w:rPr>
          <w:rFonts w:eastAsia="Calibri"/>
          <w:sz w:val="20"/>
          <w:szCs w:val="20"/>
          <w:lang w:eastAsia="uk-UA"/>
        </w:rPr>
        <w:t>.1.</w:t>
      </w:r>
      <w:r w:rsidR="00B014C6" w:rsidRPr="007B4BEC">
        <w:rPr>
          <w:sz w:val="20"/>
          <w:szCs w:val="20"/>
        </w:rPr>
        <w:t xml:space="preserve"> </w:t>
      </w:r>
      <w:r w:rsidR="008D7398" w:rsidRPr="007B4BEC">
        <w:rPr>
          <w:sz w:val="20"/>
          <w:szCs w:val="20"/>
        </w:rPr>
        <w:t>Істотні умови цього Договору не можуть змінюватись після його підписання до виконання зобов’язань Сторонами в повному обсязі, крім випадків:</w:t>
      </w:r>
    </w:p>
    <w:p w:rsidR="002428D3" w:rsidRPr="007B4BEC" w:rsidRDefault="002428D3" w:rsidP="00AD02C1">
      <w:pPr>
        <w:shd w:val="clear" w:color="auto" w:fill="FFFFFF"/>
        <w:ind w:left="-284" w:firstLine="284"/>
        <w:jc w:val="both"/>
        <w:rPr>
          <w:sz w:val="20"/>
          <w:szCs w:val="20"/>
        </w:rPr>
      </w:pPr>
      <w:r w:rsidRPr="007B4BEC">
        <w:rPr>
          <w:sz w:val="20"/>
          <w:szCs w:val="20"/>
        </w:rPr>
        <w:t>12.1.1. зменшення обсягів закупівлі, зокрема з урахуванням фактичного обсягу видатків замовника</w:t>
      </w:r>
      <w:r w:rsidR="005E2D64" w:rsidRPr="007B4BEC">
        <w:rPr>
          <w:sz w:val="20"/>
          <w:szCs w:val="20"/>
        </w:rPr>
        <w:t>;</w:t>
      </w:r>
    </w:p>
    <w:p w:rsidR="002428D3" w:rsidRPr="007B4BEC" w:rsidRDefault="002428D3" w:rsidP="00AD02C1">
      <w:pPr>
        <w:shd w:val="clear" w:color="auto" w:fill="FFFFFF"/>
        <w:ind w:left="-284" w:firstLine="284"/>
        <w:jc w:val="both"/>
        <w:rPr>
          <w:sz w:val="20"/>
          <w:szCs w:val="20"/>
        </w:rPr>
      </w:pPr>
      <w:bookmarkStart w:id="1" w:name="n75"/>
      <w:bookmarkEnd w:id="1"/>
      <w:r w:rsidRPr="007B4BEC">
        <w:rPr>
          <w:sz w:val="20"/>
          <w:szCs w:val="20"/>
        </w:rPr>
        <w:t>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28D3" w:rsidRPr="007B4BEC" w:rsidRDefault="002428D3" w:rsidP="00AD02C1">
      <w:pPr>
        <w:keepLines/>
        <w:ind w:left="-284" w:firstLine="284"/>
        <w:jc w:val="both"/>
        <w:rPr>
          <w:sz w:val="20"/>
          <w:szCs w:val="20"/>
          <w:shd w:val="clear" w:color="auto" w:fill="D3D3D3"/>
        </w:rPr>
      </w:pPr>
      <w:bookmarkStart w:id="2" w:name="n76"/>
      <w:bookmarkEnd w:id="2"/>
      <w:r w:rsidRPr="007B4BEC">
        <w:rPr>
          <w:sz w:val="20"/>
          <w:szCs w:val="20"/>
        </w:rPr>
        <w:t>12.1.3. покращення якості предмета закупівлі за умови, що таке покращення не призведе до збільшення суми, визначеної в договорі про закупівлю</w:t>
      </w:r>
      <w:r w:rsidR="005E2D64" w:rsidRPr="007B4BEC">
        <w:rPr>
          <w:sz w:val="20"/>
          <w:szCs w:val="20"/>
        </w:rPr>
        <w:t>;</w:t>
      </w:r>
    </w:p>
    <w:p w:rsidR="002428D3" w:rsidRPr="007B4BEC" w:rsidRDefault="002428D3" w:rsidP="00AD02C1">
      <w:pPr>
        <w:shd w:val="clear" w:color="auto" w:fill="FFFFFF"/>
        <w:ind w:left="-284" w:firstLine="284"/>
        <w:jc w:val="both"/>
        <w:rPr>
          <w:sz w:val="20"/>
          <w:szCs w:val="20"/>
        </w:rPr>
      </w:pPr>
      <w:bookmarkStart w:id="3" w:name="n77"/>
      <w:bookmarkEnd w:id="3"/>
      <w:r w:rsidRPr="007B4BEC">
        <w:rPr>
          <w:sz w:val="20"/>
          <w:szCs w:val="20"/>
        </w:rPr>
        <w:t>12.1.4.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374"/>
      <w:bookmarkStart w:id="5" w:name="n78"/>
      <w:bookmarkEnd w:id="4"/>
      <w:bookmarkEnd w:id="5"/>
    </w:p>
    <w:p w:rsidR="002428D3" w:rsidRPr="007B4BEC" w:rsidRDefault="002428D3" w:rsidP="00AD02C1">
      <w:pPr>
        <w:shd w:val="clear" w:color="auto" w:fill="FFFFFF"/>
        <w:ind w:left="-284" w:firstLine="284"/>
        <w:jc w:val="both"/>
        <w:rPr>
          <w:sz w:val="20"/>
          <w:szCs w:val="20"/>
        </w:rPr>
      </w:pPr>
      <w:r w:rsidRPr="007B4BEC">
        <w:rPr>
          <w:sz w:val="20"/>
          <w:szCs w:val="20"/>
        </w:rPr>
        <w:t>12.1.5. погодження зміни ціни в договорі про закупівлю в бік зменшення (без зміни кількості (обсягу) та якості товарів, робіт і послуг);</w:t>
      </w:r>
    </w:p>
    <w:p w:rsidR="002428D3" w:rsidRPr="007B4BEC" w:rsidRDefault="002428D3" w:rsidP="00AD02C1">
      <w:pPr>
        <w:shd w:val="clear" w:color="auto" w:fill="FFFFFF"/>
        <w:ind w:left="-284" w:firstLine="284"/>
        <w:jc w:val="both"/>
        <w:rPr>
          <w:sz w:val="20"/>
          <w:szCs w:val="20"/>
        </w:rPr>
      </w:pPr>
      <w:bookmarkStart w:id="6" w:name="n79"/>
      <w:bookmarkEnd w:id="6"/>
      <w:r w:rsidRPr="007B4BEC">
        <w:rPr>
          <w:sz w:val="20"/>
          <w:szCs w:val="20"/>
        </w:rPr>
        <w:t>12.1.6.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428D3" w:rsidRPr="007B4BEC" w:rsidRDefault="002428D3" w:rsidP="00AD02C1">
      <w:pPr>
        <w:shd w:val="clear" w:color="auto" w:fill="FFFFFF"/>
        <w:ind w:left="-284" w:firstLine="284"/>
        <w:jc w:val="both"/>
        <w:rPr>
          <w:sz w:val="20"/>
          <w:szCs w:val="20"/>
        </w:rPr>
      </w:pPr>
      <w:bookmarkStart w:id="7" w:name="n80"/>
      <w:bookmarkEnd w:id="7"/>
      <w:r w:rsidRPr="007B4BEC">
        <w:rPr>
          <w:sz w:val="20"/>
          <w:szCs w:val="20"/>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4BEC">
        <w:rPr>
          <w:sz w:val="20"/>
          <w:szCs w:val="20"/>
        </w:rPr>
        <w:t>Platts</w:t>
      </w:r>
      <w:proofErr w:type="spellEnd"/>
      <w:r w:rsidRPr="007B4BEC">
        <w:rPr>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28D3" w:rsidRPr="007B4BEC" w:rsidRDefault="002428D3" w:rsidP="00AD02C1">
      <w:pPr>
        <w:shd w:val="clear" w:color="auto" w:fill="FFFFFF"/>
        <w:ind w:left="-284" w:firstLine="284"/>
        <w:jc w:val="both"/>
        <w:rPr>
          <w:sz w:val="20"/>
          <w:szCs w:val="20"/>
        </w:rPr>
      </w:pPr>
      <w:bookmarkStart w:id="8" w:name="n81"/>
      <w:bookmarkEnd w:id="8"/>
      <w:r w:rsidRPr="007B4BEC">
        <w:rPr>
          <w:sz w:val="20"/>
          <w:szCs w:val="20"/>
        </w:rPr>
        <w:t>12.1.8. зміни умов у зв’язку із застосуванням положень </w:t>
      </w:r>
      <w:hyperlink r:id="rId9" w:anchor="n1778" w:tgtFrame="_blank" w:history="1">
        <w:r w:rsidRPr="007B4BEC">
          <w:rPr>
            <w:rStyle w:val="af3"/>
            <w:color w:val="auto"/>
            <w:sz w:val="20"/>
            <w:szCs w:val="20"/>
          </w:rPr>
          <w:t>частини шостої</w:t>
        </w:r>
      </w:hyperlink>
      <w:r w:rsidRPr="007B4BEC">
        <w:rPr>
          <w:sz w:val="20"/>
          <w:szCs w:val="20"/>
        </w:rPr>
        <w:t> статті 41 Закону</w:t>
      </w:r>
      <w:r w:rsidR="00844B3E" w:rsidRPr="007B4BEC">
        <w:rPr>
          <w:sz w:val="20"/>
          <w:szCs w:val="20"/>
        </w:rPr>
        <w:t xml:space="preserve"> України «Про публічні закупівлі»</w:t>
      </w:r>
      <w:r w:rsidRPr="007B4BEC">
        <w:rPr>
          <w:sz w:val="20"/>
          <w:szCs w:val="20"/>
        </w:rPr>
        <w:t>.</w:t>
      </w:r>
    </w:p>
    <w:p w:rsidR="008D7398" w:rsidRPr="007B4BEC" w:rsidRDefault="008D7398" w:rsidP="00AD02C1">
      <w:pPr>
        <w:keepLines/>
        <w:pBdr>
          <w:top w:val="nil"/>
          <w:left w:val="nil"/>
          <w:bottom w:val="nil"/>
          <w:right w:val="nil"/>
          <w:between w:val="nil"/>
        </w:pBdr>
        <w:ind w:left="-284" w:firstLine="284"/>
        <w:jc w:val="both"/>
        <w:rPr>
          <w:sz w:val="20"/>
          <w:szCs w:val="20"/>
        </w:rPr>
      </w:pPr>
      <w:r w:rsidRPr="007B4BEC">
        <w:rPr>
          <w:sz w:val="20"/>
          <w:szCs w:val="20"/>
        </w:rPr>
        <w:t>12.2.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Сторонами.</w:t>
      </w:r>
    </w:p>
    <w:p w:rsidR="008D7398" w:rsidRPr="007B4BEC" w:rsidRDefault="008D7398" w:rsidP="00AD02C1">
      <w:pPr>
        <w:keepLines/>
        <w:pBdr>
          <w:top w:val="nil"/>
          <w:left w:val="nil"/>
          <w:bottom w:val="nil"/>
          <w:right w:val="nil"/>
          <w:between w:val="nil"/>
        </w:pBdr>
        <w:ind w:left="-284" w:firstLine="284"/>
        <w:jc w:val="both"/>
        <w:rPr>
          <w:sz w:val="20"/>
          <w:szCs w:val="20"/>
        </w:rPr>
      </w:pPr>
      <w:r w:rsidRPr="007B4BEC">
        <w:rPr>
          <w:sz w:val="20"/>
          <w:szCs w:val="20"/>
        </w:rPr>
        <w:t>12.3.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8D7398" w:rsidRPr="007B4BEC" w:rsidRDefault="008D7398" w:rsidP="00AD02C1">
      <w:pPr>
        <w:keepLines/>
        <w:ind w:left="-284" w:firstLine="284"/>
        <w:jc w:val="both"/>
        <w:rPr>
          <w:sz w:val="20"/>
          <w:szCs w:val="20"/>
        </w:rPr>
      </w:pPr>
      <w:r w:rsidRPr="007B4BEC">
        <w:rPr>
          <w:sz w:val="20"/>
          <w:szCs w:val="20"/>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D7398" w:rsidRPr="007B4BEC" w:rsidRDefault="008D7398" w:rsidP="00AD02C1">
      <w:pPr>
        <w:keepLines/>
        <w:ind w:left="-284" w:firstLine="284"/>
        <w:jc w:val="both"/>
        <w:rPr>
          <w:sz w:val="20"/>
          <w:szCs w:val="20"/>
          <w:highlight w:val="white"/>
        </w:rPr>
      </w:pPr>
      <w:r w:rsidRPr="007B4BEC">
        <w:rPr>
          <w:sz w:val="20"/>
          <w:szCs w:val="20"/>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w:t>
      </w:r>
      <w:r w:rsidRPr="007B4BEC">
        <w:rPr>
          <w:sz w:val="20"/>
          <w:szCs w:val="20"/>
          <w:highlight w:val="white"/>
        </w:rPr>
        <w:t>.</w:t>
      </w:r>
    </w:p>
    <w:p w:rsidR="008D7398" w:rsidRPr="007B4BEC" w:rsidRDefault="008D7398" w:rsidP="00AD02C1">
      <w:pPr>
        <w:keepLines/>
        <w:ind w:left="-284" w:firstLine="284"/>
        <w:jc w:val="both"/>
        <w:rPr>
          <w:sz w:val="20"/>
          <w:szCs w:val="20"/>
        </w:rPr>
      </w:pPr>
      <w:r w:rsidRPr="007B4BEC">
        <w:rPr>
          <w:sz w:val="20"/>
          <w:szCs w:val="20"/>
        </w:rPr>
        <w:t>12.4.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D7398" w:rsidRPr="007B4BEC" w:rsidRDefault="008D7398" w:rsidP="00AD02C1">
      <w:pPr>
        <w:keepLines/>
        <w:ind w:left="-284" w:right="120" w:firstLine="284"/>
        <w:jc w:val="both"/>
        <w:rPr>
          <w:sz w:val="20"/>
          <w:szCs w:val="20"/>
        </w:rPr>
      </w:pPr>
      <w:r w:rsidRPr="007B4BEC">
        <w:rPr>
          <w:sz w:val="20"/>
          <w:szCs w:val="20"/>
        </w:rPr>
        <w:t>12.5.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8D7398" w:rsidRPr="007B4BEC" w:rsidRDefault="008D7398" w:rsidP="00AD02C1">
      <w:pPr>
        <w:keepLines/>
        <w:ind w:left="-284" w:right="120" w:firstLine="284"/>
        <w:jc w:val="both"/>
        <w:rPr>
          <w:sz w:val="20"/>
          <w:szCs w:val="20"/>
        </w:rPr>
      </w:pPr>
      <w:r w:rsidRPr="007B4BEC">
        <w:rPr>
          <w:sz w:val="20"/>
          <w:szCs w:val="20"/>
        </w:rPr>
        <w:t>12.6.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8D7398" w:rsidRPr="007B4BEC" w:rsidRDefault="008D7398" w:rsidP="00AD02C1">
      <w:pPr>
        <w:keepLines/>
        <w:ind w:left="-284" w:right="120" w:firstLine="284"/>
        <w:jc w:val="both"/>
        <w:rPr>
          <w:sz w:val="20"/>
          <w:szCs w:val="20"/>
        </w:rPr>
      </w:pPr>
      <w:r w:rsidRPr="007B4BEC">
        <w:rPr>
          <w:sz w:val="20"/>
          <w:szCs w:val="20"/>
        </w:rPr>
        <w:t xml:space="preserve">12.7.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w:t>
      </w:r>
      <w:r w:rsidR="00B014C6" w:rsidRPr="007B4BEC">
        <w:rPr>
          <w:sz w:val="20"/>
          <w:szCs w:val="20"/>
        </w:rPr>
        <w:t>14</w:t>
      </w:r>
      <w:r w:rsidRPr="007B4BEC">
        <w:rPr>
          <w:sz w:val="20"/>
          <w:szCs w:val="20"/>
        </w:rPr>
        <w:t xml:space="preserve"> Догов</w:t>
      </w:r>
      <w:r w:rsidR="00B014C6" w:rsidRPr="007B4BEC">
        <w:rPr>
          <w:sz w:val="20"/>
          <w:szCs w:val="20"/>
        </w:rPr>
        <w:t>о</w:t>
      </w:r>
      <w:r w:rsidRPr="007B4BEC">
        <w:rPr>
          <w:sz w:val="20"/>
          <w:szCs w:val="20"/>
        </w:rPr>
        <w:t>р</w:t>
      </w:r>
      <w:r w:rsidR="00B014C6" w:rsidRPr="007B4BEC">
        <w:rPr>
          <w:sz w:val="20"/>
          <w:szCs w:val="20"/>
        </w:rPr>
        <w:t>у</w:t>
      </w:r>
      <w:r w:rsidRPr="007B4BEC">
        <w:rPr>
          <w:sz w:val="20"/>
          <w:szCs w:val="20"/>
        </w:rPr>
        <w:t xml:space="preserve"> вважається розірваним з дати розірвання, зазначеної в листі-повідомленні про розірвання договору.</w:t>
      </w:r>
    </w:p>
    <w:p w:rsidR="008D7398" w:rsidRPr="007B4BEC" w:rsidRDefault="008D7398" w:rsidP="00AD02C1">
      <w:pPr>
        <w:keepLines/>
        <w:ind w:left="-284" w:right="120" w:firstLine="284"/>
        <w:jc w:val="both"/>
        <w:rPr>
          <w:sz w:val="20"/>
          <w:szCs w:val="20"/>
        </w:rPr>
      </w:pPr>
      <w:r w:rsidRPr="007B4BEC">
        <w:rPr>
          <w:sz w:val="20"/>
          <w:szCs w:val="20"/>
        </w:rPr>
        <w:t>12.8.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D7398" w:rsidRPr="007B4BEC" w:rsidRDefault="008D7398" w:rsidP="00AD02C1">
      <w:pPr>
        <w:keepLines/>
        <w:ind w:left="-284" w:right="120" w:firstLine="284"/>
        <w:jc w:val="both"/>
        <w:rPr>
          <w:sz w:val="20"/>
          <w:szCs w:val="20"/>
        </w:rPr>
      </w:pPr>
      <w:r w:rsidRPr="007B4BEC">
        <w:rPr>
          <w:sz w:val="20"/>
          <w:szCs w:val="20"/>
        </w:rPr>
        <w:t>12.9.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w:t>
      </w:r>
    </w:p>
    <w:p w:rsidR="008D7398" w:rsidRPr="007B4BEC" w:rsidRDefault="008D7398" w:rsidP="00AD02C1">
      <w:pPr>
        <w:keepLines/>
        <w:ind w:left="-284" w:right="120" w:firstLine="284"/>
        <w:jc w:val="both"/>
        <w:rPr>
          <w:sz w:val="20"/>
          <w:szCs w:val="20"/>
        </w:rPr>
      </w:pPr>
      <w:r w:rsidRPr="007B4BEC">
        <w:rPr>
          <w:sz w:val="20"/>
          <w:szCs w:val="20"/>
        </w:rPr>
        <w:t>12.10. У випадках, не передбачених дійсним договором, Сторони керуються чинним законодавством України.</w:t>
      </w:r>
    </w:p>
    <w:p w:rsidR="008D7398" w:rsidRPr="007B4BEC" w:rsidRDefault="008D7398" w:rsidP="00AD02C1">
      <w:pPr>
        <w:keepLines/>
        <w:ind w:left="-284" w:right="120" w:firstLine="284"/>
        <w:jc w:val="both"/>
        <w:rPr>
          <w:sz w:val="20"/>
          <w:szCs w:val="20"/>
        </w:rPr>
      </w:pPr>
      <w:r w:rsidRPr="007B4BEC">
        <w:rPr>
          <w:sz w:val="20"/>
          <w:szCs w:val="20"/>
        </w:rPr>
        <w:lastRenderedPageBreak/>
        <w:t>12.11. Жодна зі Сторін не має права передавати права та обов’язки за цим Договором третім особам без отримання письмової згоди другої Сторони.</w:t>
      </w:r>
    </w:p>
    <w:p w:rsidR="008D7398" w:rsidRPr="007B4BEC" w:rsidRDefault="008D7398" w:rsidP="003C6C70">
      <w:pPr>
        <w:ind w:left="-284" w:right="120" w:firstLine="284"/>
        <w:jc w:val="both"/>
        <w:rPr>
          <w:sz w:val="20"/>
          <w:szCs w:val="20"/>
        </w:rPr>
      </w:pPr>
      <w:r w:rsidRPr="007B4BEC">
        <w:rPr>
          <w:sz w:val="20"/>
          <w:szCs w:val="20"/>
        </w:rPr>
        <w:t>12.12. Договір викладений українською мовою в двох примірниках, які мають однакову юридичну силу, по одному для кожної зі Сторін.</w:t>
      </w:r>
    </w:p>
    <w:p w:rsidR="0001434E" w:rsidRPr="007B4BEC" w:rsidRDefault="0001434E" w:rsidP="00AD02C1">
      <w:pPr>
        <w:ind w:left="-284" w:firstLine="284"/>
        <w:jc w:val="center"/>
        <w:rPr>
          <w:sz w:val="20"/>
          <w:szCs w:val="20"/>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1</w:t>
      </w:r>
      <w:r w:rsidR="00B8242C" w:rsidRPr="007B4BEC">
        <w:rPr>
          <w:rFonts w:eastAsia="Calibri"/>
          <w:b/>
          <w:bCs/>
          <w:color w:val="00000A"/>
          <w:sz w:val="20"/>
          <w:szCs w:val="20"/>
          <w:lang w:eastAsia="uk-UA"/>
        </w:rPr>
        <w:t>3</w:t>
      </w:r>
      <w:r w:rsidRPr="007B4BEC">
        <w:rPr>
          <w:rFonts w:eastAsia="Calibri"/>
          <w:b/>
          <w:bCs/>
          <w:color w:val="00000A"/>
          <w:sz w:val="20"/>
          <w:szCs w:val="20"/>
          <w:lang w:eastAsia="uk-UA"/>
        </w:rPr>
        <w:t>. Додатки до Договору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1</w:t>
      </w:r>
      <w:r w:rsidR="00B8242C" w:rsidRPr="007B4BEC">
        <w:rPr>
          <w:rFonts w:eastAsia="Calibri"/>
          <w:color w:val="00000A"/>
          <w:sz w:val="20"/>
          <w:szCs w:val="20"/>
          <w:lang w:eastAsia="uk-UA"/>
        </w:rPr>
        <w:t>3</w:t>
      </w:r>
      <w:r w:rsidRPr="007B4BEC">
        <w:rPr>
          <w:rFonts w:eastAsia="Calibri"/>
          <w:color w:val="00000A"/>
          <w:sz w:val="20"/>
          <w:szCs w:val="20"/>
          <w:lang w:eastAsia="uk-UA"/>
        </w:rPr>
        <w:t>.1. Невід’ємними частинами цього Договору є:</w:t>
      </w:r>
    </w:p>
    <w:p w:rsidR="0001434E" w:rsidRPr="007B4BEC" w:rsidRDefault="00B8242C" w:rsidP="00EF651B">
      <w:pPr>
        <w:ind w:left="-284" w:firstLine="284"/>
        <w:jc w:val="both"/>
        <w:rPr>
          <w:rFonts w:eastAsia="Calibri"/>
          <w:color w:val="00000A"/>
          <w:sz w:val="20"/>
          <w:szCs w:val="20"/>
          <w:lang w:eastAsia="uk-UA"/>
        </w:rPr>
      </w:pPr>
      <w:r w:rsidRPr="007B4BEC">
        <w:rPr>
          <w:rFonts w:eastAsia="Calibri"/>
          <w:color w:val="00000A"/>
          <w:sz w:val="20"/>
          <w:szCs w:val="20"/>
          <w:lang w:eastAsia="uk-UA"/>
        </w:rPr>
        <w:t xml:space="preserve">- </w:t>
      </w:r>
      <w:r w:rsidR="0001434E" w:rsidRPr="007B4BEC">
        <w:rPr>
          <w:rFonts w:eastAsia="Calibri"/>
          <w:color w:val="00000A"/>
          <w:sz w:val="20"/>
          <w:szCs w:val="20"/>
          <w:lang w:eastAsia="uk-UA"/>
        </w:rPr>
        <w:t>Додаток № 1 «Специфікація Товару».</w:t>
      </w:r>
    </w:p>
    <w:p w:rsidR="005C593D" w:rsidRPr="007B4BEC" w:rsidRDefault="005C593D" w:rsidP="00EF651B">
      <w:pPr>
        <w:ind w:left="-284" w:firstLine="284"/>
        <w:jc w:val="both"/>
        <w:rPr>
          <w:sz w:val="20"/>
          <w:szCs w:val="20"/>
        </w:rPr>
      </w:pPr>
    </w:p>
    <w:p w:rsidR="0001434E" w:rsidRPr="007B4BEC" w:rsidRDefault="0001434E" w:rsidP="00B8242C">
      <w:pPr>
        <w:ind w:left="-284" w:firstLine="567"/>
        <w:jc w:val="center"/>
        <w:rPr>
          <w:sz w:val="20"/>
          <w:szCs w:val="20"/>
        </w:rPr>
      </w:pPr>
      <w:r w:rsidRPr="007B4BEC">
        <w:rPr>
          <w:rFonts w:eastAsia="Calibri"/>
          <w:b/>
          <w:bCs/>
          <w:color w:val="00000A"/>
          <w:sz w:val="20"/>
          <w:szCs w:val="20"/>
          <w:lang w:eastAsia="uk-UA"/>
        </w:rPr>
        <w:t>1</w:t>
      </w:r>
      <w:r w:rsidR="00B8242C" w:rsidRPr="007B4BEC">
        <w:rPr>
          <w:rFonts w:eastAsia="Calibri"/>
          <w:b/>
          <w:bCs/>
          <w:color w:val="00000A"/>
          <w:sz w:val="20"/>
          <w:szCs w:val="20"/>
          <w:lang w:eastAsia="uk-UA"/>
        </w:rPr>
        <w:t>4</w:t>
      </w:r>
      <w:r w:rsidRPr="007B4BEC">
        <w:rPr>
          <w:rFonts w:eastAsia="Calibri"/>
          <w:b/>
          <w:bCs/>
          <w:color w:val="00000A"/>
          <w:sz w:val="20"/>
          <w:szCs w:val="20"/>
          <w:lang w:eastAsia="uk-UA"/>
        </w:rPr>
        <w:t>. Місцезнаходження та банківські реквізити Сторін</w:t>
      </w:r>
    </w:p>
    <w:p w:rsidR="00C2681B" w:rsidRPr="007B4BEC" w:rsidRDefault="00C2681B" w:rsidP="00B8242C">
      <w:pPr>
        <w:ind w:left="-360" w:firstLine="567"/>
        <w:rPr>
          <w:sz w:val="20"/>
          <w:szCs w:val="20"/>
        </w:rPr>
      </w:pPr>
    </w:p>
    <w:tbl>
      <w:tblPr>
        <w:tblW w:w="10152" w:type="dxa"/>
        <w:tblInd w:w="-252" w:type="dxa"/>
        <w:tblLayout w:type="fixed"/>
        <w:tblLook w:val="01E0" w:firstRow="1" w:lastRow="1" w:firstColumn="1" w:lastColumn="1" w:noHBand="0" w:noVBand="0"/>
      </w:tblPr>
      <w:tblGrid>
        <w:gridCol w:w="5112"/>
        <w:gridCol w:w="5040"/>
      </w:tblGrid>
      <w:tr w:rsidR="001C733C" w:rsidRPr="007B4BEC" w:rsidTr="001B5769">
        <w:trPr>
          <w:trHeight w:val="4326"/>
        </w:trPr>
        <w:tc>
          <w:tcPr>
            <w:tcW w:w="5112" w:type="dxa"/>
          </w:tcPr>
          <w:p w:rsidR="001C733C" w:rsidRPr="007B4BEC" w:rsidRDefault="001C733C" w:rsidP="00520555">
            <w:pPr>
              <w:jc w:val="center"/>
              <w:rPr>
                <w:b/>
                <w:bCs/>
                <w:sz w:val="20"/>
                <w:szCs w:val="20"/>
              </w:rPr>
            </w:pPr>
            <w:r w:rsidRPr="007B4BEC">
              <w:rPr>
                <w:b/>
                <w:bCs/>
                <w:sz w:val="20"/>
                <w:szCs w:val="20"/>
              </w:rPr>
              <w:t>Замовник:</w:t>
            </w:r>
          </w:p>
          <w:p w:rsidR="001C733C" w:rsidRPr="007B4BEC" w:rsidRDefault="001C733C" w:rsidP="00520555">
            <w:pPr>
              <w:pStyle w:val="5"/>
              <w:spacing w:before="0" w:after="0" w:line="240" w:lineRule="auto"/>
              <w:rPr>
                <w:rFonts w:ascii="Times New Roman" w:hAnsi="Times New Roman"/>
                <w:i w:val="0"/>
                <w:sz w:val="20"/>
                <w:szCs w:val="20"/>
              </w:rPr>
            </w:pPr>
            <w:r w:rsidRPr="007B4BEC">
              <w:rPr>
                <w:rFonts w:ascii="Times New Roman" w:hAnsi="Times New Roman"/>
                <w:i w:val="0"/>
                <w:sz w:val="20"/>
                <w:szCs w:val="20"/>
              </w:rPr>
              <w:t>Державна митна служба України</w:t>
            </w:r>
          </w:p>
          <w:p w:rsidR="001C733C" w:rsidRPr="007B4BEC" w:rsidRDefault="001C733C" w:rsidP="00520555">
            <w:pPr>
              <w:rPr>
                <w:sz w:val="20"/>
                <w:szCs w:val="20"/>
                <w:lang w:eastAsia="uk-UA"/>
              </w:rPr>
            </w:pPr>
            <w:r w:rsidRPr="007B4BEC">
              <w:rPr>
                <w:sz w:val="20"/>
                <w:szCs w:val="20"/>
                <w:lang w:eastAsia="uk-UA"/>
              </w:rPr>
              <w:t xml:space="preserve">вул. </w:t>
            </w:r>
            <w:proofErr w:type="spellStart"/>
            <w:r w:rsidRPr="007B4BEC">
              <w:rPr>
                <w:sz w:val="20"/>
                <w:szCs w:val="20"/>
                <w:lang w:eastAsia="uk-UA"/>
              </w:rPr>
              <w:t>Дегтярівська</w:t>
            </w:r>
            <w:proofErr w:type="spellEnd"/>
            <w:r w:rsidRPr="007B4BEC">
              <w:rPr>
                <w:sz w:val="20"/>
                <w:szCs w:val="20"/>
                <w:lang w:eastAsia="uk-UA"/>
              </w:rPr>
              <w:t>, буд</w:t>
            </w:r>
            <w:r w:rsidR="00844B3E" w:rsidRPr="007B4BEC">
              <w:rPr>
                <w:sz w:val="20"/>
                <w:szCs w:val="20"/>
                <w:lang w:eastAsia="uk-UA"/>
              </w:rPr>
              <w:t>.</w:t>
            </w:r>
            <w:r w:rsidRPr="007B4BEC">
              <w:rPr>
                <w:sz w:val="20"/>
                <w:szCs w:val="20"/>
                <w:lang w:eastAsia="uk-UA"/>
              </w:rPr>
              <w:t xml:space="preserve"> 11Г, </w:t>
            </w:r>
          </w:p>
          <w:p w:rsidR="001C733C" w:rsidRPr="007B4BEC" w:rsidRDefault="001C733C" w:rsidP="00520555">
            <w:pPr>
              <w:rPr>
                <w:sz w:val="20"/>
                <w:szCs w:val="20"/>
                <w:lang w:eastAsia="uk-UA"/>
              </w:rPr>
            </w:pPr>
            <w:r w:rsidRPr="007B4BEC">
              <w:rPr>
                <w:sz w:val="20"/>
                <w:szCs w:val="20"/>
                <w:lang w:eastAsia="uk-UA"/>
              </w:rPr>
              <w:t>м. Київ, 04119</w:t>
            </w:r>
          </w:p>
          <w:p w:rsidR="001C733C" w:rsidRPr="007B4BEC" w:rsidRDefault="001C733C" w:rsidP="00520555">
            <w:pPr>
              <w:rPr>
                <w:sz w:val="20"/>
                <w:szCs w:val="20"/>
              </w:rPr>
            </w:pPr>
            <w:r w:rsidRPr="007B4BEC">
              <w:rPr>
                <w:sz w:val="20"/>
                <w:szCs w:val="20"/>
              </w:rPr>
              <w:t>код ЄДРПОУ 43115923</w:t>
            </w:r>
          </w:p>
          <w:p w:rsidR="001C733C" w:rsidRPr="007B4BEC" w:rsidRDefault="001C733C" w:rsidP="00520555">
            <w:pPr>
              <w:rPr>
                <w:sz w:val="20"/>
                <w:szCs w:val="20"/>
                <w:lang w:eastAsia="uk-UA"/>
              </w:rPr>
            </w:pPr>
          </w:p>
          <w:p w:rsidR="001C733C" w:rsidRPr="007B4BEC" w:rsidRDefault="001C733C" w:rsidP="00520555">
            <w:pPr>
              <w:pStyle w:val="5"/>
              <w:spacing w:before="0" w:after="0" w:line="240" w:lineRule="auto"/>
              <w:rPr>
                <w:rFonts w:ascii="Times New Roman" w:hAnsi="Times New Roman"/>
                <w:i w:val="0"/>
                <w:sz w:val="20"/>
                <w:szCs w:val="20"/>
              </w:rPr>
            </w:pPr>
            <w:r w:rsidRPr="007B4BEC">
              <w:rPr>
                <w:rFonts w:ascii="Times New Roman" w:hAnsi="Times New Roman"/>
                <w:i w:val="0"/>
                <w:sz w:val="20"/>
                <w:szCs w:val="20"/>
              </w:rPr>
              <w:t xml:space="preserve">Запорізька митниця </w:t>
            </w:r>
          </w:p>
          <w:p w:rsidR="00844B3E" w:rsidRPr="007B4BEC" w:rsidRDefault="001C733C" w:rsidP="00520555">
            <w:pPr>
              <w:rPr>
                <w:sz w:val="20"/>
                <w:szCs w:val="20"/>
              </w:rPr>
            </w:pPr>
            <w:r w:rsidRPr="007B4BEC">
              <w:rPr>
                <w:sz w:val="20"/>
                <w:szCs w:val="20"/>
              </w:rPr>
              <w:t xml:space="preserve">вул. Сергія </w:t>
            </w:r>
            <w:proofErr w:type="spellStart"/>
            <w:r w:rsidRPr="007B4BEC">
              <w:rPr>
                <w:sz w:val="20"/>
                <w:szCs w:val="20"/>
              </w:rPr>
              <w:t>Синенка</w:t>
            </w:r>
            <w:proofErr w:type="spellEnd"/>
            <w:r w:rsidRPr="007B4BEC">
              <w:rPr>
                <w:sz w:val="20"/>
                <w:szCs w:val="20"/>
              </w:rPr>
              <w:t>, буд</w:t>
            </w:r>
            <w:r w:rsidR="00844B3E" w:rsidRPr="007B4BEC">
              <w:rPr>
                <w:sz w:val="20"/>
                <w:szCs w:val="20"/>
              </w:rPr>
              <w:t>.</w:t>
            </w:r>
            <w:r w:rsidRPr="007B4BEC">
              <w:rPr>
                <w:sz w:val="20"/>
                <w:szCs w:val="20"/>
              </w:rPr>
              <w:t xml:space="preserve"> 12, </w:t>
            </w:r>
          </w:p>
          <w:p w:rsidR="001C733C" w:rsidRPr="007B4BEC" w:rsidRDefault="001C733C" w:rsidP="00520555">
            <w:pPr>
              <w:rPr>
                <w:sz w:val="20"/>
                <w:szCs w:val="20"/>
              </w:rPr>
            </w:pPr>
            <w:r w:rsidRPr="007B4BEC">
              <w:rPr>
                <w:sz w:val="20"/>
                <w:szCs w:val="20"/>
              </w:rPr>
              <w:t>м. Запоріжжя,</w:t>
            </w:r>
            <w:r w:rsidR="00844B3E" w:rsidRPr="007B4BEC">
              <w:rPr>
                <w:sz w:val="20"/>
                <w:szCs w:val="20"/>
              </w:rPr>
              <w:t xml:space="preserve"> </w:t>
            </w:r>
            <w:r w:rsidRPr="007B4BEC">
              <w:rPr>
                <w:sz w:val="20"/>
                <w:szCs w:val="20"/>
              </w:rPr>
              <w:t>69041</w:t>
            </w:r>
          </w:p>
          <w:p w:rsidR="001C733C" w:rsidRPr="00EC47B0" w:rsidRDefault="001C733C" w:rsidP="00520555">
            <w:pPr>
              <w:rPr>
                <w:sz w:val="20"/>
                <w:szCs w:val="20"/>
              </w:rPr>
            </w:pPr>
            <w:r w:rsidRPr="007B4BEC">
              <w:rPr>
                <w:sz w:val="20"/>
                <w:szCs w:val="20"/>
              </w:rPr>
              <w:t xml:space="preserve">код ЄДРПОУ </w:t>
            </w:r>
            <w:r w:rsidRPr="00EC47B0">
              <w:rPr>
                <w:sz w:val="20"/>
                <w:szCs w:val="20"/>
              </w:rPr>
              <w:t>44005647</w:t>
            </w:r>
          </w:p>
          <w:p w:rsidR="001C733C" w:rsidRPr="007B4BEC" w:rsidRDefault="001C733C" w:rsidP="00520555">
            <w:pPr>
              <w:tabs>
                <w:tab w:val="left" w:pos="6663"/>
              </w:tabs>
              <w:suppressAutoHyphens/>
              <w:rPr>
                <w:sz w:val="20"/>
                <w:szCs w:val="20"/>
                <w:lang w:eastAsia="zh-CN"/>
              </w:rPr>
            </w:pPr>
            <w:r w:rsidRPr="007B4BEC">
              <w:rPr>
                <w:sz w:val="20"/>
                <w:szCs w:val="20"/>
                <w:lang w:eastAsia="zh-CN"/>
              </w:rPr>
              <w:t>р/</w:t>
            </w:r>
            <w:proofErr w:type="spellStart"/>
            <w:r w:rsidRPr="007B4BEC">
              <w:rPr>
                <w:sz w:val="20"/>
                <w:szCs w:val="20"/>
                <w:lang w:eastAsia="zh-CN"/>
              </w:rPr>
              <w:t>р</w:t>
            </w:r>
            <w:proofErr w:type="spellEnd"/>
            <w:r w:rsidRPr="007B4BEC">
              <w:rPr>
                <w:sz w:val="20"/>
                <w:szCs w:val="20"/>
                <w:lang w:eastAsia="zh-CN"/>
              </w:rPr>
              <w:t xml:space="preserve"> </w:t>
            </w:r>
            <w:r w:rsidRPr="007B4BEC">
              <w:rPr>
                <w:sz w:val="20"/>
                <w:szCs w:val="20"/>
                <w:lang w:val="ru-RU" w:eastAsia="zh-CN"/>
              </w:rPr>
              <w:t>UA</w:t>
            </w:r>
            <w:r w:rsidRPr="007B4BEC">
              <w:rPr>
                <w:sz w:val="20"/>
                <w:szCs w:val="20"/>
                <w:lang w:eastAsia="zh-CN"/>
              </w:rPr>
              <w:t>378201720343180001000183127,</w:t>
            </w:r>
          </w:p>
          <w:p w:rsidR="001C733C" w:rsidRPr="007B4BEC" w:rsidRDefault="001C733C" w:rsidP="00520555">
            <w:pPr>
              <w:tabs>
                <w:tab w:val="left" w:pos="6663"/>
              </w:tabs>
              <w:rPr>
                <w:sz w:val="20"/>
                <w:szCs w:val="20"/>
              </w:rPr>
            </w:pPr>
            <w:r w:rsidRPr="007B4BEC">
              <w:rPr>
                <w:sz w:val="20"/>
                <w:szCs w:val="20"/>
              </w:rPr>
              <w:t>р/</w:t>
            </w:r>
            <w:proofErr w:type="spellStart"/>
            <w:r w:rsidRPr="007B4BEC">
              <w:rPr>
                <w:sz w:val="20"/>
                <w:szCs w:val="20"/>
              </w:rPr>
              <w:t>р</w:t>
            </w:r>
            <w:proofErr w:type="spellEnd"/>
            <w:r w:rsidRPr="007B4BEC">
              <w:rPr>
                <w:sz w:val="20"/>
                <w:szCs w:val="20"/>
              </w:rPr>
              <w:t xml:space="preserve"> UA538201720343171001200183127 </w:t>
            </w:r>
          </w:p>
          <w:p w:rsidR="001C733C" w:rsidRPr="007B4BEC" w:rsidRDefault="001C733C" w:rsidP="00520555">
            <w:pPr>
              <w:pStyle w:val="a3"/>
              <w:spacing w:after="0"/>
              <w:jc w:val="both"/>
              <w:rPr>
                <w:sz w:val="20"/>
                <w:szCs w:val="20"/>
              </w:rPr>
            </w:pPr>
            <w:r w:rsidRPr="007B4BEC">
              <w:rPr>
                <w:sz w:val="20"/>
                <w:szCs w:val="20"/>
              </w:rPr>
              <w:t xml:space="preserve">в </w:t>
            </w:r>
            <w:proofErr w:type="spellStart"/>
            <w:r w:rsidRPr="007B4BEC">
              <w:rPr>
                <w:sz w:val="20"/>
                <w:szCs w:val="20"/>
              </w:rPr>
              <w:t>Держказначейській</w:t>
            </w:r>
            <w:proofErr w:type="spellEnd"/>
            <w:r w:rsidRPr="007B4BEC">
              <w:rPr>
                <w:sz w:val="20"/>
                <w:szCs w:val="20"/>
              </w:rPr>
              <w:t xml:space="preserve"> службі України, м. Київ</w:t>
            </w:r>
          </w:p>
          <w:p w:rsidR="001C733C" w:rsidRPr="007B4BEC" w:rsidRDefault="001C733C" w:rsidP="00520555">
            <w:pPr>
              <w:pStyle w:val="a3"/>
              <w:spacing w:after="0"/>
              <w:jc w:val="both"/>
              <w:rPr>
                <w:sz w:val="20"/>
                <w:szCs w:val="20"/>
              </w:rPr>
            </w:pPr>
            <w:r w:rsidRPr="007B4BEC">
              <w:rPr>
                <w:sz w:val="20"/>
                <w:szCs w:val="20"/>
              </w:rPr>
              <w:t>МФО 820172</w:t>
            </w:r>
            <w:r w:rsidRPr="007B4BEC">
              <w:rPr>
                <w:sz w:val="20"/>
                <w:szCs w:val="20"/>
                <w:lang w:val="ru-RU"/>
              </w:rPr>
              <w:t xml:space="preserve"> </w:t>
            </w:r>
          </w:p>
          <w:p w:rsidR="001C733C" w:rsidRPr="007B4BEC" w:rsidRDefault="001C733C" w:rsidP="00520555">
            <w:pPr>
              <w:jc w:val="both"/>
              <w:rPr>
                <w:color w:val="000000"/>
                <w:sz w:val="20"/>
                <w:szCs w:val="20"/>
              </w:rPr>
            </w:pPr>
            <w:r w:rsidRPr="007B4BEC">
              <w:rPr>
                <w:color w:val="000000"/>
                <w:sz w:val="20"/>
                <w:szCs w:val="20"/>
              </w:rPr>
              <w:t xml:space="preserve">тел.: (061) 222-16-37 </w:t>
            </w:r>
          </w:p>
          <w:p w:rsidR="000A4D72" w:rsidRPr="007B4BEC" w:rsidRDefault="000A4D72" w:rsidP="000A4D72">
            <w:pPr>
              <w:tabs>
                <w:tab w:val="left" w:pos="142"/>
              </w:tabs>
              <w:spacing w:line="276" w:lineRule="auto"/>
              <w:rPr>
                <w:sz w:val="20"/>
                <w:szCs w:val="20"/>
              </w:rPr>
            </w:pPr>
            <w:proofErr w:type="spellStart"/>
            <w:r w:rsidRPr="007B4BEC">
              <w:rPr>
                <w:sz w:val="20"/>
                <w:szCs w:val="20"/>
              </w:rPr>
              <w:t>Е-maіl</w:t>
            </w:r>
            <w:proofErr w:type="spellEnd"/>
            <w:r w:rsidRPr="007B4BEC">
              <w:rPr>
                <w:sz w:val="20"/>
                <w:szCs w:val="20"/>
              </w:rPr>
              <w:t xml:space="preserve">: </w:t>
            </w:r>
            <w:hyperlink r:id="rId10" w:history="1">
              <w:r w:rsidRPr="007B4BEC">
                <w:rPr>
                  <w:rStyle w:val="af3"/>
                  <w:color w:val="auto"/>
                  <w:sz w:val="20"/>
                  <w:szCs w:val="20"/>
                  <w:u w:val="none"/>
                  <w:lang w:val="en-US"/>
                </w:rPr>
                <w:t>z</w:t>
              </w:r>
              <w:r w:rsidRPr="007B4BEC">
                <w:rPr>
                  <w:rStyle w:val="af3"/>
                  <w:color w:val="auto"/>
                  <w:sz w:val="20"/>
                  <w:szCs w:val="20"/>
                  <w:u w:val="none"/>
                </w:rPr>
                <w:t>p.</w:t>
              </w:r>
              <w:r w:rsidRPr="007B4BEC">
                <w:rPr>
                  <w:rStyle w:val="af3"/>
                  <w:color w:val="auto"/>
                  <w:sz w:val="20"/>
                  <w:szCs w:val="20"/>
                  <w:u w:val="none"/>
                  <w:lang w:val="en-US"/>
                </w:rPr>
                <w:t>post</w:t>
              </w:r>
              <w:r w:rsidRPr="007B4BEC">
                <w:rPr>
                  <w:rStyle w:val="af3"/>
                  <w:color w:val="auto"/>
                  <w:sz w:val="20"/>
                  <w:szCs w:val="20"/>
                  <w:u w:val="none"/>
                </w:rPr>
                <w:t>@</w:t>
              </w:r>
              <w:proofErr w:type="spellStart"/>
              <w:r w:rsidRPr="007B4BEC">
                <w:rPr>
                  <w:rStyle w:val="af3"/>
                  <w:color w:val="auto"/>
                  <w:sz w:val="20"/>
                  <w:szCs w:val="20"/>
                  <w:u w:val="none"/>
                </w:rPr>
                <w:t>customs.gov.ua</w:t>
              </w:r>
              <w:proofErr w:type="spellEnd"/>
            </w:hyperlink>
          </w:p>
          <w:p w:rsidR="001C733C" w:rsidRPr="007B4BEC" w:rsidRDefault="001C733C" w:rsidP="00520555">
            <w:pPr>
              <w:ind w:left="110"/>
              <w:rPr>
                <w:b/>
                <w:color w:val="000000"/>
                <w:sz w:val="20"/>
                <w:szCs w:val="20"/>
              </w:rPr>
            </w:pPr>
          </w:p>
          <w:p w:rsidR="001C733C" w:rsidRPr="007B4BEC" w:rsidRDefault="001C733C" w:rsidP="00520555">
            <w:pPr>
              <w:rPr>
                <w:b/>
                <w:color w:val="000000"/>
                <w:sz w:val="20"/>
                <w:szCs w:val="20"/>
              </w:rPr>
            </w:pPr>
            <w:r w:rsidRPr="007B4BEC">
              <w:rPr>
                <w:b/>
                <w:color w:val="000000"/>
                <w:sz w:val="20"/>
                <w:szCs w:val="20"/>
              </w:rPr>
              <w:t>Начальник</w:t>
            </w:r>
          </w:p>
          <w:p w:rsidR="001C733C" w:rsidRPr="007B4BEC" w:rsidRDefault="001C733C" w:rsidP="00520555">
            <w:pPr>
              <w:ind w:left="110"/>
              <w:rPr>
                <w:b/>
                <w:color w:val="000000"/>
                <w:sz w:val="20"/>
                <w:szCs w:val="20"/>
              </w:rPr>
            </w:pPr>
          </w:p>
          <w:p w:rsidR="001C733C" w:rsidRPr="007B4BEC" w:rsidRDefault="001C733C" w:rsidP="00520555">
            <w:pPr>
              <w:ind w:left="180"/>
              <w:rPr>
                <w:b/>
                <w:color w:val="000000"/>
                <w:sz w:val="20"/>
                <w:szCs w:val="20"/>
              </w:rPr>
            </w:pPr>
          </w:p>
          <w:p w:rsidR="001C733C" w:rsidRPr="007B4BEC" w:rsidRDefault="001C733C" w:rsidP="00520555">
            <w:pPr>
              <w:rPr>
                <w:color w:val="000000"/>
                <w:sz w:val="20"/>
                <w:szCs w:val="20"/>
              </w:rPr>
            </w:pPr>
            <w:r w:rsidRPr="007B4BEC">
              <w:rPr>
                <w:b/>
                <w:color w:val="000000"/>
                <w:sz w:val="20"/>
                <w:szCs w:val="20"/>
              </w:rPr>
              <w:t>____________</w:t>
            </w:r>
            <w:r w:rsidRPr="007B4BEC">
              <w:rPr>
                <w:color w:val="000000"/>
                <w:sz w:val="20"/>
                <w:szCs w:val="20"/>
              </w:rPr>
              <w:t xml:space="preserve"> </w:t>
            </w:r>
            <w:r w:rsidRPr="007B4BEC">
              <w:rPr>
                <w:b/>
                <w:color w:val="000000"/>
                <w:sz w:val="20"/>
                <w:szCs w:val="20"/>
              </w:rPr>
              <w:t>Олександр БЄЛІНСЬКИЙ</w:t>
            </w:r>
          </w:p>
          <w:p w:rsidR="001C733C" w:rsidRPr="007B4BEC" w:rsidRDefault="001C733C" w:rsidP="00520555">
            <w:pPr>
              <w:ind w:left="180"/>
              <w:rPr>
                <w:b/>
                <w:color w:val="000000"/>
                <w:sz w:val="20"/>
                <w:szCs w:val="20"/>
              </w:rPr>
            </w:pPr>
            <w:r w:rsidRPr="007B4BEC">
              <w:rPr>
                <w:bCs/>
                <w:sz w:val="20"/>
                <w:szCs w:val="20"/>
              </w:rPr>
              <w:t xml:space="preserve"> </w:t>
            </w:r>
            <w:proofErr w:type="spellStart"/>
            <w:r w:rsidRPr="007B4BEC">
              <w:rPr>
                <w:bCs/>
                <w:sz w:val="20"/>
                <w:szCs w:val="20"/>
              </w:rPr>
              <w:t>м.п</w:t>
            </w:r>
            <w:proofErr w:type="spellEnd"/>
            <w:r w:rsidRPr="007B4BEC">
              <w:rPr>
                <w:bCs/>
                <w:sz w:val="20"/>
                <w:szCs w:val="20"/>
              </w:rPr>
              <w:t>.</w:t>
            </w:r>
          </w:p>
        </w:tc>
        <w:tc>
          <w:tcPr>
            <w:tcW w:w="5040" w:type="dxa"/>
          </w:tcPr>
          <w:p w:rsidR="001C733C" w:rsidRPr="007B4BEC" w:rsidRDefault="001C733C" w:rsidP="00520555">
            <w:pPr>
              <w:ind w:left="-360" w:firstLine="567"/>
              <w:jc w:val="center"/>
              <w:rPr>
                <w:b/>
                <w:bCs/>
                <w:sz w:val="20"/>
                <w:szCs w:val="20"/>
              </w:rPr>
            </w:pPr>
            <w:r w:rsidRPr="007B4BEC">
              <w:rPr>
                <w:b/>
                <w:bCs/>
                <w:sz w:val="20"/>
                <w:szCs w:val="20"/>
              </w:rPr>
              <w:t>Продавець:</w:t>
            </w: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844B3E">
            <w:pPr>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0A4D72" w:rsidRPr="007B4BEC" w:rsidRDefault="000A4D72"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
                <w:sz w:val="20"/>
                <w:szCs w:val="20"/>
              </w:rPr>
            </w:pPr>
            <w:r w:rsidRPr="007B4BEC">
              <w:rPr>
                <w:b/>
                <w:sz w:val="20"/>
                <w:szCs w:val="20"/>
              </w:rPr>
              <w:t>________________ ПІБ</w:t>
            </w:r>
          </w:p>
          <w:p w:rsidR="001C733C" w:rsidRPr="007B4BEC" w:rsidRDefault="001C733C" w:rsidP="00520555">
            <w:pPr>
              <w:ind w:left="-360" w:firstLine="567"/>
              <w:rPr>
                <w:bCs/>
                <w:sz w:val="20"/>
                <w:szCs w:val="20"/>
              </w:rPr>
            </w:pPr>
            <w:r w:rsidRPr="007B4BEC">
              <w:rPr>
                <w:b/>
                <w:bCs/>
                <w:sz w:val="20"/>
                <w:szCs w:val="20"/>
              </w:rPr>
              <w:t xml:space="preserve">      </w:t>
            </w:r>
            <w:proofErr w:type="spellStart"/>
            <w:r w:rsidRPr="007B4BEC">
              <w:rPr>
                <w:bCs/>
                <w:sz w:val="20"/>
                <w:szCs w:val="20"/>
              </w:rPr>
              <w:t>м.п</w:t>
            </w:r>
            <w:proofErr w:type="spellEnd"/>
            <w:r w:rsidRPr="007B4BEC">
              <w:rPr>
                <w:bCs/>
                <w:sz w:val="20"/>
                <w:szCs w:val="20"/>
              </w:rPr>
              <w:t>.</w:t>
            </w:r>
          </w:p>
        </w:tc>
      </w:tr>
    </w:tbl>
    <w:p w:rsidR="00C2681B" w:rsidRPr="007B4BEC" w:rsidRDefault="00C2681B" w:rsidP="00B8242C">
      <w:pPr>
        <w:ind w:left="-357"/>
        <w:jc w:val="right"/>
        <w:rPr>
          <w:b/>
          <w:bCs/>
          <w:i/>
          <w:spacing w:val="-6"/>
          <w:sz w:val="20"/>
          <w:szCs w:val="20"/>
        </w:rPr>
      </w:pPr>
      <w:r w:rsidRPr="007B4BEC">
        <w:rPr>
          <w:b/>
          <w:bCs/>
          <w:sz w:val="20"/>
          <w:szCs w:val="20"/>
          <w:lang w:eastAsia="uk-UA"/>
        </w:rPr>
        <w:br w:type="page"/>
      </w:r>
      <w:r w:rsidR="005C593D" w:rsidRPr="007B4BEC">
        <w:rPr>
          <w:b/>
          <w:bCs/>
          <w:sz w:val="20"/>
          <w:szCs w:val="20"/>
          <w:lang w:eastAsia="uk-UA"/>
        </w:rPr>
        <w:lastRenderedPageBreak/>
        <w:tab/>
      </w:r>
      <w:r w:rsidR="005C593D" w:rsidRPr="007B4BEC">
        <w:rPr>
          <w:b/>
          <w:bCs/>
          <w:sz w:val="20"/>
          <w:szCs w:val="20"/>
          <w:lang w:eastAsia="uk-UA"/>
        </w:rPr>
        <w:tab/>
      </w:r>
      <w:r w:rsidR="005C593D" w:rsidRPr="007B4BEC">
        <w:rPr>
          <w:b/>
          <w:bCs/>
          <w:sz w:val="20"/>
          <w:szCs w:val="20"/>
          <w:lang w:eastAsia="uk-UA"/>
        </w:rPr>
        <w:tab/>
      </w:r>
      <w:r w:rsidR="005E2D64" w:rsidRPr="007B4BEC">
        <w:rPr>
          <w:b/>
          <w:bCs/>
          <w:sz w:val="20"/>
          <w:szCs w:val="20"/>
          <w:lang w:eastAsia="uk-UA"/>
        </w:rPr>
        <w:tab/>
      </w:r>
      <w:r w:rsidRPr="007B4BEC">
        <w:rPr>
          <w:b/>
          <w:bCs/>
          <w:i/>
          <w:spacing w:val="-6"/>
          <w:sz w:val="20"/>
          <w:szCs w:val="20"/>
        </w:rPr>
        <w:t xml:space="preserve">Додаток  </w:t>
      </w:r>
      <w:r w:rsidR="009C002F" w:rsidRPr="007B4BEC">
        <w:rPr>
          <w:b/>
          <w:bCs/>
          <w:i/>
          <w:spacing w:val="-6"/>
          <w:sz w:val="20"/>
          <w:szCs w:val="20"/>
        </w:rPr>
        <w:t>№</w:t>
      </w:r>
      <w:r w:rsidR="0082591D" w:rsidRPr="007B4BEC">
        <w:rPr>
          <w:b/>
          <w:bCs/>
          <w:i/>
          <w:spacing w:val="-6"/>
          <w:sz w:val="20"/>
          <w:szCs w:val="20"/>
        </w:rPr>
        <w:t xml:space="preserve"> </w:t>
      </w:r>
      <w:r w:rsidRPr="007B4BEC">
        <w:rPr>
          <w:b/>
          <w:bCs/>
          <w:i/>
          <w:spacing w:val="-6"/>
          <w:sz w:val="20"/>
          <w:szCs w:val="20"/>
        </w:rPr>
        <w:t>1</w:t>
      </w:r>
    </w:p>
    <w:p w:rsidR="00C2681B" w:rsidRPr="007B4BEC" w:rsidRDefault="00C2681B" w:rsidP="00B8242C">
      <w:pPr>
        <w:ind w:left="-357"/>
        <w:jc w:val="right"/>
        <w:rPr>
          <w:b/>
          <w:bCs/>
          <w:i/>
          <w:spacing w:val="-6"/>
          <w:sz w:val="20"/>
          <w:szCs w:val="20"/>
        </w:rPr>
      </w:pPr>
      <w:r w:rsidRPr="007B4BEC">
        <w:rPr>
          <w:b/>
          <w:bCs/>
          <w:i/>
          <w:spacing w:val="-6"/>
          <w:sz w:val="20"/>
          <w:szCs w:val="20"/>
        </w:rPr>
        <w:t xml:space="preserve">до Договору </w:t>
      </w:r>
      <w:r w:rsidR="0082591D" w:rsidRPr="007B4BEC">
        <w:rPr>
          <w:b/>
          <w:bCs/>
          <w:i/>
          <w:spacing w:val="-6"/>
          <w:sz w:val="20"/>
          <w:szCs w:val="20"/>
        </w:rPr>
        <w:t xml:space="preserve">№ </w:t>
      </w:r>
      <w:r w:rsidRPr="007B4BEC">
        <w:rPr>
          <w:b/>
          <w:bCs/>
          <w:i/>
          <w:spacing w:val="-6"/>
          <w:sz w:val="20"/>
          <w:szCs w:val="20"/>
        </w:rPr>
        <w:t>_________</w:t>
      </w:r>
    </w:p>
    <w:p w:rsidR="00C2681B" w:rsidRPr="007B4BEC" w:rsidRDefault="00C2681B" w:rsidP="00B8242C">
      <w:pPr>
        <w:ind w:left="-357"/>
        <w:jc w:val="right"/>
        <w:rPr>
          <w:b/>
          <w:i/>
          <w:sz w:val="20"/>
          <w:szCs w:val="20"/>
        </w:rPr>
      </w:pPr>
      <w:r w:rsidRPr="007B4BEC">
        <w:rPr>
          <w:b/>
          <w:i/>
          <w:sz w:val="20"/>
          <w:szCs w:val="20"/>
        </w:rPr>
        <w:t xml:space="preserve">від </w:t>
      </w:r>
      <w:r w:rsidR="0082591D" w:rsidRPr="007B4BEC">
        <w:rPr>
          <w:b/>
          <w:i/>
          <w:sz w:val="20"/>
          <w:szCs w:val="20"/>
        </w:rPr>
        <w:t xml:space="preserve">«___» </w:t>
      </w:r>
      <w:r w:rsidRPr="007B4BEC">
        <w:rPr>
          <w:b/>
          <w:i/>
          <w:sz w:val="20"/>
          <w:szCs w:val="20"/>
        </w:rPr>
        <w:t>___________ 202</w:t>
      </w:r>
      <w:r w:rsidR="00844B3E" w:rsidRPr="007B4BEC">
        <w:rPr>
          <w:b/>
          <w:i/>
          <w:sz w:val="20"/>
          <w:szCs w:val="20"/>
        </w:rPr>
        <w:t>4</w:t>
      </w:r>
      <w:r w:rsidRPr="007B4BEC">
        <w:rPr>
          <w:b/>
          <w:i/>
          <w:sz w:val="20"/>
          <w:szCs w:val="20"/>
        </w:rPr>
        <w:t xml:space="preserve"> року</w:t>
      </w:r>
    </w:p>
    <w:p w:rsidR="0082591D" w:rsidRPr="007B4BEC" w:rsidRDefault="0082591D" w:rsidP="00B8242C">
      <w:pPr>
        <w:jc w:val="center"/>
        <w:rPr>
          <w:rFonts w:eastAsia="Calibri"/>
          <w:b/>
          <w:bCs/>
          <w:color w:val="00000A"/>
          <w:sz w:val="20"/>
          <w:szCs w:val="20"/>
          <w:lang w:eastAsia="uk-UA"/>
        </w:rPr>
      </w:pPr>
    </w:p>
    <w:p w:rsidR="0082591D" w:rsidRPr="007B4BEC" w:rsidRDefault="0082591D" w:rsidP="00B8242C">
      <w:pPr>
        <w:jc w:val="center"/>
        <w:rPr>
          <w:sz w:val="20"/>
          <w:szCs w:val="20"/>
        </w:rPr>
      </w:pPr>
      <w:r w:rsidRPr="007B4BEC">
        <w:rPr>
          <w:rFonts w:eastAsia="Calibri"/>
          <w:b/>
          <w:bCs/>
          <w:color w:val="00000A"/>
          <w:sz w:val="20"/>
          <w:szCs w:val="20"/>
          <w:lang w:eastAsia="uk-UA"/>
        </w:rPr>
        <w:t>Специфікація Товару</w:t>
      </w:r>
    </w:p>
    <w:p w:rsidR="00C2681B" w:rsidRPr="007B4BEC" w:rsidRDefault="00C2681B" w:rsidP="00B8242C">
      <w:pPr>
        <w:ind w:left="-360"/>
        <w:rPr>
          <w:sz w:val="20"/>
          <w:szCs w:val="20"/>
        </w:rPr>
      </w:pPr>
    </w:p>
    <w:tbl>
      <w:tblPr>
        <w:tblW w:w="9923" w:type="dxa"/>
        <w:tblInd w:w="-176" w:type="dxa"/>
        <w:tblLayout w:type="fixed"/>
        <w:tblLook w:val="0000" w:firstRow="0" w:lastRow="0" w:firstColumn="0" w:lastColumn="0" w:noHBand="0" w:noVBand="0"/>
      </w:tblPr>
      <w:tblGrid>
        <w:gridCol w:w="426"/>
        <w:gridCol w:w="2268"/>
        <w:gridCol w:w="1276"/>
        <w:gridCol w:w="2835"/>
        <w:gridCol w:w="992"/>
        <w:gridCol w:w="1134"/>
        <w:gridCol w:w="992"/>
      </w:tblGrid>
      <w:tr w:rsidR="0027787B" w:rsidRPr="007B4BEC" w:rsidTr="0027787B">
        <w:trPr>
          <w:trHeight w:val="447"/>
        </w:trPr>
        <w:tc>
          <w:tcPr>
            <w:tcW w:w="426" w:type="dxa"/>
            <w:tcBorders>
              <w:top w:val="single" w:sz="4" w:space="0" w:color="000000"/>
              <w:left w:val="single" w:sz="4" w:space="0" w:color="000000"/>
              <w:bottom w:val="single" w:sz="4" w:space="0" w:color="000000"/>
              <w:right w:val="single" w:sz="4" w:space="0" w:color="auto"/>
            </w:tcBorders>
            <w:shd w:val="clear" w:color="auto" w:fill="auto"/>
            <w:vAlign w:val="center"/>
          </w:tcPr>
          <w:p w:rsidR="0027787B" w:rsidRPr="0027787B" w:rsidRDefault="0027787B" w:rsidP="0027787B">
            <w:pPr>
              <w:snapToGrid w:val="0"/>
              <w:ind w:left="-108"/>
              <w:jc w:val="center"/>
              <w:rPr>
                <w:rFonts w:eastAsia="Calibri"/>
                <w:sz w:val="20"/>
                <w:szCs w:val="20"/>
              </w:rPr>
            </w:pPr>
            <w:r>
              <w:rPr>
                <w:rFonts w:eastAsia="Calibri"/>
                <w:sz w:val="20"/>
                <w:szCs w:val="20"/>
              </w:rPr>
              <w:t>№ з/п</w:t>
            </w:r>
          </w:p>
        </w:tc>
        <w:tc>
          <w:tcPr>
            <w:tcW w:w="2268" w:type="dxa"/>
            <w:tcBorders>
              <w:top w:val="single" w:sz="4" w:space="0" w:color="000000"/>
              <w:left w:val="single" w:sz="4" w:space="0" w:color="auto"/>
              <w:bottom w:val="single" w:sz="4" w:space="0" w:color="000000"/>
            </w:tcBorders>
            <w:shd w:val="clear" w:color="auto" w:fill="auto"/>
            <w:vAlign w:val="center"/>
          </w:tcPr>
          <w:p w:rsidR="0027787B" w:rsidRPr="007B4BEC" w:rsidRDefault="0027787B" w:rsidP="00B8242C">
            <w:pPr>
              <w:snapToGrid w:val="0"/>
              <w:ind w:right="-1"/>
              <w:jc w:val="center"/>
              <w:rPr>
                <w:rFonts w:eastAsia="Calibri"/>
                <w:sz w:val="20"/>
                <w:szCs w:val="20"/>
              </w:rPr>
            </w:pPr>
          </w:p>
          <w:p w:rsidR="0027787B" w:rsidRPr="007B4BEC" w:rsidRDefault="0027787B" w:rsidP="00B8242C">
            <w:pPr>
              <w:widowControl w:val="0"/>
              <w:overflowPunct w:val="0"/>
              <w:ind w:right="-1"/>
              <w:jc w:val="center"/>
              <w:rPr>
                <w:sz w:val="20"/>
                <w:szCs w:val="20"/>
              </w:rPr>
            </w:pPr>
            <w:r w:rsidRPr="007B4BEC">
              <w:rPr>
                <w:rFonts w:eastAsia="Calibri"/>
                <w:sz w:val="20"/>
                <w:szCs w:val="20"/>
              </w:rPr>
              <w:t>Найменування Товару</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27787B" w:rsidRPr="007B4BEC" w:rsidRDefault="0027787B" w:rsidP="00B8242C">
            <w:pPr>
              <w:widowControl w:val="0"/>
              <w:overflowPunct w:val="0"/>
              <w:ind w:right="-1"/>
              <w:jc w:val="center"/>
              <w:rPr>
                <w:sz w:val="20"/>
                <w:szCs w:val="20"/>
              </w:rPr>
            </w:pPr>
            <w:r w:rsidRPr="007B4BEC">
              <w:rPr>
                <w:rFonts w:eastAsia="Calibri"/>
                <w:bCs/>
                <w:kern w:val="2"/>
                <w:sz w:val="20"/>
                <w:szCs w:val="20"/>
                <w:lang w:eastAsia="uk-UA"/>
              </w:rPr>
              <w:t>Країна походження Товару</w:t>
            </w:r>
          </w:p>
        </w:tc>
        <w:tc>
          <w:tcPr>
            <w:tcW w:w="2835" w:type="dxa"/>
            <w:tcBorders>
              <w:top w:val="single" w:sz="4" w:space="0" w:color="000000"/>
              <w:left w:val="single" w:sz="4" w:space="0" w:color="auto"/>
              <w:bottom w:val="single" w:sz="4" w:space="0" w:color="000000"/>
            </w:tcBorders>
            <w:shd w:val="clear" w:color="auto" w:fill="auto"/>
            <w:vAlign w:val="center"/>
          </w:tcPr>
          <w:p w:rsidR="0027787B" w:rsidRPr="00F77F2D" w:rsidRDefault="0027787B" w:rsidP="00145598">
            <w:pPr>
              <w:widowControl w:val="0"/>
              <w:jc w:val="center"/>
              <w:rPr>
                <w:rFonts w:eastAsia="Calibri"/>
                <w:color w:val="000000"/>
                <w:sz w:val="20"/>
                <w:szCs w:val="20"/>
              </w:rPr>
            </w:pPr>
            <w:r w:rsidRPr="00F77F2D">
              <w:rPr>
                <w:rFonts w:eastAsia="Calibri"/>
                <w:color w:val="000000"/>
                <w:sz w:val="20"/>
                <w:szCs w:val="20"/>
              </w:rPr>
              <w:t>Опис,</w:t>
            </w:r>
          </w:p>
          <w:p w:rsidR="0027787B" w:rsidRPr="00F77F2D" w:rsidRDefault="0027787B" w:rsidP="00145598">
            <w:pPr>
              <w:widowControl w:val="0"/>
              <w:overflowPunct w:val="0"/>
              <w:ind w:right="-1"/>
              <w:jc w:val="center"/>
              <w:rPr>
                <w:sz w:val="20"/>
                <w:szCs w:val="20"/>
              </w:rPr>
            </w:pPr>
            <w:r w:rsidRPr="00F77F2D">
              <w:rPr>
                <w:rFonts w:eastAsia="Calibri"/>
                <w:color w:val="000000"/>
                <w:sz w:val="20"/>
                <w:szCs w:val="20"/>
              </w:rPr>
              <w:t>технічні характеристики</w:t>
            </w:r>
          </w:p>
        </w:tc>
        <w:tc>
          <w:tcPr>
            <w:tcW w:w="992" w:type="dxa"/>
            <w:tcBorders>
              <w:top w:val="single" w:sz="4" w:space="0" w:color="000000"/>
              <w:left w:val="single" w:sz="4" w:space="0" w:color="000000"/>
              <w:bottom w:val="single" w:sz="4" w:space="0" w:color="000000"/>
            </w:tcBorders>
            <w:shd w:val="clear" w:color="auto" w:fill="auto"/>
            <w:vAlign w:val="center"/>
          </w:tcPr>
          <w:p w:rsidR="0027787B" w:rsidRPr="007B4BEC" w:rsidRDefault="0027787B" w:rsidP="00F77F2D">
            <w:pPr>
              <w:ind w:left="-108" w:right="-1"/>
              <w:jc w:val="center"/>
              <w:rPr>
                <w:sz w:val="20"/>
                <w:szCs w:val="20"/>
              </w:rPr>
            </w:pPr>
            <w:r>
              <w:rPr>
                <w:rFonts w:eastAsia="Calibri"/>
                <w:sz w:val="20"/>
                <w:szCs w:val="20"/>
              </w:rPr>
              <w:t>Кількість</w:t>
            </w:r>
          </w:p>
        </w:tc>
        <w:tc>
          <w:tcPr>
            <w:tcW w:w="1134" w:type="dxa"/>
            <w:tcBorders>
              <w:top w:val="single" w:sz="4" w:space="0" w:color="000000"/>
              <w:left w:val="single" w:sz="4" w:space="0" w:color="000000"/>
              <w:bottom w:val="single" w:sz="4" w:space="0" w:color="000000"/>
            </w:tcBorders>
            <w:shd w:val="clear" w:color="auto" w:fill="auto"/>
            <w:vAlign w:val="center"/>
          </w:tcPr>
          <w:p w:rsidR="0027787B" w:rsidRPr="007B4BEC" w:rsidRDefault="0027787B" w:rsidP="00F77F2D">
            <w:pPr>
              <w:ind w:left="-108" w:right="-1"/>
              <w:jc w:val="center"/>
              <w:rPr>
                <w:rFonts w:eastAsia="Calibri"/>
                <w:sz w:val="20"/>
                <w:szCs w:val="20"/>
              </w:rPr>
            </w:pPr>
            <w:r w:rsidRPr="007B4BEC">
              <w:rPr>
                <w:rFonts w:eastAsia="Calibri"/>
                <w:sz w:val="20"/>
                <w:szCs w:val="20"/>
              </w:rPr>
              <w:t>Ціна,</w:t>
            </w:r>
          </w:p>
          <w:p w:rsidR="0027787B" w:rsidRPr="007B4BEC" w:rsidRDefault="0027787B" w:rsidP="00F77F2D">
            <w:pPr>
              <w:ind w:left="-108" w:right="-1"/>
              <w:jc w:val="center"/>
              <w:rPr>
                <w:sz w:val="20"/>
                <w:szCs w:val="20"/>
              </w:rPr>
            </w:pPr>
            <w:r w:rsidRPr="007B4BEC">
              <w:rPr>
                <w:rFonts w:eastAsia="Calibri"/>
                <w:sz w:val="20"/>
                <w:szCs w:val="20"/>
              </w:rPr>
              <w:t xml:space="preserve">з/без ПДВ, </w:t>
            </w:r>
            <w:proofErr w:type="spellStart"/>
            <w:r w:rsidRPr="007B4BEC">
              <w:rPr>
                <w:rFonts w:eastAsia="Calibri"/>
                <w:sz w:val="20"/>
                <w:szCs w:val="20"/>
              </w:rPr>
              <w:t>грн</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87B" w:rsidRPr="007B4BEC" w:rsidRDefault="0027787B" w:rsidP="00F77F2D">
            <w:pPr>
              <w:ind w:left="-108" w:right="-108"/>
              <w:jc w:val="center"/>
              <w:rPr>
                <w:rFonts w:eastAsia="Calibri"/>
                <w:sz w:val="20"/>
                <w:szCs w:val="20"/>
              </w:rPr>
            </w:pPr>
            <w:r w:rsidRPr="007B4BEC">
              <w:rPr>
                <w:rFonts w:eastAsia="Calibri"/>
                <w:sz w:val="20"/>
                <w:szCs w:val="20"/>
              </w:rPr>
              <w:t>Всього,</w:t>
            </w:r>
          </w:p>
          <w:p w:rsidR="0027787B" w:rsidRPr="007B4BEC" w:rsidRDefault="0027787B" w:rsidP="00F77F2D">
            <w:pPr>
              <w:ind w:left="-108" w:right="-108"/>
              <w:jc w:val="center"/>
              <w:rPr>
                <w:sz w:val="20"/>
                <w:szCs w:val="20"/>
              </w:rPr>
            </w:pPr>
            <w:r w:rsidRPr="007B4BEC">
              <w:rPr>
                <w:rFonts w:eastAsia="Calibri"/>
                <w:sz w:val="20"/>
                <w:szCs w:val="20"/>
              </w:rPr>
              <w:t xml:space="preserve"> з/без ПДВ, </w:t>
            </w:r>
            <w:proofErr w:type="spellStart"/>
            <w:r w:rsidRPr="007B4BEC">
              <w:rPr>
                <w:rFonts w:eastAsia="Calibri"/>
                <w:sz w:val="20"/>
                <w:szCs w:val="20"/>
              </w:rPr>
              <w:t>грн</w:t>
            </w:r>
            <w:proofErr w:type="spellEnd"/>
          </w:p>
        </w:tc>
      </w:tr>
      <w:tr w:rsidR="00F5269A" w:rsidRPr="007B4BEC" w:rsidTr="0027787B">
        <w:trPr>
          <w:trHeight w:val="215"/>
        </w:trPr>
        <w:tc>
          <w:tcPr>
            <w:tcW w:w="426" w:type="dxa"/>
            <w:tcBorders>
              <w:left w:val="single" w:sz="4" w:space="0" w:color="000000"/>
              <w:bottom w:val="single" w:sz="4" w:space="0" w:color="000000"/>
              <w:right w:val="single" w:sz="4" w:space="0" w:color="auto"/>
            </w:tcBorders>
            <w:shd w:val="clear" w:color="auto" w:fill="auto"/>
            <w:vAlign w:val="center"/>
          </w:tcPr>
          <w:p w:rsidR="00F5269A" w:rsidRPr="0027787B" w:rsidRDefault="00F5269A" w:rsidP="00B17683">
            <w:pPr>
              <w:snapToGrid w:val="0"/>
              <w:rPr>
                <w:sz w:val="20"/>
                <w:szCs w:val="20"/>
              </w:rPr>
            </w:pPr>
            <w:r>
              <w:rPr>
                <w:sz w:val="20"/>
                <w:szCs w:val="20"/>
              </w:rPr>
              <w:t>1.</w:t>
            </w:r>
          </w:p>
        </w:tc>
        <w:tc>
          <w:tcPr>
            <w:tcW w:w="2268" w:type="dxa"/>
            <w:tcBorders>
              <w:left w:val="single" w:sz="4" w:space="0" w:color="auto"/>
              <w:bottom w:val="single" w:sz="4" w:space="0" w:color="000000"/>
            </w:tcBorders>
            <w:shd w:val="clear" w:color="auto" w:fill="auto"/>
            <w:vAlign w:val="center"/>
          </w:tcPr>
          <w:p w:rsidR="00F5269A" w:rsidRPr="00687069" w:rsidRDefault="00F5269A" w:rsidP="00E73B26">
            <w:pPr>
              <w:snapToGrid w:val="0"/>
              <w:rPr>
                <w:sz w:val="20"/>
                <w:szCs w:val="20"/>
                <w:lang w:val="en-US"/>
              </w:rPr>
            </w:pPr>
            <w:r w:rsidRPr="00687069">
              <w:rPr>
                <w:rFonts w:eastAsia="Calibri"/>
                <w:sz w:val="20"/>
                <w:szCs w:val="20"/>
              </w:rPr>
              <w:t xml:space="preserve">Нашийник шкіряний </w:t>
            </w:r>
          </w:p>
        </w:tc>
        <w:tc>
          <w:tcPr>
            <w:tcW w:w="1276" w:type="dxa"/>
            <w:tcBorders>
              <w:left w:val="single" w:sz="4" w:space="0" w:color="000000"/>
              <w:bottom w:val="single" w:sz="4" w:space="0" w:color="000000"/>
              <w:right w:val="single" w:sz="4" w:space="0" w:color="auto"/>
            </w:tcBorders>
            <w:shd w:val="clear" w:color="auto" w:fill="auto"/>
            <w:vAlign w:val="center"/>
          </w:tcPr>
          <w:p w:rsidR="00F5269A" w:rsidRPr="00145598" w:rsidRDefault="00F5269A" w:rsidP="00B8242C">
            <w:pPr>
              <w:snapToGrid w:val="0"/>
              <w:jc w:val="center"/>
              <w:rPr>
                <w:sz w:val="20"/>
                <w:szCs w:val="20"/>
              </w:rPr>
            </w:pPr>
          </w:p>
        </w:tc>
        <w:tc>
          <w:tcPr>
            <w:tcW w:w="2835" w:type="dxa"/>
            <w:tcBorders>
              <w:left w:val="single" w:sz="4" w:space="0" w:color="auto"/>
              <w:bottom w:val="single" w:sz="4" w:space="0" w:color="000000"/>
            </w:tcBorders>
            <w:shd w:val="clear" w:color="auto" w:fill="auto"/>
            <w:vAlign w:val="center"/>
          </w:tcPr>
          <w:p w:rsidR="00F5269A" w:rsidRPr="007B4BEC" w:rsidRDefault="00F5269A" w:rsidP="0082526F">
            <w:pPr>
              <w:snapToGrid w:val="0"/>
              <w:ind w:right="-1"/>
              <w:jc w:val="center"/>
              <w:rPr>
                <w:rFonts w:eastAsia="Calibri"/>
                <w:sz w:val="20"/>
                <w:szCs w:val="20"/>
              </w:rPr>
            </w:pPr>
          </w:p>
        </w:tc>
        <w:tc>
          <w:tcPr>
            <w:tcW w:w="992" w:type="dxa"/>
            <w:tcBorders>
              <w:left w:val="single" w:sz="4" w:space="0" w:color="000000"/>
              <w:bottom w:val="single" w:sz="4" w:space="0" w:color="000000"/>
            </w:tcBorders>
            <w:shd w:val="clear" w:color="auto" w:fill="auto"/>
            <w:vAlign w:val="center"/>
          </w:tcPr>
          <w:p w:rsidR="00F5269A" w:rsidRPr="00145598" w:rsidRDefault="00F5269A" w:rsidP="00B21D52">
            <w:pPr>
              <w:jc w:val="center"/>
              <w:rPr>
                <w:sz w:val="20"/>
                <w:szCs w:val="20"/>
              </w:rPr>
            </w:pPr>
            <w:r w:rsidRPr="00145598">
              <w:rPr>
                <w:sz w:val="20"/>
                <w:szCs w:val="20"/>
              </w:rPr>
              <w:t>1</w:t>
            </w:r>
          </w:p>
        </w:tc>
        <w:tc>
          <w:tcPr>
            <w:tcW w:w="1134" w:type="dxa"/>
            <w:tcBorders>
              <w:left w:val="single" w:sz="4" w:space="0" w:color="000000"/>
              <w:bottom w:val="single" w:sz="4" w:space="0" w:color="000000"/>
            </w:tcBorders>
            <w:shd w:val="clear" w:color="auto" w:fill="auto"/>
            <w:vAlign w:val="center"/>
          </w:tcPr>
          <w:p w:rsidR="00F5269A" w:rsidRPr="007B4BEC" w:rsidRDefault="00F5269A" w:rsidP="00B8242C">
            <w:pPr>
              <w:snapToGrid w:val="0"/>
              <w:ind w:right="-1"/>
              <w:jc w:val="center"/>
              <w:rPr>
                <w:rFonts w:eastAsia="Calibri"/>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F5269A" w:rsidRPr="007B4BEC" w:rsidRDefault="00F5269A" w:rsidP="00B8242C">
            <w:pPr>
              <w:snapToGrid w:val="0"/>
              <w:ind w:right="-1"/>
              <w:jc w:val="center"/>
              <w:rPr>
                <w:rFonts w:eastAsia="Calibri"/>
                <w:sz w:val="20"/>
                <w:szCs w:val="20"/>
              </w:rPr>
            </w:pPr>
          </w:p>
        </w:tc>
      </w:tr>
      <w:tr w:rsidR="00F5269A" w:rsidRPr="007B4BEC" w:rsidTr="0027787B">
        <w:trPr>
          <w:trHeight w:val="215"/>
        </w:trPr>
        <w:tc>
          <w:tcPr>
            <w:tcW w:w="426" w:type="dxa"/>
            <w:tcBorders>
              <w:left w:val="single" w:sz="4" w:space="0" w:color="000000"/>
              <w:bottom w:val="single" w:sz="4" w:space="0" w:color="000000"/>
              <w:right w:val="single" w:sz="4" w:space="0" w:color="auto"/>
            </w:tcBorders>
            <w:shd w:val="clear" w:color="auto" w:fill="auto"/>
            <w:vAlign w:val="center"/>
          </w:tcPr>
          <w:p w:rsidR="00F5269A" w:rsidRPr="00145598" w:rsidRDefault="00F5269A" w:rsidP="00B17683">
            <w:pPr>
              <w:snapToGrid w:val="0"/>
              <w:rPr>
                <w:color w:val="000000"/>
                <w:sz w:val="20"/>
                <w:szCs w:val="20"/>
                <w:shd w:val="clear" w:color="auto" w:fill="FFFFFF"/>
                <w:lang w:eastAsia="uk-UA"/>
              </w:rPr>
            </w:pPr>
            <w:r>
              <w:rPr>
                <w:color w:val="000000"/>
                <w:sz w:val="20"/>
                <w:szCs w:val="20"/>
                <w:shd w:val="clear" w:color="auto" w:fill="FFFFFF"/>
                <w:lang w:eastAsia="uk-UA"/>
              </w:rPr>
              <w:t>2.</w:t>
            </w:r>
          </w:p>
        </w:tc>
        <w:tc>
          <w:tcPr>
            <w:tcW w:w="2268" w:type="dxa"/>
            <w:tcBorders>
              <w:left w:val="single" w:sz="4" w:space="0" w:color="auto"/>
              <w:bottom w:val="single" w:sz="4" w:space="0" w:color="000000"/>
            </w:tcBorders>
            <w:shd w:val="clear" w:color="auto" w:fill="auto"/>
            <w:vAlign w:val="center"/>
          </w:tcPr>
          <w:p w:rsidR="00F5269A" w:rsidRPr="00687069" w:rsidRDefault="00F5269A" w:rsidP="00E73B26">
            <w:pPr>
              <w:snapToGrid w:val="0"/>
              <w:rPr>
                <w:sz w:val="20"/>
                <w:szCs w:val="20"/>
                <w:shd w:val="clear" w:color="auto" w:fill="FFFFFF"/>
                <w:lang w:eastAsia="uk-UA"/>
              </w:rPr>
            </w:pPr>
            <w:r w:rsidRPr="00687069">
              <w:rPr>
                <w:rFonts w:eastAsia="Calibri"/>
                <w:sz w:val="20"/>
                <w:szCs w:val="20"/>
              </w:rPr>
              <w:t>Нашийник шкіряний</w:t>
            </w:r>
          </w:p>
        </w:tc>
        <w:tc>
          <w:tcPr>
            <w:tcW w:w="1276" w:type="dxa"/>
            <w:tcBorders>
              <w:left w:val="single" w:sz="4" w:space="0" w:color="000000"/>
              <w:bottom w:val="single" w:sz="4" w:space="0" w:color="000000"/>
              <w:right w:val="single" w:sz="4" w:space="0" w:color="auto"/>
            </w:tcBorders>
            <w:shd w:val="clear" w:color="auto" w:fill="auto"/>
            <w:vAlign w:val="center"/>
          </w:tcPr>
          <w:p w:rsidR="00F5269A" w:rsidRPr="00145598" w:rsidRDefault="00F5269A" w:rsidP="00B8242C">
            <w:pPr>
              <w:snapToGrid w:val="0"/>
              <w:jc w:val="center"/>
              <w:rPr>
                <w:sz w:val="20"/>
                <w:szCs w:val="20"/>
              </w:rPr>
            </w:pPr>
          </w:p>
        </w:tc>
        <w:tc>
          <w:tcPr>
            <w:tcW w:w="2835" w:type="dxa"/>
            <w:tcBorders>
              <w:left w:val="single" w:sz="4" w:space="0" w:color="auto"/>
              <w:bottom w:val="single" w:sz="4" w:space="0" w:color="000000"/>
            </w:tcBorders>
            <w:shd w:val="clear" w:color="auto" w:fill="auto"/>
            <w:vAlign w:val="center"/>
          </w:tcPr>
          <w:p w:rsidR="00F5269A" w:rsidRPr="007B4BEC" w:rsidRDefault="00F5269A" w:rsidP="0082526F">
            <w:pPr>
              <w:snapToGrid w:val="0"/>
              <w:ind w:left="-108" w:right="-1"/>
              <w:jc w:val="center"/>
              <w:rPr>
                <w:rFonts w:eastAsia="Calibri"/>
                <w:sz w:val="20"/>
                <w:szCs w:val="20"/>
              </w:rPr>
            </w:pPr>
          </w:p>
        </w:tc>
        <w:tc>
          <w:tcPr>
            <w:tcW w:w="992" w:type="dxa"/>
            <w:tcBorders>
              <w:left w:val="single" w:sz="4" w:space="0" w:color="000000"/>
              <w:bottom w:val="single" w:sz="4" w:space="0" w:color="000000"/>
            </w:tcBorders>
            <w:shd w:val="clear" w:color="auto" w:fill="auto"/>
            <w:vAlign w:val="center"/>
          </w:tcPr>
          <w:p w:rsidR="00F5269A" w:rsidRPr="00145598" w:rsidRDefault="00F5269A" w:rsidP="00B21D52">
            <w:pPr>
              <w:jc w:val="center"/>
              <w:rPr>
                <w:sz w:val="20"/>
                <w:szCs w:val="20"/>
              </w:rPr>
            </w:pPr>
            <w:r w:rsidRPr="00145598">
              <w:rPr>
                <w:sz w:val="20"/>
                <w:szCs w:val="20"/>
              </w:rPr>
              <w:t>1</w:t>
            </w:r>
          </w:p>
        </w:tc>
        <w:tc>
          <w:tcPr>
            <w:tcW w:w="1134" w:type="dxa"/>
            <w:tcBorders>
              <w:left w:val="single" w:sz="4" w:space="0" w:color="000000"/>
              <w:bottom w:val="single" w:sz="4" w:space="0" w:color="000000"/>
            </w:tcBorders>
            <w:shd w:val="clear" w:color="auto" w:fill="auto"/>
            <w:vAlign w:val="center"/>
          </w:tcPr>
          <w:p w:rsidR="00F5269A" w:rsidRPr="007B4BEC" w:rsidRDefault="00F5269A" w:rsidP="00B8242C">
            <w:pPr>
              <w:snapToGrid w:val="0"/>
              <w:ind w:right="-1"/>
              <w:jc w:val="center"/>
              <w:rPr>
                <w:rFonts w:eastAsia="Calibri"/>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F5269A" w:rsidRPr="007B4BEC" w:rsidRDefault="00F5269A" w:rsidP="00F77F2D">
            <w:pPr>
              <w:snapToGrid w:val="0"/>
              <w:ind w:left="-108" w:right="-1"/>
              <w:jc w:val="center"/>
              <w:rPr>
                <w:rFonts w:eastAsia="Calibri"/>
                <w:sz w:val="20"/>
                <w:szCs w:val="20"/>
              </w:rPr>
            </w:pPr>
          </w:p>
        </w:tc>
      </w:tr>
      <w:tr w:rsidR="00F5269A" w:rsidRPr="007B4BEC" w:rsidTr="0027787B">
        <w:trPr>
          <w:trHeight w:val="215"/>
        </w:trPr>
        <w:tc>
          <w:tcPr>
            <w:tcW w:w="426" w:type="dxa"/>
            <w:tcBorders>
              <w:left w:val="single" w:sz="4" w:space="0" w:color="000000"/>
              <w:bottom w:val="single" w:sz="4" w:space="0" w:color="000000"/>
              <w:right w:val="single" w:sz="4" w:space="0" w:color="auto"/>
            </w:tcBorders>
            <w:shd w:val="clear" w:color="auto" w:fill="auto"/>
            <w:vAlign w:val="center"/>
          </w:tcPr>
          <w:p w:rsidR="00F5269A" w:rsidRPr="00145598" w:rsidRDefault="00F5269A" w:rsidP="00B17683">
            <w:pPr>
              <w:snapToGrid w:val="0"/>
              <w:rPr>
                <w:color w:val="000000"/>
                <w:sz w:val="20"/>
                <w:szCs w:val="20"/>
                <w:shd w:val="clear" w:color="auto" w:fill="FFFFFF"/>
                <w:lang w:eastAsia="uk-UA"/>
              </w:rPr>
            </w:pPr>
            <w:r>
              <w:rPr>
                <w:color w:val="000000"/>
                <w:sz w:val="20"/>
                <w:szCs w:val="20"/>
                <w:shd w:val="clear" w:color="auto" w:fill="FFFFFF"/>
                <w:lang w:eastAsia="uk-UA"/>
              </w:rPr>
              <w:t>3.</w:t>
            </w:r>
          </w:p>
        </w:tc>
        <w:tc>
          <w:tcPr>
            <w:tcW w:w="2268" w:type="dxa"/>
            <w:tcBorders>
              <w:left w:val="single" w:sz="4" w:space="0" w:color="auto"/>
              <w:bottom w:val="single" w:sz="4" w:space="0" w:color="000000"/>
            </w:tcBorders>
            <w:shd w:val="clear" w:color="auto" w:fill="auto"/>
            <w:vAlign w:val="center"/>
          </w:tcPr>
          <w:p w:rsidR="00F5269A" w:rsidRPr="00687069" w:rsidRDefault="00F5269A" w:rsidP="00687069">
            <w:pPr>
              <w:snapToGrid w:val="0"/>
              <w:rPr>
                <w:sz w:val="20"/>
                <w:szCs w:val="20"/>
                <w:shd w:val="clear" w:color="auto" w:fill="FFFFFF"/>
                <w:lang w:eastAsia="uk-UA"/>
              </w:rPr>
            </w:pPr>
            <w:r w:rsidRPr="00687069">
              <w:rPr>
                <w:rFonts w:eastAsia="Calibri"/>
                <w:sz w:val="20"/>
                <w:szCs w:val="20"/>
              </w:rPr>
              <w:t xml:space="preserve">Повідець </w:t>
            </w:r>
            <w:r w:rsidR="00687069" w:rsidRPr="00687069">
              <w:rPr>
                <w:rFonts w:eastAsia="Calibri"/>
                <w:sz w:val="20"/>
                <w:szCs w:val="20"/>
              </w:rPr>
              <w:t>водостійкий</w:t>
            </w:r>
          </w:p>
        </w:tc>
        <w:tc>
          <w:tcPr>
            <w:tcW w:w="1276" w:type="dxa"/>
            <w:tcBorders>
              <w:left w:val="single" w:sz="4" w:space="0" w:color="000000"/>
              <w:bottom w:val="single" w:sz="4" w:space="0" w:color="000000"/>
              <w:right w:val="single" w:sz="4" w:space="0" w:color="auto"/>
            </w:tcBorders>
            <w:shd w:val="clear" w:color="auto" w:fill="auto"/>
            <w:vAlign w:val="center"/>
          </w:tcPr>
          <w:p w:rsidR="00F5269A" w:rsidRPr="00145598" w:rsidRDefault="00F5269A" w:rsidP="00B8242C">
            <w:pPr>
              <w:snapToGrid w:val="0"/>
              <w:jc w:val="center"/>
              <w:rPr>
                <w:sz w:val="20"/>
                <w:szCs w:val="20"/>
              </w:rPr>
            </w:pPr>
          </w:p>
        </w:tc>
        <w:tc>
          <w:tcPr>
            <w:tcW w:w="2835" w:type="dxa"/>
            <w:tcBorders>
              <w:left w:val="single" w:sz="4" w:space="0" w:color="auto"/>
              <w:bottom w:val="single" w:sz="4" w:space="0" w:color="000000"/>
            </w:tcBorders>
            <w:shd w:val="clear" w:color="auto" w:fill="auto"/>
            <w:vAlign w:val="center"/>
          </w:tcPr>
          <w:p w:rsidR="00F5269A" w:rsidRPr="007B4BEC" w:rsidRDefault="00F5269A" w:rsidP="0082526F">
            <w:pPr>
              <w:snapToGrid w:val="0"/>
              <w:ind w:right="-1"/>
              <w:jc w:val="center"/>
              <w:rPr>
                <w:rFonts w:eastAsia="Calibri"/>
                <w:sz w:val="20"/>
                <w:szCs w:val="20"/>
              </w:rPr>
            </w:pPr>
          </w:p>
        </w:tc>
        <w:tc>
          <w:tcPr>
            <w:tcW w:w="992" w:type="dxa"/>
            <w:tcBorders>
              <w:left w:val="single" w:sz="4" w:space="0" w:color="000000"/>
              <w:bottom w:val="single" w:sz="4" w:space="0" w:color="000000"/>
            </w:tcBorders>
            <w:shd w:val="clear" w:color="auto" w:fill="auto"/>
            <w:vAlign w:val="center"/>
          </w:tcPr>
          <w:p w:rsidR="00F5269A" w:rsidRPr="00145598" w:rsidRDefault="00F5269A" w:rsidP="00B21D52">
            <w:pPr>
              <w:jc w:val="center"/>
              <w:rPr>
                <w:sz w:val="20"/>
                <w:szCs w:val="20"/>
              </w:rPr>
            </w:pPr>
            <w:r w:rsidRPr="00145598">
              <w:rPr>
                <w:sz w:val="20"/>
                <w:szCs w:val="20"/>
              </w:rPr>
              <w:t>1</w:t>
            </w:r>
          </w:p>
        </w:tc>
        <w:tc>
          <w:tcPr>
            <w:tcW w:w="1134" w:type="dxa"/>
            <w:tcBorders>
              <w:left w:val="single" w:sz="4" w:space="0" w:color="000000"/>
              <w:bottom w:val="single" w:sz="4" w:space="0" w:color="auto"/>
            </w:tcBorders>
            <w:shd w:val="clear" w:color="auto" w:fill="auto"/>
            <w:vAlign w:val="center"/>
          </w:tcPr>
          <w:p w:rsidR="00F5269A" w:rsidRPr="007B4BEC" w:rsidRDefault="00F5269A" w:rsidP="00B8242C">
            <w:pPr>
              <w:snapToGrid w:val="0"/>
              <w:ind w:right="-1"/>
              <w:jc w:val="center"/>
              <w:rPr>
                <w:rFonts w:eastAsia="Calibri"/>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F5269A" w:rsidRPr="007B4BEC" w:rsidRDefault="00F5269A" w:rsidP="00B8242C">
            <w:pPr>
              <w:snapToGrid w:val="0"/>
              <w:ind w:right="-1"/>
              <w:jc w:val="center"/>
              <w:rPr>
                <w:rFonts w:eastAsia="Calibri"/>
                <w:sz w:val="20"/>
                <w:szCs w:val="20"/>
              </w:rPr>
            </w:pPr>
          </w:p>
        </w:tc>
      </w:tr>
      <w:tr w:rsidR="00F5269A" w:rsidRPr="007B4BEC" w:rsidTr="0027787B">
        <w:trPr>
          <w:trHeight w:val="215"/>
        </w:trPr>
        <w:tc>
          <w:tcPr>
            <w:tcW w:w="426" w:type="dxa"/>
            <w:tcBorders>
              <w:left w:val="single" w:sz="4" w:space="0" w:color="000000"/>
              <w:bottom w:val="single" w:sz="4" w:space="0" w:color="000000"/>
              <w:right w:val="single" w:sz="4" w:space="0" w:color="auto"/>
            </w:tcBorders>
            <w:shd w:val="clear" w:color="auto" w:fill="auto"/>
            <w:vAlign w:val="center"/>
          </w:tcPr>
          <w:p w:rsidR="00F5269A" w:rsidRPr="00145598" w:rsidRDefault="00F5269A" w:rsidP="00B17683">
            <w:pPr>
              <w:snapToGrid w:val="0"/>
              <w:rPr>
                <w:color w:val="000000"/>
                <w:sz w:val="20"/>
                <w:szCs w:val="20"/>
                <w:shd w:val="clear" w:color="auto" w:fill="FFFFFF"/>
                <w:lang w:eastAsia="uk-UA"/>
              </w:rPr>
            </w:pPr>
            <w:r>
              <w:rPr>
                <w:color w:val="000000"/>
                <w:sz w:val="20"/>
                <w:szCs w:val="20"/>
                <w:shd w:val="clear" w:color="auto" w:fill="FFFFFF"/>
                <w:lang w:eastAsia="uk-UA"/>
              </w:rPr>
              <w:t>4.</w:t>
            </w:r>
          </w:p>
        </w:tc>
        <w:tc>
          <w:tcPr>
            <w:tcW w:w="2268" w:type="dxa"/>
            <w:tcBorders>
              <w:left w:val="single" w:sz="4" w:space="0" w:color="auto"/>
              <w:bottom w:val="single" w:sz="4" w:space="0" w:color="000000"/>
            </w:tcBorders>
            <w:shd w:val="clear" w:color="auto" w:fill="auto"/>
            <w:vAlign w:val="center"/>
          </w:tcPr>
          <w:p w:rsidR="00F5269A" w:rsidRPr="00687069" w:rsidRDefault="00687069" w:rsidP="00E73B26">
            <w:pPr>
              <w:snapToGrid w:val="0"/>
              <w:rPr>
                <w:sz w:val="20"/>
                <w:szCs w:val="20"/>
                <w:shd w:val="clear" w:color="auto" w:fill="FFFFFF"/>
                <w:lang w:eastAsia="uk-UA"/>
              </w:rPr>
            </w:pPr>
            <w:r w:rsidRPr="00687069">
              <w:rPr>
                <w:rFonts w:eastAsia="Calibri"/>
                <w:sz w:val="20"/>
                <w:szCs w:val="20"/>
              </w:rPr>
              <w:t>Повідець водостійкий</w:t>
            </w:r>
          </w:p>
        </w:tc>
        <w:tc>
          <w:tcPr>
            <w:tcW w:w="1276" w:type="dxa"/>
            <w:tcBorders>
              <w:left w:val="single" w:sz="4" w:space="0" w:color="000000"/>
              <w:bottom w:val="single" w:sz="4" w:space="0" w:color="auto"/>
              <w:right w:val="single" w:sz="4" w:space="0" w:color="auto"/>
            </w:tcBorders>
            <w:shd w:val="clear" w:color="auto" w:fill="auto"/>
            <w:vAlign w:val="center"/>
          </w:tcPr>
          <w:p w:rsidR="00F5269A" w:rsidRPr="00145598" w:rsidRDefault="00F5269A" w:rsidP="00B8242C">
            <w:pPr>
              <w:snapToGrid w:val="0"/>
              <w:jc w:val="center"/>
              <w:rPr>
                <w:sz w:val="20"/>
                <w:szCs w:val="20"/>
              </w:rPr>
            </w:pPr>
          </w:p>
        </w:tc>
        <w:tc>
          <w:tcPr>
            <w:tcW w:w="2835" w:type="dxa"/>
            <w:tcBorders>
              <w:left w:val="single" w:sz="4" w:space="0" w:color="auto"/>
              <w:bottom w:val="single" w:sz="4" w:space="0" w:color="000000"/>
            </w:tcBorders>
            <w:shd w:val="clear" w:color="auto" w:fill="auto"/>
            <w:vAlign w:val="center"/>
          </w:tcPr>
          <w:p w:rsidR="00F5269A" w:rsidRPr="007B4BEC" w:rsidRDefault="00F5269A" w:rsidP="0082526F">
            <w:pPr>
              <w:snapToGrid w:val="0"/>
              <w:ind w:right="-1"/>
              <w:jc w:val="center"/>
              <w:rPr>
                <w:rFonts w:eastAsia="Calibri"/>
                <w:sz w:val="20"/>
                <w:szCs w:val="20"/>
              </w:rPr>
            </w:pPr>
          </w:p>
        </w:tc>
        <w:tc>
          <w:tcPr>
            <w:tcW w:w="992" w:type="dxa"/>
            <w:tcBorders>
              <w:left w:val="single" w:sz="4" w:space="0" w:color="000000"/>
              <w:bottom w:val="single" w:sz="4" w:space="0" w:color="000000"/>
            </w:tcBorders>
            <w:shd w:val="clear" w:color="auto" w:fill="auto"/>
            <w:vAlign w:val="center"/>
          </w:tcPr>
          <w:p w:rsidR="00F5269A" w:rsidRPr="00145598" w:rsidRDefault="00F5269A" w:rsidP="00B21D52">
            <w:pPr>
              <w:jc w:val="center"/>
              <w:rPr>
                <w:sz w:val="20"/>
                <w:szCs w:val="20"/>
              </w:rPr>
            </w:pPr>
            <w:r w:rsidRPr="00145598">
              <w:rPr>
                <w:sz w:val="20"/>
                <w:szCs w:val="20"/>
              </w:rPr>
              <w:t>1</w:t>
            </w:r>
          </w:p>
        </w:tc>
        <w:tc>
          <w:tcPr>
            <w:tcW w:w="1134" w:type="dxa"/>
            <w:tcBorders>
              <w:top w:val="single" w:sz="4" w:space="0" w:color="auto"/>
              <w:left w:val="single" w:sz="4" w:space="0" w:color="000000"/>
              <w:bottom w:val="single" w:sz="4" w:space="0" w:color="auto"/>
            </w:tcBorders>
            <w:shd w:val="clear" w:color="auto" w:fill="auto"/>
            <w:vAlign w:val="center"/>
          </w:tcPr>
          <w:p w:rsidR="00F5269A" w:rsidRPr="007B4BEC" w:rsidRDefault="00F5269A" w:rsidP="00B8242C">
            <w:pPr>
              <w:snapToGrid w:val="0"/>
              <w:ind w:right="-1"/>
              <w:jc w:val="center"/>
              <w:rPr>
                <w:rFonts w:eastAsia="Calibri"/>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F5269A" w:rsidRPr="007B4BEC" w:rsidRDefault="00F5269A" w:rsidP="00B8242C">
            <w:pPr>
              <w:snapToGrid w:val="0"/>
              <w:ind w:right="-1"/>
              <w:jc w:val="center"/>
              <w:rPr>
                <w:rFonts w:eastAsia="Calibri"/>
                <w:sz w:val="20"/>
                <w:szCs w:val="20"/>
              </w:rPr>
            </w:pPr>
          </w:p>
        </w:tc>
      </w:tr>
      <w:tr w:rsidR="00F5269A" w:rsidRPr="007B4BEC" w:rsidTr="0027787B">
        <w:trPr>
          <w:trHeight w:val="215"/>
        </w:trPr>
        <w:tc>
          <w:tcPr>
            <w:tcW w:w="426" w:type="dxa"/>
            <w:tcBorders>
              <w:left w:val="single" w:sz="4" w:space="0" w:color="000000"/>
              <w:bottom w:val="single" w:sz="4" w:space="0" w:color="000000"/>
              <w:right w:val="single" w:sz="4" w:space="0" w:color="auto"/>
            </w:tcBorders>
            <w:shd w:val="clear" w:color="auto" w:fill="auto"/>
            <w:vAlign w:val="center"/>
          </w:tcPr>
          <w:p w:rsidR="00F5269A" w:rsidRPr="00145598" w:rsidRDefault="00F5269A" w:rsidP="00B17683">
            <w:pPr>
              <w:snapToGrid w:val="0"/>
              <w:rPr>
                <w:color w:val="000000"/>
                <w:sz w:val="20"/>
                <w:szCs w:val="20"/>
                <w:shd w:val="clear" w:color="auto" w:fill="FFFFFF"/>
                <w:lang w:eastAsia="uk-UA"/>
              </w:rPr>
            </w:pPr>
            <w:r>
              <w:rPr>
                <w:color w:val="000000"/>
                <w:sz w:val="20"/>
                <w:szCs w:val="20"/>
                <w:shd w:val="clear" w:color="auto" w:fill="FFFFFF"/>
                <w:lang w:eastAsia="uk-UA"/>
              </w:rPr>
              <w:t>5.</w:t>
            </w:r>
          </w:p>
        </w:tc>
        <w:tc>
          <w:tcPr>
            <w:tcW w:w="2268" w:type="dxa"/>
            <w:tcBorders>
              <w:left w:val="single" w:sz="4" w:space="0" w:color="auto"/>
              <w:bottom w:val="single" w:sz="4" w:space="0" w:color="000000"/>
            </w:tcBorders>
            <w:shd w:val="clear" w:color="auto" w:fill="auto"/>
            <w:vAlign w:val="center"/>
          </w:tcPr>
          <w:p w:rsidR="00F5269A" w:rsidRPr="00687069" w:rsidRDefault="00F5269A" w:rsidP="00687069">
            <w:pPr>
              <w:snapToGrid w:val="0"/>
              <w:rPr>
                <w:sz w:val="20"/>
                <w:szCs w:val="20"/>
                <w:shd w:val="clear" w:color="auto" w:fill="FFFFFF"/>
                <w:lang w:eastAsia="uk-UA"/>
              </w:rPr>
            </w:pPr>
            <w:r w:rsidRPr="00687069">
              <w:rPr>
                <w:rFonts w:eastAsia="Calibri"/>
                <w:sz w:val="20"/>
                <w:szCs w:val="20"/>
              </w:rPr>
              <w:t xml:space="preserve">Шлея </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F5269A" w:rsidRPr="00145598" w:rsidRDefault="00F5269A" w:rsidP="00B8242C">
            <w:pPr>
              <w:snapToGrid w:val="0"/>
              <w:jc w:val="center"/>
              <w:rPr>
                <w:sz w:val="20"/>
                <w:szCs w:val="20"/>
              </w:rPr>
            </w:pPr>
          </w:p>
        </w:tc>
        <w:tc>
          <w:tcPr>
            <w:tcW w:w="2835" w:type="dxa"/>
            <w:tcBorders>
              <w:left w:val="single" w:sz="4" w:space="0" w:color="auto"/>
              <w:bottom w:val="single" w:sz="4" w:space="0" w:color="000000"/>
            </w:tcBorders>
            <w:shd w:val="clear" w:color="auto" w:fill="auto"/>
            <w:vAlign w:val="center"/>
          </w:tcPr>
          <w:p w:rsidR="00F5269A" w:rsidRPr="007B4BEC" w:rsidRDefault="00F5269A" w:rsidP="0082526F">
            <w:pPr>
              <w:snapToGrid w:val="0"/>
              <w:ind w:right="-1"/>
              <w:jc w:val="center"/>
              <w:rPr>
                <w:rFonts w:eastAsia="Calibri"/>
                <w:sz w:val="20"/>
                <w:szCs w:val="20"/>
              </w:rPr>
            </w:pPr>
          </w:p>
        </w:tc>
        <w:tc>
          <w:tcPr>
            <w:tcW w:w="992" w:type="dxa"/>
            <w:tcBorders>
              <w:left w:val="single" w:sz="4" w:space="0" w:color="000000"/>
              <w:bottom w:val="single" w:sz="4" w:space="0" w:color="000000"/>
            </w:tcBorders>
            <w:shd w:val="clear" w:color="auto" w:fill="auto"/>
            <w:vAlign w:val="center"/>
          </w:tcPr>
          <w:p w:rsidR="00F5269A" w:rsidRPr="00145598" w:rsidRDefault="00F5269A" w:rsidP="00B21D52">
            <w:pPr>
              <w:jc w:val="center"/>
              <w:rPr>
                <w:sz w:val="20"/>
                <w:szCs w:val="20"/>
              </w:rPr>
            </w:pPr>
            <w:r w:rsidRPr="00145598">
              <w:rPr>
                <w:sz w:val="20"/>
                <w:szCs w:val="20"/>
              </w:rPr>
              <w:t>1</w:t>
            </w:r>
          </w:p>
        </w:tc>
        <w:tc>
          <w:tcPr>
            <w:tcW w:w="1134" w:type="dxa"/>
            <w:tcBorders>
              <w:top w:val="single" w:sz="4" w:space="0" w:color="auto"/>
              <w:left w:val="single" w:sz="4" w:space="0" w:color="000000"/>
              <w:bottom w:val="single" w:sz="4" w:space="0" w:color="000000"/>
            </w:tcBorders>
            <w:shd w:val="clear" w:color="auto" w:fill="auto"/>
            <w:vAlign w:val="center"/>
          </w:tcPr>
          <w:p w:rsidR="00F5269A" w:rsidRPr="007B4BEC" w:rsidRDefault="00F5269A" w:rsidP="00B8242C">
            <w:pPr>
              <w:snapToGrid w:val="0"/>
              <w:ind w:right="-1"/>
              <w:jc w:val="center"/>
              <w:rPr>
                <w:rFonts w:eastAsia="Calibri"/>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F5269A" w:rsidRPr="007B4BEC" w:rsidRDefault="00F5269A" w:rsidP="00B8242C">
            <w:pPr>
              <w:snapToGrid w:val="0"/>
              <w:ind w:right="-1"/>
              <w:jc w:val="center"/>
              <w:rPr>
                <w:rFonts w:eastAsia="Calibri"/>
                <w:sz w:val="20"/>
                <w:szCs w:val="20"/>
              </w:rPr>
            </w:pPr>
          </w:p>
        </w:tc>
      </w:tr>
      <w:tr w:rsidR="00F5269A" w:rsidRPr="007B4BEC" w:rsidTr="0027787B">
        <w:trPr>
          <w:trHeight w:val="215"/>
        </w:trPr>
        <w:tc>
          <w:tcPr>
            <w:tcW w:w="426" w:type="dxa"/>
            <w:tcBorders>
              <w:left w:val="single" w:sz="4" w:space="0" w:color="000000"/>
              <w:bottom w:val="single" w:sz="4" w:space="0" w:color="000000"/>
              <w:right w:val="single" w:sz="4" w:space="0" w:color="auto"/>
            </w:tcBorders>
            <w:shd w:val="clear" w:color="auto" w:fill="auto"/>
            <w:vAlign w:val="center"/>
          </w:tcPr>
          <w:p w:rsidR="00F5269A" w:rsidRPr="00145598" w:rsidRDefault="00F5269A" w:rsidP="00B17683">
            <w:pPr>
              <w:snapToGrid w:val="0"/>
              <w:rPr>
                <w:color w:val="000000"/>
                <w:sz w:val="20"/>
                <w:szCs w:val="20"/>
                <w:shd w:val="clear" w:color="auto" w:fill="FFFFFF"/>
                <w:lang w:eastAsia="uk-UA"/>
              </w:rPr>
            </w:pPr>
            <w:r>
              <w:rPr>
                <w:color w:val="000000"/>
                <w:sz w:val="20"/>
                <w:szCs w:val="20"/>
                <w:shd w:val="clear" w:color="auto" w:fill="FFFFFF"/>
                <w:lang w:eastAsia="uk-UA"/>
              </w:rPr>
              <w:t>6.</w:t>
            </w:r>
          </w:p>
        </w:tc>
        <w:tc>
          <w:tcPr>
            <w:tcW w:w="2268" w:type="dxa"/>
            <w:tcBorders>
              <w:left w:val="single" w:sz="4" w:space="0" w:color="auto"/>
              <w:bottom w:val="single" w:sz="4" w:space="0" w:color="000000"/>
            </w:tcBorders>
            <w:shd w:val="clear" w:color="auto" w:fill="auto"/>
            <w:vAlign w:val="center"/>
          </w:tcPr>
          <w:p w:rsidR="00F5269A" w:rsidRPr="00687069" w:rsidRDefault="00F5269A" w:rsidP="00687069">
            <w:pPr>
              <w:snapToGrid w:val="0"/>
              <w:rPr>
                <w:sz w:val="20"/>
                <w:szCs w:val="20"/>
                <w:shd w:val="clear" w:color="auto" w:fill="FFFFFF"/>
                <w:lang w:eastAsia="uk-UA"/>
              </w:rPr>
            </w:pPr>
            <w:r w:rsidRPr="00687069">
              <w:rPr>
                <w:rFonts w:eastAsia="Calibri"/>
                <w:sz w:val="20"/>
                <w:szCs w:val="20"/>
              </w:rPr>
              <w:t xml:space="preserve">Шлея </w:t>
            </w:r>
          </w:p>
        </w:tc>
        <w:tc>
          <w:tcPr>
            <w:tcW w:w="1276" w:type="dxa"/>
            <w:tcBorders>
              <w:left w:val="single" w:sz="4" w:space="0" w:color="000000"/>
              <w:bottom w:val="single" w:sz="4" w:space="0" w:color="000000"/>
              <w:right w:val="single" w:sz="4" w:space="0" w:color="auto"/>
            </w:tcBorders>
            <w:shd w:val="clear" w:color="auto" w:fill="auto"/>
            <w:vAlign w:val="center"/>
          </w:tcPr>
          <w:p w:rsidR="00F5269A" w:rsidRPr="00145598" w:rsidRDefault="00F5269A" w:rsidP="00B8242C">
            <w:pPr>
              <w:snapToGrid w:val="0"/>
              <w:jc w:val="center"/>
              <w:rPr>
                <w:sz w:val="20"/>
                <w:szCs w:val="20"/>
              </w:rPr>
            </w:pPr>
          </w:p>
        </w:tc>
        <w:tc>
          <w:tcPr>
            <w:tcW w:w="2835" w:type="dxa"/>
            <w:tcBorders>
              <w:left w:val="single" w:sz="4" w:space="0" w:color="auto"/>
              <w:bottom w:val="single" w:sz="4" w:space="0" w:color="000000"/>
            </w:tcBorders>
            <w:shd w:val="clear" w:color="auto" w:fill="auto"/>
            <w:vAlign w:val="center"/>
          </w:tcPr>
          <w:p w:rsidR="00F5269A" w:rsidRPr="007B4BEC" w:rsidRDefault="00F5269A" w:rsidP="0082526F">
            <w:pPr>
              <w:snapToGrid w:val="0"/>
              <w:ind w:right="-1"/>
              <w:jc w:val="center"/>
              <w:rPr>
                <w:rFonts w:eastAsia="Calibri"/>
                <w:sz w:val="20"/>
                <w:szCs w:val="20"/>
              </w:rPr>
            </w:pPr>
          </w:p>
        </w:tc>
        <w:tc>
          <w:tcPr>
            <w:tcW w:w="992" w:type="dxa"/>
            <w:tcBorders>
              <w:left w:val="single" w:sz="4" w:space="0" w:color="000000"/>
              <w:bottom w:val="single" w:sz="4" w:space="0" w:color="000000"/>
            </w:tcBorders>
            <w:shd w:val="clear" w:color="auto" w:fill="auto"/>
            <w:vAlign w:val="center"/>
          </w:tcPr>
          <w:p w:rsidR="00F5269A" w:rsidRPr="00145598" w:rsidRDefault="00F5269A" w:rsidP="00B21D52">
            <w:pPr>
              <w:jc w:val="center"/>
              <w:rPr>
                <w:sz w:val="20"/>
                <w:szCs w:val="20"/>
              </w:rPr>
            </w:pPr>
            <w:r w:rsidRPr="00145598">
              <w:rPr>
                <w:sz w:val="20"/>
                <w:szCs w:val="20"/>
              </w:rPr>
              <w:t>1</w:t>
            </w:r>
          </w:p>
        </w:tc>
        <w:tc>
          <w:tcPr>
            <w:tcW w:w="1134" w:type="dxa"/>
            <w:tcBorders>
              <w:left w:val="single" w:sz="4" w:space="0" w:color="000000"/>
              <w:bottom w:val="single" w:sz="4" w:space="0" w:color="auto"/>
            </w:tcBorders>
            <w:shd w:val="clear" w:color="auto" w:fill="auto"/>
            <w:vAlign w:val="center"/>
          </w:tcPr>
          <w:p w:rsidR="00F5269A" w:rsidRPr="007B4BEC" w:rsidRDefault="00F5269A" w:rsidP="00B8242C">
            <w:pPr>
              <w:snapToGrid w:val="0"/>
              <w:ind w:right="-1"/>
              <w:jc w:val="center"/>
              <w:rPr>
                <w:rFonts w:eastAsia="Calibri"/>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F5269A" w:rsidRPr="007B4BEC" w:rsidRDefault="00F5269A" w:rsidP="00B8242C">
            <w:pPr>
              <w:snapToGrid w:val="0"/>
              <w:ind w:right="-1"/>
              <w:jc w:val="center"/>
              <w:rPr>
                <w:rFonts w:eastAsia="Calibri"/>
                <w:sz w:val="20"/>
                <w:szCs w:val="20"/>
              </w:rPr>
            </w:pPr>
          </w:p>
        </w:tc>
      </w:tr>
      <w:tr w:rsidR="00191900" w:rsidRPr="007B4BEC" w:rsidTr="0027787B">
        <w:trPr>
          <w:trHeight w:val="215"/>
        </w:trPr>
        <w:tc>
          <w:tcPr>
            <w:tcW w:w="426" w:type="dxa"/>
            <w:tcBorders>
              <w:left w:val="single" w:sz="4" w:space="0" w:color="000000"/>
              <w:bottom w:val="single" w:sz="4" w:space="0" w:color="000000"/>
              <w:right w:val="single" w:sz="4" w:space="0" w:color="auto"/>
            </w:tcBorders>
            <w:shd w:val="clear" w:color="auto" w:fill="auto"/>
            <w:vAlign w:val="center"/>
          </w:tcPr>
          <w:p w:rsidR="00191900" w:rsidRDefault="00191900" w:rsidP="00B17683">
            <w:pPr>
              <w:snapToGrid w:val="0"/>
              <w:rPr>
                <w:color w:val="000000"/>
                <w:sz w:val="20"/>
                <w:szCs w:val="20"/>
                <w:shd w:val="clear" w:color="auto" w:fill="FFFFFF"/>
                <w:lang w:eastAsia="uk-UA"/>
              </w:rPr>
            </w:pPr>
            <w:r>
              <w:rPr>
                <w:color w:val="000000"/>
                <w:sz w:val="20"/>
                <w:szCs w:val="20"/>
                <w:shd w:val="clear" w:color="auto" w:fill="FFFFFF"/>
                <w:lang w:eastAsia="uk-UA"/>
              </w:rPr>
              <w:t>7.</w:t>
            </w:r>
          </w:p>
        </w:tc>
        <w:tc>
          <w:tcPr>
            <w:tcW w:w="2268" w:type="dxa"/>
            <w:tcBorders>
              <w:left w:val="single" w:sz="4" w:space="0" w:color="auto"/>
              <w:bottom w:val="single" w:sz="4" w:space="0" w:color="000000"/>
            </w:tcBorders>
            <w:shd w:val="clear" w:color="auto" w:fill="auto"/>
            <w:vAlign w:val="center"/>
          </w:tcPr>
          <w:p w:rsidR="00191900" w:rsidRPr="00687069" w:rsidRDefault="00191900" w:rsidP="00E73B26">
            <w:pPr>
              <w:snapToGrid w:val="0"/>
              <w:rPr>
                <w:rFonts w:eastAsia="Calibri"/>
                <w:sz w:val="20"/>
                <w:szCs w:val="20"/>
              </w:rPr>
            </w:pPr>
            <w:r w:rsidRPr="00687069">
              <w:rPr>
                <w:rFonts w:eastAsia="Calibri"/>
                <w:sz w:val="20"/>
                <w:szCs w:val="20"/>
              </w:rPr>
              <w:t>М’ячик</w:t>
            </w:r>
            <w:r w:rsidR="0093120A" w:rsidRPr="00687069">
              <w:rPr>
                <w:rFonts w:eastAsia="Calibri"/>
                <w:sz w:val="20"/>
                <w:szCs w:val="20"/>
              </w:rPr>
              <w:t>, 5см</w:t>
            </w:r>
          </w:p>
        </w:tc>
        <w:tc>
          <w:tcPr>
            <w:tcW w:w="1276" w:type="dxa"/>
            <w:tcBorders>
              <w:left w:val="single" w:sz="4" w:space="0" w:color="000000"/>
              <w:bottom w:val="single" w:sz="4" w:space="0" w:color="000000"/>
              <w:right w:val="single" w:sz="4" w:space="0" w:color="auto"/>
            </w:tcBorders>
            <w:shd w:val="clear" w:color="auto" w:fill="auto"/>
            <w:vAlign w:val="center"/>
          </w:tcPr>
          <w:p w:rsidR="00191900" w:rsidRPr="00145598" w:rsidRDefault="00191900" w:rsidP="00B8242C">
            <w:pPr>
              <w:snapToGrid w:val="0"/>
              <w:jc w:val="center"/>
              <w:rPr>
                <w:sz w:val="20"/>
                <w:szCs w:val="20"/>
              </w:rPr>
            </w:pPr>
          </w:p>
        </w:tc>
        <w:tc>
          <w:tcPr>
            <w:tcW w:w="2835" w:type="dxa"/>
            <w:tcBorders>
              <w:left w:val="single" w:sz="4" w:space="0" w:color="auto"/>
              <w:bottom w:val="single" w:sz="4" w:space="0" w:color="000000"/>
            </w:tcBorders>
            <w:shd w:val="clear" w:color="auto" w:fill="auto"/>
            <w:vAlign w:val="center"/>
          </w:tcPr>
          <w:p w:rsidR="00191900" w:rsidRPr="007B4BEC" w:rsidRDefault="00191900" w:rsidP="0082526F">
            <w:pPr>
              <w:snapToGrid w:val="0"/>
              <w:ind w:right="-1"/>
              <w:jc w:val="center"/>
              <w:rPr>
                <w:rFonts w:eastAsia="Calibri"/>
                <w:sz w:val="20"/>
                <w:szCs w:val="20"/>
              </w:rPr>
            </w:pPr>
          </w:p>
        </w:tc>
        <w:tc>
          <w:tcPr>
            <w:tcW w:w="992" w:type="dxa"/>
            <w:tcBorders>
              <w:left w:val="single" w:sz="4" w:space="0" w:color="000000"/>
              <w:bottom w:val="single" w:sz="4" w:space="0" w:color="000000"/>
            </w:tcBorders>
            <w:shd w:val="clear" w:color="auto" w:fill="auto"/>
            <w:vAlign w:val="center"/>
          </w:tcPr>
          <w:p w:rsidR="00191900" w:rsidRPr="00145598" w:rsidRDefault="00191900" w:rsidP="00B21D52">
            <w:pPr>
              <w:jc w:val="center"/>
              <w:rPr>
                <w:sz w:val="20"/>
                <w:szCs w:val="20"/>
              </w:rPr>
            </w:pPr>
            <w:r>
              <w:rPr>
                <w:sz w:val="20"/>
                <w:szCs w:val="20"/>
              </w:rPr>
              <w:t>2</w:t>
            </w:r>
          </w:p>
        </w:tc>
        <w:tc>
          <w:tcPr>
            <w:tcW w:w="1134" w:type="dxa"/>
            <w:tcBorders>
              <w:left w:val="single" w:sz="4" w:space="0" w:color="000000"/>
              <w:bottom w:val="single" w:sz="4" w:space="0" w:color="auto"/>
            </w:tcBorders>
            <w:shd w:val="clear" w:color="auto" w:fill="auto"/>
            <w:vAlign w:val="center"/>
          </w:tcPr>
          <w:p w:rsidR="00191900" w:rsidRPr="007B4BEC" w:rsidRDefault="00191900" w:rsidP="00B8242C">
            <w:pPr>
              <w:snapToGrid w:val="0"/>
              <w:ind w:right="-1"/>
              <w:jc w:val="center"/>
              <w:rPr>
                <w:rFonts w:eastAsia="Calibri"/>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191900" w:rsidRPr="007B4BEC" w:rsidRDefault="00191900" w:rsidP="00B8242C">
            <w:pPr>
              <w:snapToGrid w:val="0"/>
              <w:ind w:right="-1"/>
              <w:jc w:val="center"/>
              <w:rPr>
                <w:rFonts w:eastAsia="Calibri"/>
                <w:sz w:val="20"/>
                <w:szCs w:val="20"/>
              </w:rPr>
            </w:pPr>
          </w:p>
        </w:tc>
      </w:tr>
      <w:tr w:rsidR="00191900" w:rsidRPr="007B4BEC" w:rsidTr="0027787B">
        <w:trPr>
          <w:trHeight w:val="215"/>
        </w:trPr>
        <w:tc>
          <w:tcPr>
            <w:tcW w:w="426" w:type="dxa"/>
            <w:tcBorders>
              <w:left w:val="single" w:sz="4" w:space="0" w:color="000000"/>
              <w:bottom w:val="single" w:sz="4" w:space="0" w:color="000000"/>
              <w:right w:val="single" w:sz="4" w:space="0" w:color="auto"/>
            </w:tcBorders>
            <w:shd w:val="clear" w:color="auto" w:fill="auto"/>
            <w:vAlign w:val="center"/>
          </w:tcPr>
          <w:p w:rsidR="00191900" w:rsidRDefault="00191900" w:rsidP="00B17683">
            <w:pPr>
              <w:snapToGrid w:val="0"/>
              <w:rPr>
                <w:color w:val="000000"/>
                <w:sz w:val="20"/>
                <w:szCs w:val="20"/>
                <w:shd w:val="clear" w:color="auto" w:fill="FFFFFF"/>
                <w:lang w:eastAsia="uk-UA"/>
              </w:rPr>
            </w:pPr>
            <w:r>
              <w:rPr>
                <w:color w:val="000000"/>
                <w:sz w:val="20"/>
                <w:szCs w:val="20"/>
                <w:shd w:val="clear" w:color="auto" w:fill="FFFFFF"/>
                <w:lang w:eastAsia="uk-UA"/>
              </w:rPr>
              <w:t>8.</w:t>
            </w:r>
          </w:p>
        </w:tc>
        <w:tc>
          <w:tcPr>
            <w:tcW w:w="2268" w:type="dxa"/>
            <w:tcBorders>
              <w:left w:val="single" w:sz="4" w:space="0" w:color="auto"/>
              <w:bottom w:val="single" w:sz="4" w:space="0" w:color="000000"/>
            </w:tcBorders>
            <w:shd w:val="clear" w:color="auto" w:fill="auto"/>
            <w:vAlign w:val="center"/>
          </w:tcPr>
          <w:p w:rsidR="00191900" w:rsidRPr="00687069" w:rsidRDefault="00191900" w:rsidP="00E73B26">
            <w:pPr>
              <w:snapToGrid w:val="0"/>
              <w:rPr>
                <w:rFonts w:eastAsia="Calibri"/>
                <w:sz w:val="20"/>
                <w:szCs w:val="20"/>
              </w:rPr>
            </w:pPr>
            <w:r w:rsidRPr="00687069">
              <w:rPr>
                <w:rFonts w:eastAsia="Calibri"/>
                <w:sz w:val="20"/>
                <w:szCs w:val="20"/>
              </w:rPr>
              <w:t>М’ячик</w:t>
            </w:r>
            <w:r w:rsidR="0093120A" w:rsidRPr="00687069">
              <w:rPr>
                <w:rFonts w:eastAsia="Calibri"/>
                <w:sz w:val="20"/>
                <w:szCs w:val="20"/>
              </w:rPr>
              <w:t>, 7 см</w:t>
            </w:r>
          </w:p>
        </w:tc>
        <w:tc>
          <w:tcPr>
            <w:tcW w:w="1276" w:type="dxa"/>
            <w:tcBorders>
              <w:left w:val="single" w:sz="4" w:space="0" w:color="000000"/>
              <w:bottom w:val="single" w:sz="4" w:space="0" w:color="000000"/>
              <w:right w:val="single" w:sz="4" w:space="0" w:color="auto"/>
            </w:tcBorders>
            <w:shd w:val="clear" w:color="auto" w:fill="auto"/>
            <w:vAlign w:val="center"/>
          </w:tcPr>
          <w:p w:rsidR="00191900" w:rsidRPr="00145598" w:rsidRDefault="00191900" w:rsidP="00B8242C">
            <w:pPr>
              <w:snapToGrid w:val="0"/>
              <w:jc w:val="center"/>
              <w:rPr>
                <w:sz w:val="20"/>
                <w:szCs w:val="20"/>
              </w:rPr>
            </w:pPr>
          </w:p>
        </w:tc>
        <w:tc>
          <w:tcPr>
            <w:tcW w:w="2835" w:type="dxa"/>
            <w:tcBorders>
              <w:left w:val="single" w:sz="4" w:space="0" w:color="auto"/>
              <w:bottom w:val="single" w:sz="4" w:space="0" w:color="000000"/>
            </w:tcBorders>
            <w:shd w:val="clear" w:color="auto" w:fill="auto"/>
            <w:vAlign w:val="center"/>
          </w:tcPr>
          <w:p w:rsidR="00191900" w:rsidRPr="007B4BEC" w:rsidRDefault="00191900" w:rsidP="0082526F">
            <w:pPr>
              <w:snapToGrid w:val="0"/>
              <w:ind w:right="-1"/>
              <w:jc w:val="center"/>
              <w:rPr>
                <w:rFonts w:eastAsia="Calibri"/>
                <w:sz w:val="20"/>
                <w:szCs w:val="20"/>
              </w:rPr>
            </w:pPr>
          </w:p>
        </w:tc>
        <w:tc>
          <w:tcPr>
            <w:tcW w:w="992" w:type="dxa"/>
            <w:tcBorders>
              <w:left w:val="single" w:sz="4" w:space="0" w:color="000000"/>
              <w:bottom w:val="single" w:sz="4" w:space="0" w:color="000000"/>
            </w:tcBorders>
            <w:shd w:val="clear" w:color="auto" w:fill="auto"/>
            <w:vAlign w:val="center"/>
          </w:tcPr>
          <w:p w:rsidR="00191900" w:rsidRPr="00145598" w:rsidRDefault="00191900" w:rsidP="00B21D52">
            <w:pPr>
              <w:jc w:val="center"/>
              <w:rPr>
                <w:sz w:val="20"/>
                <w:szCs w:val="20"/>
              </w:rPr>
            </w:pPr>
            <w:r>
              <w:rPr>
                <w:sz w:val="20"/>
                <w:szCs w:val="20"/>
              </w:rPr>
              <w:t>2</w:t>
            </w:r>
          </w:p>
        </w:tc>
        <w:tc>
          <w:tcPr>
            <w:tcW w:w="1134" w:type="dxa"/>
            <w:tcBorders>
              <w:left w:val="single" w:sz="4" w:space="0" w:color="000000"/>
              <w:bottom w:val="single" w:sz="4" w:space="0" w:color="auto"/>
            </w:tcBorders>
            <w:shd w:val="clear" w:color="auto" w:fill="auto"/>
            <w:vAlign w:val="center"/>
          </w:tcPr>
          <w:p w:rsidR="00191900" w:rsidRPr="007B4BEC" w:rsidRDefault="00191900" w:rsidP="00B8242C">
            <w:pPr>
              <w:snapToGrid w:val="0"/>
              <w:ind w:right="-1"/>
              <w:jc w:val="center"/>
              <w:rPr>
                <w:rFonts w:eastAsia="Calibri"/>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191900" w:rsidRPr="007B4BEC" w:rsidRDefault="00191900" w:rsidP="00B8242C">
            <w:pPr>
              <w:snapToGrid w:val="0"/>
              <w:ind w:right="-1"/>
              <w:jc w:val="center"/>
              <w:rPr>
                <w:rFonts w:eastAsia="Calibri"/>
                <w:sz w:val="20"/>
                <w:szCs w:val="20"/>
              </w:rPr>
            </w:pPr>
          </w:p>
        </w:tc>
      </w:tr>
      <w:tr w:rsidR="0082591D" w:rsidRPr="007B4BEC" w:rsidTr="00F77F2D">
        <w:trPr>
          <w:trHeight w:val="215"/>
        </w:trPr>
        <w:tc>
          <w:tcPr>
            <w:tcW w:w="8931" w:type="dxa"/>
            <w:gridSpan w:val="6"/>
            <w:tcBorders>
              <w:left w:val="single" w:sz="4" w:space="0" w:color="000000"/>
              <w:bottom w:val="single" w:sz="4" w:space="0" w:color="000000"/>
            </w:tcBorders>
            <w:shd w:val="clear" w:color="auto" w:fill="auto"/>
            <w:vAlign w:val="center"/>
          </w:tcPr>
          <w:p w:rsidR="0082591D" w:rsidRPr="007B4BEC" w:rsidRDefault="0082591D" w:rsidP="00B8242C">
            <w:pPr>
              <w:snapToGrid w:val="0"/>
              <w:ind w:right="-1"/>
              <w:rPr>
                <w:sz w:val="20"/>
                <w:szCs w:val="20"/>
              </w:rPr>
            </w:pPr>
            <w:r w:rsidRPr="007B4BEC">
              <w:rPr>
                <w:rFonts w:eastAsia="Calibri"/>
                <w:b/>
                <w:color w:val="000000"/>
                <w:sz w:val="20"/>
                <w:szCs w:val="20"/>
                <w:lang w:eastAsia="uk-UA"/>
              </w:rPr>
              <w:t xml:space="preserve">Всього ціна без ПДВ, </w:t>
            </w:r>
            <w:proofErr w:type="spellStart"/>
            <w:r w:rsidRPr="007B4BEC">
              <w:rPr>
                <w:rFonts w:eastAsia="Calibri"/>
                <w:b/>
                <w:color w:val="000000"/>
                <w:sz w:val="20"/>
                <w:szCs w:val="20"/>
                <w:lang w:eastAsia="uk-UA"/>
              </w:rPr>
              <w:t>грн</w:t>
            </w:r>
            <w:proofErr w:type="spellEnd"/>
          </w:p>
        </w:tc>
        <w:tc>
          <w:tcPr>
            <w:tcW w:w="992" w:type="dxa"/>
            <w:tcBorders>
              <w:left w:val="single" w:sz="4" w:space="0" w:color="000000"/>
              <w:bottom w:val="single" w:sz="4" w:space="0" w:color="000000"/>
              <w:right w:val="single" w:sz="4" w:space="0" w:color="000000"/>
            </w:tcBorders>
            <w:shd w:val="clear" w:color="auto" w:fill="auto"/>
            <w:vAlign w:val="center"/>
          </w:tcPr>
          <w:p w:rsidR="0082591D" w:rsidRPr="007B4BEC" w:rsidRDefault="0082591D" w:rsidP="00B8242C">
            <w:pPr>
              <w:snapToGrid w:val="0"/>
              <w:ind w:right="-1"/>
              <w:jc w:val="center"/>
              <w:rPr>
                <w:rFonts w:eastAsia="Calibri"/>
                <w:sz w:val="20"/>
                <w:szCs w:val="20"/>
              </w:rPr>
            </w:pPr>
          </w:p>
        </w:tc>
      </w:tr>
      <w:tr w:rsidR="0082591D" w:rsidRPr="007B4BEC" w:rsidTr="00F77F2D">
        <w:trPr>
          <w:trHeight w:val="215"/>
        </w:trPr>
        <w:tc>
          <w:tcPr>
            <w:tcW w:w="8931" w:type="dxa"/>
            <w:gridSpan w:val="6"/>
            <w:tcBorders>
              <w:left w:val="single" w:sz="4" w:space="0" w:color="000000"/>
              <w:bottom w:val="single" w:sz="4" w:space="0" w:color="000000"/>
            </w:tcBorders>
            <w:shd w:val="clear" w:color="auto" w:fill="auto"/>
            <w:vAlign w:val="center"/>
          </w:tcPr>
          <w:p w:rsidR="0082591D" w:rsidRPr="007B4BEC" w:rsidRDefault="0082591D" w:rsidP="00B8242C">
            <w:pPr>
              <w:snapToGrid w:val="0"/>
              <w:ind w:right="-1"/>
              <w:rPr>
                <w:sz w:val="20"/>
                <w:szCs w:val="20"/>
              </w:rPr>
            </w:pPr>
            <w:r w:rsidRPr="007B4BEC">
              <w:rPr>
                <w:rFonts w:eastAsia="Calibri"/>
                <w:b/>
                <w:color w:val="000000"/>
                <w:sz w:val="20"/>
                <w:szCs w:val="20"/>
                <w:lang w:eastAsia="uk-UA"/>
              </w:rPr>
              <w:t xml:space="preserve">Всього ПДВ, </w:t>
            </w:r>
            <w:proofErr w:type="spellStart"/>
            <w:r w:rsidRPr="007B4BEC">
              <w:rPr>
                <w:rFonts w:eastAsia="Calibri"/>
                <w:b/>
                <w:color w:val="000000"/>
                <w:sz w:val="20"/>
                <w:szCs w:val="20"/>
                <w:lang w:eastAsia="uk-UA"/>
              </w:rPr>
              <w:t>грн</w:t>
            </w:r>
            <w:bookmarkStart w:id="9" w:name="_GoBack"/>
            <w:bookmarkEnd w:id="9"/>
            <w:proofErr w:type="spellEnd"/>
          </w:p>
        </w:tc>
        <w:tc>
          <w:tcPr>
            <w:tcW w:w="992" w:type="dxa"/>
            <w:tcBorders>
              <w:left w:val="single" w:sz="4" w:space="0" w:color="000000"/>
              <w:bottom w:val="single" w:sz="4" w:space="0" w:color="000000"/>
              <w:right w:val="single" w:sz="4" w:space="0" w:color="000000"/>
            </w:tcBorders>
            <w:shd w:val="clear" w:color="auto" w:fill="auto"/>
            <w:vAlign w:val="center"/>
          </w:tcPr>
          <w:p w:rsidR="0082591D" w:rsidRPr="007B4BEC" w:rsidRDefault="0082591D" w:rsidP="00B8242C">
            <w:pPr>
              <w:snapToGrid w:val="0"/>
              <w:ind w:right="-1"/>
              <w:jc w:val="center"/>
              <w:rPr>
                <w:rFonts w:eastAsia="Calibri"/>
                <w:sz w:val="20"/>
                <w:szCs w:val="20"/>
              </w:rPr>
            </w:pPr>
          </w:p>
        </w:tc>
      </w:tr>
      <w:tr w:rsidR="0082591D" w:rsidRPr="007B4BEC" w:rsidTr="00F77F2D">
        <w:trPr>
          <w:trHeight w:val="215"/>
        </w:trPr>
        <w:tc>
          <w:tcPr>
            <w:tcW w:w="8931" w:type="dxa"/>
            <w:gridSpan w:val="6"/>
            <w:tcBorders>
              <w:left w:val="single" w:sz="4" w:space="0" w:color="000000"/>
              <w:bottom w:val="single" w:sz="4" w:space="0" w:color="000000"/>
            </w:tcBorders>
            <w:shd w:val="clear" w:color="auto" w:fill="auto"/>
            <w:vAlign w:val="center"/>
          </w:tcPr>
          <w:p w:rsidR="0082591D" w:rsidRPr="007B4BEC" w:rsidRDefault="0082591D" w:rsidP="00B8242C">
            <w:pPr>
              <w:snapToGrid w:val="0"/>
              <w:ind w:right="-1"/>
              <w:rPr>
                <w:sz w:val="20"/>
                <w:szCs w:val="20"/>
              </w:rPr>
            </w:pPr>
            <w:r w:rsidRPr="007B4BEC">
              <w:rPr>
                <w:rFonts w:eastAsia="Calibri"/>
                <w:b/>
                <w:color w:val="000000"/>
                <w:sz w:val="20"/>
                <w:szCs w:val="20"/>
                <w:lang w:eastAsia="uk-UA"/>
              </w:rPr>
              <w:t>Всього ціна</w:t>
            </w:r>
            <w:r w:rsidRPr="007B4BEC">
              <w:rPr>
                <w:rFonts w:eastAsia="Calibri"/>
                <w:color w:val="000000"/>
                <w:sz w:val="20"/>
                <w:szCs w:val="20"/>
                <w:lang w:eastAsia="uk-UA"/>
              </w:rPr>
              <w:t xml:space="preserve"> </w:t>
            </w:r>
            <w:r w:rsidRPr="007B4BEC">
              <w:rPr>
                <w:rFonts w:eastAsia="Calibri"/>
                <w:b/>
                <w:color w:val="000000"/>
                <w:sz w:val="20"/>
                <w:szCs w:val="20"/>
                <w:lang w:eastAsia="uk-UA"/>
              </w:rPr>
              <w:t xml:space="preserve">з ПДВ, </w:t>
            </w:r>
            <w:proofErr w:type="spellStart"/>
            <w:r w:rsidRPr="007B4BEC">
              <w:rPr>
                <w:rFonts w:eastAsia="Calibri"/>
                <w:b/>
                <w:color w:val="000000"/>
                <w:sz w:val="20"/>
                <w:szCs w:val="20"/>
                <w:lang w:eastAsia="uk-UA"/>
              </w:rPr>
              <w:t>грн</w:t>
            </w:r>
            <w:proofErr w:type="spellEnd"/>
          </w:p>
        </w:tc>
        <w:tc>
          <w:tcPr>
            <w:tcW w:w="992" w:type="dxa"/>
            <w:tcBorders>
              <w:left w:val="single" w:sz="4" w:space="0" w:color="000000"/>
              <w:bottom w:val="single" w:sz="4" w:space="0" w:color="000000"/>
              <w:right w:val="single" w:sz="4" w:space="0" w:color="000000"/>
            </w:tcBorders>
            <w:shd w:val="clear" w:color="auto" w:fill="auto"/>
            <w:vAlign w:val="center"/>
          </w:tcPr>
          <w:p w:rsidR="0082591D" w:rsidRPr="007B4BEC" w:rsidRDefault="0082591D" w:rsidP="00B8242C">
            <w:pPr>
              <w:snapToGrid w:val="0"/>
              <w:ind w:right="-1"/>
              <w:jc w:val="center"/>
              <w:rPr>
                <w:rFonts w:eastAsia="Calibri"/>
                <w:sz w:val="20"/>
                <w:szCs w:val="20"/>
              </w:rPr>
            </w:pPr>
          </w:p>
        </w:tc>
      </w:tr>
    </w:tbl>
    <w:p w:rsidR="005E2D64" w:rsidRPr="007B4BEC" w:rsidRDefault="005E2D64" w:rsidP="005C593D">
      <w:pPr>
        <w:overflowPunct w:val="0"/>
        <w:autoSpaceDE w:val="0"/>
        <w:autoSpaceDN w:val="0"/>
        <w:adjustRightInd w:val="0"/>
        <w:rPr>
          <w:strike/>
          <w:color w:val="FF0000"/>
          <w:spacing w:val="-6"/>
          <w:sz w:val="20"/>
          <w:szCs w:val="20"/>
        </w:rPr>
      </w:pPr>
    </w:p>
    <w:tbl>
      <w:tblPr>
        <w:tblW w:w="10152" w:type="dxa"/>
        <w:tblInd w:w="-252" w:type="dxa"/>
        <w:tblLayout w:type="fixed"/>
        <w:tblLook w:val="01E0" w:firstRow="1" w:lastRow="1" w:firstColumn="1" w:lastColumn="1" w:noHBand="0" w:noVBand="0"/>
      </w:tblPr>
      <w:tblGrid>
        <w:gridCol w:w="5112"/>
        <w:gridCol w:w="5040"/>
      </w:tblGrid>
      <w:tr w:rsidR="003D4D29" w:rsidRPr="007B4BEC" w:rsidTr="006D5194">
        <w:trPr>
          <w:trHeight w:val="4326"/>
        </w:trPr>
        <w:tc>
          <w:tcPr>
            <w:tcW w:w="5112" w:type="dxa"/>
          </w:tcPr>
          <w:p w:rsidR="003D4D29" w:rsidRPr="007B4BEC" w:rsidRDefault="003D4D29" w:rsidP="006D5194">
            <w:pPr>
              <w:jc w:val="center"/>
              <w:rPr>
                <w:b/>
                <w:bCs/>
                <w:sz w:val="20"/>
                <w:szCs w:val="20"/>
              </w:rPr>
            </w:pPr>
            <w:r w:rsidRPr="007B4BEC">
              <w:rPr>
                <w:b/>
                <w:bCs/>
                <w:sz w:val="20"/>
                <w:szCs w:val="20"/>
              </w:rPr>
              <w:t>Замовник:</w:t>
            </w:r>
          </w:p>
          <w:p w:rsidR="003D4D29" w:rsidRPr="007B4BEC" w:rsidRDefault="003D4D29" w:rsidP="006D5194">
            <w:pPr>
              <w:rPr>
                <w:b/>
                <w:color w:val="000000"/>
                <w:sz w:val="20"/>
                <w:szCs w:val="20"/>
              </w:rPr>
            </w:pPr>
            <w:r w:rsidRPr="007B4BEC">
              <w:rPr>
                <w:b/>
                <w:color w:val="000000"/>
                <w:sz w:val="20"/>
                <w:szCs w:val="20"/>
              </w:rPr>
              <w:t>Начальник</w:t>
            </w:r>
          </w:p>
          <w:p w:rsidR="003D4D29" w:rsidRPr="007B4BEC" w:rsidRDefault="003D4D29" w:rsidP="006D5194">
            <w:pPr>
              <w:ind w:left="110"/>
              <w:rPr>
                <w:b/>
                <w:color w:val="000000"/>
                <w:sz w:val="20"/>
                <w:szCs w:val="20"/>
              </w:rPr>
            </w:pPr>
          </w:p>
          <w:p w:rsidR="003D4D29" w:rsidRPr="007B4BEC" w:rsidRDefault="003D4D29" w:rsidP="006D5194">
            <w:pPr>
              <w:ind w:left="180"/>
              <w:rPr>
                <w:b/>
                <w:color w:val="000000"/>
                <w:sz w:val="20"/>
                <w:szCs w:val="20"/>
              </w:rPr>
            </w:pPr>
          </w:p>
          <w:p w:rsidR="003D4D29" w:rsidRPr="007B4BEC" w:rsidRDefault="003D4D29" w:rsidP="006D5194">
            <w:pPr>
              <w:rPr>
                <w:color w:val="000000"/>
                <w:sz w:val="20"/>
                <w:szCs w:val="20"/>
              </w:rPr>
            </w:pPr>
            <w:r w:rsidRPr="007B4BEC">
              <w:rPr>
                <w:b/>
                <w:color w:val="000000"/>
                <w:sz w:val="20"/>
                <w:szCs w:val="20"/>
              </w:rPr>
              <w:t>____________</w:t>
            </w:r>
            <w:r w:rsidRPr="007B4BEC">
              <w:rPr>
                <w:color w:val="000000"/>
                <w:sz w:val="20"/>
                <w:szCs w:val="20"/>
              </w:rPr>
              <w:t xml:space="preserve"> </w:t>
            </w:r>
            <w:r w:rsidRPr="007B4BEC">
              <w:rPr>
                <w:b/>
                <w:color w:val="000000"/>
                <w:sz w:val="20"/>
                <w:szCs w:val="20"/>
              </w:rPr>
              <w:t>Олександр БЄЛІНСЬКИЙ</w:t>
            </w:r>
          </w:p>
          <w:p w:rsidR="003D4D29" w:rsidRPr="007B4BEC" w:rsidRDefault="003D4D29" w:rsidP="007B4BEC">
            <w:pPr>
              <w:rPr>
                <w:b/>
                <w:color w:val="000000"/>
                <w:sz w:val="20"/>
                <w:szCs w:val="20"/>
              </w:rPr>
            </w:pPr>
            <w:r w:rsidRPr="007B4BEC">
              <w:rPr>
                <w:bCs/>
                <w:sz w:val="20"/>
                <w:szCs w:val="20"/>
              </w:rPr>
              <w:t xml:space="preserve"> </w:t>
            </w:r>
            <w:r w:rsidR="00191900">
              <w:rPr>
                <w:bCs/>
                <w:sz w:val="20"/>
                <w:szCs w:val="20"/>
              </w:rPr>
              <w:t xml:space="preserve">   </w:t>
            </w:r>
            <w:proofErr w:type="spellStart"/>
            <w:r w:rsidRPr="007B4BEC">
              <w:rPr>
                <w:bCs/>
                <w:sz w:val="20"/>
                <w:szCs w:val="20"/>
              </w:rPr>
              <w:t>м.п</w:t>
            </w:r>
            <w:proofErr w:type="spellEnd"/>
            <w:r w:rsidRPr="007B4BEC">
              <w:rPr>
                <w:bCs/>
                <w:sz w:val="20"/>
                <w:szCs w:val="20"/>
              </w:rPr>
              <w:t>.</w:t>
            </w:r>
          </w:p>
        </w:tc>
        <w:tc>
          <w:tcPr>
            <w:tcW w:w="5040" w:type="dxa"/>
          </w:tcPr>
          <w:p w:rsidR="003D4D29" w:rsidRPr="007B4BEC" w:rsidRDefault="003D4D29" w:rsidP="006D5194">
            <w:pPr>
              <w:ind w:left="-360" w:firstLine="567"/>
              <w:jc w:val="center"/>
              <w:rPr>
                <w:b/>
                <w:bCs/>
                <w:sz w:val="20"/>
                <w:szCs w:val="20"/>
              </w:rPr>
            </w:pPr>
            <w:r w:rsidRPr="007B4BEC">
              <w:rPr>
                <w:b/>
                <w:bCs/>
                <w:sz w:val="20"/>
                <w:szCs w:val="20"/>
              </w:rPr>
              <w:t>Продавець:</w:t>
            </w:r>
          </w:p>
          <w:p w:rsidR="003D4D29" w:rsidRPr="007B4BEC" w:rsidRDefault="003D4D29" w:rsidP="006D5194">
            <w:pPr>
              <w:ind w:left="-360" w:firstLine="567"/>
              <w:rPr>
                <w:bCs/>
                <w:sz w:val="20"/>
                <w:szCs w:val="20"/>
              </w:rPr>
            </w:pPr>
          </w:p>
          <w:p w:rsidR="003D4D29" w:rsidRPr="007B4BEC" w:rsidRDefault="003D4D29" w:rsidP="006D5194">
            <w:pPr>
              <w:ind w:left="-360" w:firstLine="567"/>
              <w:rPr>
                <w:bCs/>
                <w:sz w:val="20"/>
                <w:szCs w:val="20"/>
              </w:rPr>
            </w:pPr>
          </w:p>
          <w:p w:rsidR="003D4D29" w:rsidRPr="007B4BEC" w:rsidRDefault="003D4D29" w:rsidP="006D5194">
            <w:pPr>
              <w:ind w:left="-360" w:firstLine="567"/>
              <w:rPr>
                <w:bCs/>
                <w:sz w:val="20"/>
                <w:szCs w:val="20"/>
              </w:rPr>
            </w:pPr>
          </w:p>
          <w:p w:rsidR="003D4D29" w:rsidRPr="007B4BEC" w:rsidRDefault="003D4D29" w:rsidP="006D5194">
            <w:pPr>
              <w:ind w:left="-360" w:firstLine="567"/>
              <w:rPr>
                <w:b/>
                <w:sz w:val="20"/>
                <w:szCs w:val="20"/>
              </w:rPr>
            </w:pPr>
            <w:r w:rsidRPr="007B4BEC">
              <w:rPr>
                <w:b/>
                <w:sz w:val="20"/>
                <w:szCs w:val="20"/>
              </w:rPr>
              <w:t>________________ ПІБ</w:t>
            </w:r>
          </w:p>
          <w:p w:rsidR="003D4D29" w:rsidRPr="007B4BEC" w:rsidRDefault="003D4D29" w:rsidP="006D5194">
            <w:pPr>
              <w:ind w:left="-360" w:firstLine="567"/>
              <w:rPr>
                <w:bCs/>
                <w:sz w:val="20"/>
                <w:szCs w:val="20"/>
              </w:rPr>
            </w:pPr>
            <w:r w:rsidRPr="007B4BEC">
              <w:rPr>
                <w:b/>
                <w:bCs/>
                <w:sz w:val="20"/>
                <w:szCs w:val="20"/>
              </w:rPr>
              <w:t xml:space="preserve">      </w:t>
            </w:r>
            <w:proofErr w:type="spellStart"/>
            <w:r w:rsidRPr="007B4BEC">
              <w:rPr>
                <w:bCs/>
                <w:sz w:val="20"/>
                <w:szCs w:val="20"/>
              </w:rPr>
              <w:t>м.п</w:t>
            </w:r>
            <w:proofErr w:type="spellEnd"/>
            <w:r w:rsidRPr="007B4BEC">
              <w:rPr>
                <w:bCs/>
                <w:sz w:val="20"/>
                <w:szCs w:val="20"/>
              </w:rPr>
              <w:t>.</w:t>
            </w:r>
          </w:p>
        </w:tc>
      </w:tr>
    </w:tbl>
    <w:p w:rsidR="00C2681B" w:rsidRPr="007B4BEC" w:rsidRDefault="00C2681B" w:rsidP="003D4D29">
      <w:pPr>
        <w:rPr>
          <w:color w:val="000000"/>
          <w:sz w:val="20"/>
          <w:szCs w:val="20"/>
          <w:lang w:val="en-US"/>
        </w:rPr>
      </w:pPr>
    </w:p>
    <w:p w:rsidR="009D71E7" w:rsidRPr="007B4BEC" w:rsidRDefault="009D71E7" w:rsidP="00B8242C">
      <w:pPr>
        <w:rPr>
          <w:sz w:val="20"/>
          <w:szCs w:val="20"/>
        </w:rPr>
      </w:pPr>
    </w:p>
    <w:sectPr w:rsidR="009D71E7" w:rsidRPr="007B4BEC" w:rsidSect="00AD02C1">
      <w:headerReference w:type="default" r:id="rId11"/>
      <w:pgSz w:w="11906" w:h="16838"/>
      <w:pgMar w:top="851" w:right="851"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4C" w:rsidRDefault="00B4194C" w:rsidP="003E1C80">
      <w:r>
        <w:separator/>
      </w:r>
    </w:p>
  </w:endnote>
  <w:endnote w:type="continuationSeparator" w:id="0">
    <w:p w:rsidR="00B4194C" w:rsidRDefault="00B4194C" w:rsidP="003E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4C" w:rsidRDefault="00B4194C" w:rsidP="003E1C80">
      <w:r>
        <w:separator/>
      </w:r>
    </w:p>
  </w:footnote>
  <w:footnote w:type="continuationSeparator" w:id="0">
    <w:p w:rsidR="00B4194C" w:rsidRDefault="00B4194C" w:rsidP="003E1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2298"/>
      <w:docPartObj>
        <w:docPartGallery w:val="Page Numbers (Top of Page)"/>
        <w:docPartUnique/>
      </w:docPartObj>
    </w:sdtPr>
    <w:sdtEndPr>
      <w:rPr>
        <w:sz w:val="16"/>
        <w:szCs w:val="16"/>
      </w:rPr>
    </w:sdtEndPr>
    <w:sdtContent>
      <w:p w:rsidR="003E1C80" w:rsidRPr="003E1C80" w:rsidRDefault="003E1C80">
        <w:pPr>
          <w:pStyle w:val="ad"/>
          <w:jc w:val="right"/>
          <w:rPr>
            <w:sz w:val="16"/>
            <w:szCs w:val="16"/>
          </w:rPr>
        </w:pPr>
        <w:r w:rsidRPr="003E1C80">
          <w:rPr>
            <w:sz w:val="16"/>
            <w:szCs w:val="16"/>
          </w:rPr>
          <w:fldChar w:fldCharType="begin"/>
        </w:r>
        <w:r w:rsidRPr="003E1C80">
          <w:rPr>
            <w:sz w:val="16"/>
            <w:szCs w:val="16"/>
          </w:rPr>
          <w:instrText>PAGE   \* MERGEFORMAT</w:instrText>
        </w:r>
        <w:r w:rsidRPr="003E1C80">
          <w:rPr>
            <w:sz w:val="16"/>
            <w:szCs w:val="16"/>
          </w:rPr>
          <w:fldChar w:fldCharType="separate"/>
        </w:r>
        <w:r w:rsidR="00B478CE" w:rsidRPr="00B478CE">
          <w:rPr>
            <w:noProof/>
            <w:sz w:val="16"/>
            <w:szCs w:val="16"/>
            <w:lang w:val="ru-RU"/>
          </w:rPr>
          <w:t>6</w:t>
        </w:r>
        <w:r w:rsidRPr="003E1C80">
          <w:rPr>
            <w:sz w:val="16"/>
            <w:szCs w:val="16"/>
          </w:rPr>
          <w:fldChar w:fldCharType="end"/>
        </w:r>
      </w:p>
    </w:sdtContent>
  </w:sdt>
  <w:p w:rsidR="003E1C80" w:rsidRDefault="003E1C8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978E2"/>
    <w:multiLevelType w:val="multilevel"/>
    <w:tmpl w:val="929CF856"/>
    <w:lvl w:ilvl="0">
      <w:start w:val="10"/>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nsid w:val="52B40698"/>
    <w:multiLevelType w:val="multilevel"/>
    <w:tmpl w:val="5072BDA6"/>
    <w:lvl w:ilvl="0">
      <w:start w:val="9"/>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750D3E13"/>
    <w:multiLevelType w:val="hybridMultilevel"/>
    <w:tmpl w:val="E294E0AE"/>
    <w:lvl w:ilvl="0" w:tplc="2E8282F8">
      <w:start w:val="1"/>
      <w:numFmt w:val="decimal"/>
      <w:lvlText w:val="%1."/>
      <w:lvlJc w:val="left"/>
      <w:pPr>
        <w:ind w:left="1287" w:hanging="360"/>
      </w:pPr>
      <w:rPr>
        <w:rFonts w:cs="Times New Roman" w:hint="default"/>
        <w:color w:val="00000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1B"/>
    <w:rsid w:val="0001434E"/>
    <w:rsid w:val="00027E09"/>
    <w:rsid w:val="000414BA"/>
    <w:rsid w:val="0005691D"/>
    <w:rsid w:val="000A3A4A"/>
    <w:rsid w:val="000A4D72"/>
    <w:rsid w:val="00145598"/>
    <w:rsid w:val="0016207C"/>
    <w:rsid w:val="00191900"/>
    <w:rsid w:val="001C733C"/>
    <w:rsid w:val="001E27B5"/>
    <w:rsid w:val="001F20AC"/>
    <w:rsid w:val="002428D3"/>
    <w:rsid w:val="0027787B"/>
    <w:rsid w:val="002E435F"/>
    <w:rsid w:val="00360812"/>
    <w:rsid w:val="003630C4"/>
    <w:rsid w:val="003C6C70"/>
    <w:rsid w:val="003D4D29"/>
    <w:rsid w:val="003E1C80"/>
    <w:rsid w:val="00483A1A"/>
    <w:rsid w:val="00550E5A"/>
    <w:rsid w:val="005578C6"/>
    <w:rsid w:val="005C593D"/>
    <w:rsid w:val="005E2D64"/>
    <w:rsid w:val="00666A75"/>
    <w:rsid w:val="006839F0"/>
    <w:rsid w:val="00687069"/>
    <w:rsid w:val="006D7013"/>
    <w:rsid w:val="00742DBA"/>
    <w:rsid w:val="00757565"/>
    <w:rsid w:val="00771B72"/>
    <w:rsid w:val="007B4BEC"/>
    <w:rsid w:val="007F369C"/>
    <w:rsid w:val="00802FA6"/>
    <w:rsid w:val="00814BF9"/>
    <w:rsid w:val="0082591D"/>
    <w:rsid w:val="00844B3E"/>
    <w:rsid w:val="00850490"/>
    <w:rsid w:val="008D7398"/>
    <w:rsid w:val="00904AEB"/>
    <w:rsid w:val="0093120A"/>
    <w:rsid w:val="00962C59"/>
    <w:rsid w:val="009875F9"/>
    <w:rsid w:val="009C002F"/>
    <w:rsid w:val="009D1D1A"/>
    <w:rsid w:val="009D71E7"/>
    <w:rsid w:val="00A40CEA"/>
    <w:rsid w:val="00A43F7C"/>
    <w:rsid w:val="00AA6715"/>
    <w:rsid w:val="00AD02C1"/>
    <w:rsid w:val="00B014C6"/>
    <w:rsid w:val="00B17683"/>
    <w:rsid w:val="00B21D52"/>
    <w:rsid w:val="00B4194C"/>
    <w:rsid w:val="00B478CE"/>
    <w:rsid w:val="00B65313"/>
    <w:rsid w:val="00B8242C"/>
    <w:rsid w:val="00B83A5D"/>
    <w:rsid w:val="00BD30BE"/>
    <w:rsid w:val="00C2681B"/>
    <w:rsid w:val="00CA15BA"/>
    <w:rsid w:val="00D11689"/>
    <w:rsid w:val="00D278E0"/>
    <w:rsid w:val="00E057B4"/>
    <w:rsid w:val="00E41A8C"/>
    <w:rsid w:val="00E673A5"/>
    <w:rsid w:val="00E750E8"/>
    <w:rsid w:val="00EB3C27"/>
    <w:rsid w:val="00EB6CED"/>
    <w:rsid w:val="00EC47B0"/>
    <w:rsid w:val="00EF651B"/>
    <w:rsid w:val="00F31693"/>
    <w:rsid w:val="00F5269A"/>
    <w:rsid w:val="00F77F2D"/>
    <w:rsid w:val="00F94B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C2681B"/>
    <w:rPr>
      <w:rFonts w:ascii="Calibri" w:eastAsia="Times New Roman" w:hAnsi="Calibri" w:cs="Times New Roman"/>
      <w:b/>
      <w:bCs/>
      <w:i/>
      <w:iCs/>
      <w:sz w:val="26"/>
      <w:szCs w:val="26"/>
      <w:lang w:eastAsia="uk-UA"/>
    </w:rPr>
  </w:style>
  <w:style w:type="paragraph" w:styleId="a3">
    <w:name w:val="Body Text"/>
    <w:basedOn w:val="a"/>
    <w:link w:val="a4"/>
    <w:unhideWhenUsed/>
    <w:rsid w:val="00C2681B"/>
    <w:pPr>
      <w:spacing w:after="120"/>
    </w:pPr>
  </w:style>
  <w:style w:type="character" w:customStyle="1" w:styleId="a4">
    <w:name w:val="Основной текст Знак"/>
    <w:basedOn w:val="a0"/>
    <w:link w:val="a3"/>
    <w:rsid w:val="00C2681B"/>
    <w:rPr>
      <w:rFonts w:ascii="Times New Roman" w:eastAsia="Times New Roman" w:hAnsi="Times New Roman" w:cs="Times New Roman"/>
      <w:sz w:val="24"/>
      <w:szCs w:val="24"/>
      <w:lang w:eastAsia="ru-RU"/>
    </w:rPr>
  </w:style>
  <w:style w:type="paragraph" w:styleId="a5">
    <w:name w:val="Title"/>
    <w:basedOn w:val="a"/>
    <w:link w:val="a6"/>
    <w:qFormat/>
    <w:rsid w:val="00C2681B"/>
    <w:pPr>
      <w:widowControl w:val="0"/>
      <w:ind w:left="320"/>
      <w:jc w:val="center"/>
    </w:pPr>
    <w:rPr>
      <w:rFonts w:ascii="Arial" w:hAnsi="Arial" w:cs="Arial"/>
      <w:b/>
      <w:bCs/>
      <w:sz w:val="18"/>
      <w:szCs w:val="18"/>
    </w:rPr>
  </w:style>
  <w:style w:type="character" w:customStyle="1" w:styleId="a6">
    <w:name w:val="Название Знак"/>
    <w:basedOn w:val="a0"/>
    <w:link w:val="a5"/>
    <w:rsid w:val="00C2681B"/>
    <w:rPr>
      <w:rFonts w:ascii="Arial" w:eastAsia="Times New Roman" w:hAnsi="Arial" w:cs="Arial"/>
      <w:b/>
      <w:bCs/>
      <w:sz w:val="18"/>
      <w:szCs w:val="18"/>
      <w:lang w:eastAsia="ru-RU"/>
    </w:rPr>
  </w:style>
  <w:style w:type="paragraph" w:customStyle="1" w:styleId="1">
    <w:name w:val="Абзац списка1"/>
    <w:basedOn w:val="a"/>
    <w:rsid w:val="00C2681B"/>
    <w:pPr>
      <w:ind w:left="720"/>
      <w:contextualSpacing/>
    </w:pPr>
    <w:rPr>
      <w:lang w:val="ru-RU"/>
    </w:rPr>
  </w:style>
  <w:style w:type="paragraph" w:styleId="HTML">
    <w:name w:val="HTML Preformatted"/>
    <w:aliases w:val="Знак"/>
    <w:basedOn w:val="a"/>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0"/>
    <w:link w:val="HTML"/>
    <w:rsid w:val="00C2681B"/>
    <w:rPr>
      <w:rFonts w:ascii="Courier New" w:eastAsia="Times New Roman" w:hAnsi="Courier New" w:cs="Times New Roman"/>
      <w:color w:val="000000"/>
      <w:sz w:val="18"/>
      <w:szCs w:val="18"/>
      <w:lang w:val="en-US" w:eastAsia="ru-RU"/>
    </w:rPr>
  </w:style>
  <w:style w:type="table" w:styleId="a7">
    <w:name w:val="Table Grid"/>
    <w:basedOn w:val="a1"/>
    <w:uiPriority w:val="59"/>
    <w:rsid w:val="00EB3C2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66A75"/>
    <w:rPr>
      <w:rFonts w:ascii="Tahoma" w:hAnsi="Tahoma" w:cs="Tahoma"/>
      <w:sz w:val="16"/>
      <w:szCs w:val="16"/>
    </w:rPr>
  </w:style>
  <w:style w:type="character" w:customStyle="1" w:styleId="a9">
    <w:name w:val="Текст выноски Знак"/>
    <w:basedOn w:val="a0"/>
    <w:link w:val="a8"/>
    <w:uiPriority w:val="99"/>
    <w:semiHidden/>
    <w:rsid w:val="00666A75"/>
    <w:rPr>
      <w:rFonts w:ascii="Tahoma" w:eastAsia="Times New Roman" w:hAnsi="Tahoma" w:cs="Tahoma"/>
      <w:sz w:val="16"/>
      <w:szCs w:val="16"/>
      <w:lang w:eastAsia="ru-RU"/>
    </w:rPr>
  </w:style>
  <w:style w:type="paragraph" w:styleId="aa">
    <w:name w:val="Normal (Web)"/>
    <w:basedOn w:val="a"/>
    <w:rsid w:val="0001434E"/>
    <w:pPr>
      <w:suppressAutoHyphens/>
      <w:spacing w:before="280" w:after="280"/>
    </w:pPr>
    <w:rPr>
      <w:rFonts w:eastAsia="Calibri"/>
      <w:color w:val="000000"/>
      <w:lang w:eastAsia="zh-CN"/>
    </w:rPr>
  </w:style>
  <w:style w:type="paragraph" w:customStyle="1" w:styleId="western">
    <w:name w:val="western"/>
    <w:basedOn w:val="a"/>
    <w:rsid w:val="0001434E"/>
    <w:pPr>
      <w:suppressAutoHyphens/>
      <w:spacing w:before="280" w:after="119"/>
      <w:jc w:val="center"/>
      <w:textAlignment w:val="center"/>
    </w:pPr>
    <w:rPr>
      <w:color w:val="00000A"/>
      <w:sz w:val="20"/>
      <w:szCs w:val="20"/>
      <w:lang w:val="ru-RU" w:eastAsia="zh-CN"/>
    </w:rPr>
  </w:style>
  <w:style w:type="paragraph" w:customStyle="1" w:styleId="Standard">
    <w:name w:val="Standard"/>
    <w:rsid w:val="00B8242C"/>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styleId="ab">
    <w:name w:val="List Paragraph"/>
    <w:aliases w:val="название табл/рис,Список уровня 2,Bullet Number,Bullet 1,Use Case List Paragraph,lp1,List Paragraph1,lp11,List Paragraph11"/>
    <w:basedOn w:val="a"/>
    <w:link w:val="ac"/>
    <w:uiPriority w:val="99"/>
    <w:qFormat/>
    <w:rsid w:val="00B8242C"/>
    <w:pPr>
      <w:spacing w:after="200" w:line="276" w:lineRule="auto"/>
      <w:ind w:left="720"/>
      <w:contextualSpacing/>
    </w:pPr>
    <w:rPr>
      <w:rFonts w:ascii="Calibri" w:eastAsia="Calibri" w:hAnsi="Calibri" w:cs="Calibri"/>
      <w:sz w:val="22"/>
      <w:szCs w:val="22"/>
    </w:rPr>
  </w:style>
  <w:style w:type="character" w:customStyle="1" w:styleId="ac">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b"/>
    <w:uiPriority w:val="99"/>
    <w:locked/>
    <w:rsid w:val="00B8242C"/>
    <w:rPr>
      <w:rFonts w:ascii="Calibri" w:eastAsia="Calibri" w:hAnsi="Calibri" w:cs="Calibri"/>
      <w:lang w:eastAsia="ru-RU"/>
    </w:rPr>
  </w:style>
  <w:style w:type="paragraph" w:styleId="ad">
    <w:name w:val="header"/>
    <w:basedOn w:val="a"/>
    <w:link w:val="ae"/>
    <w:uiPriority w:val="99"/>
    <w:unhideWhenUsed/>
    <w:rsid w:val="003E1C80"/>
    <w:pPr>
      <w:tabs>
        <w:tab w:val="center" w:pos="4819"/>
        <w:tab w:val="right" w:pos="9639"/>
      </w:tabs>
    </w:pPr>
  </w:style>
  <w:style w:type="character" w:customStyle="1" w:styleId="ae">
    <w:name w:val="Верхний колонтитул Знак"/>
    <w:basedOn w:val="a0"/>
    <w:link w:val="ad"/>
    <w:uiPriority w:val="99"/>
    <w:rsid w:val="003E1C8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E1C80"/>
    <w:pPr>
      <w:tabs>
        <w:tab w:val="center" w:pos="4819"/>
        <w:tab w:val="right" w:pos="9639"/>
      </w:tabs>
    </w:pPr>
  </w:style>
  <w:style w:type="character" w:customStyle="1" w:styleId="af0">
    <w:name w:val="Нижний колонтитул Знак"/>
    <w:basedOn w:val="a0"/>
    <w:link w:val="af"/>
    <w:uiPriority w:val="99"/>
    <w:rsid w:val="003E1C80"/>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F31693"/>
    <w:pPr>
      <w:spacing w:after="120"/>
      <w:ind w:left="283"/>
    </w:pPr>
  </w:style>
  <w:style w:type="character" w:customStyle="1" w:styleId="af2">
    <w:name w:val="Основной текст с отступом Знак"/>
    <w:basedOn w:val="a0"/>
    <w:link w:val="af1"/>
    <w:uiPriority w:val="99"/>
    <w:semiHidden/>
    <w:rsid w:val="00F31693"/>
    <w:rPr>
      <w:rFonts w:ascii="Times New Roman" w:eastAsia="Times New Roman" w:hAnsi="Times New Roman" w:cs="Times New Roman"/>
      <w:sz w:val="24"/>
      <w:szCs w:val="24"/>
      <w:lang w:eastAsia="ru-RU"/>
    </w:rPr>
  </w:style>
  <w:style w:type="paragraph" w:customStyle="1" w:styleId="rvps2">
    <w:name w:val="rvps2"/>
    <w:basedOn w:val="a"/>
    <w:rsid w:val="008D7398"/>
    <w:pPr>
      <w:spacing w:before="100" w:beforeAutospacing="1" w:after="100" w:afterAutospacing="1"/>
    </w:pPr>
    <w:rPr>
      <w:lang w:val="ru-RU"/>
    </w:rPr>
  </w:style>
  <w:style w:type="character" w:styleId="af3">
    <w:name w:val="Hyperlink"/>
    <w:basedOn w:val="a0"/>
    <w:uiPriority w:val="99"/>
    <w:semiHidden/>
    <w:unhideWhenUsed/>
    <w:rsid w:val="002428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C2681B"/>
    <w:rPr>
      <w:rFonts w:ascii="Calibri" w:eastAsia="Times New Roman" w:hAnsi="Calibri" w:cs="Times New Roman"/>
      <w:b/>
      <w:bCs/>
      <w:i/>
      <w:iCs/>
      <w:sz w:val="26"/>
      <w:szCs w:val="26"/>
      <w:lang w:eastAsia="uk-UA"/>
    </w:rPr>
  </w:style>
  <w:style w:type="paragraph" w:styleId="a3">
    <w:name w:val="Body Text"/>
    <w:basedOn w:val="a"/>
    <w:link w:val="a4"/>
    <w:unhideWhenUsed/>
    <w:rsid w:val="00C2681B"/>
    <w:pPr>
      <w:spacing w:after="120"/>
    </w:pPr>
  </w:style>
  <w:style w:type="character" w:customStyle="1" w:styleId="a4">
    <w:name w:val="Основной текст Знак"/>
    <w:basedOn w:val="a0"/>
    <w:link w:val="a3"/>
    <w:rsid w:val="00C2681B"/>
    <w:rPr>
      <w:rFonts w:ascii="Times New Roman" w:eastAsia="Times New Roman" w:hAnsi="Times New Roman" w:cs="Times New Roman"/>
      <w:sz w:val="24"/>
      <w:szCs w:val="24"/>
      <w:lang w:eastAsia="ru-RU"/>
    </w:rPr>
  </w:style>
  <w:style w:type="paragraph" w:styleId="a5">
    <w:name w:val="Title"/>
    <w:basedOn w:val="a"/>
    <w:link w:val="a6"/>
    <w:qFormat/>
    <w:rsid w:val="00C2681B"/>
    <w:pPr>
      <w:widowControl w:val="0"/>
      <w:ind w:left="320"/>
      <w:jc w:val="center"/>
    </w:pPr>
    <w:rPr>
      <w:rFonts w:ascii="Arial" w:hAnsi="Arial" w:cs="Arial"/>
      <w:b/>
      <w:bCs/>
      <w:sz w:val="18"/>
      <w:szCs w:val="18"/>
    </w:rPr>
  </w:style>
  <w:style w:type="character" w:customStyle="1" w:styleId="a6">
    <w:name w:val="Название Знак"/>
    <w:basedOn w:val="a0"/>
    <w:link w:val="a5"/>
    <w:rsid w:val="00C2681B"/>
    <w:rPr>
      <w:rFonts w:ascii="Arial" w:eastAsia="Times New Roman" w:hAnsi="Arial" w:cs="Arial"/>
      <w:b/>
      <w:bCs/>
      <w:sz w:val="18"/>
      <w:szCs w:val="18"/>
      <w:lang w:eastAsia="ru-RU"/>
    </w:rPr>
  </w:style>
  <w:style w:type="paragraph" w:customStyle="1" w:styleId="1">
    <w:name w:val="Абзац списка1"/>
    <w:basedOn w:val="a"/>
    <w:rsid w:val="00C2681B"/>
    <w:pPr>
      <w:ind w:left="720"/>
      <w:contextualSpacing/>
    </w:pPr>
    <w:rPr>
      <w:lang w:val="ru-RU"/>
    </w:rPr>
  </w:style>
  <w:style w:type="paragraph" w:styleId="HTML">
    <w:name w:val="HTML Preformatted"/>
    <w:aliases w:val="Знак"/>
    <w:basedOn w:val="a"/>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0"/>
    <w:link w:val="HTML"/>
    <w:rsid w:val="00C2681B"/>
    <w:rPr>
      <w:rFonts w:ascii="Courier New" w:eastAsia="Times New Roman" w:hAnsi="Courier New" w:cs="Times New Roman"/>
      <w:color w:val="000000"/>
      <w:sz w:val="18"/>
      <w:szCs w:val="18"/>
      <w:lang w:val="en-US" w:eastAsia="ru-RU"/>
    </w:rPr>
  </w:style>
  <w:style w:type="table" w:styleId="a7">
    <w:name w:val="Table Grid"/>
    <w:basedOn w:val="a1"/>
    <w:uiPriority w:val="59"/>
    <w:rsid w:val="00EB3C2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66A75"/>
    <w:rPr>
      <w:rFonts w:ascii="Tahoma" w:hAnsi="Tahoma" w:cs="Tahoma"/>
      <w:sz w:val="16"/>
      <w:szCs w:val="16"/>
    </w:rPr>
  </w:style>
  <w:style w:type="character" w:customStyle="1" w:styleId="a9">
    <w:name w:val="Текст выноски Знак"/>
    <w:basedOn w:val="a0"/>
    <w:link w:val="a8"/>
    <w:uiPriority w:val="99"/>
    <w:semiHidden/>
    <w:rsid w:val="00666A75"/>
    <w:rPr>
      <w:rFonts w:ascii="Tahoma" w:eastAsia="Times New Roman" w:hAnsi="Tahoma" w:cs="Tahoma"/>
      <w:sz w:val="16"/>
      <w:szCs w:val="16"/>
      <w:lang w:eastAsia="ru-RU"/>
    </w:rPr>
  </w:style>
  <w:style w:type="paragraph" w:styleId="aa">
    <w:name w:val="Normal (Web)"/>
    <w:basedOn w:val="a"/>
    <w:rsid w:val="0001434E"/>
    <w:pPr>
      <w:suppressAutoHyphens/>
      <w:spacing w:before="280" w:after="280"/>
    </w:pPr>
    <w:rPr>
      <w:rFonts w:eastAsia="Calibri"/>
      <w:color w:val="000000"/>
      <w:lang w:eastAsia="zh-CN"/>
    </w:rPr>
  </w:style>
  <w:style w:type="paragraph" w:customStyle="1" w:styleId="western">
    <w:name w:val="western"/>
    <w:basedOn w:val="a"/>
    <w:rsid w:val="0001434E"/>
    <w:pPr>
      <w:suppressAutoHyphens/>
      <w:spacing w:before="280" w:after="119"/>
      <w:jc w:val="center"/>
      <w:textAlignment w:val="center"/>
    </w:pPr>
    <w:rPr>
      <w:color w:val="00000A"/>
      <w:sz w:val="20"/>
      <w:szCs w:val="20"/>
      <w:lang w:val="ru-RU" w:eastAsia="zh-CN"/>
    </w:rPr>
  </w:style>
  <w:style w:type="paragraph" w:customStyle="1" w:styleId="Standard">
    <w:name w:val="Standard"/>
    <w:rsid w:val="00B8242C"/>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styleId="ab">
    <w:name w:val="List Paragraph"/>
    <w:aliases w:val="название табл/рис,Список уровня 2,Bullet Number,Bullet 1,Use Case List Paragraph,lp1,List Paragraph1,lp11,List Paragraph11"/>
    <w:basedOn w:val="a"/>
    <w:link w:val="ac"/>
    <w:uiPriority w:val="99"/>
    <w:qFormat/>
    <w:rsid w:val="00B8242C"/>
    <w:pPr>
      <w:spacing w:after="200" w:line="276" w:lineRule="auto"/>
      <w:ind w:left="720"/>
      <w:contextualSpacing/>
    </w:pPr>
    <w:rPr>
      <w:rFonts w:ascii="Calibri" w:eastAsia="Calibri" w:hAnsi="Calibri" w:cs="Calibri"/>
      <w:sz w:val="22"/>
      <w:szCs w:val="22"/>
    </w:rPr>
  </w:style>
  <w:style w:type="character" w:customStyle="1" w:styleId="ac">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b"/>
    <w:uiPriority w:val="99"/>
    <w:locked/>
    <w:rsid w:val="00B8242C"/>
    <w:rPr>
      <w:rFonts w:ascii="Calibri" w:eastAsia="Calibri" w:hAnsi="Calibri" w:cs="Calibri"/>
      <w:lang w:eastAsia="ru-RU"/>
    </w:rPr>
  </w:style>
  <w:style w:type="paragraph" w:styleId="ad">
    <w:name w:val="header"/>
    <w:basedOn w:val="a"/>
    <w:link w:val="ae"/>
    <w:uiPriority w:val="99"/>
    <w:unhideWhenUsed/>
    <w:rsid w:val="003E1C80"/>
    <w:pPr>
      <w:tabs>
        <w:tab w:val="center" w:pos="4819"/>
        <w:tab w:val="right" w:pos="9639"/>
      </w:tabs>
    </w:pPr>
  </w:style>
  <w:style w:type="character" w:customStyle="1" w:styleId="ae">
    <w:name w:val="Верхний колонтитул Знак"/>
    <w:basedOn w:val="a0"/>
    <w:link w:val="ad"/>
    <w:uiPriority w:val="99"/>
    <w:rsid w:val="003E1C8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E1C80"/>
    <w:pPr>
      <w:tabs>
        <w:tab w:val="center" w:pos="4819"/>
        <w:tab w:val="right" w:pos="9639"/>
      </w:tabs>
    </w:pPr>
  </w:style>
  <w:style w:type="character" w:customStyle="1" w:styleId="af0">
    <w:name w:val="Нижний колонтитул Знак"/>
    <w:basedOn w:val="a0"/>
    <w:link w:val="af"/>
    <w:uiPriority w:val="99"/>
    <w:rsid w:val="003E1C80"/>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F31693"/>
    <w:pPr>
      <w:spacing w:after="120"/>
      <w:ind w:left="283"/>
    </w:pPr>
  </w:style>
  <w:style w:type="character" w:customStyle="1" w:styleId="af2">
    <w:name w:val="Основной текст с отступом Знак"/>
    <w:basedOn w:val="a0"/>
    <w:link w:val="af1"/>
    <w:uiPriority w:val="99"/>
    <w:semiHidden/>
    <w:rsid w:val="00F31693"/>
    <w:rPr>
      <w:rFonts w:ascii="Times New Roman" w:eastAsia="Times New Roman" w:hAnsi="Times New Roman" w:cs="Times New Roman"/>
      <w:sz w:val="24"/>
      <w:szCs w:val="24"/>
      <w:lang w:eastAsia="ru-RU"/>
    </w:rPr>
  </w:style>
  <w:style w:type="paragraph" w:customStyle="1" w:styleId="rvps2">
    <w:name w:val="rvps2"/>
    <w:basedOn w:val="a"/>
    <w:rsid w:val="008D7398"/>
    <w:pPr>
      <w:spacing w:before="100" w:beforeAutospacing="1" w:after="100" w:afterAutospacing="1"/>
    </w:pPr>
    <w:rPr>
      <w:lang w:val="ru-RU"/>
    </w:rPr>
  </w:style>
  <w:style w:type="character" w:styleId="af3">
    <w:name w:val="Hyperlink"/>
    <w:basedOn w:val="a0"/>
    <w:uiPriority w:val="99"/>
    <w:semiHidden/>
    <w:unhideWhenUsed/>
    <w:rsid w:val="00242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1061">
      <w:bodyDiv w:val="1"/>
      <w:marLeft w:val="0"/>
      <w:marRight w:val="0"/>
      <w:marTop w:val="0"/>
      <w:marBottom w:val="0"/>
      <w:divBdr>
        <w:top w:val="none" w:sz="0" w:space="0" w:color="auto"/>
        <w:left w:val="none" w:sz="0" w:space="0" w:color="auto"/>
        <w:bottom w:val="none" w:sz="0" w:space="0" w:color="auto"/>
        <w:right w:val="none" w:sz="0" w:space="0" w:color="auto"/>
      </w:divBdr>
    </w:div>
    <w:div w:id="277495636">
      <w:bodyDiv w:val="1"/>
      <w:marLeft w:val="0"/>
      <w:marRight w:val="0"/>
      <w:marTop w:val="0"/>
      <w:marBottom w:val="0"/>
      <w:divBdr>
        <w:top w:val="none" w:sz="0" w:space="0" w:color="auto"/>
        <w:left w:val="none" w:sz="0" w:space="0" w:color="auto"/>
        <w:bottom w:val="none" w:sz="0" w:space="0" w:color="auto"/>
        <w:right w:val="none" w:sz="0" w:space="0" w:color="auto"/>
      </w:divBdr>
    </w:div>
    <w:div w:id="542786675">
      <w:bodyDiv w:val="1"/>
      <w:marLeft w:val="0"/>
      <w:marRight w:val="0"/>
      <w:marTop w:val="0"/>
      <w:marBottom w:val="0"/>
      <w:divBdr>
        <w:top w:val="none" w:sz="0" w:space="0" w:color="auto"/>
        <w:left w:val="none" w:sz="0" w:space="0" w:color="auto"/>
        <w:bottom w:val="none" w:sz="0" w:space="0" w:color="auto"/>
        <w:right w:val="none" w:sz="0" w:space="0" w:color="auto"/>
      </w:divBdr>
    </w:div>
    <w:div w:id="11662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p.post@customs.gov.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1034D-352D-4A01-AB26-8EF96955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14022</Words>
  <Characters>7993</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Скомароха Олександра Миколаївна</cp:lastModifiedBy>
  <cp:revision>23</cp:revision>
  <cp:lastPrinted>2024-04-11T08:02:00Z</cp:lastPrinted>
  <dcterms:created xsi:type="dcterms:W3CDTF">2023-11-27T12:51:00Z</dcterms:created>
  <dcterms:modified xsi:type="dcterms:W3CDTF">2024-04-11T08:03:00Z</dcterms:modified>
</cp:coreProperties>
</file>