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B0" w:rsidRPr="00B356EE" w:rsidRDefault="00C4748D" w:rsidP="00B356E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356EE">
        <w:rPr>
          <w:b/>
          <w:color w:val="000000"/>
        </w:rPr>
        <w:t>Перелік змін</w:t>
      </w:r>
      <w:r w:rsidR="008273B0" w:rsidRPr="00B356EE">
        <w:rPr>
          <w:b/>
          <w:color w:val="000000"/>
        </w:rPr>
        <w:t xml:space="preserve"> </w:t>
      </w:r>
      <w:r w:rsidRPr="00B356EE">
        <w:rPr>
          <w:b/>
          <w:color w:val="000000"/>
        </w:rPr>
        <w:t xml:space="preserve">до тендерної документації </w:t>
      </w:r>
    </w:p>
    <w:p w:rsidR="008273B0" w:rsidRPr="00B356EE" w:rsidRDefault="008273B0" w:rsidP="00B356EE">
      <w:pPr>
        <w:pStyle w:val="a3"/>
        <w:spacing w:before="0" w:beforeAutospacing="0" w:after="0" w:afterAutospacing="0"/>
        <w:jc w:val="center"/>
        <w:rPr>
          <w:b/>
          <w:lang w:eastAsia="ru-RU"/>
        </w:rPr>
      </w:pPr>
      <w:r w:rsidRPr="00B356EE">
        <w:rPr>
          <w:b/>
          <w:lang w:eastAsia="ru-RU"/>
        </w:rPr>
        <w:t xml:space="preserve">Відкриті торги </w:t>
      </w:r>
      <w:r w:rsidR="00B356EE" w:rsidRPr="00B356EE">
        <w:rPr>
          <w:b/>
          <w:lang w:val="ru-RU" w:eastAsia="ru-RU"/>
        </w:rPr>
        <w:t xml:space="preserve">(з особливостями) </w:t>
      </w:r>
      <w:r w:rsidRPr="00B356EE">
        <w:rPr>
          <w:b/>
          <w:lang w:eastAsia="ru-RU"/>
        </w:rPr>
        <w:t>на закупівлю:</w:t>
      </w:r>
    </w:p>
    <w:p w:rsidR="00B356EE" w:rsidRDefault="00B356EE" w:rsidP="00B356EE">
      <w:pPr>
        <w:pStyle w:val="a3"/>
        <w:spacing w:before="0" w:beforeAutospacing="0" w:after="0" w:afterAutospacing="0"/>
        <w:jc w:val="center"/>
        <w:rPr>
          <w:rFonts w:cstheme="minorBidi"/>
          <w:b/>
          <w:lang w:eastAsia="ar-SA"/>
        </w:rPr>
      </w:pPr>
      <w:r w:rsidRPr="00B356EE">
        <w:rPr>
          <w:rFonts w:cstheme="minorBidi"/>
          <w:b/>
          <w:lang w:eastAsia="ar-SA"/>
        </w:rPr>
        <w:t>Намет з металевим каркасом (код ДК 021:2015 39520000-3 Готові текстильні вироби)</w:t>
      </w:r>
    </w:p>
    <w:p w:rsidR="00B356EE" w:rsidRPr="00B356EE" w:rsidRDefault="00B356EE" w:rsidP="00B356EE">
      <w:pPr>
        <w:pStyle w:val="a3"/>
        <w:spacing w:before="0" w:beforeAutospacing="0" w:after="0" w:afterAutospacing="0"/>
        <w:jc w:val="center"/>
        <w:rPr>
          <w:rFonts w:cstheme="minorBidi"/>
          <w:b/>
          <w:lang w:val="en-US" w:eastAsia="ar-SA"/>
        </w:rPr>
      </w:pPr>
    </w:p>
    <w:p w:rsidR="00C4748D" w:rsidRPr="00B356EE" w:rsidRDefault="00C4748D" w:rsidP="00B356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56EE">
        <w:rPr>
          <w:color w:val="000000"/>
        </w:rPr>
        <w:t>Відповідно до пункту 5</w:t>
      </w:r>
      <w:r w:rsidR="00841766" w:rsidRPr="00B356EE">
        <w:rPr>
          <w:color w:val="000000"/>
        </w:rPr>
        <w:t>4</w:t>
      </w:r>
      <w:r w:rsidRPr="00B356EE">
        <w:rPr>
          <w:color w:val="000000"/>
        </w:rPr>
        <w:t xml:space="preserve"> Особливостей внесено зміни до тендерної документації:</w:t>
      </w:r>
    </w:p>
    <w:p w:rsidR="00B356EE" w:rsidRPr="00B356EE" w:rsidRDefault="00B356EE" w:rsidP="00B356E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251F" w:rsidRPr="00B356EE" w:rsidRDefault="008273B0" w:rsidP="00B356E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356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Розділу 4</w:t>
      </w:r>
      <w:r w:rsidR="0024251F" w:rsidRPr="00B356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Тендерної документації </w:t>
      </w:r>
      <w:r w:rsidRPr="00B356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пункт «Кінцевий строк подання тендерної пропозиції»  викласти у новій редакції </w:t>
      </w:r>
      <w:r w:rsidR="0024251F" w:rsidRPr="00B356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24251F" w:rsidRPr="00B356EE" w:rsidRDefault="0024251F" w:rsidP="00B356EE">
      <w:pPr>
        <w:widowControl w:val="0"/>
        <w:autoSpaceDE w:val="0"/>
        <w:autoSpaceDN w:val="0"/>
        <w:adjustRightInd w:val="0"/>
        <w:spacing w:after="0" w:line="240" w:lineRule="auto"/>
        <w:ind w:left="567" w:right="113" w:firstLine="133"/>
        <w:contextualSpacing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</w:pPr>
      <w:r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>«</w:t>
      </w:r>
      <w:r w:rsidR="004C6C4B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 xml:space="preserve">Кінцевий строк подання тендерних пропозицій — </w:t>
      </w:r>
      <w:r w:rsidR="00B356EE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uk-UA"/>
        </w:rPr>
        <w:t>15</w:t>
      </w:r>
      <w:r w:rsidR="009C0610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 xml:space="preserve"> </w:t>
      </w:r>
      <w:r w:rsidR="00B356EE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uk-UA"/>
        </w:rPr>
        <w:t>квітня</w:t>
      </w:r>
      <w:r w:rsidR="004C6C4B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 xml:space="preserve"> 202</w:t>
      </w:r>
      <w:r w:rsidR="009C0610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>4</w:t>
      </w:r>
      <w:r w:rsidR="004C6C4B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 xml:space="preserve"> року, 0</w:t>
      </w:r>
      <w:r w:rsidR="009C0610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>0</w:t>
      </w:r>
      <w:r w:rsidR="004C6C4B"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>:00 год.</w:t>
      </w:r>
      <w:r w:rsidRPr="00B356EE"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  <w:t>»</w:t>
      </w:r>
    </w:p>
    <w:p w:rsidR="00B356EE" w:rsidRPr="00B356EE" w:rsidRDefault="00B356EE" w:rsidP="00B356EE">
      <w:pPr>
        <w:widowControl w:val="0"/>
        <w:autoSpaceDE w:val="0"/>
        <w:autoSpaceDN w:val="0"/>
        <w:adjustRightInd w:val="0"/>
        <w:spacing w:after="0" w:line="240" w:lineRule="auto"/>
        <w:ind w:left="567" w:right="113" w:firstLine="133"/>
        <w:contextualSpacing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</w:pPr>
    </w:p>
    <w:p w:rsidR="00F345AD" w:rsidRPr="00B356EE" w:rsidRDefault="00F345AD" w:rsidP="00B356EE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56E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2.  </w:t>
      </w:r>
      <w:r w:rsidR="00B356EE" w:rsidRPr="00B356E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Інформацію</w:t>
      </w:r>
      <w:r w:rsidR="00B356EE" w:rsidRPr="00B356E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про необхідні технічні, якісні та кількісні характеристики предмету закупівлі</w:t>
      </w:r>
      <w:r w:rsidR="00B356EE" w:rsidRPr="00B356E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ДОДАТКУ 2 </w:t>
      </w:r>
      <w:r w:rsidRPr="00B356E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 тендерної документації   «ТЕХНІЧНА СПЕЦИФІКАЦІЯ» викласти у новій редакції:</w:t>
      </w:r>
    </w:p>
    <w:p w:rsidR="00F345AD" w:rsidRPr="00B356EE" w:rsidRDefault="00F345AD" w:rsidP="00B356EE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/>
          <w:color w:val="2E74B5" w:themeColor="accent1" w:themeShade="BF"/>
          <w:sz w:val="24"/>
          <w:szCs w:val="24"/>
          <w:lang w:val="uk-UA" w:eastAsia="ru-RU"/>
        </w:rPr>
      </w:pPr>
      <w:r w:rsidRPr="00B356E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</w:t>
      </w:r>
    </w:p>
    <w:p w:rsidR="00B356EE" w:rsidRPr="00B356EE" w:rsidRDefault="00B356EE" w:rsidP="00B356E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E74B5" w:themeColor="accent1" w:themeShade="BF"/>
          <w:sz w:val="24"/>
          <w:szCs w:val="24"/>
        </w:rPr>
      </w:pPr>
      <w:r w:rsidRPr="00B356EE">
        <w:rPr>
          <w:rFonts w:ascii="Times New Roman" w:hAnsi="Times New Roman"/>
          <w:b/>
          <w:bCs/>
          <w:i/>
          <w:iCs/>
          <w:color w:val="2E74B5" w:themeColor="accent1" w:themeShade="BF"/>
          <w:sz w:val="24"/>
          <w:szCs w:val="24"/>
        </w:rPr>
        <w:t xml:space="preserve">Інформація про необхідні технічні, якісні та кількісні </w:t>
      </w:r>
    </w:p>
    <w:p w:rsidR="00B356EE" w:rsidRPr="00B356EE" w:rsidRDefault="00B356EE" w:rsidP="00B356E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E74B5" w:themeColor="accent1" w:themeShade="BF"/>
          <w:sz w:val="24"/>
          <w:szCs w:val="24"/>
        </w:rPr>
      </w:pPr>
      <w:r w:rsidRPr="00B356EE">
        <w:rPr>
          <w:rFonts w:ascii="Times New Roman" w:hAnsi="Times New Roman"/>
          <w:b/>
          <w:bCs/>
          <w:i/>
          <w:iCs/>
          <w:color w:val="2E74B5" w:themeColor="accent1" w:themeShade="BF"/>
          <w:sz w:val="24"/>
          <w:szCs w:val="24"/>
        </w:rPr>
        <w:t>характеристики предмету закупівлі:</w:t>
      </w:r>
    </w:p>
    <w:p w:rsidR="00B356EE" w:rsidRPr="00B356EE" w:rsidRDefault="00B356EE" w:rsidP="00B356E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E74B5" w:themeColor="accent1" w:themeShade="BF"/>
          <w:sz w:val="24"/>
          <w:szCs w:val="24"/>
        </w:rPr>
      </w:pPr>
    </w:p>
    <w:p w:rsidR="00B356EE" w:rsidRPr="00B356EE" w:rsidRDefault="00B356EE" w:rsidP="00B35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eastAsia="zh-CN"/>
        </w:rPr>
      </w:pPr>
      <w:r w:rsidRPr="00B356E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Намет з металевим каркасом – в </w:t>
      </w:r>
      <w:r w:rsidRPr="00B356E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кількості 1 комплект</w:t>
      </w:r>
      <w:r w:rsidRPr="00B356E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(</w:t>
      </w:r>
      <w:r w:rsidRPr="00B356EE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eastAsia="zh-CN"/>
        </w:rPr>
        <w:t>Каркас – 1шт; Зовнішній тент – 1шт.; Сумка для зберігання – 1шт.; Комплект кілочків та кувалда – 1шт.; Ремкомплект – 1шт.)</w:t>
      </w:r>
    </w:p>
    <w:tbl>
      <w:tblPr>
        <w:tblW w:w="98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1"/>
        <w:gridCol w:w="5391"/>
      </w:tblGrid>
      <w:tr w:rsidR="00B356EE" w:rsidRPr="00B356EE" w:rsidTr="00B9510A">
        <w:trPr>
          <w:trHeight w:val="569"/>
        </w:trPr>
        <w:tc>
          <w:tcPr>
            <w:tcW w:w="4481" w:type="dxa"/>
          </w:tcPr>
          <w:p w:rsidR="00B356EE" w:rsidRPr="00B356EE" w:rsidRDefault="00B356EE" w:rsidP="00B951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356E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Технічні характеристики</w:t>
            </w:r>
          </w:p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Значення</w:t>
            </w:r>
          </w:p>
        </w:tc>
      </w:tr>
      <w:tr w:rsidR="00B356EE" w:rsidRPr="00B356EE" w:rsidTr="00B9510A">
        <w:trPr>
          <w:trHeight w:val="53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Габаритні розміри Ш x Д x В, мм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5000 x 6000 x 3200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Висота стіни, мм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2000</w:t>
            </w:r>
          </w:p>
        </w:tc>
      </w:tr>
      <w:tr w:rsidR="00B356EE" w:rsidRPr="00B356EE" w:rsidTr="00B9510A">
        <w:trPr>
          <w:trHeight w:val="254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Площа, м</w:t>
            </w: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30</w:t>
            </w:r>
          </w:p>
        </w:tc>
      </w:tr>
      <w:tr w:rsidR="00B356EE" w:rsidRPr="00B356EE" w:rsidTr="00B9510A">
        <w:trPr>
          <w:trHeight w:val="261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Матеріал тенту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ПВХ тканина 650 г/м</w:t>
            </w: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Вага базового комплекта, кг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120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Вага утеплювача, кг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20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Вага дна, кг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25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Кількість входів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2</w:t>
            </w:r>
          </w:p>
        </w:tc>
      </w:tr>
      <w:tr w:rsidR="00B356EE" w:rsidRPr="00B356EE" w:rsidTr="00B9510A">
        <w:trPr>
          <w:trHeight w:val="545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Розмір входів Ш x В, мм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1600 x 2000 (800 x 2000 відкрита половина)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Кількість арок каркасу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3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Діаметр та товщина труби, мм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45/2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Робочі температури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 xml:space="preserve">-30 - + 70 </w:t>
            </w: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vertAlign w:val="superscript"/>
                <w:lang w:eastAsia="zh-CN"/>
              </w:rPr>
              <w:t>o</w:t>
            </w: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C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Поверхня тенту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Глянець</w:t>
            </w:r>
          </w:p>
        </w:tc>
      </w:tr>
      <w:tr w:rsidR="00B356EE" w:rsidRPr="00B356EE" w:rsidTr="00B9510A">
        <w:trPr>
          <w:trHeight w:val="261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Колір тенту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Згідно з замовленням</w:t>
            </w:r>
          </w:p>
        </w:tc>
      </w:tr>
      <w:tr w:rsidR="00B356EE" w:rsidRPr="00B356EE" w:rsidTr="00B9510A">
        <w:trPr>
          <w:trHeight w:val="273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Кількість вікон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4</w:t>
            </w:r>
          </w:p>
        </w:tc>
      </w:tr>
      <w:tr w:rsidR="00B356EE" w:rsidRPr="00B356EE" w:rsidTr="00B9510A">
        <w:trPr>
          <w:trHeight w:val="284"/>
        </w:trPr>
        <w:tc>
          <w:tcPr>
            <w:tcW w:w="4481" w:type="dxa"/>
          </w:tcPr>
          <w:p w:rsidR="00B356EE" w:rsidRPr="00B356EE" w:rsidRDefault="00B356EE" w:rsidP="00B9510A">
            <w:pPr>
              <w:spacing w:after="0" w:line="240" w:lineRule="auto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Розмір вікон Ш x В, мм</w:t>
            </w:r>
          </w:p>
        </w:tc>
        <w:tc>
          <w:tcPr>
            <w:tcW w:w="5391" w:type="dxa"/>
          </w:tcPr>
          <w:p w:rsidR="00B356EE" w:rsidRPr="00B356EE" w:rsidRDefault="00B356EE" w:rsidP="00B9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</w:pPr>
            <w:r w:rsidRPr="00B356EE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eastAsia="zh-CN"/>
              </w:rPr>
              <w:t>400 x 600</w:t>
            </w:r>
          </w:p>
        </w:tc>
      </w:tr>
    </w:tbl>
    <w:p w:rsidR="00B356EE" w:rsidRPr="00B356EE" w:rsidRDefault="00B356EE" w:rsidP="00B356E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345AD" w:rsidRPr="00B356EE" w:rsidRDefault="00F345AD" w:rsidP="009D1BB1">
      <w:pPr>
        <w:widowControl w:val="0"/>
        <w:autoSpaceDE w:val="0"/>
        <w:autoSpaceDN w:val="0"/>
        <w:adjustRightInd w:val="0"/>
        <w:spacing w:after="0" w:line="360" w:lineRule="auto"/>
        <w:ind w:left="567" w:right="113" w:firstLine="133"/>
        <w:contextualSpacing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  <w:lang w:val="uk-UA" w:eastAsia="uk-UA"/>
        </w:rPr>
      </w:pPr>
    </w:p>
    <w:p w:rsidR="008273B0" w:rsidRPr="00B356EE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56EE">
        <w:rPr>
          <w:rFonts w:ascii="Times New Roman" w:hAnsi="Times New Roman" w:cs="Times New Roman"/>
          <w:b/>
          <w:sz w:val="24"/>
          <w:szCs w:val="24"/>
        </w:rPr>
        <w:t>Фахівець з публічних закупівель,</w:t>
      </w:r>
    </w:p>
    <w:p w:rsidR="008273B0" w:rsidRPr="00B356EE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EE">
        <w:rPr>
          <w:rFonts w:ascii="Times New Roman" w:hAnsi="Times New Roman" w:cs="Times New Roman"/>
          <w:b/>
          <w:sz w:val="24"/>
          <w:szCs w:val="24"/>
        </w:rPr>
        <w:t>уповноважена особа КНП «Дрогобицької</w:t>
      </w:r>
    </w:p>
    <w:p w:rsidR="008273B0" w:rsidRPr="00B356EE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EE">
        <w:rPr>
          <w:rFonts w:ascii="Times New Roman" w:hAnsi="Times New Roman" w:cs="Times New Roman"/>
          <w:b/>
          <w:sz w:val="24"/>
          <w:szCs w:val="24"/>
        </w:rPr>
        <w:t xml:space="preserve">міської лікарні №1» ДМР </w:t>
      </w:r>
      <w:r w:rsidRPr="00B356EE">
        <w:rPr>
          <w:rFonts w:ascii="Times New Roman" w:hAnsi="Times New Roman" w:cs="Times New Roman"/>
          <w:b/>
          <w:sz w:val="24"/>
          <w:szCs w:val="24"/>
        </w:rPr>
        <w:tab/>
      </w:r>
      <w:r w:rsidRPr="00B356EE">
        <w:rPr>
          <w:rFonts w:ascii="Times New Roman" w:hAnsi="Times New Roman" w:cs="Times New Roman"/>
          <w:b/>
          <w:sz w:val="24"/>
          <w:szCs w:val="24"/>
        </w:rPr>
        <w:tab/>
      </w:r>
      <w:r w:rsidRPr="00B356EE">
        <w:rPr>
          <w:rFonts w:ascii="Times New Roman" w:hAnsi="Times New Roman" w:cs="Times New Roman"/>
          <w:b/>
          <w:sz w:val="24"/>
          <w:szCs w:val="24"/>
        </w:rPr>
        <w:tab/>
      </w:r>
      <w:r w:rsidRPr="00B356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B356EE">
        <w:rPr>
          <w:rFonts w:ascii="Times New Roman" w:hAnsi="Times New Roman" w:cs="Times New Roman"/>
          <w:b/>
          <w:sz w:val="24"/>
          <w:szCs w:val="24"/>
        </w:rPr>
        <w:t>Блажкевич Мар’яна Павлівна</w:t>
      </w:r>
    </w:p>
    <w:p w:rsidR="00F65931" w:rsidRPr="00B356EE" w:rsidRDefault="00F65931" w:rsidP="008273B0">
      <w:pPr>
        <w:pStyle w:val="a4"/>
        <w:tabs>
          <w:tab w:val="left" w:pos="5760"/>
        </w:tabs>
        <w:spacing w:before="100" w:beforeAutospacing="1" w:after="100" w:afterAutospacing="1" w:line="240" w:lineRule="auto"/>
        <w:jc w:val="both"/>
        <w:rPr>
          <w:b/>
          <w:color w:val="000000"/>
          <w:sz w:val="24"/>
          <w:szCs w:val="24"/>
        </w:rPr>
      </w:pPr>
    </w:p>
    <w:sectPr w:rsidR="00F65931" w:rsidRPr="00B356EE" w:rsidSect="005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E7"/>
    <w:multiLevelType w:val="hybridMultilevel"/>
    <w:tmpl w:val="D54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BD2"/>
    <w:multiLevelType w:val="hybridMultilevel"/>
    <w:tmpl w:val="D3A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AD5"/>
    <w:multiLevelType w:val="hybridMultilevel"/>
    <w:tmpl w:val="8508EB5C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725F"/>
    <w:multiLevelType w:val="hybridMultilevel"/>
    <w:tmpl w:val="CB4C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1DC0"/>
    <w:multiLevelType w:val="hybridMultilevel"/>
    <w:tmpl w:val="4C081C3C"/>
    <w:lvl w:ilvl="0" w:tplc="0666BBA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143FF"/>
    <w:multiLevelType w:val="hybridMultilevel"/>
    <w:tmpl w:val="3E2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9F9"/>
    <w:rsid w:val="000D3BE5"/>
    <w:rsid w:val="001D1782"/>
    <w:rsid w:val="0024251F"/>
    <w:rsid w:val="00454ADB"/>
    <w:rsid w:val="00465D17"/>
    <w:rsid w:val="004C6C4B"/>
    <w:rsid w:val="005C036F"/>
    <w:rsid w:val="008273B0"/>
    <w:rsid w:val="00833629"/>
    <w:rsid w:val="00841766"/>
    <w:rsid w:val="009359F9"/>
    <w:rsid w:val="009C0610"/>
    <w:rsid w:val="009D1BB1"/>
    <w:rsid w:val="009F2D51"/>
    <w:rsid w:val="00B10919"/>
    <w:rsid w:val="00B356EE"/>
    <w:rsid w:val="00B93272"/>
    <w:rsid w:val="00C4748D"/>
    <w:rsid w:val="00CC4E93"/>
    <w:rsid w:val="00D12AFD"/>
    <w:rsid w:val="00F345AD"/>
    <w:rsid w:val="00F345F4"/>
    <w:rsid w:val="00F64798"/>
    <w:rsid w:val="00F65931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4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DML1</cp:lastModifiedBy>
  <cp:revision>10</cp:revision>
  <cp:lastPrinted>2024-04-10T16:29:00Z</cp:lastPrinted>
  <dcterms:created xsi:type="dcterms:W3CDTF">2023-02-03T10:31:00Z</dcterms:created>
  <dcterms:modified xsi:type="dcterms:W3CDTF">2024-04-10T16:29:00Z</dcterms:modified>
</cp:coreProperties>
</file>