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EA0" w:rsidRDefault="003724CF" w:rsidP="003724CF">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Відділ </w:t>
      </w:r>
      <w:r w:rsidR="00750EA0">
        <w:rPr>
          <w:rFonts w:ascii="Times New Roman" w:eastAsia="Times New Roman" w:hAnsi="Times New Roman" w:cs="Times New Roman"/>
          <w:b/>
          <w:sz w:val="28"/>
          <w:szCs w:val="24"/>
        </w:rPr>
        <w:t>культури, туризму та охорони культурної спадщини</w:t>
      </w:r>
      <w:r>
        <w:rPr>
          <w:rFonts w:ascii="Times New Roman" w:eastAsia="Times New Roman" w:hAnsi="Times New Roman" w:cs="Times New Roman"/>
          <w:b/>
          <w:sz w:val="28"/>
          <w:szCs w:val="24"/>
        </w:rPr>
        <w:t xml:space="preserve"> </w:t>
      </w:r>
    </w:p>
    <w:p w:rsidR="003724CF" w:rsidRPr="003724CF" w:rsidRDefault="003724CF" w:rsidP="003724CF">
      <w:pPr>
        <w:spacing w:after="0" w:line="240" w:lineRule="auto"/>
        <w:jc w:val="center"/>
        <w:rPr>
          <w:rFonts w:ascii="Times New Roman" w:eastAsia="Times New Roman" w:hAnsi="Times New Roman" w:cs="Times New Roman"/>
          <w:b/>
          <w:sz w:val="28"/>
          <w:szCs w:val="24"/>
        </w:rPr>
      </w:pPr>
      <w:proofErr w:type="spellStart"/>
      <w:r>
        <w:rPr>
          <w:rFonts w:ascii="Times New Roman" w:eastAsia="Times New Roman" w:hAnsi="Times New Roman" w:cs="Times New Roman"/>
          <w:b/>
          <w:sz w:val="28"/>
          <w:szCs w:val="24"/>
        </w:rPr>
        <w:t>Любомльської</w:t>
      </w:r>
      <w:proofErr w:type="spellEnd"/>
      <w:r>
        <w:rPr>
          <w:rFonts w:ascii="Times New Roman" w:eastAsia="Times New Roman" w:hAnsi="Times New Roman" w:cs="Times New Roman"/>
          <w:b/>
          <w:sz w:val="28"/>
          <w:szCs w:val="24"/>
        </w:rPr>
        <w:t xml:space="preserve"> міської ради</w:t>
      </w:r>
    </w:p>
    <w:p w:rsidR="003724CF" w:rsidRPr="003724CF" w:rsidRDefault="003724CF" w:rsidP="003724CF">
      <w:pPr>
        <w:spacing w:after="200" w:line="276" w:lineRule="auto"/>
        <w:ind w:left="720"/>
        <w:contextualSpacing/>
        <w:rPr>
          <w:rFonts w:ascii="Times New Roman" w:hAnsi="Times New Roman"/>
          <w:sz w:val="24"/>
          <w:szCs w:val="24"/>
        </w:rPr>
      </w:pPr>
    </w:p>
    <w:tbl>
      <w:tblPr>
        <w:tblW w:w="19356" w:type="dxa"/>
        <w:tblInd w:w="28" w:type="dxa"/>
        <w:tblLayout w:type="fixed"/>
        <w:tblCellMar>
          <w:left w:w="28" w:type="dxa"/>
          <w:right w:w="28" w:type="dxa"/>
        </w:tblCellMar>
        <w:tblLook w:val="04A0" w:firstRow="1" w:lastRow="0" w:firstColumn="1" w:lastColumn="0" w:noHBand="0" w:noVBand="1"/>
      </w:tblPr>
      <w:tblGrid>
        <w:gridCol w:w="9678"/>
        <w:gridCol w:w="9678"/>
      </w:tblGrid>
      <w:tr w:rsidR="003724CF" w:rsidRPr="003724CF" w:rsidTr="003724CF">
        <w:tc>
          <w:tcPr>
            <w:tcW w:w="9675" w:type="dxa"/>
            <w:hideMark/>
          </w:tcPr>
          <w:p w:rsidR="00750EA0" w:rsidRDefault="00750EA0" w:rsidP="003724CF">
            <w:pPr>
              <w:autoSpaceDE w:val="0"/>
              <w:autoSpaceDN w:val="0"/>
              <w:snapToGrid w:val="0"/>
              <w:spacing w:after="0" w:line="252" w:lineRule="auto"/>
              <w:ind w:left="5075" w:right="-13"/>
              <w:rPr>
                <w:rFonts w:ascii="Times New Roman" w:eastAsia="Times New Roman" w:hAnsi="Times New Roman" w:cs="Times New Roman"/>
                <w:b/>
                <w:sz w:val="28"/>
                <w:szCs w:val="28"/>
                <w:lang w:eastAsia="uk-UA"/>
              </w:rPr>
            </w:pPr>
          </w:p>
          <w:p w:rsidR="003724CF" w:rsidRPr="003724CF" w:rsidRDefault="003724CF" w:rsidP="003724CF">
            <w:pPr>
              <w:autoSpaceDE w:val="0"/>
              <w:autoSpaceDN w:val="0"/>
              <w:snapToGrid w:val="0"/>
              <w:spacing w:after="0" w:line="252" w:lineRule="auto"/>
              <w:ind w:left="5075" w:right="-13"/>
              <w:rPr>
                <w:rFonts w:ascii="Times New Roman" w:eastAsia="Times New Roman" w:hAnsi="Times New Roman" w:cs="Times New Roman"/>
                <w:b/>
                <w:sz w:val="28"/>
                <w:szCs w:val="28"/>
                <w:lang w:eastAsia="uk-UA"/>
              </w:rPr>
            </w:pPr>
            <w:r w:rsidRPr="003724CF">
              <w:rPr>
                <w:rFonts w:ascii="Times New Roman" w:eastAsia="Times New Roman" w:hAnsi="Times New Roman" w:cs="Times New Roman"/>
                <w:b/>
                <w:sz w:val="28"/>
                <w:szCs w:val="28"/>
                <w:lang w:eastAsia="uk-UA"/>
              </w:rPr>
              <w:t>ЗАТВЕРДЖЕНО</w:t>
            </w:r>
          </w:p>
        </w:tc>
        <w:tc>
          <w:tcPr>
            <w:tcW w:w="9675" w:type="dxa"/>
            <w:hideMark/>
          </w:tcPr>
          <w:p w:rsidR="003724CF" w:rsidRPr="003724CF" w:rsidRDefault="003724CF" w:rsidP="003724CF">
            <w:pPr>
              <w:suppressAutoHyphens/>
              <w:snapToGrid w:val="0"/>
              <w:spacing w:after="0" w:line="240" w:lineRule="auto"/>
              <w:ind w:left="5075" w:right="-13"/>
              <w:rPr>
                <w:rFonts w:ascii="Times New Roman" w:eastAsia="Times New Roman" w:hAnsi="Times New Roman" w:cs="Times New Roman"/>
                <w:b/>
                <w:sz w:val="24"/>
                <w:szCs w:val="24"/>
                <w:lang w:eastAsia="ar-SA"/>
              </w:rPr>
            </w:pPr>
            <w:r w:rsidRPr="003724CF">
              <w:rPr>
                <w:rFonts w:ascii="Times New Roman" w:eastAsia="Times New Roman" w:hAnsi="Times New Roman" w:cs="Times New Roman"/>
                <w:b/>
                <w:sz w:val="24"/>
                <w:szCs w:val="24"/>
                <w:lang w:eastAsia="ar-SA"/>
              </w:rPr>
              <w:t>“ЗАТВЕРДЖЕНО”</w:t>
            </w:r>
          </w:p>
        </w:tc>
      </w:tr>
      <w:tr w:rsidR="003724CF" w:rsidRPr="003724CF" w:rsidTr="003724CF">
        <w:trPr>
          <w:trHeight w:val="1976"/>
        </w:trPr>
        <w:tc>
          <w:tcPr>
            <w:tcW w:w="9675" w:type="dxa"/>
            <w:vAlign w:val="center"/>
          </w:tcPr>
          <w:p w:rsidR="00B864A1" w:rsidRDefault="003724CF" w:rsidP="003724CF">
            <w:pPr>
              <w:autoSpaceDE w:val="0"/>
              <w:autoSpaceDN w:val="0"/>
              <w:spacing w:after="0" w:line="240" w:lineRule="auto"/>
              <w:ind w:left="5075" w:right="-13"/>
              <w:rPr>
                <w:rFonts w:ascii="Times New Roman" w:eastAsia="Times New Roman" w:hAnsi="Times New Roman" w:cs="Times New Roman"/>
                <w:bCs/>
                <w:sz w:val="28"/>
                <w:szCs w:val="28"/>
                <w:lang w:eastAsia="uk-UA"/>
              </w:rPr>
            </w:pPr>
            <w:r w:rsidRPr="003724CF">
              <w:rPr>
                <w:rFonts w:ascii="Times New Roman" w:eastAsia="Times New Roman" w:hAnsi="Times New Roman" w:cs="Times New Roman"/>
                <w:bCs/>
                <w:sz w:val="28"/>
                <w:szCs w:val="28"/>
                <w:lang w:eastAsia="uk-UA"/>
              </w:rPr>
              <w:t xml:space="preserve">Рішенням уповноваженої особи </w:t>
            </w:r>
          </w:p>
          <w:p w:rsidR="003724CF" w:rsidRPr="003724CF" w:rsidRDefault="003724CF" w:rsidP="003724CF">
            <w:pPr>
              <w:autoSpaceDE w:val="0"/>
              <w:autoSpaceDN w:val="0"/>
              <w:spacing w:after="0" w:line="240" w:lineRule="auto"/>
              <w:ind w:left="5075" w:right="-13"/>
              <w:rPr>
                <w:rFonts w:ascii="Times New Roman" w:eastAsia="Times New Roman" w:hAnsi="Times New Roman" w:cs="Times New Roman"/>
                <w:b/>
                <w:sz w:val="28"/>
                <w:szCs w:val="28"/>
                <w:lang w:eastAsia="uk-UA"/>
              </w:rPr>
            </w:pPr>
            <w:r w:rsidRPr="003724CF">
              <w:rPr>
                <w:rFonts w:ascii="Times New Roman" w:eastAsia="Times New Roman" w:hAnsi="Times New Roman" w:cs="Times New Roman"/>
                <w:bCs/>
                <w:sz w:val="28"/>
                <w:szCs w:val="28"/>
                <w:lang w:eastAsia="uk-UA"/>
              </w:rPr>
              <w:t xml:space="preserve">від </w:t>
            </w:r>
            <w:r w:rsidR="00DD2612">
              <w:rPr>
                <w:rFonts w:ascii="Times New Roman" w:eastAsia="Times New Roman" w:hAnsi="Times New Roman" w:cs="Times New Roman"/>
                <w:bCs/>
                <w:sz w:val="28"/>
                <w:szCs w:val="28"/>
                <w:lang w:eastAsia="uk-UA"/>
              </w:rPr>
              <w:t>2</w:t>
            </w:r>
            <w:r w:rsidR="001D15FE">
              <w:rPr>
                <w:rFonts w:ascii="Times New Roman" w:eastAsia="Times New Roman" w:hAnsi="Times New Roman" w:cs="Times New Roman"/>
                <w:bCs/>
                <w:sz w:val="28"/>
                <w:szCs w:val="28"/>
                <w:lang w:eastAsia="uk-UA"/>
              </w:rPr>
              <w:t>6</w:t>
            </w:r>
            <w:r w:rsidR="000B7EDE">
              <w:rPr>
                <w:rFonts w:ascii="Times New Roman" w:eastAsia="Times New Roman" w:hAnsi="Times New Roman" w:cs="Times New Roman"/>
                <w:bCs/>
                <w:sz w:val="28"/>
                <w:szCs w:val="28"/>
                <w:lang w:eastAsia="uk-UA"/>
              </w:rPr>
              <w:t xml:space="preserve"> </w:t>
            </w:r>
            <w:proofErr w:type="spellStart"/>
            <w:r w:rsidR="00750EA0" w:rsidRPr="00616C5B">
              <w:rPr>
                <w:rFonts w:ascii="Times New Roman" w:eastAsia="Times New Roman" w:hAnsi="Times New Roman" w:cs="Times New Roman"/>
                <w:bCs/>
                <w:color w:val="000000" w:themeColor="text1"/>
                <w:sz w:val="28"/>
                <w:szCs w:val="28"/>
                <w:lang w:val="ru-RU" w:eastAsia="uk-UA"/>
              </w:rPr>
              <w:t>квітня</w:t>
            </w:r>
            <w:proofErr w:type="spellEnd"/>
            <w:r w:rsidR="000F5DCD">
              <w:rPr>
                <w:rFonts w:ascii="Times New Roman" w:eastAsia="Times New Roman" w:hAnsi="Times New Roman" w:cs="Times New Roman"/>
                <w:bCs/>
                <w:sz w:val="28"/>
                <w:szCs w:val="28"/>
                <w:lang w:val="ru-RU" w:eastAsia="uk-UA"/>
              </w:rPr>
              <w:t xml:space="preserve"> </w:t>
            </w:r>
            <w:r w:rsidR="00C32DE5">
              <w:rPr>
                <w:rFonts w:ascii="Times New Roman" w:eastAsia="Times New Roman" w:hAnsi="Times New Roman" w:cs="Times New Roman"/>
                <w:bCs/>
                <w:sz w:val="28"/>
                <w:szCs w:val="28"/>
                <w:lang w:val="ru-RU" w:eastAsia="uk-UA"/>
              </w:rPr>
              <w:t>2024 року</w:t>
            </w:r>
          </w:p>
          <w:p w:rsidR="003724CF" w:rsidRPr="003724CF" w:rsidRDefault="003724CF" w:rsidP="003724CF">
            <w:pPr>
              <w:autoSpaceDE w:val="0"/>
              <w:autoSpaceDN w:val="0"/>
              <w:spacing w:after="0" w:line="252" w:lineRule="auto"/>
              <w:ind w:right="-13"/>
              <w:jc w:val="right"/>
              <w:rPr>
                <w:rFonts w:ascii="Times New Roman" w:eastAsia="Times New Roman" w:hAnsi="Times New Roman" w:cs="Times New Roman"/>
                <w:color w:val="000000"/>
                <w:sz w:val="28"/>
                <w:szCs w:val="28"/>
                <w:lang w:eastAsia="uk-UA"/>
              </w:rPr>
            </w:pPr>
          </w:p>
        </w:tc>
        <w:tc>
          <w:tcPr>
            <w:tcW w:w="9675" w:type="dxa"/>
            <w:vAlign w:val="center"/>
            <w:hideMark/>
          </w:tcPr>
          <w:p w:rsidR="003724CF" w:rsidRPr="003724CF" w:rsidRDefault="003724CF" w:rsidP="003724CF">
            <w:pPr>
              <w:suppressAutoHyphens/>
              <w:spacing w:after="0" w:line="240" w:lineRule="auto"/>
              <w:ind w:left="5075" w:right="-13"/>
              <w:rPr>
                <w:rFonts w:ascii="Times New Roman" w:eastAsia="Times New Roman" w:hAnsi="Times New Roman" w:cs="Times New Roman"/>
                <w:sz w:val="24"/>
                <w:szCs w:val="24"/>
                <w:lang w:eastAsia="ar-SA"/>
              </w:rPr>
            </w:pPr>
            <w:r w:rsidRPr="003724CF">
              <w:rPr>
                <w:rFonts w:ascii="Times New Roman" w:eastAsia="Times New Roman" w:hAnsi="Times New Roman" w:cs="Times New Roman"/>
                <w:sz w:val="24"/>
                <w:szCs w:val="24"/>
                <w:lang w:eastAsia="ar-SA"/>
              </w:rPr>
              <w:t>протокол уповноваженої особи</w:t>
            </w:r>
          </w:p>
          <w:p w:rsidR="003724CF" w:rsidRPr="003724CF" w:rsidRDefault="003724CF" w:rsidP="003724CF">
            <w:pPr>
              <w:suppressAutoHyphens/>
              <w:spacing w:after="0" w:line="240" w:lineRule="auto"/>
              <w:ind w:left="5075" w:right="-13"/>
              <w:rPr>
                <w:rFonts w:ascii="Times New Roman" w:eastAsia="Times New Roman" w:hAnsi="Times New Roman" w:cs="Times New Roman"/>
                <w:sz w:val="24"/>
                <w:szCs w:val="24"/>
                <w:lang w:eastAsia="ar-SA"/>
              </w:rPr>
            </w:pPr>
            <w:r w:rsidRPr="003724CF">
              <w:rPr>
                <w:rFonts w:ascii="Times New Roman" w:eastAsia="Times New Roman" w:hAnsi="Times New Roman" w:cs="Times New Roman"/>
                <w:sz w:val="24"/>
                <w:szCs w:val="24"/>
                <w:lang w:eastAsia="ar-SA"/>
              </w:rPr>
              <w:t>від 24.10.2022 № ___</w:t>
            </w:r>
          </w:p>
        </w:tc>
      </w:tr>
    </w:tbl>
    <w:p w:rsidR="003724CF" w:rsidRPr="003724CF" w:rsidRDefault="003724CF" w:rsidP="003724CF">
      <w:pPr>
        <w:spacing w:after="0" w:line="240" w:lineRule="auto"/>
        <w:jc w:val="center"/>
        <w:rPr>
          <w:rFonts w:ascii="Times New Roman" w:eastAsia="Times New Roman" w:hAnsi="Times New Roman" w:cs="Times New Roman"/>
          <w:sz w:val="24"/>
          <w:szCs w:val="24"/>
        </w:rPr>
      </w:pPr>
    </w:p>
    <w:p w:rsidR="003724CF" w:rsidRPr="003724CF" w:rsidRDefault="003724CF" w:rsidP="003724CF">
      <w:pPr>
        <w:keepNext/>
        <w:keepLines/>
        <w:spacing w:after="0" w:line="276" w:lineRule="auto"/>
        <w:jc w:val="center"/>
        <w:outlineLvl w:val="0"/>
        <w:rPr>
          <w:rFonts w:ascii="Times New Roman" w:eastAsia="Times New Roman" w:hAnsi="Times New Roman" w:cs="Times New Roman"/>
          <w:b/>
          <w:bCs/>
          <w:kern w:val="2"/>
          <w:sz w:val="24"/>
          <w:szCs w:val="24"/>
        </w:rPr>
      </w:pPr>
    </w:p>
    <w:p w:rsidR="003724CF" w:rsidRPr="003724CF" w:rsidRDefault="003724CF" w:rsidP="003724CF">
      <w:pPr>
        <w:keepNext/>
        <w:keepLines/>
        <w:spacing w:after="0" w:line="276" w:lineRule="auto"/>
        <w:outlineLvl w:val="0"/>
        <w:rPr>
          <w:rFonts w:ascii="Times New Roman" w:eastAsia="Times New Roman" w:hAnsi="Times New Roman" w:cs="Times New Roman"/>
          <w:b/>
          <w:bCs/>
          <w:kern w:val="2"/>
          <w:sz w:val="24"/>
          <w:szCs w:val="24"/>
        </w:rPr>
      </w:pPr>
    </w:p>
    <w:p w:rsidR="003724CF" w:rsidRPr="003724CF" w:rsidRDefault="003724CF" w:rsidP="003724CF">
      <w:pPr>
        <w:keepNext/>
        <w:spacing w:after="0" w:line="240" w:lineRule="auto"/>
        <w:jc w:val="center"/>
        <w:rPr>
          <w:rFonts w:ascii="Times New Roman" w:hAnsi="Times New Roman" w:cs="Times New Roman"/>
          <w:b/>
          <w:bCs/>
          <w:kern w:val="2"/>
          <w:sz w:val="28"/>
          <w:szCs w:val="24"/>
        </w:rPr>
      </w:pPr>
      <w:r w:rsidRPr="003724CF">
        <w:rPr>
          <w:rFonts w:ascii="Times New Roman" w:hAnsi="Times New Roman" w:cs="Times New Roman"/>
          <w:b/>
          <w:bCs/>
          <w:kern w:val="2"/>
          <w:sz w:val="28"/>
          <w:szCs w:val="24"/>
        </w:rPr>
        <w:t>ТЕНДЕРНА ДОКУМЕНТАЦІЯ</w:t>
      </w:r>
    </w:p>
    <w:p w:rsidR="003724CF" w:rsidRPr="003724CF" w:rsidRDefault="003724CF" w:rsidP="003724CF">
      <w:pPr>
        <w:keepNext/>
        <w:spacing w:after="0" w:line="240" w:lineRule="auto"/>
        <w:jc w:val="center"/>
        <w:rPr>
          <w:rFonts w:ascii="Times New Roman" w:hAnsi="Times New Roman" w:cs="Times New Roman"/>
          <w:b/>
          <w:bCs/>
          <w:kern w:val="2"/>
          <w:sz w:val="28"/>
          <w:szCs w:val="24"/>
        </w:rPr>
      </w:pPr>
      <w:r w:rsidRPr="003724CF">
        <w:rPr>
          <w:rFonts w:ascii="Times New Roman" w:hAnsi="Times New Roman" w:cs="Times New Roman"/>
          <w:b/>
          <w:bCs/>
          <w:kern w:val="2"/>
          <w:sz w:val="28"/>
          <w:szCs w:val="24"/>
        </w:rPr>
        <w:t>щодо проведення процедури відкритих торгів з особливостями</w:t>
      </w:r>
    </w:p>
    <w:p w:rsidR="003724CF" w:rsidRPr="003724CF" w:rsidRDefault="003724CF" w:rsidP="003724CF">
      <w:pPr>
        <w:keepNext/>
        <w:spacing w:after="0" w:line="240" w:lineRule="auto"/>
        <w:jc w:val="center"/>
        <w:rPr>
          <w:rFonts w:ascii="Times New Roman" w:hAnsi="Times New Roman" w:cs="Times New Roman"/>
          <w:b/>
          <w:bCs/>
          <w:kern w:val="2"/>
          <w:sz w:val="28"/>
          <w:szCs w:val="24"/>
        </w:rPr>
      </w:pPr>
      <w:r w:rsidRPr="003724CF">
        <w:rPr>
          <w:rFonts w:ascii="Times New Roman" w:hAnsi="Times New Roman" w:cs="Times New Roman"/>
          <w:b/>
          <w:bCs/>
          <w:kern w:val="2"/>
          <w:sz w:val="28"/>
          <w:szCs w:val="24"/>
        </w:rPr>
        <w:t xml:space="preserve"> на закупівлю</w:t>
      </w:r>
    </w:p>
    <w:p w:rsidR="003724CF" w:rsidRPr="003724CF" w:rsidRDefault="003724CF" w:rsidP="003724CF">
      <w:pPr>
        <w:tabs>
          <w:tab w:val="center" w:pos="5104"/>
          <w:tab w:val="left" w:pos="7095"/>
        </w:tabs>
        <w:spacing w:after="0" w:line="240" w:lineRule="auto"/>
        <w:jc w:val="center"/>
        <w:rPr>
          <w:rFonts w:ascii="Times New Roman" w:eastAsia="Times New Roman" w:hAnsi="Times New Roman" w:cs="Times New Roman"/>
          <w:b/>
          <w:bCs/>
          <w:kern w:val="2"/>
          <w:sz w:val="28"/>
          <w:szCs w:val="24"/>
        </w:rPr>
      </w:pPr>
    </w:p>
    <w:p w:rsidR="000E7F26" w:rsidRDefault="00274D3C" w:rsidP="00B23057">
      <w:pPr>
        <w:tabs>
          <w:tab w:val="left" w:pos="567"/>
          <w:tab w:val="left" w:pos="9355"/>
        </w:tabs>
        <w:spacing w:after="0" w:line="240" w:lineRule="auto"/>
        <w:ind w:left="86"/>
        <w:jc w:val="center"/>
        <w:rPr>
          <w:rFonts w:ascii="Times New Roman" w:hAnsi="Times New Roman" w:cs="Times New Roman"/>
          <w:b/>
          <w:bCs/>
          <w:kern w:val="2"/>
          <w:sz w:val="28"/>
          <w:szCs w:val="24"/>
        </w:rPr>
      </w:pPr>
      <w:r>
        <w:rPr>
          <w:rFonts w:ascii="Times New Roman" w:hAnsi="Times New Roman" w:cs="Times New Roman"/>
          <w:b/>
          <w:bCs/>
          <w:kern w:val="2"/>
          <w:sz w:val="28"/>
          <w:szCs w:val="24"/>
        </w:rPr>
        <w:t>«</w:t>
      </w:r>
      <w:r w:rsidR="00820E5F">
        <w:rPr>
          <w:rFonts w:ascii="Times New Roman" w:hAnsi="Times New Roman" w:cs="Times New Roman"/>
          <w:b/>
          <w:bCs/>
          <w:kern w:val="2"/>
          <w:sz w:val="28"/>
          <w:szCs w:val="24"/>
        </w:rPr>
        <w:t xml:space="preserve">Капітальний ремонт </w:t>
      </w:r>
      <w:r w:rsidR="00750EA0">
        <w:rPr>
          <w:rFonts w:ascii="Times New Roman" w:hAnsi="Times New Roman" w:cs="Times New Roman"/>
          <w:b/>
          <w:bCs/>
          <w:kern w:val="2"/>
          <w:sz w:val="28"/>
          <w:szCs w:val="24"/>
        </w:rPr>
        <w:t>покрівлі</w:t>
      </w:r>
      <w:r w:rsidR="00820E5F">
        <w:rPr>
          <w:rFonts w:ascii="Times New Roman" w:hAnsi="Times New Roman" w:cs="Times New Roman"/>
          <w:b/>
          <w:bCs/>
          <w:kern w:val="2"/>
          <w:sz w:val="28"/>
          <w:szCs w:val="24"/>
        </w:rPr>
        <w:t xml:space="preserve"> </w:t>
      </w:r>
      <w:proofErr w:type="spellStart"/>
      <w:r w:rsidR="00820E5F">
        <w:rPr>
          <w:rFonts w:ascii="Times New Roman" w:hAnsi="Times New Roman" w:cs="Times New Roman"/>
          <w:b/>
          <w:bCs/>
          <w:kern w:val="2"/>
          <w:sz w:val="28"/>
          <w:szCs w:val="24"/>
        </w:rPr>
        <w:t>Любомльського</w:t>
      </w:r>
      <w:proofErr w:type="spellEnd"/>
      <w:r w:rsidR="00820E5F">
        <w:rPr>
          <w:rFonts w:ascii="Times New Roman" w:hAnsi="Times New Roman" w:cs="Times New Roman"/>
          <w:b/>
          <w:bCs/>
          <w:kern w:val="2"/>
          <w:sz w:val="28"/>
          <w:szCs w:val="24"/>
        </w:rPr>
        <w:t xml:space="preserve"> </w:t>
      </w:r>
      <w:r>
        <w:rPr>
          <w:rFonts w:ascii="Times New Roman" w:hAnsi="Times New Roman" w:cs="Times New Roman"/>
          <w:b/>
          <w:bCs/>
          <w:kern w:val="2"/>
          <w:sz w:val="28"/>
          <w:szCs w:val="24"/>
        </w:rPr>
        <w:t>місько</w:t>
      </w:r>
      <w:r w:rsidR="00750EA0">
        <w:rPr>
          <w:rFonts w:ascii="Times New Roman" w:hAnsi="Times New Roman" w:cs="Times New Roman"/>
          <w:b/>
          <w:bCs/>
          <w:kern w:val="2"/>
          <w:sz w:val="28"/>
          <w:szCs w:val="24"/>
        </w:rPr>
        <w:t>го будинку культури по</w:t>
      </w:r>
      <w:r>
        <w:rPr>
          <w:rFonts w:ascii="Times New Roman" w:hAnsi="Times New Roman" w:cs="Times New Roman"/>
          <w:b/>
          <w:bCs/>
          <w:kern w:val="2"/>
          <w:sz w:val="28"/>
          <w:szCs w:val="24"/>
        </w:rPr>
        <w:t xml:space="preserve"> вул. </w:t>
      </w:r>
      <w:r w:rsidR="00750EA0">
        <w:rPr>
          <w:rFonts w:ascii="Times New Roman" w:hAnsi="Times New Roman" w:cs="Times New Roman"/>
          <w:b/>
          <w:bCs/>
          <w:kern w:val="2"/>
          <w:sz w:val="28"/>
          <w:szCs w:val="24"/>
        </w:rPr>
        <w:t>Незалежності</w:t>
      </w:r>
      <w:r w:rsidR="00820E5F">
        <w:rPr>
          <w:rFonts w:ascii="Times New Roman" w:hAnsi="Times New Roman" w:cs="Times New Roman"/>
          <w:b/>
          <w:bCs/>
          <w:kern w:val="2"/>
          <w:sz w:val="28"/>
          <w:szCs w:val="24"/>
        </w:rPr>
        <w:t>,</w:t>
      </w:r>
      <w:r w:rsidR="00750EA0">
        <w:rPr>
          <w:rFonts w:ascii="Times New Roman" w:hAnsi="Times New Roman" w:cs="Times New Roman"/>
          <w:b/>
          <w:bCs/>
          <w:kern w:val="2"/>
          <w:sz w:val="28"/>
          <w:szCs w:val="24"/>
        </w:rPr>
        <w:t xml:space="preserve"> 68 в</w:t>
      </w:r>
      <w:r>
        <w:rPr>
          <w:rFonts w:ascii="Times New Roman" w:hAnsi="Times New Roman" w:cs="Times New Roman"/>
          <w:b/>
          <w:bCs/>
          <w:kern w:val="2"/>
          <w:sz w:val="28"/>
          <w:szCs w:val="24"/>
        </w:rPr>
        <w:t xml:space="preserve"> м. Любомль </w:t>
      </w:r>
    </w:p>
    <w:p w:rsidR="003724CF" w:rsidRPr="003724CF" w:rsidRDefault="00274D3C" w:rsidP="00B23057">
      <w:pPr>
        <w:tabs>
          <w:tab w:val="left" w:pos="567"/>
          <w:tab w:val="left" w:pos="9355"/>
        </w:tabs>
        <w:spacing w:after="0" w:line="240" w:lineRule="auto"/>
        <w:ind w:left="86"/>
        <w:jc w:val="center"/>
        <w:rPr>
          <w:rFonts w:ascii="Times New Roman" w:eastAsia="Times New Roman" w:hAnsi="Times New Roman" w:cs="Times New Roman"/>
          <w:b/>
          <w:bCs/>
          <w:kern w:val="2"/>
          <w:sz w:val="24"/>
          <w:szCs w:val="24"/>
        </w:rPr>
      </w:pPr>
      <w:r>
        <w:rPr>
          <w:rFonts w:ascii="Times New Roman" w:hAnsi="Times New Roman" w:cs="Times New Roman"/>
          <w:b/>
          <w:bCs/>
          <w:kern w:val="2"/>
          <w:sz w:val="28"/>
          <w:szCs w:val="24"/>
        </w:rPr>
        <w:t>Волинської обл</w:t>
      </w:r>
      <w:r w:rsidR="00DD2612">
        <w:rPr>
          <w:rFonts w:ascii="Times New Roman" w:hAnsi="Times New Roman" w:cs="Times New Roman"/>
          <w:b/>
          <w:bCs/>
          <w:kern w:val="2"/>
          <w:sz w:val="28"/>
          <w:szCs w:val="24"/>
        </w:rPr>
        <w:t>. (Коригування)»</w:t>
      </w:r>
    </w:p>
    <w:p w:rsidR="003724CF" w:rsidRPr="000E7F26" w:rsidRDefault="001D315C" w:rsidP="003724CF">
      <w:pPr>
        <w:tabs>
          <w:tab w:val="center" w:pos="5104"/>
          <w:tab w:val="left" w:pos="7095"/>
        </w:tabs>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sz w:val="28"/>
          <w:szCs w:val="28"/>
        </w:rPr>
        <w:t>(</w:t>
      </w:r>
      <w:r w:rsidR="00820E5F" w:rsidRPr="00820E5F">
        <w:rPr>
          <w:rFonts w:ascii="Times New Roman" w:eastAsia="Times New Roman" w:hAnsi="Times New Roman" w:cs="Times New Roman"/>
          <w:b/>
          <w:sz w:val="28"/>
          <w:szCs w:val="28"/>
        </w:rPr>
        <w:t>код ДК 021:2015</w:t>
      </w:r>
      <w:r w:rsidR="000E7F26">
        <w:rPr>
          <w:rFonts w:ascii="Times New Roman" w:eastAsia="Times New Roman" w:hAnsi="Times New Roman" w:cs="Times New Roman"/>
          <w:b/>
          <w:sz w:val="28"/>
          <w:szCs w:val="28"/>
        </w:rPr>
        <w:t>:</w:t>
      </w:r>
      <w:r w:rsidR="00820E5F" w:rsidRPr="00750EA0">
        <w:rPr>
          <w:rFonts w:ascii="Times New Roman" w:eastAsia="Times New Roman" w:hAnsi="Times New Roman" w:cs="Times New Roman"/>
          <w:b/>
          <w:sz w:val="28"/>
          <w:szCs w:val="28"/>
        </w:rPr>
        <w:t xml:space="preserve"> </w:t>
      </w:r>
      <w:r w:rsidR="00750EA0" w:rsidRPr="000E7F26">
        <w:rPr>
          <w:rFonts w:ascii="Times New Roman" w:hAnsi="Times New Roman" w:cs="Times New Roman"/>
          <w:b/>
          <w:color w:val="000000" w:themeColor="text1"/>
          <w:sz w:val="28"/>
          <w:szCs w:val="28"/>
        </w:rPr>
        <w:t>45260000-7 — Покрівельні роботи та інші спеціалізовані будівельні роботи</w:t>
      </w:r>
      <w:r w:rsidRPr="000E7F26">
        <w:rPr>
          <w:rFonts w:ascii="Times New Roman" w:eastAsia="Times New Roman" w:hAnsi="Times New Roman" w:cs="Times New Roman"/>
          <w:b/>
          <w:color w:val="000000" w:themeColor="text1"/>
          <w:sz w:val="28"/>
          <w:szCs w:val="28"/>
        </w:rPr>
        <w:t>)</w:t>
      </w:r>
    </w:p>
    <w:p w:rsidR="003724CF" w:rsidRPr="000E7F26" w:rsidRDefault="003724CF" w:rsidP="003724CF">
      <w:pPr>
        <w:tabs>
          <w:tab w:val="center" w:pos="5104"/>
          <w:tab w:val="left" w:pos="7095"/>
        </w:tabs>
        <w:spacing w:after="0" w:line="240" w:lineRule="auto"/>
        <w:jc w:val="center"/>
        <w:rPr>
          <w:rFonts w:ascii="Times New Roman" w:eastAsia="Times New Roman" w:hAnsi="Times New Roman" w:cs="Times New Roman"/>
          <w:b/>
          <w:color w:val="000000" w:themeColor="text1"/>
          <w:sz w:val="24"/>
          <w:szCs w:val="24"/>
        </w:rPr>
      </w:pPr>
    </w:p>
    <w:p w:rsidR="003724CF" w:rsidRPr="003724CF" w:rsidRDefault="003724CF"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724CF" w:rsidRPr="003724CF" w:rsidRDefault="003724CF"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724CF" w:rsidRPr="003724CF" w:rsidRDefault="003724CF"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724CF" w:rsidRPr="003724CF" w:rsidRDefault="003724CF"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724CF" w:rsidRPr="003724CF" w:rsidRDefault="003724CF"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724CF" w:rsidRPr="003724CF" w:rsidRDefault="003724CF"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724CF" w:rsidRPr="003724CF" w:rsidRDefault="003724CF"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724CF" w:rsidRPr="003724CF" w:rsidRDefault="003724CF"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724CF" w:rsidRPr="003724CF" w:rsidRDefault="003724CF"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724CF" w:rsidRPr="003724CF" w:rsidRDefault="003724CF"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724CF" w:rsidRPr="003724CF" w:rsidRDefault="003724CF"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724CF" w:rsidRPr="003724CF" w:rsidRDefault="003724CF"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724CF" w:rsidRPr="003724CF" w:rsidRDefault="003724CF"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724CF" w:rsidRPr="003724CF" w:rsidRDefault="003724CF"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724CF" w:rsidRPr="003724CF" w:rsidRDefault="003724CF"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724CF" w:rsidRDefault="003724CF"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25050" w:rsidRDefault="00325050"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25050" w:rsidRDefault="00325050"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25050" w:rsidRDefault="00325050"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25050" w:rsidRPr="003724CF" w:rsidRDefault="00325050"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724CF" w:rsidRPr="003724CF" w:rsidRDefault="003724CF"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724CF" w:rsidRPr="003724CF" w:rsidRDefault="003724CF"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724CF" w:rsidRPr="003724CF" w:rsidRDefault="003724CF"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724CF" w:rsidRPr="00325050" w:rsidRDefault="003724CF" w:rsidP="00325050">
      <w:pPr>
        <w:tabs>
          <w:tab w:val="center" w:pos="5104"/>
          <w:tab w:val="left" w:pos="7095"/>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Любомль</w:t>
      </w:r>
      <w:r w:rsidRPr="003724CF">
        <w:rPr>
          <w:rFonts w:ascii="Times New Roman" w:eastAsia="Times New Roman" w:hAnsi="Times New Roman" w:cs="Times New Roman"/>
          <w:b/>
          <w:sz w:val="24"/>
          <w:szCs w:val="24"/>
        </w:rPr>
        <w:t xml:space="preserve"> 202</w:t>
      </w:r>
      <w:r w:rsidR="00C32DE5">
        <w:rPr>
          <w:rFonts w:ascii="Times New Roman" w:eastAsia="Times New Roman" w:hAnsi="Times New Roman" w:cs="Times New Roman"/>
          <w:b/>
          <w:sz w:val="24"/>
          <w:szCs w:val="24"/>
        </w:rPr>
        <w:t>4</w:t>
      </w:r>
      <w:r w:rsidRPr="003724CF">
        <w:rPr>
          <w:rFonts w:ascii="Times New Roman" w:eastAsia="Times New Roman" w:hAnsi="Times New Roman" w:cs="Times New Roman"/>
          <w:b/>
          <w:sz w:val="24"/>
          <w:szCs w:val="24"/>
        </w:rPr>
        <w:t xml:space="preserve"> рі</w:t>
      </w:r>
      <w:r w:rsidR="00325050">
        <w:rPr>
          <w:rFonts w:ascii="Times New Roman" w:eastAsia="Times New Roman" w:hAnsi="Times New Roman" w:cs="Times New Roman"/>
          <w:b/>
          <w:sz w:val="24"/>
          <w:szCs w:val="24"/>
        </w:rPr>
        <w:t>к</w:t>
      </w:r>
    </w:p>
    <w:p w:rsidR="000B1C67" w:rsidRDefault="000B1C67">
      <w:pPr>
        <w:spacing w:after="0" w:line="240" w:lineRule="auto"/>
        <w:rPr>
          <w:rFonts w:ascii="Times New Roman" w:eastAsia="Times New Roman" w:hAnsi="Times New Roman" w:cs="Times New Roman"/>
          <w:sz w:val="24"/>
          <w:szCs w:val="24"/>
        </w:rPr>
      </w:pPr>
    </w:p>
    <w:p w:rsidR="000B1C67" w:rsidRDefault="000B1C67">
      <w:pPr>
        <w:spacing w:after="0" w:line="240" w:lineRule="auto"/>
        <w:rPr>
          <w:rFonts w:ascii="Times New Roman" w:eastAsia="Times New Roman" w:hAnsi="Times New Roman" w:cs="Times New Roman"/>
          <w:sz w:val="24"/>
          <w:szCs w:val="24"/>
        </w:rPr>
      </w:pPr>
    </w:p>
    <w:p w:rsidR="000B1C67" w:rsidRDefault="000B1C67">
      <w:pPr>
        <w:spacing w:after="0" w:line="240" w:lineRule="auto"/>
        <w:rPr>
          <w:rFonts w:ascii="Times New Roman" w:eastAsia="Times New Roman" w:hAnsi="Times New Roman" w:cs="Times New Roman"/>
          <w:sz w:val="24"/>
          <w:szCs w:val="24"/>
        </w:rPr>
      </w:pPr>
    </w:p>
    <w:p w:rsidR="000B1C67" w:rsidRDefault="000B1C67">
      <w:pPr>
        <w:spacing w:after="0" w:line="240" w:lineRule="auto"/>
        <w:jc w:val="both"/>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B1C67">
        <w:trPr>
          <w:trHeight w:val="416"/>
          <w:jc w:val="center"/>
        </w:trPr>
        <w:tc>
          <w:tcPr>
            <w:tcW w:w="705" w:type="dxa"/>
            <w:vAlign w:val="center"/>
          </w:tcPr>
          <w:p w:rsidR="000B1C67" w:rsidRDefault="00D454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0B1C67" w:rsidRDefault="00D4548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B1C67">
        <w:trPr>
          <w:trHeight w:val="411"/>
          <w:jc w:val="center"/>
        </w:trPr>
        <w:tc>
          <w:tcPr>
            <w:tcW w:w="705" w:type="dxa"/>
            <w:vAlign w:val="center"/>
          </w:tcPr>
          <w:p w:rsidR="000B1C67" w:rsidRDefault="00D454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0B1C67" w:rsidRDefault="00D454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0B1C67" w:rsidRDefault="00D454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B1C67">
        <w:trPr>
          <w:trHeight w:val="1119"/>
          <w:jc w:val="center"/>
        </w:trPr>
        <w:tc>
          <w:tcPr>
            <w:tcW w:w="705" w:type="dxa"/>
          </w:tcPr>
          <w:p w:rsidR="000B1C67" w:rsidRDefault="00D454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B1C67" w:rsidRDefault="00D4548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0B1C67" w:rsidRPr="003724CF" w:rsidRDefault="00D45487">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3724CF">
              <w:rPr>
                <w:rFonts w:ascii="Times New Roman" w:eastAsia="Times New Roman" w:hAnsi="Times New Roman" w:cs="Times New Roman"/>
                <w:color w:val="000000"/>
                <w:sz w:val="24"/>
                <w:szCs w:val="24"/>
              </w:rPr>
              <w:t xml:space="preserve">України «Про публічні закупівлі» (далі </w:t>
            </w:r>
            <w:r w:rsidRPr="003724CF">
              <w:rPr>
                <w:rFonts w:ascii="Times New Roman" w:eastAsia="Times New Roman" w:hAnsi="Times New Roman" w:cs="Times New Roman"/>
                <w:sz w:val="24"/>
                <w:szCs w:val="24"/>
              </w:rPr>
              <w:t>—</w:t>
            </w:r>
            <w:r w:rsidRPr="003724CF">
              <w:rPr>
                <w:rFonts w:ascii="Times New Roman" w:eastAsia="Times New Roman" w:hAnsi="Times New Roman" w:cs="Times New Roman"/>
                <w:color w:val="000000"/>
                <w:sz w:val="24"/>
                <w:szCs w:val="24"/>
              </w:rPr>
              <w:t xml:space="preserve"> Закон)</w:t>
            </w:r>
            <w:r w:rsidRPr="003724CF">
              <w:rPr>
                <w:rFonts w:ascii="Times New Roman" w:eastAsia="Times New Roman" w:hAnsi="Times New Roman" w:cs="Times New Roman"/>
                <w:sz w:val="24"/>
                <w:szCs w:val="24"/>
              </w:rPr>
              <w:t xml:space="preserve"> та Особливостей здійснення публічних </w:t>
            </w:r>
            <w:proofErr w:type="spellStart"/>
            <w:r w:rsidRPr="003724CF">
              <w:rPr>
                <w:rFonts w:ascii="Times New Roman" w:eastAsia="Times New Roman" w:hAnsi="Times New Roman" w:cs="Times New Roman"/>
                <w:sz w:val="24"/>
                <w:szCs w:val="24"/>
              </w:rPr>
              <w:t>закупівель</w:t>
            </w:r>
            <w:proofErr w:type="spellEnd"/>
            <w:r w:rsidRPr="003724C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B1C67" w:rsidRDefault="00D4548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B1C67">
        <w:trPr>
          <w:trHeight w:val="615"/>
          <w:jc w:val="center"/>
        </w:trPr>
        <w:tc>
          <w:tcPr>
            <w:tcW w:w="705" w:type="dxa"/>
          </w:tcPr>
          <w:p w:rsidR="000B1C67" w:rsidRDefault="00D454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B1C67" w:rsidRDefault="00D4548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0B1C67" w:rsidRDefault="00D4548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724CF">
        <w:trPr>
          <w:trHeight w:val="285"/>
          <w:jc w:val="center"/>
        </w:trPr>
        <w:tc>
          <w:tcPr>
            <w:tcW w:w="705" w:type="dxa"/>
          </w:tcPr>
          <w:p w:rsidR="003724CF" w:rsidRDefault="003724C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3724CF" w:rsidRDefault="003724C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3724CF" w:rsidRDefault="003724CF" w:rsidP="00D406EC">
            <w:pPr>
              <w:ind w:right="146"/>
              <w:rPr>
                <w:rFonts w:ascii="Times New Roman" w:eastAsia="Times New Roman" w:hAnsi="Times New Roman"/>
                <w:b/>
                <w:bCs/>
                <w:i/>
              </w:rPr>
            </w:pPr>
            <w:r>
              <w:rPr>
                <w:rFonts w:ascii="Times New Roman" w:eastAsia="Times New Roman" w:hAnsi="Times New Roman"/>
                <w:b/>
              </w:rPr>
              <w:t xml:space="preserve">Відділ </w:t>
            </w:r>
            <w:r w:rsidR="000E7F26">
              <w:rPr>
                <w:rFonts w:ascii="Times New Roman" w:eastAsia="Times New Roman" w:hAnsi="Times New Roman"/>
                <w:b/>
              </w:rPr>
              <w:t>культури, туризму та охорони культурної спадщини</w:t>
            </w:r>
            <w:r>
              <w:rPr>
                <w:rFonts w:ascii="Times New Roman" w:eastAsia="Times New Roman" w:hAnsi="Times New Roman"/>
                <w:b/>
              </w:rPr>
              <w:t xml:space="preserve"> </w:t>
            </w:r>
            <w:proofErr w:type="spellStart"/>
            <w:r>
              <w:rPr>
                <w:rFonts w:ascii="Times New Roman" w:eastAsia="Times New Roman" w:hAnsi="Times New Roman"/>
                <w:b/>
              </w:rPr>
              <w:t>Любомльської</w:t>
            </w:r>
            <w:proofErr w:type="spellEnd"/>
            <w:r>
              <w:rPr>
                <w:rFonts w:ascii="Times New Roman" w:eastAsia="Times New Roman" w:hAnsi="Times New Roman"/>
                <w:b/>
              </w:rPr>
              <w:t xml:space="preserve"> міської ради</w:t>
            </w:r>
          </w:p>
        </w:tc>
      </w:tr>
      <w:tr w:rsidR="003724CF">
        <w:trPr>
          <w:trHeight w:val="510"/>
          <w:jc w:val="center"/>
        </w:trPr>
        <w:tc>
          <w:tcPr>
            <w:tcW w:w="705" w:type="dxa"/>
          </w:tcPr>
          <w:p w:rsidR="003724CF" w:rsidRDefault="003724C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3724CF" w:rsidRDefault="003724C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3724CF" w:rsidRDefault="003724CF" w:rsidP="00D406EC">
            <w:pPr>
              <w:ind w:right="146"/>
              <w:textAlignment w:val="baseline"/>
              <w:rPr>
                <w:rFonts w:ascii="Times New Roman" w:eastAsia="Times New Roman" w:hAnsi="Times New Roman"/>
                <w:b/>
              </w:rPr>
            </w:pPr>
            <w:r>
              <w:rPr>
                <w:rFonts w:ascii="Times New Roman" w:eastAsia="Times New Roman" w:hAnsi="Times New Roman"/>
                <w:b/>
              </w:rPr>
              <w:t xml:space="preserve">Юридична адреса: </w:t>
            </w:r>
          </w:p>
          <w:p w:rsidR="003724CF" w:rsidRDefault="003724CF" w:rsidP="00D406EC">
            <w:pPr>
              <w:ind w:right="146"/>
              <w:textAlignment w:val="baseline"/>
              <w:rPr>
                <w:rFonts w:ascii="Times New Roman" w:eastAsia="Times New Roman" w:hAnsi="Times New Roman"/>
                <w:b/>
              </w:rPr>
            </w:pPr>
            <w:r>
              <w:rPr>
                <w:rFonts w:ascii="Times New Roman" w:eastAsia="Times New Roman" w:hAnsi="Times New Roman"/>
                <w:b/>
              </w:rPr>
              <w:t>44301, Україна, Волинська обл</w:t>
            </w:r>
            <w:r w:rsidR="000E7F26">
              <w:rPr>
                <w:rFonts w:ascii="Times New Roman" w:eastAsia="Times New Roman" w:hAnsi="Times New Roman"/>
                <w:b/>
              </w:rPr>
              <w:t>асть</w:t>
            </w:r>
            <w:r>
              <w:rPr>
                <w:rFonts w:ascii="Times New Roman" w:eastAsia="Times New Roman" w:hAnsi="Times New Roman"/>
                <w:b/>
              </w:rPr>
              <w:t>, Ковельський район, місто Любомль, вулиця Незалежності, 23</w:t>
            </w:r>
          </w:p>
        </w:tc>
      </w:tr>
      <w:tr w:rsidR="003724CF">
        <w:trPr>
          <w:trHeight w:val="1119"/>
          <w:jc w:val="center"/>
        </w:trPr>
        <w:tc>
          <w:tcPr>
            <w:tcW w:w="705" w:type="dxa"/>
          </w:tcPr>
          <w:p w:rsidR="003724CF" w:rsidRDefault="003724C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3724CF" w:rsidRDefault="003724C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0E7F26" w:rsidRPr="000E7F26" w:rsidRDefault="000E7F26" w:rsidP="000E7F26">
            <w:pPr>
              <w:rPr>
                <w:rFonts w:ascii="Times New Roman" w:hAnsi="Times New Roman" w:cs="Times New Roman"/>
                <w:lang w:eastAsia="zh-CN"/>
              </w:rPr>
            </w:pPr>
            <w:proofErr w:type="spellStart"/>
            <w:r w:rsidRPr="000E7F26">
              <w:rPr>
                <w:rFonts w:ascii="Times New Roman" w:hAnsi="Times New Roman" w:cs="Times New Roman"/>
                <w:lang w:eastAsia="zh-CN"/>
              </w:rPr>
              <w:t>Савош</w:t>
            </w:r>
            <w:proofErr w:type="spellEnd"/>
            <w:r w:rsidRPr="000E7F26">
              <w:rPr>
                <w:rFonts w:ascii="Times New Roman" w:hAnsi="Times New Roman" w:cs="Times New Roman"/>
                <w:lang w:eastAsia="zh-CN"/>
              </w:rPr>
              <w:t xml:space="preserve"> Наталія Вікторівна</w:t>
            </w:r>
            <w:r w:rsidR="003724CF" w:rsidRPr="000E7F26">
              <w:rPr>
                <w:rFonts w:ascii="Times New Roman" w:hAnsi="Times New Roman" w:cs="Times New Roman"/>
                <w:lang w:eastAsia="zh-CN"/>
              </w:rPr>
              <w:t xml:space="preserve"> – </w:t>
            </w:r>
            <w:r w:rsidRPr="000E7F26">
              <w:rPr>
                <w:rFonts w:ascii="Times New Roman" w:hAnsi="Times New Roman" w:cs="Times New Roman"/>
                <w:lang w:eastAsia="zh-CN"/>
              </w:rPr>
              <w:t xml:space="preserve">юрисконсульт І к. централізованої бухгалтерії відділу культури, туризму та охорони культурної спадщини </w:t>
            </w:r>
            <w:proofErr w:type="spellStart"/>
            <w:r w:rsidRPr="000E7F26">
              <w:rPr>
                <w:rFonts w:ascii="Times New Roman" w:hAnsi="Times New Roman" w:cs="Times New Roman"/>
                <w:lang w:eastAsia="zh-CN"/>
              </w:rPr>
              <w:t>Любомльської</w:t>
            </w:r>
            <w:proofErr w:type="spellEnd"/>
            <w:r w:rsidRPr="000E7F26">
              <w:rPr>
                <w:rFonts w:ascii="Times New Roman" w:hAnsi="Times New Roman" w:cs="Times New Roman"/>
                <w:lang w:eastAsia="zh-CN"/>
              </w:rPr>
              <w:t xml:space="preserve"> міської ради</w:t>
            </w:r>
          </w:p>
          <w:p w:rsidR="000E7F26" w:rsidRPr="000E7F26" w:rsidRDefault="000E7F26" w:rsidP="000E7F26">
            <w:pPr>
              <w:rPr>
                <w:rFonts w:ascii="Times New Roman" w:hAnsi="Times New Roman" w:cs="Times New Roman"/>
                <w:lang w:eastAsia="zh-CN"/>
              </w:rPr>
            </w:pPr>
            <w:r w:rsidRPr="000E7F26">
              <w:rPr>
                <w:rFonts w:ascii="Times New Roman" w:hAnsi="Times New Roman" w:cs="Times New Roman"/>
                <w:lang w:eastAsia="zh-CN"/>
              </w:rPr>
              <w:t>44301, Україна, Волинська область, місто Любомль, вулиця Незалежності, будинок 23</w:t>
            </w:r>
          </w:p>
          <w:p w:rsidR="000E7F26" w:rsidRPr="000E7F26" w:rsidRDefault="000E7F26" w:rsidP="000E7F26">
            <w:pPr>
              <w:rPr>
                <w:rFonts w:ascii="Times New Roman" w:hAnsi="Times New Roman" w:cs="Times New Roman"/>
                <w:lang w:eastAsia="zh-CN"/>
              </w:rPr>
            </w:pPr>
            <w:r w:rsidRPr="000E7F26">
              <w:rPr>
                <w:rFonts w:ascii="Times New Roman" w:hAnsi="Times New Roman" w:cs="Times New Roman"/>
                <w:lang w:eastAsia="zh-CN"/>
              </w:rPr>
              <w:t>e-</w:t>
            </w:r>
            <w:proofErr w:type="spellStart"/>
            <w:r w:rsidRPr="000E7F26">
              <w:rPr>
                <w:rFonts w:ascii="Times New Roman" w:hAnsi="Times New Roman" w:cs="Times New Roman"/>
                <w:lang w:eastAsia="zh-CN"/>
              </w:rPr>
              <w:t>mail</w:t>
            </w:r>
            <w:proofErr w:type="spellEnd"/>
            <w:r w:rsidRPr="000E7F26">
              <w:rPr>
                <w:rFonts w:ascii="Times New Roman" w:hAnsi="Times New Roman" w:cs="Times New Roman"/>
                <w:lang w:eastAsia="zh-CN"/>
              </w:rPr>
              <w:t xml:space="preserve">: </w:t>
            </w:r>
            <w:hyperlink r:id="rId9" w:history="1">
              <w:r w:rsidRPr="000E7F26">
                <w:rPr>
                  <w:rFonts w:ascii="Times New Roman" w:hAnsi="Times New Roman" w:cs="Times New Roman"/>
                  <w:color w:val="0000FF"/>
                  <w:u w:val="single"/>
                  <w:lang w:val="en-US" w:eastAsia="zh-CN"/>
                </w:rPr>
                <w:t>savoshn@ukr.net</w:t>
              </w:r>
            </w:hyperlink>
            <w:r w:rsidRPr="000E7F26">
              <w:rPr>
                <w:rFonts w:ascii="Times New Roman" w:hAnsi="Times New Roman" w:cs="Times New Roman"/>
                <w:lang w:eastAsia="zh-CN"/>
              </w:rPr>
              <w:t xml:space="preserve"> </w:t>
            </w:r>
          </w:p>
          <w:p w:rsidR="003724CF" w:rsidRPr="00CF2B53" w:rsidRDefault="000E7F26" w:rsidP="000E7F26">
            <w:pPr>
              <w:rPr>
                <w:color w:val="000000"/>
                <w:lang w:val="en-US" w:eastAsia="uk-UA"/>
              </w:rPr>
            </w:pPr>
            <w:proofErr w:type="spellStart"/>
            <w:r w:rsidRPr="000E7F26">
              <w:rPr>
                <w:rFonts w:ascii="Times New Roman" w:hAnsi="Times New Roman" w:cs="Times New Roman"/>
                <w:lang w:eastAsia="en-US"/>
              </w:rPr>
              <w:t>тел</w:t>
            </w:r>
            <w:proofErr w:type="spellEnd"/>
            <w:r w:rsidRPr="000E7F26">
              <w:rPr>
                <w:rFonts w:ascii="Times New Roman" w:hAnsi="Times New Roman" w:cs="Times New Roman"/>
                <w:lang w:eastAsia="en-US"/>
              </w:rPr>
              <w:t>. 0679049043</w:t>
            </w:r>
          </w:p>
        </w:tc>
      </w:tr>
      <w:tr w:rsidR="003724CF">
        <w:trPr>
          <w:trHeight w:val="15"/>
          <w:jc w:val="center"/>
        </w:trPr>
        <w:tc>
          <w:tcPr>
            <w:tcW w:w="705" w:type="dxa"/>
          </w:tcPr>
          <w:p w:rsidR="003724CF" w:rsidRDefault="003724C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724CF" w:rsidRDefault="003724C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3724CF" w:rsidRDefault="003724CF" w:rsidP="00E86DB8">
            <w:pPr>
              <w:widowControl w:val="0"/>
              <w:contextualSpacing/>
              <w:jc w:val="both"/>
              <w:rPr>
                <w:rFonts w:ascii="Times New Roman" w:hAnsi="Times New Roman"/>
                <w:color w:val="FF0000"/>
                <w:sz w:val="24"/>
                <w:szCs w:val="24"/>
                <w:lang w:eastAsia="uk-UA"/>
              </w:rPr>
            </w:pPr>
            <w:r>
              <w:rPr>
                <w:rFonts w:ascii="Times New Roman" w:hAnsi="Times New Roman"/>
                <w:sz w:val="24"/>
                <w:szCs w:val="24"/>
                <w:lang w:eastAsia="uk-UA"/>
              </w:rPr>
              <w:t>Відкриті торги з особливостями</w:t>
            </w:r>
          </w:p>
        </w:tc>
      </w:tr>
      <w:tr w:rsidR="000B1C67">
        <w:trPr>
          <w:trHeight w:val="240"/>
          <w:jc w:val="center"/>
        </w:trPr>
        <w:tc>
          <w:tcPr>
            <w:tcW w:w="705" w:type="dxa"/>
          </w:tcPr>
          <w:p w:rsidR="000B1C67" w:rsidRDefault="00D454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B1C67" w:rsidRDefault="00D4548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0B1C67" w:rsidRDefault="00D4548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B1C67">
        <w:trPr>
          <w:jc w:val="center"/>
        </w:trPr>
        <w:tc>
          <w:tcPr>
            <w:tcW w:w="705" w:type="dxa"/>
          </w:tcPr>
          <w:p w:rsidR="000B1C67" w:rsidRDefault="00D454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0B1C67" w:rsidRDefault="00D4548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0E7F26" w:rsidRPr="00A54535" w:rsidRDefault="00DD2612" w:rsidP="000E7F26">
            <w:pPr>
              <w:tabs>
                <w:tab w:val="left" w:pos="567"/>
                <w:tab w:val="left" w:pos="9355"/>
              </w:tabs>
              <w:jc w:val="both"/>
              <w:rPr>
                <w:rFonts w:ascii="Times New Roman" w:hAnsi="Times New Roman" w:cs="Times New Roman"/>
                <w:b/>
                <w:bCs/>
                <w:kern w:val="2"/>
              </w:rPr>
            </w:pPr>
            <w:r>
              <w:rPr>
                <w:rFonts w:ascii="Times New Roman" w:hAnsi="Times New Roman" w:cs="Times New Roman"/>
                <w:b/>
                <w:bCs/>
                <w:kern w:val="2"/>
              </w:rPr>
              <w:t>«</w:t>
            </w:r>
            <w:r w:rsidR="000E7F26" w:rsidRPr="00A54535">
              <w:rPr>
                <w:rFonts w:ascii="Times New Roman" w:hAnsi="Times New Roman" w:cs="Times New Roman"/>
                <w:b/>
                <w:bCs/>
                <w:kern w:val="2"/>
              </w:rPr>
              <w:t xml:space="preserve">Капітальний ремонт покрівлі </w:t>
            </w:r>
            <w:proofErr w:type="spellStart"/>
            <w:r w:rsidR="000E7F26" w:rsidRPr="00A54535">
              <w:rPr>
                <w:rFonts w:ascii="Times New Roman" w:hAnsi="Times New Roman" w:cs="Times New Roman"/>
                <w:b/>
                <w:bCs/>
                <w:kern w:val="2"/>
              </w:rPr>
              <w:t>Любомльського</w:t>
            </w:r>
            <w:proofErr w:type="spellEnd"/>
            <w:r w:rsidR="000E7F26" w:rsidRPr="00A54535">
              <w:rPr>
                <w:rFonts w:ascii="Times New Roman" w:hAnsi="Times New Roman" w:cs="Times New Roman"/>
                <w:b/>
                <w:bCs/>
                <w:kern w:val="2"/>
              </w:rPr>
              <w:t xml:space="preserve"> міського будинку культури по вул. Незалежності, 68 в м. Любомль </w:t>
            </w:r>
          </w:p>
          <w:p w:rsidR="000E7F26" w:rsidRPr="00A54535" w:rsidRDefault="000E7F26" w:rsidP="000E7F26">
            <w:pPr>
              <w:tabs>
                <w:tab w:val="left" w:pos="567"/>
                <w:tab w:val="left" w:pos="9355"/>
              </w:tabs>
              <w:jc w:val="both"/>
              <w:rPr>
                <w:rFonts w:ascii="Times New Roman" w:eastAsia="Times New Roman" w:hAnsi="Times New Roman" w:cs="Times New Roman"/>
                <w:b/>
                <w:bCs/>
                <w:kern w:val="2"/>
              </w:rPr>
            </w:pPr>
            <w:r w:rsidRPr="00A54535">
              <w:rPr>
                <w:rFonts w:ascii="Times New Roman" w:hAnsi="Times New Roman" w:cs="Times New Roman"/>
                <w:b/>
                <w:bCs/>
                <w:kern w:val="2"/>
              </w:rPr>
              <w:t>Волинської обл</w:t>
            </w:r>
            <w:r w:rsidR="00DD2612">
              <w:rPr>
                <w:rFonts w:ascii="Times New Roman" w:hAnsi="Times New Roman" w:cs="Times New Roman"/>
                <w:b/>
                <w:bCs/>
                <w:kern w:val="2"/>
              </w:rPr>
              <w:t>. (Коригування)»</w:t>
            </w:r>
          </w:p>
          <w:p w:rsidR="000B1C67" w:rsidRPr="00A54535" w:rsidRDefault="000E7F26" w:rsidP="00A54535">
            <w:pPr>
              <w:tabs>
                <w:tab w:val="center" w:pos="5104"/>
                <w:tab w:val="left" w:pos="7095"/>
              </w:tabs>
              <w:jc w:val="both"/>
              <w:rPr>
                <w:rFonts w:ascii="Times New Roman" w:eastAsia="Times New Roman" w:hAnsi="Times New Roman" w:cs="Times New Roman"/>
                <w:b/>
                <w:bCs/>
                <w:color w:val="000000" w:themeColor="text1"/>
              </w:rPr>
            </w:pPr>
            <w:r w:rsidRPr="00A54535">
              <w:rPr>
                <w:rFonts w:ascii="Times New Roman" w:eastAsia="Times New Roman" w:hAnsi="Times New Roman" w:cs="Times New Roman"/>
                <w:b/>
                <w:bCs/>
              </w:rPr>
              <w:t xml:space="preserve">(код ДК 021:2015: </w:t>
            </w:r>
            <w:r w:rsidRPr="00A54535">
              <w:rPr>
                <w:rFonts w:ascii="Times New Roman" w:hAnsi="Times New Roman" w:cs="Times New Roman"/>
                <w:b/>
                <w:bCs/>
                <w:color w:val="000000" w:themeColor="text1"/>
              </w:rPr>
              <w:t>45260000-7 — Покрівельні роботи та інші спеціалізовані будівельні роботи</w:t>
            </w:r>
            <w:r w:rsidRPr="00A54535">
              <w:rPr>
                <w:rFonts w:ascii="Times New Roman" w:eastAsia="Times New Roman" w:hAnsi="Times New Roman" w:cs="Times New Roman"/>
                <w:b/>
                <w:bCs/>
                <w:color w:val="000000" w:themeColor="text1"/>
              </w:rPr>
              <w:t>)</w:t>
            </w:r>
          </w:p>
        </w:tc>
      </w:tr>
      <w:tr w:rsidR="000B1C67">
        <w:trPr>
          <w:trHeight w:val="1119"/>
          <w:jc w:val="center"/>
        </w:trPr>
        <w:tc>
          <w:tcPr>
            <w:tcW w:w="705" w:type="dxa"/>
          </w:tcPr>
          <w:p w:rsidR="000B1C67" w:rsidRDefault="00D4548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0B1C67" w:rsidRDefault="00D454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0B1C67" w:rsidRDefault="00D4548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r w:rsidR="00C86A8D">
              <w:rPr>
                <w:rFonts w:ascii="Times New Roman" w:eastAsia="Times New Roman" w:hAnsi="Times New Roman" w:cs="Times New Roman"/>
                <w:color w:val="000000"/>
                <w:sz w:val="24"/>
                <w:szCs w:val="24"/>
              </w:rPr>
              <w:t>.</w:t>
            </w:r>
          </w:p>
          <w:p w:rsidR="000B1C67" w:rsidRDefault="000B1C67" w:rsidP="003724CF">
            <w:pPr>
              <w:widowControl w:val="0"/>
              <w:ind w:right="120"/>
              <w:jc w:val="both"/>
              <w:rPr>
                <w:rFonts w:ascii="Times New Roman" w:eastAsia="Times New Roman" w:hAnsi="Times New Roman" w:cs="Times New Roman"/>
                <w:i/>
                <w:color w:val="FF0000"/>
                <w:sz w:val="24"/>
                <w:szCs w:val="24"/>
                <w:highlight w:val="yellow"/>
              </w:rPr>
            </w:pPr>
          </w:p>
        </w:tc>
      </w:tr>
      <w:tr w:rsidR="000B1C67">
        <w:trPr>
          <w:trHeight w:val="1119"/>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0B1C67" w:rsidRDefault="00D4548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20" w:type="dxa"/>
          </w:tcPr>
          <w:p w:rsidR="000B1C67" w:rsidRDefault="00D45487">
            <w:pPr>
              <w:pBdr>
                <w:top w:val="nil"/>
                <w:left w:val="nil"/>
                <w:bottom w:val="nil"/>
                <w:right w:val="nil"/>
                <w:between w:val="nil"/>
              </w:pBdr>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Обсяги:</w:t>
            </w:r>
            <w:r w:rsidR="003724CF">
              <w:t xml:space="preserve"> </w:t>
            </w:r>
            <w:r w:rsidR="003724CF" w:rsidRPr="003724CF">
              <w:rPr>
                <w:rFonts w:ascii="Times New Roman" w:eastAsia="Times New Roman" w:hAnsi="Times New Roman" w:cs="Times New Roman"/>
                <w:color w:val="000000"/>
                <w:sz w:val="24"/>
                <w:szCs w:val="24"/>
              </w:rPr>
              <w:t>Згідно технічного завдання (відповідно до Додатку № 2 до тендерної документації)</w:t>
            </w:r>
            <w:r>
              <w:rPr>
                <w:rFonts w:ascii="Times New Roman" w:eastAsia="Times New Roman" w:hAnsi="Times New Roman" w:cs="Times New Roman"/>
                <w:color w:val="000000"/>
                <w:sz w:val="24"/>
                <w:szCs w:val="24"/>
                <w:highlight w:val="white"/>
              </w:rPr>
              <w:t> </w:t>
            </w:r>
          </w:p>
          <w:p w:rsidR="000B1C67" w:rsidRDefault="00D45487" w:rsidP="00820E5F">
            <w:pPr>
              <w:pBdr>
                <w:top w:val="nil"/>
                <w:left w:val="nil"/>
                <w:bottom w:val="nil"/>
                <w:right w:val="nil"/>
                <w:between w:val="nil"/>
              </w:pBdr>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Місце, де повинні бути </w:t>
            </w:r>
            <w:r w:rsidR="0094318D">
              <w:rPr>
                <w:rFonts w:ascii="Times New Roman" w:eastAsia="Times New Roman" w:hAnsi="Times New Roman" w:cs="Times New Roman"/>
                <w:color w:val="000000"/>
                <w:sz w:val="24"/>
                <w:szCs w:val="24"/>
                <w:highlight w:val="white"/>
              </w:rPr>
              <w:t>надані послуги</w:t>
            </w:r>
            <w:r w:rsidR="003724CF">
              <w:rPr>
                <w:rFonts w:ascii="Times New Roman" w:eastAsia="Times New Roman" w:hAnsi="Times New Roman" w:cs="Times New Roman"/>
                <w:color w:val="000000"/>
                <w:sz w:val="24"/>
                <w:szCs w:val="24"/>
              </w:rPr>
              <w:t>:</w:t>
            </w:r>
            <w:r w:rsidR="003724CF">
              <w:t xml:space="preserve"> </w:t>
            </w:r>
            <w:r w:rsidR="001D315C" w:rsidRPr="001D315C">
              <w:rPr>
                <w:rFonts w:ascii="Times New Roman" w:eastAsia="Times New Roman" w:hAnsi="Times New Roman" w:cs="Times New Roman"/>
                <w:color w:val="000000"/>
                <w:sz w:val="24"/>
                <w:szCs w:val="24"/>
              </w:rPr>
              <w:t xml:space="preserve">вул. </w:t>
            </w:r>
            <w:r w:rsidR="00C86A8D">
              <w:rPr>
                <w:rFonts w:ascii="Times New Roman" w:eastAsia="Times New Roman" w:hAnsi="Times New Roman" w:cs="Times New Roman"/>
                <w:color w:val="000000"/>
                <w:sz w:val="24"/>
                <w:szCs w:val="24"/>
              </w:rPr>
              <w:t>Незалежності</w:t>
            </w:r>
            <w:r w:rsidR="00820E5F">
              <w:rPr>
                <w:rFonts w:ascii="Times New Roman" w:eastAsia="Times New Roman" w:hAnsi="Times New Roman" w:cs="Times New Roman"/>
                <w:color w:val="000000"/>
                <w:sz w:val="24"/>
                <w:szCs w:val="24"/>
              </w:rPr>
              <w:t>,</w:t>
            </w:r>
            <w:r w:rsidR="00C86A8D">
              <w:rPr>
                <w:rFonts w:ascii="Times New Roman" w:eastAsia="Times New Roman" w:hAnsi="Times New Roman" w:cs="Times New Roman"/>
                <w:color w:val="000000"/>
                <w:sz w:val="24"/>
                <w:szCs w:val="24"/>
              </w:rPr>
              <w:t xml:space="preserve"> 68</w:t>
            </w:r>
            <w:r w:rsidR="001D315C" w:rsidRPr="001D315C">
              <w:rPr>
                <w:rFonts w:ascii="Times New Roman" w:eastAsia="Times New Roman" w:hAnsi="Times New Roman" w:cs="Times New Roman"/>
                <w:color w:val="000000"/>
                <w:sz w:val="24"/>
                <w:szCs w:val="24"/>
              </w:rPr>
              <w:t>, м. Любомль Ковельського району Волинської області</w:t>
            </w:r>
          </w:p>
        </w:tc>
      </w:tr>
      <w:tr w:rsidR="000B1C67">
        <w:trPr>
          <w:trHeight w:val="645"/>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0B1C67" w:rsidRDefault="00D4548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0B1C67" w:rsidRDefault="00DD7F40" w:rsidP="00EA6A9C">
            <w:pPr>
              <w:widowControl w:val="0"/>
              <w:rPr>
                <w:rFonts w:ascii="Times New Roman" w:eastAsia="Times New Roman" w:hAnsi="Times New Roman" w:cs="Times New Roman"/>
                <w:sz w:val="24"/>
                <w:szCs w:val="24"/>
              </w:rPr>
            </w:pPr>
            <w:r w:rsidRPr="00E51606">
              <w:rPr>
                <w:rFonts w:ascii="Times New Roman" w:eastAsia="Times New Roman" w:hAnsi="Times New Roman" w:cs="Times New Roman"/>
                <w:color w:val="000000" w:themeColor="text1"/>
                <w:sz w:val="24"/>
                <w:szCs w:val="24"/>
              </w:rPr>
              <w:t>Д</w:t>
            </w:r>
            <w:r w:rsidR="00D45487" w:rsidRPr="00E51606">
              <w:rPr>
                <w:rFonts w:ascii="Times New Roman" w:eastAsia="Times New Roman" w:hAnsi="Times New Roman" w:cs="Times New Roman"/>
                <w:color w:val="000000" w:themeColor="text1"/>
                <w:sz w:val="24"/>
                <w:szCs w:val="24"/>
              </w:rPr>
              <w:t>о</w:t>
            </w:r>
            <w:r w:rsidRPr="00E51606">
              <w:rPr>
                <w:rFonts w:ascii="Times New Roman" w:eastAsia="Times New Roman" w:hAnsi="Times New Roman" w:cs="Times New Roman"/>
                <w:color w:val="000000" w:themeColor="text1"/>
                <w:sz w:val="24"/>
                <w:szCs w:val="24"/>
              </w:rPr>
              <w:t xml:space="preserve"> </w:t>
            </w:r>
            <w:bookmarkStart w:id="0" w:name="_GoBack"/>
            <w:r w:rsidR="00E51606" w:rsidRPr="00AE3491">
              <w:rPr>
                <w:rFonts w:ascii="Times New Roman" w:eastAsia="Times New Roman" w:hAnsi="Times New Roman" w:cs="Times New Roman"/>
                <w:color w:val="000000" w:themeColor="text1"/>
                <w:sz w:val="24"/>
                <w:szCs w:val="24"/>
              </w:rPr>
              <w:t>30</w:t>
            </w:r>
            <w:r w:rsidR="00823E14" w:rsidRPr="00AE3491">
              <w:rPr>
                <w:rFonts w:ascii="Times New Roman" w:eastAsia="Times New Roman" w:hAnsi="Times New Roman" w:cs="Times New Roman"/>
                <w:color w:val="000000" w:themeColor="text1"/>
                <w:sz w:val="24"/>
                <w:szCs w:val="24"/>
              </w:rPr>
              <w:t>.1</w:t>
            </w:r>
            <w:r w:rsidR="00E51606" w:rsidRPr="00AE3491">
              <w:rPr>
                <w:rFonts w:ascii="Times New Roman" w:eastAsia="Times New Roman" w:hAnsi="Times New Roman" w:cs="Times New Roman"/>
                <w:color w:val="000000" w:themeColor="text1"/>
                <w:sz w:val="24"/>
                <w:szCs w:val="24"/>
              </w:rPr>
              <w:t>1</w:t>
            </w:r>
            <w:r w:rsidRPr="00AE3491">
              <w:rPr>
                <w:rFonts w:ascii="Times New Roman" w:eastAsia="Times New Roman" w:hAnsi="Times New Roman" w:cs="Times New Roman"/>
                <w:color w:val="000000" w:themeColor="text1"/>
                <w:sz w:val="24"/>
                <w:szCs w:val="24"/>
              </w:rPr>
              <w:t>.202</w:t>
            </w:r>
            <w:r w:rsidR="0078641B" w:rsidRPr="00AE3491">
              <w:rPr>
                <w:rFonts w:ascii="Times New Roman" w:eastAsia="Times New Roman" w:hAnsi="Times New Roman" w:cs="Times New Roman"/>
                <w:color w:val="000000" w:themeColor="text1"/>
                <w:sz w:val="24"/>
                <w:szCs w:val="24"/>
              </w:rPr>
              <w:t>4</w:t>
            </w:r>
            <w:r w:rsidRPr="00AE3491">
              <w:rPr>
                <w:rFonts w:ascii="Times New Roman" w:eastAsia="Times New Roman" w:hAnsi="Times New Roman" w:cs="Times New Roman"/>
                <w:color w:val="000000" w:themeColor="text1"/>
                <w:sz w:val="24"/>
                <w:szCs w:val="24"/>
              </w:rPr>
              <w:t xml:space="preserve"> </w:t>
            </w:r>
            <w:bookmarkEnd w:id="0"/>
            <w:r w:rsidR="00D45487" w:rsidRPr="00E51606">
              <w:rPr>
                <w:rFonts w:ascii="Times New Roman" w:eastAsia="Times New Roman" w:hAnsi="Times New Roman" w:cs="Times New Roman"/>
                <w:color w:val="000000" w:themeColor="text1"/>
                <w:sz w:val="24"/>
                <w:szCs w:val="24"/>
              </w:rPr>
              <w:t xml:space="preserve">року </w:t>
            </w:r>
            <w:r w:rsidR="00F61365" w:rsidRPr="00E51606">
              <w:rPr>
                <w:rFonts w:ascii="Times New Roman" w:eastAsia="Times New Roman" w:hAnsi="Times New Roman" w:cs="Times New Roman"/>
                <w:color w:val="000000" w:themeColor="text1"/>
                <w:sz w:val="24"/>
                <w:szCs w:val="24"/>
              </w:rPr>
              <w:t>включно</w:t>
            </w:r>
          </w:p>
        </w:tc>
      </w:tr>
      <w:tr w:rsidR="000B1C67">
        <w:trPr>
          <w:trHeight w:val="841"/>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0B1C67" w:rsidRDefault="00D45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0B1C67" w:rsidRDefault="00D4548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0B1C67">
        <w:trPr>
          <w:trHeight w:val="1119"/>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0B1C67" w:rsidRDefault="00D45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0B1C67" w:rsidRDefault="00D4548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0B1C67">
        <w:trPr>
          <w:trHeight w:val="1119"/>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0B1C67" w:rsidRDefault="00D45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0B1C67" w:rsidRDefault="00D454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B1C67" w:rsidRDefault="00D454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B1C67" w:rsidRDefault="00D454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B1C67" w:rsidRDefault="00D454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B1C67" w:rsidRDefault="00D4548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B1C67" w:rsidRDefault="00D454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B1C67">
        <w:trPr>
          <w:trHeight w:val="501"/>
          <w:jc w:val="center"/>
        </w:trPr>
        <w:tc>
          <w:tcPr>
            <w:tcW w:w="9960" w:type="dxa"/>
            <w:gridSpan w:val="3"/>
            <w:vAlign w:val="center"/>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B1C67">
        <w:trPr>
          <w:trHeight w:val="1975"/>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0B1C67" w:rsidRDefault="00D4548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0B1C67" w:rsidRDefault="00D45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w:t>
            </w:r>
            <w:r w:rsidR="008F26A6">
              <w:rPr>
                <w:rFonts w:ascii="Times New Roman" w:eastAsia="Times New Roman" w:hAnsi="Times New Roman" w:cs="Times New Roman"/>
                <w:sz w:val="24"/>
                <w:szCs w:val="24"/>
                <w:highlight w:val="white"/>
              </w:rPr>
              <w:t xml:space="preserve"> оголошення про проведення відкритих торгів та/або</w:t>
            </w:r>
            <w:r>
              <w:rPr>
                <w:rFonts w:ascii="Times New Roman" w:eastAsia="Times New Roman" w:hAnsi="Times New Roman" w:cs="Times New Roman"/>
                <w:sz w:val="24"/>
                <w:szCs w:val="24"/>
                <w:highlight w:val="white"/>
              </w:rPr>
              <w:t xml:space="preserve"> звернутися до замовника з вимогою щодо усунення порушення під час проведення тендеру. </w:t>
            </w:r>
          </w:p>
          <w:p w:rsidR="000B1C67" w:rsidRDefault="00D45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0B1C67" w:rsidRDefault="00D45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w:t>
            </w:r>
            <w:r w:rsidR="008F26A6">
              <w:rPr>
                <w:rFonts w:ascii="Times New Roman" w:eastAsia="Times New Roman" w:hAnsi="Times New Roman" w:cs="Times New Roman"/>
                <w:sz w:val="24"/>
                <w:szCs w:val="24"/>
                <w:highlight w:val="white"/>
              </w:rPr>
              <w:t>відповідь</w:t>
            </w:r>
            <w:r>
              <w:rPr>
                <w:rFonts w:ascii="Times New Roman" w:eastAsia="Times New Roman" w:hAnsi="Times New Roman" w:cs="Times New Roman"/>
                <w:sz w:val="24"/>
                <w:szCs w:val="24"/>
                <w:highlight w:val="white"/>
              </w:rPr>
              <w:t xml:space="preserve">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0B1C67" w:rsidRPr="008F26A6" w:rsidRDefault="00D45487">
            <w:pPr>
              <w:widowControl w:val="0"/>
              <w:jc w:val="both"/>
              <w:rPr>
                <w:rFonts w:ascii="Times New Roman" w:eastAsia="Times New Roman" w:hAnsi="Times New Roman" w:cs="Times New Roman"/>
                <w:color w:val="000000" w:themeColor="text1"/>
                <w:sz w:val="24"/>
                <w:szCs w:val="24"/>
                <w:highlight w:val="white"/>
              </w:rPr>
            </w:pPr>
            <w:r w:rsidRPr="008F26A6">
              <w:rPr>
                <w:rFonts w:ascii="Times New Roman" w:eastAsia="Times New Roman" w:hAnsi="Times New Roman" w:cs="Times New Roman"/>
                <w:color w:val="000000" w:themeColor="text1"/>
                <w:sz w:val="24"/>
                <w:szCs w:val="24"/>
                <w:highlight w:val="white"/>
              </w:rPr>
              <w:t xml:space="preserve">У разі несвоєчасного надання замовником </w:t>
            </w:r>
            <w:r w:rsidR="008F26A6" w:rsidRPr="008F26A6">
              <w:rPr>
                <w:rFonts w:ascii="Times New Roman" w:eastAsia="Times New Roman" w:hAnsi="Times New Roman" w:cs="Times New Roman"/>
                <w:color w:val="000000" w:themeColor="text1"/>
                <w:sz w:val="24"/>
                <w:szCs w:val="24"/>
                <w:highlight w:val="white"/>
              </w:rPr>
              <w:t xml:space="preserve">відповіді на звернення </w:t>
            </w:r>
            <w:r w:rsidRPr="008F26A6">
              <w:rPr>
                <w:rFonts w:ascii="Times New Roman" w:eastAsia="Times New Roman" w:hAnsi="Times New Roman" w:cs="Times New Roman"/>
                <w:color w:val="000000" w:themeColor="text1"/>
                <w:sz w:val="24"/>
                <w:szCs w:val="24"/>
                <w:highlight w:val="white"/>
              </w:rPr>
              <w:t xml:space="preserve">електронна система </w:t>
            </w:r>
            <w:proofErr w:type="spellStart"/>
            <w:r w:rsidRPr="008F26A6">
              <w:rPr>
                <w:rFonts w:ascii="Times New Roman" w:eastAsia="Times New Roman" w:hAnsi="Times New Roman" w:cs="Times New Roman"/>
                <w:color w:val="000000" w:themeColor="text1"/>
                <w:sz w:val="24"/>
                <w:szCs w:val="24"/>
                <w:highlight w:val="white"/>
              </w:rPr>
              <w:t>закупівель</w:t>
            </w:r>
            <w:proofErr w:type="spellEnd"/>
            <w:r w:rsidRPr="008F26A6">
              <w:rPr>
                <w:rFonts w:ascii="Times New Roman" w:eastAsia="Times New Roman" w:hAnsi="Times New Roman" w:cs="Times New Roman"/>
                <w:color w:val="000000" w:themeColor="text1"/>
                <w:sz w:val="24"/>
                <w:szCs w:val="24"/>
                <w:highlight w:val="white"/>
              </w:rPr>
              <w:t xml:space="preserve"> автоматично зупиняє перебіг відкритих торгів.</w:t>
            </w:r>
          </w:p>
          <w:p w:rsidR="000B1C67" w:rsidRDefault="00D45487">
            <w:pPr>
              <w:widowControl w:val="0"/>
              <w:jc w:val="both"/>
              <w:rPr>
                <w:rFonts w:ascii="Times New Roman" w:eastAsia="Times New Roman" w:hAnsi="Times New Roman" w:cs="Times New Roman"/>
                <w:i/>
                <w:sz w:val="24"/>
                <w:szCs w:val="24"/>
              </w:rPr>
            </w:pPr>
            <w:r w:rsidRPr="008F26A6">
              <w:rPr>
                <w:rFonts w:ascii="Times New Roman" w:eastAsia="Times New Roman" w:hAnsi="Times New Roman" w:cs="Times New Roman"/>
                <w:color w:val="000000" w:themeColor="text1"/>
                <w:sz w:val="24"/>
                <w:szCs w:val="24"/>
                <w:highlight w:val="white"/>
              </w:rPr>
              <w:t xml:space="preserve">Для поновлення </w:t>
            </w:r>
            <w:r w:rsidR="008F26A6" w:rsidRPr="008F26A6">
              <w:rPr>
                <w:rFonts w:ascii="Times New Roman" w:eastAsia="Times New Roman" w:hAnsi="Times New Roman" w:cs="Times New Roman"/>
                <w:color w:val="000000" w:themeColor="text1"/>
                <w:sz w:val="24"/>
                <w:szCs w:val="24"/>
                <w:highlight w:val="white"/>
              </w:rPr>
              <w:t>проведення</w:t>
            </w:r>
            <w:r w:rsidRPr="008F26A6">
              <w:rPr>
                <w:rFonts w:ascii="Times New Roman" w:eastAsia="Times New Roman" w:hAnsi="Times New Roman" w:cs="Times New Roman"/>
                <w:color w:val="000000" w:themeColor="text1"/>
                <w:sz w:val="24"/>
                <w:szCs w:val="24"/>
                <w:highlight w:val="white"/>
              </w:rPr>
              <w:t xml:space="preserve"> відкритих торгів замовник повинен розмістити </w:t>
            </w:r>
            <w:r w:rsidR="008F26A6" w:rsidRPr="008F26A6">
              <w:rPr>
                <w:rFonts w:ascii="Times New Roman" w:eastAsia="Times New Roman" w:hAnsi="Times New Roman" w:cs="Times New Roman"/>
                <w:color w:val="000000" w:themeColor="text1"/>
                <w:sz w:val="24"/>
                <w:szCs w:val="24"/>
                <w:highlight w:val="white"/>
              </w:rPr>
              <w:t>відповідь</w:t>
            </w:r>
            <w:r w:rsidRPr="008F26A6">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8F26A6">
              <w:rPr>
                <w:rFonts w:ascii="Times New Roman" w:eastAsia="Times New Roman" w:hAnsi="Times New Roman" w:cs="Times New Roman"/>
                <w:color w:val="000000" w:themeColor="text1"/>
                <w:sz w:val="24"/>
                <w:szCs w:val="24"/>
                <w:highlight w:val="white"/>
              </w:rPr>
              <w:t>закупівель</w:t>
            </w:r>
            <w:proofErr w:type="spellEnd"/>
            <w:r w:rsidRPr="008F26A6">
              <w:rPr>
                <w:rFonts w:ascii="Times New Roman" w:eastAsia="Times New Roman" w:hAnsi="Times New Roman" w:cs="Times New Roman"/>
                <w:color w:val="000000" w:themeColor="text1"/>
                <w:sz w:val="24"/>
                <w:szCs w:val="24"/>
                <w:highlight w:val="white"/>
              </w:rPr>
              <w:t xml:space="preserve"> з одночасним продовженням строку подання тендерних пропозицій </w:t>
            </w:r>
            <w:r w:rsidRPr="008F26A6">
              <w:rPr>
                <w:rFonts w:ascii="Times New Roman" w:eastAsia="Times New Roman" w:hAnsi="Times New Roman" w:cs="Times New Roman"/>
                <w:b/>
                <w:i/>
                <w:color w:val="000000" w:themeColor="text1"/>
                <w:sz w:val="24"/>
                <w:szCs w:val="24"/>
                <w:highlight w:val="white"/>
              </w:rPr>
              <w:t xml:space="preserve">не менш </w:t>
            </w:r>
            <w:r w:rsidR="008F26A6" w:rsidRPr="008F26A6">
              <w:rPr>
                <w:rFonts w:ascii="Times New Roman" w:eastAsia="Times New Roman" w:hAnsi="Times New Roman" w:cs="Times New Roman"/>
                <w:b/>
                <w:i/>
                <w:color w:val="000000" w:themeColor="text1"/>
                <w:sz w:val="24"/>
                <w:szCs w:val="24"/>
                <w:highlight w:val="white"/>
              </w:rPr>
              <w:t>ніж</w:t>
            </w:r>
            <w:r w:rsidRPr="008F26A6">
              <w:rPr>
                <w:rFonts w:ascii="Times New Roman" w:eastAsia="Times New Roman" w:hAnsi="Times New Roman" w:cs="Times New Roman"/>
                <w:b/>
                <w:i/>
                <w:color w:val="000000" w:themeColor="text1"/>
                <w:sz w:val="24"/>
                <w:szCs w:val="24"/>
                <w:highlight w:val="white"/>
              </w:rPr>
              <w:t xml:space="preserve"> на чотири дні.</w:t>
            </w:r>
          </w:p>
        </w:tc>
      </w:tr>
      <w:tr w:rsidR="000B1C67">
        <w:trPr>
          <w:trHeight w:val="1119"/>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B1C67" w:rsidRDefault="00D45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0B1C67" w:rsidRDefault="00D45487">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w:t>
            </w:r>
            <w:r w:rsidR="000C781E">
              <w:rPr>
                <w:rFonts w:ascii="Times New Roman" w:eastAsia="Times New Roman" w:hAnsi="Times New Roman" w:cs="Times New Roman"/>
                <w:sz w:val="24"/>
                <w:szCs w:val="24"/>
                <w:highlight w:val="white"/>
              </w:rPr>
              <w:t xml:space="preserve"> та/або оголошення про проведення відкритих торгів</w:t>
            </w:r>
            <w:r>
              <w:rPr>
                <w:rFonts w:ascii="Times New Roman" w:eastAsia="Times New Roman" w:hAnsi="Times New Roman" w:cs="Times New Roman"/>
                <w:sz w:val="24"/>
                <w:szCs w:val="24"/>
                <w:highlight w:val="white"/>
              </w:rPr>
              <w:t xml:space="preserve">. У разі внесення змін до тендерної документації </w:t>
            </w:r>
            <w:r w:rsidR="000C781E">
              <w:rPr>
                <w:rFonts w:ascii="Times New Roman" w:eastAsia="Times New Roman" w:hAnsi="Times New Roman" w:cs="Times New Roman"/>
                <w:sz w:val="24"/>
                <w:szCs w:val="24"/>
                <w:highlight w:val="white"/>
              </w:rPr>
              <w:t xml:space="preserve">та/або оголошення про проведення відкритих торгів </w:t>
            </w:r>
            <w:r>
              <w:rPr>
                <w:rFonts w:ascii="Times New Roman" w:eastAsia="Times New Roman" w:hAnsi="Times New Roman" w:cs="Times New Roman"/>
                <w:sz w:val="24"/>
                <w:szCs w:val="24"/>
                <w:highlight w:val="white"/>
              </w:rPr>
              <w:t xml:space="preserve">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93218A">
              <w:rPr>
                <w:rFonts w:ascii="Times New Roman" w:eastAsia="Times New Roman" w:hAnsi="Times New Roman" w:cs="Times New Roman"/>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w:t>
            </w:r>
            <w:r w:rsidR="000C781E">
              <w:rPr>
                <w:rFonts w:ascii="Times New Roman" w:eastAsia="Times New Roman" w:hAnsi="Times New Roman" w:cs="Times New Roman"/>
                <w:sz w:val="24"/>
                <w:szCs w:val="24"/>
                <w:highlight w:val="white"/>
              </w:rPr>
              <w:t xml:space="preserve">та/або оголошення про проведення відкритих торгів </w:t>
            </w:r>
            <w:r>
              <w:rPr>
                <w:rFonts w:ascii="Times New Roman" w:eastAsia="Times New Roman" w:hAnsi="Times New Roman" w:cs="Times New Roman"/>
                <w:sz w:val="24"/>
                <w:szCs w:val="24"/>
                <w:highlight w:val="white"/>
              </w:rPr>
              <w:t>до закінчення кінцевого строку подання тендерних пропозицій залишалося не менше чотирьох днів.</w:t>
            </w:r>
          </w:p>
          <w:p w:rsidR="000B1C67" w:rsidRDefault="00D45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Зміни, що вносяться замовником до тендерної документації</w:t>
            </w:r>
            <w:r w:rsidR="000C781E">
              <w:rPr>
                <w:rFonts w:ascii="Times New Roman" w:eastAsia="Times New Roman" w:hAnsi="Times New Roman" w:cs="Times New Roman"/>
                <w:sz w:val="24"/>
                <w:szCs w:val="24"/>
                <w:highlight w:val="white"/>
              </w:rPr>
              <w:t xml:space="preserve"> </w:t>
            </w:r>
            <w:proofErr w:type="spellStart"/>
            <w:r w:rsidR="000C781E">
              <w:rPr>
                <w:rFonts w:ascii="Times New Roman" w:eastAsia="Times New Roman" w:hAnsi="Times New Roman" w:cs="Times New Roman"/>
                <w:sz w:val="24"/>
                <w:szCs w:val="24"/>
                <w:highlight w:val="white"/>
              </w:rPr>
              <w:t>тап</w:t>
            </w:r>
            <w:proofErr w:type="spellEnd"/>
            <w:r w:rsidR="000C781E">
              <w:rPr>
                <w:rFonts w:ascii="Times New Roman" w:eastAsia="Times New Roman" w:hAnsi="Times New Roman" w:cs="Times New Roman"/>
                <w:sz w:val="24"/>
                <w:szCs w:val="24"/>
                <w:highlight w:val="white"/>
              </w:rPr>
              <w:t>/або оголошення про проведення відкритих торгів</w:t>
            </w:r>
            <w:r>
              <w:rPr>
                <w:rFonts w:ascii="Times New Roman" w:eastAsia="Times New Roman" w:hAnsi="Times New Roman" w:cs="Times New Roman"/>
                <w:sz w:val="24"/>
                <w:szCs w:val="24"/>
                <w:highlight w:val="white"/>
              </w:rPr>
              <w:t xml:space="preserve">,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нов</w:t>
            </w:r>
            <w:r w:rsidR="000C781E">
              <w:rPr>
                <w:rFonts w:ascii="Times New Roman" w:eastAsia="Times New Roman" w:hAnsi="Times New Roman" w:cs="Times New Roman"/>
                <w:b/>
                <w:i/>
                <w:sz w:val="24"/>
                <w:szCs w:val="24"/>
                <w:highlight w:val="white"/>
              </w:rPr>
              <w:t>ій</w:t>
            </w:r>
            <w:r>
              <w:rPr>
                <w:rFonts w:ascii="Times New Roman" w:eastAsia="Times New Roman" w:hAnsi="Times New Roman" w:cs="Times New Roman"/>
                <w:b/>
                <w:i/>
                <w:sz w:val="24"/>
                <w:szCs w:val="24"/>
                <w:highlight w:val="white"/>
              </w:rPr>
              <w:t xml:space="preserve"> редакції </w:t>
            </w:r>
            <w:r w:rsidR="000C781E">
              <w:rPr>
                <w:rFonts w:ascii="Times New Roman" w:eastAsia="Times New Roman" w:hAnsi="Times New Roman" w:cs="Times New Roman"/>
                <w:b/>
                <w:i/>
                <w:sz w:val="24"/>
                <w:szCs w:val="24"/>
                <w:highlight w:val="white"/>
              </w:rPr>
              <w:t xml:space="preserve">зазначених </w:t>
            </w:r>
            <w:r>
              <w:rPr>
                <w:rFonts w:ascii="Times New Roman" w:eastAsia="Times New Roman" w:hAnsi="Times New Roman" w:cs="Times New Roman"/>
                <w:b/>
                <w:i/>
                <w:sz w:val="24"/>
                <w:szCs w:val="24"/>
                <w:highlight w:val="white"/>
              </w:rPr>
              <w:t xml:space="preserve">документації </w:t>
            </w:r>
            <w:r w:rsidR="000C781E">
              <w:rPr>
                <w:rFonts w:ascii="Times New Roman" w:eastAsia="Times New Roman" w:hAnsi="Times New Roman" w:cs="Times New Roman"/>
                <w:b/>
                <w:i/>
                <w:sz w:val="24"/>
                <w:szCs w:val="24"/>
                <w:highlight w:val="white"/>
              </w:rPr>
              <w:t xml:space="preserve">та/або оголошення </w:t>
            </w:r>
            <w:r>
              <w:rPr>
                <w:rFonts w:ascii="Times New Roman" w:eastAsia="Times New Roman" w:hAnsi="Times New Roman" w:cs="Times New Roman"/>
                <w:b/>
                <w:i/>
                <w:sz w:val="24"/>
                <w:szCs w:val="24"/>
                <w:highlight w:val="white"/>
              </w:rPr>
              <w:t xml:space="preserve">додатково до </w:t>
            </w:r>
            <w:r w:rsidR="000C781E">
              <w:rPr>
                <w:rFonts w:ascii="Times New Roman" w:eastAsia="Times New Roman" w:hAnsi="Times New Roman" w:cs="Times New Roman"/>
                <w:b/>
                <w:i/>
                <w:sz w:val="24"/>
                <w:szCs w:val="24"/>
                <w:highlight w:val="white"/>
              </w:rPr>
              <w:t>їх попередньої</w:t>
            </w:r>
            <w:r>
              <w:rPr>
                <w:rFonts w:ascii="Times New Roman" w:eastAsia="Times New Roman" w:hAnsi="Times New Roman" w:cs="Times New Roman"/>
                <w:b/>
                <w:i/>
                <w:sz w:val="24"/>
                <w:szCs w:val="24"/>
                <w:highlight w:val="white"/>
              </w:rPr>
              <w:t xml:space="preserve"> редакції.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w:t>
            </w:r>
            <w:r w:rsidR="000C781E">
              <w:rPr>
                <w:rFonts w:ascii="Times New Roman" w:eastAsia="Times New Roman" w:hAnsi="Times New Roman" w:cs="Times New Roman"/>
                <w:sz w:val="24"/>
                <w:szCs w:val="24"/>
                <w:highlight w:val="white"/>
              </w:rPr>
              <w:t xml:space="preserve">та/або оголошення про проведення відкритих торгів </w:t>
            </w:r>
            <w:r>
              <w:rPr>
                <w:rFonts w:ascii="Times New Roman" w:eastAsia="Times New Roman" w:hAnsi="Times New Roman" w:cs="Times New Roman"/>
                <w:sz w:val="24"/>
                <w:szCs w:val="24"/>
                <w:highlight w:val="white"/>
              </w:rPr>
              <w:t xml:space="preserve">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0B1C67">
        <w:trPr>
          <w:trHeight w:val="480"/>
          <w:jc w:val="center"/>
        </w:trPr>
        <w:tc>
          <w:tcPr>
            <w:tcW w:w="9960" w:type="dxa"/>
            <w:gridSpan w:val="3"/>
            <w:vAlign w:val="center"/>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B1C67">
        <w:trPr>
          <w:trHeight w:val="1119"/>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0B1C67" w:rsidRDefault="00D45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0B1C67" w:rsidRPr="006033BE" w:rsidRDefault="00D45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033BE">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0B1C67" w:rsidRPr="006033BE" w:rsidRDefault="00D45487">
            <w:pPr>
              <w:widowControl w:val="0"/>
              <w:jc w:val="both"/>
              <w:rPr>
                <w:rFonts w:ascii="Times New Roman" w:eastAsia="Times New Roman" w:hAnsi="Times New Roman" w:cs="Times New Roman"/>
                <w:sz w:val="24"/>
                <w:szCs w:val="24"/>
                <w:highlight w:val="white"/>
              </w:rPr>
            </w:pPr>
            <w:r w:rsidRPr="006033B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6033BE">
              <w:rPr>
                <w:rFonts w:ascii="Times New Roman" w:eastAsia="Times New Roman" w:hAnsi="Times New Roman" w:cs="Times New Roman"/>
                <w:sz w:val="24"/>
                <w:szCs w:val="24"/>
                <w:highlight w:val="white"/>
              </w:rPr>
              <w:t>закупівель</w:t>
            </w:r>
            <w:proofErr w:type="spellEnd"/>
            <w:r w:rsidRPr="006033BE">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6033BE">
                <w:rPr>
                  <w:rFonts w:ascii="Times New Roman" w:eastAsia="Times New Roman" w:hAnsi="Times New Roman" w:cs="Times New Roman"/>
                  <w:sz w:val="24"/>
                  <w:szCs w:val="24"/>
                  <w:highlight w:val="white"/>
                </w:rPr>
                <w:t>пункт</w:t>
              </w:r>
              <w:r w:rsidR="00F05C26">
                <w:rPr>
                  <w:rFonts w:ascii="Times New Roman" w:eastAsia="Times New Roman" w:hAnsi="Times New Roman" w:cs="Times New Roman"/>
                  <w:sz w:val="24"/>
                  <w:szCs w:val="24"/>
                  <w:highlight w:val="white"/>
                </w:rPr>
                <w:t>і</w:t>
              </w:r>
              <w:r w:rsidRPr="006033BE">
                <w:rPr>
                  <w:rFonts w:ascii="Times New Roman" w:eastAsia="Times New Roman" w:hAnsi="Times New Roman" w:cs="Times New Roman"/>
                  <w:sz w:val="24"/>
                  <w:szCs w:val="24"/>
                  <w:highlight w:val="white"/>
                </w:rPr>
                <w:t xml:space="preserve"> 47</w:t>
              </w:r>
            </w:hyperlink>
            <w:r w:rsidRPr="006033B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B1C67" w:rsidRDefault="00D4548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86A8D">
              <w:rPr>
                <w:rFonts w:ascii="Times New Roman" w:eastAsia="Times New Roman" w:hAnsi="Times New Roman" w:cs="Times New Roman"/>
                <w:b/>
                <w:i/>
                <w:sz w:val="24"/>
                <w:szCs w:val="24"/>
              </w:rPr>
              <w:t>згідно з</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B1C67" w:rsidRDefault="00D4548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sidR="00F05C26">
              <w:rPr>
                <w:rFonts w:ascii="Times New Roman" w:eastAsia="Times New Roman" w:hAnsi="Times New Roman" w:cs="Times New Roman"/>
                <w:sz w:val="24"/>
                <w:szCs w:val="24"/>
                <w:highlight w:val="white"/>
              </w:rPr>
              <w:t xml:space="preserve">і </w:t>
            </w:r>
            <w:r w:rsidRPr="0039314C">
              <w:rPr>
                <w:rFonts w:ascii="Times New Roman" w:eastAsia="Times New Roman" w:hAnsi="Times New Roman" w:cs="Times New Roman"/>
                <w:color w:val="000000" w:themeColor="text1"/>
                <w:sz w:val="24"/>
                <w:szCs w:val="24"/>
                <w:highlight w:val="white"/>
              </w:rPr>
              <w:t>47 Особливостей</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0B1C67" w:rsidRDefault="00D4548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0B7EDE">
              <w:rPr>
                <w:rFonts w:ascii="Times New Roman" w:eastAsia="Times New Roman" w:hAnsi="Times New Roman" w:cs="Times New Roman"/>
                <w:sz w:val="24"/>
                <w:szCs w:val="24"/>
              </w:rPr>
              <w:t>пункт</w:t>
            </w:r>
            <w:r w:rsidR="00F05C26">
              <w:rPr>
                <w:rFonts w:ascii="Times New Roman" w:eastAsia="Times New Roman" w:hAnsi="Times New Roman" w:cs="Times New Roman"/>
                <w:sz w:val="24"/>
                <w:szCs w:val="24"/>
              </w:rPr>
              <w:t>ом</w:t>
            </w:r>
            <w:r w:rsidR="000B7EDE">
              <w:rPr>
                <w:rFonts w:ascii="Times New Roman" w:eastAsia="Times New Roman" w:hAnsi="Times New Roman" w:cs="Times New Roman"/>
                <w:sz w:val="24"/>
                <w:szCs w:val="24"/>
              </w:rPr>
              <w:t xml:space="preserve"> </w:t>
            </w:r>
            <w:hyperlink r:id="rId12" w:anchor="n159">
              <w:r w:rsidRPr="006033BE">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sidRPr="006033BE">
              <w:rPr>
                <w:rFonts w:ascii="Times New Roman" w:eastAsia="Times New Roman" w:hAnsi="Times New Roman" w:cs="Times New Roman"/>
                <w:sz w:val="24"/>
                <w:szCs w:val="24"/>
              </w:rPr>
              <w:t>;</w:t>
            </w:r>
          </w:p>
          <w:p w:rsidR="001D315C" w:rsidRPr="001D315C" w:rsidRDefault="006033BE" w:rsidP="006033BE">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sidRPr="006033BE">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а також відповідною технічною специфікацією (відповідно до </w:t>
            </w:r>
            <w:r w:rsidRPr="00C86A8D">
              <w:rPr>
                <w:rFonts w:ascii="Times New Roman" w:eastAsia="Times New Roman" w:hAnsi="Times New Roman" w:cs="Times New Roman"/>
                <w:b/>
                <w:bCs/>
                <w:i/>
                <w:iCs/>
                <w:sz w:val="24"/>
                <w:szCs w:val="24"/>
              </w:rPr>
              <w:t>Додатку № 2</w:t>
            </w:r>
            <w:r w:rsidRPr="006033BE">
              <w:rPr>
                <w:rFonts w:ascii="Times New Roman" w:eastAsia="Times New Roman" w:hAnsi="Times New Roman" w:cs="Times New Roman"/>
                <w:sz w:val="24"/>
                <w:szCs w:val="24"/>
              </w:rPr>
              <w:t xml:space="preserve"> до тендерної документації); </w:t>
            </w:r>
          </w:p>
          <w:p w:rsidR="000B1C67" w:rsidRDefault="00D45487" w:rsidP="006033BE">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sidRPr="006033BE">
              <w:rPr>
                <w:rFonts w:ascii="Times New Roman" w:eastAsia="Times New Roman" w:hAnsi="Times New Roman" w:cs="Times New Roman"/>
                <w:color w:val="000000"/>
                <w:sz w:val="24"/>
                <w:szCs w:val="24"/>
              </w:rPr>
              <w:t xml:space="preserve">інформацією щодо кожного  </w:t>
            </w:r>
            <w:r w:rsidRPr="006033BE">
              <w:rPr>
                <w:rFonts w:ascii="Times New Roman" w:eastAsia="Times New Roman" w:hAnsi="Times New Roman" w:cs="Times New Roman"/>
                <w:sz w:val="24"/>
                <w:szCs w:val="24"/>
              </w:rPr>
              <w:t>субпідрядника/ співвиконавця</w:t>
            </w:r>
            <w:r w:rsidRPr="006033BE">
              <w:rPr>
                <w:rFonts w:ascii="Times New Roman" w:eastAsia="Times New Roman" w:hAnsi="Times New Roman" w:cs="Times New Roman"/>
                <w:color w:val="000000"/>
                <w:sz w:val="24"/>
                <w:szCs w:val="24"/>
              </w:rPr>
              <w:t xml:space="preserve"> у разі залучення (відповідно до п. 7 «Інформація про </w:t>
            </w:r>
            <w:r w:rsidRPr="006033BE">
              <w:rPr>
                <w:rFonts w:ascii="Times New Roman" w:eastAsia="Times New Roman" w:hAnsi="Times New Roman" w:cs="Times New Roman"/>
                <w:sz w:val="24"/>
                <w:szCs w:val="24"/>
              </w:rPr>
              <w:t>субпідрядника/співвиконавця</w:t>
            </w:r>
            <w:r w:rsidRPr="006033BE">
              <w:rPr>
                <w:rFonts w:ascii="Times New Roman" w:eastAsia="Times New Roman" w:hAnsi="Times New Roman" w:cs="Times New Roman"/>
                <w:color w:val="000000"/>
                <w:sz w:val="24"/>
                <w:szCs w:val="24"/>
              </w:rPr>
              <w:t>» даного Розділу</w:t>
            </w:r>
            <w:r w:rsidR="006033BE">
              <w:rPr>
                <w:rFonts w:ascii="Times New Roman" w:eastAsia="Times New Roman" w:hAnsi="Times New Roman" w:cs="Times New Roman"/>
                <w:color w:val="000000"/>
                <w:sz w:val="24"/>
                <w:szCs w:val="24"/>
              </w:rPr>
              <w:t>;</w:t>
            </w:r>
          </w:p>
          <w:p w:rsidR="000B1C67" w:rsidRDefault="00D45487">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B1C67" w:rsidRDefault="00D45487">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B1C67" w:rsidRDefault="00D45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0B1C67" w:rsidRPr="006033BE" w:rsidRDefault="00D45487">
            <w:pPr>
              <w:widowControl w:val="0"/>
              <w:jc w:val="both"/>
              <w:rPr>
                <w:rFonts w:ascii="Times New Roman" w:eastAsia="Times New Roman" w:hAnsi="Times New Roman" w:cs="Times New Roman"/>
                <w:b/>
                <w:sz w:val="24"/>
                <w:szCs w:val="24"/>
              </w:rPr>
            </w:pPr>
            <w:r w:rsidRPr="006033BE">
              <w:rPr>
                <w:rFonts w:ascii="Times New Roman" w:eastAsia="Times New Roman" w:hAnsi="Times New Roman" w:cs="Times New Roman"/>
                <w:b/>
                <w:sz w:val="24"/>
                <w:szCs w:val="24"/>
              </w:rPr>
              <w:t xml:space="preserve">Першим днем строку, передбаченого цією тендерною </w:t>
            </w:r>
            <w:r w:rsidRPr="006033BE">
              <w:rPr>
                <w:rFonts w:ascii="Times New Roman" w:eastAsia="Times New Roman" w:hAnsi="Times New Roman" w:cs="Times New Roman"/>
                <w:b/>
                <w:sz w:val="24"/>
                <w:szCs w:val="24"/>
              </w:rPr>
              <w:lastRenderedPageBreak/>
              <w:t>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B1C67" w:rsidRDefault="00D4548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B1C67" w:rsidRDefault="00D4548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w:t>
            </w:r>
            <w:r>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B1C67" w:rsidRDefault="00D4548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 замість «14.08.2020 </w:t>
            </w:r>
            <w:r>
              <w:rPr>
                <w:rFonts w:ascii="Times New Roman" w:eastAsia="Times New Roman" w:hAnsi="Times New Roman" w:cs="Times New Roman"/>
                <w:sz w:val="24"/>
                <w:szCs w:val="24"/>
              </w:rPr>
              <w:lastRenderedPageBreak/>
              <w:t>№320/13/14-01»</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0B1C67" w:rsidRDefault="00D4548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B1C67" w:rsidRDefault="00D4548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B1C67" w:rsidRDefault="00D45487">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0B1C67" w:rsidRDefault="00D4548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B1C67" w:rsidRDefault="00D4548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C81F0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C81F00">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0B1C67" w:rsidRDefault="00D4548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C81F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0B1C67" w:rsidRDefault="00D4548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0B1C67" w:rsidRPr="00C81F00" w:rsidRDefault="00D4548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C81F00">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0B1C67" w:rsidRDefault="00D45487">
            <w:pPr>
              <w:widowControl w:val="0"/>
              <w:jc w:val="both"/>
              <w:rPr>
                <w:rFonts w:ascii="Times New Roman" w:eastAsia="Times New Roman" w:hAnsi="Times New Roman" w:cs="Times New Roman"/>
                <w:b/>
                <w:color w:val="000000"/>
                <w:sz w:val="24"/>
                <w:szCs w:val="24"/>
              </w:rPr>
            </w:pPr>
            <w:r w:rsidRPr="00C81F00">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B1C67" w:rsidRDefault="00D4548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rsidR="000B1C67" w:rsidRDefault="00D4548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C81F0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C81F00">
              <w:rPr>
                <w:rFonts w:ascii="Times New Roman" w:eastAsia="Times New Roman" w:hAnsi="Times New Roman" w:cs="Times New Roman"/>
                <w:b/>
                <w:color w:val="000000"/>
                <w:sz w:val="24"/>
                <w:szCs w:val="24"/>
              </w:rPr>
              <w:t>засвідчувального</w:t>
            </w:r>
            <w:proofErr w:type="spellEnd"/>
            <w:r w:rsidRPr="00C81F0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0B1C67" w:rsidRDefault="00D45487">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0B1C67" w:rsidRDefault="00D45487">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B1C67" w:rsidRDefault="00D45487" w:rsidP="00C81F00">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C81F00">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w:t>
            </w:r>
          </w:p>
        </w:tc>
      </w:tr>
      <w:tr w:rsidR="000B1C67">
        <w:trPr>
          <w:trHeight w:val="913"/>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B1C67" w:rsidRDefault="00D45487">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0B1C67" w:rsidRPr="00C81F00" w:rsidRDefault="00D45487">
            <w:pPr>
              <w:widowControl w:val="0"/>
              <w:ind w:right="120"/>
              <w:jc w:val="both"/>
              <w:rPr>
                <w:rFonts w:ascii="Times New Roman" w:eastAsia="Times New Roman" w:hAnsi="Times New Roman" w:cs="Times New Roman"/>
                <w:sz w:val="24"/>
                <w:szCs w:val="24"/>
              </w:rPr>
            </w:pPr>
            <w:r w:rsidRPr="00C81F00">
              <w:rPr>
                <w:rFonts w:ascii="Times New Roman" w:eastAsia="Times New Roman" w:hAnsi="Times New Roman" w:cs="Times New Roman"/>
                <w:sz w:val="24"/>
                <w:szCs w:val="24"/>
              </w:rPr>
              <w:t>Забезпечення тендерної пропозиції не вимагається.</w:t>
            </w:r>
          </w:p>
          <w:p w:rsidR="000B1C67" w:rsidRDefault="000B1C67">
            <w:pPr>
              <w:widowControl w:val="0"/>
              <w:ind w:right="120"/>
              <w:jc w:val="both"/>
              <w:rPr>
                <w:rFonts w:ascii="Times New Roman" w:eastAsia="Times New Roman" w:hAnsi="Times New Roman" w:cs="Times New Roman"/>
                <w:color w:val="FF0000"/>
                <w:sz w:val="24"/>
                <w:szCs w:val="24"/>
                <w:highlight w:val="yellow"/>
              </w:rPr>
            </w:pPr>
          </w:p>
          <w:p w:rsidR="000B1C67" w:rsidRDefault="000B1C67" w:rsidP="00C81F00">
            <w:pPr>
              <w:jc w:val="both"/>
              <w:rPr>
                <w:rFonts w:ascii="Times New Roman" w:eastAsia="Times New Roman" w:hAnsi="Times New Roman" w:cs="Times New Roman"/>
                <w:color w:val="FF0000"/>
                <w:sz w:val="24"/>
                <w:szCs w:val="24"/>
                <w:highlight w:val="yellow"/>
              </w:rPr>
            </w:pPr>
          </w:p>
        </w:tc>
      </w:tr>
      <w:tr w:rsidR="000B1C67">
        <w:trPr>
          <w:trHeight w:val="1119"/>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B1C67" w:rsidRDefault="00D45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0B1C67" w:rsidRPr="00C81F00" w:rsidRDefault="00D4548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81F00">
              <w:rPr>
                <w:rFonts w:ascii="Times New Roman" w:eastAsia="Times New Roman" w:hAnsi="Times New Roman" w:cs="Times New Roman"/>
                <w:sz w:val="24"/>
                <w:szCs w:val="24"/>
              </w:rPr>
              <w:t>Не передбачається.</w:t>
            </w:r>
          </w:p>
          <w:p w:rsidR="000B1C67" w:rsidRDefault="000B1C67">
            <w:pPr>
              <w:widowControl w:val="0"/>
              <w:pBdr>
                <w:top w:val="nil"/>
                <w:left w:val="nil"/>
                <w:bottom w:val="nil"/>
                <w:right w:val="nil"/>
                <w:between w:val="nil"/>
              </w:pBdr>
              <w:ind w:right="120"/>
              <w:jc w:val="both"/>
              <w:rPr>
                <w:rFonts w:ascii="Times New Roman" w:eastAsia="Times New Roman" w:hAnsi="Times New Roman" w:cs="Times New Roman"/>
                <w:color w:val="FF0000"/>
                <w:sz w:val="24"/>
                <w:szCs w:val="24"/>
                <w:highlight w:val="yellow"/>
              </w:rPr>
            </w:pPr>
          </w:p>
          <w:p w:rsidR="000B1C67" w:rsidRDefault="000B1C67" w:rsidP="00C81F00">
            <w:pPr>
              <w:jc w:val="both"/>
              <w:rPr>
                <w:rFonts w:ascii="Times New Roman" w:eastAsia="Times New Roman" w:hAnsi="Times New Roman" w:cs="Times New Roman"/>
                <w:color w:val="FF0000"/>
                <w:sz w:val="24"/>
                <w:szCs w:val="24"/>
                <w:highlight w:val="yellow"/>
              </w:rPr>
            </w:pPr>
          </w:p>
        </w:tc>
      </w:tr>
      <w:tr w:rsidR="000B1C67">
        <w:trPr>
          <w:trHeight w:val="560"/>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B1C67" w:rsidRDefault="00D45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81F00">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B1C67" w:rsidRDefault="00D4548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C81F00">
              <w:rPr>
                <w:rFonts w:ascii="Times New Roman" w:eastAsia="Times New Roman" w:hAnsi="Times New Roman" w:cs="Times New Roman"/>
                <w:sz w:val="24"/>
                <w:szCs w:val="24"/>
              </w:rPr>
              <w:t xml:space="preserve">пропозиції </w:t>
            </w:r>
            <w:r w:rsidRPr="00C81F00">
              <w:rPr>
                <w:rFonts w:ascii="Times New Roman" w:eastAsia="Times New Roman" w:hAnsi="Times New Roman" w:cs="Times New Roman"/>
                <w:i/>
                <w:sz w:val="24"/>
                <w:szCs w:val="24"/>
              </w:rPr>
              <w:t>(у разі якщо таке вимагалося)</w:t>
            </w:r>
            <w:r w:rsidRPr="00C81F00">
              <w:rPr>
                <w:rFonts w:ascii="Times New Roman" w:eastAsia="Times New Roman" w:hAnsi="Times New Roman" w:cs="Times New Roman"/>
                <w:sz w:val="24"/>
                <w:szCs w:val="24"/>
              </w:rPr>
              <w:t>.</w:t>
            </w:r>
          </w:p>
          <w:p w:rsidR="000B1C67" w:rsidRDefault="00D4548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0B1C67" w:rsidTr="00690844">
        <w:trPr>
          <w:trHeight w:val="3676"/>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B1C67" w:rsidRDefault="00D45487">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00690844">
              <w:rPr>
                <w:rFonts w:ascii="Times New Roman" w:eastAsia="Times New Roman" w:hAnsi="Times New Roman" w:cs="Times New Roman"/>
                <w:b/>
                <w:sz w:val="24"/>
                <w:szCs w:val="24"/>
                <w:highlight w:val="white"/>
              </w:rPr>
              <w:t>4</w:t>
            </w:r>
            <w:r w:rsidRPr="00C81F00">
              <w:rPr>
                <w:rFonts w:ascii="Times New Roman" w:eastAsia="Times New Roman" w:hAnsi="Times New Roman" w:cs="Times New Roman"/>
                <w:b/>
                <w:sz w:val="24"/>
                <w:szCs w:val="24"/>
                <w:highlight w:val="white"/>
              </w:rPr>
              <w:t>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20" w:type="dxa"/>
            <w:vAlign w:val="center"/>
          </w:tcPr>
          <w:p w:rsidR="000B1C67" w:rsidRDefault="00D4548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B1C67" w:rsidRDefault="00D45487">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C81F00">
              <w:rPr>
                <w:rFonts w:ascii="Times New Roman" w:eastAsia="Times New Roman" w:hAnsi="Times New Roman" w:cs="Times New Roman"/>
                <w:b/>
                <w:sz w:val="24"/>
                <w:szCs w:val="24"/>
              </w:rPr>
              <w:t xml:space="preserve">пунктом </w:t>
            </w:r>
            <w:r w:rsidRPr="00C81F00">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B1C67" w:rsidRDefault="00D45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B1C67" w:rsidRDefault="00D45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0B1C67" w:rsidRDefault="00D45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B1C67" w:rsidRDefault="00D45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B1C67" w:rsidRDefault="00D45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B1C67" w:rsidRDefault="00D45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B1C67" w:rsidRDefault="00D45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B1C67" w:rsidRDefault="00D45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B1C67" w:rsidRDefault="00D45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B1C67" w:rsidRDefault="00D45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B1C67" w:rsidRDefault="00D4548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570F9">
              <w:rPr>
                <w:rFonts w:ascii="Times New Roman" w:eastAsia="Times New Roman" w:hAnsi="Times New Roman" w:cs="Times New Roman"/>
                <w:sz w:val="24"/>
                <w:szCs w:val="24"/>
                <w:highlight w:val="white"/>
              </w:rPr>
              <w:t>у неї</w:t>
            </w:r>
            <w:r>
              <w:rPr>
                <w:rFonts w:ascii="Times New Roman" w:eastAsia="Times New Roman" w:hAnsi="Times New Roman" w:cs="Times New Roman"/>
                <w:sz w:val="24"/>
                <w:szCs w:val="24"/>
                <w:highlight w:val="white"/>
              </w:rPr>
              <w:t xml:space="preserve">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r w:rsidR="007570F9">
              <w:rPr>
                <w:rFonts w:ascii="Times New Roman" w:eastAsia="Times New Roman" w:hAnsi="Times New Roman" w:cs="Times New Roman"/>
                <w:sz w:val="24"/>
                <w:szCs w:val="24"/>
                <w:highlight w:val="white"/>
              </w:rPr>
              <w:t>, крім випадку, коли активи такої особи в установленому законодавством порядку передані в управління АРМА;</w:t>
            </w:r>
          </w:p>
          <w:p w:rsidR="000B1C67" w:rsidRDefault="00D4548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1C67" w:rsidRDefault="000B1C67">
            <w:pPr>
              <w:ind w:firstLine="567"/>
              <w:jc w:val="both"/>
              <w:rPr>
                <w:rFonts w:ascii="Times New Roman" w:eastAsia="Times New Roman" w:hAnsi="Times New Roman" w:cs="Times New Roman"/>
                <w:sz w:val="24"/>
                <w:szCs w:val="24"/>
                <w:highlight w:val="white"/>
              </w:rPr>
            </w:pPr>
          </w:p>
          <w:p w:rsidR="00690844" w:rsidRPr="008724F8" w:rsidRDefault="001E669D" w:rsidP="008724F8">
            <w:pPr>
              <w:spacing w:after="348"/>
              <w:jc w:val="both"/>
              <w:rPr>
                <w:rFonts w:ascii="Times New Roman" w:hAnsi="Times New Roman" w:cs="Times New Roman"/>
                <w:color w:val="000000" w:themeColor="text1"/>
                <w:sz w:val="24"/>
                <w:szCs w:val="24"/>
                <w:shd w:val="clear" w:color="auto" w:fill="FFFFFF"/>
              </w:rPr>
            </w:pPr>
            <w:r w:rsidRPr="001E669D">
              <w:rPr>
                <w:rFonts w:ascii="Times New Roman" w:hAnsi="Times New Roman" w:cs="Times New Roman"/>
                <w:color w:val="000000" w:themeColor="text1"/>
                <w:sz w:val="24"/>
                <w:szCs w:val="24"/>
                <w:shd w:val="clear" w:color="auto" w:fill="FFFFFF"/>
              </w:rPr>
              <w:t xml:space="preserve">Замовник не вимагає документального підтвердження публічної інформації </w:t>
            </w:r>
            <w:r w:rsidRPr="001E669D">
              <w:rPr>
                <w:rFonts w:ascii="Times New Roman" w:eastAsia="Times New Roman" w:hAnsi="Times New Roman" w:cs="Times New Roman"/>
                <w:color w:val="000000" w:themeColor="text1"/>
                <w:sz w:val="24"/>
                <w:szCs w:val="24"/>
                <w:highlight w:val="white"/>
              </w:rPr>
              <w:t>про відсутність підстав для відхилення тендерної пропозиції учасника процедури закупівлі та/або переможця, визначених пунктом 47 Особливостей</w:t>
            </w:r>
            <w:r w:rsidRPr="001E669D">
              <w:rPr>
                <w:rFonts w:ascii="Times New Roman" w:hAnsi="Times New Roman" w:cs="Times New Roman"/>
                <w:color w:val="000000" w:themeColor="text1"/>
                <w:sz w:val="24"/>
                <w:szCs w:val="24"/>
                <w:shd w:val="clear" w:color="auto" w:fill="FFFFFF"/>
              </w:rPr>
              <w:t>, що оприлюднена у формі відкритих даних згідно із </w:t>
            </w:r>
            <w:hyperlink r:id="rId14" w:tgtFrame="_blank" w:history="1">
              <w:r w:rsidRPr="001E669D">
                <w:rPr>
                  <w:rFonts w:ascii="Times New Roman" w:hAnsi="Times New Roman" w:cs="Times New Roman"/>
                  <w:color w:val="000000" w:themeColor="text1"/>
                  <w:sz w:val="24"/>
                  <w:szCs w:val="24"/>
                  <w:u w:val="single"/>
                  <w:shd w:val="clear" w:color="auto" w:fill="FFFFFF"/>
                </w:rPr>
                <w:t>Законом України</w:t>
              </w:r>
            </w:hyperlink>
            <w:r w:rsidRPr="001E669D">
              <w:rPr>
                <w:rFonts w:ascii="Times New Roman" w:hAnsi="Times New Roman" w:cs="Times New Roman"/>
                <w:color w:val="000000" w:themeColor="text1"/>
                <w:sz w:val="24"/>
                <w:szCs w:val="24"/>
                <w:shd w:val="clear" w:color="auto" w:fill="FFFFFF"/>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E669D">
              <w:rPr>
                <w:rFonts w:ascii="Times New Roman" w:hAnsi="Times New Roman" w:cs="Times New Roman"/>
                <w:color w:val="000000" w:themeColor="text1"/>
                <w:sz w:val="24"/>
                <w:szCs w:val="24"/>
                <w:shd w:val="clear" w:color="auto" w:fill="FFFFFF"/>
              </w:rPr>
              <w:t>закупівель</w:t>
            </w:r>
            <w:proofErr w:type="spellEnd"/>
            <w:r w:rsidRPr="001E669D">
              <w:rPr>
                <w:rFonts w:ascii="Times New Roman" w:hAnsi="Times New Roman" w:cs="Times New Roman"/>
                <w:color w:val="000000" w:themeColor="text1"/>
                <w:sz w:val="24"/>
                <w:szCs w:val="24"/>
                <w:shd w:val="clear" w:color="auto" w:fill="FFFFFF"/>
              </w:rPr>
              <w:t>, крім випадків, коли доступ до такої інформації є обмеженим на момент оприлюднення оголошення про проведення відкритих торгів.</w:t>
            </w:r>
          </w:p>
        </w:tc>
      </w:tr>
      <w:tr w:rsidR="000B1C67">
        <w:trPr>
          <w:trHeight w:val="1119"/>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0B1C67" w:rsidRDefault="00D45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0B1C67" w:rsidRDefault="00D4548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B1C67">
        <w:trPr>
          <w:trHeight w:val="1119"/>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0B1C67" w:rsidRDefault="00D45487" w:rsidP="00C81F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Інформація про </w:t>
            </w:r>
            <w:r w:rsidRPr="00C81F00">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D445A4" w:rsidRPr="00D445A4" w:rsidRDefault="00D45487" w:rsidP="00D445A4">
            <w:pPr>
              <w:pBdr>
                <w:top w:val="nil"/>
                <w:left w:val="nil"/>
                <w:bottom w:val="nil"/>
                <w:right w:val="nil"/>
                <w:between w:val="nil"/>
              </w:pBdr>
              <w:ind w:right="12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C81F00">
              <w:rPr>
                <w:rFonts w:ascii="Times New Roman" w:eastAsia="Times New Roman" w:hAnsi="Times New Roman" w:cs="Times New Roman"/>
                <w:sz w:val="24"/>
                <w:szCs w:val="24"/>
                <w:highlight w:val="white"/>
              </w:rPr>
              <w:t xml:space="preserve">виконання робіт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0B1C67">
        <w:trPr>
          <w:trHeight w:val="841"/>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0B1C67" w:rsidRDefault="00D45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B1C67">
        <w:trPr>
          <w:trHeight w:val="442"/>
          <w:jc w:val="center"/>
        </w:trPr>
        <w:tc>
          <w:tcPr>
            <w:tcW w:w="9960" w:type="dxa"/>
            <w:gridSpan w:val="3"/>
            <w:vAlign w:val="center"/>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B1C67">
        <w:trPr>
          <w:trHeight w:val="1119"/>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B1C67" w:rsidRDefault="00D45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0B1C67" w:rsidRPr="0071254D" w:rsidRDefault="00D45487">
            <w:pPr>
              <w:widowControl w:val="0"/>
              <w:ind w:left="40" w:right="120"/>
              <w:jc w:val="both"/>
              <w:rPr>
                <w:rFonts w:ascii="Times New Roman" w:eastAsia="Times New Roman" w:hAnsi="Times New Roman" w:cs="Times New Roman"/>
                <w:b/>
                <w:bCs/>
                <w:color w:val="000000" w:themeColor="text1"/>
                <w:sz w:val="24"/>
                <w:szCs w:val="24"/>
                <w:highlight w:val="cyan"/>
              </w:rPr>
            </w:pPr>
            <w:r w:rsidRPr="0071254D">
              <w:rPr>
                <w:rFonts w:ascii="Times New Roman" w:eastAsia="Times New Roman" w:hAnsi="Times New Roman" w:cs="Times New Roman"/>
                <w:b/>
                <w:bCs/>
                <w:color w:val="000000" w:themeColor="text1"/>
                <w:sz w:val="24"/>
                <w:szCs w:val="24"/>
              </w:rPr>
              <w:t>Кінцевий строк подання тендерних пропозицій</w:t>
            </w:r>
            <w:r w:rsidR="00250B91" w:rsidRPr="0071254D">
              <w:rPr>
                <w:rFonts w:ascii="Times New Roman" w:eastAsia="Times New Roman" w:hAnsi="Times New Roman" w:cs="Times New Roman"/>
                <w:b/>
                <w:bCs/>
                <w:color w:val="000000" w:themeColor="text1"/>
                <w:sz w:val="24"/>
                <w:szCs w:val="24"/>
              </w:rPr>
              <w:t xml:space="preserve"> </w:t>
            </w:r>
            <w:r w:rsidR="0071254D" w:rsidRPr="0071254D">
              <w:rPr>
                <w:rFonts w:ascii="Times New Roman" w:eastAsia="Times New Roman" w:hAnsi="Times New Roman" w:cs="Times New Roman"/>
                <w:b/>
                <w:bCs/>
                <w:color w:val="000000" w:themeColor="text1"/>
                <w:sz w:val="24"/>
                <w:szCs w:val="24"/>
              </w:rPr>
              <w:t>01</w:t>
            </w:r>
            <w:r w:rsidR="000F5DCD" w:rsidRPr="0071254D">
              <w:rPr>
                <w:rFonts w:ascii="Times New Roman" w:eastAsia="Times New Roman" w:hAnsi="Times New Roman" w:cs="Times New Roman"/>
                <w:b/>
                <w:bCs/>
                <w:color w:val="000000" w:themeColor="text1"/>
                <w:sz w:val="24"/>
                <w:szCs w:val="24"/>
              </w:rPr>
              <w:t>.0</w:t>
            </w:r>
            <w:r w:rsidR="0071254D" w:rsidRPr="0071254D">
              <w:rPr>
                <w:rFonts w:ascii="Times New Roman" w:eastAsia="Times New Roman" w:hAnsi="Times New Roman" w:cs="Times New Roman"/>
                <w:b/>
                <w:bCs/>
                <w:color w:val="000000" w:themeColor="text1"/>
                <w:sz w:val="24"/>
                <w:szCs w:val="24"/>
              </w:rPr>
              <w:t>5</w:t>
            </w:r>
            <w:r w:rsidR="000F5DCD" w:rsidRPr="0071254D">
              <w:rPr>
                <w:rFonts w:ascii="Times New Roman" w:eastAsia="Times New Roman" w:hAnsi="Times New Roman" w:cs="Times New Roman"/>
                <w:b/>
                <w:bCs/>
                <w:color w:val="000000" w:themeColor="text1"/>
                <w:sz w:val="24"/>
                <w:szCs w:val="24"/>
              </w:rPr>
              <w:t xml:space="preserve">. </w:t>
            </w:r>
            <w:r w:rsidR="007E528B" w:rsidRPr="0071254D">
              <w:rPr>
                <w:rFonts w:ascii="Times New Roman" w:eastAsia="Times New Roman" w:hAnsi="Times New Roman" w:cs="Times New Roman"/>
                <w:b/>
                <w:bCs/>
                <w:color w:val="000000" w:themeColor="text1"/>
                <w:sz w:val="24"/>
                <w:szCs w:val="24"/>
              </w:rPr>
              <w:t>2024</w:t>
            </w:r>
            <w:r w:rsidR="00B13735" w:rsidRPr="0071254D">
              <w:rPr>
                <w:rFonts w:ascii="Times New Roman" w:eastAsia="Times New Roman" w:hAnsi="Times New Roman" w:cs="Times New Roman"/>
                <w:b/>
                <w:bCs/>
                <w:color w:val="000000" w:themeColor="text1"/>
                <w:sz w:val="24"/>
                <w:szCs w:val="24"/>
              </w:rPr>
              <w:t xml:space="preserve"> </w:t>
            </w:r>
            <w:r w:rsidR="007E528B" w:rsidRPr="0071254D">
              <w:rPr>
                <w:rFonts w:ascii="Times New Roman" w:eastAsia="Times New Roman" w:hAnsi="Times New Roman" w:cs="Times New Roman"/>
                <w:b/>
                <w:bCs/>
                <w:color w:val="000000" w:themeColor="text1"/>
                <w:sz w:val="24"/>
                <w:szCs w:val="24"/>
              </w:rPr>
              <w:t>р</w:t>
            </w:r>
            <w:r w:rsidR="00B13735" w:rsidRPr="0071254D">
              <w:rPr>
                <w:rFonts w:ascii="Times New Roman" w:eastAsia="Times New Roman" w:hAnsi="Times New Roman" w:cs="Times New Roman"/>
                <w:b/>
                <w:bCs/>
                <w:color w:val="000000" w:themeColor="text1"/>
                <w:sz w:val="24"/>
                <w:szCs w:val="24"/>
              </w:rPr>
              <w:t>оку</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w:t>
            </w:r>
            <w:r>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rsidR="000B1C67" w:rsidRDefault="00D4548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0B1C67">
        <w:trPr>
          <w:trHeight w:val="1119"/>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B1C67" w:rsidRPr="00C81F00" w:rsidRDefault="00D45487">
            <w:pPr>
              <w:widowControl w:val="0"/>
              <w:rPr>
                <w:rFonts w:ascii="Times New Roman" w:eastAsia="Times New Roman" w:hAnsi="Times New Roman" w:cs="Times New Roman"/>
                <w:sz w:val="24"/>
                <w:szCs w:val="24"/>
              </w:rPr>
            </w:pPr>
            <w:r w:rsidRPr="00C81F00">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0B1C67" w:rsidRPr="00C81F00" w:rsidRDefault="00D45487">
            <w:pPr>
              <w:shd w:val="clear" w:color="auto" w:fill="FFFFFF"/>
              <w:jc w:val="both"/>
              <w:rPr>
                <w:rFonts w:ascii="Times New Roman" w:eastAsia="Times New Roman" w:hAnsi="Times New Roman" w:cs="Times New Roman"/>
                <w:sz w:val="24"/>
                <w:szCs w:val="24"/>
                <w:highlight w:val="white"/>
              </w:rPr>
            </w:pPr>
            <w:r w:rsidRPr="00C81F00">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81F00">
              <w:rPr>
                <w:rFonts w:ascii="Times New Roman" w:eastAsia="Times New Roman" w:hAnsi="Times New Roman" w:cs="Times New Roman"/>
                <w:sz w:val="24"/>
                <w:szCs w:val="24"/>
                <w:highlight w:val="white"/>
              </w:rPr>
              <w:t>закупівель</w:t>
            </w:r>
            <w:proofErr w:type="spellEnd"/>
            <w:r w:rsidRPr="00C81F00">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C81F00">
              <w:rPr>
                <w:rFonts w:ascii="Times New Roman" w:eastAsia="Times New Roman" w:hAnsi="Times New Roman" w:cs="Times New Roman"/>
                <w:sz w:val="24"/>
                <w:szCs w:val="24"/>
                <w:highlight w:val="white"/>
              </w:rPr>
              <w:t>закупівель</w:t>
            </w:r>
            <w:proofErr w:type="spellEnd"/>
            <w:r w:rsidRPr="00C81F00">
              <w:rPr>
                <w:rFonts w:ascii="Times New Roman" w:eastAsia="Times New Roman" w:hAnsi="Times New Roman" w:cs="Times New Roman"/>
                <w:sz w:val="24"/>
                <w:szCs w:val="24"/>
                <w:highlight w:val="white"/>
              </w:rPr>
              <w:t>.</w:t>
            </w:r>
          </w:p>
          <w:p w:rsidR="000B1C67" w:rsidRPr="00C81F00" w:rsidRDefault="00D45487">
            <w:pPr>
              <w:shd w:val="clear" w:color="auto" w:fill="FFFFFF"/>
              <w:jc w:val="both"/>
              <w:rPr>
                <w:rFonts w:ascii="Times New Roman" w:eastAsia="Times New Roman" w:hAnsi="Times New Roman" w:cs="Times New Roman"/>
                <w:sz w:val="24"/>
                <w:szCs w:val="24"/>
                <w:highlight w:val="white"/>
              </w:rPr>
            </w:pPr>
            <w:r w:rsidRPr="00C81F00">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B1C67" w:rsidRPr="00C81F00" w:rsidRDefault="00D45487">
            <w:pPr>
              <w:shd w:val="clear" w:color="auto" w:fill="FFFFFF"/>
              <w:jc w:val="both"/>
              <w:rPr>
                <w:rFonts w:ascii="Times New Roman" w:eastAsia="Times New Roman" w:hAnsi="Times New Roman" w:cs="Times New Roman"/>
                <w:sz w:val="24"/>
                <w:szCs w:val="24"/>
                <w:highlight w:val="white"/>
              </w:rPr>
            </w:pPr>
            <w:r w:rsidRPr="00C81F00">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39314C">
              <w:rPr>
                <w:rFonts w:ascii="Times New Roman" w:eastAsia="Times New Roman" w:hAnsi="Times New Roman" w:cs="Times New Roman"/>
                <w:color w:val="000000" w:themeColor="text1"/>
                <w:sz w:val="24"/>
                <w:szCs w:val="24"/>
                <w:highlight w:val="white"/>
              </w:rPr>
              <w:t>що підтверджують відсутність підстав, визначених пункт</w:t>
            </w:r>
            <w:r w:rsidR="00B864A1">
              <w:rPr>
                <w:rFonts w:ascii="Times New Roman" w:eastAsia="Times New Roman" w:hAnsi="Times New Roman" w:cs="Times New Roman"/>
                <w:color w:val="000000" w:themeColor="text1"/>
                <w:sz w:val="24"/>
                <w:szCs w:val="24"/>
              </w:rPr>
              <w:t xml:space="preserve">ом </w:t>
            </w:r>
            <w:hyperlink r:id="rId17" w:anchor="n159">
              <w:r w:rsidRPr="0039314C">
                <w:rPr>
                  <w:rFonts w:ascii="Times New Roman" w:eastAsia="Times New Roman" w:hAnsi="Times New Roman" w:cs="Times New Roman"/>
                  <w:color w:val="000000" w:themeColor="text1"/>
                  <w:sz w:val="24"/>
                  <w:szCs w:val="24"/>
                  <w:highlight w:val="white"/>
                </w:rPr>
                <w:t>47</w:t>
              </w:r>
            </w:hyperlink>
            <w:r w:rsidRPr="0039314C">
              <w:rPr>
                <w:rFonts w:ascii="Times New Roman" w:eastAsia="Times New Roman" w:hAnsi="Times New Roman" w:cs="Times New Roman"/>
                <w:color w:val="000000" w:themeColor="text1"/>
                <w:sz w:val="24"/>
                <w:szCs w:val="24"/>
                <w:highlight w:val="white"/>
              </w:rPr>
              <w:t xml:space="preserve"> Особливостей.</w:t>
            </w:r>
          </w:p>
        </w:tc>
      </w:tr>
      <w:tr w:rsidR="000B1C67">
        <w:trPr>
          <w:trHeight w:val="512"/>
          <w:jc w:val="center"/>
        </w:trPr>
        <w:tc>
          <w:tcPr>
            <w:tcW w:w="9960" w:type="dxa"/>
            <w:gridSpan w:val="3"/>
            <w:vAlign w:val="center"/>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B1C67">
        <w:trPr>
          <w:trHeight w:val="1119"/>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B1C67" w:rsidRDefault="00D45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0B1C67" w:rsidRPr="00C81F00" w:rsidRDefault="00D45487">
            <w:pPr>
              <w:shd w:val="clear" w:color="auto" w:fill="FFFFFF"/>
              <w:jc w:val="both"/>
              <w:rPr>
                <w:rFonts w:ascii="Times New Roman" w:eastAsia="Times New Roman" w:hAnsi="Times New Roman" w:cs="Times New Roman"/>
                <w:sz w:val="24"/>
                <w:szCs w:val="24"/>
                <w:highlight w:val="white"/>
              </w:rPr>
            </w:pPr>
            <w:r w:rsidRPr="00C81F00">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C81F00">
                <w:rPr>
                  <w:rFonts w:ascii="Times New Roman" w:eastAsia="Times New Roman" w:hAnsi="Times New Roman" w:cs="Times New Roman"/>
                  <w:sz w:val="24"/>
                  <w:szCs w:val="24"/>
                  <w:highlight w:val="white"/>
                </w:rPr>
                <w:t>шістнадцятої</w:t>
              </w:r>
            </w:hyperlink>
            <w:r w:rsidRPr="00C81F00">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B1C67" w:rsidRPr="00C81F00" w:rsidRDefault="00D45487">
            <w:pPr>
              <w:widowControl w:val="0"/>
              <w:jc w:val="both"/>
              <w:rPr>
                <w:rFonts w:ascii="Times New Roman" w:eastAsia="Times New Roman" w:hAnsi="Times New Roman" w:cs="Times New Roman"/>
                <w:sz w:val="24"/>
                <w:szCs w:val="24"/>
                <w:highlight w:val="white"/>
              </w:rPr>
            </w:pPr>
            <w:r w:rsidRPr="00C81F00">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81F00">
              <w:rPr>
                <w:rFonts w:ascii="Times New Roman" w:eastAsia="Times New Roman" w:hAnsi="Times New Roman" w:cs="Times New Roman"/>
                <w:sz w:val="24"/>
                <w:szCs w:val="24"/>
                <w:highlight w:val="white"/>
              </w:rPr>
              <w:t>закупівель</w:t>
            </w:r>
            <w:proofErr w:type="spellEnd"/>
            <w:r w:rsidRPr="00C81F00">
              <w:rPr>
                <w:rFonts w:ascii="Times New Roman" w:eastAsia="Times New Roman" w:hAnsi="Times New Roman" w:cs="Times New Roman"/>
                <w:sz w:val="24"/>
                <w:szCs w:val="24"/>
                <w:highlight w:val="white"/>
              </w:rPr>
              <w:t xml:space="preserve"> відповідно до статті 30 Закону.</w:t>
            </w:r>
          </w:p>
          <w:p w:rsidR="000B1C67" w:rsidRPr="00C81F00" w:rsidRDefault="00D45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C81F00">
              <w:rPr>
                <w:rFonts w:ascii="Times New Roman" w:eastAsia="Times New Roman" w:hAnsi="Times New Roman" w:cs="Times New Roman"/>
                <w:sz w:val="24"/>
                <w:szCs w:val="24"/>
                <w:highlight w:val="white"/>
              </w:rPr>
              <w:t>статті 29 Закону.</w:t>
            </w:r>
          </w:p>
          <w:p w:rsidR="000B1C67" w:rsidRDefault="00D45487">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B1C67" w:rsidRPr="00C81F00" w:rsidRDefault="00D45487">
            <w:pPr>
              <w:widowControl w:val="0"/>
              <w:jc w:val="both"/>
              <w:rPr>
                <w:rFonts w:ascii="Times New Roman" w:eastAsia="Times New Roman" w:hAnsi="Times New Roman" w:cs="Times New Roman"/>
                <w:sz w:val="24"/>
                <w:szCs w:val="24"/>
                <w:highlight w:val="white"/>
              </w:rPr>
            </w:pPr>
            <w:r w:rsidRPr="00C81F00">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C81F00">
              <w:rPr>
                <w:rFonts w:ascii="Times New Roman" w:eastAsia="Times New Roman" w:hAnsi="Times New Roman" w:cs="Times New Roman"/>
                <w:sz w:val="24"/>
                <w:szCs w:val="24"/>
                <w:highlight w:val="white"/>
              </w:rPr>
              <w:t>закупівель</w:t>
            </w:r>
            <w:proofErr w:type="spellEnd"/>
            <w:r w:rsidRPr="00C81F00">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0B1C67" w:rsidRPr="00C81F00" w:rsidRDefault="00D45487">
            <w:pPr>
              <w:widowControl w:val="0"/>
              <w:jc w:val="both"/>
              <w:rPr>
                <w:rFonts w:ascii="Times New Roman" w:eastAsia="Times New Roman" w:hAnsi="Times New Roman" w:cs="Times New Roman"/>
                <w:i/>
                <w:sz w:val="24"/>
                <w:szCs w:val="24"/>
                <w:highlight w:val="white"/>
              </w:rPr>
            </w:pPr>
            <w:r w:rsidRPr="00C81F00">
              <w:rPr>
                <w:rFonts w:ascii="Times New Roman" w:eastAsia="Times New Roman" w:hAnsi="Times New Roman" w:cs="Times New Roman"/>
                <w:i/>
                <w:sz w:val="24"/>
                <w:szCs w:val="24"/>
                <w:highlight w:val="white"/>
              </w:rPr>
              <w:t>(у разі якщо подано дві і більше тендерних пропозицій).</w:t>
            </w:r>
          </w:p>
          <w:p w:rsidR="000B1C67" w:rsidRPr="00C81F00" w:rsidRDefault="00D45487">
            <w:pPr>
              <w:shd w:val="clear" w:color="auto" w:fill="FFFFFF"/>
              <w:jc w:val="both"/>
              <w:rPr>
                <w:rFonts w:ascii="Times New Roman" w:eastAsia="Times New Roman" w:hAnsi="Times New Roman" w:cs="Times New Roman"/>
                <w:sz w:val="24"/>
                <w:szCs w:val="24"/>
                <w:highlight w:val="white"/>
              </w:rPr>
            </w:pPr>
            <w:r w:rsidRPr="00C81F00">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C81F00">
              <w:rPr>
                <w:rFonts w:ascii="Times New Roman" w:eastAsia="Times New Roman" w:hAnsi="Times New Roman" w:cs="Times New Roman"/>
                <w:sz w:val="24"/>
                <w:szCs w:val="24"/>
                <w:highlight w:val="white"/>
              </w:rPr>
              <w:t>закупівель</w:t>
            </w:r>
            <w:proofErr w:type="spellEnd"/>
            <w:r w:rsidRPr="00C81F00">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C81F00">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B1C67" w:rsidRPr="00C81F00" w:rsidRDefault="00D45487">
            <w:pPr>
              <w:widowControl w:val="0"/>
              <w:jc w:val="both"/>
              <w:rPr>
                <w:rFonts w:ascii="Times New Roman" w:eastAsia="Times New Roman" w:hAnsi="Times New Roman" w:cs="Times New Roman"/>
                <w:i/>
                <w:sz w:val="24"/>
                <w:szCs w:val="24"/>
                <w:highlight w:val="yellow"/>
              </w:rPr>
            </w:pPr>
            <w:r w:rsidRPr="00C81F00">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81F00">
              <w:rPr>
                <w:rFonts w:ascii="Times New Roman" w:eastAsia="Times New Roman" w:hAnsi="Times New Roman" w:cs="Times New Roman"/>
                <w:sz w:val="24"/>
                <w:szCs w:val="24"/>
                <w:highlight w:val="white"/>
              </w:rPr>
              <w:t>закупівель</w:t>
            </w:r>
            <w:proofErr w:type="spellEnd"/>
            <w:r w:rsidRPr="00C81F00">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0B1C67" w:rsidRPr="00C81F00" w:rsidRDefault="00D45487">
            <w:pPr>
              <w:widowControl w:val="0"/>
              <w:jc w:val="both"/>
              <w:rPr>
                <w:rFonts w:ascii="Times New Roman" w:eastAsia="Times New Roman" w:hAnsi="Times New Roman" w:cs="Times New Roman"/>
                <w:sz w:val="24"/>
                <w:szCs w:val="24"/>
              </w:rPr>
            </w:pPr>
            <w:r w:rsidRPr="00C81F00">
              <w:rPr>
                <w:rFonts w:ascii="Times New Roman" w:eastAsia="Times New Roman" w:hAnsi="Times New Roman" w:cs="Times New Roman"/>
                <w:i/>
                <w:sz w:val="24"/>
                <w:szCs w:val="24"/>
              </w:rPr>
              <w:t xml:space="preserve">Ціна тендерної пропозиції </w:t>
            </w:r>
            <w:r w:rsidRPr="00B13735">
              <w:rPr>
                <w:rFonts w:ascii="Times New Roman" w:eastAsia="Times New Roman" w:hAnsi="Times New Roman" w:cs="Times New Roman"/>
                <w:b/>
                <w:bCs/>
                <w:i/>
                <w:color w:val="000000" w:themeColor="text1"/>
                <w:sz w:val="24"/>
                <w:szCs w:val="24"/>
              </w:rPr>
              <w:t>не може</w:t>
            </w:r>
            <w:r w:rsidRPr="00B13735">
              <w:rPr>
                <w:rFonts w:ascii="Times New Roman" w:eastAsia="Times New Roman" w:hAnsi="Times New Roman" w:cs="Times New Roman"/>
                <w:i/>
                <w:color w:val="000000" w:themeColor="text1"/>
                <w:sz w:val="24"/>
                <w:szCs w:val="24"/>
              </w:rPr>
              <w:t xml:space="preserve"> </w:t>
            </w:r>
            <w:r w:rsidRPr="00C81F00">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B1C67" w:rsidRPr="00C81F00" w:rsidRDefault="00D45487">
            <w:pPr>
              <w:widowControl w:val="0"/>
              <w:jc w:val="both"/>
              <w:rPr>
                <w:rFonts w:ascii="Times New Roman" w:eastAsia="Times New Roman" w:hAnsi="Times New Roman" w:cs="Times New Roman"/>
                <w:b/>
                <w:i/>
                <w:color w:val="4A86E8"/>
                <w:sz w:val="24"/>
                <w:szCs w:val="24"/>
              </w:rPr>
            </w:pPr>
            <w:r w:rsidRPr="00C81F00">
              <w:rPr>
                <w:rFonts w:ascii="Times New Roman" w:eastAsia="Times New Roman" w:hAnsi="Times New Roman" w:cs="Times New Roman"/>
                <w:i/>
                <w:sz w:val="24"/>
                <w:szCs w:val="24"/>
              </w:rPr>
              <w:t xml:space="preserve">До розгляду </w:t>
            </w:r>
            <w:r w:rsidRPr="00B13735">
              <w:rPr>
                <w:rFonts w:ascii="Times New Roman" w:eastAsia="Times New Roman" w:hAnsi="Times New Roman" w:cs="Times New Roman"/>
                <w:b/>
                <w:bCs/>
                <w:i/>
                <w:color w:val="000000" w:themeColor="text1"/>
                <w:sz w:val="24"/>
                <w:szCs w:val="24"/>
                <w:u w:val="single"/>
              </w:rPr>
              <w:t>не приймається</w:t>
            </w:r>
            <w:r w:rsidRPr="00B13735">
              <w:rPr>
                <w:rFonts w:ascii="Times New Roman" w:eastAsia="Times New Roman" w:hAnsi="Times New Roman" w:cs="Times New Roman"/>
                <w:i/>
                <w:color w:val="000000" w:themeColor="text1"/>
                <w:sz w:val="24"/>
                <w:szCs w:val="24"/>
                <w:u w:val="single"/>
              </w:rPr>
              <w:t xml:space="preserve"> </w:t>
            </w:r>
            <w:r w:rsidRPr="00C81F0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B1C67" w:rsidRPr="00C81F00" w:rsidRDefault="00D45487">
            <w:pPr>
              <w:widowControl w:val="0"/>
              <w:jc w:val="both"/>
              <w:rPr>
                <w:rFonts w:ascii="Times New Roman" w:eastAsia="Times New Roman" w:hAnsi="Times New Roman" w:cs="Times New Roman"/>
                <w:sz w:val="24"/>
                <w:szCs w:val="24"/>
              </w:rPr>
            </w:pPr>
            <w:r w:rsidRPr="00C81F00">
              <w:rPr>
                <w:rFonts w:ascii="Times New Roman" w:eastAsia="Times New Roman" w:hAnsi="Times New Roman" w:cs="Times New Roman"/>
                <w:sz w:val="24"/>
                <w:szCs w:val="24"/>
              </w:rPr>
              <w:t>Оцінка здійснюється щодо предмета закупівлі в цілому.</w:t>
            </w:r>
          </w:p>
          <w:p w:rsidR="000B1C67" w:rsidRPr="00675674"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95241D" w:rsidRPr="0095241D">
              <w:rPr>
                <w:rFonts w:ascii="Times New Roman" w:eastAsia="Times New Roman" w:hAnsi="Times New Roman" w:cs="Times New Roman"/>
                <w:sz w:val="24"/>
                <w:szCs w:val="24"/>
              </w:rPr>
              <w:t>послуги</w:t>
            </w:r>
            <w:r>
              <w:rPr>
                <w:rFonts w:ascii="Times New Roman" w:eastAsia="Times New Roman" w:hAnsi="Times New Roman" w:cs="Times New Roman"/>
                <w:sz w:val="24"/>
                <w:szCs w:val="24"/>
              </w:rPr>
              <w:t xml:space="preserve">, що він пропонує </w:t>
            </w:r>
            <w:r w:rsidRPr="00675674">
              <w:rPr>
                <w:rFonts w:ascii="Times New Roman" w:eastAsia="Times New Roman" w:hAnsi="Times New Roman" w:cs="Times New Roman"/>
                <w:sz w:val="24"/>
                <w:szCs w:val="24"/>
              </w:rPr>
              <w:t>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0B1C67" w:rsidRPr="00675674" w:rsidRDefault="00D45487">
            <w:pPr>
              <w:widowControl w:val="0"/>
              <w:jc w:val="both"/>
              <w:rPr>
                <w:rFonts w:ascii="Times New Roman" w:eastAsia="Times New Roman" w:hAnsi="Times New Roman" w:cs="Times New Roman"/>
                <w:sz w:val="24"/>
                <w:szCs w:val="24"/>
                <w:highlight w:val="yellow"/>
              </w:rPr>
            </w:pPr>
            <w:r w:rsidRPr="00675674">
              <w:rPr>
                <w:rFonts w:ascii="Times New Roman" w:eastAsia="Times New Roman" w:hAnsi="Times New Roman" w:cs="Times New Roman"/>
                <w:sz w:val="24"/>
                <w:szCs w:val="24"/>
                <w:highlight w:val="white"/>
              </w:rPr>
              <w:t>Розмір мінімального кроку пониження ціни під ч</w:t>
            </w:r>
            <w:r w:rsidR="00675674" w:rsidRPr="00675674">
              <w:rPr>
                <w:rFonts w:ascii="Times New Roman" w:eastAsia="Times New Roman" w:hAnsi="Times New Roman" w:cs="Times New Roman"/>
                <w:sz w:val="24"/>
                <w:szCs w:val="24"/>
                <w:highlight w:val="white"/>
              </w:rPr>
              <w:t xml:space="preserve">ас електронного аукціону – </w:t>
            </w:r>
            <w:r w:rsidR="007570F9">
              <w:rPr>
                <w:rFonts w:ascii="Times New Roman" w:eastAsia="Times New Roman" w:hAnsi="Times New Roman" w:cs="Times New Roman"/>
                <w:sz w:val="24"/>
                <w:szCs w:val="24"/>
                <w:highlight w:val="white"/>
              </w:rPr>
              <w:t>1</w:t>
            </w:r>
            <w:r w:rsidR="00675674" w:rsidRPr="00675674">
              <w:rPr>
                <w:rFonts w:ascii="Times New Roman" w:eastAsia="Times New Roman" w:hAnsi="Times New Roman" w:cs="Times New Roman"/>
                <w:sz w:val="24"/>
                <w:szCs w:val="24"/>
                <w:highlight w:val="white"/>
              </w:rPr>
              <w:t xml:space="preserve"> %.</w:t>
            </w:r>
          </w:p>
          <w:p w:rsidR="000B1C67" w:rsidRPr="00675674" w:rsidRDefault="00D45487">
            <w:pPr>
              <w:shd w:val="clear" w:color="auto" w:fill="FFFFFF"/>
              <w:jc w:val="both"/>
              <w:rPr>
                <w:rFonts w:ascii="Times New Roman" w:eastAsia="Times New Roman" w:hAnsi="Times New Roman" w:cs="Times New Roman"/>
                <w:sz w:val="24"/>
                <w:szCs w:val="24"/>
                <w:highlight w:val="white"/>
              </w:rPr>
            </w:pPr>
            <w:r w:rsidRPr="00675674">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sidRPr="00675674">
              <w:rPr>
                <w:rFonts w:ascii="Times New Roman" w:eastAsia="Times New Roman" w:hAnsi="Times New Roman" w:cs="Times New Roman"/>
                <w:sz w:val="24"/>
                <w:szCs w:val="24"/>
                <w:highlight w:val="white"/>
              </w:rPr>
              <w:lastRenderedPageBreak/>
              <w:t xml:space="preserve">пропозиції; аномально низька ціна визначається електронною системою </w:t>
            </w:r>
            <w:proofErr w:type="spellStart"/>
            <w:r w:rsidRPr="00675674">
              <w:rPr>
                <w:rFonts w:ascii="Times New Roman" w:eastAsia="Times New Roman" w:hAnsi="Times New Roman" w:cs="Times New Roman"/>
                <w:sz w:val="24"/>
                <w:szCs w:val="24"/>
                <w:highlight w:val="white"/>
              </w:rPr>
              <w:t>закупівель</w:t>
            </w:r>
            <w:proofErr w:type="spellEnd"/>
            <w:r w:rsidRPr="00675674">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B1C67" w:rsidRPr="00675674" w:rsidRDefault="00D45487">
            <w:pPr>
              <w:shd w:val="clear" w:color="auto" w:fill="FFFFFF"/>
              <w:jc w:val="both"/>
              <w:rPr>
                <w:rFonts w:ascii="Times New Roman" w:eastAsia="Times New Roman" w:hAnsi="Times New Roman" w:cs="Times New Roman"/>
                <w:sz w:val="24"/>
                <w:szCs w:val="24"/>
                <w:highlight w:val="white"/>
              </w:rPr>
            </w:pPr>
            <w:r w:rsidRPr="0067567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B1C67" w:rsidRPr="00675674" w:rsidRDefault="00D45487">
            <w:pPr>
              <w:keepNext/>
              <w:shd w:val="clear" w:color="auto" w:fill="FFFFFF"/>
              <w:jc w:val="both"/>
              <w:rPr>
                <w:rFonts w:ascii="Times New Roman" w:eastAsia="Times New Roman" w:hAnsi="Times New Roman" w:cs="Times New Roman"/>
                <w:sz w:val="24"/>
                <w:szCs w:val="24"/>
                <w:highlight w:val="white"/>
              </w:rPr>
            </w:pPr>
            <w:r w:rsidRPr="00675674">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39314C">
              <w:rPr>
                <w:rFonts w:ascii="Times New Roman" w:eastAsia="Times New Roman" w:hAnsi="Times New Roman" w:cs="Times New Roman"/>
                <w:color w:val="000000" w:themeColor="text1"/>
                <w:sz w:val="24"/>
                <w:szCs w:val="24"/>
                <w:highlight w:val="white"/>
              </w:rPr>
              <w:t>пункт</w:t>
            </w:r>
            <w:r w:rsidR="00754C13">
              <w:rPr>
                <w:rFonts w:ascii="Times New Roman" w:eastAsia="Times New Roman" w:hAnsi="Times New Roman" w:cs="Times New Roman"/>
                <w:color w:val="000000" w:themeColor="text1"/>
                <w:sz w:val="24"/>
                <w:szCs w:val="24"/>
                <w:highlight w:val="white"/>
              </w:rPr>
              <w:t xml:space="preserve">ом </w:t>
            </w:r>
            <w:r w:rsidRPr="0039314C">
              <w:rPr>
                <w:rFonts w:ascii="Times New Roman" w:eastAsia="Times New Roman" w:hAnsi="Times New Roman" w:cs="Times New Roman"/>
                <w:color w:val="000000" w:themeColor="text1"/>
                <w:sz w:val="24"/>
                <w:szCs w:val="24"/>
                <w:highlight w:val="white"/>
              </w:rPr>
              <w:t xml:space="preserve">47 </w:t>
            </w:r>
            <w:r w:rsidRPr="00675674">
              <w:rPr>
                <w:rFonts w:ascii="Times New Roman" w:eastAsia="Times New Roman" w:hAnsi="Times New Roman" w:cs="Times New Roman"/>
                <w:sz w:val="24"/>
                <w:szCs w:val="24"/>
                <w:highlight w:val="white"/>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B1C67" w:rsidRPr="00675674" w:rsidRDefault="00D45487">
            <w:pPr>
              <w:keepNext/>
              <w:shd w:val="clear" w:color="auto" w:fill="FFFFFF"/>
              <w:jc w:val="both"/>
              <w:rPr>
                <w:rFonts w:ascii="Times New Roman" w:eastAsia="Times New Roman" w:hAnsi="Times New Roman" w:cs="Times New Roman"/>
                <w:sz w:val="24"/>
                <w:szCs w:val="24"/>
                <w:highlight w:val="white"/>
              </w:rPr>
            </w:pPr>
            <w:r w:rsidRPr="00675674">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75674">
              <w:rPr>
                <w:rFonts w:ascii="Times New Roman" w:eastAsia="Times New Roman" w:hAnsi="Times New Roman" w:cs="Times New Roman"/>
                <w:sz w:val="24"/>
                <w:szCs w:val="24"/>
                <w:highlight w:val="white"/>
              </w:rPr>
              <w:t>невідповідностей</w:t>
            </w:r>
            <w:proofErr w:type="spellEnd"/>
            <w:r w:rsidRPr="00675674">
              <w:rPr>
                <w:rFonts w:ascii="Times New Roman" w:eastAsia="Times New Roman" w:hAnsi="Times New Roman" w:cs="Times New Roman"/>
                <w:sz w:val="24"/>
                <w:szCs w:val="24"/>
                <w:highlight w:val="white"/>
              </w:rPr>
              <w:t xml:space="preserve"> в електронній системі </w:t>
            </w:r>
            <w:proofErr w:type="spellStart"/>
            <w:r w:rsidRPr="00675674">
              <w:rPr>
                <w:rFonts w:ascii="Times New Roman" w:eastAsia="Times New Roman" w:hAnsi="Times New Roman" w:cs="Times New Roman"/>
                <w:sz w:val="24"/>
                <w:szCs w:val="24"/>
                <w:highlight w:val="white"/>
              </w:rPr>
              <w:t>закупівель</w:t>
            </w:r>
            <w:proofErr w:type="spellEnd"/>
            <w:r w:rsidRPr="00675674">
              <w:rPr>
                <w:rFonts w:ascii="Times New Roman" w:eastAsia="Times New Roman" w:hAnsi="Times New Roman" w:cs="Times New Roman"/>
                <w:sz w:val="24"/>
                <w:szCs w:val="24"/>
                <w:highlight w:val="white"/>
              </w:rPr>
              <w:t>.</w:t>
            </w:r>
          </w:p>
          <w:p w:rsidR="000B1C67" w:rsidRPr="00675674" w:rsidRDefault="00D45487">
            <w:pPr>
              <w:jc w:val="both"/>
              <w:rPr>
                <w:rFonts w:ascii="Times New Roman" w:eastAsia="Times New Roman" w:hAnsi="Times New Roman" w:cs="Times New Roman"/>
                <w:sz w:val="24"/>
                <w:szCs w:val="24"/>
                <w:highlight w:val="white"/>
              </w:rPr>
            </w:pPr>
            <w:r w:rsidRPr="0067567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B1C67" w:rsidRPr="00675674" w:rsidRDefault="00D45487">
            <w:pPr>
              <w:jc w:val="both"/>
              <w:rPr>
                <w:rFonts w:ascii="Times New Roman" w:eastAsia="Times New Roman" w:hAnsi="Times New Roman" w:cs="Times New Roman"/>
                <w:strike/>
                <w:sz w:val="24"/>
                <w:szCs w:val="24"/>
                <w:highlight w:val="white"/>
              </w:rPr>
            </w:pPr>
            <w:r w:rsidRPr="00675674">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75674">
              <w:rPr>
                <w:rFonts w:ascii="Times New Roman" w:eastAsia="Times New Roman" w:hAnsi="Times New Roman" w:cs="Times New Roman"/>
                <w:sz w:val="24"/>
                <w:szCs w:val="24"/>
                <w:highlight w:val="white"/>
              </w:rPr>
              <w:t>невідповідностей</w:t>
            </w:r>
            <w:proofErr w:type="spellEnd"/>
            <w:r w:rsidRPr="00675674">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w:t>
            </w:r>
            <w:r w:rsidRPr="00675674">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rsidR="000B1C67" w:rsidRDefault="00D45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0B1C67" w:rsidRDefault="00D45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B23057">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B23057">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0B1C67" w:rsidRPr="00675674" w:rsidRDefault="00D45487">
            <w:pPr>
              <w:widowControl w:val="0"/>
              <w:jc w:val="both"/>
              <w:rPr>
                <w:rFonts w:ascii="Times New Roman" w:eastAsia="Times New Roman" w:hAnsi="Times New Roman" w:cs="Times New Roman"/>
                <w:sz w:val="24"/>
                <w:szCs w:val="24"/>
                <w:highlight w:val="white"/>
              </w:rPr>
            </w:pPr>
            <w:r w:rsidRPr="0067567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B1C67" w:rsidRDefault="000B1C67">
            <w:pPr>
              <w:widowControl w:val="0"/>
              <w:jc w:val="both"/>
              <w:rPr>
                <w:rFonts w:ascii="Times New Roman" w:eastAsia="Times New Roman" w:hAnsi="Times New Roman" w:cs="Times New Roman"/>
                <w:color w:val="00B050"/>
                <w:sz w:val="24"/>
                <w:szCs w:val="24"/>
                <w:highlight w:val="white"/>
              </w:rPr>
            </w:pPr>
          </w:p>
          <w:p w:rsidR="000B1C67" w:rsidRDefault="000B1C67">
            <w:pPr>
              <w:widowControl w:val="0"/>
              <w:jc w:val="both"/>
              <w:rPr>
                <w:rFonts w:ascii="Times New Roman" w:eastAsia="Times New Roman" w:hAnsi="Times New Roman" w:cs="Times New Roman"/>
                <w:color w:val="00B050"/>
                <w:sz w:val="24"/>
                <w:szCs w:val="24"/>
                <w:highlight w:val="white"/>
              </w:rPr>
            </w:pPr>
          </w:p>
        </w:tc>
      </w:tr>
      <w:tr w:rsidR="000B1C67">
        <w:trPr>
          <w:trHeight w:val="1119"/>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B1C67" w:rsidRDefault="00D45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B1C67" w:rsidRDefault="00D4548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00322CA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w:t>
            </w:r>
            <w:r>
              <w:rPr>
                <w:rFonts w:ascii="Times New Roman" w:eastAsia="Times New Roman" w:hAnsi="Times New Roman" w:cs="Times New Roman"/>
                <w:color w:val="000000"/>
                <w:sz w:val="24"/>
                <w:szCs w:val="24"/>
              </w:rPr>
              <w:lastRenderedPageBreak/>
              <w:t>підготовці цієї закупівлі.</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B1C67" w:rsidRDefault="00D454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0B1C67" w:rsidRDefault="00D454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B1C67" w:rsidRDefault="00D454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B1C67" w:rsidRDefault="00D454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B1C67" w:rsidRPr="00322CA5"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322CA5">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0B1C67" w:rsidRPr="00322CA5"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322CA5">
              <w:rPr>
                <w:rFonts w:ascii="Times New Roman" w:eastAsia="Times New Roman" w:hAnsi="Times New Roman" w:cs="Times New Roman"/>
                <w:sz w:val="24"/>
                <w:szCs w:val="24"/>
              </w:rPr>
              <w:t xml:space="preserve">жодних окремих підтверджень не потрібно </w:t>
            </w:r>
            <w:r w:rsidRPr="00322CA5">
              <w:rPr>
                <w:rFonts w:ascii="Times New Roman" w:eastAsia="Times New Roman" w:hAnsi="Times New Roman" w:cs="Times New Roman"/>
                <w:sz w:val="24"/>
                <w:szCs w:val="24"/>
              </w:rPr>
              <w:lastRenderedPageBreak/>
              <w:t>подавати в складі тендерної пропозиції.</w:t>
            </w:r>
          </w:p>
          <w:p w:rsidR="000B1C67" w:rsidRDefault="00D454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B1C67" w:rsidRDefault="00D454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0B1C67" w:rsidRDefault="00D454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B1C67" w:rsidRDefault="00D45487" w:rsidP="00B1373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w:t>
            </w:r>
            <w:r w:rsidRPr="00322CA5">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 xml:space="preserve">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B1C67" w:rsidRPr="00322CA5" w:rsidRDefault="00D45487" w:rsidP="00B13735">
            <w:pPr>
              <w:widowControl w:val="0"/>
              <w:jc w:val="both"/>
              <w:rPr>
                <w:rFonts w:ascii="Times New Roman" w:eastAsia="Times New Roman" w:hAnsi="Times New Roman" w:cs="Times New Roman"/>
                <w:color w:val="000000"/>
                <w:sz w:val="24"/>
                <w:szCs w:val="24"/>
              </w:rPr>
            </w:pPr>
            <w:r w:rsidRPr="00322CA5">
              <w:rPr>
                <w:rFonts w:ascii="Times New Roman" w:eastAsia="Times New Roman" w:hAnsi="Times New Roman" w:cs="Times New Roman"/>
                <w:color w:val="000000"/>
                <w:sz w:val="24"/>
                <w:szCs w:val="24"/>
              </w:rPr>
              <w:t xml:space="preserve">11. </w:t>
            </w:r>
            <w:r w:rsidRPr="00322CA5">
              <w:rPr>
                <w:rFonts w:ascii="Times New Roman" w:eastAsia="Times New Roman" w:hAnsi="Times New Roman" w:cs="Times New Roman"/>
                <w:sz w:val="24"/>
                <w:szCs w:val="24"/>
              </w:rPr>
              <w:t>Тендерна п</w:t>
            </w:r>
            <w:r w:rsidRPr="00322CA5">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55F93" w:rsidRPr="00255F93" w:rsidRDefault="00D45487" w:rsidP="00B1373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255F93" w:rsidRPr="00255F93">
              <w:rPr>
                <w:rFonts w:ascii="Times New Roman" w:eastAsia="Times New Roman" w:hAnsi="Times New Roman" w:cs="Times New Roman"/>
                <w:sz w:val="24"/>
                <w:szCs w:val="24"/>
              </w:rPr>
              <w:t>Учасники при поданні тендерної пропозиції повинні</w:t>
            </w:r>
          </w:p>
          <w:p w:rsidR="00255F93" w:rsidRPr="00255F93" w:rsidRDefault="00255F93" w:rsidP="00B13735">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враховувати норми (врахуванням вважається факт подання</w:t>
            </w:r>
          </w:p>
          <w:p w:rsidR="00255F93" w:rsidRPr="00255F93" w:rsidRDefault="00255F93" w:rsidP="00B13735">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тендерної пропозиції, що учасник ознайомлений з даним</w:t>
            </w:r>
          </w:p>
          <w:p w:rsidR="00255F93" w:rsidRPr="00255F93" w:rsidRDefault="00255F93" w:rsidP="00B13735">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нормами і їх не порушує, жодні окремі підтвердження не</w:t>
            </w:r>
          </w:p>
          <w:p w:rsidR="00255F93" w:rsidRPr="00255F93" w:rsidRDefault="00255F93" w:rsidP="00B13735">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потрібно подавати):</w:t>
            </w:r>
          </w:p>
          <w:p w:rsidR="00255F93" w:rsidRPr="00255F93" w:rsidRDefault="00255F93" w:rsidP="00B13735">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 постанови Кабінету Міністрів України «Про</w:t>
            </w:r>
          </w:p>
          <w:p w:rsidR="00255F93" w:rsidRPr="00255F93" w:rsidRDefault="00255F93" w:rsidP="00B13735">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забезпечення захисту національних інтересів за майбутніми</w:t>
            </w:r>
          </w:p>
          <w:p w:rsidR="00255F93" w:rsidRPr="00255F93" w:rsidRDefault="00255F93" w:rsidP="00B13735">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позовами держави Україна у зв’язку з військовою агресією</w:t>
            </w:r>
          </w:p>
          <w:p w:rsidR="00255F93" w:rsidRPr="00255F93" w:rsidRDefault="00255F93" w:rsidP="00B13735">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Російської Федерації» від 03.03.2022 № 187, оскільки</w:t>
            </w:r>
          </w:p>
          <w:p w:rsidR="00255F93" w:rsidRPr="00255F93" w:rsidRDefault="00255F93" w:rsidP="00B13735">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замовник не може виконувати зобов’язання, кредиторами за</w:t>
            </w:r>
          </w:p>
          <w:p w:rsidR="00255F93" w:rsidRPr="00255F93" w:rsidRDefault="00255F93" w:rsidP="00B13735">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якими є Російська Федерація або особи, пов’язані з</w:t>
            </w:r>
          </w:p>
          <w:p w:rsidR="00255F93" w:rsidRPr="00255F93" w:rsidRDefault="00255F93" w:rsidP="00B13735">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країною-агресором, що визначені підпунктом 1 пункту 1</w:t>
            </w:r>
          </w:p>
          <w:p w:rsidR="00255F93" w:rsidRPr="00255F93" w:rsidRDefault="00255F93" w:rsidP="00B13735">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цієї Постанови;</w:t>
            </w:r>
          </w:p>
          <w:p w:rsidR="00255F93" w:rsidRPr="00255F93" w:rsidRDefault="00255F93" w:rsidP="00B13735">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 постанови Кабінету Міністрів України «Про</w:t>
            </w:r>
          </w:p>
          <w:p w:rsidR="00255F93" w:rsidRPr="00255F93" w:rsidRDefault="00255F93" w:rsidP="00B13735">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застосування заборони ввезення товарів з Російської</w:t>
            </w:r>
          </w:p>
          <w:p w:rsidR="00255F93" w:rsidRPr="00255F93" w:rsidRDefault="00255F93" w:rsidP="00B13735">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Федерації» від 09.04.2022 № 426, оскільки цією постановою</w:t>
            </w:r>
          </w:p>
          <w:p w:rsidR="00255F93" w:rsidRPr="00255F93" w:rsidRDefault="00255F93" w:rsidP="00B13735">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заборонено ввезення на митну територію України в</w:t>
            </w:r>
          </w:p>
          <w:p w:rsidR="00255F93" w:rsidRPr="00255F93" w:rsidRDefault="00255F93" w:rsidP="001E669D">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митному режимі імпорту товарів з Російської Федерації;</w:t>
            </w:r>
          </w:p>
          <w:p w:rsidR="00255F93" w:rsidRPr="00255F93" w:rsidRDefault="00255F93" w:rsidP="00B13735">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 Закону України «Про забезпечення прав і свобод</w:t>
            </w:r>
          </w:p>
          <w:p w:rsidR="00255F93" w:rsidRPr="00255F93" w:rsidRDefault="00255F93" w:rsidP="00B13735">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громадян та правовий режим на тимчасово окупованій</w:t>
            </w:r>
          </w:p>
          <w:p w:rsidR="00255F93" w:rsidRPr="00255F93" w:rsidRDefault="00255F93" w:rsidP="00255F93">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території України» від 15.04.2014 № 1207-VII.</w:t>
            </w:r>
          </w:p>
          <w:p w:rsidR="00255F93" w:rsidRPr="00255F93" w:rsidRDefault="00255F93" w:rsidP="00255F93">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А також враховувати, що в Україні замовникам</w:t>
            </w:r>
          </w:p>
          <w:p w:rsidR="00255F93" w:rsidRPr="00255F93" w:rsidRDefault="00255F93" w:rsidP="00255F93">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забороняється здійснювати публічні закупівлі товарів, робіт</w:t>
            </w:r>
          </w:p>
          <w:p w:rsidR="00255F93" w:rsidRPr="00255F93" w:rsidRDefault="00255F93" w:rsidP="00255F93">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і послуг у громадян Російської Федерації/ Республіки</w:t>
            </w:r>
          </w:p>
          <w:p w:rsidR="00255F93" w:rsidRPr="00255F93" w:rsidRDefault="00255F93" w:rsidP="00255F93">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Білорусь/ Ісламської Республіки Іран (крім тих, що</w:t>
            </w:r>
            <w:r>
              <w:rPr>
                <w:rFonts w:ascii="Times New Roman" w:eastAsia="Times New Roman" w:hAnsi="Times New Roman" w:cs="Times New Roman"/>
                <w:sz w:val="24"/>
                <w:szCs w:val="24"/>
              </w:rPr>
              <w:t xml:space="preserve"> </w:t>
            </w:r>
            <w:r w:rsidRPr="00255F93">
              <w:rPr>
                <w:rFonts w:ascii="Times New Roman" w:eastAsia="Times New Roman" w:hAnsi="Times New Roman" w:cs="Times New Roman"/>
                <w:sz w:val="24"/>
                <w:szCs w:val="24"/>
              </w:rPr>
              <w:t>проживають на території України на законних підставах);</w:t>
            </w:r>
          </w:p>
          <w:p w:rsidR="00255F93" w:rsidRPr="00255F93" w:rsidRDefault="00255F93" w:rsidP="00255F93">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юридичних осіб, утворених та зареєстрованих відповідно до</w:t>
            </w:r>
            <w:r>
              <w:rPr>
                <w:rFonts w:ascii="Times New Roman" w:eastAsia="Times New Roman" w:hAnsi="Times New Roman" w:cs="Times New Roman"/>
                <w:sz w:val="24"/>
                <w:szCs w:val="24"/>
              </w:rPr>
              <w:t xml:space="preserve"> </w:t>
            </w:r>
            <w:r w:rsidRPr="00255F93">
              <w:rPr>
                <w:rFonts w:ascii="Times New Roman" w:eastAsia="Times New Roman" w:hAnsi="Times New Roman" w:cs="Times New Roman"/>
                <w:sz w:val="24"/>
                <w:szCs w:val="24"/>
              </w:rPr>
              <w:t>законодавства Російської Федерації/ Республіки Білорусь/Ісламської Республіки Іран; юридичних осіб, утворених та</w:t>
            </w:r>
            <w:r>
              <w:rPr>
                <w:rFonts w:ascii="Times New Roman" w:eastAsia="Times New Roman" w:hAnsi="Times New Roman" w:cs="Times New Roman"/>
                <w:sz w:val="24"/>
                <w:szCs w:val="24"/>
              </w:rPr>
              <w:t xml:space="preserve"> </w:t>
            </w:r>
            <w:r w:rsidRPr="00255F93">
              <w:rPr>
                <w:rFonts w:ascii="Times New Roman" w:eastAsia="Times New Roman" w:hAnsi="Times New Roman" w:cs="Times New Roman"/>
                <w:sz w:val="24"/>
                <w:szCs w:val="24"/>
              </w:rPr>
              <w:t>зареєстрованих відповідно до законодавства України,</w:t>
            </w:r>
            <w:r>
              <w:rPr>
                <w:rFonts w:ascii="Times New Roman" w:eastAsia="Times New Roman" w:hAnsi="Times New Roman" w:cs="Times New Roman"/>
                <w:sz w:val="24"/>
                <w:szCs w:val="24"/>
              </w:rPr>
              <w:t xml:space="preserve"> </w:t>
            </w:r>
            <w:r w:rsidRPr="00255F93">
              <w:rPr>
                <w:rFonts w:ascii="Times New Roman" w:eastAsia="Times New Roman" w:hAnsi="Times New Roman" w:cs="Times New Roman"/>
                <w:sz w:val="24"/>
                <w:szCs w:val="24"/>
              </w:rPr>
              <w:t xml:space="preserve">кінцевим </w:t>
            </w:r>
            <w:proofErr w:type="spellStart"/>
            <w:r w:rsidRPr="00255F93">
              <w:rPr>
                <w:rFonts w:ascii="Times New Roman" w:eastAsia="Times New Roman" w:hAnsi="Times New Roman" w:cs="Times New Roman"/>
                <w:sz w:val="24"/>
                <w:szCs w:val="24"/>
              </w:rPr>
              <w:t>бенефіціарним</w:t>
            </w:r>
            <w:proofErr w:type="spellEnd"/>
            <w:r w:rsidRPr="00255F93">
              <w:rPr>
                <w:rFonts w:ascii="Times New Roman" w:eastAsia="Times New Roman" w:hAnsi="Times New Roman" w:cs="Times New Roman"/>
                <w:sz w:val="24"/>
                <w:szCs w:val="24"/>
              </w:rPr>
              <w:t xml:space="preserve"> власником, членом або </w:t>
            </w:r>
            <w:r w:rsidRPr="00255F93">
              <w:rPr>
                <w:rFonts w:ascii="Times New Roman" w:eastAsia="Times New Roman" w:hAnsi="Times New Roman" w:cs="Times New Roman"/>
                <w:sz w:val="24"/>
                <w:szCs w:val="24"/>
              </w:rPr>
              <w:lastRenderedPageBreak/>
              <w:t>учасником</w:t>
            </w:r>
            <w:r>
              <w:rPr>
                <w:rFonts w:ascii="Times New Roman" w:eastAsia="Times New Roman" w:hAnsi="Times New Roman" w:cs="Times New Roman"/>
                <w:sz w:val="24"/>
                <w:szCs w:val="24"/>
              </w:rPr>
              <w:t xml:space="preserve"> </w:t>
            </w:r>
            <w:r w:rsidRPr="00255F93">
              <w:rPr>
                <w:rFonts w:ascii="Times New Roman" w:eastAsia="Times New Roman" w:hAnsi="Times New Roman" w:cs="Times New Roman"/>
                <w:sz w:val="24"/>
                <w:szCs w:val="24"/>
              </w:rPr>
              <w:t>(акціонером), що має частку в статутному капіталі 10 і</w:t>
            </w:r>
            <w:r>
              <w:rPr>
                <w:rFonts w:ascii="Times New Roman" w:eastAsia="Times New Roman" w:hAnsi="Times New Roman" w:cs="Times New Roman"/>
                <w:sz w:val="24"/>
                <w:szCs w:val="24"/>
              </w:rPr>
              <w:t xml:space="preserve"> </w:t>
            </w:r>
            <w:r w:rsidRPr="00255F93">
              <w:rPr>
                <w:rFonts w:ascii="Times New Roman" w:eastAsia="Times New Roman" w:hAnsi="Times New Roman" w:cs="Times New Roman"/>
                <w:sz w:val="24"/>
                <w:szCs w:val="24"/>
              </w:rPr>
              <w:t>більше відсотків (далі — активи), якої є Російська</w:t>
            </w:r>
            <w:r>
              <w:rPr>
                <w:rFonts w:ascii="Times New Roman" w:eastAsia="Times New Roman" w:hAnsi="Times New Roman" w:cs="Times New Roman"/>
                <w:sz w:val="24"/>
                <w:szCs w:val="24"/>
              </w:rPr>
              <w:t xml:space="preserve"> </w:t>
            </w:r>
            <w:r w:rsidRPr="00255F93">
              <w:rPr>
                <w:rFonts w:ascii="Times New Roman" w:eastAsia="Times New Roman" w:hAnsi="Times New Roman" w:cs="Times New Roman"/>
                <w:sz w:val="24"/>
                <w:szCs w:val="24"/>
              </w:rPr>
              <w:t>Федерація/ Республіка Білорусь/ Ісламська Республіка Іран,</w:t>
            </w:r>
            <w:r>
              <w:rPr>
                <w:rFonts w:ascii="Times New Roman" w:eastAsia="Times New Roman" w:hAnsi="Times New Roman" w:cs="Times New Roman"/>
                <w:sz w:val="24"/>
                <w:szCs w:val="24"/>
              </w:rPr>
              <w:t xml:space="preserve"> </w:t>
            </w:r>
            <w:r w:rsidRPr="00255F93">
              <w:rPr>
                <w:rFonts w:ascii="Times New Roman" w:eastAsia="Times New Roman" w:hAnsi="Times New Roman" w:cs="Times New Roman"/>
                <w:sz w:val="24"/>
                <w:szCs w:val="24"/>
              </w:rPr>
              <w:t>громадянин Російської Федерації/ Республіки Білорусь/Ісламської Республіки Іран (крім тих, що проживають на</w:t>
            </w:r>
            <w:r>
              <w:rPr>
                <w:rFonts w:ascii="Times New Roman" w:eastAsia="Times New Roman" w:hAnsi="Times New Roman" w:cs="Times New Roman"/>
                <w:sz w:val="24"/>
                <w:szCs w:val="24"/>
              </w:rPr>
              <w:t xml:space="preserve"> </w:t>
            </w:r>
            <w:r w:rsidRPr="00255F93">
              <w:rPr>
                <w:rFonts w:ascii="Times New Roman" w:eastAsia="Times New Roman" w:hAnsi="Times New Roman" w:cs="Times New Roman"/>
                <w:sz w:val="24"/>
                <w:szCs w:val="24"/>
              </w:rPr>
              <w:t>території України на законних підставах), або юридичних</w:t>
            </w:r>
            <w:r>
              <w:rPr>
                <w:rFonts w:ascii="Times New Roman" w:eastAsia="Times New Roman" w:hAnsi="Times New Roman" w:cs="Times New Roman"/>
                <w:sz w:val="24"/>
                <w:szCs w:val="24"/>
              </w:rPr>
              <w:t xml:space="preserve"> </w:t>
            </w:r>
            <w:r w:rsidRPr="00255F93">
              <w:rPr>
                <w:rFonts w:ascii="Times New Roman" w:eastAsia="Times New Roman" w:hAnsi="Times New Roman" w:cs="Times New Roman"/>
                <w:sz w:val="24"/>
                <w:szCs w:val="24"/>
              </w:rPr>
              <w:t>осіб, утворених та зареєстрованих відповідно до</w:t>
            </w:r>
            <w:r>
              <w:rPr>
                <w:rFonts w:ascii="Times New Roman" w:eastAsia="Times New Roman" w:hAnsi="Times New Roman" w:cs="Times New Roman"/>
                <w:sz w:val="24"/>
                <w:szCs w:val="24"/>
              </w:rPr>
              <w:t xml:space="preserve"> </w:t>
            </w:r>
          </w:p>
          <w:p w:rsidR="00255F93" w:rsidRPr="00255F93" w:rsidRDefault="00255F93" w:rsidP="00255F93">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законодавства Російської Федерації/ Республіки Білорусь/</w:t>
            </w:r>
          </w:p>
          <w:p w:rsidR="00255F93" w:rsidRPr="00255F93" w:rsidRDefault="00255F93" w:rsidP="00255F93">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Ісламської Республіки Іран, крім випадків коли активи в</w:t>
            </w:r>
          </w:p>
          <w:p w:rsidR="00255F93" w:rsidRPr="00255F93" w:rsidRDefault="00255F93" w:rsidP="00255F93">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установленому законодавством порядку передані в</w:t>
            </w:r>
          </w:p>
          <w:p w:rsidR="00255F93" w:rsidRPr="00255F93" w:rsidRDefault="00255F93" w:rsidP="00255F93">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управління Національному агентству з питань виявлення,</w:t>
            </w:r>
          </w:p>
          <w:p w:rsidR="00255F93" w:rsidRPr="00255F93" w:rsidRDefault="00255F93" w:rsidP="00255F93">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розшуку та управління активами, одержаними від</w:t>
            </w:r>
          </w:p>
          <w:p w:rsidR="00255F93" w:rsidRPr="00255F93" w:rsidRDefault="00255F93" w:rsidP="00255F93">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корупційних та інших злочинів;</w:t>
            </w:r>
          </w:p>
          <w:p w:rsidR="00255F93" w:rsidRPr="00255F93" w:rsidRDefault="00255F93" w:rsidP="00255F93">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замовникам забороняється здійснювати публічні закупівлі</w:t>
            </w:r>
          </w:p>
          <w:p w:rsidR="00255F93" w:rsidRPr="00255F93" w:rsidRDefault="00255F93" w:rsidP="00255F93">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товарів походженням з Російської Федерації / Республіки</w:t>
            </w:r>
          </w:p>
          <w:p w:rsidR="00255F93" w:rsidRPr="00255F93" w:rsidRDefault="00255F93" w:rsidP="00255F93">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Білорусь / Ісламської Республіки Іран, за винятком товарів</w:t>
            </w:r>
          </w:p>
          <w:p w:rsidR="00255F93" w:rsidRPr="00255F93" w:rsidRDefault="00255F93" w:rsidP="00255F93">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походженням з Російської Федерації / Республіки Білорусь,</w:t>
            </w:r>
          </w:p>
          <w:p w:rsidR="00255F93" w:rsidRPr="00255F93" w:rsidRDefault="00255F93" w:rsidP="00255F93">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необхідних для ремонту та обслуговування товарів,</w:t>
            </w:r>
          </w:p>
          <w:p w:rsidR="00255F93" w:rsidRDefault="00255F93" w:rsidP="00255F93">
            <w:pPr>
              <w:widowControl w:val="0"/>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придбаних до набрання чинності постановою №1178.</w:t>
            </w:r>
          </w:p>
          <w:p w:rsidR="000B1C67" w:rsidRDefault="000B1C67" w:rsidP="006B33F2">
            <w:pPr>
              <w:widowControl w:val="0"/>
              <w:jc w:val="both"/>
              <w:rPr>
                <w:rFonts w:ascii="Times New Roman" w:eastAsia="Times New Roman" w:hAnsi="Times New Roman" w:cs="Times New Roman"/>
                <w:i/>
                <w:sz w:val="20"/>
                <w:szCs w:val="20"/>
              </w:rPr>
            </w:pPr>
          </w:p>
        </w:tc>
      </w:tr>
      <w:tr w:rsidR="000B1C67">
        <w:trPr>
          <w:trHeight w:val="1119"/>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0B1C67" w:rsidRDefault="00D45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0B1C67" w:rsidRDefault="00D45487">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0B1C67" w:rsidRDefault="00D454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B1C67" w:rsidRPr="00322CA5" w:rsidRDefault="00D45487">
            <w:pPr>
              <w:shd w:val="clear" w:color="auto" w:fill="FFFFFF"/>
              <w:ind w:firstLine="567"/>
              <w:jc w:val="both"/>
              <w:rPr>
                <w:rFonts w:ascii="Times New Roman" w:eastAsia="Times New Roman" w:hAnsi="Times New Roman" w:cs="Times New Roman"/>
                <w:sz w:val="24"/>
                <w:szCs w:val="24"/>
                <w:highlight w:val="white"/>
              </w:rPr>
            </w:pPr>
            <w:r w:rsidRPr="00322CA5">
              <w:rPr>
                <w:rFonts w:ascii="Times New Roman" w:eastAsia="Times New Roman" w:hAnsi="Times New Roman" w:cs="Times New Roman"/>
                <w:sz w:val="24"/>
                <w:szCs w:val="24"/>
                <w:highlight w:val="white"/>
              </w:rPr>
              <w:t>підпадає під підстави, встановлені пункт</w:t>
            </w:r>
            <w:r w:rsidR="00F05C26">
              <w:rPr>
                <w:rFonts w:ascii="Times New Roman" w:eastAsia="Times New Roman" w:hAnsi="Times New Roman" w:cs="Times New Roman"/>
                <w:sz w:val="24"/>
                <w:szCs w:val="24"/>
                <w:highlight w:val="white"/>
              </w:rPr>
              <w:t>ом</w:t>
            </w:r>
            <w:r w:rsidR="006B33F2">
              <w:rPr>
                <w:rFonts w:ascii="Times New Roman" w:eastAsia="Times New Roman" w:hAnsi="Times New Roman" w:cs="Times New Roman"/>
                <w:sz w:val="24"/>
                <w:szCs w:val="24"/>
                <w:highlight w:val="white"/>
              </w:rPr>
              <w:t xml:space="preserve"> </w:t>
            </w:r>
            <w:r w:rsidRPr="00322CA5">
              <w:rPr>
                <w:rFonts w:ascii="Times New Roman" w:eastAsia="Times New Roman" w:hAnsi="Times New Roman" w:cs="Times New Roman"/>
                <w:sz w:val="24"/>
                <w:szCs w:val="24"/>
                <w:highlight w:val="white"/>
              </w:rPr>
              <w:t>47 цих особливостей;</w:t>
            </w:r>
          </w:p>
          <w:p w:rsidR="000B1C67" w:rsidRPr="00322CA5" w:rsidRDefault="00D45487">
            <w:pPr>
              <w:shd w:val="clear" w:color="auto" w:fill="FFFFFF"/>
              <w:ind w:firstLine="567"/>
              <w:jc w:val="both"/>
              <w:rPr>
                <w:rFonts w:ascii="Times New Roman" w:eastAsia="Times New Roman" w:hAnsi="Times New Roman" w:cs="Times New Roman"/>
                <w:sz w:val="24"/>
                <w:szCs w:val="24"/>
                <w:highlight w:val="white"/>
              </w:rPr>
            </w:pPr>
            <w:r w:rsidRPr="00322CA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B1C67" w:rsidRDefault="00D454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B1C67" w:rsidRDefault="00D454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0B1C67" w:rsidRPr="00322CA5" w:rsidRDefault="00D45487">
            <w:pPr>
              <w:shd w:val="clear" w:color="auto" w:fill="FFFFFF"/>
              <w:ind w:firstLine="567"/>
              <w:jc w:val="both"/>
              <w:rPr>
                <w:rFonts w:ascii="Times New Roman" w:eastAsia="Times New Roman" w:hAnsi="Times New Roman" w:cs="Times New Roman"/>
                <w:sz w:val="24"/>
                <w:szCs w:val="24"/>
                <w:highlight w:val="white"/>
              </w:rPr>
            </w:pPr>
            <w:r w:rsidRPr="00322CA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B1C67" w:rsidRPr="00322CA5" w:rsidRDefault="00D45487">
            <w:pPr>
              <w:shd w:val="clear" w:color="auto" w:fill="FFFFFF"/>
              <w:ind w:firstLine="567"/>
              <w:jc w:val="both"/>
              <w:rPr>
                <w:rFonts w:ascii="Times New Roman" w:eastAsia="Times New Roman" w:hAnsi="Times New Roman" w:cs="Times New Roman"/>
                <w:sz w:val="24"/>
                <w:szCs w:val="24"/>
                <w:highlight w:val="white"/>
              </w:rPr>
            </w:pPr>
            <w:r w:rsidRPr="00322CA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55F93" w:rsidRDefault="00255F93">
            <w:pPr>
              <w:shd w:val="clear" w:color="auto" w:fill="FFFFFF"/>
              <w:ind w:firstLine="567"/>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w:t>
            </w:r>
            <w:r w:rsidRPr="00255F93">
              <w:rPr>
                <w:rFonts w:ascii="Times New Roman" w:eastAsia="Times New Roman" w:hAnsi="Times New Roman" w:cs="Times New Roman"/>
                <w:sz w:val="24"/>
                <w:szCs w:val="24"/>
              </w:rPr>
              <w:lastRenderedPageBreak/>
              <w:t xml:space="preserve">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255F93">
              <w:rPr>
                <w:rFonts w:ascii="Times New Roman" w:eastAsia="Times New Roman" w:hAnsi="Times New Roman" w:cs="Times New Roman"/>
                <w:sz w:val="24"/>
                <w:szCs w:val="24"/>
              </w:rPr>
              <w:t>бенефіціарним</w:t>
            </w:r>
            <w:proofErr w:type="spellEnd"/>
            <w:r w:rsidRPr="00255F9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55F93">
              <w:rPr>
                <w:rFonts w:ascii="Times New Roman" w:eastAsia="Times New Roman" w:hAnsi="Times New Roman" w:cs="Times New Roman"/>
                <w:sz w:val="24"/>
                <w:szCs w:val="24"/>
              </w:rPr>
              <w:t>закупівель</w:t>
            </w:r>
            <w:proofErr w:type="spellEnd"/>
            <w:r w:rsidRPr="00255F9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B1C67" w:rsidRPr="00322CA5" w:rsidRDefault="00D45487">
            <w:pPr>
              <w:shd w:val="clear" w:color="auto" w:fill="FFFFFF"/>
              <w:ind w:firstLine="567"/>
              <w:jc w:val="both"/>
              <w:rPr>
                <w:rFonts w:ascii="Times New Roman" w:eastAsia="Times New Roman" w:hAnsi="Times New Roman" w:cs="Times New Roman"/>
                <w:sz w:val="24"/>
                <w:szCs w:val="24"/>
                <w:highlight w:val="white"/>
              </w:rPr>
            </w:pPr>
            <w:r w:rsidRPr="00322CA5">
              <w:rPr>
                <w:rFonts w:ascii="Times New Roman" w:eastAsia="Times New Roman" w:hAnsi="Times New Roman" w:cs="Times New Roman"/>
                <w:sz w:val="24"/>
                <w:szCs w:val="24"/>
                <w:highlight w:val="white"/>
              </w:rPr>
              <w:t>2) тендерна пропозиція:</w:t>
            </w:r>
          </w:p>
          <w:p w:rsidR="000B1C67" w:rsidRPr="00322CA5" w:rsidRDefault="00D45487">
            <w:pPr>
              <w:shd w:val="clear" w:color="auto" w:fill="FFFFFF"/>
              <w:ind w:firstLine="567"/>
              <w:jc w:val="both"/>
              <w:rPr>
                <w:rFonts w:ascii="Times New Roman" w:eastAsia="Times New Roman" w:hAnsi="Times New Roman" w:cs="Times New Roman"/>
                <w:sz w:val="24"/>
                <w:szCs w:val="24"/>
                <w:highlight w:val="white"/>
              </w:rPr>
            </w:pPr>
            <w:r w:rsidRPr="00322CA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322CA5">
                <w:rPr>
                  <w:rFonts w:ascii="Times New Roman" w:eastAsia="Times New Roman" w:hAnsi="Times New Roman" w:cs="Times New Roman"/>
                  <w:sz w:val="24"/>
                  <w:szCs w:val="24"/>
                  <w:highlight w:val="white"/>
                </w:rPr>
                <w:t>пункту 4</w:t>
              </w:r>
            </w:hyperlink>
            <w:r w:rsidRPr="00322CA5">
              <w:rPr>
                <w:rFonts w:ascii="Times New Roman" w:eastAsia="Times New Roman" w:hAnsi="Times New Roman" w:cs="Times New Roman"/>
                <w:sz w:val="24"/>
                <w:szCs w:val="24"/>
                <w:highlight w:val="white"/>
              </w:rPr>
              <w:t>3 цих особливостей;</w:t>
            </w:r>
          </w:p>
          <w:p w:rsidR="000B1C67" w:rsidRDefault="00D454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B1C67" w:rsidRDefault="00D454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B1C67" w:rsidRDefault="00D454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B1C67" w:rsidRDefault="00D454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B1C67" w:rsidRDefault="00D454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B1C67" w:rsidRPr="00322CA5" w:rsidRDefault="00D45487">
            <w:pPr>
              <w:shd w:val="clear" w:color="auto" w:fill="FFFFFF"/>
              <w:ind w:firstLine="567"/>
              <w:jc w:val="both"/>
              <w:rPr>
                <w:rFonts w:ascii="Times New Roman" w:eastAsia="Times New Roman" w:hAnsi="Times New Roman" w:cs="Times New Roman"/>
                <w:sz w:val="24"/>
                <w:szCs w:val="24"/>
                <w:highlight w:val="white"/>
              </w:rPr>
            </w:pPr>
            <w:r w:rsidRPr="00322CA5">
              <w:rPr>
                <w:rFonts w:ascii="Times New Roman" w:eastAsia="Times New Roman" w:hAnsi="Times New Roman" w:cs="Times New Roman"/>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w:t>
            </w:r>
            <w:r w:rsidR="006B33F2">
              <w:rPr>
                <w:rFonts w:ascii="Times New Roman" w:eastAsia="Times New Roman" w:hAnsi="Times New Roman" w:cs="Times New Roman"/>
                <w:sz w:val="24"/>
                <w:szCs w:val="24"/>
                <w:highlight w:val="white"/>
              </w:rPr>
              <w:t xml:space="preserve"> </w:t>
            </w:r>
            <w:r w:rsidRPr="00322CA5">
              <w:rPr>
                <w:rFonts w:ascii="Times New Roman" w:eastAsia="Times New Roman" w:hAnsi="Times New Roman" w:cs="Times New Roman"/>
                <w:sz w:val="24"/>
                <w:szCs w:val="24"/>
                <w:highlight w:val="white"/>
              </w:rPr>
              <w:t>підпунктах 3, 5, 6 і 12 пункту 47 цих особливостей;</w:t>
            </w:r>
          </w:p>
          <w:p w:rsidR="000B1C67" w:rsidRPr="00322CA5" w:rsidRDefault="00D45487">
            <w:pPr>
              <w:shd w:val="clear" w:color="auto" w:fill="FFFFFF"/>
              <w:ind w:firstLine="567"/>
              <w:jc w:val="both"/>
              <w:rPr>
                <w:rFonts w:ascii="Times New Roman" w:eastAsia="Times New Roman" w:hAnsi="Times New Roman" w:cs="Times New Roman"/>
                <w:sz w:val="24"/>
                <w:szCs w:val="24"/>
                <w:highlight w:val="white"/>
              </w:rPr>
            </w:pPr>
            <w:r w:rsidRPr="00322CA5">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B1C67" w:rsidRPr="00322CA5" w:rsidRDefault="00D45487">
            <w:pPr>
              <w:shd w:val="clear" w:color="auto" w:fill="FFFFFF"/>
              <w:ind w:firstLine="567"/>
              <w:jc w:val="both"/>
              <w:rPr>
                <w:rFonts w:ascii="Times New Roman" w:eastAsia="Times New Roman" w:hAnsi="Times New Roman" w:cs="Times New Roman"/>
                <w:sz w:val="24"/>
                <w:szCs w:val="24"/>
                <w:highlight w:val="white"/>
              </w:rPr>
            </w:pPr>
            <w:r w:rsidRPr="00322CA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B1C67" w:rsidRDefault="00D45487">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0B1C67" w:rsidRDefault="00D4548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B1C67" w:rsidRDefault="00D4548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322CA5">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B1C67" w:rsidRDefault="00D4548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0B1C67" w:rsidRDefault="00D4548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p w:rsidR="000B1C67" w:rsidRDefault="000B1C67">
            <w:pPr>
              <w:widowControl w:val="0"/>
              <w:jc w:val="both"/>
              <w:rPr>
                <w:rFonts w:ascii="Times New Roman" w:eastAsia="Times New Roman" w:hAnsi="Times New Roman" w:cs="Times New Roman"/>
                <w:sz w:val="24"/>
                <w:szCs w:val="24"/>
                <w:highlight w:val="white"/>
              </w:rPr>
            </w:pPr>
          </w:p>
        </w:tc>
      </w:tr>
      <w:tr w:rsidR="000B1C67">
        <w:trPr>
          <w:trHeight w:val="472"/>
          <w:jc w:val="center"/>
        </w:trPr>
        <w:tc>
          <w:tcPr>
            <w:tcW w:w="9960" w:type="dxa"/>
            <w:gridSpan w:val="3"/>
            <w:vAlign w:val="center"/>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B1C67">
        <w:trPr>
          <w:trHeight w:val="1119"/>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0B1C67" w:rsidRDefault="00D4548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0B1C67" w:rsidRDefault="00D4548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0B1C67" w:rsidRDefault="00D4548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0B1C67">
        <w:trPr>
          <w:trHeight w:val="1119"/>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B1C67" w:rsidRDefault="00D45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0B1C67" w:rsidRDefault="00D45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B1C67" w:rsidRDefault="00D45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0B1C67">
        <w:trPr>
          <w:trHeight w:val="1119"/>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B1C67" w:rsidRDefault="00D4548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0B1C67" w:rsidRDefault="00D45487">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0B1C67" w:rsidRDefault="00D4548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w:t>
            </w:r>
            <w:r>
              <w:rPr>
                <w:rFonts w:ascii="Times New Roman" w:eastAsia="Times New Roman" w:hAnsi="Times New Roman" w:cs="Times New Roman"/>
                <w:sz w:val="24"/>
                <w:szCs w:val="24"/>
              </w:rPr>
              <w:lastRenderedPageBreak/>
              <w:t>визначені пунктом 2 «Строк укладання договору про закупівлю» цього розділу.</w:t>
            </w:r>
          </w:p>
          <w:p w:rsidR="000B1C67" w:rsidRPr="00322CA5" w:rsidRDefault="00D45487">
            <w:pPr>
              <w:widowControl w:val="0"/>
              <w:ind w:right="120"/>
              <w:jc w:val="both"/>
              <w:rPr>
                <w:rFonts w:ascii="Times New Roman" w:eastAsia="Times New Roman" w:hAnsi="Times New Roman" w:cs="Times New Roman"/>
                <w:sz w:val="24"/>
                <w:szCs w:val="24"/>
                <w:highlight w:val="white"/>
              </w:rPr>
            </w:pPr>
            <w:r w:rsidRPr="00322CA5">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0B1C67" w:rsidRDefault="000B1C67">
            <w:pPr>
              <w:widowControl w:val="0"/>
              <w:ind w:right="120"/>
              <w:jc w:val="both"/>
              <w:rPr>
                <w:rFonts w:ascii="Times New Roman" w:eastAsia="Times New Roman" w:hAnsi="Times New Roman" w:cs="Times New Roman"/>
                <w:color w:val="00B050"/>
                <w:sz w:val="24"/>
                <w:szCs w:val="24"/>
                <w:highlight w:val="white"/>
              </w:rPr>
            </w:pPr>
          </w:p>
        </w:tc>
      </w:tr>
      <w:tr w:rsidR="000B1C67">
        <w:trPr>
          <w:trHeight w:val="983"/>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0B1C67" w:rsidRDefault="00D45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0B1C67" w:rsidRPr="00322CA5" w:rsidRDefault="00D45487">
            <w:pPr>
              <w:widowControl w:val="0"/>
              <w:jc w:val="both"/>
              <w:rPr>
                <w:rFonts w:ascii="Times New Roman" w:eastAsia="Times New Roman" w:hAnsi="Times New Roman" w:cs="Times New Roman"/>
                <w:sz w:val="24"/>
                <w:szCs w:val="24"/>
                <w:highlight w:val="white"/>
              </w:rPr>
            </w:pPr>
            <w:r w:rsidRPr="00322CA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B1C67" w:rsidRDefault="00D45487">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22CA5">
              <w:rPr>
                <w:rFonts w:ascii="Times New Roman" w:eastAsia="Times New Roman" w:hAnsi="Times New Roman" w:cs="Times New Roman"/>
                <w:sz w:val="24"/>
                <w:szCs w:val="24"/>
                <w:highlight w:val="white"/>
              </w:rPr>
              <w:t xml:space="preserve">у тому числі за результатами електронного аукціону, </w:t>
            </w:r>
            <w:r>
              <w:rPr>
                <w:rFonts w:ascii="Times New Roman" w:eastAsia="Times New Roman" w:hAnsi="Times New Roman" w:cs="Times New Roman"/>
                <w:sz w:val="24"/>
                <w:szCs w:val="24"/>
                <w:highlight w:val="white"/>
              </w:rPr>
              <w:t>кр</w:t>
            </w:r>
            <w:r>
              <w:rPr>
                <w:rFonts w:ascii="Times New Roman" w:eastAsia="Times New Roman" w:hAnsi="Times New Roman" w:cs="Times New Roman"/>
                <w:sz w:val="24"/>
                <w:szCs w:val="24"/>
              </w:rPr>
              <w:t>ім випадків:</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B1C67" w:rsidRDefault="000B1C67">
            <w:pPr>
              <w:widowControl w:val="0"/>
              <w:jc w:val="both"/>
              <w:rPr>
                <w:rFonts w:ascii="Times New Roman" w:eastAsia="Times New Roman" w:hAnsi="Times New Roman" w:cs="Times New Roman"/>
                <w:sz w:val="24"/>
                <w:szCs w:val="24"/>
              </w:rPr>
            </w:pPr>
          </w:p>
        </w:tc>
      </w:tr>
      <w:tr w:rsidR="000B1C67">
        <w:trPr>
          <w:trHeight w:val="1119"/>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0B1C67" w:rsidRDefault="00D45487">
            <w:pPr>
              <w:widowControl w:val="0"/>
              <w:rPr>
                <w:rFonts w:ascii="Times New Roman" w:eastAsia="Times New Roman" w:hAnsi="Times New Roman" w:cs="Times New Roman"/>
                <w:sz w:val="24"/>
                <w:szCs w:val="24"/>
              </w:rPr>
            </w:pPr>
            <w:bookmarkStart w:id="6" w:name="_heading=h.gjdgxs" w:colFirst="0" w:colLast="0"/>
            <w:bookmarkEnd w:id="6"/>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0B1C67" w:rsidRPr="00322CA5" w:rsidRDefault="00D45487">
            <w:pPr>
              <w:widowControl w:val="0"/>
              <w:ind w:right="120"/>
              <w:jc w:val="both"/>
              <w:rPr>
                <w:rFonts w:ascii="Times New Roman" w:eastAsia="Times New Roman" w:hAnsi="Times New Roman" w:cs="Times New Roman"/>
                <w:sz w:val="24"/>
                <w:szCs w:val="24"/>
              </w:rPr>
            </w:pPr>
            <w:r w:rsidRPr="00322CA5">
              <w:rPr>
                <w:rFonts w:ascii="Times New Roman" w:eastAsia="Times New Roman" w:hAnsi="Times New Roman" w:cs="Times New Roman"/>
                <w:sz w:val="24"/>
                <w:szCs w:val="24"/>
              </w:rPr>
              <w:t>Забезпечення виконання договору про закупівлю не вимагається.</w:t>
            </w:r>
          </w:p>
          <w:p w:rsidR="000B1C67" w:rsidRDefault="000B1C67">
            <w:pPr>
              <w:widowControl w:val="0"/>
              <w:ind w:right="120"/>
              <w:jc w:val="both"/>
              <w:rPr>
                <w:rFonts w:ascii="Times New Roman" w:eastAsia="Times New Roman" w:hAnsi="Times New Roman" w:cs="Times New Roman"/>
                <w:sz w:val="24"/>
                <w:szCs w:val="24"/>
                <w:highlight w:val="cyan"/>
              </w:rPr>
            </w:pPr>
          </w:p>
          <w:p w:rsidR="000B1C67" w:rsidRDefault="000B1C67">
            <w:pPr>
              <w:widowControl w:val="0"/>
              <w:jc w:val="both"/>
              <w:rPr>
                <w:rFonts w:ascii="Times New Roman" w:eastAsia="Times New Roman" w:hAnsi="Times New Roman" w:cs="Times New Roman"/>
                <w:sz w:val="24"/>
                <w:szCs w:val="24"/>
              </w:rPr>
            </w:pPr>
          </w:p>
        </w:tc>
      </w:tr>
    </w:tbl>
    <w:p w:rsidR="000B1C67" w:rsidRDefault="000B1C67">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0B1C67" w:rsidRPr="00ED29B6" w:rsidRDefault="00D45487" w:rsidP="00E82B03">
      <w:pPr>
        <w:widowControl w:val="0"/>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B86B6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1. Додаток 1 до тендерної документації </w:t>
      </w:r>
      <w:r w:rsidRPr="0039314C">
        <w:rPr>
          <w:rFonts w:ascii="Times New Roman" w:eastAsia="Times New Roman" w:hAnsi="Times New Roman" w:cs="Times New Roman"/>
          <w:color w:val="000000" w:themeColor="text1"/>
          <w:sz w:val="24"/>
          <w:szCs w:val="24"/>
          <w:highlight w:val="white"/>
        </w:rPr>
        <w:t xml:space="preserve">на </w:t>
      </w:r>
      <w:r w:rsidR="002F7565">
        <w:rPr>
          <w:rFonts w:ascii="Times New Roman" w:eastAsia="Times New Roman" w:hAnsi="Times New Roman" w:cs="Times New Roman"/>
          <w:color w:val="000000" w:themeColor="text1"/>
          <w:sz w:val="24"/>
          <w:szCs w:val="24"/>
        </w:rPr>
        <w:t>5</w:t>
      </w:r>
      <w:r w:rsidRPr="0039314C">
        <w:rPr>
          <w:rFonts w:ascii="Times New Roman" w:eastAsia="Times New Roman" w:hAnsi="Times New Roman" w:cs="Times New Roman"/>
          <w:color w:val="000000" w:themeColor="text1"/>
          <w:sz w:val="24"/>
          <w:szCs w:val="24"/>
        </w:rPr>
        <w:t xml:space="preserve"> </w:t>
      </w:r>
      <w:proofErr w:type="spellStart"/>
      <w:r w:rsidRPr="0039314C">
        <w:rPr>
          <w:rFonts w:ascii="Times New Roman" w:eastAsia="Times New Roman" w:hAnsi="Times New Roman" w:cs="Times New Roman"/>
          <w:color w:val="000000" w:themeColor="text1"/>
          <w:sz w:val="24"/>
          <w:szCs w:val="24"/>
        </w:rPr>
        <w:t>арк</w:t>
      </w:r>
      <w:proofErr w:type="spellEnd"/>
      <w:r w:rsidRPr="0039314C">
        <w:rPr>
          <w:rFonts w:ascii="Times New Roman" w:eastAsia="Times New Roman" w:hAnsi="Times New Roman" w:cs="Times New Roman"/>
          <w:color w:val="000000" w:themeColor="text1"/>
          <w:sz w:val="24"/>
          <w:szCs w:val="24"/>
        </w:rPr>
        <w:t>. в 1 прим.</w:t>
      </w:r>
    </w:p>
    <w:p w:rsidR="000B1C67" w:rsidRPr="0039314C" w:rsidRDefault="00D45487">
      <w:pPr>
        <w:widowControl w:val="0"/>
        <w:spacing w:after="0" w:line="240" w:lineRule="auto"/>
        <w:jc w:val="both"/>
        <w:rPr>
          <w:rFonts w:ascii="Times New Roman" w:eastAsia="Times New Roman" w:hAnsi="Times New Roman" w:cs="Times New Roman"/>
          <w:color w:val="000000" w:themeColor="text1"/>
          <w:sz w:val="24"/>
          <w:szCs w:val="24"/>
        </w:rPr>
      </w:pPr>
      <w:r w:rsidRPr="0039314C">
        <w:rPr>
          <w:rFonts w:ascii="Times New Roman" w:eastAsia="Times New Roman" w:hAnsi="Times New Roman" w:cs="Times New Roman"/>
          <w:color w:val="000000" w:themeColor="text1"/>
          <w:sz w:val="24"/>
          <w:szCs w:val="24"/>
        </w:rPr>
        <w:t xml:space="preserve">                                               2. Додаток 2 до тендерної документації на </w:t>
      </w:r>
      <w:r w:rsidR="00BE2050" w:rsidRPr="0039314C">
        <w:rPr>
          <w:rFonts w:ascii="Times New Roman" w:eastAsia="Times New Roman" w:hAnsi="Times New Roman" w:cs="Times New Roman"/>
          <w:color w:val="000000" w:themeColor="text1"/>
          <w:sz w:val="24"/>
          <w:szCs w:val="24"/>
        </w:rPr>
        <w:t>4</w:t>
      </w:r>
      <w:r w:rsidR="00AB1349" w:rsidRPr="0039314C">
        <w:rPr>
          <w:rFonts w:ascii="Times New Roman" w:eastAsia="Times New Roman" w:hAnsi="Times New Roman" w:cs="Times New Roman"/>
          <w:color w:val="000000" w:themeColor="text1"/>
          <w:sz w:val="24"/>
          <w:szCs w:val="24"/>
        </w:rPr>
        <w:t xml:space="preserve"> </w:t>
      </w:r>
      <w:proofErr w:type="spellStart"/>
      <w:r w:rsidRPr="0039314C">
        <w:rPr>
          <w:rFonts w:ascii="Times New Roman" w:eastAsia="Times New Roman" w:hAnsi="Times New Roman" w:cs="Times New Roman"/>
          <w:color w:val="000000" w:themeColor="text1"/>
          <w:sz w:val="24"/>
          <w:szCs w:val="24"/>
        </w:rPr>
        <w:t>арк</w:t>
      </w:r>
      <w:proofErr w:type="spellEnd"/>
      <w:r w:rsidRPr="0039314C">
        <w:rPr>
          <w:rFonts w:ascii="Times New Roman" w:eastAsia="Times New Roman" w:hAnsi="Times New Roman" w:cs="Times New Roman"/>
          <w:color w:val="000000" w:themeColor="text1"/>
          <w:sz w:val="24"/>
          <w:szCs w:val="24"/>
        </w:rPr>
        <w:t>. в 1 прим.</w:t>
      </w:r>
    </w:p>
    <w:p w:rsidR="00342A8F" w:rsidRPr="00ED29B6" w:rsidRDefault="00342A8F">
      <w:pPr>
        <w:widowControl w:val="0"/>
        <w:spacing w:after="0" w:line="240" w:lineRule="auto"/>
        <w:jc w:val="both"/>
        <w:rPr>
          <w:rFonts w:ascii="Times New Roman" w:eastAsia="Times New Roman" w:hAnsi="Times New Roman" w:cs="Times New Roman"/>
          <w:color w:val="FF0000"/>
          <w:sz w:val="24"/>
          <w:szCs w:val="24"/>
        </w:rPr>
      </w:pPr>
      <w:r w:rsidRPr="00ED29B6">
        <w:rPr>
          <w:rFonts w:ascii="Times New Roman" w:eastAsia="Times New Roman" w:hAnsi="Times New Roman" w:cs="Times New Roman"/>
          <w:color w:val="FF0000"/>
          <w:sz w:val="24"/>
          <w:szCs w:val="24"/>
        </w:rPr>
        <w:t xml:space="preserve">                                               </w:t>
      </w:r>
      <w:r w:rsidRPr="0039314C">
        <w:rPr>
          <w:rFonts w:ascii="Times New Roman" w:eastAsia="Times New Roman" w:hAnsi="Times New Roman" w:cs="Times New Roman"/>
          <w:color w:val="000000" w:themeColor="text1"/>
          <w:sz w:val="24"/>
          <w:szCs w:val="24"/>
        </w:rPr>
        <w:t xml:space="preserve">3. Додаток 2.1 до тендерної документації на </w:t>
      </w:r>
      <w:r w:rsidR="00B25FEA" w:rsidRPr="0039314C">
        <w:rPr>
          <w:rFonts w:ascii="Times New Roman" w:eastAsia="Times New Roman" w:hAnsi="Times New Roman" w:cs="Times New Roman"/>
          <w:color w:val="000000" w:themeColor="text1"/>
          <w:sz w:val="24"/>
          <w:szCs w:val="24"/>
        </w:rPr>
        <w:t>9</w:t>
      </w:r>
      <w:r w:rsidRPr="0039314C">
        <w:rPr>
          <w:rFonts w:ascii="Times New Roman" w:eastAsia="Times New Roman" w:hAnsi="Times New Roman" w:cs="Times New Roman"/>
          <w:color w:val="000000" w:themeColor="text1"/>
          <w:sz w:val="24"/>
          <w:szCs w:val="24"/>
        </w:rPr>
        <w:t xml:space="preserve"> </w:t>
      </w:r>
      <w:proofErr w:type="spellStart"/>
      <w:r w:rsidRPr="0039314C">
        <w:rPr>
          <w:rFonts w:ascii="Times New Roman" w:eastAsia="Times New Roman" w:hAnsi="Times New Roman" w:cs="Times New Roman"/>
          <w:color w:val="000000" w:themeColor="text1"/>
          <w:sz w:val="24"/>
          <w:szCs w:val="24"/>
        </w:rPr>
        <w:t>арк</w:t>
      </w:r>
      <w:proofErr w:type="spellEnd"/>
      <w:r w:rsidRPr="0039314C">
        <w:rPr>
          <w:rFonts w:ascii="Times New Roman" w:eastAsia="Times New Roman" w:hAnsi="Times New Roman" w:cs="Times New Roman"/>
          <w:color w:val="000000" w:themeColor="text1"/>
          <w:sz w:val="24"/>
          <w:szCs w:val="24"/>
        </w:rPr>
        <w:t>. в 1 прим</w:t>
      </w:r>
      <w:r w:rsidR="0039314C">
        <w:rPr>
          <w:rFonts w:ascii="Times New Roman" w:eastAsia="Times New Roman" w:hAnsi="Times New Roman" w:cs="Times New Roman"/>
          <w:color w:val="000000" w:themeColor="text1"/>
          <w:sz w:val="24"/>
          <w:szCs w:val="24"/>
        </w:rPr>
        <w:t>.</w:t>
      </w:r>
      <w:r w:rsidRPr="0039314C">
        <w:rPr>
          <w:rFonts w:ascii="Times New Roman" w:eastAsia="Times New Roman" w:hAnsi="Times New Roman" w:cs="Times New Roman"/>
          <w:color w:val="000000" w:themeColor="text1"/>
          <w:sz w:val="24"/>
          <w:szCs w:val="24"/>
        </w:rPr>
        <w:t xml:space="preserve">      </w:t>
      </w:r>
    </w:p>
    <w:p w:rsidR="000B1C67" w:rsidRPr="0039314C" w:rsidRDefault="00D45487">
      <w:pPr>
        <w:rPr>
          <w:rFonts w:ascii="Times New Roman" w:eastAsia="Times New Roman" w:hAnsi="Times New Roman" w:cs="Times New Roman"/>
          <w:color w:val="000000" w:themeColor="text1"/>
          <w:highlight w:val="white"/>
        </w:rPr>
      </w:pPr>
      <w:r w:rsidRPr="0039314C">
        <w:rPr>
          <w:rFonts w:ascii="Times New Roman" w:eastAsia="Times New Roman" w:hAnsi="Times New Roman" w:cs="Times New Roman"/>
          <w:color w:val="000000" w:themeColor="text1"/>
          <w:sz w:val="24"/>
          <w:szCs w:val="24"/>
        </w:rPr>
        <w:t xml:space="preserve">                                               </w:t>
      </w:r>
      <w:r w:rsidR="00342A8F" w:rsidRPr="0039314C">
        <w:rPr>
          <w:rFonts w:ascii="Times New Roman" w:eastAsia="Times New Roman" w:hAnsi="Times New Roman" w:cs="Times New Roman"/>
          <w:color w:val="000000" w:themeColor="text1"/>
          <w:sz w:val="24"/>
          <w:szCs w:val="24"/>
        </w:rPr>
        <w:t>4</w:t>
      </w:r>
      <w:r w:rsidRPr="0039314C">
        <w:rPr>
          <w:rFonts w:ascii="Times New Roman" w:eastAsia="Times New Roman" w:hAnsi="Times New Roman" w:cs="Times New Roman"/>
          <w:color w:val="000000" w:themeColor="text1"/>
          <w:sz w:val="24"/>
          <w:szCs w:val="24"/>
        </w:rPr>
        <w:t xml:space="preserve">. Додаток 3 до тендерної документації на </w:t>
      </w:r>
      <w:r w:rsidR="00AB1349" w:rsidRPr="0039314C">
        <w:rPr>
          <w:rFonts w:ascii="Times New Roman" w:eastAsia="Times New Roman" w:hAnsi="Times New Roman" w:cs="Times New Roman"/>
          <w:color w:val="000000" w:themeColor="text1"/>
          <w:sz w:val="24"/>
          <w:szCs w:val="24"/>
        </w:rPr>
        <w:t>1</w:t>
      </w:r>
      <w:r w:rsidR="00B25FEA" w:rsidRPr="0039314C">
        <w:rPr>
          <w:rFonts w:ascii="Times New Roman" w:eastAsia="Times New Roman" w:hAnsi="Times New Roman" w:cs="Times New Roman"/>
          <w:color w:val="000000" w:themeColor="text1"/>
          <w:sz w:val="24"/>
          <w:szCs w:val="24"/>
        </w:rPr>
        <w:t>6</w:t>
      </w:r>
      <w:r w:rsidR="00AB1349" w:rsidRPr="0039314C">
        <w:rPr>
          <w:rFonts w:ascii="Times New Roman" w:eastAsia="Times New Roman" w:hAnsi="Times New Roman" w:cs="Times New Roman"/>
          <w:color w:val="000000" w:themeColor="text1"/>
          <w:sz w:val="24"/>
          <w:szCs w:val="24"/>
        </w:rPr>
        <w:t xml:space="preserve"> </w:t>
      </w:r>
      <w:proofErr w:type="spellStart"/>
      <w:r w:rsidRPr="0039314C">
        <w:rPr>
          <w:rFonts w:ascii="Times New Roman" w:eastAsia="Times New Roman" w:hAnsi="Times New Roman" w:cs="Times New Roman"/>
          <w:color w:val="000000" w:themeColor="text1"/>
          <w:sz w:val="24"/>
          <w:szCs w:val="24"/>
          <w:highlight w:val="white"/>
        </w:rPr>
        <w:t>арк</w:t>
      </w:r>
      <w:proofErr w:type="spellEnd"/>
      <w:r w:rsidRPr="0039314C">
        <w:rPr>
          <w:rFonts w:ascii="Times New Roman" w:eastAsia="Times New Roman" w:hAnsi="Times New Roman" w:cs="Times New Roman"/>
          <w:color w:val="000000" w:themeColor="text1"/>
          <w:sz w:val="24"/>
          <w:szCs w:val="24"/>
          <w:highlight w:val="white"/>
        </w:rPr>
        <w:t>. в 1 прим</w:t>
      </w:r>
      <w:r w:rsidR="0039314C" w:rsidRPr="0039314C">
        <w:rPr>
          <w:rFonts w:ascii="Times New Roman" w:eastAsia="Times New Roman" w:hAnsi="Times New Roman" w:cs="Times New Roman"/>
          <w:color w:val="000000" w:themeColor="text1"/>
          <w:sz w:val="24"/>
          <w:szCs w:val="24"/>
          <w:highlight w:val="white"/>
        </w:rPr>
        <w:t>.</w:t>
      </w:r>
    </w:p>
    <w:p w:rsidR="000B1C67" w:rsidRDefault="000B1C67">
      <w:pPr>
        <w:widowControl w:val="0"/>
        <w:spacing w:after="0" w:line="240" w:lineRule="auto"/>
        <w:jc w:val="both"/>
        <w:rPr>
          <w:rFonts w:ascii="Times New Roman" w:eastAsia="Times New Roman" w:hAnsi="Times New Roman" w:cs="Times New Roman"/>
          <w:sz w:val="24"/>
          <w:szCs w:val="24"/>
        </w:rPr>
      </w:pPr>
    </w:p>
    <w:sectPr w:rsidR="000B1C67">
      <w:footerReference w:type="defaul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CF9" w:rsidRDefault="00C57CF9">
      <w:pPr>
        <w:spacing w:after="0" w:line="240" w:lineRule="auto"/>
      </w:pPr>
      <w:r>
        <w:separator/>
      </w:r>
    </w:p>
  </w:endnote>
  <w:endnote w:type="continuationSeparator" w:id="0">
    <w:p w:rsidR="00C57CF9" w:rsidRDefault="00C57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C67" w:rsidRDefault="00D4548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85252">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C67" w:rsidRDefault="000B1C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CF9" w:rsidRDefault="00C57CF9">
      <w:pPr>
        <w:spacing w:after="0" w:line="240" w:lineRule="auto"/>
      </w:pPr>
      <w:r>
        <w:separator/>
      </w:r>
    </w:p>
  </w:footnote>
  <w:footnote w:type="continuationSeparator" w:id="0">
    <w:p w:rsidR="00C57CF9" w:rsidRDefault="00C57C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B4CC7"/>
    <w:multiLevelType w:val="multilevel"/>
    <w:tmpl w:val="65A272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40848E8"/>
    <w:multiLevelType w:val="multilevel"/>
    <w:tmpl w:val="5EDECD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06A361C"/>
    <w:multiLevelType w:val="multilevel"/>
    <w:tmpl w:val="41A00D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82E55F6"/>
    <w:multiLevelType w:val="multilevel"/>
    <w:tmpl w:val="015A1F0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C67"/>
    <w:rsid w:val="00083531"/>
    <w:rsid w:val="000843B0"/>
    <w:rsid w:val="00085252"/>
    <w:rsid w:val="000A3C2E"/>
    <w:rsid w:val="000B1C67"/>
    <w:rsid w:val="000B7EDE"/>
    <w:rsid w:val="000C781E"/>
    <w:rsid w:val="000E4E31"/>
    <w:rsid w:val="000E7F26"/>
    <w:rsid w:val="000F5DCD"/>
    <w:rsid w:val="00137395"/>
    <w:rsid w:val="00141E60"/>
    <w:rsid w:val="001524FC"/>
    <w:rsid w:val="001D15FE"/>
    <w:rsid w:val="001D315C"/>
    <w:rsid w:val="001E669D"/>
    <w:rsid w:val="001F7EC3"/>
    <w:rsid w:val="00202EBE"/>
    <w:rsid w:val="00217C40"/>
    <w:rsid w:val="00246089"/>
    <w:rsid w:val="00250B91"/>
    <w:rsid w:val="00255F93"/>
    <w:rsid w:val="00274D3C"/>
    <w:rsid w:val="002F1871"/>
    <w:rsid w:val="002F7565"/>
    <w:rsid w:val="00313535"/>
    <w:rsid w:val="00322CA5"/>
    <w:rsid w:val="00325050"/>
    <w:rsid w:val="00342A8F"/>
    <w:rsid w:val="00363D2F"/>
    <w:rsid w:val="003724CF"/>
    <w:rsid w:val="00381C09"/>
    <w:rsid w:val="0039314C"/>
    <w:rsid w:val="003B2F76"/>
    <w:rsid w:val="003E1430"/>
    <w:rsid w:val="00477698"/>
    <w:rsid w:val="004D1FDD"/>
    <w:rsid w:val="005647B8"/>
    <w:rsid w:val="00572282"/>
    <w:rsid w:val="005D75B3"/>
    <w:rsid w:val="005D79B3"/>
    <w:rsid w:val="006021DE"/>
    <w:rsid w:val="006033BE"/>
    <w:rsid w:val="00616C5B"/>
    <w:rsid w:val="00665893"/>
    <w:rsid w:val="00675674"/>
    <w:rsid w:val="00677342"/>
    <w:rsid w:val="00690844"/>
    <w:rsid w:val="006A13DA"/>
    <w:rsid w:val="006B33F2"/>
    <w:rsid w:val="006C5244"/>
    <w:rsid w:val="0070462D"/>
    <w:rsid w:val="0071254D"/>
    <w:rsid w:val="00750EA0"/>
    <w:rsid w:val="00754C13"/>
    <w:rsid w:val="007570F9"/>
    <w:rsid w:val="00766447"/>
    <w:rsid w:val="0078641B"/>
    <w:rsid w:val="007C0DE4"/>
    <w:rsid w:val="007C7EE9"/>
    <w:rsid w:val="007D3CED"/>
    <w:rsid w:val="007D44F3"/>
    <w:rsid w:val="007E528B"/>
    <w:rsid w:val="00820E5F"/>
    <w:rsid w:val="00823E14"/>
    <w:rsid w:val="008721D6"/>
    <w:rsid w:val="008724F8"/>
    <w:rsid w:val="008A68E4"/>
    <w:rsid w:val="008E55C8"/>
    <w:rsid w:val="008F26A6"/>
    <w:rsid w:val="0090195B"/>
    <w:rsid w:val="0093218A"/>
    <w:rsid w:val="0094318D"/>
    <w:rsid w:val="0095241D"/>
    <w:rsid w:val="009C7499"/>
    <w:rsid w:val="009D2530"/>
    <w:rsid w:val="009F0994"/>
    <w:rsid w:val="00A04996"/>
    <w:rsid w:val="00A45F32"/>
    <w:rsid w:val="00A54535"/>
    <w:rsid w:val="00A64516"/>
    <w:rsid w:val="00A94B9C"/>
    <w:rsid w:val="00AA27C9"/>
    <w:rsid w:val="00AB1349"/>
    <w:rsid w:val="00AB2D51"/>
    <w:rsid w:val="00AD35F6"/>
    <w:rsid w:val="00AE3491"/>
    <w:rsid w:val="00AF1F71"/>
    <w:rsid w:val="00B13735"/>
    <w:rsid w:val="00B14EFE"/>
    <w:rsid w:val="00B159AE"/>
    <w:rsid w:val="00B23057"/>
    <w:rsid w:val="00B25FEA"/>
    <w:rsid w:val="00B44625"/>
    <w:rsid w:val="00B62B03"/>
    <w:rsid w:val="00B762F8"/>
    <w:rsid w:val="00B80371"/>
    <w:rsid w:val="00B864A1"/>
    <w:rsid w:val="00B86B6E"/>
    <w:rsid w:val="00BC0FFC"/>
    <w:rsid w:val="00BE2050"/>
    <w:rsid w:val="00C32DE5"/>
    <w:rsid w:val="00C46116"/>
    <w:rsid w:val="00C57CF9"/>
    <w:rsid w:val="00C80745"/>
    <w:rsid w:val="00C81F00"/>
    <w:rsid w:val="00C86A8D"/>
    <w:rsid w:val="00CA0BD8"/>
    <w:rsid w:val="00CB5163"/>
    <w:rsid w:val="00D066A7"/>
    <w:rsid w:val="00D24965"/>
    <w:rsid w:val="00D406EC"/>
    <w:rsid w:val="00D445A4"/>
    <w:rsid w:val="00D45487"/>
    <w:rsid w:val="00DD2612"/>
    <w:rsid w:val="00DD7F40"/>
    <w:rsid w:val="00E117BE"/>
    <w:rsid w:val="00E51606"/>
    <w:rsid w:val="00E765DC"/>
    <w:rsid w:val="00E82B03"/>
    <w:rsid w:val="00E86DB8"/>
    <w:rsid w:val="00EA6A9C"/>
    <w:rsid w:val="00EB1D04"/>
    <w:rsid w:val="00ED29B6"/>
    <w:rsid w:val="00F05C26"/>
    <w:rsid w:val="00F43496"/>
    <w:rsid w:val="00F61365"/>
    <w:rsid w:val="00FE6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C82AA3-04D5-45CD-97FE-CABB4535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table" w:customStyle="1" w:styleId="11">
    <w:name w:val="1"/>
    <w:basedOn w:val="TableNormal4"/>
    <w:pPr>
      <w:spacing w:after="0" w:line="240" w:lineRule="auto"/>
    </w:pPr>
    <w:tblPr>
      <w:tblStyleRowBandSize w:val="1"/>
      <w:tblStyleColBandSize w:val="1"/>
      <w:tblCellMar>
        <w:left w:w="108" w:type="dxa"/>
        <w:right w:w="108" w:type="dxa"/>
      </w:tblCellMar>
    </w:tblPr>
  </w:style>
  <w:style w:type="paragraph" w:styleId="ab">
    <w:name w:val="No Spacing"/>
    <w:uiPriority w:val="1"/>
    <w:qFormat/>
    <w:rsid w:val="000E7F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079400">
      <w:bodyDiv w:val="1"/>
      <w:marLeft w:val="0"/>
      <w:marRight w:val="0"/>
      <w:marTop w:val="0"/>
      <w:marBottom w:val="0"/>
      <w:divBdr>
        <w:top w:val="none" w:sz="0" w:space="0" w:color="auto"/>
        <w:left w:val="none" w:sz="0" w:space="0" w:color="auto"/>
        <w:bottom w:val="none" w:sz="0" w:space="0" w:color="auto"/>
        <w:right w:val="none" w:sz="0" w:space="0" w:color="auto"/>
      </w:divBdr>
    </w:div>
    <w:div w:id="1374427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mailto:savoshn@ukr.net" TargetMode="External"/><Relationship Id="rId14" Type="http://schemas.openxmlformats.org/officeDocument/2006/relationships/hyperlink" Target="https://zakon.rada.gov.ua/laws/show/293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xBmFKAo83FMqDB9Sr8z3LFyR2w==">CgMxLjAyCGguZ2pkZ3hzMgloLjMwajB6bGwyCWguMWZvYjl0ZTIJaC4zem55c2g3MgloLjJldDkycDAyDmguaGpxbThza2FyYmRyMg1oLmZ0ajd2YXFvcmljMghoLnR5amN3dDIIaC5namRneHMyCWguMnM4ZXlvMTgAciExS05nRkx3WlB3YUw0bkpqamU5SUYxU2JjM2Q3cWtNbjQ=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F72405C-7C1C-48C3-A2A7-389041664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22</Pages>
  <Words>34656</Words>
  <Characters>19755</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9</cp:revision>
  <dcterms:created xsi:type="dcterms:W3CDTF">2024-04-25T12:34:00Z</dcterms:created>
  <dcterms:modified xsi:type="dcterms:W3CDTF">2024-04-26T06:13:00Z</dcterms:modified>
</cp:coreProperties>
</file>