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2382" w14:textId="362D5A92" w:rsidR="00E7469F" w:rsidRPr="008B6791" w:rsidRDefault="00E7469F" w:rsidP="00E7469F">
      <w:pPr>
        <w:spacing w:after="0" w:line="240" w:lineRule="auto"/>
        <w:rPr>
          <w:rFonts w:ascii="Times New Roman" w:eastAsia="Times New Roman" w:hAnsi="Times New Roman"/>
          <w:b/>
          <w:sz w:val="20"/>
          <w:szCs w:val="20"/>
        </w:rPr>
      </w:pPr>
      <w:r w:rsidRPr="00B946B3">
        <w:rPr>
          <w:rFonts w:ascii="Times New Roman" w:eastAsia="Times New Roman" w:hAnsi="Times New Roman"/>
          <w:b/>
          <w:sz w:val="24"/>
          <w:szCs w:val="24"/>
        </w:rPr>
        <w:t xml:space="preserve">                                                                                                                            </w:t>
      </w:r>
      <w:r w:rsidRPr="00B946B3">
        <w:rPr>
          <w:rFonts w:ascii="Times New Roman" w:eastAsia="Times New Roman" w:hAnsi="Times New Roman"/>
          <w:b/>
          <w:sz w:val="20"/>
          <w:szCs w:val="20"/>
        </w:rPr>
        <w:t xml:space="preserve">      </w:t>
      </w:r>
      <w:r w:rsidRPr="008B6791">
        <w:rPr>
          <w:rFonts w:ascii="Times New Roman" w:eastAsia="Times New Roman" w:hAnsi="Times New Roman"/>
          <w:b/>
          <w:sz w:val="20"/>
          <w:szCs w:val="20"/>
        </w:rPr>
        <w:t>«ЗАТВЕРДЖЕНО»</w:t>
      </w:r>
    </w:p>
    <w:p w14:paraId="432D0253" w14:textId="56F6176F" w:rsidR="00E7469F" w:rsidRPr="008B6791" w:rsidRDefault="00E7469F" w:rsidP="00E7469F">
      <w:pPr>
        <w:spacing w:after="0" w:line="240" w:lineRule="auto"/>
        <w:ind w:left="-1418"/>
        <w:jc w:val="center"/>
        <w:rPr>
          <w:rFonts w:ascii="Times New Roman" w:eastAsia="Times New Roman" w:hAnsi="Times New Roman"/>
          <w:b/>
          <w:sz w:val="20"/>
          <w:szCs w:val="20"/>
        </w:rPr>
      </w:pPr>
      <w:r w:rsidRPr="008B6791">
        <w:rPr>
          <w:rFonts w:ascii="Times New Roman" w:eastAsia="Times New Roman" w:hAnsi="Times New Roman"/>
          <w:b/>
          <w:sz w:val="20"/>
          <w:szCs w:val="20"/>
        </w:rPr>
        <w:t xml:space="preserve">                                                                </w:t>
      </w:r>
      <w:r w:rsidRPr="008B6791">
        <w:rPr>
          <w:rFonts w:ascii="Times New Roman" w:eastAsia="Times New Roman" w:hAnsi="Times New Roman"/>
          <w:b/>
          <w:sz w:val="20"/>
          <w:szCs w:val="20"/>
        </w:rPr>
        <w:tab/>
      </w:r>
      <w:r w:rsidRPr="008B6791">
        <w:rPr>
          <w:rFonts w:ascii="Times New Roman" w:eastAsia="Times New Roman" w:hAnsi="Times New Roman"/>
          <w:b/>
          <w:sz w:val="20"/>
          <w:szCs w:val="20"/>
        </w:rPr>
        <w:tab/>
        <w:t xml:space="preserve">           </w:t>
      </w:r>
      <w:r w:rsidRPr="008B6791">
        <w:rPr>
          <w:rFonts w:ascii="Times New Roman" w:eastAsia="Times New Roman" w:hAnsi="Times New Roman"/>
          <w:b/>
          <w:sz w:val="20"/>
          <w:szCs w:val="20"/>
        </w:rPr>
        <w:tab/>
      </w:r>
      <w:r w:rsidRPr="008B6791">
        <w:rPr>
          <w:rFonts w:ascii="Times New Roman" w:eastAsia="Times New Roman" w:hAnsi="Times New Roman"/>
          <w:b/>
          <w:sz w:val="20"/>
          <w:szCs w:val="20"/>
        </w:rPr>
        <w:tab/>
      </w:r>
      <w:r w:rsidRPr="008B6791">
        <w:rPr>
          <w:rFonts w:ascii="Times New Roman" w:eastAsia="Times New Roman" w:hAnsi="Times New Roman"/>
          <w:b/>
          <w:sz w:val="20"/>
          <w:szCs w:val="20"/>
        </w:rPr>
        <w:tab/>
        <w:t xml:space="preserve">                                                Протокол Уповноваженої особи </w:t>
      </w:r>
    </w:p>
    <w:p w14:paraId="30BF0AA9" w14:textId="1FCF98E7" w:rsidR="00E7469F" w:rsidRPr="008B6791" w:rsidRDefault="00E7469F" w:rsidP="00E7469F">
      <w:pPr>
        <w:spacing w:after="0" w:line="240" w:lineRule="auto"/>
        <w:rPr>
          <w:rFonts w:ascii="Times New Roman" w:eastAsia="Times New Roman" w:hAnsi="Times New Roman"/>
          <w:b/>
          <w:sz w:val="20"/>
          <w:szCs w:val="20"/>
        </w:rPr>
      </w:pPr>
      <w:r w:rsidRPr="008B6791">
        <w:rPr>
          <w:rFonts w:ascii="Times New Roman" w:eastAsia="Times New Roman" w:hAnsi="Times New Roman"/>
          <w:b/>
          <w:sz w:val="20"/>
          <w:szCs w:val="20"/>
        </w:rPr>
        <w:t xml:space="preserve">                                                           </w:t>
      </w:r>
      <w:r w:rsidRPr="008B6791">
        <w:rPr>
          <w:rFonts w:ascii="Times New Roman" w:eastAsia="Times New Roman" w:hAnsi="Times New Roman"/>
          <w:b/>
          <w:sz w:val="20"/>
          <w:szCs w:val="20"/>
        </w:rPr>
        <w:tab/>
      </w:r>
      <w:r w:rsidRPr="008B6791">
        <w:rPr>
          <w:rFonts w:ascii="Times New Roman" w:eastAsia="Times New Roman" w:hAnsi="Times New Roman"/>
          <w:b/>
          <w:sz w:val="20"/>
          <w:szCs w:val="20"/>
        </w:rPr>
        <w:tab/>
      </w:r>
      <w:r w:rsidRPr="008B6791">
        <w:rPr>
          <w:rFonts w:ascii="Times New Roman" w:eastAsia="Times New Roman" w:hAnsi="Times New Roman"/>
          <w:b/>
          <w:sz w:val="20"/>
          <w:szCs w:val="20"/>
        </w:rPr>
        <w:tab/>
      </w:r>
      <w:r w:rsidRPr="008B6791">
        <w:rPr>
          <w:rFonts w:ascii="Times New Roman" w:eastAsia="Times New Roman" w:hAnsi="Times New Roman"/>
          <w:b/>
          <w:sz w:val="20"/>
          <w:szCs w:val="20"/>
        </w:rPr>
        <w:tab/>
      </w:r>
      <w:r w:rsidRPr="008B6791">
        <w:rPr>
          <w:rFonts w:ascii="Times New Roman" w:eastAsia="Times New Roman" w:hAnsi="Times New Roman"/>
          <w:b/>
          <w:sz w:val="20"/>
          <w:szCs w:val="20"/>
        </w:rPr>
        <w:tab/>
      </w:r>
      <w:r w:rsidRPr="008B6791">
        <w:rPr>
          <w:rFonts w:ascii="Times New Roman" w:eastAsia="Times New Roman" w:hAnsi="Times New Roman"/>
          <w:b/>
          <w:sz w:val="20"/>
          <w:szCs w:val="20"/>
        </w:rPr>
        <w:tab/>
        <w:t xml:space="preserve">     </w:t>
      </w:r>
      <w:r w:rsidR="00723878">
        <w:rPr>
          <w:rFonts w:ascii="Times New Roman" w:eastAsia="Times New Roman" w:hAnsi="Times New Roman"/>
          <w:b/>
          <w:sz w:val="20"/>
          <w:szCs w:val="20"/>
        </w:rPr>
        <w:t>26</w:t>
      </w:r>
      <w:r w:rsidRPr="008B6791">
        <w:rPr>
          <w:rFonts w:ascii="Times New Roman" w:eastAsia="Times New Roman" w:hAnsi="Times New Roman"/>
          <w:b/>
          <w:sz w:val="20"/>
          <w:szCs w:val="20"/>
        </w:rPr>
        <w:t>.</w:t>
      </w:r>
      <w:r w:rsidR="00723878">
        <w:rPr>
          <w:rFonts w:ascii="Times New Roman" w:eastAsia="Times New Roman" w:hAnsi="Times New Roman"/>
          <w:b/>
          <w:sz w:val="20"/>
          <w:szCs w:val="20"/>
        </w:rPr>
        <w:t>04</w:t>
      </w:r>
      <w:r w:rsidRPr="008B6791">
        <w:rPr>
          <w:rFonts w:ascii="Times New Roman" w:eastAsia="Times New Roman" w:hAnsi="Times New Roman"/>
          <w:b/>
          <w:sz w:val="20"/>
          <w:szCs w:val="20"/>
        </w:rPr>
        <w:t>.20</w:t>
      </w:r>
      <w:r w:rsidR="00A76D8B" w:rsidRPr="008B6791">
        <w:rPr>
          <w:rFonts w:ascii="Times New Roman" w:eastAsia="Times New Roman" w:hAnsi="Times New Roman"/>
          <w:b/>
          <w:sz w:val="20"/>
          <w:szCs w:val="20"/>
        </w:rPr>
        <w:t>24</w:t>
      </w:r>
      <w:r w:rsidRPr="008B6791">
        <w:rPr>
          <w:rFonts w:ascii="Times New Roman" w:eastAsia="Times New Roman" w:hAnsi="Times New Roman"/>
          <w:b/>
          <w:sz w:val="20"/>
          <w:szCs w:val="20"/>
        </w:rPr>
        <w:t xml:space="preserve"> </w:t>
      </w:r>
      <w:r w:rsidR="00723878">
        <w:rPr>
          <w:rFonts w:ascii="Times New Roman" w:eastAsia="Times New Roman" w:hAnsi="Times New Roman"/>
          <w:b/>
          <w:sz w:val="20"/>
          <w:szCs w:val="20"/>
        </w:rPr>
        <w:t>№45</w:t>
      </w:r>
    </w:p>
    <w:p w14:paraId="2C08CD70" w14:textId="06B98825" w:rsidR="00E7469F" w:rsidRPr="008B6791" w:rsidRDefault="00E7469F" w:rsidP="00E7469F">
      <w:pPr>
        <w:spacing w:after="0" w:line="240" w:lineRule="auto"/>
        <w:ind w:left="5062" w:firstLine="1418"/>
        <w:jc w:val="center"/>
        <w:rPr>
          <w:rFonts w:ascii="Times New Roman" w:eastAsia="Times New Roman" w:hAnsi="Times New Roman"/>
          <w:sz w:val="20"/>
          <w:szCs w:val="20"/>
        </w:rPr>
      </w:pPr>
      <w:r w:rsidRPr="008B6791">
        <w:rPr>
          <w:rFonts w:ascii="Times New Roman" w:eastAsia="Times New Roman" w:hAnsi="Times New Roman"/>
          <w:i/>
          <w:sz w:val="20"/>
          <w:szCs w:val="20"/>
        </w:rPr>
        <w:t xml:space="preserve">              __________ </w:t>
      </w:r>
      <w:r w:rsidRPr="008B6791">
        <w:rPr>
          <w:rFonts w:ascii="Times New Roman" w:eastAsia="Times New Roman" w:hAnsi="Times New Roman"/>
          <w:sz w:val="20"/>
          <w:szCs w:val="20"/>
        </w:rPr>
        <w:t>М.ПОЗИРАЙЛО</w:t>
      </w:r>
    </w:p>
    <w:p w14:paraId="49F50102" w14:textId="77777777" w:rsidR="00E7469F" w:rsidRPr="008B6791" w:rsidRDefault="00E7469F" w:rsidP="00E7469F">
      <w:pPr>
        <w:spacing w:after="0" w:line="240" w:lineRule="auto"/>
        <w:ind w:left="5062" w:firstLine="1418"/>
        <w:jc w:val="center"/>
        <w:rPr>
          <w:rFonts w:ascii="Times New Roman" w:eastAsia="Times New Roman" w:hAnsi="Times New Roman"/>
          <w:sz w:val="24"/>
          <w:szCs w:val="24"/>
        </w:rPr>
      </w:pPr>
    </w:p>
    <w:p w14:paraId="1D0CF491" w14:textId="7D68066F" w:rsidR="00241E8D" w:rsidRPr="008B6791" w:rsidRDefault="00241E8D"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sz w:val="24"/>
          <w:szCs w:val="24"/>
          <w:lang w:eastAsia="uk-UA"/>
        </w:rPr>
      </w:pPr>
      <w:r w:rsidRPr="008B6791">
        <w:rPr>
          <w:rFonts w:ascii="Times New Roman" w:eastAsia="Times New Roman" w:hAnsi="Times New Roman"/>
          <w:b/>
          <w:bCs/>
          <w:color w:val="000000"/>
          <w:sz w:val="24"/>
          <w:szCs w:val="24"/>
          <w:lang w:eastAsia="uk-UA"/>
        </w:rPr>
        <w:t>ОГОЛОШЕННЯ</w:t>
      </w:r>
    </w:p>
    <w:p w14:paraId="150F2DF4" w14:textId="1ACBD5B3" w:rsidR="00241E8D" w:rsidRPr="008B6791" w:rsidRDefault="00241E8D"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sz w:val="24"/>
          <w:szCs w:val="24"/>
          <w:lang w:eastAsia="uk-UA"/>
        </w:rPr>
      </w:pPr>
      <w:r w:rsidRPr="008B6791">
        <w:rPr>
          <w:rFonts w:ascii="Times New Roman" w:eastAsia="Times New Roman" w:hAnsi="Times New Roman"/>
          <w:b/>
          <w:bCs/>
          <w:color w:val="000000"/>
          <w:sz w:val="24"/>
          <w:szCs w:val="24"/>
          <w:lang w:eastAsia="uk-UA"/>
        </w:rPr>
        <w:t>про проведення спрощеної закупівлі</w:t>
      </w:r>
    </w:p>
    <w:p w14:paraId="17644998" w14:textId="77777777" w:rsidR="00241E8D" w:rsidRPr="008B6791" w:rsidRDefault="00241E8D"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sz w:val="24"/>
          <w:szCs w:val="24"/>
          <w:lang w:eastAsia="uk-UA"/>
        </w:rPr>
      </w:pPr>
      <w:r w:rsidRPr="008B6791">
        <w:rPr>
          <w:rFonts w:ascii="Times New Roman" w:eastAsia="Times New Roman" w:hAnsi="Times New Roman"/>
          <w:b/>
          <w:bCs/>
          <w:color w:val="000000"/>
          <w:sz w:val="24"/>
          <w:szCs w:val="24"/>
          <w:lang w:eastAsia="uk-UA"/>
        </w:rPr>
        <w:t>(умови, визначені в оголошенні про проведення спрощеної закупівлі, та вимоги до предмета закупівлі)</w:t>
      </w:r>
    </w:p>
    <w:p w14:paraId="266794F6" w14:textId="77777777" w:rsidR="00E7469F" w:rsidRPr="008B6791" w:rsidRDefault="00E7469F"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sz w:val="24"/>
          <w:szCs w:val="24"/>
          <w:lang w:eastAsia="uk-UA"/>
        </w:rPr>
      </w:pPr>
    </w:p>
    <w:p w14:paraId="2F21418C" w14:textId="1D350DEF" w:rsidR="00494CF5" w:rsidRPr="008B6791" w:rsidRDefault="00494CF5" w:rsidP="00241E8D">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B6791">
        <w:rPr>
          <w:rFonts w:ascii="Times New Roman" w:eastAsia="Times New Roman" w:hAnsi="Times New Roman"/>
          <w:b/>
          <w:sz w:val="24"/>
          <w:szCs w:val="24"/>
          <w:lang w:eastAsia="ru-RU"/>
        </w:rPr>
        <w:t>1. Замовник:</w:t>
      </w:r>
    </w:p>
    <w:p w14:paraId="29DC5DFF" w14:textId="3720107F" w:rsidR="00494CF5" w:rsidRPr="008B6791" w:rsidRDefault="00494CF5" w:rsidP="00494CF5">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 xml:space="preserve">1.1. Найменування: </w:t>
      </w:r>
      <w:r w:rsidR="0032206B" w:rsidRPr="008B6791">
        <w:rPr>
          <w:rFonts w:ascii="Times New Roman" w:hAnsi="Times New Roman"/>
          <w:sz w:val="24"/>
          <w:szCs w:val="24"/>
        </w:rPr>
        <w:t>Військова частина А</w:t>
      </w:r>
      <w:r w:rsidR="00156643" w:rsidRPr="008B6791">
        <w:rPr>
          <w:rFonts w:ascii="Times New Roman" w:hAnsi="Times New Roman"/>
          <w:sz w:val="24"/>
          <w:szCs w:val="24"/>
        </w:rPr>
        <w:t>1363</w:t>
      </w:r>
      <w:r w:rsidRPr="008B6791">
        <w:rPr>
          <w:rFonts w:ascii="Times New Roman" w:eastAsia="Times New Roman" w:hAnsi="Times New Roman"/>
          <w:sz w:val="24"/>
          <w:szCs w:val="24"/>
          <w:lang w:eastAsia="ru-RU"/>
        </w:rPr>
        <w:t>.</w:t>
      </w:r>
    </w:p>
    <w:p w14:paraId="060ECAB8" w14:textId="2FD5F0C2" w:rsidR="00494CF5" w:rsidRPr="008B6791" w:rsidRDefault="00494CF5" w:rsidP="00494CF5">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bCs/>
          <w:sz w:val="24"/>
          <w:szCs w:val="24"/>
          <w:lang w:eastAsia="ru-RU"/>
        </w:rPr>
        <w:t xml:space="preserve">1.2. Код за ЄДРПОУ: </w:t>
      </w:r>
      <w:r w:rsidR="00156643" w:rsidRPr="008B6791">
        <w:rPr>
          <w:rFonts w:ascii="Times New Roman" w:hAnsi="Times New Roman"/>
          <w:sz w:val="24"/>
          <w:szCs w:val="24"/>
        </w:rPr>
        <w:t>08190603</w:t>
      </w:r>
      <w:r w:rsidRPr="008B6791">
        <w:rPr>
          <w:rFonts w:ascii="Times New Roman" w:eastAsia="Times New Roman" w:hAnsi="Times New Roman"/>
          <w:sz w:val="24"/>
          <w:szCs w:val="24"/>
          <w:lang w:eastAsia="ru-RU"/>
        </w:rPr>
        <w:t>.</w:t>
      </w:r>
    </w:p>
    <w:p w14:paraId="0083A879" w14:textId="1F3AFF51" w:rsidR="00494CF5" w:rsidRPr="008B6791" w:rsidRDefault="00494CF5" w:rsidP="00494CF5">
      <w:pPr>
        <w:keepNext/>
        <w:tabs>
          <w:tab w:val="left" w:pos="720"/>
        </w:tabs>
        <w:spacing w:after="0" w:line="240" w:lineRule="auto"/>
        <w:ind w:right="-184" w:firstLine="709"/>
        <w:outlineLvl w:val="2"/>
        <w:rPr>
          <w:rFonts w:ascii="Times New Roman" w:hAnsi="Times New Roman"/>
          <w:sz w:val="24"/>
          <w:szCs w:val="24"/>
        </w:rPr>
      </w:pPr>
      <w:r w:rsidRPr="008B6791">
        <w:rPr>
          <w:rFonts w:ascii="Times New Roman" w:eastAsia="Times New Roman" w:hAnsi="Times New Roman"/>
          <w:bCs/>
          <w:sz w:val="24"/>
          <w:szCs w:val="24"/>
          <w:lang w:eastAsia="ru-RU"/>
        </w:rPr>
        <w:t xml:space="preserve">1.3. </w:t>
      </w:r>
      <w:r w:rsidRPr="008B6791">
        <w:rPr>
          <w:rFonts w:ascii="Times New Roman" w:hAnsi="Times New Roman"/>
          <w:sz w:val="24"/>
          <w:szCs w:val="24"/>
        </w:rPr>
        <w:t xml:space="preserve">Місцезнаходження: </w:t>
      </w:r>
      <w:r w:rsidR="00882314" w:rsidRPr="008B6791">
        <w:rPr>
          <w:rFonts w:ascii="Times New Roman" w:hAnsi="Times New Roman"/>
          <w:sz w:val="24"/>
          <w:szCs w:val="24"/>
        </w:rPr>
        <w:t xml:space="preserve">Україна, </w:t>
      </w:r>
      <w:r w:rsidR="00156643" w:rsidRPr="008B6791">
        <w:rPr>
          <w:rFonts w:ascii="Times New Roman" w:hAnsi="Times New Roman"/>
          <w:sz w:val="24"/>
          <w:szCs w:val="24"/>
        </w:rPr>
        <w:t>Дніпропетровська область</w:t>
      </w:r>
      <w:r w:rsidRPr="008B6791">
        <w:rPr>
          <w:rFonts w:ascii="Times New Roman" w:hAnsi="Times New Roman"/>
          <w:sz w:val="24"/>
          <w:szCs w:val="24"/>
        </w:rPr>
        <w:t>.</w:t>
      </w:r>
    </w:p>
    <w:p w14:paraId="55E2E334" w14:textId="2E2EC83D" w:rsidR="00494CF5" w:rsidRPr="008B6791" w:rsidRDefault="00494CF5" w:rsidP="0032206B">
      <w:pPr>
        <w:keepNext/>
        <w:tabs>
          <w:tab w:val="left" w:pos="720"/>
        </w:tabs>
        <w:spacing w:after="0" w:line="240" w:lineRule="auto"/>
        <w:ind w:right="-1" w:firstLine="709"/>
        <w:jc w:val="both"/>
        <w:outlineLvl w:val="2"/>
        <w:rPr>
          <w:rFonts w:ascii="Times New Roman" w:hAnsi="Times New Roman"/>
          <w:sz w:val="24"/>
          <w:szCs w:val="24"/>
        </w:rPr>
      </w:pPr>
      <w:r w:rsidRPr="008B6791">
        <w:rPr>
          <w:rFonts w:ascii="Times New Roman" w:hAnsi="Times New Roman"/>
          <w:sz w:val="24"/>
          <w:szCs w:val="24"/>
        </w:rPr>
        <w:t xml:space="preserve">1.4. Контактна особа замовника: </w:t>
      </w:r>
      <w:r w:rsidR="00156643" w:rsidRPr="008B6791">
        <w:rPr>
          <w:rFonts w:ascii="Times New Roman" w:hAnsi="Times New Roman"/>
          <w:sz w:val="24"/>
          <w:szCs w:val="24"/>
        </w:rPr>
        <w:t>Позирайло Микола</w:t>
      </w:r>
      <w:r w:rsidR="0032206B" w:rsidRPr="008B6791">
        <w:rPr>
          <w:rFonts w:ascii="Times New Roman" w:hAnsi="Times New Roman"/>
          <w:sz w:val="24"/>
          <w:szCs w:val="24"/>
        </w:rPr>
        <w:t>, Уповноважена особа військової частини А</w:t>
      </w:r>
      <w:r w:rsidR="00156643" w:rsidRPr="008B6791">
        <w:rPr>
          <w:rFonts w:ascii="Times New Roman" w:hAnsi="Times New Roman"/>
          <w:sz w:val="24"/>
          <w:szCs w:val="24"/>
        </w:rPr>
        <w:t>1363</w:t>
      </w:r>
      <w:r w:rsidR="0032206B" w:rsidRPr="008B6791">
        <w:rPr>
          <w:rFonts w:ascii="Times New Roman" w:hAnsi="Times New Roman"/>
          <w:sz w:val="24"/>
          <w:szCs w:val="24"/>
        </w:rPr>
        <w:t xml:space="preserve">; e-mail: </w:t>
      </w:r>
      <w:r w:rsidR="00C316D2" w:rsidRPr="008B6791">
        <w:rPr>
          <w:rFonts w:ascii="Times New Roman" w:hAnsi="Times New Roman"/>
          <w:sz w:val="24"/>
          <w:szCs w:val="24"/>
        </w:rPr>
        <w:t>a1363@post.mil.gov.ua</w:t>
      </w:r>
      <w:r w:rsidRPr="008B6791">
        <w:rPr>
          <w:rFonts w:ascii="Times New Roman" w:hAnsi="Times New Roman"/>
          <w:sz w:val="24"/>
          <w:szCs w:val="24"/>
        </w:rPr>
        <w:t>, тел.: (</w:t>
      </w:r>
      <w:r w:rsidR="00156643" w:rsidRPr="008B6791">
        <w:rPr>
          <w:rFonts w:ascii="Times New Roman" w:hAnsi="Times New Roman"/>
          <w:sz w:val="24"/>
          <w:szCs w:val="24"/>
        </w:rPr>
        <w:t>063</w:t>
      </w:r>
      <w:r w:rsidRPr="008B6791">
        <w:rPr>
          <w:rFonts w:ascii="Times New Roman" w:hAnsi="Times New Roman"/>
          <w:sz w:val="24"/>
          <w:szCs w:val="24"/>
        </w:rPr>
        <w:t>) </w:t>
      </w:r>
      <w:r w:rsidR="00156643" w:rsidRPr="008B6791">
        <w:rPr>
          <w:rFonts w:ascii="Times New Roman" w:hAnsi="Times New Roman"/>
          <w:sz w:val="24"/>
          <w:szCs w:val="24"/>
        </w:rPr>
        <w:t>047</w:t>
      </w:r>
      <w:r w:rsidR="0032206B" w:rsidRPr="008B6791">
        <w:rPr>
          <w:rFonts w:ascii="Times New Roman" w:hAnsi="Times New Roman"/>
          <w:sz w:val="24"/>
          <w:szCs w:val="24"/>
        </w:rPr>
        <w:t>-</w:t>
      </w:r>
      <w:r w:rsidR="00156643" w:rsidRPr="008B6791">
        <w:rPr>
          <w:rFonts w:ascii="Times New Roman" w:hAnsi="Times New Roman"/>
          <w:sz w:val="24"/>
          <w:szCs w:val="24"/>
        </w:rPr>
        <w:t>82</w:t>
      </w:r>
      <w:r w:rsidR="0032206B" w:rsidRPr="008B6791">
        <w:rPr>
          <w:rFonts w:ascii="Times New Roman" w:hAnsi="Times New Roman"/>
          <w:sz w:val="24"/>
          <w:szCs w:val="24"/>
        </w:rPr>
        <w:t>-</w:t>
      </w:r>
      <w:r w:rsidR="00156643" w:rsidRPr="008B6791">
        <w:rPr>
          <w:rFonts w:ascii="Times New Roman" w:hAnsi="Times New Roman"/>
          <w:sz w:val="24"/>
          <w:szCs w:val="24"/>
        </w:rPr>
        <w:t>71</w:t>
      </w:r>
      <w:r w:rsidRPr="008B6791">
        <w:rPr>
          <w:rFonts w:ascii="Times New Roman" w:hAnsi="Times New Roman"/>
          <w:sz w:val="24"/>
          <w:szCs w:val="24"/>
        </w:rPr>
        <w:t>.</w:t>
      </w:r>
    </w:p>
    <w:p w14:paraId="7C331309" w14:textId="788FDDC8" w:rsidR="00494CF5" w:rsidRPr="008B6791"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b/>
          <w:sz w:val="24"/>
          <w:szCs w:val="24"/>
          <w:lang w:eastAsia="ru-RU"/>
        </w:rPr>
        <w:t>2. Розмір бюджетного призначення за кошторисом або очікувана вартість закупівлі товару:</w:t>
      </w:r>
      <w:r w:rsidRPr="008B6791">
        <w:rPr>
          <w:rFonts w:ascii="Times New Roman" w:eastAsia="Times New Roman" w:hAnsi="Times New Roman"/>
          <w:sz w:val="24"/>
          <w:szCs w:val="24"/>
          <w:lang w:eastAsia="ru-RU"/>
        </w:rPr>
        <w:t xml:space="preserve"> </w:t>
      </w:r>
      <w:r w:rsidR="00A453B1" w:rsidRPr="008B6791">
        <w:rPr>
          <w:rFonts w:ascii="Times New Roman" w:eastAsia="Times New Roman" w:hAnsi="Times New Roman"/>
          <w:sz w:val="24"/>
          <w:szCs w:val="24"/>
          <w:lang w:eastAsia="ru-RU"/>
        </w:rPr>
        <w:t>1 000</w:t>
      </w:r>
      <w:r w:rsidR="00EB7EA7" w:rsidRPr="008B6791">
        <w:rPr>
          <w:rFonts w:ascii="Times New Roman" w:eastAsia="Times New Roman" w:hAnsi="Times New Roman"/>
          <w:sz w:val="24"/>
          <w:szCs w:val="24"/>
          <w:lang w:eastAsia="ru-RU"/>
        </w:rPr>
        <w:t xml:space="preserve"> 000</w:t>
      </w:r>
      <w:r w:rsidR="008E2EA6" w:rsidRPr="008B6791">
        <w:rPr>
          <w:rFonts w:ascii="Times New Roman" w:eastAsia="Times New Roman" w:hAnsi="Times New Roman"/>
          <w:sz w:val="24"/>
          <w:szCs w:val="24"/>
          <w:lang w:eastAsia="ru-RU"/>
        </w:rPr>
        <w:t xml:space="preserve"> </w:t>
      </w:r>
      <w:r w:rsidRPr="008B6791">
        <w:rPr>
          <w:rFonts w:ascii="Times New Roman" w:hAnsi="Times New Roman"/>
          <w:sz w:val="24"/>
          <w:szCs w:val="24"/>
        </w:rPr>
        <w:t>грн.</w:t>
      </w:r>
      <w:r w:rsidR="00BD050C" w:rsidRPr="008B6791">
        <w:rPr>
          <w:rFonts w:ascii="Times New Roman" w:hAnsi="Times New Roman"/>
          <w:sz w:val="24"/>
          <w:szCs w:val="24"/>
        </w:rPr>
        <w:t xml:space="preserve"> з урахуванням ПДВ</w:t>
      </w:r>
    </w:p>
    <w:p w14:paraId="4E6E4112" w14:textId="26E53CC5" w:rsidR="00494CF5" w:rsidRPr="008B6791" w:rsidRDefault="00494CF5" w:rsidP="00494CF5">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 xml:space="preserve">2.1. Розмір мінімального кроку пониження ціни під час електронного аукціону: </w:t>
      </w:r>
      <w:r w:rsidR="00156643" w:rsidRPr="008B6791">
        <w:rPr>
          <w:rFonts w:ascii="Times New Roman" w:eastAsia="Times New Roman" w:hAnsi="Times New Roman"/>
          <w:sz w:val="24"/>
          <w:szCs w:val="24"/>
          <w:lang w:eastAsia="ru-RU"/>
        </w:rPr>
        <w:t>0,5</w:t>
      </w:r>
      <w:r w:rsidRPr="008B6791">
        <w:rPr>
          <w:rFonts w:ascii="Times New Roman" w:eastAsia="Times New Roman" w:hAnsi="Times New Roman"/>
          <w:sz w:val="24"/>
          <w:szCs w:val="24"/>
          <w:lang w:eastAsia="ru-RU"/>
        </w:rPr>
        <w:t xml:space="preserve"> % з урахуванням ПДВ.</w:t>
      </w:r>
    </w:p>
    <w:p w14:paraId="76C332AB" w14:textId="77777777" w:rsidR="00494CF5" w:rsidRPr="008B6791"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0" w:name="59"/>
      <w:bookmarkStart w:id="1" w:name="60"/>
      <w:bookmarkStart w:id="2" w:name="61"/>
      <w:bookmarkStart w:id="3" w:name="64"/>
      <w:bookmarkStart w:id="4" w:name="70"/>
      <w:bookmarkEnd w:id="0"/>
      <w:bookmarkEnd w:id="1"/>
      <w:bookmarkEnd w:id="2"/>
      <w:bookmarkEnd w:id="3"/>
      <w:bookmarkEnd w:id="4"/>
      <w:r w:rsidRPr="008B6791">
        <w:rPr>
          <w:rFonts w:ascii="Times New Roman" w:eastAsia="Times New Roman" w:hAnsi="Times New Roman"/>
          <w:b/>
          <w:sz w:val="24"/>
          <w:szCs w:val="24"/>
          <w:lang w:eastAsia="ru-RU"/>
        </w:rPr>
        <w:t>3. Інформація про предмет закупівлі:</w:t>
      </w:r>
    </w:p>
    <w:p w14:paraId="60406B61" w14:textId="70CF0B89" w:rsidR="00882314" w:rsidRPr="008B6791" w:rsidRDefault="00EB7EA7" w:rsidP="00EB7EA7">
      <w:pPr>
        <w:tabs>
          <w:tab w:val="num" w:pos="0"/>
        </w:tabs>
        <w:spacing w:after="0" w:line="240" w:lineRule="auto"/>
        <w:jc w:val="both"/>
        <w:rPr>
          <w:rFonts w:ascii="Times New Roman" w:eastAsia="Times New Roman" w:hAnsi="Times New Roman"/>
          <w:spacing w:val="-4"/>
          <w:sz w:val="24"/>
          <w:szCs w:val="24"/>
          <w:lang w:eastAsia="ru-RU"/>
        </w:rPr>
      </w:pPr>
      <w:bookmarkStart w:id="5" w:name="71"/>
      <w:bookmarkEnd w:id="5"/>
      <w:r w:rsidRPr="008B6791">
        <w:rPr>
          <w:rFonts w:ascii="Times New Roman" w:eastAsia="Times New Roman" w:hAnsi="Times New Roman"/>
          <w:spacing w:val="-4"/>
          <w:sz w:val="24"/>
          <w:szCs w:val="24"/>
          <w:lang w:eastAsia="ru-RU"/>
        </w:rPr>
        <w:tab/>
      </w:r>
      <w:r w:rsidR="00494CF5" w:rsidRPr="008B6791">
        <w:rPr>
          <w:rFonts w:ascii="Times New Roman" w:eastAsia="Times New Roman" w:hAnsi="Times New Roman"/>
          <w:spacing w:val="-4"/>
          <w:sz w:val="24"/>
          <w:szCs w:val="24"/>
          <w:lang w:eastAsia="ru-RU"/>
        </w:rPr>
        <w:t xml:space="preserve">3.1. Найменування та кількість предмета закупівлі: </w:t>
      </w:r>
      <w:bookmarkStart w:id="6" w:name="_Hlk165058895"/>
      <w:r w:rsidR="00A453B1" w:rsidRPr="008B6791">
        <w:rPr>
          <w:rFonts w:ascii="Times New Roman" w:eastAsia="Times New Roman" w:hAnsi="Times New Roman"/>
          <w:b/>
          <w:bCs/>
          <w:spacing w:val="-4"/>
          <w:sz w:val="24"/>
          <w:szCs w:val="24"/>
          <w:lang w:eastAsia="ru-RU"/>
        </w:rPr>
        <w:t>Спеціальне обладнання: полігонне мішеневе обладнання та їх комплектуючі для проведення військових тактичних і тактико - спеціальних навчань</w:t>
      </w:r>
      <w:bookmarkEnd w:id="6"/>
      <w:r w:rsidR="00A453B1" w:rsidRPr="008B6791">
        <w:rPr>
          <w:rFonts w:ascii="Times New Roman" w:eastAsia="Times New Roman" w:hAnsi="Times New Roman"/>
          <w:b/>
          <w:bCs/>
          <w:spacing w:val="-4"/>
          <w:sz w:val="24"/>
          <w:szCs w:val="24"/>
          <w:lang w:eastAsia="ru-RU"/>
        </w:rPr>
        <w:t xml:space="preserve">, </w:t>
      </w:r>
      <w:r w:rsidR="00A453B1" w:rsidRPr="008B6791">
        <w:rPr>
          <w:rFonts w:ascii="Times New Roman" w:eastAsia="Times New Roman" w:hAnsi="Times New Roman"/>
          <w:spacing w:val="-4"/>
          <w:sz w:val="24"/>
          <w:szCs w:val="24"/>
          <w:lang w:eastAsia="ru-RU"/>
        </w:rPr>
        <w:t>класифікація за ДК 021:2015:</w:t>
      </w:r>
      <w:r w:rsidR="00A453B1" w:rsidRPr="008B6791">
        <w:rPr>
          <w:rFonts w:ascii="Times New Roman" w:eastAsia="Times New Roman" w:hAnsi="Times New Roman"/>
          <w:b/>
          <w:bCs/>
          <w:spacing w:val="-4"/>
          <w:sz w:val="24"/>
          <w:szCs w:val="24"/>
          <w:lang w:eastAsia="ru-RU"/>
        </w:rPr>
        <w:t xml:space="preserve"> </w:t>
      </w:r>
      <w:bookmarkStart w:id="7" w:name="_Hlk165058913"/>
      <w:r w:rsidR="00A453B1" w:rsidRPr="008B6791">
        <w:rPr>
          <w:rFonts w:ascii="Times New Roman" w:eastAsia="Times New Roman" w:hAnsi="Times New Roman"/>
          <w:b/>
          <w:bCs/>
          <w:spacing w:val="-4"/>
          <w:sz w:val="24"/>
          <w:szCs w:val="24"/>
          <w:lang w:eastAsia="ru-RU"/>
        </w:rPr>
        <w:t>42990000-2 - Машини спеціального призначення різні</w:t>
      </w:r>
      <w:bookmarkEnd w:id="7"/>
      <w:r w:rsidR="00A453B1" w:rsidRPr="008B6791">
        <w:rPr>
          <w:rFonts w:ascii="Times New Roman" w:eastAsia="Times New Roman" w:hAnsi="Times New Roman"/>
          <w:spacing w:val="-4"/>
          <w:sz w:val="24"/>
          <w:szCs w:val="24"/>
          <w:lang w:eastAsia="ru-RU"/>
        </w:rPr>
        <w:t xml:space="preserve">. </w:t>
      </w:r>
      <w:r w:rsidR="00882314" w:rsidRPr="008B6791">
        <w:rPr>
          <w:rFonts w:ascii="Times New Roman" w:eastAsia="Times New Roman" w:hAnsi="Times New Roman"/>
          <w:spacing w:val="-4"/>
          <w:sz w:val="24"/>
          <w:szCs w:val="24"/>
          <w:lang w:eastAsia="ru-RU"/>
        </w:rPr>
        <w:t>Технічні вимоги до предмету закупівлі наведені в Додатку №</w:t>
      </w:r>
      <w:r w:rsidR="00ED1523" w:rsidRPr="008B6791">
        <w:rPr>
          <w:rFonts w:ascii="Times New Roman" w:eastAsia="Times New Roman" w:hAnsi="Times New Roman"/>
          <w:spacing w:val="-4"/>
          <w:sz w:val="24"/>
          <w:szCs w:val="24"/>
          <w:lang w:eastAsia="ru-RU"/>
        </w:rPr>
        <w:t>2</w:t>
      </w:r>
    </w:p>
    <w:p w14:paraId="195C256E" w14:textId="77777777" w:rsidR="00A453B1" w:rsidRPr="008B6791" w:rsidRDefault="00A453B1" w:rsidP="00EB7EA7">
      <w:pPr>
        <w:tabs>
          <w:tab w:val="num" w:pos="0"/>
        </w:tabs>
        <w:spacing w:after="0" w:line="240" w:lineRule="auto"/>
        <w:jc w:val="both"/>
        <w:rPr>
          <w:rFonts w:ascii="Times New Roman" w:eastAsia="Times New Roman" w:hAnsi="Times New Roman"/>
          <w:spacing w:val="-4"/>
          <w:sz w:val="24"/>
          <w:szCs w:val="24"/>
          <w:lang w:eastAsia="ru-RU"/>
        </w:rPr>
      </w:pPr>
    </w:p>
    <w:p w14:paraId="6FC74CA5" w14:textId="0AE3EC67" w:rsidR="00A453B1" w:rsidRPr="008B6791" w:rsidRDefault="00A453B1" w:rsidP="00A453B1">
      <w:pPr>
        <w:tabs>
          <w:tab w:val="num" w:pos="0"/>
        </w:tabs>
        <w:spacing w:after="0" w:line="240" w:lineRule="auto"/>
        <w:jc w:val="both"/>
        <w:rPr>
          <w:rFonts w:ascii="Times New Roman" w:hAnsi="Times New Roman"/>
          <w:sz w:val="24"/>
          <w:szCs w:val="24"/>
        </w:rPr>
      </w:pPr>
      <w:r w:rsidRPr="008B6791">
        <w:rPr>
          <w:rFonts w:ascii="Times New Roman" w:hAnsi="Times New Roman"/>
          <w:sz w:val="24"/>
          <w:szCs w:val="24"/>
        </w:rPr>
        <w:tab/>
      </w:r>
      <w:bookmarkStart w:id="8" w:name="_Hlk165059145"/>
      <w:r w:rsidR="009D269E" w:rsidRPr="008B6791">
        <w:rPr>
          <w:rFonts w:ascii="Times New Roman" w:hAnsi="Times New Roman"/>
          <w:sz w:val="24"/>
          <w:szCs w:val="24"/>
        </w:rPr>
        <w:t>-</w:t>
      </w:r>
      <w:r w:rsidRPr="008B6791">
        <w:rPr>
          <w:rFonts w:ascii="Times New Roman" w:hAnsi="Times New Roman"/>
          <w:sz w:val="24"/>
          <w:szCs w:val="24"/>
        </w:rPr>
        <w:t xml:space="preserve"> </w:t>
      </w:r>
      <w:r w:rsidRPr="008B6791">
        <w:rPr>
          <w:rFonts w:ascii="Times New Roman" w:hAnsi="Times New Roman"/>
          <w:b/>
          <w:bCs/>
          <w:sz w:val="24"/>
          <w:szCs w:val="24"/>
        </w:rPr>
        <w:t>Пульт керування основний</w:t>
      </w:r>
      <w:r w:rsidR="00941011" w:rsidRPr="008B6791">
        <w:rPr>
          <w:rFonts w:ascii="Times New Roman" w:hAnsi="Times New Roman"/>
          <w:b/>
          <w:bCs/>
          <w:sz w:val="24"/>
          <w:szCs w:val="24"/>
        </w:rPr>
        <w:t xml:space="preserve"> (</w:t>
      </w:r>
      <w:r w:rsidR="00941011" w:rsidRPr="008B6791">
        <w:rPr>
          <w:rFonts w:ascii="Times New Roman" w:hAnsi="Times New Roman"/>
          <w:b/>
          <w:bCs/>
        </w:rPr>
        <w:t>ПКО)</w:t>
      </w:r>
      <w:r w:rsidRPr="008B6791">
        <w:rPr>
          <w:rFonts w:ascii="Times New Roman" w:hAnsi="Times New Roman"/>
          <w:b/>
          <w:bCs/>
          <w:sz w:val="24"/>
          <w:szCs w:val="24"/>
        </w:rPr>
        <w:t xml:space="preserve">  </w:t>
      </w:r>
      <w:r w:rsidRPr="008B6791">
        <w:rPr>
          <w:rFonts w:ascii="Times New Roman" w:hAnsi="Times New Roman"/>
          <w:sz w:val="24"/>
          <w:szCs w:val="24"/>
        </w:rPr>
        <w:t>– 3 комплекти;</w:t>
      </w:r>
    </w:p>
    <w:p w14:paraId="4BD45086" w14:textId="7AF62E2D" w:rsidR="00A453B1" w:rsidRPr="008B6791" w:rsidRDefault="00A453B1" w:rsidP="00A453B1">
      <w:pPr>
        <w:tabs>
          <w:tab w:val="num" w:pos="0"/>
        </w:tabs>
        <w:spacing w:after="0" w:line="240" w:lineRule="auto"/>
        <w:jc w:val="both"/>
        <w:rPr>
          <w:rFonts w:ascii="Times New Roman" w:hAnsi="Times New Roman"/>
          <w:sz w:val="24"/>
          <w:szCs w:val="24"/>
        </w:rPr>
      </w:pPr>
      <w:r w:rsidRPr="008B6791">
        <w:rPr>
          <w:rFonts w:ascii="Times New Roman" w:hAnsi="Times New Roman"/>
          <w:sz w:val="24"/>
          <w:szCs w:val="24"/>
        </w:rPr>
        <w:tab/>
      </w:r>
      <w:r w:rsidR="009D269E" w:rsidRPr="008B6791">
        <w:rPr>
          <w:rFonts w:ascii="Times New Roman" w:hAnsi="Times New Roman"/>
          <w:sz w:val="24"/>
          <w:szCs w:val="24"/>
        </w:rPr>
        <w:t>-</w:t>
      </w:r>
      <w:r w:rsidRPr="008B6791">
        <w:rPr>
          <w:rFonts w:ascii="Times New Roman" w:hAnsi="Times New Roman"/>
          <w:sz w:val="24"/>
          <w:szCs w:val="24"/>
        </w:rPr>
        <w:t xml:space="preserve"> </w:t>
      </w:r>
      <w:r w:rsidRPr="008B6791">
        <w:rPr>
          <w:rFonts w:ascii="Times New Roman" w:hAnsi="Times New Roman"/>
          <w:b/>
          <w:bCs/>
          <w:sz w:val="24"/>
          <w:szCs w:val="24"/>
        </w:rPr>
        <w:t>Пристрій підйому мішені</w:t>
      </w:r>
      <w:r w:rsidR="009D269E" w:rsidRPr="008B6791">
        <w:rPr>
          <w:rFonts w:ascii="Times New Roman" w:hAnsi="Times New Roman"/>
          <w:b/>
          <w:bCs/>
          <w:sz w:val="24"/>
          <w:szCs w:val="24"/>
        </w:rPr>
        <w:t xml:space="preserve"> ( </w:t>
      </w:r>
      <w:r w:rsidRPr="008B6791">
        <w:rPr>
          <w:rFonts w:ascii="Times New Roman" w:hAnsi="Times New Roman"/>
          <w:b/>
          <w:bCs/>
          <w:sz w:val="24"/>
          <w:szCs w:val="24"/>
        </w:rPr>
        <w:t>ППМ-7</w:t>
      </w:r>
      <w:r w:rsidR="009D269E" w:rsidRPr="008B6791">
        <w:rPr>
          <w:rFonts w:ascii="Times New Roman" w:hAnsi="Times New Roman"/>
          <w:b/>
          <w:bCs/>
          <w:sz w:val="24"/>
          <w:szCs w:val="24"/>
        </w:rPr>
        <w:t>)</w:t>
      </w:r>
      <w:r w:rsidR="009D269E" w:rsidRPr="008B6791">
        <w:rPr>
          <w:rFonts w:ascii="Times New Roman" w:hAnsi="Times New Roman"/>
          <w:sz w:val="24"/>
          <w:szCs w:val="24"/>
        </w:rPr>
        <w:t xml:space="preserve"> </w:t>
      </w:r>
      <w:r w:rsidRPr="008B6791">
        <w:rPr>
          <w:rFonts w:ascii="Times New Roman" w:hAnsi="Times New Roman"/>
          <w:sz w:val="24"/>
          <w:szCs w:val="24"/>
        </w:rPr>
        <w:t>– 17 комплектів;</w:t>
      </w:r>
    </w:p>
    <w:p w14:paraId="2B2204D0" w14:textId="3280DA3C" w:rsidR="00A453B1" w:rsidRPr="008B6791" w:rsidRDefault="00A453B1" w:rsidP="00A453B1">
      <w:pPr>
        <w:tabs>
          <w:tab w:val="num" w:pos="0"/>
        </w:tabs>
        <w:spacing w:after="0" w:line="240" w:lineRule="auto"/>
        <w:jc w:val="both"/>
        <w:rPr>
          <w:rFonts w:ascii="Times New Roman" w:hAnsi="Times New Roman"/>
          <w:sz w:val="24"/>
          <w:szCs w:val="24"/>
        </w:rPr>
      </w:pPr>
      <w:r w:rsidRPr="008B6791">
        <w:rPr>
          <w:rFonts w:ascii="Times New Roman" w:hAnsi="Times New Roman"/>
          <w:sz w:val="24"/>
          <w:szCs w:val="24"/>
        </w:rPr>
        <w:tab/>
      </w:r>
      <w:r w:rsidR="009D269E" w:rsidRPr="008B6791">
        <w:rPr>
          <w:rFonts w:ascii="Times New Roman" w:hAnsi="Times New Roman"/>
          <w:sz w:val="24"/>
          <w:szCs w:val="24"/>
        </w:rPr>
        <w:t>-</w:t>
      </w:r>
      <w:r w:rsidRPr="008B6791">
        <w:rPr>
          <w:rFonts w:ascii="Times New Roman" w:hAnsi="Times New Roman"/>
          <w:sz w:val="24"/>
          <w:szCs w:val="24"/>
        </w:rPr>
        <w:t xml:space="preserve"> </w:t>
      </w:r>
      <w:r w:rsidRPr="008B6791">
        <w:rPr>
          <w:rFonts w:ascii="Times New Roman" w:hAnsi="Times New Roman"/>
          <w:b/>
          <w:bCs/>
          <w:sz w:val="24"/>
          <w:szCs w:val="24"/>
        </w:rPr>
        <w:t xml:space="preserve">Пристрій зарядний груповий 12 канальний на 12В </w:t>
      </w:r>
      <w:r w:rsidRPr="008B6791">
        <w:rPr>
          <w:rFonts w:ascii="Times New Roman" w:hAnsi="Times New Roman"/>
          <w:sz w:val="24"/>
          <w:szCs w:val="24"/>
        </w:rPr>
        <w:t xml:space="preserve">– 5 </w:t>
      </w:r>
      <w:r w:rsidR="00187D7D" w:rsidRPr="008B6791">
        <w:rPr>
          <w:rFonts w:ascii="Times New Roman" w:hAnsi="Times New Roman"/>
          <w:sz w:val="24"/>
          <w:szCs w:val="24"/>
        </w:rPr>
        <w:t>комплектів</w:t>
      </w:r>
      <w:r w:rsidRPr="008B6791">
        <w:rPr>
          <w:rFonts w:ascii="Times New Roman" w:hAnsi="Times New Roman"/>
          <w:sz w:val="24"/>
          <w:szCs w:val="24"/>
        </w:rPr>
        <w:t>;</w:t>
      </w:r>
    </w:p>
    <w:p w14:paraId="531F7B20" w14:textId="1AAB539A" w:rsidR="00A453B1" w:rsidRPr="008B6791" w:rsidRDefault="00A453B1" w:rsidP="00A453B1">
      <w:pPr>
        <w:tabs>
          <w:tab w:val="num" w:pos="0"/>
        </w:tabs>
        <w:spacing w:after="0" w:line="240" w:lineRule="auto"/>
        <w:jc w:val="both"/>
        <w:rPr>
          <w:rFonts w:ascii="Times New Roman" w:hAnsi="Times New Roman"/>
          <w:sz w:val="24"/>
          <w:szCs w:val="24"/>
        </w:rPr>
      </w:pPr>
      <w:r w:rsidRPr="008B6791">
        <w:rPr>
          <w:rFonts w:ascii="Times New Roman" w:hAnsi="Times New Roman"/>
          <w:sz w:val="24"/>
          <w:szCs w:val="24"/>
        </w:rPr>
        <w:tab/>
      </w:r>
      <w:r w:rsidR="009D269E" w:rsidRPr="008B6791">
        <w:rPr>
          <w:rFonts w:ascii="Times New Roman" w:hAnsi="Times New Roman"/>
          <w:sz w:val="24"/>
          <w:szCs w:val="24"/>
        </w:rPr>
        <w:t>-</w:t>
      </w:r>
      <w:r w:rsidRPr="008B6791">
        <w:rPr>
          <w:rFonts w:ascii="Times New Roman" w:hAnsi="Times New Roman"/>
          <w:sz w:val="24"/>
          <w:szCs w:val="24"/>
        </w:rPr>
        <w:t xml:space="preserve"> </w:t>
      </w:r>
      <w:r w:rsidRPr="008B6791">
        <w:rPr>
          <w:rFonts w:ascii="Times New Roman" w:hAnsi="Times New Roman"/>
          <w:b/>
          <w:bCs/>
          <w:sz w:val="24"/>
          <w:szCs w:val="24"/>
        </w:rPr>
        <w:t>Пристрій зарядний 1 канальний на 12В</w:t>
      </w:r>
      <w:r w:rsidRPr="008B6791">
        <w:rPr>
          <w:rFonts w:ascii="Times New Roman" w:hAnsi="Times New Roman"/>
          <w:sz w:val="24"/>
          <w:szCs w:val="24"/>
        </w:rPr>
        <w:t xml:space="preserve"> – 8 </w:t>
      </w:r>
      <w:r w:rsidR="00187D7D" w:rsidRPr="008B6791">
        <w:rPr>
          <w:rFonts w:ascii="Times New Roman" w:hAnsi="Times New Roman"/>
          <w:sz w:val="24"/>
          <w:szCs w:val="24"/>
        </w:rPr>
        <w:t>комплектів</w:t>
      </w:r>
      <w:r w:rsidRPr="008B6791">
        <w:rPr>
          <w:rFonts w:ascii="Times New Roman" w:hAnsi="Times New Roman"/>
          <w:sz w:val="24"/>
          <w:szCs w:val="24"/>
        </w:rPr>
        <w:t>;</w:t>
      </w:r>
    </w:p>
    <w:p w14:paraId="583E791F" w14:textId="7B6646B1" w:rsidR="00A453B1" w:rsidRPr="008B6791" w:rsidRDefault="00A453B1" w:rsidP="00A453B1">
      <w:pPr>
        <w:tabs>
          <w:tab w:val="num" w:pos="0"/>
        </w:tabs>
        <w:spacing w:after="0" w:line="240" w:lineRule="auto"/>
        <w:jc w:val="both"/>
        <w:rPr>
          <w:rFonts w:ascii="Times New Roman" w:hAnsi="Times New Roman"/>
          <w:sz w:val="24"/>
          <w:szCs w:val="24"/>
        </w:rPr>
      </w:pPr>
      <w:r w:rsidRPr="008B6791">
        <w:rPr>
          <w:rFonts w:ascii="Times New Roman" w:hAnsi="Times New Roman"/>
          <w:sz w:val="24"/>
          <w:szCs w:val="24"/>
        </w:rPr>
        <w:tab/>
      </w:r>
      <w:r w:rsidR="009D269E" w:rsidRPr="008B6791">
        <w:rPr>
          <w:rFonts w:ascii="Times New Roman" w:hAnsi="Times New Roman"/>
          <w:sz w:val="24"/>
          <w:szCs w:val="24"/>
        </w:rPr>
        <w:t>-</w:t>
      </w:r>
      <w:r w:rsidRPr="008B6791">
        <w:rPr>
          <w:rFonts w:ascii="Times New Roman" w:hAnsi="Times New Roman"/>
          <w:sz w:val="24"/>
          <w:szCs w:val="24"/>
        </w:rPr>
        <w:t xml:space="preserve"> </w:t>
      </w:r>
      <w:r w:rsidRPr="008B6791">
        <w:rPr>
          <w:rFonts w:ascii="Times New Roman" w:hAnsi="Times New Roman"/>
          <w:b/>
          <w:bCs/>
          <w:sz w:val="24"/>
          <w:szCs w:val="24"/>
        </w:rPr>
        <w:t>Пристрій візуально сигнальний – діаметр 0.5м</w:t>
      </w:r>
      <w:r w:rsidR="009D269E" w:rsidRPr="008B6791">
        <w:rPr>
          <w:rFonts w:ascii="Times New Roman" w:hAnsi="Times New Roman"/>
          <w:sz w:val="24"/>
          <w:szCs w:val="24"/>
        </w:rPr>
        <w:t xml:space="preserve"> </w:t>
      </w:r>
      <w:r w:rsidRPr="008B6791">
        <w:rPr>
          <w:rFonts w:ascii="Times New Roman" w:hAnsi="Times New Roman"/>
          <w:sz w:val="24"/>
          <w:szCs w:val="24"/>
        </w:rPr>
        <w:t>– 12 комплектів.</w:t>
      </w:r>
    </w:p>
    <w:p w14:paraId="719D95BF" w14:textId="77777777" w:rsidR="009D269E" w:rsidRPr="008B6791" w:rsidRDefault="009D269E" w:rsidP="00A453B1">
      <w:pPr>
        <w:tabs>
          <w:tab w:val="num" w:pos="0"/>
        </w:tabs>
        <w:spacing w:after="0" w:line="240" w:lineRule="auto"/>
        <w:jc w:val="both"/>
        <w:rPr>
          <w:rFonts w:ascii="Times New Roman" w:hAnsi="Times New Roman"/>
          <w:sz w:val="24"/>
          <w:szCs w:val="24"/>
        </w:rPr>
      </w:pPr>
    </w:p>
    <w:bookmarkEnd w:id="8"/>
    <w:p w14:paraId="2264436E" w14:textId="2247BF43" w:rsidR="00494CF5" w:rsidRPr="008B6791" w:rsidRDefault="00494CF5" w:rsidP="00494CF5">
      <w:pPr>
        <w:tabs>
          <w:tab w:val="left" w:pos="938"/>
        </w:tab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 xml:space="preserve">3.2. Місце поставки товарів, виконання робіт чи надання послуг: </w:t>
      </w:r>
      <w:r w:rsidR="00E8305D" w:rsidRPr="008B6791">
        <w:rPr>
          <w:rFonts w:ascii="Times New Roman" w:eastAsia="Times New Roman" w:hAnsi="Times New Roman"/>
          <w:sz w:val="24"/>
          <w:szCs w:val="24"/>
          <w:lang w:eastAsia="ru-RU"/>
        </w:rPr>
        <w:t>Україна, Дніпропетровська область</w:t>
      </w:r>
      <w:r w:rsidRPr="008B6791">
        <w:rPr>
          <w:rFonts w:ascii="Times New Roman" w:eastAsia="Times New Roman" w:hAnsi="Times New Roman"/>
          <w:sz w:val="24"/>
          <w:szCs w:val="24"/>
          <w:lang w:eastAsia="ru-RU"/>
        </w:rPr>
        <w:t xml:space="preserve">. </w:t>
      </w:r>
    </w:p>
    <w:p w14:paraId="7B7B889B" w14:textId="39E00021" w:rsidR="00F20DA2" w:rsidRPr="008B6791" w:rsidRDefault="00494CF5" w:rsidP="00F20DA2">
      <w:pPr>
        <w:tabs>
          <w:tab w:val="left" w:pos="938"/>
        </w:tab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 xml:space="preserve">3.3. </w:t>
      </w:r>
      <w:r w:rsidR="00E8305D" w:rsidRPr="008B6791">
        <w:rPr>
          <w:rFonts w:ascii="Times New Roman" w:eastAsia="Times New Roman" w:hAnsi="Times New Roman"/>
          <w:sz w:val="24"/>
          <w:szCs w:val="24"/>
          <w:lang w:eastAsia="ru-RU"/>
        </w:rPr>
        <w:t>Розрахунки здійснюються за фактично поставлений Товар на підставі підписаної видаткової накладної, протягом 15-ти робочих днів</w:t>
      </w:r>
      <w:r w:rsidR="008E2EA6" w:rsidRPr="008B6791">
        <w:rPr>
          <w:rFonts w:ascii="Times New Roman" w:eastAsia="Times New Roman" w:hAnsi="Times New Roman"/>
          <w:sz w:val="24"/>
          <w:szCs w:val="24"/>
          <w:lang w:eastAsia="ru-RU"/>
        </w:rPr>
        <w:t>.</w:t>
      </w:r>
    </w:p>
    <w:p w14:paraId="4D34A49C" w14:textId="1BDB0E6E" w:rsidR="00494CF5" w:rsidRPr="008B6791" w:rsidRDefault="00494CF5" w:rsidP="00494CF5">
      <w:pPr>
        <w:tabs>
          <w:tab w:val="left" w:pos="938"/>
        </w:tab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3.4. Строк поставки товарів, виконання робі</w:t>
      </w:r>
      <w:r w:rsidR="00CF32E7" w:rsidRPr="008B6791">
        <w:rPr>
          <w:rFonts w:ascii="Times New Roman" w:eastAsia="Times New Roman" w:hAnsi="Times New Roman"/>
          <w:sz w:val="24"/>
          <w:szCs w:val="24"/>
          <w:lang w:eastAsia="ru-RU"/>
        </w:rPr>
        <w:t xml:space="preserve">т чи надання послуг: </w:t>
      </w:r>
      <w:r w:rsidR="00E8305D" w:rsidRPr="008B6791">
        <w:rPr>
          <w:rFonts w:ascii="Times New Roman" w:eastAsia="Times New Roman" w:hAnsi="Times New Roman"/>
          <w:sz w:val="24"/>
          <w:szCs w:val="24"/>
          <w:lang w:eastAsia="ru-RU"/>
        </w:rPr>
        <w:t>п</w:t>
      </w:r>
      <w:r w:rsidR="00CF32E7" w:rsidRPr="008B6791">
        <w:rPr>
          <w:rFonts w:ascii="Times New Roman" w:eastAsia="Times New Roman" w:hAnsi="Times New Roman"/>
          <w:sz w:val="24"/>
          <w:szCs w:val="24"/>
          <w:lang w:eastAsia="ru-RU"/>
        </w:rPr>
        <w:t xml:space="preserve">о </w:t>
      </w:r>
      <w:r w:rsidR="00852CCA" w:rsidRPr="008B6791">
        <w:rPr>
          <w:rFonts w:ascii="Times New Roman" w:eastAsia="Times New Roman" w:hAnsi="Times New Roman"/>
          <w:b/>
          <w:sz w:val="24"/>
          <w:szCs w:val="24"/>
          <w:lang w:eastAsia="ru-RU"/>
        </w:rPr>
        <w:t>01</w:t>
      </w:r>
      <w:r w:rsidR="00CF32E7" w:rsidRPr="008B6791">
        <w:rPr>
          <w:rFonts w:ascii="Times New Roman" w:eastAsia="Times New Roman" w:hAnsi="Times New Roman"/>
          <w:b/>
          <w:sz w:val="24"/>
          <w:szCs w:val="24"/>
          <w:lang w:eastAsia="ru-RU"/>
        </w:rPr>
        <w:t>.</w:t>
      </w:r>
      <w:r w:rsidR="00852CCA" w:rsidRPr="008B6791">
        <w:rPr>
          <w:rFonts w:ascii="Times New Roman" w:eastAsia="Times New Roman" w:hAnsi="Times New Roman"/>
          <w:b/>
          <w:sz w:val="24"/>
          <w:szCs w:val="24"/>
          <w:lang w:eastAsia="ru-RU"/>
        </w:rPr>
        <w:t>10</w:t>
      </w:r>
      <w:r w:rsidR="00CF32E7" w:rsidRPr="008B6791">
        <w:rPr>
          <w:rFonts w:ascii="Times New Roman" w:eastAsia="Times New Roman" w:hAnsi="Times New Roman"/>
          <w:b/>
          <w:sz w:val="24"/>
          <w:szCs w:val="24"/>
          <w:lang w:eastAsia="ru-RU"/>
        </w:rPr>
        <w:t>.202</w:t>
      </w:r>
      <w:r w:rsidR="00CE5AB0" w:rsidRPr="008B6791">
        <w:rPr>
          <w:rFonts w:ascii="Times New Roman" w:eastAsia="Times New Roman" w:hAnsi="Times New Roman"/>
          <w:b/>
          <w:sz w:val="24"/>
          <w:szCs w:val="24"/>
          <w:lang w:eastAsia="ru-RU"/>
        </w:rPr>
        <w:t>4</w:t>
      </w:r>
      <w:r w:rsidR="00CF32E7" w:rsidRPr="008B6791">
        <w:rPr>
          <w:rFonts w:ascii="Times New Roman" w:eastAsia="Times New Roman" w:hAnsi="Times New Roman"/>
          <w:b/>
          <w:sz w:val="24"/>
          <w:szCs w:val="24"/>
          <w:lang w:eastAsia="ru-RU"/>
        </w:rPr>
        <w:t xml:space="preserve"> року</w:t>
      </w:r>
      <w:r w:rsidRPr="008B6791">
        <w:rPr>
          <w:rFonts w:ascii="Times New Roman" w:eastAsia="Times New Roman" w:hAnsi="Times New Roman"/>
          <w:sz w:val="24"/>
          <w:szCs w:val="24"/>
          <w:lang w:eastAsia="ru-RU"/>
        </w:rPr>
        <w:t xml:space="preserve">. </w:t>
      </w:r>
    </w:p>
    <w:p w14:paraId="779BC9B6" w14:textId="77777777" w:rsidR="00494CF5" w:rsidRPr="008B6791" w:rsidRDefault="00494CF5" w:rsidP="00494CF5">
      <w:pPr>
        <w:tabs>
          <w:tab w:val="left" w:pos="938"/>
        </w:tabs>
        <w:spacing w:after="0" w:line="240" w:lineRule="auto"/>
        <w:ind w:firstLine="709"/>
        <w:jc w:val="both"/>
        <w:rPr>
          <w:rFonts w:ascii="Times New Roman" w:eastAsia="Courier New" w:hAnsi="Times New Roman"/>
          <w:bCs/>
          <w:sz w:val="24"/>
          <w:szCs w:val="24"/>
          <w:lang w:eastAsia="uk-UA"/>
        </w:rPr>
      </w:pPr>
      <w:r w:rsidRPr="008B6791">
        <w:rPr>
          <w:rFonts w:ascii="Times New Roman" w:eastAsia="Courier New" w:hAnsi="Times New Roman"/>
          <w:bCs/>
          <w:sz w:val="24"/>
          <w:szCs w:val="24"/>
          <w:lang w:eastAsia="uk-UA"/>
        </w:rPr>
        <w:t>3.5. Єдиним критерієм оцінки є ціна, питома вага вказаного цінового критерію складає 100%.</w:t>
      </w:r>
    </w:p>
    <w:p w14:paraId="2E96518A" w14:textId="77777777" w:rsidR="00494CF5" w:rsidRPr="008B6791" w:rsidRDefault="00494CF5" w:rsidP="00494CF5">
      <w:pPr>
        <w:tabs>
          <w:tab w:val="left" w:pos="938"/>
        </w:tabs>
        <w:spacing w:after="0" w:line="240" w:lineRule="auto"/>
        <w:ind w:firstLine="709"/>
        <w:jc w:val="both"/>
        <w:rPr>
          <w:rFonts w:ascii="Times New Roman" w:eastAsia="Courier New" w:hAnsi="Times New Roman"/>
          <w:bCs/>
          <w:sz w:val="24"/>
          <w:szCs w:val="24"/>
          <w:lang w:eastAsia="uk-UA"/>
        </w:rPr>
      </w:pPr>
      <w:r w:rsidRPr="008B6791">
        <w:rPr>
          <w:rFonts w:ascii="Times New Roman" w:eastAsia="Courier New" w:hAnsi="Times New Roman"/>
          <w:bCs/>
          <w:sz w:val="24"/>
          <w:szCs w:val="24"/>
          <w:lang w:eastAsia="uk-UA"/>
        </w:rPr>
        <w:t>3.6. Розмір забезпечення тендерних пропозиції: не надається.</w:t>
      </w:r>
    </w:p>
    <w:p w14:paraId="57C2EFE0" w14:textId="77777777" w:rsidR="00494CF5" w:rsidRPr="008B6791" w:rsidRDefault="00494CF5" w:rsidP="00494CF5">
      <w:pPr>
        <w:tabs>
          <w:tab w:val="left" w:pos="938"/>
        </w:tabs>
        <w:spacing w:after="0" w:line="240" w:lineRule="auto"/>
        <w:ind w:firstLine="709"/>
        <w:jc w:val="both"/>
        <w:rPr>
          <w:rFonts w:ascii="Times New Roman" w:eastAsia="Courier New" w:hAnsi="Times New Roman"/>
          <w:bCs/>
          <w:sz w:val="24"/>
          <w:szCs w:val="24"/>
          <w:lang w:eastAsia="uk-UA"/>
        </w:rPr>
      </w:pPr>
      <w:r w:rsidRPr="008B6791">
        <w:rPr>
          <w:rFonts w:ascii="Times New Roman" w:eastAsia="Courier New" w:hAnsi="Times New Roman"/>
          <w:bCs/>
          <w:sz w:val="24"/>
          <w:szCs w:val="24"/>
          <w:lang w:eastAsia="uk-UA"/>
        </w:rPr>
        <w:t>3.7. Розмір забезпечення виконання договору: не надається.</w:t>
      </w:r>
    </w:p>
    <w:p w14:paraId="6C794EEC" w14:textId="77777777" w:rsidR="00494CF5" w:rsidRPr="008B6791"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9" w:name="74"/>
      <w:bookmarkStart w:id="10" w:name="91"/>
      <w:bookmarkStart w:id="11" w:name="92"/>
      <w:bookmarkEnd w:id="9"/>
      <w:bookmarkEnd w:id="10"/>
      <w:bookmarkEnd w:id="11"/>
      <w:r w:rsidRPr="008B6791">
        <w:rPr>
          <w:rFonts w:ascii="Times New Roman" w:eastAsia="Times New Roman" w:hAnsi="Times New Roman"/>
          <w:b/>
          <w:sz w:val="24"/>
          <w:szCs w:val="24"/>
          <w:lang w:eastAsia="ru-RU"/>
        </w:rPr>
        <w:t>4. Вимоги до кваліфікації учасників та спосіб їх підтвердження.</w:t>
      </w:r>
    </w:p>
    <w:p w14:paraId="04D598D1" w14:textId="77777777" w:rsidR="00494CF5" w:rsidRPr="008B6791"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Учасник повинен надати в електронному вигляді (сканованому в форматі pdf або аналогу) в складі своєї пропозиції наступні документи:</w:t>
      </w:r>
    </w:p>
    <w:p w14:paraId="11543EC1" w14:textId="77777777" w:rsidR="00494CF5" w:rsidRPr="008B6791"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 xml:space="preserve">1. Копія статуту (для юридичних осіб). </w:t>
      </w:r>
    </w:p>
    <w:p w14:paraId="67F827C3" w14:textId="77777777" w:rsidR="00494CF5" w:rsidRPr="008B6791"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361A3FC7" w14:textId="77777777" w:rsidR="00494CF5" w:rsidRPr="008B6791"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280D8A43" w14:textId="77777777" w:rsidR="00494CF5" w:rsidRPr="008B6791"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2A7E056E" w14:textId="6B1FDAB1" w:rsidR="00494CF5" w:rsidRPr="008B6791"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4015A7DF" w14:textId="5996128C" w:rsidR="00855A4F" w:rsidRPr="008B6791" w:rsidRDefault="00855A4F"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 xml:space="preserve">6. </w:t>
      </w:r>
      <w:bookmarkStart w:id="12" w:name="_Hlk164763718"/>
      <w:r w:rsidRPr="008B6791">
        <w:rPr>
          <w:rFonts w:ascii="Times New Roman" w:eastAsia="Times New Roman" w:hAnsi="Times New Roman"/>
          <w:sz w:val="24"/>
          <w:szCs w:val="24"/>
          <w:lang w:eastAsia="ru-RU"/>
        </w:rPr>
        <w:t xml:space="preserve">Документально підтверджена інформація про відповідність </w:t>
      </w:r>
      <w:bookmarkEnd w:id="12"/>
      <w:r w:rsidRPr="008B6791">
        <w:rPr>
          <w:rFonts w:ascii="Times New Roman" w:eastAsia="Times New Roman" w:hAnsi="Times New Roman"/>
          <w:sz w:val="24"/>
          <w:szCs w:val="24"/>
          <w:lang w:eastAsia="ru-RU"/>
        </w:rPr>
        <w:t xml:space="preserve">учасника кваліфікаційним </w:t>
      </w:r>
      <w:r w:rsidRPr="008B6791">
        <w:rPr>
          <w:rFonts w:ascii="Times New Roman" w:eastAsia="Times New Roman" w:hAnsi="Times New Roman"/>
          <w:sz w:val="24"/>
          <w:szCs w:val="24"/>
          <w:lang w:eastAsia="ru-RU"/>
        </w:rPr>
        <w:lastRenderedPageBreak/>
        <w:t>критеріям, а саме: наявність документально підтвердженого досвіду виконання аналогічного (аналогічних) за предметом закупівлі договору (договорів).</w:t>
      </w:r>
    </w:p>
    <w:p w14:paraId="3FA325AD" w14:textId="5556C453" w:rsidR="00494CF5" w:rsidRPr="008B6791" w:rsidRDefault="00855A4F"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7</w:t>
      </w:r>
      <w:r w:rsidR="00494CF5" w:rsidRPr="008B6791">
        <w:rPr>
          <w:rFonts w:ascii="Times New Roman" w:eastAsia="Times New Roman" w:hAnsi="Times New Roman"/>
          <w:sz w:val="24"/>
          <w:szCs w:val="24"/>
          <w:lang w:eastAsia="ru-RU"/>
        </w:rPr>
        <w:t>. Цінова пропозиція (Додаток № </w:t>
      </w:r>
      <w:r w:rsidR="00183DD4" w:rsidRPr="008B6791">
        <w:rPr>
          <w:rFonts w:ascii="Times New Roman" w:eastAsia="Times New Roman" w:hAnsi="Times New Roman"/>
          <w:sz w:val="24"/>
          <w:szCs w:val="24"/>
          <w:lang w:eastAsia="ru-RU"/>
        </w:rPr>
        <w:t>1</w:t>
      </w:r>
      <w:r w:rsidR="00494CF5" w:rsidRPr="008B6791">
        <w:rPr>
          <w:rFonts w:ascii="Times New Roman" w:eastAsia="Times New Roman" w:hAnsi="Times New Roman"/>
          <w:sz w:val="24"/>
          <w:szCs w:val="24"/>
          <w:lang w:eastAsia="ru-RU"/>
        </w:rPr>
        <w:t xml:space="preserve">). </w:t>
      </w:r>
    </w:p>
    <w:p w14:paraId="359A59E2" w14:textId="499F048D" w:rsidR="009A431B" w:rsidRPr="008B6791" w:rsidRDefault="009A431B"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 xml:space="preserve">8. </w:t>
      </w:r>
      <w:r w:rsidR="0002649F" w:rsidRPr="008B6791">
        <w:rPr>
          <w:rFonts w:ascii="Times New Roman" w:eastAsia="Times New Roman" w:hAnsi="Times New Roman"/>
          <w:sz w:val="24"/>
          <w:szCs w:val="24"/>
          <w:lang w:eastAsia="ru-RU"/>
        </w:rPr>
        <w:t xml:space="preserve"> Довідка в довільній формі про відповідність предмета закупівлі Технічним вимогам, встановленим замовником до предмету закупівлі </w:t>
      </w:r>
      <w:r w:rsidRPr="008B6791">
        <w:rPr>
          <w:rFonts w:ascii="Times New Roman" w:eastAsia="Times New Roman" w:hAnsi="Times New Roman"/>
          <w:sz w:val="24"/>
          <w:szCs w:val="24"/>
          <w:lang w:eastAsia="ru-RU"/>
        </w:rPr>
        <w:t>(Додаток № 2)</w:t>
      </w:r>
      <w:r w:rsidR="0002649F" w:rsidRPr="008B6791">
        <w:rPr>
          <w:rFonts w:ascii="Times New Roman" w:eastAsia="Times New Roman" w:hAnsi="Times New Roman"/>
          <w:sz w:val="24"/>
          <w:szCs w:val="24"/>
          <w:lang w:eastAsia="ru-RU"/>
        </w:rPr>
        <w:t xml:space="preserve">, з наданням Технічних вимог, підписаних учасником. </w:t>
      </w:r>
    </w:p>
    <w:p w14:paraId="779B875C" w14:textId="0DEF6662" w:rsidR="007C2151" w:rsidRPr="008B6791" w:rsidRDefault="0002649F" w:rsidP="001B571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9</w:t>
      </w:r>
      <w:r w:rsidR="006F78EC" w:rsidRPr="008B6791">
        <w:rPr>
          <w:rFonts w:ascii="Times New Roman" w:eastAsia="Times New Roman" w:hAnsi="Times New Roman"/>
          <w:sz w:val="24"/>
          <w:szCs w:val="24"/>
          <w:lang w:eastAsia="ru-RU"/>
        </w:rPr>
        <w:t>. Довідка в довільній формі про сервісні центри</w:t>
      </w:r>
      <w:r w:rsidRPr="008B6791">
        <w:rPr>
          <w:rFonts w:ascii="Times New Roman" w:eastAsia="Times New Roman" w:hAnsi="Times New Roman"/>
          <w:sz w:val="24"/>
          <w:szCs w:val="24"/>
          <w:lang w:eastAsia="ru-RU"/>
        </w:rPr>
        <w:t xml:space="preserve"> (підприємства)</w:t>
      </w:r>
      <w:r w:rsidR="006F78EC" w:rsidRPr="008B6791">
        <w:rPr>
          <w:rFonts w:ascii="Times New Roman" w:eastAsia="Times New Roman" w:hAnsi="Times New Roman"/>
          <w:sz w:val="24"/>
          <w:szCs w:val="24"/>
          <w:lang w:eastAsia="ru-RU"/>
        </w:rPr>
        <w:t xml:space="preserve">, які будуть здійснювати гарантійне обслуговування </w:t>
      </w:r>
      <w:r w:rsidRPr="008B6791">
        <w:rPr>
          <w:rFonts w:ascii="Times New Roman" w:eastAsia="Times New Roman" w:hAnsi="Times New Roman"/>
          <w:sz w:val="24"/>
          <w:szCs w:val="24"/>
          <w:lang w:eastAsia="ru-RU"/>
        </w:rPr>
        <w:t xml:space="preserve">предмету закупівлі </w:t>
      </w:r>
      <w:r w:rsidR="006F78EC" w:rsidRPr="008B6791">
        <w:rPr>
          <w:rFonts w:ascii="Times New Roman" w:eastAsia="Times New Roman" w:hAnsi="Times New Roman"/>
          <w:sz w:val="24"/>
          <w:szCs w:val="24"/>
          <w:lang w:eastAsia="ru-RU"/>
        </w:rPr>
        <w:t xml:space="preserve">протягом строку, вказаного в </w:t>
      </w:r>
      <w:r w:rsidRPr="008B6791">
        <w:rPr>
          <w:rFonts w:ascii="Times New Roman" w:eastAsia="Times New Roman" w:hAnsi="Times New Roman"/>
          <w:sz w:val="24"/>
          <w:szCs w:val="24"/>
          <w:lang w:eastAsia="ru-RU"/>
        </w:rPr>
        <w:t>Т</w:t>
      </w:r>
      <w:r w:rsidR="006F78EC" w:rsidRPr="008B6791">
        <w:rPr>
          <w:rFonts w:ascii="Times New Roman" w:eastAsia="Times New Roman" w:hAnsi="Times New Roman"/>
          <w:sz w:val="24"/>
          <w:szCs w:val="24"/>
          <w:lang w:eastAsia="ru-RU"/>
        </w:rPr>
        <w:t>ехнічних вимогах (Додаток №</w:t>
      </w:r>
      <w:r w:rsidR="00183DD4" w:rsidRPr="008B6791">
        <w:rPr>
          <w:rFonts w:ascii="Times New Roman" w:eastAsia="Times New Roman" w:hAnsi="Times New Roman"/>
          <w:sz w:val="24"/>
          <w:szCs w:val="24"/>
          <w:lang w:eastAsia="ru-RU"/>
        </w:rPr>
        <w:t>2</w:t>
      </w:r>
      <w:r w:rsidR="006F78EC" w:rsidRPr="008B6791">
        <w:rPr>
          <w:rFonts w:ascii="Times New Roman" w:eastAsia="Times New Roman" w:hAnsi="Times New Roman"/>
          <w:sz w:val="24"/>
          <w:szCs w:val="24"/>
          <w:lang w:eastAsia="ru-RU"/>
        </w:rPr>
        <w:t>).</w:t>
      </w:r>
    </w:p>
    <w:p w14:paraId="4C90C634" w14:textId="1662F10D" w:rsidR="009A431B" w:rsidRPr="008B6791" w:rsidRDefault="0002649F" w:rsidP="009A431B">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10</w:t>
      </w:r>
      <w:r w:rsidR="009A431B" w:rsidRPr="008B6791">
        <w:rPr>
          <w:rFonts w:ascii="Times New Roman" w:eastAsia="Times New Roman" w:hAnsi="Times New Roman"/>
          <w:sz w:val="24"/>
          <w:szCs w:val="24"/>
          <w:lang w:eastAsia="ru-RU"/>
        </w:rPr>
        <w:t>. Довідка в довільній формі щодо погодження з умовами Договору (Додаток № 3).</w:t>
      </w:r>
    </w:p>
    <w:p w14:paraId="25B09B89" w14:textId="77777777" w:rsidR="009A431B" w:rsidRPr="008B6791" w:rsidRDefault="009A431B" w:rsidP="001B571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0E320EBD" w14:textId="1C35E10F" w:rsidR="007C2151" w:rsidRPr="008B6791" w:rsidRDefault="007C2151" w:rsidP="007C2151">
      <w:pPr>
        <w:shd w:val="clear" w:color="auto" w:fill="FFFFFF"/>
        <w:spacing w:after="0" w:line="240" w:lineRule="auto"/>
        <w:ind w:left="720"/>
        <w:jc w:val="both"/>
        <w:rPr>
          <w:rFonts w:ascii="Times New Roman" w:eastAsia="Times New Roman" w:hAnsi="Times New Roman"/>
          <w:b/>
          <w:color w:val="000000" w:themeColor="text1"/>
          <w:sz w:val="24"/>
          <w:szCs w:val="24"/>
        </w:rPr>
      </w:pPr>
      <w:r w:rsidRPr="008B6791">
        <w:rPr>
          <w:rFonts w:ascii="Times New Roman" w:eastAsia="Times New Roman" w:hAnsi="Times New Roman"/>
          <w:b/>
          <w:color w:val="000000" w:themeColor="text1"/>
          <w:sz w:val="24"/>
          <w:szCs w:val="24"/>
        </w:rPr>
        <w:t>5. Державним замовникам забороняється:</w:t>
      </w:r>
    </w:p>
    <w:p w14:paraId="316C1099" w14:textId="77777777" w:rsidR="007C2151" w:rsidRPr="008B6791" w:rsidRDefault="007C2151" w:rsidP="007C2151">
      <w:pPr>
        <w:pBdr>
          <w:top w:val="nil"/>
          <w:left w:val="nil"/>
          <w:bottom w:val="nil"/>
          <w:right w:val="nil"/>
          <w:between w:val="nil"/>
        </w:pBdr>
        <w:spacing w:after="0" w:line="240" w:lineRule="auto"/>
        <w:ind w:firstLine="566"/>
        <w:jc w:val="both"/>
        <w:rPr>
          <w:rFonts w:ascii="Times New Roman" w:eastAsia="Times New Roman" w:hAnsi="Times New Roman"/>
          <w:color w:val="000000" w:themeColor="text1"/>
          <w:sz w:val="24"/>
          <w:szCs w:val="24"/>
        </w:rPr>
      </w:pPr>
      <w:r w:rsidRPr="008B6791">
        <w:rPr>
          <w:rFonts w:ascii="Times New Roman" w:eastAsia="Times New Roman" w:hAnsi="Times New Roman"/>
          <w:color w:val="000000" w:themeColor="text1"/>
          <w:sz w:val="24"/>
          <w:szCs w:val="24"/>
        </w:rPr>
        <w:t>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9C5904E" w14:textId="77777777" w:rsidR="007C2151" w:rsidRPr="008B6791" w:rsidRDefault="007C2151" w:rsidP="007C2151">
      <w:pPr>
        <w:pBdr>
          <w:top w:val="nil"/>
          <w:left w:val="nil"/>
          <w:bottom w:val="nil"/>
          <w:right w:val="nil"/>
          <w:between w:val="nil"/>
        </w:pBdr>
        <w:spacing w:after="0" w:line="240" w:lineRule="auto"/>
        <w:ind w:firstLine="566"/>
        <w:jc w:val="both"/>
        <w:rPr>
          <w:rFonts w:ascii="Times New Roman" w:eastAsia="Times New Roman" w:hAnsi="Times New Roman"/>
          <w:color w:val="000000" w:themeColor="text1"/>
          <w:sz w:val="24"/>
          <w:szCs w:val="24"/>
        </w:rPr>
      </w:pPr>
      <w:r w:rsidRPr="008B6791">
        <w:rPr>
          <w:rFonts w:ascii="Times New Roman" w:eastAsia="Times New Roman" w:hAnsi="Times New Roman"/>
          <w:color w:val="000000" w:themeColor="text1"/>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19 жовтня 2022 року.</w:t>
      </w:r>
    </w:p>
    <w:p w14:paraId="5F2AF627" w14:textId="77777777" w:rsidR="007C2151" w:rsidRPr="008B6791" w:rsidRDefault="007C2151"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702B72B6" w14:textId="786175D0" w:rsidR="00494CF5" w:rsidRPr="008B6791" w:rsidRDefault="007C2151"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B6791">
        <w:rPr>
          <w:rFonts w:ascii="Times New Roman" w:eastAsia="Times New Roman" w:hAnsi="Times New Roman"/>
          <w:b/>
          <w:sz w:val="24"/>
          <w:szCs w:val="24"/>
          <w:lang w:eastAsia="ru-RU"/>
        </w:rPr>
        <w:t>6</w:t>
      </w:r>
      <w:r w:rsidR="00494CF5" w:rsidRPr="008B6791">
        <w:rPr>
          <w:rFonts w:ascii="Times New Roman" w:eastAsia="Times New Roman" w:hAnsi="Times New Roman"/>
          <w:b/>
          <w:sz w:val="24"/>
          <w:szCs w:val="24"/>
          <w:lang w:eastAsia="ru-RU"/>
        </w:rPr>
        <w:t>. Відхилення пропозиції Учасника.</w:t>
      </w:r>
    </w:p>
    <w:p w14:paraId="4DDC9844" w14:textId="77777777" w:rsidR="00494CF5" w:rsidRPr="008B6791" w:rsidRDefault="00494CF5" w:rsidP="00494CF5">
      <w:pPr>
        <w:pStyle w:val="a4"/>
        <w:spacing w:before="0" w:beforeAutospacing="0" w:after="0" w:afterAutospacing="0"/>
        <w:ind w:firstLine="709"/>
        <w:jc w:val="both"/>
        <w:rPr>
          <w:color w:val="000000"/>
          <w:lang w:val="uk-UA"/>
        </w:rPr>
      </w:pPr>
      <w:r w:rsidRPr="008B6791">
        <w:rPr>
          <w:color w:val="000000"/>
          <w:lang w:val="uk-UA"/>
        </w:rPr>
        <w:t>Замовник відхиляє пропозицію в разі, якщо:</w:t>
      </w:r>
    </w:p>
    <w:p w14:paraId="22CA5520" w14:textId="77777777" w:rsidR="00494CF5" w:rsidRPr="008B6791" w:rsidRDefault="00494CF5" w:rsidP="00494CF5">
      <w:pPr>
        <w:pStyle w:val="a4"/>
        <w:spacing w:before="0" w:beforeAutospacing="0" w:after="0" w:afterAutospacing="0"/>
        <w:ind w:firstLine="709"/>
        <w:jc w:val="both"/>
        <w:rPr>
          <w:color w:val="000000"/>
          <w:lang w:val="uk-UA"/>
        </w:rPr>
      </w:pPr>
      <w:r w:rsidRPr="008B6791">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7308018" w14:textId="77777777" w:rsidR="00494CF5" w:rsidRPr="008B6791" w:rsidRDefault="00494CF5" w:rsidP="00494CF5">
      <w:pPr>
        <w:pStyle w:val="a4"/>
        <w:spacing w:before="0" w:beforeAutospacing="0" w:after="0" w:afterAutospacing="0"/>
        <w:ind w:firstLine="709"/>
        <w:jc w:val="both"/>
        <w:rPr>
          <w:color w:val="000000"/>
          <w:lang w:val="uk-UA"/>
        </w:rPr>
      </w:pPr>
      <w:r w:rsidRPr="008B6791">
        <w:rPr>
          <w:color w:val="000000"/>
          <w:lang w:val="uk-UA"/>
        </w:rPr>
        <w:t>2) учасник, який визначений переможцем спрощеної закупівлі, відмовився від укладення договору про закупівлю;</w:t>
      </w:r>
    </w:p>
    <w:p w14:paraId="2AAEFFE6" w14:textId="1FF8068D" w:rsidR="00494CF5" w:rsidRPr="008B6791" w:rsidRDefault="00494CF5" w:rsidP="00551509">
      <w:pPr>
        <w:pStyle w:val="a4"/>
        <w:spacing w:before="0" w:beforeAutospacing="0" w:after="0" w:afterAutospacing="0"/>
        <w:ind w:firstLine="709"/>
        <w:jc w:val="both"/>
        <w:rPr>
          <w:color w:val="000000"/>
          <w:lang w:val="uk-UA"/>
        </w:rPr>
      </w:pPr>
      <w:r w:rsidRPr="008B6791">
        <w:rPr>
          <w:color w:val="000000"/>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w:t>
      </w:r>
      <w:r w:rsidR="002652BB" w:rsidRPr="008B6791">
        <w:rPr>
          <w:color w:val="000000"/>
          <w:lang w:val="uk-UA"/>
        </w:rPr>
        <w:t>оводить таку спрощену закупівлю;</w:t>
      </w:r>
    </w:p>
    <w:p w14:paraId="2DC94B0B" w14:textId="77777777" w:rsidR="002652BB" w:rsidRPr="008B6791" w:rsidRDefault="002652BB" w:rsidP="00551509">
      <w:pPr>
        <w:pStyle w:val="a4"/>
        <w:spacing w:before="0" w:beforeAutospacing="0" w:after="0" w:afterAutospacing="0"/>
        <w:ind w:firstLine="709"/>
        <w:jc w:val="both"/>
        <w:rPr>
          <w:color w:val="000000"/>
          <w:lang w:val="uk-UA"/>
        </w:rPr>
      </w:pPr>
      <w:r w:rsidRPr="008B6791">
        <w:rPr>
          <w:color w:val="000000"/>
          <w:lang w:val="uk-UA"/>
        </w:rPr>
        <w:t>4) якщо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94462E" w14:textId="498F4332" w:rsidR="002652BB" w:rsidRPr="008B6791" w:rsidRDefault="007C2151" w:rsidP="002652BB">
      <w:pPr>
        <w:spacing w:after="0" w:line="240" w:lineRule="auto"/>
        <w:ind w:firstLine="709"/>
        <w:jc w:val="both"/>
        <w:rPr>
          <w:rFonts w:ascii="Times New Roman" w:hAnsi="Times New Roman"/>
          <w:b/>
          <w:sz w:val="24"/>
          <w:szCs w:val="24"/>
        </w:rPr>
      </w:pPr>
      <w:r w:rsidRPr="008B6791">
        <w:rPr>
          <w:rFonts w:ascii="Times New Roman" w:hAnsi="Times New Roman"/>
          <w:b/>
          <w:color w:val="000000"/>
          <w:sz w:val="24"/>
          <w:szCs w:val="24"/>
        </w:rPr>
        <w:t>6</w:t>
      </w:r>
      <w:r w:rsidR="002652BB" w:rsidRPr="008B6791">
        <w:rPr>
          <w:rFonts w:ascii="Times New Roman" w:hAnsi="Times New Roman"/>
          <w:b/>
          <w:color w:val="000000"/>
          <w:sz w:val="24"/>
          <w:szCs w:val="24"/>
        </w:rPr>
        <w:t xml:space="preserve">.1. </w:t>
      </w:r>
      <w:r w:rsidR="002652BB" w:rsidRPr="008B6791">
        <w:rPr>
          <w:rFonts w:ascii="Times New Roman" w:hAnsi="Times New Roman"/>
          <w:b/>
          <w:sz w:val="24"/>
          <w:szCs w:val="24"/>
        </w:rPr>
        <w:t xml:space="preserve"> Виправлення невідповідності Учасником спрощеної закупівлі:</w:t>
      </w:r>
    </w:p>
    <w:p w14:paraId="055528E2" w14:textId="77777777" w:rsidR="002652BB" w:rsidRPr="008B6791" w:rsidRDefault="002652BB" w:rsidP="002652BB">
      <w:pPr>
        <w:spacing w:after="0" w:line="240" w:lineRule="auto"/>
        <w:ind w:firstLine="709"/>
        <w:jc w:val="both"/>
        <w:rPr>
          <w:rFonts w:ascii="Times New Roman" w:hAnsi="Times New Roman"/>
          <w:sz w:val="24"/>
          <w:szCs w:val="24"/>
        </w:rPr>
      </w:pPr>
      <w:r w:rsidRPr="008B6791">
        <w:rPr>
          <w:rFonts w:ascii="Times New Roman" w:hAnsi="Times New Roman"/>
          <w:sz w:val="24"/>
          <w:szCs w:val="24"/>
        </w:rPr>
        <w:t xml:space="preserve">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розміщує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24 </w:t>
      </w:r>
      <w:r w:rsidRPr="008B6791">
        <w:rPr>
          <w:rFonts w:ascii="Times New Roman" w:hAnsi="Times New Roman"/>
          <w:sz w:val="24"/>
          <w:szCs w:val="24"/>
        </w:rPr>
        <w:lastRenderedPageBreak/>
        <w:t>годин з моменту розміщення державним замовником в електронній системі закупівель повідомлення з вимогою про усунення таких невідповідностей.</w:t>
      </w:r>
    </w:p>
    <w:p w14:paraId="0E3085C7" w14:textId="75977694" w:rsidR="008A2DBE" w:rsidRPr="008B6791" w:rsidRDefault="002652BB" w:rsidP="007C2151">
      <w:pPr>
        <w:pStyle w:val="a4"/>
        <w:spacing w:before="0" w:beforeAutospacing="0" w:after="0" w:afterAutospacing="0"/>
        <w:ind w:firstLine="709"/>
        <w:jc w:val="both"/>
        <w:rPr>
          <w:lang w:val="uk-UA"/>
        </w:rPr>
      </w:pPr>
      <w:r w:rsidRPr="008B6791">
        <w:rPr>
          <w:lang w:val="uk-UA"/>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776B4271" w14:textId="77777777" w:rsidR="007C2151" w:rsidRPr="008B6791" w:rsidRDefault="007C2151" w:rsidP="007C2151">
      <w:pPr>
        <w:pStyle w:val="a4"/>
        <w:spacing w:before="0" w:beforeAutospacing="0" w:after="0" w:afterAutospacing="0"/>
        <w:ind w:firstLine="709"/>
        <w:jc w:val="both"/>
        <w:rPr>
          <w:lang w:val="uk-UA"/>
        </w:rPr>
      </w:pPr>
    </w:p>
    <w:p w14:paraId="169BD29B" w14:textId="080E2015" w:rsidR="00494CF5" w:rsidRPr="008B6791" w:rsidRDefault="008A2DBE" w:rsidP="00494CF5">
      <w:pPr>
        <w:pStyle w:val="a4"/>
        <w:spacing w:before="0" w:beforeAutospacing="0" w:after="0" w:afterAutospacing="0"/>
        <w:ind w:firstLine="709"/>
        <w:jc w:val="both"/>
        <w:rPr>
          <w:b/>
          <w:color w:val="000000"/>
          <w:lang w:val="uk-UA"/>
        </w:rPr>
      </w:pPr>
      <w:r w:rsidRPr="008B6791">
        <w:rPr>
          <w:b/>
          <w:color w:val="000000"/>
          <w:lang w:val="uk-UA"/>
        </w:rPr>
        <w:t>7</w:t>
      </w:r>
      <w:r w:rsidR="00494CF5" w:rsidRPr="008B6791">
        <w:rPr>
          <w:b/>
          <w:color w:val="000000"/>
          <w:lang w:val="uk-UA"/>
        </w:rPr>
        <w:t>. Відміна спрощеної закупівлі.</w:t>
      </w:r>
    </w:p>
    <w:p w14:paraId="72EB32B0" w14:textId="77777777" w:rsidR="00494CF5" w:rsidRPr="008B6791" w:rsidRDefault="00494CF5" w:rsidP="00494CF5">
      <w:pPr>
        <w:pStyle w:val="a4"/>
        <w:spacing w:before="0" w:beforeAutospacing="0" w:after="0" w:afterAutospacing="0"/>
        <w:ind w:firstLine="709"/>
        <w:jc w:val="both"/>
        <w:rPr>
          <w:color w:val="000000"/>
          <w:lang w:val="uk-UA"/>
        </w:rPr>
      </w:pPr>
      <w:r w:rsidRPr="008B6791">
        <w:rPr>
          <w:color w:val="000000"/>
          <w:lang w:val="uk-UA"/>
        </w:rPr>
        <w:t>Замовник відміняє спрощену закупівлю в разі:</w:t>
      </w:r>
    </w:p>
    <w:p w14:paraId="4404747C" w14:textId="77777777" w:rsidR="00494CF5" w:rsidRPr="008B6791" w:rsidRDefault="00494CF5" w:rsidP="00494CF5">
      <w:pPr>
        <w:pStyle w:val="a4"/>
        <w:spacing w:before="0" w:beforeAutospacing="0" w:after="0" w:afterAutospacing="0"/>
        <w:ind w:firstLine="709"/>
        <w:jc w:val="both"/>
        <w:rPr>
          <w:color w:val="000000"/>
          <w:lang w:val="uk-UA"/>
        </w:rPr>
      </w:pPr>
      <w:r w:rsidRPr="008B6791">
        <w:rPr>
          <w:color w:val="000000"/>
          <w:lang w:val="uk-UA"/>
        </w:rPr>
        <w:t>1) відсутності подальшої потреби в закупівлі товарів, робіт і послуг;</w:t>
      </w:r>
    </w:p>
    <w:p w14:paraId="79F59E46" w14:textId="77777777" w:rsidR="00494CF5" w:rsidRPr="008B6791" w:rsidRDefault="00494CF5" w:rsidP="00494CF5">
      <w:pPr>
        <w:pStyle w:val="a4"/>
        <w:spacing w:before="0" w:beforeAutospacing="0" w:after="0" w:afterAutospacing="0"/>
        <w:ind w:firstLine="709"/>
        <w:jc w:val="both"/>
        <w:rPr>
          <w:color w:val="000000"/>
          <w:lang w:val="uk-UA"/>
        </w:rPr>
      </w:pPr>
      <w:r w:rsidRPr="008B6791">
        <w:rPr>
          <w:color w:val="000000"/>
          <w:lang w:val="uk-UA"/>
        </w:rPr>
        <w:t>2) неможливості усунення порушень, що виникли через виявлені порушення законодавства з питань публічних закупівель;</w:t>
      </w:r>
    </w:p>
    <w:p w14:paraId="5EC5CC7A" w14:textId="77777777" w:rsidR="00494CF5" w:rsidRPr="008B6791" w:rsidRDefault="00494CF5" w:rsidP="00494CF5">
      <w:pPr>
        <w:pStyle w:val="a4"/>
        <w:spacing w:before="0" w:beforeAutospacing="0" w:after="0" w:afterAutospacing="0"/>
        <w:ind w:firstLine="709"/>
        <w:jc w:val="both"/>
        <w:rPr>
          <w:color w:val="000000"/>
          <w:lang w:val="uk-UA"/>
        </w:rPr>
      </w:pPr>
      <w:r w:rsidRPr="008B6791">
        <w:rPr>
          <w:color w:val="000000"/>
          <w:lang w:val="uk-UA"/>
        </w:rPr>
        <w:t>3) скорочення видатків на здійснення закупівлі товарів, робіт і послуг.</w:t>
      </w:r>
    </w:p>
    <w:p w14:paraId="654257A2" w14:textId="6994DFEE" w:rsidR="00494CF5" w:rsidRPr="008B6791" w:rsidRDefault="008A2DBE"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B6791">
        <w:rPr>
          <w:rFonts w:ascii="Times New Roman" w:eastAsia="Times New Roman" w:hAnsi="Times New Roman"/>
          <w:b/>
          <w:sz w:val="24"/>
          <w:szCs w:val="24"/>
          <w:lang w:eastAsia="ru-RU"/>
        </w:rPr>
        <w:t>8</w:t>
      </w:r>
      <w:r w:rsidR="00494CF5" w:rsidRPr="008B6791">
        <w:rPr>
          <w:rFonts w:ascii="Times New Roman" w:eastAsia="Times New Roman" w:hAnsi="Times New Roman"/>
          <w:b/>
          <w:sz w:val="24"/>
          <w:szCs w:val="24"/>
          <w:lang w:eastAsia="ru-RU"/>
        </w:rPr>
        <w:t>. Укладення договору про закупівлю з учасником.</w:t>
      </w:r>
    </w:p>
    <w:p w14:paraId="3D28D099" w14:textId="77777777" w:rsidR="00494CF5" w:rsidRPr="008B6791"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w:t>
      </w:r>
      <w:r w:rsidR="0062554C" w:rsidRPr="008B6791">
        <w:rPr>
          <w:rFonts w:ascii="Times New Roman" w:eastAsia="Times New Roman" w:hAnsi="Times New Roman"/>
          <w:sz w:val="24"/>
          <w:szCs w:val="24"/>
          <w:lang w:eastAsia="ru-RU"/>
        </w:rPr>
        <w:t xml:space="preserve">акону </w:t>
      </w:r>
      <w:r w:rsidRPr="008B6791">
        <w:rPr>
          <w:rFonts w:ascii="Times New Roman" w:eastAsia="Times New Roman" w:hAnsi="Times New Roman"/>
          <w:sz w:val="24"/>
          <w:szCs w:val="24"/>
          <w:lang w:eastAsia="ru-RU"/>
        </w:rPr>
        <w:t>У</w:t>
      </w:r>
      <w:r w:rsidR="0062554C" w:rsidRPr="008B6791">
        <w:rPr>
          <w:rFonts w:ascii="Times New Roman" w:eastAsia="Times New Roman" w:hAnsi="Times New Roman"/>
          <w:sz w:val="24"/>
          <w:szCs w:val="24"/>
          <w:lang w:eastAsia="ru-RU"/>
        </w:rPr>
        <w:t>країни</w:t>
      </w:r>
      <w:r w:rsidRPr="008B6791">
        <w:rPr>
          <w:rFonts w:ascii="Times New Roman" w:eastAsia="Times New Roman" w:hAnsi="Times New Roman"/>
          <w:sz w:val="24"/>
          <w:szCs w:val="24"/>
          <w:lang w:eastAsia="ru-RU"/>
        </w:rPr>
        <w:t xml:space="preserve"> «Про публічні закупівлі».</w:t>
      </w:r>
    </w:p>
    <w:p w14:paraId="1A2DFF58" w14:textId="39C143B6" w:rsidR="00BD050C" w:rsidRPr="008B6791" w:rsidRDefault="00494CF5" w:rsidP="00C316D2">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71A996A0" w14:textId="77777777" w:rsidR="00494CF5" w:rsidRPr="008B6791" w:rsidRDefault="00494CF5" w:rsidP="00494CF5">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sidRPr="008B6791">
        <w:rPr>
          <w:rFonts w:ascii="Times New Roman" w:eastAsia="Times New Roman" w:hAnsi="Times New Roman"/>
          <w:b/>
          <w:sz w:val="24"/>
          <w:szCs w:val="24"/>
          <w:lang w:eastAsia="uk-UA"/>
        </w:rPr>
        <w:t>Додатки до документації:</w:t>
      </w:r>
    </w:p>
    <w:p w14:paraId="50A89EEA" w14:textId="32BF83D3" w:rsidR="00494CF5" w:rsidRPr="008B6791" w:rsidRDefault="00494CF5" w:rsidP="00494CF5">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B6791">
        <w:rPr>
          <w:rFonts w:ascii="Times New Roman" w:eastAsia="Times New Roman" w:hAnsi="Times New Roman"/>
          <w:sz w:val="24"/>
          <w:szCs w:val="24"/>
          <w:lang w:eastAsia="uk-UA"/>
        </w:rPr>
        <w:t>Додаток №</w:t>
      </w:r>
      <w:r w:rsidR="00765A1C" w:rsidRPr="008B6791">
        <w:rPr>
          <w:rFonts w:ascii="Times New Roman" w:eastAsia="Times New Roman" w:hAnsi="Times New Roman"/>
          <w:sz w:val="24"/>
          <w:szCs w:val="24"/>
          <w:lang w:eastAsia="uk-UA"/>
        </w:rPr>
        <w:t>1</w:t>
      </w:r>
      <w:r w:rsidRPr="008B6791">
        <w:rPr>
          <w:rFonts w:ascii="Times New Roman" w:eastAsia="Times New Roman" w:hAnsi="Times New Roman"/>
          <w:sz w:val="24"/>
          <w:szCs w:val="24"/>
          <w:lang w:eastAsia="uk-UA"/>
        </w:rPr>
        <w:t xml:space="preserve"> – Цінова пропозиція.</w:t>
      </w:r>
    </w:p>
    <w:p w14:paraId="6FE5575D" w14:textId="41904C4B" w:rsidR="00882314" w:rsidRPr="008B6791" w:rsidRDefault="00882314" w:rsidP="00494CF5">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B6791">
        <w:rPr>
          <w:rFonts w:ascii="Times New Roman" w:eastAsia="Times New Roman" w:hAnsi="Times New Roman"/>
          <w:sz w:val="24"/>
          <w:szCs w:val="24"/>
          <w:lang w:eastAsia="uk-UA"/>
        </w:rPr>
        <w:t>Додаток №</w:t>
      </w:r>
      <w:r w:rsidR="00CA48F5" w:rsidRPr="008B6791">
        <w:rPr>
          <w:rFonts w:ascii="Times New Roman" w:eastAsia="Times New Roman" w:hAnsi="Times New Roman"/>
          <w:sz w:val="24"/>
          <w:szCs w:val="24"/>
          <w:lang w:eastAsia="uk-UA"/>
        </w:rPr>
        <w:t>2</w:t>
      </w:r>
      <w:r w:rsidRPr="008B6791">
        <w:rPr>
          <w:rFonts w:ascii="Times New Roman" w:eastAsia="Times New Roman" w:hAnsi="Times New Roman"/>
          <w:sz w:val="24"/>
          <w:szCs w:val="24"/>
          <w:lang w:eastAsia="uk-UA"/>
        </w:rPr>
        <w:t xml:space="preserve"> – Технічні вимоги. </w:t>
      </w:r>
    </w:p>
    <w:p w14:paraId="1A9E795A" w14:textId="3B351517" w:rsidR="00B449D8" w:rsidRPr="008B6791" w:rsidRDefault="00494CF5" w:rsidP="00C316D2">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B6791">
        <w:rPr>
          <w:rFonts w:ascii="Times New Roman" w:eastAsia="Times New Roman" w:hAnsi="Times New Roman"/>
          <w:sz w:val="24"/>
          <w:szCs w:val="24"/>
          <w:lang w:eastAsia="uk-UA"/>
        </w:rPr>
        <w:t>Додаток №</w:t>
      </w:r>
      <w:r w:rsidR="00CA48F5" w:rsidRPr="008B6791">
        <w:rPr>
          <w:rFonts w:ascii="Times New Roman" w:eastAsia="Times New Roman" w:hAnsi="Times New Roman"/>
          <w:sz w:val="24"/>
          <w:szCs w:val="24"/>
          <w:lang w:eastAsia="uk-UA"/>
        </w:rPr>
        <w:t>3</w:t>
      </w:r>
      <w:r w:rsidRPr="008B6791">
        <w:rPr>
          <w:rFonts w:ascii="Times New Roman" w:eastAsia="Times New Roman" w:hAnsi="Times New Roman"/>
          <w:sz w:val="24"/>
          <w:szCs w:val="24"/>
          <w:lang w:eastAsia="uk-UA"/>
        </w:rPr>
        <w:t xml:space="preserve"> – Проект договору.</w:t>
      </w:r>
    </w:p>
    <w:p w14:paraId="4CA239DA" w14:textId="77777777" w:rsidR="00B449D8" w:rsidRPr="008B6791" w:rsidRDefault="00B449D8" w:rsidP="00494CF5">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281D9A" w:rsidRPr="008B6791" w14:paraId="60ECD0EA" w14:textId="77777777" w:rsidTr="00281D9A">
        <w:tc>
          <w:tcPr>
            <w:tcW w:w="3320" w:type="dxa"/>
          </w:tcPr>
          <w:p w14:paraId="069236F7" w14:textId="77777777" w:rsidR="00281D9A" w:rsidRPr="008B6791" w:rsidRDefault="00281D9A" w:rsidP="00281D9A">
            <w:pPr>
              <w:spacing w:after="0" w:line="240" w:lineRule="auto"/>
              <w:jc w:val="both"/>
              <w:rPr>
                <w:rFonts w:ascii="Times New Roman" w:hAnsi="Times New Roman"/>
                <w:sz w:val="24"/>
                <w:szCs w:val="24"/>
              </w:rPr>
            </w:pPr>
            <w:r w:rsidRPr="008B6791">
              <w:rPr>
                <w:rFonts w:ascii="Times New Roman" w:hAnsi="Times New Roman"/>
                <w:sz w:val="24"/>
                <w:szCs w:val="24"/>
              </w:rPr>
              <w:t>Уповноважена особа</w:t>
            </w:r>
          </w:p>
          <w:p w14:paraId="3253623F" w14:textId="6F55A774" w:rsidR="00281D9A" w:rsidRPr="008B6791" w:rsidRDefault="00281D9A" w:rsidP="00281D9A">
            <w:pPr>
              <w:widowControl w:val="0"/>
              <w:tabs>
                <w:tab w:val="num" w:pos="0"/>
              </w:tabs>
              <w:suppressAutoHyphens/>
              <w:spacing w:after="0" w:line="240" w:lineRule="auto"/>
              <w:jc w:val="both"/>
              <w:rPr>
                <w:rFonts w:ascii="Times New Roman" w:eastAsia="Times New Roman" w:hAnsi="Times New Roman"/>
                <w:sz w:val="24"/>
                <w:szCs w:val="24"/>
                <w:lang w:eastAsia="uk-UA"/>
              </w:rPr>
            </w:pPr>
            <w:r w:rsidRPr="008B6791">
              <w:rPr>
                <w:rFonts w:ascii="Times New Roman" w:hAnsi="Times New Roman"/>
                <w:sz w:val="24"/>
                <w:szCs w:val="24"/>
              </w:rPr>
              <w:t>військової частини А</w:t>
            </w:r>
            <w:r w:rsidR="006C60E8" w:rsidRPr="008B6791">
              <w:rPr>
                <w:rFonts w:ascii="Times New Roman" w:hAnsi="Times New Roman"/>
                <w:sz w:val="24"/>
                <w:szCs w:val="24"/>
              </w:rPr>
              <w:t>1363</w:t>
            </w:r>
          </w:p>
        </w:tc>
        <w:tc>
          <w:tcPr>
            <w:tcW w:w="3321" w:type="dxa"/>
          </w:tcPr>
          <w:p w14:paraId="43ECCD6C" w14:textId="77777777" w:rsidR="00281D9A" w:rsidRPr="008B6791" w:rsidRDefault="00281D9A" w:rsidP="00281D9A">
            <w:pPr>
              <w:widowControl w:val="0"/>
              <w:tabs>
                <w:tab w:val="num" w:pos="0"/>
              </w:tabs>
              <w:suppressAutoHyphens/>
              <w:spacing w:after="0" w:line="240" w:lineRule="auto"/>
              <w:jc w:val="center"/>
              <w:rPr>
                <w:rFonts w:ascii="Times New Roman" w:eastAsia="Times New Roman" w:hAnsi="Times New Roman"/>
                <w:sz w:val="24"/>
                <w:szCs w:val="24"/>
                <w:lang w:eastAsia="uk-UA"/>
              </w:rPr>
            </w:pPr>
          </w:p>
        </w:tc>
        <w:tc>
          <w:tcPr>
            <w:tcW w:w="3321" w:type="dxa"/>
            <w:vAlign w:val="bottom"/>
          </w:tcPr>
          <w:p w14:paraId="6E918D76" w14:textId="608D9A04" w:rsidR="00281D9A" w:rsidRPr="008B6791" w:rsidRDefault="006C60E8" w:rsidP="00281D9A">
            <w:pPr>
              <w:widowControl w:val="0"/>
              <w:tabs>
                <w:tab w:val="num" w:pos="0"/>
              </w:tabs>
              <w:suppressAutoHyphens/>
              <w:spacing w:after="0" w:line="240" w:lineRule="auto"/>
              <w:jc w:val="right"/>
              <w:rPr>
                <w:rFonts w:ascii="Times New Roman" w:eastAsia="Times New Roman" w:hAnsi="Times New Roman"/>
                <w:sz w:val="24"/>
                <w:szCs w:val="24"/>
                <w:lang w:eastAsia="uk-UA"/>
              </w:rPr>
            </w:pPr>
            <w:r w:rsidRPr="008B6791">
              <w:rPr>
                <w:rFonts w:ascii="Times New Roman" w:hAnsi="Times New Roman"/>
                <w:sz w:val="24"/>
                <w:szCs w:val="24"/>
              </w:rPr>
              <w:t>Микола ПОЗИРАЙЛО</w:t>
            </w:r>
          </w:p>
        </w:tc>
      </w:tr>
    </w:tbl>
    <w:p w14:paraId="5061D93A" w14:textId="4C10C522" w:rsidR="00321A64" w:rsidRPr="008B6791" w:rsidRDefault="00321A64" w:rsidP="00C316D2">
      <w:pPr>
        <w:widowControl w:val="0"/>
        <w:tabs>
          <w:tab w:val="num" w:pos="0"/>
        </w:tabs>
        <w:suppressAutoHyphens/>
        <w:spacing w:after="0" w:line="240" w:lineRule="auto"/>
        <w:jc w:val="both"/>
        <w:rPr>
          <w:rFonts w:ascii="Times New Roman" w:eastAsia="Times New Roman" w:hAnsi="Times New Roman"/>
          <w:sz w:val="24"/>
          <w:szCs w:val="24"/>
          <w:lang w:eastAsia="uk-UA"/>
        </w:rPr>
      </w:pPr>
    </w:p>
    <w:p w14:paraId="54D76E85" w14:textId="77777777" w:rsidR="008143A2" w:rsidRPr="008B6791" w:rsidRDefault="008143A2" w:rsidP="00494CF5">
      <w:pPr>
        <w:spacing w:after="0" w:line="240" w:lineRule="auto"/>
        <w:ind w:left="6379"/>
        <w:jc w:val="right"/>
        <w:rPr>
          <w:rFonts w:ascii="Times New Roman" w:hAnsi="Times New Roman"/>
          <w:sz w:val="24"/>
          <w:szCs w:val="24"/>
        </w:rPr>
      </w:pPr>
    </w:p>
    <w:p w14:paraId="787747AB" w14:textId="77777777" w:rsidR="0036591C" w:rsidRPr="008B6791" w:rsidRDefault="0036591C" w:rsidP="00494CF5">
      <w:pPr>
        <w:spacing w:after="0" w:line="240" w:lineRule="auto"/>
        <w:ind w:left="6379"/>
        <w:jc w:val="right"/>
        <w:rPr>
          <w:rFonts w:ascii="Times New Roman" w:hAnsi="Times New Roman"/>
          <w:sz w:val="24"/>
          <w:szCs w:val="24"/>
        </w:rPr>
      </w:pPr>
    </w:p>
    <w:p w14:paraId="528E59EA" w14:textId="77777777" w:rsidR="0036591C" w:rsidRPr="008B6791" w:rsidRDefault="0036591C" w:rsidP="00494CF5">
      <w:pPr>
        <w:spacing w:after="0" w:line="240" w:lineRule="auto"/>
        <w:ind w:left="6379"/>
        <w:jc w:val="right"/>
        <w:rPr>
          <w:rFonts w:ascii="Times New Roman" w:hAnsi="Times New Roman"/>
          <w:sz w:val="24"/>
          <w:szCs w:val="24"/>
        </w:rPr>
      </w:pPr>
    </w:p>
    <w:p w14:paraId="6AE9810F" w14:textId="77777777" w:rsidR="0036591C" w:rsidRPr="008B6791" w:rsidRDefault="0036591C" w:rsidP="00494CF5">
      <w:pPr>
        <w:spacing w:after="0" w:line="240" w:lineRule="auto"/>
        <w:ind w:left="6379"/>
        <w:jc w:val="right"/>
        <w:rPr>
          <w:rFonts w:ascii="Times New Roman" w:hAnsi="Times New Roman"/>
          <w:sz w:val="24"/>
          <w:szCs w:val="24"/>
        </w:rPr>
      </w:pPr>
    </w:p>
    <w:p w14:paraId="45CE3950" w14:textId="77777777" w:rsidR="0036591C" w:rsidRPr="008B6791" w:rsidRDefault="0036591C" w:rsidP="00494CF5">
      <w:pPr>
        <w:spacing w:after="0" w:line="240" w:lineRule="auto"/>
        <w:ind w:left="6379"/>
        <w:jc w:val="right"/>
        <w:rPr>
          <w:rFonts w:ascii="Times New Roman" w:hAnsi="Times New Roman"/>
          <w:sz w:val="24"/>
          <w:szCs w:val="24"/>
        </w:rPr>
      </w:pPr>
    </w:p>
    <w:p w14:paraId="36F0A600" w14:textId="77777777" w:rsidR="0036591C" w:rsidRPr="008B6791" w:rsidRDefault="0036591C" w:rsidP="00494CF5">
      <w:pPr>
        <w:spacing w:after="0" w:line="240" w:lineRule="auto"/>
        <w:ind w:left="6379"/>
        <w:jc w:val="right"/>
        <w:rPr>
          <w:rFonts w:ascii="Times New Roman" w:hAnsi="Times New Roman"/>
          <w:sz w:val="24"/>
          <w:szCs w:val="24"/>
        </w:rPr>
      </w:pPr>
    </w:p>
    <w:p w14:paraId="7B49BA68" w14:textId="77777777" w:rsidR="0036591C" w:rsidRPr="008B6791" w:rsidRDefault="0036591C" w:rsidP="00494CF5">
      <w:pPr>
        <w:spacing w:after="0" w:line="240" w:lineRule="auto"/>
        <w:ind w:left="6379"/>
        <w:jc w:val="right"/>
        <w:rPr>
          <w:rFonts w:ascii="Times New Roman" w:hAnsi="Times New Roman"/>
          <w:sz w:val="24"/>
          <w:szCs w:val="24"/>
        </w:rPr>
      </w:pPr>
    </w:p>
    <w:p w14:paraId="3554CFF2" w14:textId="77777777" w:rsidR="0036591C" w:rsidRPr="008B6791" w:rsidRDefault="0036591C" w:rsidP="00494CF5">
      <w:pPr>
        <w:spacing w:after="0" w:line="240" w:lineRule="auto"/>
        <w:ind w:left="6379"/>
        <w:jc w:val="right"/>
        <w:rPr>
          <w:rFonts w:ascii="Times New Roman" w:hAnsi="Times New Roman"/>
          <w:sz w:val="24"/>
          <w:szCs w:val="24"/>
        </w:rPr>
      </w:pPr>
    </w:p>
    <w:p w14:paraId="320C810E" w14:textId="77777777" w:rsidR="0036591C" w:rsidRPr="008B6791" w:rsidRDefault="0036591C" w:rsidP="00494CF5">
      <w:pPr>
        <w:spacing w:after="0" w:line="240" w:lineRule="auto"/>
        <w:ind w:left="6379"/>
        <w:jc w:val="right"/>
        <w:rPr>
          <w:rFonts w:ascii="Times New Roman" w:hAnsi="Times New Roman"/>
          <w:sz w:val="24"/>
          <w:szCs w:val="24"/>
        </w:rPr>
      </w:pPr>
    </w:p>
    <w:p w14:paraId="6D8FE928" w14:textId="77777777" w:rsidR="0036591C" w:rsidRPr="008B6791" w:rsidRDefault="0036591C" w:rsidP="00494CF5">
      <w:pPr>
        <w:spacing w:after="0" w:line="240" w:lineRule="auto"/>
        <w:ind w:left="6379"/>
        <w:jc w:val="right"/>
        <w:rPr>
          <w:rFonts w:ascii="Times New Roman" w:hAnsi="Times New Roman"/>
          <w:sz w:val="24"/>
          <w:szCs w:val="24"/>
        </w:rPr>
      </w:pPr>
    </w:p>
    <w:p w14:paraId="5ACF82C5" w14:textId="77777777" w:rsidR="0036591C" w:rsidRPr="008B6791" w:rsidRDefault="0036591C" w:rsidP="00494CF5">
      <w:pPr>
        <w:spacing w:after="0" w:line="240" w:lineRule="auto"/>
        <w:ind w:left="6379"/>
        <w:jc w:val="right"/>
        <w:rPr>
          <w:rFonts w:ascii="Times New Roman" w:hAnsi="Times New Roman"/>
          <w:sz w:val="24"/>
          <w:szCs w:val="24"/>
        </w:rPr>
      </w:pPr>
    </w:p>
    <w:p w14:paraId="43118A7A" w14:textId="77777777" w:rsidR="0036591C" w:rsidRPr="008B6791" w:rsidRDefault="0036591C" w:rsidP="00494CF5">
      <w:pPr>
        <w:spacing w:after="0" w:line="240" w:lineRule="auto"/>
        <w:ind w:left="6379"/>
        <w:jc w:val="right"/>
        <w:rPr>
          <w:rFonts w:ascii="Times New Roman" w:hAnsi="Times New Roman"/>
          <w:sz w:val="24"/>
          <w:szCs w:val="24"/>
        </w:rPr>
      </w:pPr>
    </w:p>
    <w:p w14:paraId="266906D1" w14:textId="77777777" w:rsidR="0036591C" w:rsidRPr="008B6791" w:rsidRDefault="0036591C" w:rsidP="00494CF5">
      <w:pPr>
        <w:spacing w:after="0" w:line="240" w:lineRule="auto"/>
        <w:ind w:left="6379"/>
        <w:jc w:val="right"/>
        <w:rPr>
          <w:rFonts w:ascii="Times New Roman" w:hAnsi="Times New Roman"/>
          <w:sz w:val="24"/>
          <w:szCs w:val="24"/>
        </w:rPr>
      </w:pPr>
    </w:p>
    <w:p w14:paraId="33C0AE48" w14:textId="77777777" w:rsidR="0036591C" w:rsidRPr="008B6791" w:rsidRDefault="0036591C" w:rsidP="00494CF5">
      <w:pPr>
        <w:spacing w:after="0" w:line="240" w:lineRule="auto"/>
        <w:ind w:left="6379"/>
        <w:jc w:val="right"/>
        <w:rPr>
          <w:rFonts w:ascii="Times New Roman" w:hAnsi="Times New Roman"/>
          <w:sz w:val="24"/>
          <w:szCs w:val="24"/>
        </w:rPr>
      </w:pPr>
    </w:p>
    <w:p w14:paraId="298EBF40" w14:textId="77777777" w:rsidR="0036591C" w:rsidRPr="008B6791" w:rsidRDefault="0036591C" w:rsidP="00494CF5">
      <w:pPr>
        <w:spacing w:after="0" w:line="240" w:lineRule="auto"/>
        <w:ind w:left="6379"/>
        <w:jc w:val="right"/>
        <w:rPr>
          <w:rFonts w:ascii="Times New Roman" w:hAnsi="Times New Roman"/>
          <w:sz w:val="24"/>
          <w:szCs w:val="24"/>
        </w:rPr>
      </w:pPr>
    </w:p>
    <w:p w14:paraId="49C7198B" w14:textId="77777777" w:rsidR="0036591C" w:rsidRPr="008B6791" w:rsidRDefault="0036591C" w:rsidP="00494CF5">
      <w:pPr>
        <w:spacing w:after="0" w:line="240" w:lineRule="auto"/>
        <w:ind w:left="6379"/>
        <w:jc w:val="right"/>
        <w:rPr>
          <w:rFonts w:ascii="Times New Roman" w:hAnsi="Times New Roman"/>
          <w:sz w:val="24"/>
          <w:szCs w:val="24"/>
        </w:rPr>
      </w:pPr>
    </w:p>
    <w:p w14:paraId="06A41AEB" w14:textId="77777777" w:rsidR="0036591C" w:rsidRPr="008B6791" w:rsidRDefault="0036591C" w:rsidP="00494CF5">
      <w:pPr>
        <w:spacing w:after="0" w:line="240" w:lineRule="auto"/>
        <w:ind w:left="6379"/>
        <w:jc w:val="right"/>
        <w:rPr>
          <w:rFonts w:ascii="Times New Roman" w:hAnsi="Times New Roman"/>
          <w:sz w:val="24"/>
          <w:szCs w:val="24"/>
        </w:rPr>
      </w:pPr>
    </w:p>
    <w:p w14:paraId="03ADF03F" w14:textId="77777777" w:rsidR="006741FB" w:rsidRPr="008B6791" w:rsidRDefault="006741FB" w:rsidP="00494CF5">
      <w:pPr>
        <w:spacing w:after="0" w:line="240" w:lineRule="auto"/>
        <w:ind w:left="6379"/>
        <w:jc w:val="right"/>
        <w:rPr>
          <w:rFonts w:ascii="Times New Roman" w:hAnsi="Times New Roman"/>
          <w:sz w:val="24"/>
          <w:szCs w:val="24"/>
        </w:rPr>
      </w:pPr>
    </w:p>
    <w:p w14:paraId="19142766" w14:textId="77777777" w:rsidR="006741FB" w:rsidRPr="008B6791" w:rsidRDefault="006741FB" w:rsidP="00494CF5">
      <w:pPr>
        <w:spacing w:after="0" w:line="240" w:lineRule="auto"/>
        <w:ind w:left="6379"/>
        <w:jc w:val="right"/>
        <w:rPr>
          <w:rFonts w:ascii="Times New Roman" w:hAnsi="Times New Roman"/>
          <w:sz w:val="24"/>
          <w:szCs w:val="24"/>
        </w:rPr>
      </w:pPr>
    </w:p>
    <w:p w14:paraId="49C3D660" w14:textId="77777777" w:rsidR="006741FB" w:rsidRPr="008B6791" w:rsidRDefault="006741FB" w:rsidP="00494CF5">
      <w:pPr>
        <w:spacing w:after="0" w:line="240" w:lineRule="auto"/>
        <w:ind w:left="6379"/>
        <w:jc w:val="right"/>
        <w:rPr>
          <w:rFonts w:ascii="Times New Roman" w:hAnsi="Times New Roman"/>
          <w:sz w:val="24"/>
          <w:szCs w:val="24"/>
        </w:rPr>
      </w:pPr>
    </w:p>
    <w:p w14:paraId="28C46F82" w14:textId="77777777" w:rsidR="006741FB" w:rsidRPr="008B6791" w:rsidRDefault="006741FB" w:rsidP="00494CF5">
      <w:pPr>
        <w:spacing w:after="0" w:line="240" w:lineRule="auto"/>
        <w:ind w:left="6379"/>
        <w:jc w:val="right"/>
        <w:rPr>
          <w:rFonts w:ascii="Times New Roman" w:hAnsi="Times New Roman"/>
          <w:sz w:val="24"/>
          <w:szCs w:val="24"/>
        </w:rPr>
      </w:pPr>
    </w:p>
    <w:p w14:paraId="18758A10" w14:textId="77777777" w:rsidR="006741FB" w:rsidRPr="008B6791" w:rsidRDefault="006741FB" w:rsidP="00494CF5">
      <w:pPr>
        <w:spacing w:after="0" w:line="240" w:lineRule="auto"/>
        <w:ind w:left="6379"/>
        <w:jc w:val="right"/>
        <w:rPr>
          <w:rFonts w:ascii="Times New Roman" w:hAnsi="Times New Roman"/>
          <w:sz w:val="24"/>
          <w:szCs w:val="24"/>
        </w:rPr>
      </w:pPr>
    </w:p>
    <w:p w14:paraId="1ED71329" w14:textId="77777777" w:rsidR="006741FB" w:rsidRPr="008B6791" w:rsidRDefault="006741FB" w:rsidP="00494CF5">
      <w:pPr>
        <w:spacing w:after="0" w:line="240" w:lineRule="auto"/>
        <w:ind w:left="6379"/>
        <w:jc w:val="right"/>
        <w:rPr>
          <w:rFonts w:ascii="Times New Roman" w:hAnsi="Times New Roman"/>
          <w:sz w:val="24"/>
          <w:szCs w:val="24"/>
        </w:rPr>
      </w:pPr>
    </w:p>
    <w:p w14:paraId="3A0942E2" w14:textId="77777777" w:rsidR="0036591C" w:rsidRPr="008B6791" w:rsidRDefault="0036591C" w:rsidP="00941011">
      <w:pPr>
        <w:spacing w:after="0" w:line="240" w:lineRule="auto"/>
        <w:rPr>
          <w:rFonts w:ascii="Times New Roman" w:hAnsi="Times New Roman"/>
          <w:sz w:val="24"/>
          <w:szCs w:val="24"/>
        </w:rPr>
      </w:pPr>
    </w:p>
    <w:p w14:paraId="0B80E832" w14:textId="77777777" w:rsidR="0036591C" w:rsidRPr="008B6791" w:rsidRDefault="0036591C" w:rsidP="00494CF5">
      <w:pPr>
        <w:spacing w:after="0" w:line="240" w:lineRule="auto"/>
        <w:ind w:left="6379"/>
        <w:jc w:val="right"/>
        <w:rPr>
          <w:rFonts w:ascii="Times New Roman" w:hAnsi="Times New Roman"/>
          <w:sz w:val="24"/>
          <w:szCs w:val="24"/>
        </w:rPr>
      </w:pPr>
    </w:p>
    <w:p w14:paraId="2C6B6A41" w14:textId="5A1F405D" w:rsidR="00494CF5" w:rsidRPr="008B6791" w:rsidRDefault="00494CF5" w:rsidP="00972F02">
      <w:pPr>
        <w:spacing w:line="240" w:lineRule="auto"/>
        <w:ind w:left="6379"/>
        <w:rPr>
          <w:rFonts w:ascii="Times New Roman" w:hAnsi="Times New Roman"/>
          <w:sz w:val="24"/>
          <w:szCs w:val="24"/>
        </w:rPr>
      </w:pPr>
      <w:r w:rsidRPr="008B6791">
        <w:rPr>
          <w:rFonts w:ascii="Times New Roman" w:hAnsi="Times New Roman"/>
          <w:sz w:val="24"/>
          <w:szCs w:val="24"/>
        </w:rPr>
        <w:t>Додаток №</w:t>
      </w:r>
      <w:r w:rsidR="00765A1C" w:rsidRPr="008B6791">
        <w:rPr>
          <w:rFonts w:ascii="Times New Roman" w:hAnsi="Times New Roman"/>
          <w:sz w:val="24"/>
          <w:szCs w:val="24"/>
        </w:rPr>
        <w:t>1</w:t>
      </w:r>
      <w:r w:rsidRPr="008B6791">
        <w:rPr>
          <w:rFonts w:ascii="Times New Roman" w:hAnsi="Times New Roman"/>
          <w:sz w:val="24"/>
          <w:szCs w:val="24"/>
        </w:rPr>
        <w:t xml:space="preserve"> до документації для проведення спрощеної закупівлі через систему електронних закупівель</w:t>
      </w:r>
    </w:p>
    <w:p w14:paraId="0F585432" w14:textId="77777777" w:rsidR="007C1F48" w:rsidRPr="008B6791" w:rsidRDefault="007C1F48" w:rsidP="00494CF5">
      <w:pPr>
        <w:snapToGrid w:val="0"/>
        <w:spacing w:after="0" w:line="240" w:lineRule="auto"/>
        <w:jc w:val="center"/>
        <w:rPr>
          <w:rFonts w:ascii="Times New Roman" w:eastAsia="Times New Roman" w:hAnsi="Times New Roman"/>
          <w:sz w:val="24"/>
          <w:szCs w:val="24"/>
          <w:lang w:eastAsia="ru-RU"/>
        </w:rPr>
      </w:pPr>
    </w:p>
    <w:p w14:paraId="4AA2C693" w14:textId="77777777" w:rsidR="00494CF5" w:rsidRPr="008B6791" w:rsidRDefault="00494CF5" w:rsidP="00494CF5">
      <w:pPr>
        <w:snapToGrid w:val="0"/>
        <w:spacing w:after="0" w:line="240" w:lineRule="auto"/>
        <w:jc w:val="center"/>
        <w:rPr>
          <w:rFonts w:ascii="Times New Roman" w:eastAsia="Times New Roman" w:hAnsi="Times New Roman"/>
          <w:sz w:val="24"/>
          <w:szCs w:val="24"/>
          <w:lang w:eastAsia="ru-RU"/>
        </w:rPr>
      </w:pPr>
      <w:r w:rsidRPr="008B6791">
        <w:rPr>
          <w:rFonts w:ascii="Times New Roman" w:eastAsia="Times New Roman" w:hAnsi="Times New Roman"/>
          <w:sz w:val="24"/>
          <w:szCs w:val="24"/>
          <w:lang w:eastAsia="ru-RU"/>
        </w:rPr>
        <w:t>ЦІНОВА ПРОПОЗИЦІЯ</w:t>
      </w:r>
    </w:p>
    <w:p w14:paraId="61A8C905" w14:textId="77777777" w:rsidR="00494CF5" w:rsidRPr="008B6791" w:rsidRDefault="00494CF5" w:rsidP="00494CF5">
      <w:pPr>
        <w:pStyle w:val="a4"/>
        <w:spacing w:before="0" w:beforeAutospacing="0" w:after="0" w:afterAutospacing="0"/>
        <w:ind w:firstLine="709"/>
        <w:jc w:val="both"/>
        <w:rPr>
          <w:spacing w:val="-6"/>
          <w:lang w:val="uk-UA"/>
        </w:rPr>
      </w:pPr>
      <w:r w:rsidRPr="008B6791">
        <w:rPr>
          <w:color w:val="000000"/>
          <w:spacing w:val="-6"/>
          <w:lang w:val="uk-UA"/>
        </w:rPr>
        <w:t xml:space="preserve">Ми, (назва учасника), надаємо свою пропозицію щодо участі в аукціоні на закупівлю </w:t>
      </w:r>
      <w:r w:rsidRPr="008B6791">
        <w:rPr>
          <w:spacing w:val="-6"/>
          <w:lang w:val="uk-UA"/>
        </w:rPr>
        <w:t>ДК 021: 2015 код _________ «_________________________».</w:t>
      </w:r>
    </w:p>
    <w:p w14:paraId="2334B9EE" w14:textId="77777777" w:rsidR="00494CF5" w:rsidRPr="008B6791" w:rsidRDefault="00494CF5" w:rsidP="004974DB">
      <w:pPr>
        <w:pStyle w:val="a4"/>
        <w:numPr>
          <w:ilvl w:val="0"/>
          <w:numId w:val="9"/>
        </w:numPr>
        <w:spacing w:before="0" w:beforeAutospacing="0" w:after="0" w:afterAutospacing="0"/>
        <w:jc w:val="both"/>
        <w:rPr>
          <w:color w:val="000000"/>
          <w:lang w:val="uk-UA"/>
        </w:rPr>
      </w:pPr>
      <w:r w:rsidRPr="008B6791">
        <w:rPr>
          <w:color w:val="000000"/>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tbl>
      <w:tblPr>
        <w:tblW w:w="11199" w:type="dxa"/>
        <w:tblInd w:w="-572" w:type="dxa"/>
        <w:tblLayout w:type="fixed"/>
        <w:tblCellMar>
          <w:left w:w="10" w:type="dxa"/>
          <w:right w:w="10" w:type="dxa"/>
        </w:tblCellMar>
        <w:tblLook w:val="0000" w:firstRow="0" w:lastRow="0" w:firstColumn="0" w:lastColumn="0" w:noHBand="0" w:noVBand="0"/>
      </w:tblPr>
      <w:tblGrid>
        <w:gridCol w:w="418"/>
        <w:gridCol w:w="506"/>
        <w:gridCol w:w="3471"/>
        <w:gridCol w:w="1487"/>
        <w:gridCol w:w="925"/>
        <w:gridCol w:w="1060"/>
        <w:gridCol w:w="1772"/>
        <w:gridCol w:w="1560"/>
      </w:tblGrid>
      <w:tr w:rsidR="00765A1C" w:rsidRPr="008B6791" w14:paraId="38AADBE3" w14:textId="77777777" w:rsidTr="00B73DD3">
        <w:trPr>
          <w:cantSplit/>
          <w:trHeight w:val="2305"/>
        </w:trPr>
        <w:tc>
          <w:tcPr>
            <w:tcW w:w="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8CDB5A1" w14:textId="77777777" w:rsidR="00765A1C" w:rsidRPr="008B6791" w:rsidRDefault="00765A1C" w:rsidP="00180AF8">
            <w:pPr>
              <w:suppressAutoHyphens/>
              <w:autoSpaceDN w:val="0"/>
              <w:spacing w:after="0" w:line="240" w:lineRule="auto"/>
              <w:jc w:val="center"/>
              <w:textAlignment w:val="baseline"/>
              <w:rPr>
                <w:rFonts w:ascii="Times New Roman" w:hAnsi="Times New Roman"/>
                <w:b/>
                <w:kern w:val="3"/>
              </w:rPr>
            </w:pPr>
            <w:r w:rsidRPr="008B6791">
              <w:rPr>
                <w:rFonts w:ascii="Times New Roman" w:hAnsi="Times New Roman"/>
                <w:b/>
                <w:kern w:val="3"/>
              </w:rPr>
              <w:t>№</w:t>
            </w:r>
          </w:p>
          <w:p w14:paraId="46BDB6FB" w14:textId="77777777" w:rsidR="00765A1C" w:rsidRPr="008B6791" w:rsidRDefault="00765A1C" w:rsidP="00180AF8">
            <w:pPr>
              <w:suppressAutoHyphens/>
              <w:autoSpaceDN w:val="0"/>
              <w:spacing w:after="0" w:line="240" w:lineRule="auto"/>
              <w:jc w:val="center"/>
              <w:textAlignment w:val="baseline"/>
              <w:rPr>
                <w:rFonts w:ascii="Times New Roman" w:hAnsi="Times New Roman"/>
                <w:b/>
                <w:kern w:val="3"/>
              </w:rPr>
            </w:pPr>
            <w:r w:rsidRPr="008B6791">
              <w:rPr>
                <w:rFonts w:ascii="Times New Roman" w:hAnsi="Times New Roman"/>
                <w:b/>
                <w:kern w:val="3"/>
              </w:rPr>
              <w:t>з/п</w:t>
            </w:r>
          </w:p>
        </w:tc>
        <w:tc>
          <w:tcPr>
            <w:tcW w:w="397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7219EAF" w14:textId="77777777" w:rsidR="00765A1C" w:rsidRPr="008B6791" w:rsidRDefault="00765A1C" w:rsidP="00765A1C">
            <w:pPr>
              <w:suppressAutoHyphens/>
              <w:autoSpaceDN w:val="0"/>
              <w:spacing w:after="0" w:line="240" w:lineRule="auto"/>
              <w:jc w:val="center"/>
              <w:textAlignment w:val="baseline"/>
              <w:rPr>
                <w:rFonts w:ascii="Times New Roman" w:hAnsi="Times New Roman"/>
                <w:b/>
                <w:kern w:val="3"/>
              </w:rPr>
            </w:pPr>
            <w:r w:rsidRPr="008B6791">
              <w:rPr>
                <w:rFonts w:ascii="Times New Roman" w:hAnsi="Times New Roman"/>
                <w:b/>
                <w:kern w:val="3"/>
              </w:rPr>
              <w:t>Найменування  товару</w:t>
            </w:r>
          </w:p>
        </w:tc>
        <w:tc>
          <w:tcPr>
            <w:tcW w:w="148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FD1A82B" w14:textId="77777777" w:rsidR="00765A1C" w:rsidRPr="008B6791" w:rsidRDefault="00765A1C" w:rsidP="00765A1C">
            <w:pPr>
              <w:suppressAutoHyphens/>
              <w:autoSpaceDN w:val="0"/>
              <w:spacing w:after="0" w:line="240" w:lineRule="auto"/>
              <w:jc w:val="center"/>
              <w:textAlignment w:val="baseline"/>
              <w:rPr>
                <w:rFonts w:ascii="Times New Roman" w:hAnsi="Times New Roman"/>
                <w:b/>
                <w:kern w:val="3"/>
              </w:rPr>
            </w:pPr>
            <w:r w:rsidRPr="008B6791">
              <w:rPr>
                <w:rFonts w:ascii="Times New Roman" w:hAnsi="Times New Roman"/>
                <w:b/>
                <w:kern w:val="3"/>
              </w:rPr>
              <w:t>Строки</w:t>
            </w:r>
          </w:p>
          <w:p w14:paraId="092D588F" w14:textId="77777777" w:rsidR="00765A1C" w:rsidRPr="008B6791" w:rsidRDefault="00765A1C" w:rsidP="00765A1C">
            <w:pPr>
              <w:suppressAutoHyphens/>
              <w:autoSpaceDN w:val="0"/>
              <w:spacing w:after="0" w:line="240" w:lineRule="auto"/>
              <w:jc w:val="center"/>
              <w:textAlignment w:val="baseline"/>
              <w:rPr>
                <w:rFonts w:ascii="Times New Roman" w:hAnsi="Times New Roman"/>
                <w:b/>
                <w:kern w:val="3"/>
              </w:rPr>
            </w:pPr>
            <w:r w:rsidRPr="008B6791">
              <w:rPr>
                <w:rFonts w:ascii="Times New Roman" w:hAnsi="Times New Roman"/>
                <w:b/>
                <w:kern w:val="3"/>
              </w:rPr>
              <w:t>(терміни)  постачання</w:t>
            </w:r>
          </w:p>
        </w:tc>
        <w:tc>
          <w:tcPr>
            <w:tcW w:w="925" w:type="dxa"/>
            <w:tcBorders>
              <w:top w:val="single" w:sz="4" w:space="0" w:color="00000A"/>
              <w:left w:val="single" w:sz="4" w:space="0" w:color="00000A"/>
              <w:bottom w:val="single" w:sz="4" w:space="0" w:color="00000A"/>
              <w:right w:val="single" w:sz="4" w:space="0" w:color="00000A"/>
            </w:tcBorders>
          </w:tcPr>
          <w:p w14:paraId="74BEA452" w14:textId="77777777" w:rsidR="00765A1C" w:rsidRPr="008B6791" w:rsidRDefault="00765A1C" w:rsidP="00765A1C">
            <w:pPr>
              <w:suppressAutoHyphens/>
              <w:autoSpaceDN w:val="0"/>
              <w:spacing w:after="0" w:line="240" w:lineRule="auto"/>
              <w:ind w:left="-68" w:right="-75"/>
              <w:jc w:val="center"/>
              <w:textAlignment w:val="baseline"/>
              <w:rPr>
                <w:rFonts w:ascii="Times New Roman" w:hAnsi="Times New Roman"/>
                <w:b/>
                <w:kern w:val="3"/>
              </w:rPr>
            </w:pPr>
          </w:p>
          <w:p w14:paraId="76604905" w14:textId="77777777" w:rsidR="00765A1C" w:rsidRPr="008B6791" w:rsidRDefault="00765A1C" w:rsidP="00765A1C">
            <w:pPr>
              <w:suppressAutoHyphens/>
              <w:autoSpaceDN w:val="0"/>
              <w:spacing w:after="0" w:line="240" w:lineRule="auto"/>
              <w:ind w:left="-68" w:right="-75"/>
              <w:jc w:val="center"/>
              <w:textAlignment w:val="baseline"/>
              <w:rPr>
                <w:rFonts w:ascii="Times New Roman" w:hAnsi="Times New Roman"/>
                <w:b/>
                <w:kern w:val="3"/>
              </w:rPr>
            </w:pPr>
          </w:p>
          <w:p w14:paraId="7891BC8F" w14:textId="77777777" w:rsidR="00765A1C" w:rsidRPr="008B6791" w:rsidRDefault="00765A1C" w:rsidP="00765A1C">
            <w:pPr>
              <w:suppressAutoHyphens/>
              <w:autoSpaceDN w:val="0"/>
              <w:spacing w:after="0" w:line="240" w:lineRule="auto"/>
              <w:ind w:left="-68" w:right="-75"/>
              <w:jc w:val="center"/>
              <w:textAlignment w:val="baseline"/>
              <w:rPr>
                <w:rFonts w:ascii="Times New Roman" w:hAnsi="Times New Roman"/>
                <w:b/>
                <w:kern w:val="3"/>
              </w:rPr>
            </w:pPr>
          </w:p>
          <w:p w14:paraId="30369F44" w14:textId="09FB9F68" w:rsidR="00765A1C" w:rsidRPr="008B6791" w:rsidRDefault="00765A1C" w:rsidP="00765A1C">
            <w:pPr>
              <w:suppressAutoHyphens/>
              <w:autoSpaceDN w:val="0"/>
              <w:spacing w:after="0" w:line="240" w:lineRule="auto"/>
              <w:ind w:right="-75"/>
              <w:jc w:val="center"/>
              <w:textAlignment w:val="baseline"/>
              <w:rPr>
                <w:rFonts w:ascii="Times New Roman" w:hAnsi="Times New Roman"/>
                <w:b/>
                <w:kern w:val="3"/>
              </w:rPr>
            </w:pPr>
            <w:r w:rsidRPr="008B6791">
              <w:rPr>
                <w:rFonts w:ascii="Times New Roman" w:hAnsi="Times New Roman"/>
                <w:b/>
                <w:kern w:val="3"/>
              </w:rPr>
              <w:t>Одиниця виміру</w:t>
            </w:r>
          </w:p>
        </w:tc>
        <w:tc>
          <w:tcPr>
            <w:tcW w:w="10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CB5AB2" w14:textId="76F777E5" w:rsidR="00765A1C" w:rsidRPr="008B6791" w:rsidRDefault="00765A1C" w:rsidP="00765A1C">
            <w:pPr>
              <w:suppressAutoHyphens/>
              <w:autoSpaceDN w:val="0"/>
              <w:spacing w:after="0" w:line="240" w:lineRule="auto"/>
              <w:ind w:right="-75"/>
              <w:textAlignment w:val="baseline"/>
              <w:rPr>
                <w:rFonts w:ascii="Times New Roman" w:hAnsi="Times New Roman"/>
                <w:b/>
                <w:kern w:val="3"/>
              </w:rPr>
            </w:pPr>
            <w:r w:rsidRPr="008B6791">
              <w:rPr>
                <w:rFonts w:ascii="Times New Roman" w:hAnsi="Times New Roman"/>
                <w:b/>
                <w:kern w:val="3"/>
              </w:rPr>
              <w:t>Загальна кількість</w:t>
            </w:r>
          </w:p>
        </w:tc>
        <w:tc>
          <w:tcPr>
            <w:tcW w:w="177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7632120" w14:textId="77777777" w:rsidR="00765A1C" w:rsidRPr="008B6791" w:rsidRDefault="00765A1C" w:rsidP="00765A1C">
            <w:pPr>
              <w:suppressAutoHyphens/>
              <w:autoSpaceDN w:val="0"/>
              <w:spacing w:after="0" w:line="240" w:lineRule="auto"/>
              <w:jc w:val="center"/>
              <w:textAlignment w:val="baseline"/>
              <w:rPr>
                <w:rFonts w:ascii="Times New Roman" w:hAnsi="Times New Roman"/>
                <w:b/>
                <w:kern w:val="3"/>
              </w:rPr>
            </w:pPr>
            <w:r w:rsidRPr="008B6791">
              <w:rPr>
                <w:rFonts w:ascii="Times New Roman" w:hAnsi="Times New Roman"/>
                <w:b/>
                <w:kern w:val="3"/>
              </w:rPr>
              <w:t>Ціна за одиницю товару в грн.  з врахув. марк., тари (упак.), вант. робіт  у  місцях завантаження та трансп. витрат</w:t>
            </w:r>
          </w:p>
          <w:p w14:paraId="10FAA6E3" w14:textId="4D3F68F8" w:rsidR="00765A1C" w:rsidRPr="008B6791" w:rsidRDefault="00765A1C" w:rsidP="00765A1C">
            <w:pPr>
              <w:suppressAutoHyphens/>
              <w:autoSpaceDN w:val="0"/>
              <w:spacing w:after="0" w:line="240" w:lineRule="auto"/>
              <w:jc w:val="center"/>
              <w:textAlignment w:val="baseline"/>
              <w:rPr>
                <w:rFonts w:ascii="Times New Roman" w:hAnsi="Times New Roman"/>
                <w:b/>
                <w:kern w:val="3"/>
              </w:rPr>
            </w:pPr>
            <w:r w:rsidRPr="008B6791">
              <w:rPr>
                <w:rFonts w:ascii="Times New Roman" w:hAnsi="Times New Roman"/>
                <w:b/>
                <w:kern w:val="3"/>
              </w:rPr>
              <w:t>(без ПДВ)</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AE11945" w14:textId="77777777" w:rsidR="00765A1C" w:rsidRPr="008B6791" w:rsidRDefault="00765A1C" w:rsidP="00765A1C">
            <w:pPr>
              <w:suppressAutoHyphens/>
              <w:autoSpaceDN w:val="0"/>
              <w:spacing w:after="0" w:line="240" w:lineRule="auto"/>
              <w:jc w:val="center"/>
              <w:textAlignment w:val="baseline"/>
              <w:rPr>
                <w:rFonts w:ascii="Times New Roman" w:hAnsi="Times New Roman"/>
                <w:b/>
                <w:kern w:val="3"/>
              </w:rPr>
            </w:pPr>
            <w:r w:rsidRPr="008B6791">
              <w:rPr>
                <w:rFonts w:ascii="Times New Roman" w:hAnsi="Times New Roman"/>
                <w:b/>
                <w:kern w:val="3"/>
              </w:rPr>
              <w:t>Ціна товару в грн. з врахув. марк., тари (упак) вант. робіт  у місцях завантаження та трансп. витрат</w:t>
            </w:r>
          </w:p>
          <w:p w14:paraId="28935EDC" w14:textId="77777777" w:rsidR="00765A1C" w:rsidRPr="008B6791" w:rsidRDefault="00765A1C" w:rsidP="00765A1C">
            <w:pPr>
              <w:suppressAutoHyphens/>
              <w:autoSpaceDN w:val="0"/>
              <w:spacing w:after="0" w:line="240" w:lineRule="auto"/>
              <w:jc w:val="center"/>
              <w:textAlignment w:val="baseline"/>
              <w:rPr>
                <w:rFonts w:ascii="Times New Roman" w:hAnsi="Times New Roman"/>
                <w:b/>
                <w:kern w:val="3"/>
              </w:rPr>
            </w:pPr>
            <w:r w:rsidRPr="008B6791">
              <w:rPr>
                <w:rFonts w:ascii="Times New Roman" w:hAnsi="Times New Roman"/>
                <w:b/>
                <w:kern w:val="3"/>
              </w:rPr>
              <w:t>(без ПДВ)</w:t>
            </w:r>
          </w:p>
        </w:tc>
      </w:tr>
      <w:tr w:rsidR="00765A1C" w:rsidRPr="008B6791" w14:paraId="75B7C157" w14:textId="77777777" w:rsidTr="00B73DD3">
        <w:trPr>
          <w:cantSplit/>
          <w:trHeight w:val="575"/>
        </w:trPr>
        <w:tc>
          <w:tcPr>
            <w:tcW w:w="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5251F3F" w14:textId="619841E1" w:rsidR="00765A1C" w:rsidRPr="008B6791" w:rsidRDefault="00765A1C" w:rsidP="000E1954">
            <w:pPr>
              <w:suppressAutoHyphens/>
              <w:autoSpaceDN w:val="0"/>
              <w:spacing w:after="0" w:line="240" w:lineRule="auto"/>
              <w:jc w:val="center"/>
              <w:textAlignment w:val="baseline"/>
              <w:rPr>
                <w:rFonts w:ascii="Times New Roman" w:hAnsi="Times New Roman"/>
                <w:b/>
                <w:kern w:val="3"/>
              </w:rPr>
            </w:pPr>
            <w:r w:rsidRPr="008B6791">
              <w:rPr>
                <w:rFonts w:ascii="Times New Roman" w:hAnsi="Times New Roman"/>
                <w:b/>
                <w:kern w:val="3"/>
              </w:rPr>
              <w:t>1.</w:t>
            </w:r>
          </w:p>
        </w:tc>
        <w:tc>
          <w:tcPr>
            <w:tcW w:w="397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C2CA81B" w14:textId="474EF823" w:rsidR="00765A1C" w:rsidRPr="008B6791" w:rsidRDefault="00941011" w:rsidP="00941011">
            <w:pPr>
              <w:tabs>
                <w:tab w:val="num" w:pos="0"/>
              </w:tabs>
              <w:spacing w:after="0" w:line="240" w:lineRule="auto"/>
              <w:jc w:val="both"/>
              <w:rPr>
                <w:rFonts w:ascii="Times New Roman" w:hAnsi="Times New Roman"/>
                <w:sz w:val="24"/>
                <w:szCs w:val="24"/>
              </w:rPr>
            </w:pPr>
            <w:r w:rsidRPr="008B6791">
              <w:rPr>
                <w:rFonts w:ascii="Times New Roman" w:hAnsi="Times New Roman"/>
                <w:b/>
                <w:bCs/>
                <w:sz w:val="24"/>
                <w:szCs w:val="24"/>
              </w:rPr>
              <w:t>Пульт керування основний</w:t>
            </w:r>
            <w:r w:rsidR="00BF60B3" w:rsidRPr="008B6791">
              <w:rPr>
                <w:rFonts w:ascii="Times New Roman" w:hAnsi="Times New Roman"/>
                <w:b/>
                <w:bCs/>
                <w:sz w:val="24"/>
                <w:szCs w:val="24"/>
              </w:rPr>
              <w:t xml:space="preserve"> (ПКО)</w:t>
            </w:r>
            <w:r w:rsidRPr="008B6791">
              <w:rPr>
                <w:rFonts w:ascii="Times New Roman" w:hAnsi="Times New Roman"/>
                <w:b/>
                <w:bCs/>
                <w:sz w:val="24"/>
                <w:szCs w:val="24"/>
              </w:rPr>
              <w:t xml:space="preserve">  </w:t>
            </w:r>
          </w:p>
        </w:tc>
        <w:tc>
          <w:tcPr>
            <w:tcW w:w="148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839BCB9" w14:textId="18522414" w:rsidR="00765A1C" w:rsidRPr="008B6791" w:rsidRDefault="00765A1C" w:rsidP="000E1954">
            <w:pPr>
              <w:suppressAutoHyphens/>
              <w:autoSpaceDN w:val="0"/>
              <w:spacing w:after="0" w:line="240" w:lineRule="auto"/>
              <w:jc w:val="center"/>
              <w:textAlignment w:val="baseline"/>
              <w:rPr>
                <w:rFonts w:ascii="Times New Roman" w:hAnsi="Times New Roman"/>
                <w:kern w:val="3"/>
              </w:rPr>
            </w:pPr>
          </w:p>
        </w:tc>
        <w:tc>
          <w:tcPr>
            <w:tcW w:w="925" w:type="dxa"/>
            <w:tcBorders>
              <w:top w:val="single" w:sz="4" w:space="0" w:color="00000A"/>
              <w:left w:val="single" w:sz="4" w:space="0" w:color="00000A"/>
              <w:bottom w:val="single" w:sz="4" w:space="0" w:color="00000A"/>
              <w:right w:val="single" w:sz="4" w:space="0" w:color="00000A"/>
            </w:tcBorders>
          </w:tcPr>
          <w:p w14:paraId="2A1A6383" w14:textId="63F198BF" w:rsidR="00765A1C" w:rsidRPr="008B6791" w:rsidRDefault="00941011" w:rsidP="000E1954">
            <w:pPr>
              <w:jc w:val="center"/>
              <w:rPr>
                <w:rFonts w:ascii="Times New Roman" w:hAnsi="Times New Roman"/>
                <w:kern w:val="3"/>
              </w:rPr>
            </w:pPr>
            <w:r w:rsidRPr="008B6791">
              <w:rPr>
                <w:rFonts w:ascii="Times New Roman" w:hAnsi="Times New Roman"/>
                <w:kern w:val="3"/>
              </w:rPr>
              <w:t>комплект</w:t>
            </w:r>
          </w:p>
        </w:tc>
        <w:tc>
          <w:tcPr>
            <w:tcW w:w="10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A09BF6D" w14:textId="467DBB7E" w:rsidR="00765A1C" w:rsidRPr="008B6791" w:rsidRDefault="00941011" w:rsidP="000E1954">
            <w:pPr>
              <w:jc w:val="center"/>
              <w:rPr>
                <w:rFonts w:ascii="Times New Roman" w:hAnsi="Times New Roman"/>
              </w:rPr>
            </w:pPr>
            <w:r w:rsidRPr="008B6791">
              <w:rPr>
                <w:rFonts w:ascii="Times New Roman" w:hAnsi="Times New Roman"/>
              </w:rPr>
              <w:t>3</w:t>
            </w:r>
          </w:p>
        </w:tc>
        <w:tc>
          <w:tcPr>
            <w:tcW w:w="177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301979B" w14:textId="77777777" w:rsidR="00765A1C" w:rsidRPr="008B6791" w:rsidRDefault="00765A1C" w:rsidP="000E1954">
            <w:pPr>
              <w:spacing w:after="0" w:line="240" w:lineRule="auto"/>
              <w:jc w:val="center"/>
              <w:rPr>
                <w:rFonts w:ascii="Times New Roman" w:hAnsi="Times New Roman"/>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21FB70" w14:textId="77777777" w:rsidR="00765A1C" w:rsidRPr="008B6791" w:rsidRDefault="00765A1C" w:rsidP="000E1954">
            <w:pPr>
              <w:spacing w:after="0" w:line="240" w:lineRule="auto"/>
              <w:jc w:val="center"/>
              <w:rPr>
                <w:rFonts w:ascii="Times New Roman" w:hAnsi="Times New Roman"/>
                <w:b/>
              </w:rPr>
            </w:pPr>
          </w:p>
        </w:tc>
      </w:tr>
      <w:tr w:rsidR="00941011" w:rsidRPr="008B6791" w14:paraId="347E4F8C" w14:textId="77777777" w:rsidTr="00B73DD3">
        <w:trPr>
          <w:cantSplit/>
          <w:trHeight w:val="575"/>
        </w:trPr>
        <w:tc>
          <w:tcPr>
            <w:tcW w:w="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D27128C" w14:textId="2FE480C3" w:rsidR="00941011" w:rsidRPr="008B6791" w:rsidRDefault="00941011" w:rsidP="000E1954">
            <w:pPr>
              <w:suppressAutoHyphens/>
              <w:autoSpaceDN w:val="0"/>
              <w:spacing w:after="0" w:line="240" w:lineRule="auto"/>
              <w:jc w:val="center"/>
              <w:textAlignment w:val="baseline"/>
              <w:rPr>
                <w:rFonts w:ascii="Times New Roman" w:hAnsi="Times New Roman"/>
                <w:b/>
                <w:kern w:val="3"/>
              </w:rPr>
            </w:pPr>
            <w:r w:rsidRPr="008B6791">
              <w:rPr>
                <w:rFonts w:ascii="Times New Roman" w:hAnsi="Times New Roman"/>
                <w:b/>
                <w:kern w:val="3"/>
              </w:rPr>
              <w:t>2.</w:t>
            </w:r>
          </w:p>
        </w:tc>
        <w:tc>
          <w:tcPr>
            <w:tcW w:w="397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EFF55EF" w14:textId="0CCCB599" w:rsidR="00941011" w:rsidRPr="008B6791" w:rsidRDefault="00941011" w:rsidP="000E1954">
            <w:pPr>
              <w:spacing w:after="0" w:line="240" w:lineRule="auto"/>
              <w:rPr>
                <w:rFonts w:ascii="Times New Roman" w:hAnsi="Times New Roman"/>
              </w:rPr>
            </w:pPr>
            <w:r w:rsidRPr="008B6791">
              <w:rPr>
                <w:rFonts w:ascii="Times New Roman" w:hAnsi="Times New Roman"/>
                <w:b/>
                <w:bCs/>
                <w:sz w:val="24"/>
                <w:szCs w:val="24"/>
              </w:rPr>
              <w:t>Пристрій підйому мішені ( ППМ-7)</w:t>
            </w:r>
          </w:p>
        </w:tc>
        <w:tc>
          <w:tcPr>
            <w:tcW w:w="148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49079D5" w14:textId="77777777" w:rsidR="00941011" w:rsidRPr="008B6791" w:rsidRDefault="00941011" w:rsidP="000E1954">
            <w:pPr>
              <w:suppressAutoHyphens/>
              <w:autoSpaceDN w:val="0"/>
              <w:spacing w:after="0" w:line="240" w:lineRule="auto"/>
              <w:jc w:val="center"/>
              <w:textAlignment w:val="baseline"/>
              <w:rPr>
                <w:rFonts w:ascii="Times New Roman" w:hAnsi="Times New Roman"/>
                <w:kern w:val="3"/>
              </w:rPr>
            </w:pPr>
          </w:p>
        </w:tc>
        <w:tc>
          <w:tcPr>
            <w:tcW w:w="925" w:type="dxa"/>
            <w:tcBorders>
              <w:top w:val="single" w:sz="4" w:space="0" w:color="00000A"/>
              <w:left w:val="single" w:sz="4" w:space="0" w:color="00000A"/>
              <w:bottom w:val="single" w:sz="4" w:space="0" w:color="00000A"/>
              <w:right w:val="single" w:sz="4" w:space="0" w:color="00000A"/>
            </w:tcBorders>
          </w:tcPr>
          <w:p w14:paraId="759EA935" w14:textId="4A836FFD" w:rsidR="00941011" w:rsidRPr="008B6791" w:rsidRDefault="00941011" w:rsidP="000E1954">
            <w:pPr>
              <w:jc w:val="center"/>
              <w:rPr>
                <w:rFonts w:ascii="Times New Roman" w:hAnsi="Times New Roman"/>
                <w:kern w:val="3"/>
              </w:rPr>
            </w:pPr>
            <w:r w:rsidRPr="008B6791">
              <w:rPr>
                <w:rFonts w:ascii="Times New Roman" w:hAnsi="Times New Roman"/>
                <w:kern w:val="3"/>
              </w:rPr>
              <w:t>комплект</w:t>
            </w:r>
          </w:p>
        </w:tc>
        <w:tc>
          <w:tcPr>
            <w:tcW w:w="10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2CE455F" w14:textId="6194AB34" w:rsidR="00941011" w:rsidRPr="008B6791" w:rsidRDefault="00941011" w:rsidP="000E1954">
            <w:pPr>
              <w:jc w:val="center"/>
              <w:rPr>
                <w:rFonts w:ascii="Times New Roman" w:hAnsi="Times New Roman"/>
              </w:rPr>
            </w:pPr>
            <w:r w:rsidRPr="008B6791">
              <w:rPr>
                <w:rFonts w:ascii="Times New Roman" w:hAnsi="Times New Roman"/>
              </w:rPr>
              <w:t>17</w:t>
            </w:r>
          </w:p>
        </w:tc>
        <w:tc>
          <w:tcPr>
            <w:tcW w:w="177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E4835BD" w14:textId="77777777" w:rsidR="00941011" w:rsidRPr="008B6791" w:rsidRDefault="00941011" w:rsidP="000E1954">
            <w:pPr>
              <w:spacing w:after="0" w:line="240" w:lineRule="auto"/>
              <w:jc w:val="center"/>
              <w:rPr>
                <w:rFonts w:ascii="Times New Roman" w:hAnsi="Times New Roman"/>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3426089" w14:textId="77777777" w:rsidR="00941011" w:rsidRPr="008B6791" w:rsidRDefault="00941011" w:rsidP="000E1954">
            <w:pPr>
              <w:spacing w:after="0" w:line="240" w:lineRule="auto"/>
              <w:jc w:val="center"/>
              <w:rPr>
                <w:rFonts w:ascii="Times New Roman" w:hAnsi="Times New Roman"/>
                <w:b/>
              </w:rPr>
            </w:pPr>
          </w:p>
        </w:tc>
      </w:tr>
      <w:tr w:rsidR="00941011" w:rsidRPr="008B6791" w14:paraId="50263F77" w14:textId="77777777" w:rsidTr="00B73DD3">
        <w:trPr>
          <w:cantSplit/>
          <w:trHeight w:val="575"/>
        </w:trPr>
        <w:tc>
          <w:tcPr>
            <w:tcW w:w="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20C4A7A" w14:textId="03F5BB0B" w:rsidR="00941011" w:rsidRPr="008B6791" w:rsidRDefault="00941011" w:rsidP="000E1954">
            <w:pPr>
              <w:suppressAutoHyphens/>
              <w:autoSpaceDN w:val="0"/>
              <w:spacing w:after="0" w:line="240" w:lineRule="auto"/>
              <w:jc w:val="center"/>
              <w:textAlignment w:val="baseline"/>
              <w:rPr>
                <w:rFonts w:ascii="Times New Roman" w:hAnsi="Times New Roman"/>
                <w:b/>
                <w:kern w:val="3"/>
              </w:rPr>
            </w:pPr>
            <w:r w:rsidRPr="008B6791">
              <w:rPr>
                <w:rFonts w:ascii="Times New Roman" w:hAnsi="Times New Roman"/>
                <w:b/>
                <w:kern w:val="3"/>
              </w:rPr>
              <w:t>3.</w:t>
            </w:r>
          </w:p>
        </w:tc>
        <w:tc>
          <w:tcPr>
            <w:tcW w:w="397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C91D9D4" w14:textId="767CBB1B" w:rsidR="00941011" w:rsidRPr="008B6791" w:rsidRDefault="00941011" w:rsidP="000E1954">
            <w:pPr>
              <w:spacing w:after="0" w:line="240" w:lineRule="auto"/>
              <w:rPr>
                <w:rFonts w:ascii="Times New Roman" w:hAnsi="Times New Roman"/>
              </w:rPr>
            </w:pPr>
            <w:r w:rsidRPr="008B6791">
              <w:rPr>
                <w:rFonts w:ascii="Times New Roman" w:hAnsi="Times New Roman"/>
                <w:b/>
                <w:bCs/>
                <w:sz w:val="24"/>
                <w:szCs w:val="24"/>
              </w:rPr>
              <w:t>Пристрій зарядний груповий 12 канальний на 12В</w:t>
            </w:r>
          </w:p>
        </w:tc>
        <w:tc>
          <w:tcPr>
            <w:tcW w:w="148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25E53A3" w14:textId="77777777" w:rsidR="00941011" w:rsidRPr="008B6791" w:rsidRDefault="00941011" w:rsidP="000E1954">
            <w:pPr>
              <w:suppressAutoHyphens/>
              <w:autoSpaceDN w:val="0"/>
              <w:spacing w:after="0" w:line="240" w:lineRule="auto"/>
              <w:jc w:val="center"/>
              <w:textAlignment w:val="baseline"/>
              <w:rPr>
                <w:rFonts w:ascii="Times New Roman" w:hAnsi="Times New Roman"/>
                <w:kern w:val="3"/>
              </w:rPr>
            </w:pPr>
          </w:p>
        </w:tc>
        <w:tc>
          <w:tcPr>
            <w:tcW w:w="925" w:type="dxa"/>
            <w:tcBorders>
              <w:top w:val="single" w:sz="4" w:space="0" w:color="00000A"/>
              <w:left w:val="single" w:sz="4" w:space="0" w:color="00000A"/>
              <w:bottom w:val="single" w:sz="4" w:space="0" w:color="00000A"/>
              <w:right w:val="single" w:sz="4" w:space="0" w:color="00000A"/>
            </w:tcBorders>
          </w:tcPr>
          <w:p w14:paraId="27BB78D8" w14:textId="44928B2E" w:rsidR="00941011" w:rsidRPr="008B6791" w:rsidRDefault="00650B94" w:rsidP="000E1954">
            <w:pPr>
              <w:jc w:val="center"/>
              <w:rPr>
                <w:rFonts w:ascii="Times New Roman" w:hAnsi="Times New Roman"/>
                <w:kern w:val="3"/>
              </w:rPr>
            </w:pPr>
            <w:r w:rsidRPr="008B6791">
              <w:rPr>
                <w:rFonts w:ascii="Times New Roman" w:hAnsi="Times New Roman"/>
                <w:kern w:val="3"/>
              </w:rPr>
              <w:t>комплект</w:t>
            </w:r>
          </w:p>
        </w:tc>
        <w:tc>
          <w:tcPr>
            <w:tcW w:w="10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E17CE35" w14:textId="185C979A" w:rsidR="00941011" w:rsidRPr="008B6791" w:rsidRDefault="00941011" w:rsidP="000E1954">
            <w:pPr>
              <w:jc w:val="center"/>
              <w:rPr>
                <w:rFonts w:ascii="Times New Roman" w:hAnsi="Times New Roman"/>
              </w:rPr>
            </w:pPr>
            <w:r w:rsidRPr="008B6791">
              <w:rPr>
                <w:rFonts w:ascii="Times New Roman" w:hAnsi="Times New Roman"/>
              </w:rPr>
              <w:t>5</w:t>
            </w:r>
          </w:p>
        </w:tc>
        <w:tc>
          <w:tcPr>
            <w:tcW w:w="177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24EBBFE" w14:textId="77777777" w:rsidR="00941011" w:rsidRPr="008B6791" w:rsidRDefault="00941011" w:rsidP="000E1954">
            <w:pPr>
              <w:spacing w:after="0" w:line="240" w:lineRule="auto"/>
              <w:jc w:val="center"/>
              <w:rPr>
                <w:rFonts w:ascii="Times New Roman" w:hAnsi="Times New Roman"/>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18ED8F7" w14:textId="77777777" w:rsidR="00941011" w:rsidRPr="008B6791" w:rsidRDefault="00941011" w:rsidP="000E1954">
            <w:pPr>
              <w:spacing w:after="0" w:line="240" w:lineRule="auto"/>
              <w:jc w:val="center"/>
              <w:rPr>
                <w:rFonts w:ascii="Times New Roman" w:hAnsi="Times New Roman"/>
                <w:b/>
              </w:rPr>
            </w:pPr>
          </w:p>
        </w:tc>
      </w:tr>
      <w:tr w:rsidR="00941011" w:rsidRPr="008B6791" w14:paraId="4F0149C8" w14:textId="77777777" w:rsidTr="00B73DD3">
        <w:trPr>
          <w:cantSplit/>
          <w:trHeight w:val="575"/>
        </w:trPr>
        <w:tc>
          <w:tcPr>
            <w:tcW w:w="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6EB2332" w14:textId="1D0895F1" w:rsidR="00941011" w:rsidRPr="008B6791" w:rsidRDefault="00941011" w:rsidP="000E1954">
            <w:pPr>
              <w:suppressAutoHyphens/>
              <w:autoSpaceDN w:val="0"/>
              <w:spacing w:after="0" w:line="240" w:lineRule="auto"/>
              <w:jc w:val="center"/>
              <w:textAlignment w:val="baseline"/>
              <w:rPr>
                <w:rFonts w:ascii="Times New Roman" w:hAnsi="Times New Roman"/>
                <w:b/>
                <w:kern w:val="3"/>
              </w:rPr>
            </w:pPr>
            <w:r w:rsidRPr="008B6791">
              <w:rPr>
                <w:rFonts w:ascii="Times New Roman" w:hAnsi="Times New Roman"/>
                <w:b/>
                <w:kern w:val="3"/>
              </w:rPr>
              <w:t>4.</w:t>
            </w:r>
          </w:p>
        </w:tc>
        <w:tc>
          <w:tcPr>
            <w:tcW w:w="397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5B20C4F" w14:textId="72BA4F44" w:rsidR="00941011" w:rsidRPr="008B6791" w:rsidRDefault="00941011" w:rsidP="000E1954">
            <w:pPr>
              <w:spacing w:after="0" w:line="240" w:lineRule="auto"/>
              <w:rPr>
                <w:rFonts w:ascii="Times New Roman" w:hAnsi="Times New Roman"/>
              </w:rPr>
            </w:pPr>
            <w:r w:rsidRPr="008B6791">
              <w:rPr>
                <w:rFonts w:ascii="Times New Roman" w:hAnsi="Times New Roman"/>
                <w:b/>
                <w:bCs/>
                <w:sz w:val="24"/>
                <w:szCs w:val="24"/>
              </w:rPr>
              <w:t>Пристрій зарядний 1 канальний на 12В</w:t>
            </w:r>
          </w:p>
        </w:tc>
        <w:tc>
          <w:tcPr>
            <w:tcW w:w="148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A8EEFB1" w14:textId="77777777" w:rsidR="00941011" w:rsidRPr="008B6791" w:rsidRDefault="00941011" w:rsidP="000E1954">
            <w:pPr>
              <w:suppressAutoHyphens/>
              <w:autoSpaceDN w:val="0"/>
              <w:spacing w:after="0" w:line="240" w:lineRule="auto"/>
              <w:jc w:val="center"/>
              <w:textAlignment w:val="baseline"/>
              <w:rPr>
                <w:rFonts w:ascii="Times New Roman" w:hAnsi="Times New Roman"/>
                <w:kern w:val="3"/>
              </w:rPr>
            </w:pPr>
          </w:p>
        </w:tc>
        <w:tc>
          <w:tcPr>
            <w:tcW w:w="925" w:type="dxa"/>
            <w:tcBorders>
              <w:top w:val="single" w:sz="4" w:space="0" w:color="00000A"/>
              <w:left w:val="single" w:sz="4" w:space="0" w:color="00000A"/>
              <w:bottom w:val="single" w:sz="4" w:space="0" w:color="00000A"/>
              <w:right w:val="single" w:sz="4" w:space="0" w:color="00000A"/>
            </w:tcBorders>
          </w:tcPr>
          <w:p w14:paraId="188E2D99" w14:textId="1D77CD27" w:rsidR="00941011" w:rsidRPr="008B6791" w:rsidRDefault="00650B94" w:rsidP="000E1954">
            <w:pPr>
              <w:jc w:val="center"/>
              <w:rPr>
                <w:rFonts w:ascii="Times New Roman" w:hAnsi="Times New Roman"/>
                <w:kern w:val="3"/>
              </w:rPr>
            </w:pPr>
            <w:r w:rsidRPr="008B6791">
              <w:rPr>
                <w:rFonts w:ascii="Times New Roman" w:hAnsi="Times New Roman"/>
                <w:kern w:val="3"/>
              </w:rPr>
              <w:t>комплект</w:t>
            </w:r>
          </w:p>
        </w:tc>
        <w:tc>
          <w:tcPr>
            <w:tcW w:w="10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1780753" w14:textId="3F367BDD" w:rsidR="00941011" w:rsidRPr="008B6791" w:rsidRDefault="00941011" w:rsidP="000E1954">
            <w:pPr>
              <w:jc w:val="center"/>
              <w:rPr>
                <w:rFonts w:ascii="Times New Roman" w:hAnsi="Times New Roman"/>
              </w:rPr>
            </w:pPr>
            <w:r w:rsidRPr="008B6791">
              <w:rPr>
                <w:rFonts w:ascii="Times New Roman" w:hAnsi="Times New Roman"/>
              </w:rPr>
              <w:t>8</w:t>
            </w:r>
          </w:p>
        </w:tc>
        <w:tc>
          <w:tcPr>
            <w:tcW w:w="177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4BDAC3C" w14:textId="77777777" w:rsidR="00941011" w:rsidRPr="008B6791" w:rsidRDefault="00941011" w:rsidP="000E1954">
            <w:pPr>
              <w:spacing w:after="0" w:line="240" w:lineRule="auto"/>
              <w:jc w:val="center"/>
              <w:rPr>
                <w:rFonts w:ascii="Times New Roman" w:hAnsi="Times New Roman"/>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B852C4C" w14:textId="77777777" w:rsidR="00941011" w:rsidRPr="008B6791" w:rsidRDefault="00941011" w:rsidP="000E1954">
            <w:pPr>
              <w:spacing w:after="0" w:line="240" w:lineRule="auto"/>
              <w:jc w:val="center"/>
              <w:rPr>
                <w:rFonts w:ascii="Times New Roman" w:hAnsi="Times New Roman"/>
                <w:b/>
              </w:rPr>
            </w:pPr>
          </w:p>
        </w:tc>
      </w:tr>
      <w:tr w:rsidR="00941011" w:rsidRPr="008B6791" w14:paraId="2F4AD02E" w14:textId="77777777" w:rsidTr="00B73DD3">
        <w:trPr>
          <w:cantSplit/>
          <w:trHeight w:val="575"/>
        </w:trPr>
        <w:tc>
          <w:tcPr>
            <w:tcW w:w="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7EEE0D7" w14:textId="090EF6E4" w:rsidR="00941011" w:rsidRPr="008B6791" w:rsidRDefault="00941011" w:rsidP="000E1954">
            <w:pPr>
              <w:suppressAutoHyphens/>
              <w:autoSpaceDN w:val="0"/>
              <w:spacing w:after="0" w:line="240" w:lineRule="auto"/>
              <w:jc w:val="center"/>
              <w:textAlignment w:val="baseline"/>
              <w:rPr>
                <w:rFonts w:ascii="Times New Roman" w:hAnsi="Times New Roman"/>
                <w:b/>
                <w:kern w:val="3"/>
              </w:rPr>
            </w:pPr>
            <w:r w:rsidRPr="008B6791">
              <w:rPr>
                <w:rFonts w:ascii="Times New Roman" w:hAnsi="Times New Roman"/>
                <w:b/>
                <w:kern w:val="3"/>
              </w:rPr>
              <w:t>5.</w:t>
            </w:r>
          </w:p>
        </w:tc>
        <w:tc>
          <w:tcPr>
            <w:tcW w:w="397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2344E95" w14:textId="63062286" w:rsidR="00941011" w:rsidRPr="008B6791" w:rsidRDefault="00941011" w:rsidP="000E1954">
            <w:pPr>
              <w:spacing w:after="0" w:line="240" w:lineRule="auto"/>
              <w:rPr>
                <w:rFonts w:ascii="Times New Roman" w:hAnsi="Times New Roman"/>
              </w:rPr>
            </w:pPr>
            <w:r w:rsidRPr="008B6791">
              <w:rPr>
                <w:rFonts w:ascii="Times New Roman" w:hAnsi="Times New Roman"/>
                <w:b/>
                <w:bCs/>
                <w:sz w:val="24"/>
                <w:szCs w:val="24"/>
              </w:rPr>
              <w:t>Пристрій візуально сигнальний – діаметр 0.5м</w:t>
            </w:r>
          </w:p>
        </w:tc>
        <w:tc>
          <w:tcPr>
            <w:tcW w:w="148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BB75FA0" w14:textId="77777777" w:rsidR="00941011" w:rsidRPr="008B6791" w:rsidRDefault="00941011" w:rsidP="000E1954">
            <w:pPr>
              <w:suppressAutoHyphens/>
              <w:autoSpaceDN w:val="0"/>
              <w:spacing w:after="0" w:line="240" w:lineRule="auto"/>
              <w:jc w:val="center"/>
              <w:textAlignment w:val="baseline"/>
              <w:rPr>
                <w:rFonts w:ascii="Times New Roman" w:hAnsi="Times New Roman"/>
                <w:kern w:val="3"/>
              </w:rPr>
            </w:pPr>
          </w:p>
        </w:tc>
        <w:tc>
          <w:tcPr>
            <w:tcW w:w="925" w:type="dxa"/>
            <w:tcBorders>
              <w:top w:val="single" w:sz="4" w:space="0" w:color="00000A"/>
              <w:left w:val="single" w:sz="4" w:space="0" w:color="00000A"/>
              <w:bottom w:val="single" w:sz="4" w:space="0" w:color="00000A"/>
              <w:right w:val="single" w:sz="4" w:space="0" w:color="00000A"/>
            </w:tcBorders>
          </w:tcPr>
          <w:p w14:paraId="44DC717D" w14:textId="053C7E18" w:rsidR="00941011" w:rsidRPr="008B6791" w:rsidRDefault="00941011" w:rsidP="000E1954">
            <w:pPr>
              <w:jc w:val="center"/>
              <w:rPr>
                <w:rFonts w:ascii="Times New Roman" w:hAnsi="Times New Roman"/>
                <w:kern w:val="3"/>
              </w:rPr>
            </w:pPr>
            <w:r w:rsidRPr="008B6791">
              <w:rPr>
                <w:rFonts w:ascii="Times New Roman" w:hAnsi="Times New Roman"/>
                <w:kern w:val="3"/>
              </w:rPr>
              <w:t>комплект</w:t>
            </w:r>
          </w:p>
        </w:tc>
        <w:tc>
          <w:tcPr>
            <w:tcW w:w="10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7FAA5B2" w14:textId="21430B8E" w:rsidR="00941011" w:rsidRPr="008B6791" w:rsidRDefault="00941011" w:rsidP="000E1954">
            <w:pPr>
              <w:jc w:val="center"/>
              <w:rPr>
                <w:rFonts w:ascii="Times New Roman" w:hAnsi="Times New Roman"/>
              </w:rPr>
            </w:pPr>
            <w:r w:rsidRPr="008B6791">
              <w:rPr>
                <w:rFonts w:ascii="Times New Roman" w:hAnsi="Times New Roman"/>
              </w:rPr>
              <w:t>12</w:t>
            </w:r>
          </w:p>
        </w:tc>
        <w:tc>
          <w:tcPr>
            <w:tcW w:w="177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5B37CF9" w14:textId="77777777" w:rsidR="00941011" w:rsidRPr="008B6791" w:rsidRDefault="00941011" w:rsidP="000E1954">
            <w:pPr>
              <w:spacing w:after="0" w:line="240" w:lineRule="auto"/>
              <w:jc w:val="center"/>
              <w:rPr>
                <w:rFonts w:ascii="Times New Roman" w:hAnsi="Times New Roman"/>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1CE3819" w14:textId="77777777" w:rsidR="00941011" w:rsidRPr="008B6791" w:rsidRDefault="00941011" w:rsidP="000E1954">
            <w:pPr>
              <w:spacing w:after="0" w:line="240" w:lineRule="auto"/>
              <w:jc w:val="center"/>
              <w:rPr>
                <w:rFonts w:ascii="Times New Roman" w:hAnsi="Times New Roman"/>
                <w:b/>
              </w:rPr>
            </w:pPr>
          </w:p>
        </w:tc>
      </w:tr>
      <w:tr w:rsidR="00765A1C" w:rsidRPr="008B6791" w14:paraId="53F40B5C" w14:textId="77777777" w:rsidTr="00BF60B3">
        <w:trPr>
          <w:cantSplit/>
          <w:trHeight w:val="90"/>
        </w:trPr>
        <w:tc>
          <w:tcPr>
            <w:tcW w:w="924" w:type="dxa"/>
            <w:gridSpan w:val="2"/>
            <w:tcBorders>
              <w:top w:val="single" w:sz="4" w:space="0" w:color="00000A"/>
              <w:left w:val="single" w:sz="4" w:space="0" w:color="00000A"/>
              <w:bottom w:val="single" w:sz="4" w:space="0" w:color="00000A"/>
              <w:right w:val="single" w:sz="4" w:space="0" w:color="00000A"/>
            </w:tcBorders>
          </w:tcPr>
          <w:p w14:paraId="73D96FC9" w14:textId="77777777" w:rsidR="00765A1C" w:rsidRPr="008B6791" w:rsidRDefault="00765A1C" w:rsidP="000E1954">
            <w:pPr>
              <w:suppressAutoHyphens/>
              <w:autoSpaceDN w:val="0"/>
              <w:spacing w:after="0" w:line="240" w:lineRule="auto"/>
              <w:textAlignment w:val="baseline"/>
              <w:rPr>
                <w:rFonts w:ascii="Times New Roman" w:hAnsi="Times New Roman"/>
                <w:b/>
                <w:kern w:val="3"/>
              </w:rPr>
            </w:pPr>
          </w:p>
        </w:tc>
        <w:tc>
          <w:tcPr>
            <w:tcW w:w="8715"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41458FF" w14:textId="084C5805" w:rsidR="00765A1C" w:rsidRPr="008B6791" w:rsidRDefault="00765A1C" w:rsidP="000E1954">
            <w:pPr>
              <w:suppressAutoHyphens/>
              <w:autoSpaceDN w:val="0"/>
              <w:spacing w:after="0" w:line="240" w:lineRule="auto"/>
              <w:textAlignment w:val="baseline"/>
              <w:rPr>
                <w:rFonts w:ascii="Times New Roman" w:hAnsi="Times New Roman"/>
                <w:b/>
                <w:kern w:val="3"/>
              </w:rPr>
            </w:pPr>
            <w:r w:rsidRPr="008B6791">
              <w:rPr>
                <w:rFonts w:ascii="Times New Roman" w:hAnsi="Times New Roman"/>
                <w:b/>
                <w:kern w:val="3"/>
              </w:rPr>
              <w:t>Ціна товару без ПДВ</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BA71596" w14:textId="77777777" w:rsidR="00765A1C" w:rsidRPr="008B6791" w:rsidRDefault="00765A1C" w:rsidP="000E1954">
            <w:pPr>
              <w:spacing w:after="0" w:line="240" w:lineRule="auto"/>
              <w:jc w:val="right"/>
              <w:rPr>
                <w:rFonts w:ascii="Times New Roman" w:hAnsi="Times New Roman"/>
                <w:b/>
              </w:rPr>
            </w:pPr>
          </w:p>
        </w:tc>
      </w:tr>
      <w:tr w:rsidR="00765A1C" w:rsidRPr="008B6791" w14:paraId="7A94F3C3" w14:textId="77777777" w:rsidTr="00BF60B3">
        <w:trPr>
          <w:cantSplit/>
          <w:trHeight w:val="105"/>
        </w:trPr>
        <w:tc>
          <w:tcPr>
            <w:tcW w:w="924" w:type="dxa"/>
            <w:gridSpan w:val="2"/>
            <w:tcBorders>
              <w:top w:val="single" w:sz="4" w:space="0" w:color="00000A"/>
              <w:left w:val="single" w:sz="4" w:space="0" w:color="00000A"/>
              <w:bottom w:val="single" w:sz="4" w:space="0" w:color="00000A"/>
              <w:right w:val="single" w:sz="4" w:space="0" w:color="00000A"/>
            </w:tcBorders>
          </w:tcPr>
          <w:p w14:paraId="2C35FB5A" w14:textId="77777777" w:rsidR="00765A1C" w:rsidRPr="008B6791" w:rsidRDefault="00765A1C" w:rsidP="000E1954">
            <w:pPr>
              <w:suppressAutoHyphens/>
              <w:autoSpaceDN w:val="0"/>
              <w:spacing w:after="0" w:line="240" w:lineRule="auto"/>
              <w:textAlignment w:val="baseline"/>
              <w:rPr>
                <w:rFonts w:ascii="Times New Roman" w:hAnsi="Times New Roman"/>
                <w:b/>
                <w:kern w:val="3"/>
              </w:rPr>
            </w:pPr>
          </w:p>
        </w:tc>
        <w:tc>
          <w:tcPr>
            <w:tcW w:w="8715"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464A99A" w14:textId="77A26628" w:rsidR="00765A1C" w:rsidRPr="008B6791" w:rsidRDefault="00765A1C" w:rsidP="000E1954">
            <w:pPr>
              <w:suppressAutoHyphens/>
              <w:autoSpaceDN w:val="0"/>
              <w:spacing w:after="0" w:line="240" w:lineRule="auto"/>
              <w:textAlignment w:val="baseline"/>
              <w:rPr>
                <w:rFonts w:ascii="Times New Roman" w:hAnsi="Times New Roman"/>
                <w:b/>
                <w:kern w:val="3"/>
              </w:rPr>
            </w:pPr>
            <w:r w:rsidRPr="008B6791">
              <w:rPr>
                <w:rFonts w:ascii="Times New Roman" w:hAnsi="Times New Roman"/>
                <w:b/>
                <w:kern w:val="3"/>
              </w:rPr>
              <w:t>крім того, ПДВ _____%</w:t>
            </w:r>
          </w:p>
        </w:tc>
        <w:tc>
          <w:tcPr>
            <w:tcW w:w="1560" w:type="dxa"/>
            <w:tcBorders>
              <w:left w:val="single" w:sz="4" w:space="0" w:color="00000A"/>
              <w:bottom w:val="single" w:sz="4" w:space="0" w:color="00000A"/>
              <w:right w:val="single" w:sz="4" w:space="0" w:color="00000A"/>
            </w:tcBorders>
            <w:tcMar>
              <w:top w:w="0" w:type="dxa"/>
              <w:left w:w="70" w:type="dxa"/>
              <w:bottom w:w="0" w:type="dxa"/>
              <w:right w:w="70" w:type="dxa"/>
            </w:tcMar>
          </w:tcPr>
          <w:p w14:paraId="34CB6957" w14:textId="77777777" w:rsidR="00765A1C" w:rsidRPr="008B6791" w:rsidRDefault="00765A1C" w:rsidP="000E1954">
            <w:pPr>
              <w:spacing w:after="0" w:line="240" w:lineRule="auto"/>
              <w:jc w:val="right"/>
              <w:rPr>
                <w:rFonts w:ascii="Times New Roman" w:hAnsi="Times New Roman"/>
                <w:b/>
              </w:rPr>
            </w:pPr>
          </w:p>
        </w:tc>
      </w:tr>
      <w:tr w:rsidR="00765A1C" w:rsidRPr="008B6791" w14:paraId="6964BD9A" w14:textId="77777777" w:rsidTr="00BF60B3">
        <w:trPr>
          <w:cantSplit/>
          <w:trHeight w:val="192"/>
        </w:trPr>
        <w:tc>
          <w:tcPr>
            <w:tcW w:w="924" w:type="dxa"/>
            <w:gridSpan w:val="2"/>
            <w:tcBorders>
              <w:top w:val="single" w:sz="4" w:space="0" w:color="00000A"/>
              <w:left w:val="single" w:sz="4" w:space="0" w:color="00000A"/>
              <w:bottom w:val="single" w:sz="4" w:space="0" w:color="00000A"/>
              <w:right w:val="single" w:sz="4" w:space="0" w:color="00000A"/>
            </w:tcBorders>
          </w:tcPr>
          <w:p w14:paraId="302241B9" w14:textId="77777777" w:rsidR="00765A1C" w:rsidRPr="008B6791" w:rsidRDefault="00765A1C" w:rsidP="000E1954">
            <w:pPr>
              <w:suppressAutoHyphens/>
              <w:autoSpaceDN w:val="0"/>
              <w:spacing w:after="0" w:line="240" w:lineRule="auto"/>
              <w:textAlignment w:val="baseline"/>
              <w:rPr>
                <w:rFonts w:ascii="Times New Roman" w:hAnsi="Times New Roman"/>
                <w:b/>
                <w:kern w:val="3"/>
              </w:rPr>
            </w:pPr>
          </w:p>
        </w:tc>
        <w:tc>
          <w:tcPr>
            <w:tcW w:w="8715"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F5872C8" w14:textId="2DF8780C" w:rsidR="00765A1C" w:rsidRPr="008B6791" w:rsidRDefault="00765A1C" w:rsidP="000E1954">
            <w:pPr>
              <w:suppressAutoHyphens/>
              <w:autoSpaceDN w:val="0"/>
              <w:spacing w:after="0" w:line="240" w:lineRule="auto"/>
              <w:textAlignment w:val="baseline"/>
              <w:rPr>
                <w:rFonts w:ascii="Times New Roman" w:hAnsi="Times New Roman"/>
                <w:b/>
                <w:kern w:val="3"/>
              </w:rPr>
            </w:pPr>
            <w:r w:rsidRPr="008B6791">
              <w:rPr>
                <w:rFonts w:ascii="Times New Roman" w:hAnsi="Times New Roman"/>
                <w:b/>
                <w:kern w:val="3"/>
              </w:rPr>
              <w:t xml:space="preserve">Ціна товару </w:t>
            </w:r>
            <w:r w:rsidRPr="008B6791">
              <w:rPr>
                <w:rFonts w:ascii="Times New Roman" w:hAnsi="Times New Roman"/>
                <w:b/>
                <w:bCs/>
                <w:kern w:val="3"/>
              </w:rPr>
              <w:t xml:space="preserve">з </w:t>
            </w:r>
            <w:r w:rsidRPr="008B6791">
              <w:rPr>
                <w:rFonts w:ascii="Times New Roman" w:hAnsi="Times New Roman"/>
                <w:b/>
                <w:kern w:val="3"/>
              </w:rPr>
              <w:t xml:space="preserve">ПДВ  </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F382EB5" w14:textId="77777777" w:rsidR="00765A1C" w:rsidRPr="008B6791" w:rsidRDefault="00765A1C" w:rsidP="000E1954">
            <w:pPr>
              <w:spacing w:after="0" w:line="240" w:lineRule="auto"/>
              <w:jc w:val="right"/>
              <w:rPr>
                <w:rFonts w:ascii="Times New Roman" w:hAnsi="Times New Roman"/>
                <w:b/>
              </w:rPr>
            </w:pPr>
          </w:p>
        </w:tc>
      </w:tr>
    </w:tbl>
    <w:p w14:paraId="58CAB3B5" w14:textId="61D8E97E" w:rsidR="00494CF5" w:rsidRPr="008B6791" w:rsidRDefault="00494CF5" w:rsidP="00494CF5">
      <w:pPr>
        <w:pStyle w:val="a4"/>
        <w:spacing w:before="0" w:beforeAutospacing="0" w:after="0" w:afterAutospacing="0"/>
        <w:ind w:firstLine="709"/>
        <w:jc w:val="both"/>
        <w:rPr>
          <w:color w:val="000000"/>
          <w:lang w:val="uk-UA"/>
        </w:rPr>
      </w:pPr>
      <w:r w:rsidRPr="008B6791">
        <w:rPr>
          <w:color w:val="000000"/>
          <w:lang w:val="uk-UA"/>
        </w:rPr>
        <w:t>2. Вартість пропозиції включає: сплату податків та інших обов’язкових платежів, тощо.</w:t>
      </w:r>
    </w:p>
    <w:p w14:paraId="735CFCC5" w14:textId="77777777" w:rsidR="00494CF5" w:rsidRPr="008B6791" w:rsidRDefault="00882314" w:rsidP="00494CF5">
      <w:pPr>
        <w:pStyle w:val="a4"/>
        <w:spacing w:before="0" w:beforeAutospacing="0" w:after="0" w:afterAutospacing="0"/>
        <w:ind w:firstLine="709"/>
        <w:jc w:val="both"/>
        <w:rPr>
          <w:color w:val="000000"/>
          <w:spacing w:val="-6"/>
          <w:lang w:val="uk-UA"/>
        </w:rPr>
      </w:pPr>
      <w:r w:rsidRPr="008B6791">
        <w:rPr>
          <w:color w:val="000000"/>
          <w:spacing w:val="-6"/>
          <w:lang w:val="uk-UA"/>
        </w:rPr>
        <w:t xml:space="preserve">3. </w:t>
      </w:r>
      <w:r w:rsidR="00494CF5" w:rsidRPr="008B6791">
        <w:rPr>
          <w:color w:val="000000"/>
          <w:spacing w:val="-6"/>
          <w:lang w:val="uk-UA"/>
        </w:rPr>
        <w:t>Якщо наша пропозиція буде прийнята, ми візьмемо на себе зобов’язання укласти Договір про закупівлю</w:t>
      </w:r>
      <w:r w:rsidRPr="008B6791">
        <w:rPr>
          <w:color w:val="000000"/>
          <w:spacing w:val="-6"/>
          <w:lang w:val="uk-UA"/>
        </w:rPr>
        <w:t xml:space="preserve"> </w:t>
      </w:r>
      <w:r w:rsidR="00494CF5" w:rsidRPr="008B6791">
        <w:rPr>
          <w:spacing w:val="-6"/>
          <w:lang w:val="uk-UA"/>
        </w:rPr>
        <w:t>ДК 021: 2015 код _________ «_________________________»</w:t>
      </w:r>
      <w:r w:rsidR="00494CF5" w:rsidRPr="008B6791">
        <w:rPr>
          <w:color w:val="000000"/>
          <w:spacing w:val="-6"/>
          <w:lang w:val="uk-UA"/>
        </w:rPr>
        <w:t>.</w:t>
      </w:r>
    </w:p>
    <w:p w14:paraId="2832F77B" w14:textId="77777777" w:rsidR="00A453B1" w:rsidRPr="008B6791" w:rsidRDefault="00A453B1" w:rsidP="00A57A2D">
      <w:pPr>
        <w:pStyle w:val="a4"/>
        <w:spacing w:before="0" w:beforeAutospacing="0" w:after="0" w:afterAutospacing="0"/>
        <w:ind w:firstLine="709"/>
        <w:jc w:val="both"/>
        <w:rPr>
          <w:i/>
          <w:color w:val="000000"/>
          <w:lang w:val="uk-UA"/>
        </w:rPr>
      </w:pPr>
    </w:p>
    <w:p w14:paraId="129E6817" w14:textId="77777777" w:rsidR="00A453B1" w:rsidRPr="008B6791" w:rsidRDefault="00A453B1" w:rsidP="00A57A2D">
      <w:pPr>
        <w:pStyle w:val="a4"/>
        <w:spacing w:before="0" w:beforeAutospacing="0" w:after="0" w:afterAutospacing="0"/>
        <w:ind w:firstLine="709"/>
        <w:jc w:val="both"/>
        <w:rPr>
          <w:i/>
          <w:color w:val="000000"/>
          <w:lang w:val="uk-UA"/>
        </w:rPr>
      </w:pPr>
    </w:p>
    <w:p w14:paraId="04AB23DF" w14:textId="464CFD4E" w:rsidR="00494CF5" w:rsidRPr="008B6791" w:rsidRDefault="00494CF5" w:rsidP="00A57A2D">
      <w:pPr>
        <w:pStyle w:val="a4"/>
        <w:spacing w:before="0" w:beforeAutospacing="0" w:after="0" w:afterAutospacing="0"/>
        <w:ind w:firstLine="709"/>
        <w:jc w:val="both"/>
        <w:rPr>
          <w:i/>
          <w:color w:val="000000"/>
          <w:lang w:val="uk-UA"/>
        </w:rPr>
      </w:pPr>
      <w:r w:rsidRPr="008B6791">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r w:rsidR="00A57A2D" w:rsidRPr="008B6791">
        <w:rPr>
          <w:i/>
          <w:color w:val="000000"/>
          <w:lang w:val="uk-UA"/>
        </w:rPr>
        <w:t xml:space="preserve"> </w:t>
      </w:r>
      <w:r w:rsidRPr="008B6791">
        <w:rPr>
          <w:i/>
          <w:color w:val="000000"/>
          <w:lang w:val="uk-UA"/>
        </w:rPr>
        <w:t>(дата)</w:t>
      </w:r>
    </w:p>
    <w:p w14:paraId="4E9203CB" w14:textId="77777777" w:rsidR="00B33E5B" w:rsidRPr="008B6791" w:rsidRDefault="00494CF5" w:rsidP="00A57A2D">
      <w:pPr>
        <w:spacing w:after="0" w:line="240" w:lineRule="auto"/>
        <w:rPr>
          <w:rFonts w:ascii="Times New Roman" w:hAnsi="Times New Roman"/>
          <w:color w:val="000000"/>
          <w:sz w:val="24"/>
          <w:szCs w:val="24"/>
        </w:rPr>
      </w:pPr>
      <w:r w:rsidRPr="008B6791">
        <w:rPr>
          <w:rFonts w:ascii="Times New Roman" w:hAnsi="Times New Roman"/>
          <w:i/>
          <w:color w:val="000000"/>
          <w:sz w:val="24"/>
          <w:szCs w:val="24"/>
        </w:rPr>
        <w:t>(Підпис уповноваженої особи, завірений печаткою(за наявності))</w:t>
      </w:r>
      <w:r w:rsidR="001D0320" w:rsidRPr="008B6791">
        <w:rPr>
          <w:rFonts w:ascii="Times New Roman" w:hAnsi="Times New Roman"/>
          <w:color w:val="000000"/>
          <w:sz w:val="24"/>
          <w:szCs w:val="24"/>
        </w:rPr>
        <w:t xml:space="preserve"> </w:t>
      </w:r>
    </w:p>
    <w:p w14:paraId="4F284531" w14:textId="77777777" w:rsidR="006741FB" w:rsidRPr="008B6791" w:rsidRDefault="006741FB" w:rsidP="00E76A38">
      <w:pPr>
        <w:pStyle w:val="a4"/>
        <w:spacing w:before="0" w:beforeAutospacing="0" w:after="0" w:afterAutospacing="0"/>
        <w:ind w:left="5670"/>
        <w:rPr>
          <w:b/>
          <w:lang w:val="uk-UA"/>
        </w:rPr>
      </w:pPr>
    </w:p>
    <w:p w14:paraId="5094D99E" w14:textId="77777777" w:rsidR="006741FB" w:rsidRPr="008B6791" w:rsidRDefault="006741FB" w:rsidP="00E76A38">
      <w:pPr>
        <w:pStyle w:val="a4"/>
        <w:spacing w:before="0" w:beforeAutospacing="0" w:after="0" w:afterAutospacing="0"/>
        <w:ind w:left="5670"/>
        <w:rPr>
          <w:b/>
          <w:lang w:val="uk-UA"/>
        </w:rPr>
      </w:pPr>
    </w:p>
    <w:p w14:paraId="71E8D3CE" w14:textId="77777777" w:rsidR="006741FB" w:rsidRPr="008B6791" w:rsidRDefault="006741FB" w:rsidP="00E76A38">
      <w:pPr>
        <w:pStyle w:val="a4"/>
        <w:spacing w:before="0" w:beforeAutospacing="0" w:after="0" w:afterAutospacing="0"/>
        <w:ind w:left="5670"/>
        <w:rPr>
          <w:b/>
          <w:lang w:val="uk-UA"/>
        </w:rPr>
      </w:pPr>
    </w:p>
    <w:p w14:paraId="3D3A048E" w14:textId="77777777" w:rsidR="006741FB" w:rsidRPr="008B6791" w:rsidRDefault="006741FB" w:rsidP="00E76A38">
      <w:pPr>
        <w:pStyle w:val="a4"/>
        <w:spacing w:before="0" w:beforeAutospacing="0" w:after="0" w:afterAutospacing="0"/>
        <w:ind w:left="5670"/>
        <w:rPr>
          <w:b/>
          <w:lang w:val="uk-UA"/>
        </w:rPr>
      </w:pPr>
    </w:p>
    <w:p w14:paraId="67D98B93" w14:textId="77777777" w:rsidR="006741FB" w:rsidRPr="008B6791" w:rsidRDefault="006741FB" w:rsidP="00E76A38">
      <w:pPr>
        <w:pStyle w:val="a4"/>
        <w:spacing w:before="0" w:beforeAutospacing="0" w:after="0" w:afterAutospacing="0"/>
        <w:ind w:left="5670"/>
        <w:rPr>
          <w:b/>
          <w:lang w:val="uk-UA"/>
        </w:rPr>
      </w:pPr>
    </w:p>
    <w:p w14:paraId="0066A740" w14:textId="77777777" w:rsidR="006741FB" w:rsidRPr="008B6791" w:rsidRDefault="006741FB" w:rsidP="00E76A38">
      <w:pPr>
        <w:pStyle w:val="a4"/>
        <w:spacing w:before="0" w:beforeAutospacing="0" w:after="0" w:afterAutospacing="0"/>
        <w:ind w:left="5670"/>
        <w:rPr>
          <w:b/>
          <w:lang w:val="uk-UA"/>
        </w:rPr>
      </w:pPr>
    </w:p>
    <w:p w14:paraId="71C04DA8" w14:textId="77777777" w:rsidR="006741FB" w:rsidRPr="008B6791" w:rsidRDefault="006741FB" w:rsidP="00E76A38">
      <w:pPr>
        <w:pStyle w:val="a4"/>
        <w:spacing w:before="0" w:beforeAutospacing="0" w:after="0" w:afterAutospacing="0"/>
        <w:ind w:left="5670"/>
        <w:rPr>
          <w:b/>
          <w:lang w:val="uk-UA"/>
        </w:rPr>
      </w:pPr>
    </w:p>
    <w:p w14:paraId="5F40D47D" w14:textId="77777777" w:rsidR="006741FB" w:rsidRPr="008B6791" w:rsidRDefault="006741FB" w:rsidP="00E76A38">
      <w:pPr>
        <w:pStyle w:val="a4"/>
        <w:spacing w:before="0" w:beforeAutospacing="0" w:after="0" w:afterAutospacing="0"/>
        <w:ind w:left="5670"/>
        <w:rPr>
          <w:b/>
          <w:lang w:val="uk-UA"/>
        </w:rPr>
      </w:pPr>
    </w:p>
    <w:p w14:paraId="7BD812B9" w14:textId="77777777" w:rsidR="006741FB" w:rsidRPr="008B6791" w:rsidRDefault="006741FB" w:rsidP="00E76A38">
      <w:pPr>
        <w:pStyle w:val="a4"/>
        <w:spacing w:before="0" w:beforeAutospacing="0" w:after="0" w:afterAutospacing="0"/>
        <w:ind w:left="5670"/>
        <w:rPr>
          <w:b/>
          <w:lang w:val="uk-UA"/>
        </w:rPr>
      </w:pPr>
    </w:p>
    <w:p w14:paraId="086A764D" w14:textId="77777777" w:rsidR="006741FB" w:rsidRPr="008B6791" w:rsidRDefault="006741FB" w:rsidP="00E76A38">
      <w:pPr>
        <w:pStyle w:val="a4"/>
        <w:spacing w:before="0" w:beforeAutospacing="0" w:after="0" w:afterAutospacing="0"/>
        <w:ind w:left="5670"/>
        <w:rPr>
          <w:b/>
          <w:lang w:val="uk-UA"/>
        </w:rPr>
      </w:pPr>
    </w:p>
    <w:p w14:paraId="1A4A05D1" w14:textId="77777777" w:rsidR="006741FB" w:rsidRPr="008B6791" w:rsidRDefault="006741FB" w:rsidP="006741FB">
      <w:pPr>
        <w:pStyle w:val="a4"/>
        <w:spacing w:before="0" w:beforeAutospacing="0" w:after="0" w:afterAutospacing="0"/>
        <w:rPr>
          <w:b/>
          <w:lang w:val="uk-UA"/>
        </w:rPr>
      </w:pPr>
    </w:p>
    <w:p w14:paraId="0FF6F1E9" w14:textId="7F05BDA9" w:rsidR="00E27C7F" w:rsidRPr="008B6791" w:rsidRDefault="00494CF5" w:rsidP="00E76A38">
      <w:pPr>
        <w:pStyle w:val="a4"/>
        <w:spacing w:before="0" w:beforeAutospacing="0" w:after="0" w:afterAutospacing="0"/>
        <w:ind w:left="5670"/>
        <w:rPr>
          <w:b/>
          <w:lang w:val="uk-UA"/>
        </w:rPr>
      </w:pPr>
      <w:r w:rsidRPr="008B6791">
        <w:rPr>
          <w:b/>
          <w:lang w:val="uk-UA"/>
        </w:rPr>
        <w:br w:type="page"/>
      </w:r>
      <w:r w:rsidRPr="008B6791">
        <w:rPr>
          <w:lang w:val="uk-UA"/>
        </w:rPr>
        <w:lastRenderedPageBreak/>
        <w:t>Додаток №</w:t>
      </w:r>
      <w:r w:rsidR="00CA48F5" w:rsidRPr="008B6791">
        <w:rPr>
          <w:lang w:val="uk-UA"/>
        </w:rPr>
        <w:t>2</w:t>
      </w:r>
      <w:r w:rsidRPr="008B6791">
        <w:rPr>
          <w:lang w:val="uk-UA"/>
        </w:rPr>
        <w:t xml:space="preserve"> до документації для проведення спрощеної закупівлі через систему електронних закупівель</w:t>
      </w:r>
    </w:p>
    <w:p w14:paraId="6B73047A" w14:textId="77777777" w:rsidR="00282F33" w:rsidRPr="008B6791" w:rsidRDefault="00282F33"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69247D0B" w14:textId="77777777" w:rsidR="00BF075E" w:rsidRPr="008B6791" w:rsidRDefault="00BF075E" w:rsidP="00BF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bookmarkStart w:id="13" w:name="_Hlk164759721"/>
      <w:r w:rsidRPr="008B6791">
        <w:rPr>
          <w:rFonts w:ascii="Times New Roman" w:hAnsi="Times New Roman"/>
          <w:b/>
          <w:iCs/>
          <w:sz w:val="24"/>
          <w:szCs w:val="24"/>
          <w:lang w:eastAsia="ru-RU"/>
        </w:rPr>
        <w:t xml:space="preserve">ТЕХНІЧНІ ВИМОГИ </w:t>
      </w:r>
    </w:p>
    <w:p w14:paraId="5EE750E3" w14:textId="77777777" w:rsidR="00282F33" w:rsidRPr="008B6791" w:rsidRDefault="00282F33" w:rsidP="00BF075E">
      <w:pPr>
        <w:pStyle w:val="af"/>
        <w:jc w:val="center"/>
        <w:rPr>
          <w:rFonts w:ascii="Times New Roman" w:hAnsi="Times New Roman"/>
          <w:sz w:val="24"/>
          <w:szCs w:val="24"/>
          <w:lang w:val="uk-UA"/>
        </w:rPr>
      </w:pPr>
    </w:p>
    <w:p w14:paraId="038F6BAC" w14:textId="77777777" w:rsidR="00BF075E" w:rsidRPr="008B6791" w:rsidRDefault="00BF075E" w:rsidP="00BF075E">
      <w:pPr>
        <w:pStyle w:val="af"/>
        <w:jc w:val="center"/>
        <w:rPr>
          <w:rFonts w:ascii="Times New Roman" w:hAnsi="Times New Roman"/>
          <w:sz w:val="24"/>
          <w:szCs w:val="24"/>
          <w:lang w:val="uk-UA"/>
        </w:rPr>
      </w:pPr>
      <w:r w:rsidRPr="008B6791">
        <w:rPr>
          <w:rFonts w:ascii="Times New Roman" w:hAnsi="Times New Roman"/>
          <w:lang w:val="uk-UA"/>
        </w:rPr>
        <w:t xml:space="preserve">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w:t>
      </w:r>
      <w:r w:rsidRPr="008B6791">
        <w:rPr>
          <w:rFonts w:ascii="Times New Roman" w:hAnsi="Times New Roman"/>
          <w:b/>
          <w:bCs/>
          <w:sz w:val="24"/>
          <w:szCs w:val="24"/>
          <w:lang w:val="uk-UA"/>
        </w:rPr>
        <w:t>«або еквівалент».</w:t>
      </w:r>
    </w:p>
    <w:p w14:paraId="112CE68F" w14:textId="77777777" w:rsidR="00CA5D4E" w:rsidRPr="008B6791" w:rsidRDefault="00CA5D4E" w:rsidP="00CA5D4E">
      <w:pPr>
        <w:spacing w:after="0" w:line="240" w:lineRule="auto"/>
        <w:jc w:val="both"/>
        <w:rPr>
          <w:rFonts w:ascii="Times New Roman" w:eastAsia="Times New Roman" w:hAnsi="Times New Roman"/>
          <w:i/>
          <w:sz w:val="24"/>
          <w:szCs w:val="24"/>
        </w:rPr>
      </w:pPr>
    </w:p>
    <w:p w14:paraId="0295B712" w14:textId="77777777" w:rsidR="00CA5D4E" w:rsidRPr="008B6791" w:rsidRDefault="00CA5D4E" w:rsidP="00CA5D4E">
      <w:pPr>
        <w:numPr>
          <w:ilvl w:val="0"/>
          <w:numId w:val="39"/>
        </w:numPr>
        <w:spacing w:line="252" w:lineRule="auto"/>
        <w:rPr>
          <w:rFonts w:ascii="Times New Roman" w:eastAsia="Times New Roman" w:hAnsi="Times New Roman"/>
          <w:b/>
          <w:sz w:val="24"/>
          <w:szCs w:val="24"/>
        </w:rPr>
      </w:pPr>
      <w:r w:rsidRPr="008B6791">
        <w:rPr>
          <w:rFonts w:ascii="Times New Roman" w:eastAsia="Times New Roman" w:hAnsi="Times New Roman"/>
          <w:b/>
          <w:sz w:val="24"/>
          <w:szCs w:val="24"/>
        </w:rPr>
        <w:t>Детальний опис предмета закупівлі:</w:t>
      </w:r>
    </w:p>
    <w:tbl>
      <w:tblPr>
        <w:tblW w:w="10622" w:type="dxa"/>
        <w:tblLayout w:type="fixed"/>
        <w:tblLook w:val="0400" w:firstRow="0" w:lastRow="0" w:firstColumn="0" w:lastColumn="0" w:noHBand="0" w:noVBand="1"/>
      </w:tblPr>
      <w:tblGrid>
        <w:gridCol w:w="5233"/>
        <w:gridCol w:w="5389"/>
      </w:tblGrid>
      <w:tr w:rsidR="00CA5D4E" w:rsidRPr="008B6791" w14:paraId="5765DC6A" w14:textId="77777777" w:rsidTr="00FF48EE">
        <w:trPr>
          <w:tblHeader/>
        </w:trPr>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CED14" w14:textId="77777777" w:rsidR="00CA5D4E" w:rsidRPr="008B6791" w:rsidRDefault="00CA5D4E">
            <w:pPr>
              <w:spacing w:after="0" w:line="240" w:lineRule="auto"/>
              <w:rPr>
                <w:rFonts w:ascii="Times New Roman" w:eastAsia="Times New Roman" w:hAnsi="Times New Roman"/>
                <w:b/>
                <w:sz w:val="24"/>
                <w:szCs w:val="24"/>
              </w:rPr>
            </w:pPr>
            <w:r w:rsidRPr="008B6791">
              <w:rPr>
                <w:rFonts w:ascii="Times New Roman" w:eastAsia="Times New Roman" w:hAnsi="Times New Roman"/>
                <w:color w:val="000000"/>
                <w:sz w:val="24"/>
                <w:szCs w:val="24"/>
              </w:rPr>
              <w:t>Назва предмета закупівлі</w:t>
            </w:r>
          </w:p>
        </w:tc>
        <w:tc>
          <w:tcPr>
            <w:tcW w:w="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FF34E" w14:textId="50D282D1" w:rsidR="00CA5D4E" w:rsidRPr="008B6791" w:rsidRDefault="009D269E">
            <w:pPr>
              <w:tabs>
                <w:tab w:val="left" w:pos="1382"/>
              </w:tabs>
              <w:spacing w:after="0" w:line="240" w:lineRule="auto"/>
              <w:rPr>
                <w:rFonts w:ascii="Times New Roman" w:eastAsia="Times New Roman" w:hAnsi="Times New Roman"/>
                <w:sz w:val="24"/>
                <w:szCs w:val="24"/>
              </w:rPr>
            </w:pPr>
            <w:r w:rsidRPr="008B6791">
              <w:rPr>
                <w:rFonts w:ascii="Times New Roman" w:eastAsia="Times New Roman" w:hAnsi="Times New Roman"/>
                <w:b/>
                <w:bCs/>
                <w:spacing w:val="-4"/>
                <w:sz w:val="24"/>
                <w:szCs w:val="24"/>
                <w:lang w:eastAsia="ru-RU"/>
              </w:rPr>
              <w:t>Спеціальне обладнання: полігонне мішеневе обладнання та їх комплектуючі для проведення військових тактичних і тактико - спеціальних навчань</w:t>
            </w:r>
          </w:p>
        </w:tc>
      </w:tr>
      <w:tr w:rsidR="00CA5D4E" w:rsidRPr="008B6791" w14:paraId="096377F9" w14:textId="77777777" w:rsidTr="00FF48EE">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5A99E" w14:textId="77777777" w:rsidR="00CA5D4E" w:rsidRPr="008B6791" w:rsidRDefault="00CA5D4E">
            <w:pPr>
              <w:spacing w:after="0" w:line="240" w:lineRule="auto"/>
              <w:rPr>
                <w:rFonts w:ascii="Times New Roman" w:eastAsia="Times New Roman" w:hAnsi="Times New Roman"/>
                <w:sz w:val="24"/>
                <w:szCs w:val="24"/>
              </w:rPr>
            </w:pPr>
            <w:r w:rsidRPr="008B6791">
              <w:rPr>
                <w:rFonts w:ascii="Times New Roman" w:eastAsia="Times New Roman" w:hAnsi="Times New Roman"/>
                <w:color w:val="000000"/>
                <w:sz w:val="24"/>
                <w:szCs w:val="24"/>
              </w:rPr>
              <w:t>Код ДК 021:2015 Єдиний закупівельний словник</w:t>
            </w:r>
          </w:p>
        </w:tc>
        <w:tc>
          <w:tcPr>
            <w:tcW w:w="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90DCF" w14:textId="231215ED" w:rsidR="00CA5D4E" w:rsidRPr="008B6791" w:rsidRDefault="00CA5D4E">
            <w:pPr>
              <w:pStyle w:val="afd"/>
              <w:spacing w:line="276" w:lineRule="auto"/>
              <w:jc w:val="both"/>
            </w:pPr>
            <w:r w:rsidRPr="008B6791">
              <w:rPr>
                <w:lang w:val="uk-UA"/>
              </w:rPr>
              <w:t xml:space="preserve">код </w:t>
            </w:r>
            <w:r w:rsidRPr="008B6791">
              <w:rPr>
                <w:color w:val="000000" w:themeColor="text1"/>
                <w:lang w:val="uk-UA"/>
              </w:rPr>
              <w:t xml:space="preserve">ДК 021:2015: </w:t>
            </w:r>
            <w:r w:rsidR="00A768C4" w:rsidRPr="008B6791">
              <w:rPr>
                <w:color w:val="000000" w:themeColor="text1"/>
                <w:lang w:val="uk-UA"/>
              </w:rPr>
              <w:t>42990000-2 - Машини спеціального призначення різні</w:t>
            </w:r>
          </w:p>
        </w:tc>
      </w:tr>
      <w:tr w:rsidR="00CA5D4E" w:rsidRPr="008B6791" w14:paraId="188EED04" w14:textId="77777777" w:rsidTr="00FF48EE">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E40A8" w14:textId="77777777" w:rsidR="00CA5D4E" w:rsidRPr="008B6791" w:rsidRDefault="00CA5D4E">
            <w:pPr>
              <w:spacing w:after="0" w:line="240" w:lineRule="auto"/>
              <w:rPr>
                <w:rFonts w:ascii="Times New Roman" w:eastAsia="Times New Roman" w:hAnsi="Times New Roman"/>
                <w:sz w:val="24"/>
                <w:szCs w:val="24"/>
              </w:rPr>
            </w:pPr>
            <w:r w:rsidRPr="008B6791">
              <w:rPr>
                <w:rFonts w:ascii="Times New Roman" w:eastAsia="Times New Roman" w:hAnsi="Times New Roman"/>
                <w:sz w:val="24"/>
                <w:szCs w:val="24"/>
              </w:rPr>
              <w:t>Обсяг надання товарів</w:t>
            </w:r>
          </w:p>
        </w:tc>
        <w:tc>
          <w:tcPr>
            <w:tcW w:w="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34587" w14:textId="57BABB27" w:rsidR="00CA5D4E" w:rsidRPr="008B6791" w:rsidRDefault="00CA5D4E">
            <w:pPr>
              <w:spacing w:after="0" w:line="240" w:lineRule="auto"/>
              <w:rPr>
                <w:rFonts w:ascii="Times New Roman" w:eastAsia="Times New Roman" w:hAnsi="Times New Roman"/>
                <w:sz w:val="24"/>
                <w:szCs w:val="24"/>
              </w:rPr>
            </w:pPr>
            <w:r w:rsidRPr="008B6791">
              <w:rPr>
                <w:rFonts w:ascii="Times New Roman" w:eastAsia="Times New Roman" w:hAnsi="Times New Roman"/>
                <w:sz w:val="24"/>
                <w:szCs w:val="24"/>
              </w:rPr>
              <w:t xml:space="preserve">Згідно п. </w:t>
            </w:r>
            <w:r w:rsidR="00CB487F" w:rsidRPr="008B6791">
              <w:rPr>
                <w:rFonts w:ascii="Times New Roman" w:eastAsia="Times New Roman" w:hAnsi="Times New Roman"/>
                <w:sz w:val="24"/>
                <w:szCs w:val="24"/>
              </w:rPr>
              <w:t>2</w:t>
            </w:r>
            <w:r w:rsidRPr="008B6791">
              <w:rPr>
                <w:rFonts w:ascii="Times New Roman" w:eastAsia="Times New Roman" w:hAnsi="Times New Roman"/>
                <w:sz w:val="24"/>
                <w:szCs w:val="24"/>
              </w:rPr>
              <w:t xml:space="preserve"> Додатку 2</w:t>
            </w:r>
          </w:p>
        </w:tc>
      </w:tr>
      <w:tr w:rsidR="00CA5D4E" w:rsidRPr="008B6791" w14:paraId="32A8174B" w14:textId="77777777" w:rsidTr="00FF48EE">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762EF" w14:textId="77777777" w:rsidR="00CA5D4E" w:rsidRPr="008B6791" w:rsidRDefault="00CA5D4E">
            <w:pPr>
              <w:spacing w:after="0" w:line="240" w:lineRule="auto"/>
              <w:rPr>
                <w:rFonts w:ascii="Times New Roman" w:eastAsia="Times New Roman" w:hAnsi="Times New Roman"/>
                <w:sz w:val="24"/>
                <w:szCs w:val="24"/>
              </w:rPr>
            </w:pPr>
            <w:r w:rsidRPr="008B6791">
              <w:rPr>
                <w:rFonts w:ascii="Times New Roman" w:eastAsia="Times New Roman" w:hAnsi="Times New Roman"/>
                <w:color w:val="000000"/>
                <w:sz w:val="24"/>
                <w:szCs w:val="24"/>
              </w:rPr>
              <w:t xml:space="preserve">Місце </w:t>
            </w:r>
            <w:r w:rsidRPr="008B6791">
              <w:rPr>
                <w:rFonts w:ascii="Times New Roman" w:eastAsia="Times New Roman" w:hAnsi="Times New Roman"/>
                <w:sz w:val="24"/>
                <w:szCs w:val="24"/>
              </w:rPr>
              <w:t xml:space="preserve">постачання товарів </w:t>
            </w:r>
          </w:p>
        </w:tc>
        <w:tc>
          <w:tcPr>
            <w:tcW w:w="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B4022" w14:textId="092AD7D9" w:rsidR="00CA5D4E" w:rsidRPr="008B6791" w:rsidRDefault="00CA5D4E">
            <w:pPr>
              <w:spacing w:after="0" w:line="240" w:lineRule="auto"/>
              <w:rPr>
                <w:rFonts w:ascii="Times New Roman" w:eastAsia="Times New Roman" w:hAnsi="Times New Roman"/>
                <w:sz w:val="24"/>
                <w:szCs w:val="24"/>
              </w:rPr>
            </w:pPr>
            <w:r w:rsidRPr="008B6791">
              <w:rPr>
                <w:rFonts w:ascii="Times New Roman" w:eastAsia="Times New Roman" w:hAnsi="Times New Roman"/>
                <w:sz w:val="24"/>
                <w:szCs w:val="24"/>
              </w:rPr>
              <w:t>Україна, Дніпропетровська область.</w:t>
            </w:r>
          </w:p>
        </w:tc>
      </w:tr>
      <w:tr w:rsidR="00CA5D4E" w:rsidRPr="008B6791" w14:paraId="450B05EA" w14:textId="77777777" w:rsidTr="00FF48EE">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261E6" w14:textId="77777777" w:rsidR="00CA5D4E" w:rsidRPr="008B6791" w:rsidRDefault="00CA5D4E">
            <w:pPr>
              <w:spacing w:after="0" w:line="240" w:lineRule="auto"/>
              <w:rPr>
                <w:rFonts w:ascii="Times New Roman" w:eastAsia="Times New Roman" w:hAnsi="Times New Roman"/>
                <w:sz w:val="24"/>
                <w:szCs w:val="24"/>
              </w:rPr>
            </w:pPr>
            <w:r w:rsidRPr="008B6791">
              <w:rPr>
                <w:rFonts w:ascii="Times New Roman" w:eastAsia="Times New Roman" w:hAnsi="Times New Roman"/>
                <w:color w:val="000000"/>
                <w:sz w:val="24"/>
                <w:szCs w:val="24"/>
              </w:rPr>
              <w:t xml:space="preserve">Строк </w:t>
            </w:r>
            <w:r w:rsidRPr="008B6791">
              <w:rPr>
                <w:rFonts w:ascii="Times New Roman" w:eastAsia="Times New Roman" w:hAnsi="Times New Roman"/>
                <w:sz w:val="24"/>
                <w:szCs w:val="24"/>
              </w:rPr>
              <w:t>постачання товарів</w:t>
            </w:r>
          </w:p>
        </w:tc>
        <w:tc>
          <w:tcPr>
            <w:tcW w:w="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2A39A" w14:textId="6FEE70B6" w:rsidR="00CA5D4E" w:rsidRPr="008B6791" w:rsidRDefault="00CA5D4E">
            <w:pPr>
              <w:spacing w:after="0" w:line="240" w:lineRule="auto"/>
              <w:rPr>
                <w:rFonts w:ascii="Times New Roman" w:eastAsia="Times New Roman" w:hAnsi="Times New Roman"/>
                <w:sz w:val="24"/>
                <w:szCs w:val="24"/>
              </w:rPr>
            </w:pPr>
            <w:r w:rsidRPr="008B6791">
              <w:rPr>
                <w:rFonts w:ascii="Times New Roman" w:eastAsia="Times New Roman" w:hAnsi="Times New Roman"/>
                <w:sz w:val="24"/>
                <w:szCs w:val="24"/>
                <w:lang w:eastAsia="ru-RU"/>
              </w:rPr>
              <w:t xml:space="preserve">до </w:t>
            </w:r>
            <w:r w:rsidR="000E2604" w:rsidRPr="008B6791">
              <w:rPr>
                <w:rFonts w:ascii="Times New Roman" w:eastAsia="Times New Roman" w:hAnsi="Times New Roman"/>
                <w:sz w:val="24"/>
                <w:szCs w:val="24"/>
                <w:lang w:eastAsia="ru-RU"/>
              </w:rPr>
              <w:t>01</w:t>
            </w:r>
            <w:r w:rsidRPr="008B6791">
              <w:rPr>
                <w:rFonts w:ascii="Times New Roman" w:eastAsia="Times New Roman" w:hAnsi="Times New Roman"/>
                <w:sz w:val="24"/>
                <w:szCs w:val="24"/>
                <w:lang w:eastAsia="ru-RU"/>
              </w:rPr>
              <w:t>.</w:t>
            </w:r>
            <w:r w:rsidR="000E2604" w:rsidRPr="008B6791">
              <w:rPr>
                <w:rFonts w:ascii="Times New Roman" w:eastAsia="Times New Roman" w:hAnsi="Times New Roman"/>
                <w:sz w:val="24"/>
                <w:szCs w:val="24"/>
                <w:lang w:eastAsia="ru-RU"/>
              </w:rPr>
              <w:t>10</w:t>
            </w:r>
            <w:r w:rsidRPr="008B6791">
              <w:rPr>
                <w:rFonts w:ascii="Times New Roman" w:eastAsia="Times New Roman" w:hAnsi="Times New Roman"/>
                <w:sz w:val="24"/>
                <w:szCs w:val="24"/>
                <w:lang w:eastAsia="ru-RU"/>
              </w:rPr>
              <w:t>.2024</w:t>
            </w:r>
          </w:p>
        </w:tc>
      </w:tr>
    </w:tbl>
    <w:p w14:paraId="52EEB9F9" w14:textId="77777777" w:rsidR="00CA5D4E" w:rsidRPr="008B6791" w:rsidRDefault="00CA5D4E" w:rsidP="00CA5D4E">
      <w:pPr>
        <w:shd w:val="clear" w:color="auto" w:fill="FFFFFF"/>
        <w:spacing w:after="0" w:line="240" w:lineRule="auto"/>
        <w:ind w:left="720"/>
        <w:jc w:val="both"/>
        <w:rPr>
          <w:rFonts w:ascii="Times New Roman" w:eastAsia="Times New Roman" w:hAnsi="Times New Roman"/>
          <w:b/>
          <w:sz w:val="24"/>
          <w:szCs w:val="24"/>
        </w:rPr>
      </w:pPr>
    </w:p>
    <w:p w14:paraId="24FF99C5" w14:textId="77777777" w:rsidR="00CA5D4E" w:rsidRPr="008B6791" w:rsidRDefault="00CA5D4E" w:rsidP="00CA5D4E">
      <w:pPr>
        <w:numPr>
          <w:ilvl w:val="0"/>
          <w:numId w:val="39"/>
        </w:numPr>
        <w:shd w:val="clear" w:color="auto" w:fill="FFFFFF"/>
        <w:spacing w:after="0" w:line="240" w:lineRule="auto"/>
        <w:jc w:val="both"/>
        <w:rPr>
          <w:rFonts w:ascii="Times New Roman" w:eastAsia="Times New Roman" w:hAnsi="Times New Roman"/>
          <w:color w:val="000000"/>
          <w:sz w:val="24"/>
          <w:szCs w:val="24"/>
        </w:rPr>
      </w:pPr>
      <w:r w:rsidRPr="008B6791">
        <w:rPr>
          <w:rFonts w:ascii="Times New Roman" w:eastAsia="Times New Roman" w:hAnsi="Times New Roman"/>
          <w:b/>
          <w:color w:val="000000"/>
          <w:sz w:val="24"/>
          <w:szCs w:val="24"/>
        </w:rPr>
        <w:t>Технічні та якісні характеристики предмета закупівлі.</w:t>
      </w:r>
    </w:p>
    <w:p w14:paraId="3A0D5D89" w14:textId="77777777" w:rsidR="00CA5D4E" w:rsidRPr="008B6791" w:rsidRDefault="00CA5D4E" w:rsidP="00CA5D4E">
      <w:pPr>
        <w:suppressAutoHyphens/>
        <w:spacing w:after="0" w:line="240" w:lineRule="auto"/>
        <w:ind w:firstLine="567"/>
        <w:jc w:val="both"/>
        <w:rPr>
          <w:rFonts w:ascii="Times New Roman" w:eastAsia="Times New Roman" w:hAnsi="Times New Roman"/>
          <w:color w:val="000000"/>
          <w:sz w:val="24"/>
          <w:szCs w:val="24"/>
          <w:lang w:eastAsia="zh-CN"/>
        </w:rPr>
      </w:pPr>
    </w:p>
    <w:p w14:paraId="36A51E7B" w14:textId="77777777" w:rsidR="006741FB" w:rsidRPr="008B6791" w:rsidRDefault="006741FB" w:rsidP="006741FB">
      <w:pPr>
        <w:spacing w:after="0" w:line="240" w:lineRule="auto"/>
        <w:rPr>
          <w:rFonts w:ascii="Times New Roman" w:hAnsi="Times New Roman"/>
          <w:sz w:val="24"/>
          <w:szCs w:val="24"/>
          <w:lang w:val="ru-RU"/>
        </w:rPr>
      </w:pPr>
    </w:p>
    <w:tbl>
      <w:tblPr>
        <w:tblW w:w="10738"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960"/>
        <w:gridCol w:w="1305"/>
        <w:gridCol w:w="6205"/>
        <w:gridCol w:w="993"/>
        <w:gridCol w:w="1275"/>
      </w:tblGrid>
      <w:tr w:rsidR="009D269E" w:rsidRPr="008B6791" w14:paraId="5436C13F" w14:textId="77777777" w:rsidTr="007239B1">
        <w:tc>
          <w:tcPr>
            <w:tcW w:w="960" w:type="dxa"/>
            <w:tcBorders>
              <w:top w:val="single" w:sz="4" w:space="0" w:color="00000A"/>
              <w:left w:val="single" w:sz="4" w:space="0" w:color="00000A"/>
              <w:bottom w:val="single" w:sz="4" w:space="0" w:color="00000A"/>
              <w:right w:val="single" w:sz="4" w:space="0" w:color="00000A"/>
            </w:tcBorders>
            <w:shd w:val="clear" w:color="auto" w:fill="D9D9D9"/>
            <w:tcMar>
              <w:left w:w="93" w:type="dxa"/>
            </w:tcMar>
            <w:vAlign w:val="center"/>
          </w:tcPr>
          <w:p w14:paraId="207514B9" w14:textId="77777777" w:rsidR="009D269E" w:rsidRPr="008B6791" w:rsidRDefault="009D269E" w:rsidP="00300C2E">
            <w:pPr>
              <w:jc w:val="center"/>
              <w:rPr>
                <w:rFonts w:ascii="Times New Roman" w:hAnsi="Times New Roman"/>
                <w:b/>
                <w:bCs/>
                <w:color w:val="000000" w:themeColor="text1"/>
              </w:rPr>
            </w:pPr>
            <w:r w:rsidRPr="008B6791">
              <w:rPr>
                <w:rFonts w:ascii="Times New Roman" w:hAnsi="Times New Roman"/>
                <w:b/>
                <w:bCs/>
                <w:color w:val="000000" w:themeColor="text1"/>
              </w:rPr>
              <w:t>№</w:t>
            </w:r>
          </w:p>
          <w:p w14:paraId="46A8CE21" w14:textId="77777777" w:rsidR="009D269E" w:rsidRPr="008B6791" w:rsidRDefault="009D269E" w:rsidP="00300C2E">
            <w:pPr>
              <w:jc w:val="center"/>
              <w:rPr>
                <w:rFonts w:ascii="Times New Roman" w:hAnsi="Times New Roman"/>
                <w:b/>
                <w:bCs/>
                <w:color w:val="000000" w:themeColor="text1"/>
              </w:rPr>
            </w:pPr>
            <w:r w:rsidRPr="008B6791">
              <w:rPr>
                <w:rFonts w:ascii="Times New Roman" w:hAnsi="Times New Roman"/>
                <w:b/>
                <w:bCs/>
                <w:color w:val="000000" w:themeColor="text1"/>
              </w:rPr>
              <w:t>п/п</w:t>
            </w:r>
          </w:p>
        </w:tc>
        <w:tc>
          <w:tcPr>
            <w:tcW w:w="7510" w:type="dxa"/>
            <w:gridSpan w:val="2"/>
            <w:tcBorders>
              <w:top w:val="single" w:sz="4" w:space="0" w:color="00000A"/>
              <w:left w:val="single" w:sz="4" w:space="0" w:color="00000A"/>
              <w:bottom w:val="single" w:sz="4" w:space="0" w:color="00000A"/>
              <w:right w:val="single" w:sz="4" w:space="0" w:color="00000A"/>
            </w:tcBorders>
            <w:shd w:val="clear" w:color="auto" w:fill="D9D9D9"/>
            <w:tcMar>
              <w:left w:w="93" w:type="dxa"/>
            </w:tcMar>
            <w:vAlign w:val="center"/>
          </w:tcPr>
          <w:p w14:paraId="54F8A86C" w14:textId="77777777" w:rsidR="009D269E" w:rsidRPr="008B6791" w:rsidRDefault="009D269E" w:rsidP="00300C2E">
            <w:pPr>
              <w:jc w:val="center"/>
              <w:rPr>
                <w:rFonts w:ascii="Times New Roman" w:hAnsi="Times New Roman"/>
                <w:b/>
                <w:bCs/>
                <w:color w:val="000000" w:themeColor="text1"/>
              </w:rPr>
            </w:pPr>
            <w:r w:rsidRPr="008B6791">
              <w:rPr>
                <w:rFonts w:ascii="Times New Roman" w:hAnsi="Times New Roman"/>
                <w:b/>
                <w:bCs/>
                <w:color w:val="000000" w:themeColor="text1"/>
              </w:rPr>
              <w:t>Назва товару, технічні параметри</w:t>
            </w:r>
          </w:p>
        </w:tc>
        <w:tc>
          <w:tcPr>
            <w:tcW w:w="993" w:type="dxa"/>
            <w:tcBorders>
              <w:top w:val="single" w:sz="4" w:space="0" w:color="00000A"/>
              <w:left w:val="single" w:sz="4" w:space="0" w:color="00000A"/>
              <w:bottom w:val="single" w:sz="4" w:space="0" w:color="00000A"/>
              <w:right w:val="single" w:sz="4" w:space="0" w:color="00000A"/>
            </w:tcBorders>
            <w:shd w:val="clear" w:color="auto" w:fill="D9D9D9"/>
            <w:tcMar>
              <w:left w:w="93" w:type="dxa"/>
            </w:tcMar>
            <w:vAlign w:val="center"/>
          </w:tcPr>
          <w:p w14:paraId="6262084E" w14:textId="77777777" w:rsidR="009D269E" w:rsidRPr="008B6791" w:rsidRDefault="009D269E" w:rsidP="00300C2E">
            <w:pPr>
              <w:jc w:val="center"/>
              <w:rPr>
                <w:rFonts w:ascii="Times New Roman" w:hAnsi="Times New Roman"/>
                <w:b/>
                <w:bCs/>
                <w:color w:val="000000" w:themeColor="text1"/>
              </w:rPr>
            </w:pPr>
            <w:r w:rsidRPr="008B6791">
              <w:rPr>
                <w:rFonts w:ascii="Times New Roman" w:hAnsi="Times New Roman"/>
                <w:b/>
                <w:bCs/>
                <w:color w:val="000000" w:themeColor="text1"/>
              </w:rPr>
              <w:t>Од.</w:t>
            </w:r>
          </w:p>
          <w:p w14:paraId="65E586B4" w14:textId="77777777" w:rsidR="009D269E" w:rsidRPr="008B6791" w:rsidRDefault="009D269E" w:rsidP="00300C2E">
            <w:pPr>
              <w:jc w:val="center"/>
              <w:rPr>
                <w:rFonts w:ascii="Times New Roman" w:hAnsi="Times New Roman"/>
                <w:b/>
                <w:bCs/>
                <w:color w:val="000000" w:themeColor="text1"/>
              </w:rPr>
            </w:pPr>
            <w:r w:rsidRPr="008B6791">
              <w:rPr>
                <w:rFonts w:ascii="Times New Roman" w:hAnsi="Times New Roman"/>
                <w:b/>
                <w:bCs/>
                <w:color w:val="000000" w:themeColor="text1"/>
              </w:rPr>
              <w:t>вим.</w:t>
            </w:r>
          </w:p>
        </w:tc>
        <w:tc>
          <w:tcPr>
            <w:tcW w:w="1275" w:type="dxa"/>
            <w:tcBorders>
              <w:top w:val="single" w:sz="4" w:space="0" w:color="00000A"/>
              <w:left w:val="single" w:sz="4" w:space="0" w:color="00000A"/>
              <w:bottom w:val="single" w:sz="4" w:space="0" w:color="00000A"/>
              <w:right w:val="single" w:sz="4" w:space="0" w:color="00000A"/>
            </w:tcBorders>
            <w:shd w:val="clear" w:color="auto" w:fill="D9D9D9"/>
            <w:tcMar>
              <w:left w:w="93" w:type="dxa"/>
            </w:tcMar>
            <w:vAlign w:val="center"/>
          </w:tcPr>
          <w:p w14:paraId="316D9696" w14:textId="77777777" w:rsidR="009D269E" w:rsidRPr="008B6791" w:rsidRDefault="009D269E" w:rsidP="00300C2E">
            <w:pPr>
              <w:rPr>
                <w:rFonts w:ascii="Times New Roman" w:hAnsi="Times New Roman"/>
                <w:b/>
                <w:bCs/>
                <w:color w:val="000000" w:themeColor="text1"/>
              </w:rPr>
            </w:pPr>
            <w:r w:rsidRPr="008B6791">
              <w:rPr>
                <w:rFonts w:ascii="Times New Roman" w:hAnsi="Times New Roman"/>
                <w:b/>
                <w:bCs/>
                <w:color w:val="000000" w:themeColor="text1"/>
              </w:rPr>
              <w:t>Кількість</w:t>
            </w:r>
          </w:p>
        </w:tc>
      </w:tr>
      <w:tr w:rsidR="009D269E" w:rsidRPr="008B6791" w14:paraId="53C07F7B"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056"/>
        </w:trPr>
        <w:tc>
          <w:tcPr>
            <w:tcW w:w="960" w:type="dxa"/>
            <w:shd w:val="clear" w:color="auto" w:fill="auto"/>
          </w:tcPr>
          <w:p w14:paraId="53A07609" w14:textId="53783D61" w:rsidR="009D269E" w:rsidRPr="008B6791" w:rsidRDefault="005502D2" w:rsidP="00300C2E">
            <w:pPr>
              <w:widowControl w:val="0"/>
              <w:autoSpaceDE w:val="0"/>
              <w:autoSpaceDN w:val="0"/>
              <w:jc w:val="center"/>
              <w:rPr>
                <w:rFonts w:ascii="Times New Roman" w:hAnsi="Times New Roman"/>
                <w:bCs/>
                <w:color w:val="000000" w:themeColor="text1"/>
              </w:rPr>
            </w:pPr>
            <w:r w:rsidRPr="008B6791">
              <w:rPr>
                <w:rFonts w:ascii="Times New Roman" w:hAnsi="Times New Roman"/>
                <w:bCs/>
                <w:color w:val="000000" w:themeColor="text1"/>
              </w:rPr>
              <w:t>1</w:t>
            </w:r>
          </w:p>
        </w:tc>
        <w:tc>
          <w:tcPr>
            <w:tcW w:w="7510" w:type="dxa"/>
            <w:gridSpan w:val="2"/>
            <w:shd w:val="clear" w:color="auto" w:fill="auto"/>
            <w:vAlign w:val="center"/>
          </w:tcPr>
          <w:p w14:paraId="37A95108" w14:textId="7F83E663" w:rsidR="009D269E" w:rsidRPr="008B6791" w:rsidRDefault="009D269E" w:rsidP="000E2604">
            <w:pPr>
              <w:rPr>
                <w:rFonts w:ascii="Times New Roman" w:hAnsi="Times New Roman"/>
                <w:sz w:val="24"/>
                <w:szCs w:val="24"/>
              </w:rPr>
            </w:pPr>
            <w:r w:rsidRPr="008B6791">
              <w:rPr>
                <w:rFonts w:ascii="Times New Roman" w:hAnsi="Times New Roman"/>
                <w:sz w:val="24"/>
                <w:szCs w:val="24"/>
              </w:rPr>
              <w:t xml:space="preserve">Пульт керування основний  ПКО  (в комплекті - ноутбук, програмне забезпечення, антена оператора на підвищенні, </w:t>
            </w:r>
            <w:r w:rsidR="00317E8D" w:rsidRPr="008B6791">
              <w:rPr>
                <w:rFonts w:ascii="Times New Roman" w:hAnsi="Times New Roman"/>
                <w:sz w:val="24"/>
                <w:szCs w:val="24"/>
              </w:rPr>
              <w:t>радіо модем</w:t>
            </w:r>
            <w:r w:rsidRPr="008B6791">
              <w:rPr>
                <w:rFonts w:ascii="Times New Roman" w:hAnsi="Times New Roman"/>
                <w:sz w:val="24"/>
                <w:szCs w:val="24"/>
              </w:rPr>
              <w:t xml:space="preserve"> центральний, адаптер для живлення ПКО від батареї 12 В, зовнішнє джерело живлення в герметичному корпусі)</w:t>
            </w:r>
            <w:r w:rsidRPr="008B6791">
              <w:rPr>
                <w:rStyle w:val="FontStyle39"/>
                <w:rFonts w:eastAsia="Arial"/>
                <w:color w:val="000000"/>
                <w:sz w:val="24"/>
                <w:szCs w:val="24"/>
              </w:rPr>
              <w:t xml:space="preserve"> виконує функції керування підйомниками  з  дальністю керування до 4000 м, по фронту 1500 м.</w:t>
            </w:r>
            <w:r w:rsidRPr="008B6791">
              <w:rPr>
                <w:rFonts w:ascii="Times New Roman" w:hAnsi="Times New Roman"/>
                <w:sz w:val="24"/>
                <w:szCs w:val="24"/>
              </w:rPr>
              <w:t>.</w:t>
            </w:r>
          </w:p>
        </w:tc>
        <w:tc>
          <w:tcPr>
            <w:tcW w:w="993" w:type="dxa"/>
            <w:shd w:val="clear" w:color="auto" w:fill="auto"/>
            <w:vAlign w:val="center"/>
          </w:tcPr>
          <w:p w14:paraId="759668F5" w14:textId="5C36AF02" w:rsidR="009D269E" w:rsidRPr="008B6791" w:rsidRDefault="009D269E" w:rsidP="00300C2E">
            <w:pPr>
              <w:widowControl w:val="0"/>
              <w:autoSpaceDE w:val="0"/>
              <w:autoSpaceDN w:val="0"/>
              <w:jc w:val="center"/>
              <w:rPr>
                <w:rFonts w:ascii="Times New Roman" w:hAnsi="Times New Roman"/>
                <w:bCs/>
                <w:color w:val="000000" w:themeColor="text1"/>
              </w:rPr>
            </w:pPr>
            <w:r w:rsidRPr="008B6791">
              <w:rPr>
                <w:rFonts w:ascii="Times New Roman" w:hAnsi="Times New Roman"/>
                <w:bCs/>
                <w:color w:val="000000" w:themeColor="text1"/>
              </w:rPr>
              <w:t>компл</w:t>
            </w:r>
            <w:r w:rsidR="00187D7D" w:rsidRPr="008B6791">
              <w:rPr>
                <w:rFonts w:ascii="Times New Roman" w:hAnsi="Times New Roman"/>
                <w:bCs/>
                <w:color w:val="000000" w:themeColor="text1"/>
              </w:rPr>
              <w:t>ект</w:t>
            </w:r>
          </w:p>
        </w:tc>
        <w:tc>
          <w:tcPr>
            <w:tcW w:w="1275" w:type="dxa"/>
            <w:shd w:val="clear" w:color="auto" w:fill="auto"/>
            <w:vAlign w:val="center"/>
          </w:tcPr>
          <w:p w14:paraId="26458308" w14:textId="77777777" w:rsidR="009D269E" w:rsidRPr="008B6791" w:rsidRDefault="009D269E" w:rsidP="00300C2E">
            <w:pPr>
              <w:widowControl w:val="0"/>
              <w:autoSpaceDE w:val="0"/>
              <w:autoSpaceDN w:val="0"/>
              <w:jc w:val="center"/>
              <w:rPr>
                <w:rFonts w:ascii="Times New Roman" w:hAnsi="Times New Roman"/>
                <w:bCs/>
                <w:color w:val="000000" w:themeColor="text1"/>
              </w:rPr>
            </w:pPr>
            <w:r w:rsidRPr="008B6791">
              <w:rPr>
                <w:rFonts w:ascii="Times New Roman" w:hAnsi="Times New Roman"/>
                <w:bCs/>
                <w:color w:val="000000" w:themeColor="text1"/>
              </w:rPr>
              <w:t>3</w:t>
            </w:r>
          </w:p>
        </w:tc>
      </w:tr>
      <w:tr w:rsidR="005502D2" w:rsidRPr="008B6791" w14:paraId="64C7FA2E"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271"/>
        </w:trPr>
        <w:tc>
          <w:tcPr>
            <w:tcW w:w="960" w:type="dxa"/>
            <w:shd w:val="clear" w:color="auto" w:fill="auto"/>
          </w:tcPr>
          <w:p w14:paraId="5BD39E3C" w14:textId="77777777" w:rsidR="005502D2" w:rsidRPr="008B6791" w:rsidRDefault="005502D2" w:rsidP="00300C2E">
            <w:pPr>
              <w:widowControl w:val="0"/>
              <w:autoSpaceDE w:val="0"/>
              <w:autoSpaceDN w:val="0"/>
              <w:jc w:val="center"/>
              <w:rPr>
                <w:rFonts w:ascii="Times New Roman" w:hAnsi="Times New Roman"/>
                <w:bCs/>
                <w:color w:val="000000" w:themeColor="text1"/>
              </w:rPr>
            </w:pPr>
          </w:p>
        </w:tc>
        <w:tc>
          <w:tcPr>
            <w:tcW w:w="7510" w:type="dxa"/>
            <w:gridSpan w:val="2"/>
            <w:shd w:val="clear" w:color="auto" w:fill="auto"/>
            <w:vAlign w:val="center"/>
          </w:tcPr>
          <w:p w14:paraId="2D9516B2" w14:textId="77777777" w:rsidR="005502D2" w:rsidRPr="008B6791" w:rsidRDefault="005502D2" w:rsidP="005502D2">
            <w:pPr>
              <w:spacing w:after="0" w:line="240" w:lineRule="auto"/>
              <w:rPr>
                <w:rFonts w:ascii="Times New Roman" w:hAnsi="Times New Roman"/>
              </w:rPr>
            </w:pPr>
            <w:r w:rsidRPr="008B6791">
              <w:rPr>
                <w:rFonts w:ascii="Times New Roman" w:hAnsi="Times New Roman"/>
                <w:bCs/>
                <w:color w:val="000000"/>
                <w:sz w:val="20"/>
                <w:szCs w:val="20"/>
              </w:rPr>
              <w:t xml:space="preserve">Комплектність: </w:t>
            </w:r>
          </w:p>
          <w:p w14:paraId="4B947A2A" w14:textId="19A9D1D0" w:rsidR="005502D2" w:rsidRPr="00B9638D" w:rsidRDefault="005502D2" w:rsidP="005502D2">
            <w:pPr>
              <w:spacing w:after="0" w:line="240" w:lineRule="auto"/>
              <w:rPr>
                <w:rFonts w:ascii="Times New Roman" w:hAnsi="Times New Roman"/>
              </w:rPr>
            </w:pPr>
            <w:r w:rsidRPr="008B6791">
              <w:rPr>
                <w:rFonts w:ascii="Times New Roman" w:hAnsi="Times New Roman"/>
                <w:bCs/>
                <w:color w:val="000000"/>
                <w:sz w:val="20"/>
                <w:szCs w:val="20"/>
              </w:rPr>
              <w:t xml:space="preserve">- </w:t>
            </w:r>
            <w:r w:rsidR="00317E8D" w:rsidRPr="00B9638D">
              <w:rPr>
                <w:rFonts w:ascii="Times New Roman" w:hAnsi="Times New Roman"/>
              </w:rPr>
              <w:t>ноутбук</w:t>
            </w:r>
            <w:r w:rsidRPr="00B9638D">
              <w:rPr>
                <w:rFonts w:ascii="Times New Roman" w:hAnsi="Times New Roman"/>
                <w:color w:val="000000"/>
              </w:rPr>
              <w:t xml:space="preserve"> </w:t>
            </w:r>
            <w:r w:rsidRPr="00B9638D">
              <w:rPr>
                <w:rFonts w:ascii="Times New Roman" w:hAnsi="Times New Roman"/>
                <w:color w:val="000000"/>
                <w:sz w:val="20"/>
                <w:szCs w:val="20"/>
              </w:rPr>
              <w:t>– 1 шт</w:t>
            </w:r>
          </w:p>
          <w:p w14:paraId="1A1F6C62" w14:textId="10C09AF4" w:rsidR="005502D2" w:rsidRPr="00B9638D" w:rsidRDefault="005502D2" w:rsidP="00317E8D">
            <w:pPr>
              <w:spacing w:after="0" w:line="240" w:lineRule="auto"/>
              <w:rPr>
                <w:rFonts w:ascii="Times New Roman" w:hAnsi="Times New Roman"/>
                <w:sz w:val="20"/>
                <w:szCs w:val="20"/>
              </w:rPr>
            </w:pPr>
            <w:r w:rsidRPr="00B9638D">
              <w:rPr>
                <w:rFonts w:ascii="Times New Roman" w:hAnsi="Times New Roman"/>
                <w:color w:val="000000"/>
                <w:sz w:val="20"/>
                <w:szCs w:val="20"/>
              </w:rPr>
              <w:t xml:space="preserve">- </w:t>
            </w:r>
            <w:r w:rsidR="00317E8D" w:rsidRPr="00B9638D">
              <w:rPr>
                <w:rFonts w:ascii="Times New Roman" w:hAnsi="Times New Roman"/>
                <w:sz w:val="20"/>
                <w:szCs w:val="20"/>
              </w:rPr>
              <w:t>Програмне забезпечення</w:t>
            </w:r>
            <w:r w:rsidR="00317E8D" w:rsidRPr="00B9638D">
              <w:rPr>
                <w:rFonts w:ascii="Times New Roman" w:hAnsi="Times New Roman"/>
                <w:color w:val="000000"/>
                <w:sz w:val="20"/>
                <w:szCs w:val="20"/>
              </w:rPr>
              <w:t xml:space="preserve"> </w:t>
            </w:r>
            <w:r w:rsidRPr="00B9638D">
              <w:rPr>
                <w:rFonts w:ascii="Times New Roman" w:hAnsi="Times New Roman"/>
                <w:color w:val="000000"/>
                <w:sz w:val="20"/>
                <w:szCs w:val="20"/>
              </w:rPr>
              <w:t>– 1 шт</w:t>
            </w:r>
          </w:p>
          <w:p w14:paraId="428DBE3F" w14:textId="51DEDD01" w:rsidR="005502D2" w:rsidRPr="00B9638D" w:rsidRDefault="005502D2" w:rsidP="005502D2">
            <w:pPr>
              <w:spacing w:after="0" w:line="240" w:lineRule="auto"/>
              <w:rPr>
                <w:rFonts w:ascii="Times New Roman" w:hAnsi="Times New Roman"/>
              </w:rPr>
            </w:pPr>
            <w:r w:rsidRPr="00B9638D">
              <w:rPr>
                <w:rFonts w:ascii="Times New Roman" w:hAnsi="Times New Roman"/>
                <w:color w:val="000000"/>
                <w:sz w:val="20"/>
                <w:szCs w:val="20"/>
              </w:rPr>
              <w:t xml:space="preserve">- </w:t>
            </w:r>
            <w:r w:rsidR="00317E8D" w:rsidRPr="00B9638D">
              <w:rPr>
                <w:rFonts w:ascii="Times New Roman" w:hAnsi="Times New Roman"/>
                <w:color w:val="000000"/>
                <w:sz w:val="20"/>
                <w:szCs w:val="20"/>
              </w:rPr>
              <w:t>Антена оператора на підвищенні</w:t>
            </w:r>
            <w:r w:rsidRPr="00B9638D">
              <w:rPr>
                <w:rFonts w:ascii="Times New Roman" w:hAnsi="Times New Roman"/>
                <w:color w:val="000000"/>
                <w:sz w:val="20"/>
                <w:szCs w:val="20"/>
              </w:rPr>
              <w:t>– 1 шт</w:t>
            </w:r>
          </w:p>
          <w:p w14:paraId="52C85E23" w14:textId="32D1D810" w:rsidR="005502D2" w:rsidRPr="00B9638D" w:rsidRDefault="005502D2" w:rsidP="005502D2">
            <w:pPr>
              <w:spacing w:after="0" w:line="240" w:lineRule="auto"/>
              <w:rPr>
                <w:rFonts w:ascii="Times New Roman" w:hAnsi="Times New Roman"/>
              </w:rPr>
            </w:pPr>
            <w:r w:rsidRPr="00B9638D">
              <w:rPr>
                <w:rFonts w:ascii="Times New Roman" w:hAnsi="Times New Roman"/>
                <w:color w:val="000000"/>
                <w:sz w:val="20"/>
                <w:szCs w:val="20"/>
              </w:rPr>
              <w:t xml:space="preserve">- </w:t>
            </w:r>
            <w:r w:rsidR="00317E8D" w:rsidRPr="00B9638D">
              <w:rPr>
                <w:rFonts w:ascii="Times New Roman" w:hAnsi="Times New Roman"/>
                <w:sz w:val="24"/>
                <w:szCs w:val="24"/>
              </w:rPr>
              <w:t>радіо модем центральний</w:t>
            </w:r>
            <w:r w:rsidR="00317E8D" w:rsidRPr="00B9638D">
              <w:rPr>
                <w:rFonts w:ascii="Times New Roman" w:hAnsi="Times New Roman"/>
                <w:color w:val="000000"/>
                <w:sz w:val="20"/>
                <w:szCs w:val="20"/>
              </w:rPr>
              <w:t xml:space="preserve"> </w:t>
            </w:r>
            <w:r w:rsidRPr="00B9638D">
              <w:rPr>
                <w:rFonts w:ascii="Times New Roman" w:hAnsi="Times New Roman"/>
                <w:color w:val="000000"/>
                <w:sz w:val="20"/>
                <w:szCs w:val="20"/>
              </w:rPr>
              <w:t xml:space="preserve">– </w:t>
            </w:r>
            <w:r w:rsidR="00640741" w:rsidRPr="00B9638D">
              <w:rPr>
                <w:rFonts w:ascii="Times New Roman" w:hAnsi="Times New Roman"/>
                <w:color w:val="000000"/>
                <w:sz w:val="20"/>
                <w:szCs w:val="20"/>
              </w:rPr>
              <w:t>1 шт</w:t>
            </w:r>
          </w:p>
          <w:p w14:paraId="6BD04A17" w14:textId="030F41EE" w:rsidR="005502D2" w:rsidRPr="00B9638D" w:rsidRDefault="005502D2" w:rsidP="005502D2">
            <w:pPr>
              <w:spacing w:after="0" w:line="240" w:lineRule="auto"/>
              <w:rPr>
                <w:rFonts w:ascii="Times New Roman" w:hAnsi="Times New Roman"/>
              </w:rPr>
            </w:pPr>
            <w:r w:rsidRPr="00B9638D">
              <w:rPr>
                <w:rFonts w:ascii="Times New Roman" w:hAnsi="Times New Roman"/>
                <w:color w:val="000000"/>
                <w:sz w:val="20"/>
                <w:szCs w:val="20"/>
              </w:rPr>
              <w:t xml:space="preserve">- </w:t>
            </w:r>
            <w:r w:rsidR="00317E8D" w:rsidRPr="00B9638D">
              <w:rPr>
                <w:rFonts w:ascii="Times New Roman" w:hAnsi="Times New Roman"/>
                <w:sz w:val="24"/>
                <w:szCs w:val="24"/>
              </w:rPr>
              <w:t>адаптер для живлення ПКО від батареї 12 В</w:t>
            </w:r>
            <w:r w:rsidR="00317E8D" w:rsidRPr="00B9638D">
              <w:rPr>
                <w:rFonts w:ascii="Times New Roman" w:hAnsi="Times New Roman"/>
                <w:color w:val="000000"/>
                <w:sz w:val="20"/>
                <w:szCs w:val="20"/>
              </w:rPr>
              <w:t xml:space="preserve"> </w:t>
            </w:r>
            <w:r w:rsidRPr="00B9638D">
              <w:rPr>
                <w:rFonts w:ascii="Times New Roman" w:hAnsi="Times New Roman"/>
                <w:color w:val="000000"/>
                <w:sz w:val="20"/>
                <w:szCs w:val="20"/>
              </w:rPr>
              <w:t>–</w:t>
            </w:r>
            <w:r w:rsidR="00640741" w:rsidRPr="00B9638D">
              <w:rPr>
                <w:rFonts w:ascii="Times New Roman" w:hAnsi="Times New Roman"/>
                <w:color w:val="000000"/>
                <w:sz w:val="20"/>
                <w:szCs w:val="20"/>
              </w:rPr>
              <w:t>1 шт</w:t>
            </w:r>
          </w:p>
          <w:p w14:paraId="606A5C0E" w14:textId="48177E2E" w:rsidR="005502D2" w:rsidRPr="008B6791" w:rsidRDefault="005502D2" w:rsidP="005502D2">
            <w:pPr>
              <w:rPr>
                <w:rFonts w:ascii="Times New Roman" w:hAnsi="Times New Roman"/>
                <w:sz w:val="24"/>
                <w:szCs w:val="24"/>
              </w:rPr>
            </w:pPr>
            <w:r w:rsidRPr="00B9638D">
              <w:rPr>
                <w:rFonts w:ascii="Times New Roman" w:hAnsi="Times New Roman"/>
                <w:color w:val="000000"/>
                <w:sz w:val="20"/>
                <w:szCs w:val="20"/>
              </w:rPr>
              <w:t xml:space="preserve">- </w:t>
            </w:r>
            <w:r w:rsidR="00317E8D" w:rsidRPr="00B9638D">
              <w:rPr>
                <w:rFonts w:ascii="Times New Roman" w:hAnsi="Times New Roman"/>
                <w:sz w:val="24"/>
                <w:szCs w:val="24"/>
              </w:rPr>
              <w:t>зовнішнє джерело живлення в герметичному корпусі</w:t>
            </w:r>
            <w:r w:rsidR="00317E8D" w:rsidRPr="00B9638D">
              <w:rPr>
                <w:rFonts w:ascii="Times New Roman" w:hAnsi="Times New Roman"/>
                <w:color w:val="000000"/>
                <w:sz w:val="20"/>
                <w:szCs w:val="20"/>
              </w:rPr>
              <w:t xml:space="preserve"> </w:t>
            </w:r>
            <w:r w:rsidRPr="00B9638D">
              <w:rPr>
                <w:rFonts w:ascii="Times New Roman" w:hAnsi="Times New Roman"/>
                <w:color w:val="000000"/>
                <w:sz w:val="20"/>
                <w:szCs w:val="20"/>
              </w:rPr>
              <w:t xml:space="preserve">– </w:t>
            </w:r>
            <w:r w:rsidR="00640741" w:rsidRPr="00B9638D">
              <w:rPr>
                <w:rFonts w:ascii="Times New Roman" w:hAnsi="Times New Roman"/>
                <w:color w:val="000000"/>
                <w:sz w:val="20"/>
                <w:szCs w:val="20"/>
              </w:rPr>
              <w:t>1шт</w:t>
            </w:r>
          </w:p>
        </w:tc>
        <w:tc>
          <w:tcPr>
            <w:tcW w:w="993" w:type="dxa"/>
            <w:shd w:val="clear" w:color="auto" w:fill="auto"/>
            <w:vAlign w:val="center"/>
          </w:tcPr>
          <w:p w14:paraId="6B5A7361" w14:textId="77777777" w:rsidR="005502D2" w:rsidRPr="008B6791" w:rsidRDefault="005502D2" w:rsidP="007239B1">
            <w:pPr>
              <w:widowControl w:val="0"/>
              <w:autoSpaceDE w:val="0"/>
              <w:autoSpaceDN w:val="0"/>
              <w:ind w:left="292" w:hanging="292"/>
              <w:jc w:val="center"/>
              <w:rPr>
                <w:rFonts w:ascii="Times New Roman" w:hAnsi="Times New Roman"/>
                <w:bCs/>
                <w:color w:val="000000" w:themeColor="text1"/>
              </w:rPr>
            </w:pPr>
          </w:p>
        </w:tc>
        <w:tc>
          <w:tcPr>
            <w:tcW w:w="1275" w:type="dxa"/>
            <w:shd w:val="clear" w:color="auto" w:fill="auto"/>
            <w:vAlign w:val="center"/>
          </w:tcPr>
          <w:p w14:paraId="08093878" w14:textId="77777777" w:rsidR="005502D2" w:rsidRPr="008B6791" w:rsidRDefault="005502D2" w:rsidP="00300C2E">
            <w:pPr>
              <w:widowControl w:val="0"/>
              <w:autoSpaceDE w:val="0"/>
              <w:autoSpaceDN w:val="0"/>
              <w:jc w:val="center"/>
              <w:rPr>
                <w:rFonts w:ascii="Times New Roman" w:hAnsi="Times New Roman"/>
                <w:bCs/>
                <w:color w:val="000000" w:themeColor="text1"/>
              </w:rPr>
            </w:pPr>
          </w:p>
        </w:tc>
      </w:tr>
      <w:tr w:rsidR="009D269E" w:rsidRPr="008B6791" w14:paraId="1A4D0E47"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271"/>
        </w:trPr>
        <w:tc>
          <w:tcPr>
            <w:tcW w:w="960" w:type="dxa"/>
            <w:shd w:val="clear" w:color="auto" w:fill="auto"/>
          </w:tcPr>
          <w:p w14:paraId="1AE766A8"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p w14:paraId="3A59EDC2" w14:textId="5EDA71C4" w:rsidR="009D269E" w:rsidRPr="008B6791" w:rsidRDefault="009D269E" w:rsidP="00300C2E">
            <w:pPr>
              <w:autoSpaceDN w:val="0"/>
              <w:ind w:right="-1"/>
              <w:contextualSpacing/>
              <w:jc w:val="center"/>
              <w:rPr>
                <w:rFonts w:ascii="Times New Roman" w:hAnsi="Times New Roman"/>
                <w:bCs/>
                <w:color w:val="000000" w:themeColor="text1"/>
              </w:rPr>
            </w:pPr>
          </w:p>
        </w:tc>
        <w:tc>
          <w:tcPr>
            <w:tcW w:w="1305" w:type="dxa"/>
            <w:shd w:val="clear" w:color="auto" w:fill="auto"/>
          </w:tcPr>
          <w:p w14:paraId="27030432"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p w14:paraId="39C4A80A" w14:textId="77777777" w:rsidR="009D269E" w:rsidRPr="008B6791" w:rsidRDefault="009D269E" w:rsidP="00300C2E">
            <w:pPr>
              <w:rPr>
                <w:rFonts w:ascii="Times New Roman" w:hAnsi="Times New Roman"/>
              </w:rPr>
            </w:pPr>
            <w:r w:rsidRPr="008B6791">
              <w:rPr>
                <w:rFonts w:ascii="Times New Roman" w:hAnsi="Times New Roman"/>
                <w:color w:val="000000"/>
              </w:rPr>
              <w:t>Пульт керування основний ПКО;</w:t>
            </w:r>
          </w:p>
          <w:p w14:paraId="486F521D" w14:textId="77777777" w:rsidR="009D269E" w:rsidRPr="008B6791" w:rsidRDefault="009D269E" w:rsidP="00300C2E">
            <w:pPr>
              <w:autoSpaceDN w:val="0"/>
              <w:ind w:right="-1"/>
              <w:contextualSpacing/>
              <w:jc w:val="center"/>
              <w:rPr>
                <w:rFonts w:ascii="Times New Roman" w:hAnsi="Times New Roman"/>
                <w:b/>
                <w:bCs/>
                <w:color w:val="000000" w:themeColor="text1"/>
              </w:rPr>
            </w:pPr>
          </w:p>
        </w:tc>
        <w:tc>
          <w:tcPr>
            <w:tcW w:w="6205" w:type="dxa"/>
            <w:shd w:val="clear" w:color="auto" w:fill="auto"/>
          </w:tcPr>
          <w:p w14:paraId="71ADEB23" w14:textId="77777777" w:rsidR="009D269E" w:rsidRPr="008B6791" w:rsidRDefault="009D269E" w:rsidP="00300C2E">
            <w:pPr>
              <w:pStyle w:val="41"/>
              <w:tabs>
                <w:tab w:val="left" w:pos="0"/>
              </w:tabs>
              <w:spacing w:after="0" w:line="240" w:lineRule="auto"/>
              <w:ind w:left="0" w:firstLine="0"/>
              <w:rPr>
                <w:rFonts w:ascii="Times New Roman" w:hAnsi="Times New Roman" w:cs="Times New Roman"/>
                <w:sz w:val="22"/>
                <w:szCs w:val="22"/>
              </w:rPr>
            </w:pPr>
            <w:r w:rsidRPr="008B6791">
              <w:rPr>
                <w:rStyle w:val="FontStyle39"/>
                <w:sz w:val="22"/>
                <w:szCs w:val="22"/>
              </w:rPr>
              <w:t>Керування до 40 шт. підйомників на одному полі та на 20 полях;</w:t>
            </w:r>
          </w:p>
          <w:p w14:paraId="38229E4B" w14:textId="77777777" w:rsidR="009D269E" w:rsidRPr="008B6791" w:rsidRDefault="009D269E" w:rsidP="00317E8D">
            <w:pPr>
              <w:spacing w:after="0"/>
              <w:rPr>
                <w:rFonts w:ascii="Times New Roman" w:hAnsi="Times New Roman"/>
              </w:rPr>
            </w:pPr>
            <w:r w:rsidRPr="008B6791">
              <w:rPr>
                <w:rFonts w:ascii="Times New Roman" w:hAnsi="Times New Roman"/>
                <w:bCs/>
              </w:rPr>
              <w:t>- відповідати вимогам та характеристикам радіокерованих установок виробника;</w:t>
            </w:r>
          </w:p>
          <w:p w14:paraId="231F7166" w14:textId="77777777" w:rsidR="009D269E" w:rsidRPr="008B6791" w:rsidRDefault="009D269E" w:rsidP="00317E8D">
            <w:pPr>
              <w:spacing w:after="0"/>
              <w:rPr>
                <w:rFonts w:ascii="Times New Roman" w:hAnsi="Times New Roman"/>
              </w:rPr>
            </w:pPr>
            <w:r w:rsidRPr="008B6791">
              <w:rPr>
                <w:rFonts w:ascii="Times New Roman" w:hAnsi="Times New Roman"/>
                <w:bCs/>
              </w:rPr>
              <w:t>- має повний комплект функціональних складових що забезпечують надійну та безперебійну роботу в умовах полігону;</w:t>
            </w:r>
          </w:p>
          <w:p w14:paraId="084E1AD8" w14:textId="77777777" w:rsidR="009D269E" w:rsidRPr="008B6791" w:rsidRDefault="009D269E" w:rsidP="00317E8D">
            <w:pPr>
              <w:spacing w:after="0"/>
              <w:rPr>
                <w:rFonts w:ascii="Times New Roman" w:hAnsi="Times New Roman"/>
              </w:rPr>
            </w:pPr>
            <w:r w:rsidRPr="008B6791">
              <w:rPr>
                <w:rFonts w:ascii="Times New Roman" w:hAnsi="Times New Roman"/>
                <w:bCs/>
              </w:rPr>
              <w:t>-  забезпечує відносно швидке розгортання в умовах полігону;</w:t>
            </w:r>
          </w:p>
          <w:p w14:paraId="37687A34" w14:textId="77777777" w:rsidR="009D269E" w:rsidRPr="008B6791" w:rsidRDefault="009D269E" w:rsidP="00317E8D">
            <w:pPr>
              <w:spacing w:after="0"/>
              <w:rPr>
                <w:rFonts w:ascii="Times New Roman" w:hAnsi="Times New Roman"/>
              </w:rPr>
            </w:pPr>
            <w:r w:rsidRPr="008B6791">
              <w:rPr>
                <w:rFonts w:ascii="Times New Roman" w:hAnsi="Times New Roman"/>
                <w:bCs/>
              </w:rPr>
              <w:t>- забезпечує транспортування на вантажному автомобілі, ручне перенесення, складування, зберігання тощо в умовах полігону;</w:t>
            </w:r>
          </w:p>
          <w:p w14:paraId="3E24FD66" w14:textId="77777777" w:rsidR="009D269E" w:rsidRPr="008B6791" w:rsidRDefault="009D269E" w:rsidP="00317E8D">
            <w:pPr>
              <w:spacing w:after="0"/>
              <w:jc w:val="both"/>
              <w:rPr>
                <w:rFonts w:ascii="Times New Roman" w:hAnsi="Times New Roman"/>
              </w:rPr>
            </w:pPr>
            <w:r w:rsidRPr="008B6791">
              <w:rPr>
                <w:rFonts w:ascii="Times New Roman" w:hAnsi="Times New Roman"/>
                <w:bCs/>
              </w:rPr>
              <w:lastRenderedPageBreak/>
              <w:t>- має блочно-модульну архітектуру для забезпечення швидкого діагностування, ремонту, заміни тощо.</w:t>
            </w:r>
          </w:p>
          <w:p w14:paraId="2C1A0A19" w14:textId="77777777" w:rsidR="009D269E" w:rsidRPr="008B6791" w:rsidRDefault="009D269E" w:rsidP="00317E8D">
            <w:pPr>
              <w:spacing w:after="0"/>
              <w:jc w:val="both"/>
              <w:rPr>
                <w:rFonts w:ascii="Times New Roman" w:hAnsi="Times New Roman"/>
              </w:rPr>
            </w:pPr>
            <w:r w:rsidRPr="008B6791">
              <w:rPr>
                <w:rFonts w:ascii="Times New Roman" w:hAnsi="Times New Roman"/>
              </w:rPr>
              <w:t>Умови експлуатації:</w:t>
            </w:r>
          </w:p>
          <w:p w14:paraId="7E0224F7" w14:textId="77777777" w:rsidR="009D269E" w:rsidRPr="008B6791" w:rsidRDefault="009D269E" w:rsidP="00317E8D">
            <w:pPr>
              <w:spacing w:after="0"/>
              <w:jc w:val="both"/>
              <w:rPr>
                <w:rFonts w:ascii="Times New Roman" w:hAnsi="Times New Roman"/>
              </w:rPr>
            </w:pPr>
            <w:r w:rsidRPr="008B6791">
              <w:rPr>
                <w:rFonts w:ascii="Times New Roman" w:hAnsi="Times New Roman"/>
              </w:rPr>
              <w:t>температура довкілля від +10</w:t>
            </w:r>
            <w:r w:rsidRPr="008B6791">
              <w:rPr>
                <w:rFonts w:ascii="Times New Roman" w:hAnsi="Times New Roman"/>
                <w:vertAlign w:val="superscript"/>
              </w:rPr>
              <w:t>˚</w:t>
            </w:r>
            <w:r w:rsidRPr="008B6791">
              <w:rPr>
                <w:rFonts w:ascii="Times New Roman" w:hAnsi="Times New Roman"/>
              </w:rPr>
              <w:t xml:space="preserve"> до +50</w:t>
            </w:r>
            <w:r w:rsidRPr="008B6791">
              <w:rPr>
                <w:rFonts w:ascii="Times New Roman" w:hAnsi="Times New Roman"/>
                <w:vertAlign w:val="superscript"/>
              </w:rPr>
              <w:t>˚</w:t>
            </w:r>
            <w:r w:rsidRPr="008B6791">
              <w:rPr>
                <w:rFonts w:ascii="Times New Roman" w:hAnsi="Times New Roman"/>
              </w:rPr>
              <w:t xml:space="preserve"> С;</w:t>
            </w:r>
          </w:p>
          <w:p w14:paraId="3351074D" w14:textId="77777777" w:rsidR="009D269E" w:rsidRPr="008B6791" w:rsidRDefault="009D269E" w:rsidP="00317E8D">
            <w:pPr>
              <w:spacing w:after="0"/>
              <w:jc w:val="both"/>
              <w:rPr>
                <w:rFonts w:ascii="Times New Roman" w:hAnsi="Times New Roman"/>
              </w:rPr>
            </w:pPr>
            <w:r w:rsidRPr="008B6791">
              <w:rPr>
                <w:rFonts w:ascii="Times New Roman" w:hAnsi="Times New Roman"/>
              </w:rPr>
              <w:t>відносна вологість до 98 %;</w:t>
            </w:r>
          </w:p>
          <w:p w14:paraId="4691DA48" w14:textId="77777777" w:rsidR="009D269E" w:rsidRPr="008B6791" w:rsidRDefault="009D269E" w:rsidP="00317E8D">
            <w:pPr>
              <w:spacing w:after="0"/>
              <w:jc w:val="both"/>
              <w:rPr>
                <w:rFonts w:ascii="Times New Roman" w:hAnsi="Times New Roman"/>
              </w:rPr>
            </w:pPr>
            <w:r w:rsidRPr="008B6791">
              <w:rPr>
                <w:rFonts w:ascii="Times New Roman" w:hAnsi="Times New Roman"/>
                <w:bCs/>
              </w:rPr>
              <w:t xml:space="preserve">атмосферний тиск від 86,0 до 106,7 кПа. </w:t>
            </w:r>
          </w:p>
          <w:p w14:paraId="646FD6AB" w14:textId="77777777" w:rsidR="009D269E" w:rsidRPr="008B6791" w:rsidRDefault="009D269E" w:rsidP="00317E8D">
            <w:pPr>
              <w:spacing w:after="0"/>
              <w:jc w:val="both"/>
              <w:rPr>
                <w:rFonts w:ascii="Times New Roman" w:hAnsi="Times New Roman"/>
              </w:rPr>
            </w:pPr>
            <w:r w:rsidRPr="008B6791">
              <w:rPr>
                <w:rFonts w:ascii="Times New Roman" w:hAnsi="Times New Roman"/>
              </w:rPr>
              <w:t>Енергетичні характеристики:</w:t>
            </w:r>
          </w:p>
          <w:p w14:paraId="318B4825" w14:textId="77777777" w:rsidR="009D269E" w:rsidRPr="008B6791" w:rsidRDefault="009D269E" w:rsidP="00317E8D">
            <w:pPr>
              <w:spacing w:after="0"/>
              <w:jc w:val="both"/>
              <w:rPr>
                <w:rFonts w:ascii="Times New Roman" w:hAnsi="Times New Roman"/>
              </w:rPr>
            </w:pPr>
            <w:r w:rsidRPr="008B6791">
              <w:rPr>
                <w:rFonts w:ascii="Times New Roman" w:hAnsi="Times New Roman"/>
                <w:bCs/>
              </w:rPr>
              <w:t xml:space="preserve">- основне джерело живлення стандартна мережа </w:t>
            </w:r>
          </w:p>
          <w:p w14:paraId="475B8E1B" w14:textId="77777777" w:rsidR="009D269E" w:rsidRPr="008B6791" w:rsidRDefault="009D269E" w:rsidP="00317E8D">
            <w:pPr>
              <w:spacing w:after="0"/>
              <w:jc w:val="both"/>
              <w:rPr>
                <w:rFonts w:ascii="Times New Roman" w:hAnsi="Times New Roman"/>
              </w:rPr>
            </w:pPr>
            <w:r w:rsidRPr="008B6791">
              <w:rPr>
                <w:rFonts w:ascii="Times New Roman" w:hAnsi="Times New Roman"/>
                <w:bCs/>
              </w:rPr>
              <w:t>220В  50Гц;</w:t>
            </w:r>
          </w:p>
          <w:p w14:paraId="1E677368" w14:textId="77777777" w:rsidR="009D269E" w:rsidRPr="008B6791" w:rsidRDefault="009D269E" w:rsidP="00300C2E">
            <w:pPr>
              <w:autoSpaceDN w:val="0"/>
              <w:snapToGrid w:val="0"/>
              <w:spacing w:after="0" w:line="240" w:lineRule="auto"/>
              <w:ind w:right="-1"/>
              <w:contextualSpacing/>
              <w:rPr>
                <w:rFonts w:ascii="Times New Roman" w:hAnsi="Times New Roman"/>
                <w:bCs/>
                <w:color w:val="000000" w:themeColor="text1"/>
              </w:rPr>
            </w:pPr>
            <w:r w:rsidRPr="008B6791">
              <w:rPr>
                <w:rFonts w:ascii="Times New Roman" w:hAnsi="Times New Roman"/>
                <w:bCs/>
              </w:rPr>
              <w:t>- додаткове джерело живлення через відповідні адаптери  -АКБ 12В.</w:t>
            </w:r>
          </w:p>
        </w:tc>
        <w:tc>
          <w:tcPr>
            <w:tcW w:w="993" w:type="dxa"/>
            <w:shd w:val="clear" w:color="auto" w:fill="auto"/>
          </w:tcPr>
          <w:p w14:paraId="37F6B03D" w14:textId="49631FD8" w:rsidR="009D269E" w:rsidRPr="008B6791" w:rsidRDefault="009D269E" w:rsidP="00300C2E">
            <w:pPr>
              <w:autoSpaceDN w:val="0"/>
              <w:ind w:right="-1"/>
              <w:contextualSpacing/>
              <w:jc w:val="center"/>
              <w:rPr>
                <w:rFonts w:ascii="Times New Roman" w:hAnsi="Times New Roman"/>
                <w:bCs/>
                <w:color w:val="000000" w:themeColor="text1"/>
              </w:rPr>
            </w:pPr>
          </w:p>
        </w:tc>
        <w:tc>
          <w:tcPr>
            <w:tcW w:w="1275" w:type="dxa"/>
            <w:shd w:val="clear" w:color="auto" w:fill="auto"/>
          </w:tcPr>
          <w:p w14:paraId="143397A3" w14:textId="75BC06F0" w:rsidR="009D269E" w:rsidRPr="008B6791" w:rsidRDefault="009D269E" w:rsidP="00300C2E">
            <w:pPr>
              <w:autoSpaceDN w:val="0"/>
              <w:ind w:right="-1"/>
              <w:contextualSpacing/>
              <w:jc w:val="center"/>
              <w:rPr>
                <w:rFonts w:ascii="Times New Roman" w:hAnsi="Times New Roman"/>
                <w:bCs/>
                <w:color w:val="000000" w:themeColor="text1"/>
              </w:rPr>
            </w:pPr>
          </w:p>
        </w:tc>
      </w:tr>
      <w:tr w:rsidR="009D269E" w:rsidRPr="008B6791" w14:paraId="3D20D93D"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381"/>
        </w:trPr>
        <w:tc>
          <w:tcPr>
            <w:tcW w:w="960" w:type="dxa"/>
            <w:shd w:val="clear" w:color="auto" w:fill="auto"/>
          </w:tcPr>
          <w:p w14:paraId="192966E7"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p w14:paraId="645D6CBB"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p w14:paraId="64E2A4B6" w14:textId="7D4B557A" w:rsidR="009D269E" w:rsidRPr="008B6791" w:rsidRDefault="009D269E" w:rsidP="00300C2E">
            <w:pPr>
              <w:autoSpaceDN w:val="0"/>
              <w:ind w:right="-1"/>
              <w:contextualSpacing/>
              <w:jc w:val="center"/>
              <w:rPr>
                <w:rFonts w:ascii="Times New Roman" w:hAnsi="Times New Roman"/>
                <w:bCs/>
                <w:color w:val="000000" w:themeColor="text1"/>
              </w:rPr>
            </w:pPr>
          </w:p>
        </w:tc>
        <w:tc>
          <w:tcPr>
            <w:tcW w:w="1305" w:type="dxa"/>
            <w:shd w:val="clear" w:color="auto" w:fill="auto"/>
          </w:tcPr>
          <w:p w14:paraId="65D5C4BD" w14:textId="77777777" w:rsidR="009D269E" w:rsidRPr="008B6791" w:rsidRDefault="009D269E" w:rsidP="00300C2E">
            <w:pPr>
              <w:widowControl w:val="0"/>
              <w:autoSpaceDE w:val="0"/>
              <w:autoSpaceDN w:val="0"/>
              <w:ind w:right="-1"/>
              <w:contextualSpacing/>
              <w:rPr>
                <w:rFonts w:ascii="Times New Roman" w:hAnsi="Times New Roman"/>
                <w:bCs/>
                <w:color w:val="000000" w:themeColor="text1"/>
              </w:rPr>
            </w:pPr>
          </w:p>
          <w:p w14:paraId="54E972B5" w14:textId="77777777" w:rsidR="009D269E" w:rsidRPr="008B6791" w:rsidRDefault="009D269E" w:rsidP="00300C2E">
            <w:pPr>
              <w:widowControl w:val="0"/>
              <w:autoSpaceDE w:val="0"/>
              <w:autoSpaceDN w:val="0"/>
              <w:ind w:right="-1"/>
              <w:contextualSpacing/>
              <w:rPr>
                <w:rFonts w:ascii="Times New Roman" w:hAnsi="Times New Roman"/>
                <w:bCs/>
                <w:color w:val="000000" w:themeColor="text1"/>
              </w:rPr>
            </w:pPr>
          </w:p>
          <w:p w14:paraId="1AE260C0" w14:textId="77777777" w:rsidR="009D269E" w:rsidRPr="008B6791" w:rsidRDefault="009D269E" w:rsidP="00300C2E">
            <w:pPr>
              <w:autoSpaceDN w:val="0"/>
              <w:ind w:right="-1"/>
              <w:contextualSpacing/>
              <w:jc w:val="center"/>
              <w:rPr>
                <w:rFonts w:ascii="Times New Roman" w:hAnsi="Times New Roman"/>
                <w:bCs/>
                <w:color w:val="000000" w:themeColor="text1"/>
              </w:rPr>
            </w:pPr>
            <w:r w:rsidRPr="008B6791">
              <w:rPr>
                <w:rFonts w:ascii="Times New Roman" w:hAnsi="Times New Roman"/>
              </w:rPr>
              <w:t>Програмне забезпечення</w:t>
            </w:r>
          </w:p>
        </w:tc>
        <w:tc>
          <w:tcPr>
            <w:tcW w:w="6205" w:type="dxa"/>
            <w:shd w:val="clear" w:color="auto" w:fill="auto"/>
            <w:hideMark/>
          </w:tcPr>
          <w:p w14:paraId="79A654CD" w14:textId="77777777" w:rsidR="009D269E" w:rsidRPr="008B6791" w:rsidRDefault="009D269E" w:rsidP="00317E8D">
            <w:pPr>
              <w:spacing w:after="0"/>
              <w:rPr>
                <w:rFonts w:ascii="Times New Roman" w:hAnsi="Times New Roman"/>
              </w:rPr>
            </w:pPr>
            <w:r w:rsidRPr="008B6791">
              <w:rPr>
                <w:rFonts w:ascii="Times New Roman" w:hAnsi="Times New Roman"/>
              </w:rPr>
              <w:t>- має зрозумілий та зручний інтерфейс, без зайвих елементів;</w:t>
            </w:r>
          </w:p>
          <w:p w14:paraId="7D103F5E" w14:textId="77777777" w:rsidR="009D269E" w:rsidRPr="008B6791" w:rsidRDefault="009D269E" w:rsidP="00317E8D">
            <w:pPr>
              <w:spacing w:after="0"/>
              <w:rPr>
                <w:rFonts w:ascii="Times New Roman" w:hAnsi="Times New Roman"/>
              </w:rPr>
            </w:pPr>
            <w:r w:rsidRPr="008B6791">
              <w:rPr>
                <w:rFonts w:ascii="Times New Roman" w:hAnsi="Times New Roman"/>
              </w:rPr>
              <w:t>- відповідати курсу стрільб;</w:t>
            </w:r>
          </w:p>
          <w:p w14:paraId="735C05F0" w14:textId="77777777" w:rsidR="009D269E" w:rsidRPr="008B6791" w:rsidRDefault="009D269E" w:rsidP="00317E8D">
            <w:pPr>
              <w:spacing w:after="0"/>
              <w:rPr>
                <w:rFonts w:ascii="Times New Roman" w:hAnsi="Times New Roman"/>
              </w:rPr>
            </w:pPr>
            <w:r w:rsidRPr="008B6791">
              <w:rPr>
                <w:rFonts w:ascii="Times New Roman" w:hAnsi="Times New Roman"/>
              </w:rPr>
              <w:t xml:space="preserve">- передбачати можливість удосконалення та доопрацювання  в подальшому; </w:t>
            </w:r>
          </w:p>
          <w:p w14:paraId="2C5CADB8" w14:textId="77777777" w:rsidR="009D269E" w:rsidRPr="008B6791" w:rsidRDefault="009D269E" w:rsidP="00317E8D">
            <w:pPr>
              <w:spacing w:after="0"/>
              <w:rPr>
                <w:rFonts w:ascii="Times New Roman" w:hAnsi="Times New Roman"/>
              </w:rPr>
            </w:pPr>
            <w:r w:rsidRPr="008B6791">
              <w:rPr>
                <w:rFonts w:ascii="Times New Roman" w:hAnsi="Times New Roman"/>
              </w:rPr>
              <w:t>- забезпечує працездатність на частоті 403 МГц</w:t>
            </w:r>
          </w:p>
          <w:p w14:paraId="7A81241D" w14:textId="77777777" w:rsidR="009D269E" w:rsidRPr="008B6791" w:rsidRDefault="009D269E" w:rsidP="00317E8D">
            <w:pPr>
              <w:spacing w:after="0"/>
              <w:rPr>
                <w:rFonts w:ascii="Times New Roman" w:hAnsi="Times New Roman"/>
              </w:rPr>
            </w:pPr>
            <w:r w:rsidRPr="008B6791">
              <w:rPr>
                <w:rFonts w:ascii="Times New Roman" w:eastAsia="Times New Roman" w:hAnsi="Times New Roman"/>
              </w:rPr>
              <w:t xml:space="preserve"> </w:t>
            </w:r>
            <w:r w:rsidRPr="008B6791">
              <w:rPr>
                <w:rFonts w:ascii="Times New Roman" w:hAnsi="Times New Roman"/>
              </w:rPr>
              <w:t>- забезпечує відображення результатів влучань в реальному часі;</w:t>
            </w:r>
          </w:p>
          <w:p w14:paraId="4753562F" w14:textId="77777777" w:rsidR="009D269E" w:rsidRPr="008B6791" w:rsidRDefault="009D269E" w:rsidP="00317E8D">
            <w:pPr>
              <w:autoSpaceDN w:val="0"/>
              <w:spacing w:after="0"/>
              <w:ind w:right="-1"/>
              <w:contextualSpacing/>
              <w:rPr>
                <w:rFonts w:ascii="Times New Roman" w:hAnsi="Times New Roman"/>
                <w:bCs/>
                <w:color w:val="000000" w:themeColor="text1"/>
              </w:rPr>
            </w:pPr>
            <w:r w:rsidRPr="008B6791">
              <w:rPr>
                <w:rFonts w:ascii="Times New Roman" w:hAnsi="Times New Roman"/>
              </w:rPr>
              <w:t>- забезпечує ручне та автоматичне керування режимами роботи установок.</w:t>
            </w:r>
          </w:p>
        </w:tc>
        <w:tc>
          <w:tcPr>
            <w:tcW w:w="993" w:type="dxa"/>
            <w:shd w:val="clear" w:color="auto" w:fill="auto"/>
          </w:tcPr>
          <w:p w14:paraId="55CB8656" w14:textId="208C005A" w:rsidR="009D269E" w:rsidRPr="008B6791" w:rsidRDefault="009D269E" w:rsidP="00300C2E">
            <w:pPr>
              <w:autoSpaceDN w:val="0"/>
              <w:ind w:right="-1"/>
              <w:contextualSpacing/>
              <w:jc w:val="center"/>
              <w:rPr>
                <w:rFonts w:ascii="Times New Roman" w:hAnsi="Times New Roman"/>
                <w:bCs/>
                <w:color w:val="000000" w:themeColor="text1"/>
              </w:rPr>
            </w:pPr>
          </w:p>
        </w:tc>
        <w:tc>
          <w:tcPr>
            <w:tcW w:w="1275" w:type="dxa"/>
            <w:shd w:val="clear" w:color="auto" w:fill="auto"/>
          </w:tcPr>
          <w:p w14:paraId="4EE187BA" w14:textId="7AC988A4" w:rsidR="009D269E" w:rsidRPr="008B6791" w:rsidRDefault="009D269E" w:rsidP="00300C2E">
            <w:pPr>
              <w:autoSpaceDN w:val="0"/>
              <w:ind w:right="-1"/>
              <w:contextualSpacing/>
              <w:jc w:val="center"/>
              <w:rPr>
                <w:rFonts w:ascii="Times New Roman" w:hAnsi="Times New Roman"/>
                <w:bCs/>
                <w:color w:val="000000" w:themeColor="text1"/>
              </w:rPr>
            </w:pPr>
          </w:p>
        </w:tc>
      </w:tr>
      <w:tr w:rsidR="009D269E" w:rsidRPr="008B6791" w14:paraId="22B13171"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shd w:val="clear" w:color="auto" w:fill="auto"/>
            <w:hideMark/>
          </w:tcPr>
          <w:p w14:paraId="303ADDDD" w14:textId="4E1B220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tc>
        <w:tc>
          <w:tcPr>
            <w:tcW w:w="1305" w:type="dxa"/>
            <w:shd w:val="clear" w:color="auto" w:fill="auto"/>
            <w:hideMark/>
          </w:tcPr>
          <w:p w14:paraId="5D5E45EB" w14:textId="77777777" w:rsidR="009D269E" w:rsidRPr="008B6791" w:rsidRDefault="009D269E" w:rsidP="00300C2E">
            <w:pPr>
              <w:widowControl w:val="0"/>
              <w:autoSpaceDE w:val="0"/>
              <w:autoSpaceDN w:val="0"/>
              <w:ind w:right="-1"/>
              <w:contextualSpacing/>
              <w:jc w:val="center"/>
              <w:rPr>
                <w:rFonts w:ascii="Times New Roman" w:hAnsi="Times New Roman"/>
                <w:b/>
                <w:bCs/>
                <w:color w:val="000000" w:themeColor="text1"/>
              </w:rPr>
            </w:pPr>
            <w:r w:rsidRPr="008B6791">
              <w:rPr>
                <w:rFonts w:ascii="Times New Roman" w:hAnsi="Times New Roman"/>
                <w:color w:val="000000"/>
              </w:rPr>
              <w:t>Антена оператора на підвищенні;</w:t>
            </w:r>
          </w:p>
        </w:tc>
        <w:tc>
          <w:tcPr>
            <w:tcW w:w="6205" w:type="dxa"/>
            <w:shd w:val="clear" w:color="auto" w:fill="auto"/>
            <w:hideMark/>
          </w:tcPr>
          <w:p w14:paraId="04AD3206" w14:textId="77777777" w:rsidR="009D269E" w:rsidRPr="008B6791" w:rsidRDefault="009D269E" w:rsidP="00300C2E">
            <w:pPr>
              <w:widowControl w:val="0"/>
              <w:autoSpaceDE w:val="0"/>
              <w:autoSpaceDN w:val="0"/>
              <w:ind w:right="-1"/>
              <w:contextualSpacing/>
              <w:jc w:val="both"/>
              <w:rPr>
                <w:rFonts w:ascii="Times New Roman" w:hAnsi="Times New Roman"/>
                <w:bCs/>
                <w:color w:val="000000" w:themeColor="text1"/>
              </w:rPr>
            </w:pPr>
            <w:r w:rsidRPr="008B6791">
              <w:rPr>
                <w:rStyle w:val="FontStyle39"/>
                <w:rFonts w:eastAsia="Arial"/>
                <w:color w:val="000000"/>
                <w:sz w:val="22"/>
                <w:szCs w:val="22"/>
              </w:rPr>
              <w:t>створення радіоканалу зв'зку між  підйомниками та пунктом керування  по фронту до 1500 м і в глибину до 4000 м в будь-який час року, доби і погодних умов.</w:t>
            </w:r>
          </w:p>
        </w:tc>
        <w:tc>
          <w:tcPr>
            <w:tcW w:w="993" w:type="dxa"/>
            <w:shd w:val="clear" w:color="auto" w:fill="auto"/>
          </w:tcPr>
          <w:p w14:paraId="0364C801" w14:textId="459F203C"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tc>
        <w:tc>
          <w:tcPr>
            <w:tcW w:w="1275" w:type="dxa"/>
            <w:shd w:val="clear" w:color="auto" w:fill="auto"/>
          </w:tcPr>
          <w:p w14:paraId="4C598E34" w14:textId="35F65171"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tc>
      </w:tr>
      <w:tr w:rsidR="005502D2" w:rsidRPr="008B6791" w14:paraId="30C9C448"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52"/>
        </w:trPr>
        <w:tc>
          <w:tcPr>
            <w:tcW w:w="10738" w:type="dxa"/>
            <w:gridSpan w:val="5"/>
            <w:shd w:val="clear" w:color="auto" w:fill="auto"/>
          </w:tcPr>
          <w:p w14:paraId="0D73DBF3" w14:textId="77777777" w:rsidR="005502D2" w:rsidRPr="008B6791" w:rsidRDefault="005502D2" w:rsidP="00300C2E">
            <w:pPr>
              <w:widowControl w:val="0"/>
              <w:autoSpaceDE w:val="0"/>
              <w:autoSpaceDN w:val="0"/>
              <w:ind w:right="-1"/>
              <w:contextualSpacing/>
              <w:jc w:val="center"/>
              <w:rPr>
                <w:rFonts w:ascii="Times New Roman" w:hAnsi="Times New Roman"/>
                <w:bCs/>
                <w:color w:val="000000" w:themeColor="text1"/>
              </w:rPr>
            </w:pPr>
          </w:p>
        </w:tc>
      </w:tr>
      <w:tr w:rsidR="009D269E" w:rsidRPr="008B6791" w14:paraId="7980458C"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02C279A5"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lang w:eastAsia="ru-RU"/>
              </w:rPr>
            </w:pPr>
          </w:p>
          <w:p w14:paraId="79C16E41" w14:textId="58FA0C59" w:rsidR="009D269E" w:rsidRPr="008B6791" w:rsidRDefault="005502D2" w:rsidP="00300C2E">
            <w:pPr>
              <w:autoSpaceDN w:val="0"/>
              <w:ind w:right="-1"/>
              <w:contextualSpacing/>
              <w:jc w:val="center"/>
              <w:rPr>
                <w:rFonts w:ascii="Times New Roman" w:hAnsi="Times New Roman"/>
                <w:bCs/>
                <w:color w:val="000000" w:themeColor="text1"/>
              </w:rPr>
            </w:pPr>
            <w:r w:rsidRPr="008B6791">
              <w:rPr>
                <w:rFonts w:ascii="Times New Roman" w:hAnsi="Times New Roman"/>
                <w:bCs/>
                <w:color w:val="000000" w:themeColor="text1"/>
              </w:rPr>
              <w:t>2</w:t>
            </w:r>
          </w:p>
        </w:tc>
        <w:tc>
          <w:tcPr>
            <w:tcW w:w="7510" w:type="dxa"/>
            <w:gridSpan w:val="2"/>
            <w:tcBorders>
              <w:left w:val="single" w:sz="4" w:space="0" w:color="auto"/>
            </w:tcBorders>
            <w:shd w:val="clear" w:color="auto" w:fill="auto"/>
          </w:tcPr>
          <w:p w14:paraId="0CAFA01E" w14:textId="77777777" w:rsidR="009D269E" w:rsidRPr="008B6791" w:rsidRDefault="009D269E" w:rsidP="00300C2E">
            <w:pPr>
              <w:rPr>
                <w:rFonts w:ascii="Times New Roman" w:hAnsi="Times New Roman"/>
              </w:rPr>
            </w:pPr>
            <w:r w:rsidRPr="008B6791">
              <w:rPr>
                <w:rFonts w:ascii="Times New Roman" w:hAnsi="Times New Roman"/>
              </w:rPr>
              <w:t xml:space="preserve">Пристрої (ППМ) (в комплекті з перетворювачем визначення влучань електронним - вібраційним, ліхтарем спалахів та підсвітки мішеней та інфрачервоним ліхтарем, приймальною антеною та внутрішнім акумулятором): Пристрій підйому мішені: - </w:t>
            </w:r>
            <w:r w:rsidRPr="008B6791">
              <w:rPr>
                <w:rFonts w:ascii="Times New Roman" w:hAnsi="Times New Roman"/>
                <w:b/>
                <w:bCs/>
              </w:rPr>
              <w:t>ППМ-7.  Навантаження до 80 Н/м, Час підйому до 5 с</w:t>
            </w:r>
            <w:r w:rsidRPr="008B6791">
              <w:rPr>
                <w:rFonts w:ascii="Times New Roman" w:hAnsi="Times New Roman"/>
              </w:rPr>
              <w:t xml:space="preserve"> (для стрілецької зброї);</w:t>
            </w:r>
          </w:p>
        </w:tc>
        <w:tc>
          <w:tcPr>
            <w:tcW w:w="993" w:type="dxa"/>
            <w:shd w:val="clear" w:color="auto" w:fill="auto"/>
          </w:tcPr>
          <w:p w14:paraId="489E43B0"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p w14:paraId="7A9797E4"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p w14:paraId="24AB07AE" w14:textId="4701E17D" w:rsidR="009D269E" w:rsidRPr="008B6791" w:rsidRDefault="00A768C4" w:rsidP="00300C2E">
            <w:pPr>
              <w:autoSpaceDN w:val="0"/>
              <w:ind w:right="-1"/>
              <w:contextualSpacing/>
              <w:jc w:val="center"/>
              <w:rPr>
                <w:rFonts w:ascii="Times New Roman" w:hAnsi="Times New Roman"/>
                <w:bCs/>
                <w:color w:val="000000" w:themeColor="text1"/>
              </w:rPr>
            </w:pPr>
            <w:r w:rsidRPr="008B6791">
              <w:rPr>
                <w:rFonts w:ascii="Times New Roman" w:hAnsi="Times New Roman"/>
                <w:bCs/>
                <w:color w:val="000000" w:themeColor="text1"/>
              </w:rPr>
              <w:t>комплект</w:t>
            </w:r>
          </w:p>
        </w:tc>
        <w:tc>
          <w:tcPr>
            <w:tcW w:w="1275" w:type="dxa"/>
            <w:shd w:val="clear" w:color="auto" w:fill="auto"/>
          </w:tcPr>
          <w:p w14:paraId="50526FCF"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p w14:paraId="05982AA0"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p w14:paraId="39A7E81C" w14:textId="77777777" w:rsidR="009D269E" w:rsidRPr="008B6791" w:rsidRDefault="009D269E" w:rsidP="00300C2E">
            <w:pPr>
              <w:autoSpaceDN w:val="0"/>
              <w:ind w:right="-1"/>
              <w:contextualSpacing/>
              <w:jc w:val="center"/>
              <w:rPr>
                <w:rFonts w:ascii="Times New Roman" w:hAnsi="Times New Roman"/>
                <w:bCs/>
                <w:color w:val="000000" w:themeColor="text1"/>
              </w:rPr>
            </w:pPr>
            <w:r w:rsidRPr="008B6791">
              <w:rPr>
                <w:rFonts w:ascii="Times New Roman" w:hAnsi="Times New Roman"/>
                <w:bCs/>
                <w:color w:val="000000" w:themeColor="text1"/>
              </w:rPr>
              <w:t>17</w:t>
            </w:r>
          </w:p>
        </w:tc>
      </w:tr>
      <w:tr w:rsidR="009D269E" w:rsidRPr="008B6791" w14:paraId="540E0E08"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259"/>
        </w:trPr>
        <w:tc>
          <w:tcPr>
            <w:tcW w:w="960" w:type="dxa"/>
            <w:tcBorders>
              <w:right w:val="single" w:sz="4" w:space="0" w:color="auto"/>
            </w:tcBorders>
            <w:shd w:val="clear" w:color="auto" w:fill="auto"/>
          </w:tcPr>
          <w:p w14:paraId="48F901B9" w14:textId="77777777" w:rsidR="009D269E" w:rsidRPr="008B6791" w:rsidRDefault="009D269E" w:rsidP="00300C2E">
            <w:pPr>
              <w:autoSpaceDN w:val="0"/>
              <w:spacing w:after="0" w:line="240" w:lineRule="auto"/>
              <w:ind w:right="-1"/>
              <w:contextualSpacing/>
              <w:rPr>
                <w:rFonts w:ascii="Times New Roman" w:hAnsi="Times New Roman"/>
                <w:bCs/>
                <w:color w:val="000000" w:themeColor="text1"/>
              </w:rPr>
            </w:pPr>
          </w:p>
        </w:tc>
        <w:tc>
          <w:tcPr>
            <w:tcW w:w="7510" w:type="dxa"/>
            <w:gridSpan w:val="2"/>
            <w:tcBorders>
              <w:left w:val="single" w:sz="4" w:space="0" w:color="auto"/>
            </w:tcBorders>
            <w:shd w:val="clear" w:color="auto" w:fill="auto"/>
          </w:tcPr>
          <w:p w14:paraId="5D44A065" w14:textId="77777777" w:rsidR="009D269E" w:rsidRPr="008B6791" w:rsidRDefault="009D269E" w:rsidP="00300C2E">
            <w:pPr>
              <w:spacing w:after="0" w:line="240" w:lineRule="auto"/>
              <w:rPr>
                <w:rFonts w:ascii="Times New Roman" w:hAnsi="Times New Roman"/>
              </w:rPr>
            </w:pPr>
            <w:r w:rsidRPr="008B6791">
              <w:rPr>
                <w:rFonts w:ascii="Times New Roman" w:hAnsi="Times New Roman"/>
                <w:sz w:val="20"/>
                <w:szCs w:val="20"/>
              </w:rPr>
              <w:t xml:space="preserve">Конструкція </w:t>
            </w:r>
            <w:r w:rsidRPr="008B6791">
              <w:rPr>
                <w:rFonts w:ascii="Times New Roman" w:hAnsi="Times New Roman"/>
                <w:bCs/>
                <w:sz w:val="20"/>
                <w:szCs w:val="20"/>
              </w:rPr>
              <w:t>установки</w:t>
            </w:r>
            <w:r w:rsidRPr="008B6791">
              <w:rPr>
                <w:rFonts w:ascii="Times New Roman" w:hAnsi="Times New Roman"/>
                <w:sz w:val="20"/>
                <w:szCs w:val="20"/>
              </w:rPr>
              <w:t xml:space="preserve"> повинна</w:t>
            </w:r>
            <w:r w:rsidRPr="008B6791">
              <w:rPr>
                <w:rFonts w:ascii="Times New Roman" w:hAnsi="Times New Roman"/>
                <w:bCs/>
                <w:sz w:val="20"/>
                <w:szCs w:val="20"/>
              </w:rPr>
              <w:t>:</w:t>
            </w:r>
          </w:p>
          <w:p w14:paraId="2CCA25D3" w14:textId="77777777" w:rsidR="009D269E" w:rsidRPr="008B6791" w:rsidRDefault="009D269E" w:rsidP="00300C2E">
            <w:pPr>
              <w:spacing w:after="0" w:line="240" w:lineRule="auto"/>
              <w:rPr>
                <w:rFonts w:ascii="Times New Roman" w:hAnsi="Times New Roman"/>
              </w:rPr>
            </w:pPr>
            <w:r w:rsidRPr="008B6791">
              <w:rPr>
                <w:rFonts w:ascii="Times New Roman" w:hAnsi="Times New Roman"/>
                <w:bCs/>
                <w:sz w:val="20"/>
                <w:szCs w:val="20"/>
              </w:rPr>
              <w:t>- мати металевий корпус із захисним покриттям та ущільнюючими елементами;</w:t>
            </w:r>
          </w:p>
          <w:p w14:paraId="6219CF0A" w14:textId="77777777" w:rsidR="009D269E" w:rsidRPr="008B6791" w:rsidRDefault="009D269E" w:rsidP="00300C2E">
            <w:pPr>
              <w:spacing w:after="0" w:line="240" w:lineRule="auto"/>
              <w:rPr>
                <w:rFonts w:ascii="Times New Roman" w:hAnsi="Times New Roman"/>
              </w:rPr>
            </w:pPr>
            <w:r w:rsidRPr="008B6791">
              <w:rPr>
                <w:rFonts w:ascii="Times New Roman" w:hAnsi="Times New Roman"/>
                <w:bCs/>
                <w:sz w:val="20"/>
                <w:szCs w:val="20"/>
              </w:rPr>
              <w:t>- забезпечувати транспортування на вантажному автомобілі, ручне перенесення, складування, зберігання та підзарядку акумулятора в  польових умовах;</w:t>
            </w:r>
          </w:p>
          <w:p w14:paraId="1328A61A" w14:textId="77777777" w:rsidR="009D269E" w:rsidRPr="008B6791" w:rsidRDefault="009D269E" w:rsidP="00300C2E">
            <w:pPr>
              <w:spacing w:after="0" w:line="240" w:lineRule="auto"/>
              <w:rPr>
                <w:rFonts w:ascii="Times New Roman" w:hAnsi="Times New Roman"/>
              </w:rPr>
            </w:pPr>
            <w:r w:rsidRPr="008B6791">
              <w:rPr>
                <w:rFonts w:ascii="Times New Roman" w:hAnsi="Times New Roman"/>
                <w:bCs/>
                <w:sz w:val="20"/>
                <w:szCs w:val="20"/>
              </w:rPr>
              <w:t>- забезпечувати зручне та відносно швидке закріплення мішені;</w:t>
            </w:r>
          </w:p>
          <w:p w14:paraId="1978E367" w14:textId="77777777" w:rsidR="009D269E" w:rsidRPr="008B6791" w:rsidRDefault="009D269E" w:rsidP="00300C2E">
            <w:pPr>
              <w:spacing w:after="0" w:line="240" w:lineRule="auto"/>
              <w:rPr>
                <w:rFonts w:ascii="Times New Roman" w:hAnsi="Times New Roman"/>
              </w:rPr>
            </w:pPr>
            <w:r w:rsidRPr="008B6791">
              <w:rPr>
                <w:rFonts w:ascii="Times New Roman" w:hAnsi="Times New Roman"/>
                <w:bCs/>
                <w:sz w:val="20"/>
                <w:szCs w:val="20"/>
              </w:rPr>
              <w:t>- мати   зручну та зрозумілу панель керування і інформування;</w:t>
            </w:r>
          </w:p>
          <w:p w14:paraId="4DB8A37C" w14:textId="77777777" w:rsidR="009D269E" w:rsidRPr="008B6791" w:rsidRDefault="009D269E" w:rsidP="00300C2E">
            <w:pPr>
              <w:autoSpaceDN w:val="0"/>
              <w:spacing w:after="0" w:line="240" w:lineRule="auto"/>
              <w:ind w:right="-1"/>
              <w:contextualSpacing/>
              <w:rPr>
                <w:rFonts w:ascii="Times New Roman" w:hAnsi="Times New Roman"/>
                <w:bCs/>
                <w:color w:val="000000" w:themeColor="text1"/>
              </w:rPr>
            </w:pPr>
            <w:r w:rsidRPr="008B6791">
              <w:rPr>
                <w:rFonts w:ascii="Times New Roman" w:hAnsi="Times New Roman"/>
                <w:bCs/>
                <w:sz w:val="20"/>
                <w:szCs w:val="20"/>
              </w:rPr>
              <w:t>- мати зручні та надійні органи підключення зовнішніх функціональних складових.</w:t>
            </w:r>
          </w:p>
        </w:tc>
        <w:tc>
          <w:tcPr>
            <w:tcW w:w="993" w:type="dxa"/>
            <w:shd w:val="clear" w:color="auto" w:fill="auto"/>
          </w:tcPr>
          <w:p w14:paraId="3F64A74F"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p w14:paraId="137364AF" w14:textId="77777777" w:rsidR="009D269E" w:rsidRPr="008B6791" w:rsidRDefault="009D269E" w:rsidP="00300C2E">
            <w:pPr>
              <w:autoSpaceDN w:val="0"/>
              <w:spacing w:after="0"/>
              <w:ind w:right="-1"/>
              <w:contextualSpacing/>
              <w:jc w:val="center"/>
              <w:rPr>
                <w:rFonts w:ascii="Times New Roman" w:hAnsi="Times New Roman"/>
                <w:bCs/>
                <w:color w:val="000000" w:themeColor="text1"/>
              </w:rPr>
            </w:pPr>
          </w:p>
        </w:tc>
        <w:tc>
          <w:tcPr>
            <w:tcW w:w="1275" w:type="dxa"/>
            <w:shd w:val="clear" w:color="auto" w:fill="auto"/>
          </w:tcPr>
          <w:p w14:paraId="4CEA3F07"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p w14:paraId="5180C4E3" w14:textId="77777777" w:rsidR="009D269E" w:rsidRPr="008B6791" w:rsidRDefault="009D269E" w:rsidP="00300C2E">
            <w:pPr>
              <w:autoSpaceDN w:val="0"/>
              <w:spacing w:after="0"/>
              <w:ind w:right="-1"/>
              <w:contextualSpacing/>
              <w:jc w:val="center"/>
              <w:rPr>
                <w:rFonts w:ascii="Times New Roman" w:hAnsi="Times New Roman"/>
                <w:bCs/>
                <w:color w:val="000000" w:themeColor="text1"/>
              </w:rPr>
            </w:pPr>
          </w:p>
        </w:tc>
      </w:tr>
      <w:tr w:rsidR="009D269E" w:rsidRPr="008B6791" w14:paraId="241349B3"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30"/>
        </w:trPr>
        <w:tc>
          <w:tcPr>
            <w:tcW w:w="960" w:type="dxa"/>
            <w:tcBorders>
              <w:right w:val="single" w:sz="4" w:space="0" w:color="auto"/>
            </w:tcBorders>
            <w:shd w:val="clear" w:color="auto" w:fill="auto"/>
          </w:tcPr>
          <w:p w14:paraId="3A3D3361" w14:textId="77777777" w:rsidR="009D269E" w:rsidRPr="008B6791" w:rsidRDefault="009D269E" w:rsidP="00300C2E">
            <w:pPr>
              <w:spacing w:line="240" w:lineRule="auto"/>
              <w:rPr>
                <w:rFonts w:ascii="Times New Roman" w:hAnsi="Times New Roman"/>
                <w:sz w:val="20"/>
                <w:szCs w:val="20"/>
              </w:rPr>
            </w:pPr>
          </w:p>
        </w:tc>
        <w:tc>
          <w:tcPr>
            <w:tcW w:w="7510" w:type="dxa"/>
            <w:gridSpan w:val="2"/>
            <w:tcBorders>
              <w:left w:val="single" w:sz="4" w:space="0" w:color="auto"/>
            </w:tcBorders>
            <w:shd w:val="clear" w:color="auto" w:fill="auto"/>
          </w:tcPr>
          <w:p w14:paraId="58E8EE59" w14:textId="77777777" w:rsidR="009D269E" w:rsidRPr="008B6791" w:rsidRDefault="009D269E" w:rsidP="00300C2E">
            <w:pPr>
              <w:spacing w:line="240" w:lineRule="auto"/>
              <w:rPr>
                <w:rFonts w:ascii="Times New Roman" w:hAnsi="Times New Roman"/>
                <w:sz w:val="20"/>
                <w:szCs w:val="20"/>
              </w:rPr>
            </w:pPr>
            <w:r w:rsidRPr="008B6791">
              <w:rPr>
                <w:rFonts w:ascii="Times New Roman" w:hAnsi="Times New Roman"/>
                <w:sz w:val="20"/>
                <w:szCs w:val="20"/>
                <w:shd w:val="clear" w:color="auto" w:fill="FFFFFF"/>
              </w:rPr>
              <w:t xml:space="preserve">Метод показу мішені: </w:t>
            </w:r>
            <w:r w:rsidRPr="008B6791">
              <w:rPr>
                <w:rFonts w:ascii="Times New Roman" w:hAnsi="Times New Roman"/>
                <w:sz w:val="20"/>
                <w:szCs w:val="20"/>
              </w:rPr>
              <w:t>піднімання/опускання</w:t>
            </w:r>
          </w:p>
        </w:tc>
        <w:tc>
          <w:tcPr>
            <w:tcW w:w="993" w:type="dxa"/>
            <w:shd w:val="clear" w:color="auto" w:fill="auto"/>
          </w:tcPr>
          <w:p w14:paraId="7B0CAB90"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tc>
        <w:tc>
          <w:tcPr>
            <w:tcW w:w="1275" w:type="dxa"/>
            <w:shd w:val="clear" w:color="auto" w:fill="auto"/>
          </w:tcPr>
          <w:p w14:paraId="301EAE59"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tc>
      </w:tr>
      <w:tr w:rsidR="009D269E" w:rsidRPr="008B6791" w14:paraId="2DA1DF72"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12FF28CE" w14:textId="77777777" w:rsidR="009D269E" w:rsidRPr="008B6791" w:rsidRDefault="009D269E" w:rsidP="00300C2E">
            <w:pPr>
              <w:autoSpaceDN w:val="0"/>
              <w:ind w:right="-1"/>
              <w:contextualSpacing/>
              <w:jc w:val="center"/>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61CD12F8" w14:textId="77777777" w:rsidR="009D269E" w:rsidRPr="008B6791" w:rsidRDefault="009D269E" w:rsidP="00300C2E">
            <w:pPr>
              <w:spacing w:after="0" w:line="240" w:lineRule="auto"/>
              <w:rPr>
                <w:rFonts w:ascii="Times New Roman" w:hAnsi="Times New Roman"/>
              </w:rPr>
            </w:pPr>
            <w:r w:rsidRPr="008B6791">
              <w:rPr>
                <w:rFonts w:ascii="Times New Roman" w:hAnsi="Times New Roman"/>
                <w:bCs/>
                <w:color w:val="000000"/>
                <w:sz w:val="20"/>
                <w:szCs w:val="20"/>
              </w:rPr>
              <w:t xml:space="preserve">Комплектність: </w:t>
            </w:r>
          </w:p>
          <w:p w14:paraId="135D8D69" w14:textId="77777777" w:rsidR="009D269E" w:rsidRPr="008B6791" w:rsidRDefault="009D269E" w:rsidP="00300C2E">
            <w:pPr>
              <w:spacing w:after="0" w:line="240" w:lineRule="auto"/>
              <w:rPr>
                <w:rFonts w:ascii="Times New Roman" w:hAnsi="Times New Roman"/>
              </w:rPr>
            </w:pPr>
            <w:r w:rsidRPr="008B6791">
              <w:rPr>
                <w:rFonts w:ascii="Times New Roman" w:hAnsi="Times New Roman"/>
                <w:bCs/>
                <w:color w:val="000000"/>
                <w:sz w:val="20"/>
                <w:szCs w:val="20"/>
              </w:rPr>
              <w:t xml:space="preserve">- </w:t>
            </w:r>
            <w:r w:rsidRPr="008B6791">
              <w:rPr>
                <w:rFonts w:ascii="Times New Roman" w:hAnsi="Times New Roman"/>
                <w:sz w:val="20"/>
                <w:szCs w:val="20"/>
              </w:rPr>
              <w:t>пристрій підйому мішені  ППМ-7</w:t>
            </w:r>
            <w:r w:rsidRPr="008B6791">
              <w:rPr>
                <w:rFonts w:ascii="Times New Roman" w:hAnsi="Times New Roman"/>
                <w:bCs/>
                <w:color w:val="000000"/>
                <w:sz w:val="20"/>
                <w:szCs w:val="20"/>
              </w:rPr>
              <w:t xml:space="preserve"> – 1 шт</w:t>
            </w:r>
          </w:p>
          <w:p w14:paraId="0706BC68" w14:textId="77777777" w:rsidR="009D269E" w:rsidRPr="008B6791" w:rsidRDefault="009D269E" w:rsidP="00300C2E">
            <w:pPr>
              <w:spacing w:after="0" w:line="240" w:lineRule="auto"/>
              <w:rPr>
                <w:rFonts w:ascii="Times New Roman" w:hAnsi="Times New Roman"/>
              </w:rPr>
            </w:pPr>
            <w:r w:rsidRPr="008B6791">
              <w:rPr>
                <w:rFonts w:ascii="Times New Roman" w:hAnsi="Times New Roman"/>
                <w:bCs/>
                <w:color w:val="000000"/>
                <w:sz w:val="20"/>
                <w:szCs w:val="20"/>
              </w:rPr>
              <w:t xml:space="preserve">- </w:t>
            </w:r>
            <w:r w:rsidRPr="008B6791">
              <w:rPr>
                <w:rFonts w:ascii="Times New Roman" w:hAnsi="Times New Roman"/>
                <w:sz w:val="20"/>
                <w:szCs w:val="20"/>
              </w:rPr>
              <w:t>перетворювач визначення влучань електронний - вібраційний</w:t>
            </w:r>
            <w:r w:rsidRPr="008B6791">
              <w:rPr>
                <w:rFonts w:ascii="Times New Roman" w:hAnsi="Times New Roman"/>
                <w:bCs/>
                <w:color w:val="000000"/>
                <w:sz w:val="20"/>
                <w:szCs w:val="20"/>
              </w:rPr>
              <w:t xml:space="preserve"> – 1 шт</w:t>
            </w:r>
          </w:p>
          <w:p w14:paraId="28768B4B" w14:textId="77777777" w:rsidR="009D269E" w:rsidRPr="008B6791" w:rsidRDefault="009D269E" w:rsidP="00300C2E">
            <w:pPr>
              <w:spacing w:after="0" w:line="240" w:lineRule="auto"/>
              <w:rPr>
                <w:rFonts w:ascii="Times New Roman" w:hAnsi="Times New Roman"/>
              </w:rPr>
            </w:pPr>
            <w:r w:rsidRPr="008B6791">
              <w:rPr>
                <w:rFonts w:ascii="Times New Roman" w:hAnsi="Times New Roman"/>
                <w:bCs/>
                <w:color w:val="000000"/>
                <w:sz w:val="20"/>
                <w:szCs w:val="20"/>
              </w:rPr>
              <w:t>- ліхтар спалахів та підсвітки мішеней та інфрачервоний ліхтар – 1 шт</w:t>
            </w:r>
          </w:p>
          <w:p w14:paraId="66CA87D9" w14:textId="77777777" w:rsidR="009D269E" w:rsidRPr="008B6791" w:rsidRDefault="009D269E" w:rsidP="00300C2E">
            <w:pPr>
              <w:spacing w:after="0" w:line="240" w:lineRule="auto"/>
              <w:rPr>
                <w:rFonts w:ascii="Times New Roman" w:hAnsi="Times New Roman"/>
              </w:rPr>
            </w:pPr>
            <w:r w:rsidRPr="008B6791">
              <w:rPr>
                <w:rFonts w:ascii="Times New Roman" w:hAnsi="Times New Roman"/>
                <w:bCs/>
                <w:color w:val="000000"/>
                <w:sz w:val="20"/>
                <w:szCs w:val="20"/>
              </w:rPr>
              <w:t xml:space="preserve">- </w:t>
            </w:r>
            <w:r w:rsidRPr="008B6791">
              <w:rPr>
                <w:rFonts w:ascii="Times New Roman" w:hAnsi="Times New Roman"/>
                <w:sz w:val="20"/>
                <w:szCs w:val="20"/>
              </w:rPr>
              <w:t xml:space="preserve">приймальна антена </w:t>
            </w:r>
            <w:r w:rsidRPr="008B6791">
              <w:rPr>
                <w:rFonts w:ascii="Times New Roman" w:hAnsi="Times New Roman"/>
                <w:bCs/>
                <w:color w:val="000000"/>
                <w:sz w:val="20"/>
                <w:szCs w:val="20"/>
              </w:rPr>
              <w:t>– 1 шт</w:t>
            </w:r>
          </w:p>
          <w:p w14:paraId="02CA743D" w14:textId="77777777" w:rsidR="009D269E" w:rsidRPr="008B6791" w:rsidRDefault="009D269E" w:rsidP="00300C2E">
            <w:pPr>
              <w:spacing w:after="0" w:line="240" w:lineRule="auto"/>
              <w:rPr>
                <w:rFonts w:ascii="Times New Roman" w:hAnsi="Times New Roman"/>
              </w:rPr>
            </w:pPr>
            <w:r w:rsidRPr="008B6791">
              <w:rPr>
                <w:rFonts w:ascii="Times New Roman" w:hAnsi="Times New Roman"/>
                <w:bCs/>
                <w:color w:val="000000"/>
                <w:sz w:val="20"/>
                <w:szCs w:val="20"/>
              </w:rPr>
              <w:t xml:space="preserve">- </w:t>
            </w:r>
            <w:r w:rsidRPr="008B6791">
              <w:rPr>
                <w:rFonts w:ascii="Times New Roman" w:hAnsi="Times New Roman"/>
                <w:sz w:val="20"/>
                <w:szCs w:val="20"/>
              </w:rPr>
              <w:t>внутрішній акумулятор - 12 В х12 А*год</w:t>
            </w:r>
            <w:r w:rsidRPr="008B6791">
              <w:rPr>
                <w:rFonts w:ascii="Times New Roman" w:hAnsi="Times New Roman"/>
                <w:bCs/>
                <w:color w:val="000000"/>
                <w:sz w:val="20"/>
                <w:szCs w:val="20"/>
              </w:rPr>
              <w:t xml:space="preserve"> – 1 шт</w:t>
            </w:r>
          </w:p>
          <w:p w14:paraId="2BDA0AEC" w14:textId="77777777" w:rsidR="009D269E" w:rsidRPr="008B6791" w:rsidRDefault="009D269E" w:rsidP="00300C2E">
            <w:pPr>
              <w:spacing w:line="240" w:lineRule="auto"/>
              <w:rPr>
                <w:rFonts w:ascii="Times New Roman" w:hAnsi="Times New Roman"/>
                <w:sz w:val="20"/>
                <w:szCs w:val="20"/>
                <w:shd w:val="clear" w:color="auto" w:fill="FFFFFF"/>
              </w:rPr>
            </w:pPr>
            <w:r w:rsidRPr="008B6791">
              <w:rPr>
                <w:rFonts w:ascii="Times New Roman" w:hAnsi="Times New Roman"/>
                <w:bCs/>
                <w:color w:val="000000"/>
                <w:sz w:val="20"/>
                <w:szCs w:val="20"/>
              </w:rPr>
              <w:t xml:space="preserve">- </w:t>
            </w:r>
            <w:r w:rsidRPr="008B6791">
              <w:rPr>
                <w:rFonts w:ascii="Times New Roman" w:hAnsi="Times New Roman"/>
                <w:sz w:val="20"/>
                <w:szCs w:val="20"/>
              </w:rPr>
              <w:t xml:space="preserve">експлуатаційні документи (формуляр) </w:t>
            </w:r>
            <w:r w:rsidRPr="008B6791">
              <w:rPr>
                <w:rFonts w:ascii="Times New Roman" w:hAnsi="Times New Roman"/>
                <w:bCs/>
                <w:color w:val="000000"/>
                <w:sz w:val="20"/>
                <w:szCs w:val="20"/>
              </w:rPr>
              <w:t>– 1 комплект</w:t>
            </w:r>
          </w:p>
        </w:tc>
        <w:tc>
          <w:tcPr>
            <w:tcW w:w="993" w:type="dxa"/>
            <w:shd w:val="clear" w:color="auto" w:fill="auto"/>
          </w:tcPr>
          <w:p w14:paraId="66E1D381"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tc>
        <w:tc>
          <w:tcPr>
            <w:tcW w:w="1275" w:type="dxa"/>
            <w:shd w:val="clear" w:color="auto" w:fill="auto"/>
          </w:tcPr>
          <w:p w14:paraId="007BEF8F"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tc>
      </w:tr>
      <w:tr w:rsidR="009D269E" w:rsidRPr="008B6791" w14:paraId="1C6D682F"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3605EF7C" w14:textId="77777777" w:rsidR="009D269E" w:rsidRPr="008B6791" w:rsidRDefault="009D269E" w:rsidP="00300C2E">
            <w:pPr>
              <w:autoSpaceDN w:val="0"/>
              <w:ind w:right="-1"/>
              <w:contextualSpacing/>
              <w:jc w:val="center"/>
              <w:rPr>
                <w:rFonts w:ascii="Times New Roman" w:hAnsi="Times New Roman"/>
                <w:b/>
                <w:bCs/>
                <w:color w:val="000000" w:themeColor="text1"/>
              </w:rPr>
            </w:pPr>
          </w:p>
        </w:tc>
        <w:tc>
          <w:tcPr>
            <w:tcW w:w="9778" w:type="dxa"/>
            <w:gridSpan w:val="4"/>
            <w:tcBorders>
              <w:left w:val="single" w:sz="4" w:space="0" w:color="auto"/>
            </w:tcBorders>
            <w:shd w:val="clear" w:color="auto" w:fill="auto"/>
          </w:tcPr>
          <w:p w14:paraId="1CC12993"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Режими роботи установки:</w:t>
            </w:r>
          </w:p>
          <w:p w14:paraId="3964AD24"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сервісний (перевірка працездатності без дистанційного керування);</w:t>
            </w:r>
          </w:p>
          <w:p w14:paraId="66531584" w14:textId="77777777" w:rsidR="009D269E" w:rsidRPr="008B6791" w:rsidRDefault="009D269E" w:rsidP="00300C2E">
            <w:pPr>
              <w:widowControl w:val="0"/>
              <w:autoSpaceDE w:val="0"/>
              <w:autoSpaceDN w:val="0"/>
              <w:ind w:right="-1"/>
              <w:contextualSpacing/>
              <w:rPr>
                <w:rFonts w:ascii="Times New Roman" w:hAnsi="Times New Roman"/>
                <w:bCs/>
                <w:color w:val="000000" w:themeColor="text1"/>
              </w:rPr>
            </w:pPr>
            <w:r w:rsidRPr="008B6791">
              <w:rPr>
                <w:rFonts w:ascii="Times New Roman" w:hAnsi="Times New Roman"/>
                <w:sz w:val="20"/>
                <w:szCs w:val="20"/>
              </w:rPr>
              <w:t>- автоматичний дистанційний (згідно налаштувань програмного забезпечення пульту керування).</w:t>
            </w:r>
          </w:p>
        </w:tc>
      </w:tr>
      <w:tr w:rsidR="009D269E" w:rsidRPr="008B6791" w14:paraId="167A666B"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2C4296E3" w14:textId="77777777" w:rsidR="009D269E" w:rsidRPr="008B6791" w:rsidRDefault="009D269E" w:rsidP="00300C2E">
            <w:pPr>
              <w:autoSpaceDN w:val="0"/>
              <w:ind w:right="-1"/>
              <w:contextualSpacing/>
              <w:jc w:val="center"/>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11A344B4"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Кліматичні умови експлуатації (не гірше):</w:t>
            </w:r>
          </w:p>
          <w:p w14:paraId="3F8F76BF"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температура повітря, °С;</w:t>
            </w:r>
          </w:p>
          <w:p w14:paraId="7DCB508E"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відносна вологість повітря, %;</w:t>
            </w:r>
          </w:p>
          <w:p w14:paraId="7BDE4940"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пориви вітру, м/с;</w:t>
            </w:r>
          </w:p>
          <w:p w14:paraId="19AD0B39" w14:textId="77777777" w:rsidR="009D269E" w:rsidRPr="008B6791" w:rsidRDefault="009D269E" w:rsidP="00300C2E">
            <w:pPr>
              <w:spacing w:after="0"/>
              <w:rPr>
                <w:rFonts w:ascii="Times New Roman" w:hAnsi="Times New Roman"/>
                <w:sz w:val="20"/>
                <w:szCs w:val="20"/>
              </w:rPr>
            </w:pPr>
            <w:r w:rsidRPr="008B6791">
              <w:rPr>
                <w:rFonts w:ascii="Times New Roman" w:hAnsi="Times New Roman"/>
                <w:sz w:val="20"/>
                <w:szCs w:val="20"/>
              </w:rPr>
              <w:t>- ступінь захисту зовнішніх оболонок функціональних складових установки, не гірше</w:t>
            </w:r>
          </w:p>
        </w:tc>
        <w:tc>
          <w:tcPr>
            <w:tcW w:w="993" w:type="dxa"/>
            <w:shd w:val="clear" w:color="auto" w:fill="auto"/>
          </w:tcPr>
          <w:p w14:paraId="1E943DA2" w14:textId="77777777" w:rsidR="009D269E" w:rsidRPr="008B6791" w:rsidRDefault="009D269E" w:rsidP="00300C2E">
            <w:pPr>
              <w:snapToGrid w:val="0"/>
              <w:rPr>
                <w:rFonts w:ascii="Times New Roman" w:hAnsi="Times New Roman"/>
                <w:sz w:val="20"/>
                <w:szCs w:val="20"/>
              </w:rPr>
            </w:pPr>
          </w:p>
          <w:p w14:paraId="380D44F9" w14:textId="77777777" w:rsidR="009D269E" w:rsidRPr="008B6791" w:rsidRDefault="009D269E" w:rsidP="00300C2E">
            <w:pPr>
              <w:ind w:right="50"/>
              <w:contextualSpacing/>
              <w:jc w:val="center"/>
              <w:rPr>
                <w:rFonts w:ascii="Times New Roman" w:hAnsi="Times New Roman"/>
              </w:rPr>
            </w:pPr>
            <w:r w:rsidRPr="008B6791">
              <w:rPr>
                <w:rFonts w:ascii="Times New Roman" w:hAnsi="Times New Roman"/>
                <w:bCs/>
                <w:sz w:val="20"/>
                <w:szCs w:val="20"/>
              </w:rPr>
              <w:t>-40 … +50</w:t>
            </w:r>
          </w:p>
          <w:p w14:paraId="701BC51E" w14:textId="77777777" w:rsidR="009D269E" w:rsidRPr="008B6791" w:rsidRDefault="009D269E" w:rsidP="00300C2E">
            <w:pPr>
              <w:ind w:right="50"/>
              <w:contextualSpacing/>
              <w:jc w:val="center"/>
              <w:rPr>
                <w:rFonts w:ascii="Times New Roman" w:hAnsi="Times New Roman"/>
              </w:rPr>
            </w:pPr>
            <w:r w:rsidRPr="008B6791">
              <w:rPr>
                <w:rFonts w:ascii="Times New Roman" w:eastAsia="Times New Roman" w:hAnsi="Times New Roman"/>
                <w:bCs/>
                <w:sz w:val="20"/>
                <w:szCs w:val="20"/>
              </w:rPr>
              <w:t xml:space="preserve"> </w:t>
            </w:r>
            <w:r w:rsidRPr="008B6791">
              <w:rPr>
                <w:rFonts w:ascii="Times New Roman" w:hAnsi="Times New Roman"/>
                <w:bCs/>
                <w:sz w:val="20"/>
                <w:szCs w:val="20"/>
              </w:rPr>
              <w:t>До 100</w:t>
            </w:r>
          </w:p>
          <w:p w14:paraId="746606BB" w14:textId="77777777" w:rsidR="009D269E" w:rsidRPr="008B6791" w:rsidRDefault="009D269E" w:rsidP="00300C2E">
            <w:pPr>
              <w:ind w:right="50"/>
              <w:contextualSpacing/>
              <w:jc w:val="center"/>
              <w:rPr>
                <w:rFonts w:ascii="Times New Roman" w:hAnsi="Times New Roman"/>
              </w:rPr>
            </w:pPr>
            <w:r w:rsidRPr="008B6791">
              <w:rPr>
                <w:rFonts w:ascii="Times New Roman" w:hAnsi="Times New Roman"/>
                <w:bCs/>
                <w:sz w:val="20"/>
                <w:szCs w:val="20"/>
              </w:rPr>
              <w:t xml:space="preserve">До 14 </w:t>
            </w:r>
          </w:p>
          <w:p w14:paraId="091D3770"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r w:rsidRPr="008B6791">
              <w:rPr>
                <w:rFonts w:ascii="Times New Roman" w:hAnsi="Times New Roman"/>
                <w:bCs/>
                <w:sz w:val="20"/>
                <w:szCs w:val="20"/>
              </w:rPr>
              <w:t>IP63</w:t>
            </w:r>
          </w:p>
        </w:tc>
        <w:tc>
          <w:tcPr>
            <w:tcW w:w="1275" w:type="dxa"/>
            <w:shd w:val="clear" w:color="auto" w:fill="auto"/>
          </w:tcPr>
          <w:p w14:paraId="40E46EC6" w14:textId="77777777" w:rsidR="009D269E" w:rsidRPr="008B6791" w:rsidRDefault="009D269E" w:rsidP="00300C2E">
            <w:pPr>
              <w:widowControl w:val="0"/>
              <w:autoSpaceDE w:val="0"/>
              <w:autoSpaceDN w:val="0"/>
              <w:ind w:right="-1"/>
              <w:contextualSpacing/>
              <w:jc w:val="center"/>
              <w:rPr>
                <w:rFonts w:ascii="Times New Roman" w:hAnsi="Times New Roman"/>
                <w:bCs/>
                <w:color w:val="000000" w:themeColor="text1"/>
              </w:rPr>
            </w:pPr>
          </w:p>
        </w:tc>
      </w:tr>
      <w:tr w:rsidR="009D269E" w:rsidRPr="008B6791" w14:paraId="720D1BA6"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70B7CB18" w14:textId="77777777" w:rsidR="009D269E" w:rsidRPr="008B6791" w:rsidRDefault="009D269E" w:rsidP="00300C2E">
            <w:pPr>
              <w:autoSpaceDN w:val="0"/>
              <w:spacing w:after="0"/>
              <w:ind w:right="-1"/>
              <w:contextualSpacing/>
              <w:jc w:val="center"/>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55F748B6"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Масо-габаритні та механічні характеристики:</w:t>
            </w:r>
          </w:p>
          <w:p w14:paraId="0AAD44AA"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габарити, не більше, мм;</w:t>
            </w:r>
          </w:p>
          <w:p w14:paraId="342FD95E"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маса установки без АКБ, кг, не більше;</w:t>
            </w:r>
          </w:p>
          <w:p w14:paraId="2AB2BA0D"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кут підіймання/опускання мішені;</w:t>
            </w:r>
          </w:p>
          <w:p w14:paraId="25984277"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навантаження на валу, не більше, Н/м;</w:t>
            </w:r>
          </w:p>
          <w:p w14:paraId="5D3A9C7B"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час підіймання мішені, с, не більше;</w:t>
            </w:r>
          </w:p>
          <w:p w14:paraId="2C91FEF0"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час опускання мішені, с, не більше;</w:t>
            </w:r>
          </w:p>
          <w:p w14:paraId="77EE185F" w14:textId="77777777" w:rsidR="009D269E" w:rsidRPr="008B6791" w:rsidRDefault="009D269E" w:rsidP="00300C2E">
            <w:pPr>
              <w:spacing w:after="0"/>
              <w:rPr>
                <w:rFonts w:ascii="Times New Roman" w:hAnsi="Times New Roman"/>
                <w:sz w:val="20"/>
                <w:szCs w:val="20"/>
              </w:rPr>
            </w:pPr>
            <w:r w:rsidRPr="008B6791">
              <w:rPr>
                <w:rFonts w:ascii="Times New Roman" w:hAnsi="Times New Roman"/>
                <w:sz w:val="20"/>
                <w:szCs w:val="20"/>
              </w:rPr>
              <w:t>- час показу мішені, виставляється в ручну оператором, секунд.</w:t>
            </w:r>
          </w:p>
        </w:tc>
        <w:tc>
          <w:tcPr>
            <w:tcW w:w="993" w:type="dxa"/>
            <w:shd w:val="clear" w:color="auto" w:fill="auto"/>
          </w:tcPr>
          <w:p w14:paraId="0429F6E4" w14:textId="77777777" w:rsidR="009D269E" w:rsidRPr="008B6791" w:rsidRDefault="009D269E" w:rsidP="00300C2E">
            <w:pPr>
              <w:spacing w:after="0"/>
              <w:ind w:right="50"/>
              <w:contextualSpacing/>
              <w:jc w:val="center"/>
              <w:rPr>
                <w:rFonts w:ascii="Times New Roman" w:hAnsi="Times New Roman"/>
              </w:rPr>
            </w:pPr>
            <w:r w:rsidRPr="008B6791">
              <w:rPr>
                <w:rFonts w:ascii="Times New Roman" w:hAnsi="Times New Roman"/>
                <w:sz w:val="20"/>
                <w:szCs w:val="20"/>
              </w:rPr>
              <w:t>970х305х1080</w:t>
            </w:r>
          </w:p>
          <w:p w14:paraId="58F13E67" w14:textId="77777777" w:rsidR="009D269E" w:rsidRPr="008B6791" w:rsidRDefault="009D269E" w:rsidP="00300C2E">
            <w:pPr>
              <w:spacing w:after="0"/>
              <w:ind w:right="50"/>
              <w:contextualSpacing/>
              <w:jc w:val="center"/>
              <w:rPr>
                <w:rFonts w:ascii="Times New Roman" w:hAnsi="Times New Roman"/>
              </w:rPr>
            </w:pPr>
            <w:r w:rsidRPr="008B6791">
              <w:rPr>
                <w:rFonts w:ascii="Times New Roman" w:hAnsi="Times New Roman"/>
                <w:sz w:val="20"/>
                <w:szCs w:val="20"/>
              </w:rPr>
              <w:t>28</w:t>
            </w:r>
          </w:p>
          <w:p w14:paraId="39F3CA63" w14:textId="77777777" w:rsidR="009D269E" w:rsidRPr="008B6791" w:rsidRDefault="009D269E" w:rsidP="00300C2E">
            <w:pPr>
              <w:spacing w:after="0"/>
              <w:ind w:right="50"/>
              <w:contextualSpacing/>
              <w:jc w:val="center"/>
              <w:rPr>
                <w:rFonts w:ascii="Times New Roman" w:hAnsi="Times New Roman"/>
              </w:rPr>
            </w:pPr>
            <w:r w:rsidRPr="008B6791">
              <w:rPr>
                <w:rFonts w:ascii="Times New Roman" w:hAnsi="Times New Roman"/>
                <w:sz w:val="20"/>
                <w:szCs w:val="20"/>
              </w:rPr>
              <w:t>88</w:t>
            </w:r>
            <w:r w:rsidRPr="008B6791">
              <w:rPr>
                <w:rFonts w:ascii="Times New Roman" w:hAnsi="Times New Roman"/>
                <w:sz w:val="20"/>
                <w:szCs w:val="20"/>
                <w:vertAlign w:val="superscript"/>
              </w:rPr>
              <w:t>0</w:t>
            </w:r>
            <w:r w:rsidRPr="008B6791">
              <w:rPr>
                <w:rFonts w:ascii="Times New Roman" w:hAnsi="Times New Roman"/>
                <w:sz w:val="20"/>
                <w:szCs w:val="20"/>
              </w:rPr>
              <w:t>±2%</w:t>
            </w:r>
          </w:p>
          <w:p w14:paraId="58A8110E" w14:textId="77777777" w:rsidR="009D269E" w:rsidRPr="008B6791" w:rsidRDefault="009D269E" w:rsidP="00300C2E">
            <w:pPr>
              <w:spacing w:after="0"/>
              <w:ind w:right="50"/>
              <w:contextualSpacing/>
              <w:jc w:val="center"/>
              <w:rPr>
                <w:rFonts w:ascii="Times New Roman" w:hAnsi="Times New Roman"/>
              </w:rPr>
            </w:pPr>
            <w:r w:rsidRPr="008B6791">
              <w:rPr>
                <w:rFonts w:ascii="Times New Roman" w:hAnsi="Times New Roman"/>
                <w:sz w:val="20"/>
                <w:szCs w:val="20"/>
              </w:rPr>
              <w:t>80</w:t>
            </w:r>
          </w:p>
          <w:p w14:paraId="42A31ECD" w14:textId="77777777" w:rsidR="009D269E" w:rsidRPr="008B6791" w:rsidRDefault="009D269E" w:rsidP="00300C2E">
            <w:pPr>
              <w:spacing w:after="0"/>
              <w:ind w:right="50"/>
              <w:contextualSpacing/>
              <w:jc w:val="center"/>
              <w:rPr>
                <w:rFonts w:ascii="Times New Roman" w:hAnsi="Times New Roman"/>
              </w:rPr>
            </w:pPr>
            <w:r w:rsidRPr="008B6791">
              <w:rPr>
                <w:rFonts w:ascii="Times New Roman" w:hAnsi="Times New Roman"/>
                <w:sz w:val="20"/>
                <w:szCs w:val="20"/>
              </w:rPr>
              <w:t>5.0</w:t>
            </w:r>
          </w:p>
          <w:p w14:paraId="06E17AB7" w14:textId="77777777" w:rsidR="009D269E" w:rsidRPr="008B6791" w:rsidRDefault="009D269E" w:rsidP="00300C2E">
            <w:pPr>
              <w:spacing w:after="0"/>
              <w:ind w:right="52"/>
              <w:contextualSpacing/>
              <w:jc w:val="center"/>
              <w:rPr>
                <w:rFonts w:ascii="Times New Roman" w:hAnsi="Times New Roman"/>
              </w:rPr>
            </w:pPr>
            <w:r w:rsidRPr="008B6791">
              <w:rPr>
                <w:rFonts w:ascii="Times New Roman" w:hAnsi="Times New Roman"/>
                <w:sz w:val="20"/>
                <w:szCs w:val="20"/>
              </w:rPr>
              <w:t>5.0</w:t>
            </w:r>
          </w:p>
          <w:p w14:paraId="132D6299" w14:textId="77777777" w:rsidR="009D269E" w:rsidRPr="008B6791" w:rsidRDefault="009D269E" w:rsidP="00300C2E">
            <w:pPr>
              <w:snapToGrid w:val="0"/>
              <w:spacing w:after="0"/>
              <w:jc w:val="center"/>
              <w:rPr>
                <w:rFonts w:ascii="Times New Roman" w:hAnsi="Times New Roman"/>
                <w:sz w:val="20"/>
                <w:szCs w:val="20"/>
              </w:rPr>
            </w:pPr>
            <w:r w:rsidRPr="008B6791">
              <w:rPr>
                <w:rFonts w:ascii="Times New Roman" w:hAnsi="Times New Roman"/>
                <w:sz w:val="20"/>
                <w:szCs w:val="20"/>
              </w:rPr>
              <w:t>до 3600</w:t>
            </w:r>
          </w:p>
        </w:tc>
        <w:tc>
          <w:tcPr>
            <w:tcW w:w="1275" w:type="dxa"/>
            <w:shd w:val="clear" w:color="auto" w:fill="auto"/>
          </w:tcPr>
          <w:p w14:paraId="4F2C5030"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1414E24C"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7BEAA3D1" w14:textId="77777777" w:rsidR="009D269E" w:rsidRPr="008B6791" w:rsidRDefault="009D269E" w:rsidP="00300C2E">
            <w:pPr>
              <w:autoSpaceDN w:val="0"/>
              <w:spacing w:after="0"/>
              <w:ind w:right="-1"/>
              <w:contextualSpacing/>
              <w:jc w:val="center"/>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739B7425"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Енергетичні характеристики:</w:t>
            </w:r>
          </w:p>
          <w:p w14:paraId="2DC3ACF3"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номінальна напруга живлення, В;</w:t>
            </w:r>
          </w:p>
          <w:p w14:paraId="46CEA358"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ємність АКБ, А\год, не менше;</w:t>
            </w:r>
          </w:p>
          <w:p w14:paraId="005D423C" w14:textId="77777777" w:rsidR="009D269E" w:rsidRPr="008B6791" w:rsidRDefault="009D269E" w:rsidP="00300C2E">
            <w:pPr>
              <w:spacing w:after="0"/>
              <w:rPr>
                <w:rFonts w:ascii="Times New Roman" w:hAnsi="Times New Roman"/>
                <w:sz w:val="20"/>
                <w:szCs w:val="20"/>
              </w:rPr>
            </w:pPr>
            <w:r w:rsidRPr="008B6791">
              <w:rPr>
                <w:rFonts w:ascii="Times New Roman" w:hAnsi="Times New Roman"/>
                <w:sz w:val="20"/>
                <w:szCs w:val="20"/>
              </w:rPr>
              <w:t>- кількість повних циклів підіймання/опускання   до підзарядки АКБ в межах температурного діапазону експлуатації,  разів, не менше.</w:t>
            </w:r>
          </w:p>
        </w:tc>
        <w:tc>
          <w:tcPr>
            <w:tcW w:w="993" w:type="dxa"/>
            <w:shd w:val="clear" w:color="auto" w:fill="auto"/>
          </w:tcPr>
          <w:p w14:paraId="14C2B46B" w14:textId="77777777" w:rsidR="009D269E" w:rsidRPr="008B6791" w:rsidRDefault="009D269E" w:rsidP="00300C2E">
            <w:pPr>
              <w:spacing w:after="0"/>
              <w:ind w:right="52"/>
              <w:contextualSpacing/>
              <w:jc w:val="center"/>
              <w:rPr>
                <w:rFonts w:ascii="Times New Roman" w:hAnsi="Times New Roman"/>
                <w:sz w:val="20"/>
                <w:szCs w:val="20"/>
              </w:rPr>
            </w:pPr>
          </w:p>
          <w:p w14:paraId="0C901E54" w14:textId="77777777" w:rsidR="009D269E" w:rsidRPr="008B6791" w:rsidRDefault="009D269E" w:rsidP="00300C2E">
            <w:pPr>
              <w:spacing w:after="0"/>
              <w:ind w:right="52"/>
              <w:contextualSpacing/>
              <w:jc w:val="center"/>
              <w:rPr>
                <w:rFonts w:ascii="Times New Roman" w:hAnsi="Times New Roman"/>
              </w:rPr>
            </w:pPr>
            <w:r w:rsidRPr="008B6791">
              <w:rPr>
                <w:rFonts w:ascii="Times New Roman" w:hAnsi="Times New Roman"/>
                <w:sz w:val="20"/>
                <w:szCs w:val="20"/>
              </w:rPr>
              <w:t>12.6….9.6</w:t>
            </w:r>
          </w:p>
          <w:p w14:paraId="0FE839DE" w14:textId="77777777" w:rsidR="009D269E" w:rsidRPr="008B6791" w:rsidRDefault="009D269E" w:rsidP="00300C2E">
            <w:pPr>
              <w:spacing w:after="0"/>
              <w:ind w:right="52"/>
              <w:contextualSpacing/>
              <w:jc w:val="center"/>
              <w:rPr>
                <w:rFonts w:ascii="Times New Roman" w:hAnsi="Times New Roman"/>
              </w:rPr>
            </w:pPr>
            <w:r w:rsidRPr="008B6791">
              <w:rPr>
                <w:rFonts w:ascii="Times New Roman" w:hAnsi="Times New Roman"/>
                <w:sz w:val="20"/>
                <w:szCs w:val="20"/>
              </w:rPr>
              <w:t>12</w:t>
            </w:r>
          </w:p>
          <w:p w14:paraId="5B00ABE8" w14:textId="77777777" w:rsidR="009D269E" w:rsidRPr="008B6791" w:rsidRDefault="009D269E" w:rsidP="00300C2E">
            <w:pPr>
              <w:spacing w:after="0"/>
              <w:ind w:right="50"/>
              <w:contextualSpacing/>
              <w:jc w:val="center"/>
              <w:rPr>
                <w:rFonts w:ascii="Times New Roman" w:hAnsi="Times New Roman"/>
                <w:sz w:val="20"/>
                <w:szCs w:val="20"/>
              </w:rPr>
            </w:pPr>
            <w:r w:rsidRPr="008B6791">
              <w:rPr>
                <w:rFonts w:ascii="Times New Roman" w:hAnsi="Times New Roman"/>
                <w:sz w:val="20"/>
                <w:szCs w:val="20"/>
              </w:rPr>
              <w:t>1000</w:t>
            </w:r>
          </w:p>
        </w:tc>
        <w:tc>
          <w:tcPr>
            <w:tcW w:w="1275" w:type="dxa"/>
            <w:shd w:val="clear" w:color="auto" w:fill="auto"/>
          </w:tcPr>
          <w:p w14:paraId="43CFC066"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5D82DAB0"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003A3DE7" w14:textId="77777777" w:rsidR="009D269E" w:rsidRPr="008B6791" w:rsidRDefault="009D269E" w:rsidP="00300C2E">
            <w:pPr>
              <w:autoSpaceDN w:val="0"/>
              <w:spacing w:after="0"/>
              <w:ind w:right="-1"/>
              <w:contextualSpacing/>
              <w:jc w:val="center"/>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5565748C"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Характеристики системи освітлення та світлової імітації стрільби:</w:t>
            </w:r>
          </w:p>
          <w:p w14:paraId="30351074"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режими підсвітки мішені: біле світло згідно програми;</w:t>
            </w:r>
          </w:p>
          <w:p w14:paraId="7EC50216"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імітація вогню противника: постріли одиночні, автоматичні гарматні;</w:t>
            </w:r>
          </w:p>
          <w:p w14:paraId="66EDFEED" w14:textId="77777777" w:rsidR="009D269E" w:rsidRPr="008B6791" w:rsidRDefault="009D269E" w:rsidP="00300C2E">
            <w:pPr>
              <w:spacing w:after="0"/>
              <w:rPr>
                <w:rFonts w:ascii="Times New Roman" w:hAnsi="Times New Roman"/>
                <w:sz w:val="20"/>
                <w:szCs w:val="20"/>
              </w:rPr>
            </w:pPr>
            <w:r w:rsidRPr="008B6791">
              <w:rPr>
                <w:rFonts w:ascii="Times New Roman" w:hAnsi="Times New Roman"/>
                <w:sz w:val="20"/>
                <w:szCs w:val="20"/>
              </w:rPr>
              <w:t>- програмні налаштування спалахів.</w:t>
            </w:r>
          </w:p>
        </w:tc>
        <w:tc>
          <w:tcPr>
            <w:tcW w:w="993" w:type="dxa"/>
            <w:shd w:val="clear" w:color="auto" w:fill="auto"/>
          </w:tcPr>
          <w:p w14:paraId="5359AA88" w14:textId="77777777" w:rsidR="009D269E" w:rsidRPr="008B6791" w:rsidRDefault="009D269E" w:rsidP="00300C2E">
            <w:pPr>
              <w:spacing w:after="0"/>
              <w:ind w:right="52"/>
              <w:contextualSpacing/>
              <w:jc w:val="center"/>
              <w:rPr>
                <w:rFonts w:ascii="Times New Roman" w:hAnsi="Times New Roman"/>
                <w:sz w:val="20"/>
                <w:szCs w:val="20"/>
              </w:rPr>
            </w:pPr>
            <w:r w:rsidRPr="008B6791">
              <w:rPr>
                <w:rFonts w:ascii="Times New Roman" w:hAnsi="Times New Roman"/>
                <w:sz w:val="20"/>
                <w:szCs w:val="20"/>
              </w:rPr>
              <w:t>+</w:t>
            </w:r>
          </w:p>
        </w:tc>
        <w:tc>
          <w:tcPr>
            <w:tcW w:w="1275" w:type="dxa"/>
            <w:shd w:val="clear" w:color="auto" w:fill="auto"/>
          </w:tcPr>
          <w:p w14:paraId="31EFF47B"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2AE55FBF"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000C8123" w14:textId="77777777" w:rsidR="009D269E" w:rsidRPr="008B6791" w:rsidRDefault="009D269E" w:rsidP="00300C2E">
            <w:pPr>
              <w:autoSpaceDN w:val="0"/>
              <w:spacing w:after="0"/>
              <w:ind w:right="-1"/>
              <w:contextualSpacing/>
              <w:jc w:val="center"/>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7AC2BE1B"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Характеристики радіоканалу:</w:t>
            </w:r>
          </w:p>
          <w:p w14:paraId="1C03F9F6"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частотний діапазон;</w:t>
            </w:r>
          </w:p>
          <w:p w14:paraId="5F99260F" w14:textId="77777777" w:rsidR="009D269E" w:rsidRPr="008B6791" w:rsidRDefault="009D269E" w:rsidP="00300C2E">
            <w:pPr>
              <w:spacing w:after="0"/>
              <w:rPr>
                <w:rFonts w:ascii="Times New Roman" w:hAnsi="Times New Roman"/>
              </w:rPr>
            </w:pPr>
            <w:r w:rsidRPr="008B6791">
              <w:rPr>
                <w:rFonts w:ascii="Times New Roman" w:hAnsi="Times New Roman"/>
                <w:sz w:val="20"/>
                <w:szCs w:val="20"/>
              </w:rPr>
              <w:t>- дальність керування в межах прямої видимості</w:t>
            </w:r>
          </w:p>
          <w:p w14:paraId="11560989" w14:textId="77777777" w:rsidR="009D269E" w:rsidRPr="008B6791" w:rsidRDefault="009D269E" w:rsidP="00300C2E">
            <w:pPr>
              <w:spacing w:after="0"/>
              <w:rPr>
                <w:rFonts w:ascii="Times New Roman" w:hAnsi="Times New Roman"/>
                <w:sz w:val="20"/>
                <w:szCs w:val="20"/>
              </w:rPr>
            </w:pPr>
            <w:r w:rsidRPr="008B6791">
              <w:rPr>
                <w:rFonts w:ascii="Times New Roman" w:hAnsi="Times New Roman"/>
                <w:sz w:val="20"/>
                <w:szCs w:val="20"/>
              </w:rPr>
              <w:t>приймальної і передавальної антени, м, не менше.</w:t>
            </w:r>
          </w:p>
        </w:tc>
        <w:tc>
          <w:tcPr>
            <w:tcW w:w="993" w:type="dxa"/>
            <w:shd w:val="clear" w:color="auto" w:fill="auto"/>
          </w:tcPr>
          <w:p w14:paraId="2CB87874" w14:textId="77777777" w:rsidR="009D269E" w:rsidRPr="008B6791" w:rsidRDefault="009D269E" w:rsidP="00300C2E">
            <w:pPr>
              <w:ind w:right="52"/>
              <w:contextualSpacing/>
              <w:jc w:val="center"/>
              <w:rPr>
                <w:rFonts w:ascii="Times New Roman" w:hAnsi="Times New Roman"/>
              </w:rPr>
            </w:pPr>
            <w:r w:rsidRPr="008B6791">
              <w:rPr>
                <w:rFonts w:ascii="Times New Roman" w:hAnsi="Times New Roman"/>
                <w:sz w:val="20"/>
                <w:szCs w:val="20"/>
              </w:rPr>
              <w:t>433,53÷434,75 МГц</w:t>
            </w:r>
          </w:p>
          <w:p w14:paraId="3BF1D002" w14:textId="77777777" w:rsidR="009D269E" w:rsidRPr="008B6791" w:rsidRDefault="009D269E" w:rsidP="00300C2E">
            <w:pPr>
              <w:spacing w:after="0"/>
              <w:ind w:right="52"/>
              <w:contextualSpacing/>
              <w:jc w:val="center"/>
              <w:rPr>
                <w:rFonts w:ascii="Times New Roman" w:hAnsi="Times New Roman"/>
                <w:sz w:val="20"/>
                <w:szCs w:val="20"/>
              </w:rPr>
            </w:pPr>
            <w:r w:rsidRPr="008B6791">
              <w:rPr>
                <w:rFonts w:ascii="Times New Roman" w:hAnsi="Times New Roman"/>
                <w:sz w:val="20"/>
                <w:szCs w:val="20"/>
              </w:rPr>
              <w:t>4000</w:t>
            </w:r>
          </w:p>
        </w:tc>
        <w:tc>
          <w:tcPr>
            <w:tcW w:w="1275" w:type="dxa"/>
            <w:shd w:val="clear" w:color="auto" w:fill="auto"/>
          </w:tcPr>
          <w:p w14:paraId="46C5BCB6"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5502D2" w:rsidRPr="008B6791" w14:paraId="67E0687E"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45"/>
        </w:trPr>
        <w:tc>
          <w:tcPr>
            <w:tcW w:w="10738" w:type="dxa"/>
            <w:gridSpan w:val="5"/>
            <w:shd w:val="clear" w:color="auto" w:fill="auto"/>
          </w:tcPr>
          <w:p w14:paraId="354309EC" w14:textId="77777777" w:rsidR="005502D2" w:rsidRPr="008B6791" w:rsidRDefault="005502D2" w:rsidP="005502D2">
            <w:pPr>
              <w:widowControl w:val="0"/>
              <w:autoSpaceDE w:val="0"/>
              <w:autoSpaceDN w:val="0"/>
              <w:spacing w:after="0"/>
              <w:ind w:right="-1"/>
              <w:contextualSpacing/>
              <w:rPr>
                <w:rFonts w:ascii="Times New Roman" w:hAnsi="Times New Roman"/>
                <w:bCs/>
                <w:color w:val="000000" w:themeColor="text1"/>
              </w:rPr>
            </w:pPr>
          </w:p>
        </w:tc>
      </w:tr>
      <w:tr w:rsidR="009D269E" w:rsidRPr="008B6791" w14:paraId="0B725014"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29"/>
        </w:trPr>
        <w:tc>
          <w:tcPr>
            <w:tcW w:w="960" w:type="dxa"/>
            <w:tcBorders>
              <w:right w:val="single" w:sz="4" w:space="0" w:color="auto"/>
            </w:tcBorders>
            <w:shd w:val="clear" w:color="auto" w:fill="auto"/>
          </w:tcPr>
          <w:p w14:paraId="3C96DCC2" w14:textId="416D8B17" w:rsidR="009D269E" w:rsidRPr="008B6791" w:rsidRDefault="005502D2" w:rsidP="00300C2E">
            <w:pPr>
              <w:autoSpaceDN w:val="0"/>
              <w:spacing w:after="0"/>
              <w:ind w:right="-1"/>
              <w:contextualSpacing/>
              <w:jc w:val="center"/>
              <w:rPr>
                <w:rFonts w:ascii="Times New Roman" w:hAnsi="Times New Roman"/>
                <w:b/>
                <w:bCs/>
                <w:color w:val="000000" w:themeColor="text1"/>
              </w:rPr>
            </w:pPr>
            <w:r w:rsidRPr="008B6791">
              <w:rPr>
                <w:rFonts w:ascii="Times New Roman" w:hAnsi="Times New Roman"/>
                <w:b/>
                <w:bCs/>
                <w:color w:val="000000" w:themeColor="text1"/>
              </w:rPr>
              <w:t>3</w:t>
            </w:r>
          </w:p>
        </w:tc>
        <w:tc>
          <w:tcPr>
            <w:tcW w:w="7510" w:type="dxa"/>
            <w:gridSpan w:val="2"/>
            <w:tcBorders>
              <w:left w:val="single" w:sz="4" w:space="0" w:color="auto"/>
            </w:tcBorders>
            <w:shd w:val="clear" w:color="auto" w:fill="auto"/>
          </w:tcPr>
          <w:p w14:paraId="029FC510" w14:textId="77777777" w:rsidR="009D269E" w:rsidRPr="008B6791" w:rsidRDefault="009D269E" w:rsidP="00300C2E">
            <w:pPr>
              <w:spacing w:after="0"/>
              <w:rPr>
                <w:rFonts w:ascii="Times New Roman" w:hAnsi="Times New Roman"/>
                <w:sz w:val="20"/>
                <w:szCs w:val="20"/>
              </w:rPr>
            </w:pPr>
            <w:r w:rsidRPr="008B6791">
              <w:rPr>
                <w:rFonts w:ascii="Times New Roman" w:hAnsi="Times New Roman"/>
                <w:sz w:val="20"/>
                <w:szCs w:val="20"/>
              </w:rPr>
              <w:t>Пристрій зарядний груповий 12-ти канальний на 12 В</w:t>
            </w:r>
          </w:p>
        </w:tc>
        <w:tc>
          <w:tcPr>
            <w:tcW w:w="993" w:type="dxa"/>
            <w:shd w:val="clear" w:color="auto" w:fill="auto"/>
          </w:tcPr>
          <w:p w14:paraId="4657AE56" w14:textId="56052E52" w:rsidR="009D269E" w:rsidRPr="008B6791" w:rsidRDefault="005502D2" w:rsidP="00300C2E">
            <w:pPr>
              <w:ind w:right="52"/>
              <w:contextualSpacing/>
              <w:jc w:val="center"/>
              <w:rPr>
                <w:rFonts w:ascii="Times New Roman" w:hAnsi="Times New Roman"/>
                <w:sz w:val="20"/>
                <w:szCs w:val="20"/>
              </w:rPr>
            </w:pPr>
            <w:r w:rsidRPr="008B6791">
              <w:rPr>
                <w:rFonts w:ascii="Times New Roman" w:hAnsi="Times New Roman"/>
                <w:sz w:val="20"/>
                <w:szCs w:val="20"/>
              </w:rPr>
              <w:t>комплект</w:t>
            </w:r>
          </w:p>
        </w:tc>
        <w:tc>
          <w:tcPr>
            <w:tcW w:w="1275" w:type="dxa"/>
            <w:shd w:val="clear" w:color="auto" w:fill="auto"/>
          </w:tcPr>
          <w:p w14:paraId="2CC7E393"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r w:rsidRPr="008B6791">
              <w:rPr>
                <w:rFonts w:ascii="Times New Roman" w:hAnsi="Times New Roman"/>
                <w:bCs/>
                <w:color w:val="000000" w:themeColor="text1"/>
              </w:rPr>
              <w:t>5</w:t>
            </w:r>
          </w:p>
        </w:tc>
      </w:tr>
      <w:tr w:rsidR="009D269E" w:rsidRPr="008B6791" w14:paraId="6B68BB73"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3B76C24B" w14:textId="77777777" w:rsidR="009D269E" w:rsidRPr="008B6791" w:rsidRDefault="009D269E" w:rsidP="00300C2E">
            <w:pPr>
              <w:spacing w:after="0"/>
              <w:rPr>
                <w:rFonts w:ascii="Times New Roman" w:hAnsi="Times New Roman"/>
                <w:sz w:val="20"/>
                <w:szCs w:val="20"/>
              </w:rPr>
            </w:pPr>
          </w:p>
        </w:tc>
        <w:tc>
          <w:tcPr>
            <w:tcW w:w="7510" w:type="dxa"/>
            <w:gridSpan w:val="2"/>
            <w:tcBorders>
              <w:left w:val="single" w:sz="4" w:space="0" w:color="auto"/>
            </w:tcBorders>
            <w:shd w:val="clear" w:color="auto" w:fill="auto"/>
          </w:tcPr>
          <w:p w14:paraId="56088578" w14:textId="77777777" w:rsidR="009D269E" w:rsidRPr="008B6791" w:rsidRDefault="009D269E" w:rsidP="00300C2E">
            <w:pPr>
              <w:spacing w:after="0"/>
              <w:rPr>
                <w:rFonts w:ascii="Times New Roman" w:hAnsi="Times New Roman"/>
                <w:sz w:val="20"/>
                <w:szCs w:val="20"/>
              </w:rPr>
            </w:pPr>
            <w:r w:rsidRPr="008B6791">
              <w:rPr>
                <w:rFonts w:ascii="Times New Roman" w:hAnsi="Times New Roman"/>
                <w:sz w:val="20"/>
                <w:szCs w:val="20"/>
              </w:rPr>
              <w:t xml:space="preserve">Зарядний пристрій повинен: </w:t>
            </w:r>
          </w:p>
          <w:p w14:paraId="1FF53EB6" w14:textId="77777777" w:rsidR="009D269E" w:rsidRPr="008B6791" w:rsidRDefault="009D269E" w:rsidP="00300C2E">
            <w:pPr>
              <w:spacing w:after="0"/>
              <w:rPr>
                <w:rFonts w:ascii="Times New Roman" w:hAnsi="Times New Roman"/>
                <w:sz w:val="20"/>
                <w:szCs w:val="20"/>
              </w:rPr>
            </w:pPr>
            <w:r w:rsidRPr="008B6791">
              <w:rPr>
                <w:rFonts w:ascii="Times New Roman" w:hAnsi="Times New Roman"/>
                <w:sz w:val="20"/>
                <w:szCs w:val="20"/>
              </w:rPr>
              <w:t>Забезпечує одночасну зарядку не менше ніж дванадцяти АКБ (12В )  з</w:t>
            </w:r>
          </w:p>
          <w:p w14:paraId="1E739819" w14:textId="77777777" w:rsidR="009D269E" w:rsidRPr="008B6791" w:rsidRDefault="009D269E" w:rsidP="00300C2E">
            <w:pPr>
              <w:spacing w:after="0"/>
              <w:rPr>
                <w:rFonts w:ascii="Times New Roman" w:hAnsi="Times New Roman"/>
                <w:sz w:val="20"/>
                <w:szCs w:val="20"/>
              </w:rPr>
            </w:pPr>
            <w:r w:rsidRPr="008B6791">
              <w:rPr>
                <w:rFonts w:ascii="Times New Roman" w:hAnsi="Times New Roman"/>
                <w:sz w:val="20"/>
                <w:szCs w:val="20"/>
              </w:rPr>
              <w:t>одночасним відображенням процесу зарядку і його закінчення, а також</w:t>
            </w:r>
          </w:p>
          <w:p w14:paraId="539EB19A" w14:textId="77777777" w:rsidR="009D269E" w:rsidRPr="008B6791" w:rsidRDefault="009D269E" w:rsidP="00300C2E">
            <w:pPr>
              <w:spacing w:after="0"/>
              <w:rPr>
                <w:rFonts w:ascii="Times New Roman" w:hAnsi="Times New Roman"/>
                <w:sz w:val="20"/>
                <w:szCs w:val="20"/>
              </w:rPr>
            </w:pPr>
            <w:r w:rsidRPr="008B6791">
              <w:rPr>
                <w:rFonts w:ascii="Times New Roman" w:hAnsi="Times New Roman"/>
                <w:sz w:val="20"/>
                <w:szCs w:val="20"/>
              </w:rPr>
              <w:t>унеможливлює перезаряд АКБ.</w:t>
            </w:r>
          </w:p>
        </w:tc>
        <w:tc>
          <w:tcPr>
            <w:tcW w:w="993" w:type="dxa"/>
            <w:shd w:val="clear" w:color="auto" w:fill="auto"/>
          </w:tcPr>
          <w:p w14:paraId="0A103578" w14:textId="77777777" w:rsidR="009D269E" w:rsidRPr="008B6791" w:rsidRDefault="009D269E" w:rsidP="00300C2E">
            <w:pPr>
              <w:ind w:right="52"/>
              <w:contextualSpacing/>
              <w:jc w:val="center"/>
              <w:rPr>
                <w:rFonts w:ascii="Times New Roman" w:hAnsi="Times New Roman"/>
                <w:sz w:val="20"/>
                <w:szCs w:val="20"/>
              </w:rPr>
            </w:pPr>
          </w:p>
        </w:tc>
        <w:tc>
          <w:tcPr>
            <w:tcW w:w="1275" w:type="dxa"/>
            <w:shd w:val="clear" w:color="auto" w:fill="auto"/>
          </w:tcPr>
          <w:p w14:paraId="2ADFEBE0"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18691AFF"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2BEC2B22" w14:textId="77777777" w:rsidR="009D269E" w:rsidRPr="008B6791" w:rsidRDefault="009D269E" w:rsidP="00300C2E">
            <w:pPr>
              <w:spacing w:after="0"/>
              <w:rPr>
                <w:rFonts w:ascii="Times New Roman" w:hAnsi="Times New Roman"/>
                <w:sz w:val="20"/>
                <w:szCs w:val="20"/>
              </w:rPr>
            </w:pPr>
          </w:p>
        </w:tc>
        <w:tc>
          <w:tcPr>
            <w:tcW w:w="7510" w:type="dxa"/>
            <w:gridSpan w:val="2"/>
            <w:tcBorders>
              <w:left w:val="single" w:sz="4" w:space="0" w:color="auto"/>
            </w:tcBorders>
            <w:shd w:val="clear" w:color="auto" w:fill="auto"/>
          </w:tcPr>
          <w:p w14:paraId="1E3F70AD" w14:textId="77777777" w:rsidR="009D269E" w:rsidRPr="008B6791" w:rsidRDefault="009D269E" w:rsidP="00300C2E">
            <w:pPr>
              <w:spacing w:after="0" w:line="240" w:lineRule="auto"/>
              <w:rPr>
                <w:rFonts w:ascii="Times New Roman" w:hAnsi="Times New Roman"/>
              </w:rPr>
            </w:pPr>
            <w:r w:rsidRPr="008B6791">
              <w:rPr>
                <w:rFonts w:ascii="Times New Roman" w:hAnsi="Times New Roman"/>
                <w:bCs/>
                <w:color w:val="000000"/>
                <w:sz w:val="20"/>
                <w:szCs w:val="20"/>
              </w:rPr>
              <w:t xml:space="preserve">Комплектність: </w:t>
            </w:r>
          </w:p>
          <w:p w14:paraId="02D24E9B" w14:textId="77777777" w:rsidR="009D269E" w:rsidRPr="008B6791" w:rsidRDefault="009D269E" w:rsidP="00300C2E">
            <w:pPr>
              <w:spacing w:after="0" w:line="240" w:lineRule="auto"/>
              <w:rPr>
                <w:rFonts w:ascii="Times New Roman" w:hAnsi="Times New Roman"/>
              </w:rPr>
            </w:pPr>
            <w:r w:rsidRPr="008B6791">
              <w:rPr>
                <w:rFonts w:ascii="Times New Roman" w:hAnsi="Times New Roman"/>
                <w:bCs/>
                <w:color w:val="000000"/>
                <w:sz w:val="20"/>
                <w:szCs w:val="20"/>
              </w:rPr>
              <w:t xml:space="preserve">- </w:t>
            </w:r>
            <w:r w:rsidRPr="008B6791">
              <w:rPr>
                <w:rFonts w:ascii="Times New Roman" w:hAnsi="Times New Roman"/>
                <w:sz w:val="20"/>
                <w:szCs w:val="20"/>
              </w:rPr>
              <w:t>Пристрій зарядний</w:t>
            </w:r>
            <w:r w:rsidRPr="008B6791">
              <w:rPr>
                <w:rFonts w:ascii="Times New Roman" w:hAnsi="Times New Roman"/>
                <w:bCs/>
                <w:color w:val="000000"/>
                <w:sz w:val="20"/>
                <w:szCs w:val="20"/>
              </w:rPr>
              <w:t xml:space="preserve"> – 1 шт</w:t>
            </w:r>
          </w:p>
          <w:p w14:paraId="591E34CC" w14:textId="48507B42" w:rsidR="009D269E" w:rsidRPr="008B6791" w:rsidRDefault="009D269E" w:rsidP="00300C2E">
            <w:pPr>
              <w:spacing w:after="0" w:line="240" w:lineRule="auto"/>
              <w:rPr>
                <w:rFonts w:ascii="Times New Roman" w:hAnsi="Times New Roman"/>
                <w:b/>
                <w:sz w:val="28"/>
                <w:szCs w:val="28"/>
              </w:rPr>
            </w:pPr>
            <w:r w:rsidRPr="008B6791">
              <w:rPr>
                <w:rFonts w:ascii="Times New Roman" w:hAnsi="Times New Roman"/>
                <w:bCs/>
                <w:color w:val="000000"/>
                <w:sz w:val="20"/>
                <w:szCs w:val="20"/>
              </w:rPr>
              <w:t xml:space="preserve">- </w:t>
            </w:r>
            <w:r w:rsidRPr="008B6791">
              <w:rPr>
                <w:rFonts w:ascii="Times New Roman" w:hAnsi="Times New Roman"/>
                <w:sz w:val="20"/>
                <w:szCs w:val="20"/>
              </w:rPr>
              <w:t>Кабель заряду 1м.</w:t>
            </w:r>
            <w:r w:rsidRPr="008B6791">
              <w:rPr>
                <w:rFonts w:ascii="Times New Roman" w:hAnsi="Times New Roman"/>
                <w:bCs/>
                <w:color w:val="000000"/>
                <w:sz w:val="20"/>
                <w:szCs w:val="20"/>
              </w:rPr>
              <w:t xml:space="preserve"> – 12 шт</w:t>
            </w:r>
            <w:r w:rsidR="00317E8D" w:rsidRPr="008B6791">
              <w:rPr>
                <w:rFonts w:ascii="Times New Roman" w:hAnsi="Times New Roman"/>
                <w:bCs/>
                <w:color w:val="000000"/>
                <w:sz w:val="20"/>
                <w:szCs w:val="20"/>
              </w:rPr>
              <w:t xml:space="preserve"> </w:t>
            </w:r>
            <w:r w:rsidR="00317E8D" w:rsidRPr="008B6791">
              <w:rPr>
                <w:bCs/>
                <w:color w:val="000000"/>
                <w:sz w:val="20"/>
                <w:szCs w:val="20"/>
              </w:rPr>
              <w:t xml:space="preserve">   </w:t>
            </w:r>
          </w:p>
          <w:p w14:paraId="7F97878F" w14:textId="356C17C2" w:rsidR="009D269E" w:rsidRPr="008B6791" w:rsidRDefault="009D269E" w:rsidP="005502D2">
            <w:pPr>
              <w:spacing w:after="0" w:line="240" w:lineRule="auto"/>
              <w:rPr>
                <w:rFonts w:ascii="Times New Roman" w:hAnsi="Times New Roman"/>
              </w:rPr>
            </w:pPr>
            <w:r w:rsidRPr="008B6791">
              <w:rPr>
                <w:rFonts w:ascii="Times New Roman" w:hAnsi="Times New Roman"/>
                <w:bCs/>
                <w:color w:val="000000"/>
                <w:sz w:val="20"/>
                <w:szCs w:val="20"/>
              </w:rPr>
              <w:t>- Кабель живлення-1шт.</w:t>
            </w:r>
          </w:p>
        </w:tc>
        <w:tc>
          <w:tcPr>
            <w:tcW w:w="993" w:type="dxa"/>
            <w:shd w:val="clear" w:color="auto" w:fill="auto"/>
          </w:tcPr>
          <w:p w14:paraId="73386644" w14:textId="77777777" w:rsidR="009D269E" w:rsidRPr="008B6791" w:rsidRDefault="009D269E" w:rsidP="00300C2E">
            <w:pPr>
              <w:ind w:right="52"/>
              <w:contextualSpacing/>
              <w:jc w:val="center"/>
              <w:rPr>
                <w:rFonts w:ascii="Times New Roman" w:hAnsi="Times New Roman"/>
                <w:sz w:val="20"/>
                <w:szCs w:val="20"/>
              </w:rPr>
            </w:pPr>
          </w:p>
        </w:tc>
        <w:tc>
          <w:tcPr>
            <w:tcW w:w="1275" w:type="dxa"/>
            <w:shd w:val="clear" w:color="auto" w:fill="auto"/>
          </w:tcPr>
          <w:p w14:paraId="55B83F81"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6D00EED0"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133D6807" w14:textId="77777777" w:rsidR="009D269E" w:rsidRPr="008B6791" w:rsidRDefault="009D269E" w:rsidP="00300C2E">
            <w:pPr>
              <w:spacing w:after="0"/>
              <w:rPr>
                <w:rFonts w:ascii="Times New Roman" w:hAnsi="Times New Roman"/>
                <w:sz w:val="20"/>
                <w:szCs w:val="20"/>
              </w:rPr>
            </w:pPr>
          </w:p>
        </w:tc>
        <w:tc>
          <w:tcPr>
            <w:tcW w:w="7510" w:type="dxa"/>
            <w:gridSpan w:val="2"/>
            <w:tcBorders>
              <w:left w:val="single" w:sz="4" w:space="0" w:color="auto"/>
            </w:tcBorders>
            <w:shd w:val="clear" w:color="auto" w:fill="auto"/>
          </w:tcPr>
          <w:p w14:paraId="35CCA1A5" w14:textId="77777777" w:rsidR="009D269E" w:rsidRPr="008B6791" w:rsidRDefault="009D269E" w:rsidP="00300C2E">
            <w:pPr>
              <w:spacing w:after="0" w:line="240" w:lineRule="auto"/>
              <w:rPr>
                <w:rFonts w:ascii="Times New Roman" w:hAnsi="Times New Roman"/>
                <w:bCs/>
                <w:color w:val="000000"/>
                <w:sz w:val="20"/>
                <w:szCs w:val="20"/>
              </w:rPr>
            </w:pPr>
            <w:r w:rsidRPr="008B6791">
              <w:rPr>
                <w:rFonts w:ascii="Times New Roman" w:hAnsi="Times New Roman"/>
                <w:sz w:val="20"/>
                <w:szCs w:val="20"/>
              </w:rPr>
              <w:t>Енергетичні характеристики:</w:t>
            </w:r>
          </w:p>
          <w:p w14:paraId="06620D43" w14:textId="77777777" w:rsidR="009D269E" w:rsidRPr="008B6791" w:rsidRDefault="009D269E" w:rsidP="00300C2E">
            <w:pPr>
              <w:spacing w:after="0" w:line="240" w:lineRule="auto"/>
              <w:rPr>
                <w:rFonts w:ascii="Times New Roman" w:hAnsi="Times New Roman"/>
                <w:bCs/>
                <w:color w:val="000000"/>
                <w:sz w:val="20"/>
                <w:szCs w:val="20"/>
              </w:rPr>
            </w:pPr>
            <w:r w:rsidRPr="008B6791">
              <w:rPr>
                <w:rFonts w:ascii="Times New Roman" w:hAnsi="Times New Roman"/>
                <w:bCs/>
                <w:color w:val="000000"/>
                <w:sz w:val="20"/>
                <w:szCs w:val="20"/>
              </w:rPr>
              <w:t xml:space="preserve">Живлення від мережі змінного струму: </w:t>
            </w:r>
          </w:p>
          <w:p w14:paraId="7AA38067" w14:textId="77777777" w:rsidR="009D269E" w:rsidRPr="008B6791" w:rsidRDefault="009D269E" w:rsidP="00300C2E">
            <w:pPr>
              <w:spacing w:after="0" w:line="240" w:lineRule="auto"/>
              <w:rPr>
                <w:rFonts w:ascii="Times New Roman" w:hAnsi="Times New Roman"/>
                <w:bCs/>
                <w:color w:val="000000"/>
                <w:sz w:val="20"/>
                <w:szCs w:val="20"/>
              </w:rPr>
            </w:pPr>
            <w:r w:rsidRPr="008B6791">
              <w:rPr>
                <w:rFonts w:ascii="Times New Roman" w:hAnsi="Times New Roman"/>
                <w:bCs/>
                <w:color w:val="000000"/>
                <w:sz w:val="20"/>
                <w:szCs w:val="20"/>
              </w:rPr>
              <w:t xml:space="preserve">Максимальне споживання: </w:t>
            </w:r>
          </w:p>
        </w:tc>
        <w:tc>
          <w:tcPr>
            <w:tcW w:w="993" w:type="dxa"/>
            <w:shd w:val="clear" w:color="auto" w:fill="auto"/>
          </w:tcPr>
          <w:p w14:paraId="6D81F10B" w14:textId="77777777" w:rsidR="009D269E" w:rsidRPr="008B6791" w:rsidRDefault="009D269E" w:rsidP="00300C2E">
            <w:pPr>
              <w:ind w:right="52"/>
              <w:contextualSpacing/>
              <w:jc w:val="center"/>
              <w:rPr>
                <w:rFonts w:ascii="Times New Roman" w:hAnsi="Times New Roman"/>
                <w:bCs/>
                <w:color w:val="000000"/>
                <w:sz w:val="20"/>
                <w:szCs w:val="20"/>
              </w:rPr>
            </w:pPr>
          </w:p>
          <w:p w14:paraId="2D091621" w14:textId="77777777" w:rsidR="009D269E" w:rsidRPr="008B6791" w:rsidRDefault="009D269E" w:rsidP="00300C2E">
            <w:pPr>
              <w:ind w:right="52"/>
              <w:contextualSpacing/>
              <w:jc w:val="center"/>
              <w:rPr>
                <w:rFonts w:ascii="Times New Roman" w:hAnsi="Times New Roman"/>
                <w:bCs/>
                <w:color w:val="000000"/>
                <w:sz w:val="20"/>
                <w:szCs w:val="20"/>
              </w:rPr>
            </w:pPr>
            <w:r w:rsidRPr="008B6791">
              <w:rPr>
                <w:rFonts w:ascii="Times New Roman" w:hAnsi="Times New Roman"/>
                <w:bCs/>
                <w:color w:val="000000"/>
                <w:sz w:val="20"/>
                <w:szCs w:val="20"/>
              </w:rPr>
              <w:t>100-242 В</w:t>
            </w:r>
          </w:p>
          <w:p w14:paraId="50A2AF74" w14:textId="77777777" w:rsidR="009D269E" w:rsidRPr="008B6791" w:rsidRDefault="009D269E" w:rsidP="00300C2E">
            <w:pPr>
              <w:ind w:right="52"/>
              <w:contextualSpacing/>
              <w:jc w:val="center"/>
              <w:rPr>
                <w:rFonts w:ascii="Times New Roman" w:hAnsi="Times New Roman"/>
                <w:sz w:val="20"/>
                <w:szCs w:val="20"/>
              </w:rPr>
            </w:pPr>
            <w:r w:rsidRPr="008B6791">
              <w:rPr>
                <w:rFonts w:ascii="Times New Roman" w:hAnsi="Times New Roman"/>
                <w:bCs/>
                <w:color w:val="000000"/>
                <w:sz w:val="20"/>
                <w:szCs w:val="20"/>
              </w:rPr>
              <w:t>200 Вт;</w:t>
            </w:r>
          </w:p>
        </w:tc>
        <w:tc>
          <w:tcPr>
            <w:tcW w:w="1275" w:type="dxa"/>
            <w:shd w:val="clear" w:color="auto" w:fill="auto"/>
          </w:tcPr>
          <w:p w14:paraId="0C31C937"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2C1FAB50"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57D6855E" w14:textId="77777777" w:rsidR="009D269E" w:rsidRPr="008B6791" w:rsidRDefault="009D269E" w:rsidP="00300C2E">
            <w:pPr>
              <w:spacing w:after="0"/>
              <w:rPr>
                <w:rFonts w:ascii="Times New Roman" w:hAnsi="Times New Roman"/>
                <w:sz w:val="20"/>
                <w:szCs w:val="20"/>
              </w:rPr>
            </w:pPr>
          </w:p>
        </w:tc>
        <w:tc>
          <w:tcPr>
            <w:tcW w:w="7510" w:type="dxa"/>
            <w:gridSpan w:val="2"/>
            <w:tcBorders>
              <w:left w:val="single" w:sz="4" w:space="0" w:color="auto"/>
            </w:tcBorders>
            <w:shd w:val="clear" w:color="auto" w:fill="auto"/>
          </w:tcPr>
          <w:p w14:paraId="5BC73EE3"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Масо-габаритні характеристики:</w:t>
            </w:r>
          </w:p>
          <w:p w14:paraId="05C47F35"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Габаритні розміри, мм;</w:t>
            </w:r>
          </w:p>
          <w:p w14:paraId="5E50C794"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Вага, кг;</w:t>
            </w:r>
          </w:p>
        </w:tc>
        <w:tc>
          <w:tcPr>
            <w:tcW w:w="993" w:type="dxa"/>
            <w:shd w:val="clear" w:color="auto" w:fill="auto"/>
          </w:tcPr>
          <w:p w14:paraId="5C0562DD" w14:textId="77777777" w:rsidR="009D269E" w:rsidRPr="008B6791" w:rsidRDefault="009D269E" w:rsidP="00300C2E">
            <w:pPr>
              <w:ind w:right="52"/>
              <w:contextualSpacing/>
              <w:jc w:val="center"/>
              <w:rPr>
                <w:rFonts w:ascii="Times New Roman" w:hAnsi="Times New Roman"/>
                <w:bCs/>
                <w:color w:val="000000"/>
                <w:sz w:val="20"/>
                <w:szCs w:val="20"/>
              </w:rPr>
            </w:pPr>
          </w:p>
          <w:p w14:paraId="55AE99EA" w14:textId="77777777" w:rsidR="009D269E" w:rsidRPr="008B6791" w:rsidRDefault="009D269E" w:rsidP="00300C2E">
            <w:pPr>
              <w:ind w:right="52"/>
              <w:contextualSpacing/>
              <w:jc w:val="center"/>
              <w:rPr>
                <w:rFonts w:ascii="Times New Roman" w:hAnsi="Times New Roman"/>
                <w:sz w:val="20"/>
                <w:szCs w:val="20"/>
              </w:rPr>
            </w:pPr>
            <w:r w:rsidRPr="008B6791">
              <w:rPr>
                <w:rFonts w:ascii="Times New Roman" w:hAnsi="Times New Roman"/>
                <w:sz w:val="20"/>
                <w:szCs w:val="20"/>
              </w:rPr>
              <w:t>530х270х160</w:t>
            </w:r>
          </w:p>
          <w:p w14:paraId="265399D9" w14:textId="77777777" w:rsidR="009D269E" w:rsidRPr="008B6791" w:rsidRDefault="009D269E" w:rsidP="00300C2E">
            <w:pPr>
              <w:ind w:right="52"/>
              <w:contextualSpacing/>
              <w:jc w:val="center"/>
              <w:rPr>
                <w:rFonts w:ascii="Times New Roman" w:hAnsi="Times New Roman"/>
                <w:bCs/>
                <w:color w:val="000000"/>
                <w:sz w:val="20"/>
                <w:szCs w:val="20"/>
              </w:rPr>
            </w:pPr>
            <w:r w:rsidRPr="008B6791">
              <w:rPr>
                <w:rFonts w:ascii="Times New Roman" w:hAnsi="Times New Roman"/>
                <w:sz w:val="20"/>
                <w:szCs w:val="20"/>
              </w:rPr>
              <w:t>до 10</w:t>
            </w:r>
          </w:p>
        </w:tc>
        <w:tc>
          <w:tcPr>
            <w:tcW w:w="1275" w:type="dxa"/>
            <w:shd w:val="clear" w:color="auto" w:fill="auto"/>
          </w:tcPr>
          <w:p w14:paraId="7041ECA0"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2EFD0586"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94"/>
        </w:trPr>
        <w:tc>
          <w:tcPr>
            <w:tcW w:w="960" w:type="dxa"/>
            <w:tcBorders>
              <w:right w:val="single" w:sz="4" w:space="0" w:color="auto"/>
            </w:tcBorders>
            <w:shd w:val="clear" w:color="auto" w:fill="auto"/>
          </w:tcPr>
          <w:p w14:paraId="55FBF933" w14:textId="77777777" w:rsidR="009D269E" w:rsidRPr="008B6791" w:rsidRDefault="009D269E" w:rsidP="00300C2E">
            <w:pPr>
              <w:spacing w:after="0"/>
              <w:rPr>
                <w:rFonts w:ascii="Times New Roman" w:hAnsi="Times New Roman"/>
                <w:sz w:val="20"/>
                <w:szCs w:val="20"/>
              </w:rPr>
            </w:pPr>
          </w:p>
        </w:tc>
        <w:tc>
          <w:tcPr>
            <w:tcW w:w="7510" w:type="dxa"/>
            <w:gridSpan w:val="2"/>
            <w:tcBorders>
              <w:left w:val="single" w:sz="4" w:space="0" w:color="auto"/>
            </w:tcBorders>
            <w:shd w:val="clear" w:color="auto" w:fill="auto"/>
          </w:tcPr>
          <w:p w14:paraId="3E93EAE6"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Індикація заряду АКБ</w:t>
            </w:r>
          </w:p>
        </w:tc>
        <w:tc>
          <w:tcPr>
            <w:tcW w:w="993" w:type="dxa"/>
            <w:shd w:val="clear" w:color="auto" w:fill="auto"/>
          </w:tcPr>
          <w:p w14:paraId="4BA75D6F" w14:textId="77777777" w:rsidR="009D269E" w:rsidRPr="008B6791" w:rsidRDefault="009D269E" w:rsidP="00300C2E">
            <w:pPr>
              <w:ind w:right="52"/>
              <w:contextualSpacing/>
              <w:jc w:val="center"/>
              <w:rPr>
                <w:rFonts w:ascii="Times New Roman" w:hAnsi="Times New Roman"/>
                <w:bCs/>
                <w:color w:val="000000"/>
                <w:sz w:val="20"/>
                <w:szCs w:val="20"/>
              </w:rPr>
            </w:pPr>
            <w:r w:rsidRPr="008B6791">
              <w:rPr>
                <w:rFonts w:ascii="Times New Roman" w:hAnsi="Times New Roman"/>
                <w:bCs/>
                <w:color w:val="000000"/>
                <w:sz w:val="20"/>
                <w:szCs w:val="20"/>
              </w:rPr>
              <w:t>+</w:t>
            </w:r>
          </w:p>
        </w:tc>
        <w:tc>
          <w:tcPr>
            <w:tcW w:w="1275" w:type="dxa"/>
            <w:shd w:val="clear" w:color="auto" w:fill="auto"/>
          </w:tcPr>
          <w:p w14:paraId="6EB84A08"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61BB8AC1"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85"/>
        </w:trPr>
        <w:tc>
          <w:tcPr>
            <w:tcW w:w="960" w:type="dxa"/>
            <w:tcBorders>
              <w:right w:val="single" w:sz="4" w:space="0" w:color="auto"/>
            </w:tcBorders>
            <w:shd w:val="clear" w:color="auto" w:fill="auto"/>
          </w:tcPr>
          <w:p w14:paraId="3BC9BFD2" w14:textId="4C092FF1" w:rsidR="009D269E" w:rsidRPr="008B6791" w:rsidRDefault="005502D2" w:rsidP="005502D2">
            <w:pPr>
              <w:spacing w:after="0"/>
              <w:jc w:val="center"/>
              <w:rPr>
                <w:rFonts w:ascii="Times New Roman" w:hAnsi="Times New Roman"/>
                <w:sz w:val="20"/>
                <w:szCs w:val="20"/>
              </w:rPr>
            </w:pPr>
            <w:r w:rsidRPr="008B6791">
              <w:rPr>
                <w:rFonts w:ascii="Times New Roman" w:hAnsi="Times New Roman"/>
                <w:b/>
                <w:bCs/>
                <w:color w:val="000000" w:themeColor="text1"/>
              </w:rPr>
              <w:t>4</w:t>
            </w:r>
          </w:p>
        </w:tc>
        <w:tc>
          <w:tcPr>
            <w:tcW w:w="7510" w:type="dxa"/>
            <w:gridSpan w:val="2"/>
            <w:tcBorders>
              <w:left w:val="single" w:sz="4" w:space="0" w:color="auto"/>
            </w:tcBorders>
            <w:shd w:val="clear" w:color="auto" w:fill="auto"/>
          </w:tcPr>
          <w:p w14:paraId="45D0A279"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Пристрій зарядний 1 канальний на 12 В</w:t>
            </w:r>
          </w:p>
        </w:tc>
        <w:tc>
          <w:tcPr>
            <w:tcW w:w="993" w:type="dxa"/>
            <w:shd w:val="clear" w:color="auto" w:fill="auto"/>
          </w:tcPr>
          <w:p w14:paraId="6FF5C4DC" w14:textId="501C8A11" w:rsidR="009D269E" w:rsidRPr="008B6791" w:rsidRDefault="00187D7D" w:rsidP="00300C2E">
            <w:pPr>
              <w:ind w:right="52"/>
              <w:contextualSpacing/>
              <w:jc w:val="center"/>
              <w:rPr>
                <w:rFonts w:ascii="Times New Roman" w:hAnsi="Times New Roman"/>
                <w:bCs/>
                <w:color w:val="000000"/>
                <w:sz w:val="20"/>
                <w:szCs w:val="20"/>
              </w:rPr>
            </w:pPr>
            <w:r w:rsidRPr="008B6791">
              <w:rPr>
                <w:rFonts w:ascii="Times New Roman" w:hAnsi="Times New Roman"/>
                <w:sz w:val="20"/>
                <w:szCs w:val="20"/>
              </w:rPr>
              <w:t>комплект</w:t>
            </w:r>
            <w:r w:rsidR="009D269E" w:rsidRPr="008B6791">
              <w:rPr>
                <w:rFonts w:ascii="Times New Roman" w:hAnsi="Times New Roman"/>
                <w:sz w:val="20"/>
                <w:szCs w:val="20"/>
              </w:rPr>
              <w:t>.</w:t>
            </w:r>
          </w:p>
        </w:tc>
        <w:tc>
          <w:tcPr>
            <w:tcW w:w="1275" w:type="dxa"/>
            <w:shd w:val="clear" w:color="auto" w:fill="auto"/>
          </w:tcPr>
          <w:p w14:paraId="428E2202"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r w:rsidRPr="008B6791">
              <w:rPr>
                <w:rFonts w:ascii="Times New Roman" w:hAnsi="Times New Roman"/>
                <w:bCs/>
                <w:color w:val="000000" w:themeColor="text1"/>
              </w:rPr>
              <w:t>8</w:t>
            </w:r>
          </w:p>
        </w:tc>
      </w:tr>
      <w:tr w:rsidR="009D269E" w:rsidRPr="008B6791" w14:paraId="149A4F08"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72C6FAC2" w14:textId="77777777" w:rsidR="009D269E" w:rsidRPr="008B6791" w:rsidRDefault="009D269E" w:rsidP="00300C2E">
            <w:pPr>
              <w:spacing w:after="0"/>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568ECCDA" w14:textId="77777777" w:rsidR="009D269E" w:rsidRPr="008B6791" w:rsidRDefault="009D269E" w:rsidP="00300C2E">
            <w:pPr>
              <w:spacing w:after="0"/>
              <w:rPr>
                <w:rFonts w:ascii="Times New Roman" w:hAnsi="Times New Roman"/>
                <w:sz w:val="20"/>
                <w:szCs w:val="20"/>
              </w:rPr>
            </w:pPr>
            <w:r w:rsidRPr="008B6791">
              <w:rPr>
                <w:rFonts w:ascii="Times New Roman" w:hAnsi="Times New Roman"/>
                <w:sz w:val="20"/>
                <w:szCs w:val="20"/>
              </w:rPr>
              <w:t xml:space="preserve">Зарядний пристрій повинен: </w:t>
            </w:r>
          </w:p>
          <w:p w14:paraId="3F55A215" w14:textId="77777777" w:rsidR="009D269E" w:rsidRPr="008B6791" w:rsidRDefault="009D269E" w:rsidP="00300C2E">
            <w:pPr>
              <w:spacing w:after="0"/>
              <w:rPr>
                <w:rFonts w:ascii="Times New Roman" w:hAnsi="Times New Roman"/>
                <w:sz w:val="20"/>
                <w:szCs w:val="20"/>
              </w:rPr>
            </w:pPr>
            <w:r w:rsidRPr="008B6791">
              <w:rPr>
                <w:rFonts w:ascii="Times New Roman" w:hAnsi="Times New Roman"/>
                <w:sz w:val="20"/>
                <w:szCs w:val="20"/>
              </w:rPr>
              <w:t>Забезпечує одночасну зарядку не менше ніж один АКБ (12В) з</w:t>
            </w:r>
          </w:p>
          <w:p w14:paraId="5337E621" w14:textId="77777777" w:rsidR="009D269E" w:rsidRPr="008B6791" w:rsidRDefault="009D269E" w:rsidP="00300C2E">
            <w:pPr>
              <w:spacing w:after="0"/>
              <w:rPr>
                <w:rFonts w:ascii="Times New Roman" w:hAnsi="Times New Roman"/>
                <w:sz w:val="20"/>
                <w:szCs w:val="20"/>
              </w:rPr>
            </w:pPr>
            <w:r w:rsidRPr="008B6791">
              <w:rPr>
                <w:rFonts w:ascii="Times New Roman" w:hAnsi="Times New Roman"/>
                <w:sz w:val="20"/>
                <w:szCs w:val="20"/>
              </w:rPr>
              <w:t>одночасним відображенням процесу зарядку і його закінчення, а також</w:t>
            </w:r>
          </w:p>
          <w:p w14:paraId="22846C69"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унеможливлює перезаряд АКБ.</w:t>
            </w:r>
          </w:p>
        </w:tc>
        <w:tc>
          <w:tcPr>
            <w:tcW w:w="993" w:type="dxa"/>
            <w:shd w:val="clear" w:color="auto" w:fill="auto"/>
          </w:tcPr>
          <w:p w14:paraId="4D3FCB9D" w14:textId="77777777" w:rsidR="009D269E" w:rsidRPr="008B6791" w:rsidRDefault="009D269E" w:rsidP="00300C2E">
            <w:pPr>
              <w:ind w:right="52"/>
              <w:contextualSpacing/>
              <w:jc w:val="center"/>
              <w:rPr>
                <w:rFonts w:ascii="Times New Roman" w:hAnsi="Times New Roman"/>
                <w:sz w:val="20"/>
                <w:szCs w:val="20"/>
              </w:rPr>
            </w:pPr>
          </w:p>
        </w:tc>
        <w:tc>
          <w:tcPr>
            <w:tcW w:w="1275" w:type="dxa"/>
            <w:shd w:val="clear" w:color="auto" w:fill="auto"/>
          </w:tcPr>
          <w:p w14:paraId="23732D37"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50BC873D" w14:textId="77777777" w:rsidTr="006407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37"/>
        </w:trPr>
        <w:tc>
          <w:tcPr>
            <w:tcW w:w="960" w:type="dxa"/>
            <w:tcBorders>
              <w:right w:val="single" w:sz="4" w:space="0" w:color="auto"/>
            </w:tcBorders>
            <w:shd w:val="clear" w:color="auto" w:fill="auto"/>
          </w:tcPr>
          <w:p w14:paraId="7ED69449" w14:textId="77777777" w:rsidR="009D269E" w:rsidRPr="008B6791" w:rsidRDefault="009D269E" w:rsidP="00300C2E">
            <w:pPr>
              <w:spacing w:after="0"/>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09039F12" w14:textId="77777777" w:rsidR="009D269E" w:rsidRPr="008B6791" w:rsidRDefault="009D269E" w:rsidP="00300C2E">
            <w:pPr>
              <w:spacing w:after="0" w:line="240" w:lineRule="auto"/>
              <w:rPr>
                <w:rFonts w:ascii="Times New Roman" w:hAnsi="Times New Roman"/>
              </w:rPr>
            </w:pPr>
            <w:r w:rsidRPr="008B6791">
              <w:rPr>
                <w:rFonts w:ascii="Times New Roman" w:hAnsi="Times New Roman"/>
                <w:bCs/>
                <w:color w:val="000000"/>
                <w:sz w:val="20"/>
                <w:szCs w:val="20"/>
              </w:rPr>
              <w:t xml:space="preserve">Комплектність: </w:t>
            </w:r>
          </w:p>
          <w:p w14:paraId="6AFA3467" w14:textId="4B006E23" w:rsidR="00317E8D" w:rsidRPr="008B6791" w:rsidRDefault="009D269E" w:rsidP="00300C2E">
            <w:pPr>
              <w:spacing w:after="0" w:line="240" w:lineRule="auto"/>
              <w:rPr>
                <w:rFonts w:ascii="Times New Roman" w:hAnsi="Times New Roman"/>
                <w:bCs/>
                <w:color w:val="000000"/>
                <w:sz w:val="20"/>
                <w:szCs w:val="20"/>
              </w:rPr>
            </w:pPr>
            <w:r w:rsidRPr="008B6791">
              <w:rPr>
                <w:rFonts w:ascii="Times New Roman" w:hAnsi="Times New Roman"/>
                <w:bCs/>
                <w:color w:val="000000"/>
                <w:sz w:val="20"/>
                <w:szCs w:val="20"/>
              </w:rPr>
              <w:t xml:space="preserve">- </w:t>
            </w:r>
            <w:r w:rsidRPr="008B6791">
              <w:rPr>
                <w:rFonts w:ascii="Times New Roman" w:hAnsi="Times New Roman"/>
                <w:sz w:val="20"/>
                <w:szCs w:val="20"/>
              </w:rPr>
              <w:t>Пристрій зарядний</w:t>
            </w:r>
            <w:r w:rsidRPr="008B6791">
              <w:rPr>
                <w:rFonts w:ascii="Times New Roman" w:hAnsi="Times New Roman"/>
                <w:bCs/>
                <w:color w:val="000000"/>
                <w:sz w:val="20"/>
                <w:szCs w:val="20"/>
              </w:rPr>
              <w:t xml:space="preserve"> – 1 шт</w:t>
            </w:r>
            <w:r w:rsidR="00317E8D" w:rsidRPr="008B6791">
              <w:rPr>
                <w:rFonts w:ascii="Times New Roman" w:hAnsi="Times New Roman"/>
                <w:bCs/>
                <w:color w:val="000000"/>
                <w:sz w:val="20"/>
                <w:szCs w:val="20"/>
              </w:rPr>
              <w:t xml:space="preserve"> </w:t>
            </w:r>
          </w:p>
        </w:tc>
        <w:tc>
          <w:tcPr>
            <w:tcW w:w="993" w:type="dxa"/>
            <w:shd w:val="clear" w:color="auto" w:fill="auto"/>
          </w:tcPr>
          <w:p w14:paraId="1BB93C78" w14:textId="77777777" w:rsidR="009D269E" w:rsidRPr="008B6791" w:rsidRDefault="009D269E" w:rsidP="00300C2E">
            <w:pPr>
              <w:ind w:right="52"/>
              <w:contextualSpacing/>
              <w:jc w:val="center"/>
              <w:rPr>
                <w:rFonts w:ascii="Times New Roman" w:hAnsi="Times New Roman"/>
                <w:sz w:val="20"/>
                <w:szCs w:val="20"/>
              </w:rPr>
            </w:pPr>
          </w:p>
        </w:tc>
        <w:tc>
          <w:tcPr>
            <w:tcW w:w="1275" w:type="dxa"/>
            <w:shd w:val="clear" w:color="auto" w:fill="auto"/>
          </w:tcPr>
          <w:p w14:paraId="2C51948C"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5BFF383D"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6B9D1AD4" w14:textId="77777777" w:rsidR="009D269E" w:rsidRPr="008B6791" w:rsidRDefault="009D269E" w:rsidP="00300C2E">
            <w:pPr>
              <w:spacing w:after="0"/>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051B37E5" w14:textId="77777777" w:rsidR="009D269E" w:rsidRPr="008B6791" w:rsidRDefault="009D269E" w:rsidP="00300C2E">
            <w:pPr>
              <w:spacing w:after="0" w:line="240" w:lineRule="auto"/>
              <w:rPr>
                <w:rFonts w:ascii="Times New Roman" w:hAnsi="Times New Roman"/>
                <w:bCs/>
                <w:color w:val="000000"/>
                <w:sz w:val="20"/>
                <w:szCs w:val="20"/>
              </w:rPr>
            </w:pPr>
            <w:r w:rsidRPr="008B6791">
              <w:rPr>
                <w:rFonts w:ascii="Times New Roman" w:hAnsi="Times New Roman"/>
                <w:sz w:val="20"/>
                <w:szCs w:val="20"/>
              </w:rPr>
              <w:t>Енергетичні характеристики:</w:t>
            </w:r>
          </w:p>
          <w:p w14:paraId="003C0FDB" w14:textId="77777777" w:rsidR="009D269E" w:rsidRPr="008B6791" w:rsidRDefault="009D269E" w:rsidP="00300C2E">
            <w:pPr>
              <w:spacing w:after="0" w:line="240" w:lineRule="auto"/>
              <w:rPr>
                <w:rFonts w:ascii="Times New Roman" w:hAnsi="Times New Roman"/>
                <w:bCs/>
                <w:color w:val="000000"/>
                <w:sz w:val="20"/>
                <w:szCs w:val="20"/>
              </w:rPr>
            </w:pPr>
            <w:r w:rsidRPr="008B6791">
              <w:rPr>
                <w:rFonts w:ascii="Times New Roman" w:hAnsi="Times New Roman"/>
                <w:bCs/>
                <w:color w:val="000000"/>
                <w:sz w:val="20"/>
                <w:szCs w:val="20"/>
              </w:rPr>
              <w:t xml:space="preserve">Живлення від мережі змінного струму: </w:t>
            </w:r>
          </w:p>
          <w:p w14:paraId="1B38F8DC" w14:textId="77777777" w:rsidR="009D269E" w:rsidRPr="008B6791" w:rsidRDefault="009D269E" w:rsidP="00300C2E">
            <w:pPr>
              <w:spacing w:after="0" w:line="240" w:lineRule="auto"/>
              <w:rPr>
                <w:rFonts w:ascii="Times New Roman" w:hAnsi="Times New Roman"/>
                <w:bCs/>
                <w:color w:val="000000"/>
                <w:sz w:val="20"/>
                <w:szCs w:val="20"/>
              </w:rPr>
            </w:pPr>
            <w:r w:rsidRPr="008B6791">
              <w:rPr>
                <w:rFonts w:ascii="Times New Roman" w:hAnsi="Times New Roman"/>
                <w:bCs/>
                <w:color w:val="000000"/>
                <w:sz w:val="20"/>
                <w:szCs w:val="20"/>
              </w:rPr>
              <w:t xml:space="preserve">Максимальне споживання: </w:t>
            </w:r>
          </w:p>
        </w:tc>
        <w:tc>
          <w:tcPr>
            <w:tcW w:w="993" w:type="dxa"/>
            <w:shd w:val="clear" w:color="auto" w:fill="auto"/>
          </w:tcPr>
          <w:p w14:paraId="73AFE184" w14:textId="77777777" w:rsidR="009D269E" w:rsidRPr="008B6791" w:rsidRDefault="009D269E" w:rsidP="00300C2E">
            <w:pPr>
              <w:ind w:right="52"/>
              <w:contextualSpacing/>
              <w:jc w:val="center"/>
              <w:rPr>
                <w:rFonts w:ascii="Times New Roman" w:hAnsi="Times New Roman"/>
                <w:bCs/>
                <w:color w:val="000000"/>
                <w:sz w:val="20"/>
                <w:szCs w:val="20"/>
              </w:rPr>
            </w:pPr>
          </w:p>
          <w:p w14:paraId="3D6B8C20" w14:textId="77777777" w:rsidR="009D269E" w:rsidRPr="008B6791" w:rsidRDefault="009D269E" w:rsidP="00300C2E">
            <w:pPr>
              <w:ind w:right="52"/>
              <w:contextualSpacing/>
              <w:jc w:val="center"/>
              <w:rPr>
                <w:rFonts w:ascii="Times New Roman" w:hAnsi="Times New Roman"/>
                <w:bCs/>
                <w:color w:val="000000"/>
                <w:sz w:val="20"/>
                <w:szCs w:val="20"/>
              </w:rPr>
            </w:pPr>
            <w:r w:rsidRPr="008B6791">
              <w:rPr>
                <w:rFonts w:ascii="Times New Roman" w:hAnsi="Times New Roman"/>
                <w:bCs/>
                <w:color w:val="000000"/>
                <w:sz w:val="20"/>
                <w:szCs w:val="20"/>
              </w:rPr>
              <w:t>100-242 В</w:t>
            </w:r>
          </w:p>
          <w:p w14:paraId="61EB752D" w14:textId="77777777" w:rsidR="009D269E" w:rsidRPr="008B6791" w:rsidRDefault="009D269E" w:rsidP="00300C2E">
            <w:pPr>
              <w:ind w:right="52"/>
              <w:contextualSpacing/>
              <w:jc w:val="center"/>
              <w:rPr>
                <w:rFonts w:ascii="Times New Roman" w:hAnsi="Times New Roman"/>
                <w:sz w:val="20"/>
                <w:szCs w:val="20"/>
              </w:rPr>
            </w:pPr>
            <w:r w:rsidRPr="008B6791">
              <w:rPr>
                <w:rFonts w:ascii="Times New Roman" w:hAnsi="Times New Roman"/>
                <w:bCs/>
                <w:color w:val="000000"/>
                <w:sz w:val="20"/>
                <w:szCs w:val="20"/>
              </w:rPr>
              <w:t>18 Вт;</w:t>
            </w:r>
          </w:p>
        </w:tc>
        <w:tc>
          <w:tcPr>
            <w:tcW w:w="1275" w:type="dxa"/>
            <w:shd w:val="clear" w:color="auto" w:fill="auto"/>
          </w:tcPr>
          <w:p w14:paraId="20FB191D"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59D5D685"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691D59AB" w14:textId="77777777" w:rsidR="009D269E" w:rsidRPr="008B6791" w:rsidRDefault="009D269E" w:rsidP="00300C2E">
            <w:pPr>
              <w:spacing w:after="0"/>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2605E956"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Масо-габаритні характеристики:</w:t>
            </w:r>
          </w:p>
          <w:p w14:paraId="4BD55784"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Габаритні розміри, мм;</w:t>
            </w:r>
          </w:p>
          <w:p w14:paraId="528B4389"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Вага, кг;</w:t>
            </w:r>
          </w:p>
        </w:tc>
        <w:tc>
          <w:tcPr>
            <w:tcW w:w="993" w:type="dxa"/>
            <w:shd w:val="clear" w:color="auto" w:fill="auto"/>
          </w:tcPr>
          <w:p w14:paraId="43AABDC7" w14:textId="77777777" w:rsidR="009D269E" w:rsidRPr="008B6791" w:rsidRDefault="009D269E" w:rsidP="00300C2E">
            <w:pPr>
              <w:ind w:right="52"/>
              <w:contextualSpacing/>
              <w:jc w:val="center"/>
              <w:rPr>
                <w:rFonts w:ascii="Times New Roman" w:hAnsi="Times New Roman"/>
                <w:bCs/>
                <w:color w:val="000000"/>
                <w:sz w:val="20"/>
                <w:szCs w:val="20"/>
              </w:rPr>
            </w:pPr>
          </w:p>
          <w:p w14:paraId="083F616D" w14:textId="77777777" w:rsidR="009D269E" w:rsidRPr="008B6791" w:rsidRDefault="009D269E" w:rsidP="00300C2E">
            <w:pPr>
              <w:ind w:right="52"/>
              <w:contextualSpacing/>
              <w:jc w:val="center"/>
              <w:rPr>
                <w:rFonts w:ascii="Times New Roman" w:hAnsi="Times New Roman"/>
                <w:bCs/>
                <w:color w:val="000000"/>
                <w:sz w:val="20"/>
                <w:szCs w:val="20"/>
              </w:rPr>
            </w:pPr>
            <w:r w:rsidRPr="008B6791">
              <w:rPr>
                <w:rFonts w:ascii="Times New Roman" w:hAnsi="Times New Roman"/>
                <w:bCs/>
                <w:color w:val="000000"/>
                <w:sz w:val="20"/>
                <w:szCs w:val="20"/>
              </w:rPr>
              <w:t>60х40х40</w:t>
            </w:r>
          </w:p>
          <w:p w14:paraId="028935D1" w14:textId="77777777" w:rsidR="009D269E" w:rsidRPr="008B6791" w:rsidRDefault="009D269E" w:rsidP="00300C2E">
            <w:pPr>
              <w:ind w:right="52"/>
              <w:contextualSpacing/>
              <w:jc w:val="center"/>
              <w:rPr>
                <w:rFonts w:ascii="Times New Roman" w:hAnsi="Times New Roman"/>
                <w:bCs/>
                <w:color w:val="000000"/>
                <w:sz w:val="20"/>
                <w:szCs w:val="20"/>
              </w:rPr>
            </w:pPr>
            <w:r w:rsidRPr="008B6791">
              <w:rPr>
                <w:rFonts w:ascii="Times New Roman" w:hAnsi="Times New Roman"/>
                <w:bCs/>
                <w:color w:val="000000"/>
                <w:sz w:val="20"/>
                <w:szCs w:val="20"/>
              </w:rPr>
              <w:t>До 0.2</w:t>
            </w:r>
          </w:p>
        </w:tc>
        <w:tc>
          <w:tcPr>
            <w:tcW w:w="1275" w:type="dxa"/>
            <w:shd w:val="clear" w:color="auto" w:fill="auto"/>
          </w:tcPr>
          <w:p w14:paraId="64E254A3"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4131E5D3"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83"/>
        </w:trPr>
        <w:tc>
          <w:tcPr>
            <w:tcW w:w="960" w:type="dxa"/>
            <w:tcBorders>
              <w:right w:val="single" w:sz="4" w:space="0" w:color="auto"/>
            </w:tcBorders>
            <w:shd w:val="clear" w:color="auto" w:fill="auto"/>
          </w:tcPr>
          <w:p w14:paraId="7B938CF8" w14:textId="77777777" w:rsidR="009D269E" w:rsidRPr="008B6791" w:rsidRDefault="009D269E" w:rsidP="00300C2E">
            <w:pPr>
              <w:spacing w:after="0"/>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6694126F"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Індикація заряду АКБ</w:t>
            </w:r>
          </w:p>
        </w:tc>
        <w:tc>
          <w:tcPr>
            <w:tcW w:w="993" w:type="dxa"/>
            <w:shd w:val="clear" w:color="auto" w:fill="auto"/>
          </w:tcPr>
          <w:p w14:paraId="59940E67" w14:textId="77777777" w:rsidR="009D269E" w:rsidRPr="008B6791" w:rsidRDefault="009D269E" w:rsidP="00300C2E">
            <w:pPr>
              <w:ind w:right="52"/>
              <w:contextualSpacing/>
              <w:jc w:val="center"/>
              <w:rPr>
                <w:rFonts w:ascii="Times New Roman" w:hAnsi="Times New Roman"/>
                <w:bCs/>
                <w:color w:val="000000"/>
                <w:sz w:val="20"/>
                <w:szCs w:val="20"/>
              </w:rPr>
            </w:pPr>
            <w:r w:rsidRPr="008B6791">
              <w:rPr>
                <w:rFonts w:ascii="Times New Roman" w:hAnsi="Times New Roman"/>
                <w:bCs/>
                <w:color w:val="000000"/>
                <w:sz w:val="20"/>
                <w:szCs w:val="20"/>
              </w:rPr>
              <w:t>+</w:t>
            </w:r>
          </w:p>
        </w:tc>
        <w:tc>
          <w:tcPr>
            <w:tcW w:w="1275" w:type="dxa"/>
            <w:shd w:val="clear" w:color="auto" w:fill="auto"/>
          </w:tcPr>
          <w:p w14:paraId="1FF97CB5"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5502D2" w:rsidRPr="008B6791" w14:paraId="44B01C49"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83"/>
        </w:trPr>
        <w:tc>
          <w:tcPr>
            <w:tcW w:w="10738" w:type="dxa"/>
            <w:gridSpan w:val="5"/>
            <w:shd w:val="clear" w:color="auto" w:fill="auto"/>
          </w:tcPr>
          <w:p w14:paraId="1E42E95F" w14:textId="77777777" w:rsidR="005502D2" w:rsidRPr="008B6791" w:rsidRDefault="005502D2" w:rsidP="00300C2E">
            <w:pPr>
              <w:widowControl w:val="0"/>
              <w:autoSpaceDE w:val="0"/>
              <w:autoSpaceDN w:val="0"/>
              <w:spacing w:after="0"/>
              <w:ind w:right="-1"/>
              <w:contextualSpacing/>
              <w:jc w:val="center"/>
              <w:rPr>
                <w:rFonts w:ascii="Times New Roman" w:hAnsi="Times New Roman"/>
                <w:bCs/>
                <w:color w:val="000000" w:themeColor="text1"/>
              </w:rPr>
            </w:pPr>
          </w:p>
          <w:p w14:paraId="6E8F8563" w14:textId="77777777" w:rsidR="00640741" w:rsidRPr="008B6791" w:rsidRDefault="00640741" w:rsidP="00300C2E">
            <w:pPr>
              <w:widowControl w:val="0"/>
              <w:autoSpaceDE w:val="0"/>
              <w:autoSpaceDN w:val="0"/>
              <w:spacing w:after="0"/>
              <w:ind w:right="-1"/>
              <w:contextualSpacing/>
              <w:jc w:val="center"/>
              <w:rPr>
                <w:rFonts w:ascii="Times New Roman" w:hAnsi="Times New Roman"/>
                <w:bCs/>
                <w:color w:val="000000" w:themeColor="text1"/>
              </w:rPr>
            </w:pPr>
          </w:p>
          <w:p w14:paraId="0C200D6F" w14:textId="76285B5E" w:rsidR="00640741" w:rsidRPr="008B6791" w:rsidRDefault="00640741"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70B7F277"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3"/>
        </w:trPr>
        <w:tc>
          <w:tcPr>
            <w:tcW w:w="960" w:type="dxa"/>
            <w:tcBorders>
              <w:right w:val="single" w:sz="4" w:space="0" w:color="auto"/>
            </w:tcBorders>
            <w:shd w:val="clear" w:color="auto" w:fill="auto"/>
          </w:tcPr>
          <w:p w14:paraId="324AA0BA" w14:textId="4F470FAB" w:rsidR="009D269E" w:rsidRPr="008B6791" w:rsidRDefault="005502D2" w:rsidP="005502D2">
            <w:pPr>
              <w:spacing w:after="0"/>
              <w:jc w:val="center"/>
              <w:rPr>
                <w:rFonts w:ascii="Times New Roman" w:hAnsi="Times New Roman"/>
                <w:b/>
                <w:bCs/>
                <w:color w:val="000000" w:themeColor="text1"/>
              </w:rPr>
            </w:pPr>
            <w:r w:rsidRPr="008B6791">
              <w:rPr>
                <w:rFonts w:ascii="Times New Roman" w:hAnsi="Times New Roman"/>
                <w:b/>
                <w:bCs/>
                <w:color w:val="000000" w:themeColor="text1"/>
              </w:rPr>
              <w:lastRenderedPageBreak/>
              <w:t>5</w:t>
            </w:r>
          </w:p>
        </w:tc>
        <w:tc>
          <w:tcPr>
            <w:tcW w:w="7510" w:type="dxa"/>
            <w:gridSpan w:val="2"/>
            <w:tcBorders>
              <w:left w:val="single" w:sz="4" w:space="0" w:color="auto"/>
            </w:tcBorders>
            <w:shd w:val="clear" w:color="auto" w:fill="auto"/>
          </w:tcPr>
          <w:p w14:paraId="7404C793"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Пристрій візуально сигнальний - діаметр 0.5 м</w:t>
            </w:r>
          </w:p>
        </w:tc>
        <w:tc>
          <w:tcPr>
            <w:tcW w:w="993" w:type="dxa"/>
            <w:shd w:val="clear" w:color="auto" w:fill="auto"/>
          </w:tcPr>
          <w:p w14:paraId="76694198" w14:textId="36C16C7F" w:rsidR="009D269E" w:rsidRPr="008B6791" w:rsidRDefault="005502D2" w:rsidP="00300C2E">
            <w:pPr>
              <w:ind w:right="52"/>
              <w:contextualSpacing/>
              <w:jc w:val="center"/>
              <w:rPr>
                <w:rFonts w:ascii="Times New Roman" w:hAnsi="Times New Roman"/>
                <w:bCs/>
                <w:color w:val="000000"/>
                <w:sz w:val="20"/>
                <w:szCs w:val="20"/>
              </w:rPr>
            </w:pPr>
            <w:r w:rsidRPr="008B6791">
              <w:rPr>
                <w:rFonts w:ascii="Times New Roman" w:hAnsi="Times New Roman"/>
                <w:sz w:val="20"/>
                <w:szCs w:val="20"/>
              </w:rPr>
              <w:t>комплект</w:t>
            </w:r>
          </w:p>
        </w:tc>
        <w:tc>
          <w:tcPr>
            <w:tcW w:w="1275" w:type="dxa"/>
            <w:shd w:val="clear" w:color="auto" w:fill="auto"/>
          </w:tcPr>
          <w:p w14:paraId="3F065356"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r w:rsidRPr="008B6791">
              <w:rPr>
                <w:rFonts w:ascii="Times New Roman" w:hAnsi="Times New Roman"/>
                <w:bCs/>
                <w:color w:val="000000" w:themeColor="text1"/>
              </w:rPr>
              <w:t>12</w:t>
            </w:r>
          </w:p>
        </w:tc>
      </w:tr>
      <w:tr w:rsidR="009D269E" w:rsidRPr="008B6791" w14:paraId="5ADA769F"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5BDDB278" w14:textId="77777777" w:rsidR="009D269E" w:rsidRPr="008B6791" w:rsidRDefault="009D269E" w:rsidP="00300C2E">
            <w:pPr>
              <w:spacing w:after="0"/>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63148D84"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Конструкція установки повинна:</w:t>
            </w:r>
          </w:p>
          <w:p w14:paraId="2685FEAF"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-мати металевий корпус із захисним покриттям та ущільнюючими</w:t>
            </w:r>
          </w:p>
          <w:p w14:paraId="7D885178"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елементами;</w:t>
            </w:r>
          </w:p>
          <w:p w14:paraId="71AA56E3"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забезпечує дистанційне візуальне сповіщення вдень і вночі;</w:t>
            </w:r>
          </w:p>
          <w:p w14:paraId="2ED42AB1"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забезпечувати зручне та відносно швидкий спосіб монтажу;</w:t>
            </w:r>
          </w:p>
          <w:p w14:paraId="1C769541"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мати зручну та зрозумілу панель керування і інформування;</w:t>
            </w:r>
          </w:p>
          <w:p w14:paraId="0C48A6FF"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мати зручні та надійні органи підключення зовнішніх функціональних складових.</w:t>
            </w:r>
          </w:p>
        </w:tc>
        <w:tc>
          <w:tcPr>
            <w:tcW w:w="993" w:type="dxa"/>
            <w:shd w:val="clear" w:color="auto" w:fill="auto"/>
          </w:tcPr>
          <w:p w14:paraId="5A3B49F2" w14:textId="77777777" w:rsidR="009D269E" w:rsidRPr="008B6791" w:rsidRDefault="009D269E" w:rsidP="00300C2E">
            <w:pPr>
              <w:ind w:right="52"/>
              <w:contextualSpacing/>
              <w:jc w:val="center"/>
              <w:rPr>
                <w:rFonts w:ascii="Times New Roman" w:hAnsi="Times New Roman"/>
                <w:sz w:val="20"/>
                <w:szCs w:val="20"/>
              </w:rPr>
            </w:pPr>
          </w:p>
        </w:tc>
        <w:tc>
          <w:tcPr>
            <w:tcW w:w="1275" w:type="dxa"/>
            <w:shd w:val="clear" w:color="auto" w:fill="auto"/>
          </w:tcPr>
          <w:p w14:paraId="2F90A36E"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60665361"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0A058C6E" w14:textId="77777777" w:rsidR="009D269E" w:rsidRPr="008B6791" w:rsidRDefault="009D269E" w:rsidP="00300C2E">
            <w:pPr>
              <w:spacing w:after="0"/>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11E90333"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Комплектність</w:t>
            </w:r>
          </w:p>
          <w:p w14:paraId="332C6796"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-Рама основна (3м)-1шт.</w:t>
            </w:r>
          </w:p>
          <w:p w14:paraId="498EB7D7"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Основний візуально сигнальний пристрій -1шт.</w:t>
            </w:r>
          </w:p>
          <w:p w14:paraId="032F7E7D"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Блок управління -1шт.</w:t>
            </w:r>
          </w:p>
          <w:p w14:paraId="50142A8C"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Муфта для зєднання -1шт.</w:t>
            </w:r>
          </w:p>
          <w:p w14:paraId="30B10BFD"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Комплект кріплень -1шт.</w:t>
            </w:r>
          </w:p>
          <w:p w14:paraId="1325AC33"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Ліхтар підсвітки -1шт.</w:t>
            </w:r>
          </w:p>
          <w:p w14:paraId="274BD85A"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Експлуатаційні документи(формуляр) -1шт.</w:t>
            </w:r>
          </w:p>
        </w:tc>
        <w:tc>
          <w:tcPr>
            <w:tcW w:w="993" w:type="dxa"/>
            <w:shd w:val="clear" w:color="auto" w:fill="auto"/>
          </w:tcPr>
          <w:p w14:paraId="23B7B489" w14:textId="77777777" w:rsidR="009D269E" w:rsidRPr="008B6791" w:rsidRDefault="009D269E" w:rsidP="00300C2E">
            <w:pPr>
              <w:ind w:right="52"/>
              <w:contextualSpacing/>
              <w:jc w:val="center"/>
              <w:rPr>
                <w:rFonts w:ascii="Times New Roman" w:hAnsi="Times New Roman"/>
                <w:sz w:val="20"/>
                <w:szCs w:val="20"/>
              </w:rPr>
            </w:pPr>
          </w:p>
        </w:tc>
        <w:tc>
          <w:tcPr>
            <w:tcW w:w="1275" w:type="dxa"/>
            <w:shd w:val="clear" w:color="auto" w:fill="auto"/>
          </w:tcPr>
          <w:p w14:paraId="5995BC51"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59A2847A"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73"/>
        </w:trPr>
        <w:tc>
          <w:tcPr>
            <w:tcW w:w="960" w:type="dxa"/>
            <w:tcBorders>
              <w:right w:val="single" w:sz="4" w:space="0" w:color="auto"/>
            </w:tcBorders>
            <w:shd w:val="clear" w:color="auto" w:fill="auto"/>
          </w:tcPr>
          <w:p w14:paraId="509995EA" w14:textId="77777777" w:rsidR="009D269E" w:rsidRPr="008B6791" w:rsidRDefault="009D269E" w:rsidP="00300C2E">
            <w:pPr>
              <w:spacing w:after="0"/>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2F191E81"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Метод показу</w:t>
            </w:r>
          </w:p>
        </w:tc>
        <w:tc>
          <w:tcPr>
            <w:tcW w:w="993" w:type="dxa"/>
            <w:shd w:val="clear" w:color="auto" w:fill="auto"/>
          </w:tcPr>
          <w:p w14:paraId="71B4154D" w14:textId="77777777" w:rsidR="009D269E" w:rsidRPr="008B6791" w:rsidRDefault="009D269E" w:rsidP="00300C2E">
            <w:pPr>
              <w:ind w:right="52"/>
              <w:contextualSpacing/>
              <w:jc w:val="center"/>
              <w:rPr>
                <w:rFonts w:ascii="Times New Roman" w:hAnsi="Times New Roman"/>
                <w:sz w:val="20"/>
                <w:szCs w:val="20"/>
              </w:rPr>
            </w:pPr>
            <w:r w:rsidRPr="008B6791">
              <w:rPr>
                <w:rFonts w:ascii="Times New Roman" w:hAnsi="Times New Roman"/>
                <w:sz w:val="20"/>
                <w:szCs w:val="20"/>
              </w:rPr>
              <w:t>відкриття/</w:t>
            </w:r>
          </w:p>
          <w:p w14:paraId="24A20E08" w14:textId="77777777" w:rsidR="009D269E" w:rsidRPr="008B6791" w:rsidRDefault="009D269E" w:rsidP="00300C2E">
            <w:pPr>
              <w:ind w:right="52"/>
              <w:contextualSpacing/>
              <w:jc w:val="center"/>
              <w:rPr>
                <w:rFonts w:ascii="Times New Roman" w:hAnsi="Times New Roman"/>
                <w:sz w:val="20"/>
                <w:szCs w:val="20"/>
              </w:rPr>
            </w:pPr>
            <w:r w:rsidRPr="008B6791">
              <w:rPr>
                <w:rFonts w:ascii="Times New Roman" w:hAnsi="Times New Roman"/>
                <w:sz w:val="20"/>
                <w:szCs w:val="20"/>
              </w:rPr>
              <w:t>закриття</w:t>
            </w:r>
          </w:p>
        </w:tc>
        <w:tc>
          <w:tcPr>
            <w:tcW w:w="1275" w:type="dxa"/>
            <w:shd w:val="clear" w:color="auto" w:fill="auto"/>
          </w:tcPr>
          <w:p w14:paraId="78010179"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734C4211"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4AC13089" w14:textId="77777777" w:rsidR="009D269E" w:rsidRPr="008B6791" w:rsidRDefault="009D269E" w:rsidP="00300C2E">
            <w:pPr>
              <w:spacing w:after="0"/>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706FC70B"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Режими роботи установки:</w:t>
            </w:r>
          </w:p>
          <w:p w14:paraId="0B33D195"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автоматичний дистанційний (згідно налаштувань програмного</w:t>
            </w:r>
          </w:p>
          <w:p w14:paraId="5DFBF9D9"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забезпечення пульту керування)</w:t>
            </w:r>
          </w:p>
          <w:p w14:paraId="26ACE6EE"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ручне керування</w:t>
            </w:r>
          </w:p>
        </w:tc>
        <w:tc>
          <w:tcPr>
            <w:tcW w:w="993" w:type="dxa"/>
            <w:shd w:val="clear" w:color="auto" w:fill="auto"/>
          </w:tcPr>
          <w:p w14:paraId="5223FDEB" w14:textId="77777777" w:rsidR="009D269E" w:rsidRPr="008B6791" w:rsidRDefault="009D269E" w:rsidP="00300C2E">
            <w:pPr>
              <w:ind w:right="52"/>
              <w:contextualSpacing/>
              <w:jc w:val="center"/>
              <w:rPr>
                <w:rFonts w:ascii="Times New Roman" w:hAnsi="Times New Roman"/>
                <w:sz w:val="20"/>
                <w:szCs w:val="20"/>
              </w:rPr>
            </w:pPr>
          </w:p>
        </w:tc>
        <w:tc>
          <w:tcPr>
            <w:tcW w:w="1275" w:type="dxa"/>
            <w:shd w:val="clear" w:color="auto" w:fill="auto"/>
          </w:tcPr>
          <w:p w14:paraId="49D108D2"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13169C82"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4F8F87F3" w14:textId="77777777" w:rsidR="009D269E" w:rsidRPr="008B6791" w:rsidRDefault="009D269E" w:rsidP="00300C2E">
            <w:pPr>
              <w:spacing w:after="0"/>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505F6632"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Кліматичні умови експлуатації (не гірше):</w:t>
            </w:r>
          </w:p>
          <w:p w14:paraId="76E05BBC"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xml:space="preserve">температура повітря, °С </w:t>
            </w:r>
          </w:p>
          <w:p w14:paraId="182C37C1"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xml:space="preserve">відносна вологість повітря, % </w:t>
            </w:r>
          </w:p>
          <w:p w14:paraId="7363B5B6"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xml:space="preserve">пориви вітру, м/с </w:t>
            </w:r>
          </w:p>
          <w:p w14:paraId="533EF5B6"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ступінь захисту зовнішніх оболонок функціональних м/с</w:t>
            </w:r>
          </w:p>
          <w:p w14:paraId="316524DB"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складових установки, не гірше</w:t>
            </w:r>
          </w:p>
        </w:tc>
        <w:tc>
          <w:tcPr>
            <w:tcW w:w="993" w:type="dxa"/>
            <w:shd w:val="clear" w:color="auto" w:fill="auto"/>
          </w:tcPr>
          <w:p w14:paraId="1043A1F4" w14:textId="77777777" w:rsidR="009D269E" w:rsidRPr="008B6791" w:rsidRDefault="009D269E" w:rsidP="00300C2E">
            <w:pPr>
              <w:ind w:right="52"/>
              <w:contextualSpacing/>
              <w:jc w:val="center"/>
              <w:rPr>
                <w:rFonts w:ascii="Times New Roman" w:hAnsi="Times New Roman"/>
                <w:sz w:val="20"/>
                <w:szCs w:val="20"/>
              </w:rPr>
            </w:pPr>
          </w:p>
          <w:p w14:paraId="0DA8D08E" w14:textId="77777777" w:rsidR="009D269E" w:rsidRPr="008B6791" w:rsidRDefault="009D269E" w:rsidP="00300C2E">
            <w:pPr>
              <w:ind w:right="52"/>
              <w:contextualSpacing/>
              <w:jc w:val="center"/>
              <w:rPr>
                <w:rFonts w:ascii="Times New Roman" w:hAnsi="Times New Roman"/>
                <w:sz w:val="20"/>
                <w:szCs w:val="20"/>
              </w:rPr>
            </w:pPr>
            <w:r w:rsidRPr="008B6791">
              <w:rPr>
                <w:rFonts w:ascii="Times New Roman" w:hAnsi="Times New Roman"/>
                <w:sz w:val="20"/>
                <w:szCs w:val="20"/>
              </w:rPr>
              <w:t>-40 … +50</w:t>
            </w:r>
          </w:p>
          <w:p w14:paraId="205592EE" w14:textId="77777777" w:rsidR="009D269E" w:rsidRPr="008B6791" w:rsidRDefault="009D269E" w:rsidP="00300C2E">
            <w:pPr>
              <w:ind w:right="52"/>
              <w:contextualSpacing/>
              <w:jc w:val="center"/>
              <w:rPr>
                <w:rFonts w:ascii="Times New Roman" w:hAnsi="Times New Roman"/>
                <w:sz w:val="20"/>
                <w:szCs w:val="20"/>
              </w:rPr>
            </w:pPr>
            <w:r w:rsidRPr="008B6791">
              <w:rPr>
                <w:rFonts w:ascii="Times New Roman" w:hAnsi="Times New Roman"/>
                <w:sz w:val="20"/>
                <w:szCs w:val="20"/>
              </w:rPr>
              <w:t>До 100</w:t>
            </w:r>
          </w:p>
          <w:p w14:paraId="0DF288E9" w14:textId="77777777" w:rsidR="009D269E" w:rsidRPr="008B6791" w:rsidRDefault="009D269E" w:rsidP="00300C2E">
            <w:pPr>
              <w:ind w:right="52"/>
              <w:contextualSpacing/>
              <w:jc w:val="center"/>
              <w:rPr>
                <w:rFonts w:ascii="Times New Roman" w:hAnsi="Times New Roman"/>
                <w:sz w:val="20"/>
                <w:szCs w:val="20"/>
              </w:rPr>
            </w:pPr>
            <w:r w:rsidRPr="008B6791">
              <w:rPr>
                <w:rFonts w:ascii="Times New Roman" w:hAnsi="Times New Roman"/>
                <w:sz w:val="20"/>
                <w:szCs w:val="20"/>
              </w:rPr>
              <w:t>До 14</w:t>
            </w:r>
          </w:p>
          <w:p w14:paraId="2C7AFAF5" w14:textId="77777777" w:rsidR="009D269E" w:rsidRPr="008B6791" w:rsidRDefault="009D269E" w:rsidP="00300C2E">
            <w:pPr>
              <w:ind w:right="52"/>
              <w:contextualSpacing/>
              <w:jc w:val="center"/>
              <w:rPr>
                <w:rFonts w:ascii="Times New Roman" w:hAnsi="Times New Roman"/>
                <w:sz w:val="20"/>
                <w:szCs w:val="20"/>
              </w:rPr>
            </w:pPr>
            <w:r w:rsidRPr="008B6791">
              <w:rPr>
                <w:rFonts w:ascii="Times New Roman" w:hAnsi="Times New Roman"/>
                <w:sz w:val="20"/>
                <w:szCs w:val="20"/>
              </w:rPr>
              <w:t>IP63</w:t>
            </w:r>
          </w:p>
        </w:tc>
        <w:tc>
          <w:tcPr>
            <w:tcW w:w="1275" w:type="dxa"/>
            <w:shd w:val="clear" w:color="auto" w:fill="auto"/>
          </w:tcPr>
          <w:p w14:paraId="04FA5835"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2DC0740D"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657EE3FE" w14:textId="77777777" w:rsidR="009D269E" w:rsidRPr="008B6791" w:rsidRDefault="009D269E" w:rsidP="00300C2E">
            <w:pPr>
              <w:spacing w:after="0"/>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4FFD6D07"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Масо-габаритні та механічні характеристики:</w:t>
            </w:r>
          </w:p>
          <w:p w14:paraId="484C72A5"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xml:space="preserve">Діаметер візуально сигнальної проекції пристрою мм </w:t>
            </w:r>
          </w:p>
          <w:p w14:paraId="37D6FA42"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xml:space="preserve">габарити, не більше, мм </w:t>
            </w:r>
          </w:p>
          <w:p w14:paraId="4D4B9968"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xml:space="preserve">маса установки без АКБ, кг, не більше </w:t>
            </w:r>
          </w:p>
          <w:p w14:paraId="6849060B"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xml:space="preserve">час відкриття заслінки(білий), с, не більше </w:t>
            </w:r>
          </w:p>
          <w:p w14:paraId="5479B6FA"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xml:space="preserve">час закриття заслінки(червоний), с, не більше </w:t>
            </w:r>
          </w:p>
        </w:tc>
        <w:tc>
          <w:tcPr>
            <w:tcW w:w="993" w:type="dxa"/>
            <w:shd w:val="clear" w:color="auto" w:fill="auto"/>
          </w:tcPr>
          <w:p w14:paraId="5C6D6CA3" w14:textId="77777777" w:rsidR="009D269E" w:rsidRPr="008B6791" w:rsidRDefault="009D269E" w:rsidP="00300C2E">
            <w:pPr>
              <w:ind w:right="52"/>
              <w:contextualSpacing/>
              <w:jc w:val="center"/>
              <w:rPr>
                <w:rFonts w:ascii="Times New Roman" w:hAnsi="Times New Roman"/>
                <w:sz w:val="20"/>
                <w:szCs w:val="20"/>
              </w:rPr>
            </w:pPr>
          </w:p>
          <w:p w14:paraId="6CED7E8E" w14:textId="77777777" w:rsidR="009D269E" w:rsidRPr="008B6791" w:rsidRDefault="009D269E" w:rsidP="00300C2E">
            <w:pPr>
              <w:spacing w:line="240" w:lineRule="auto"/>
              <w:ind w:right="52"/>
              <w:contextualSpacing/>
              <w:jc w:val="center"/>
              <w:rPr>
                <w:rFonts w:ascii="Times New Roman" w:hAnsi="Times New Roman"/>
                <w:sz w:val="20"/>
                <w:szCs w:val="20"/>
              </w:rPr>
            </w:pPr>
            <w:r w:rsidRPr="008B6791">
              <w:rPr>
                <w:rFonts w:ascii="Times New Roman" w:hAnsi="Times New Roman"/>
                <w:sz w:val="20"/>
                <w:szCs w:val="20"/>
              </w:rPr>
              <w:t>500</w:t>
            </w:r>
          </w:p>
          <w:p w14:paraId="6E1D0984" w14:textId="77777777" w:rsidR="009D269E" w:rsidRPr="008B6791" w:rsidRDefault="009D269E" w:rsidP="00300C2E">
            <w:pPr>
              <w:spacing w:line="240" w:lineRule="auto"/>
              <w:ind w:right="52"/>
              <w:contextualSpacing/>
              <w:jc w:val="center"/>
              <w:rPr>
                <w:rFonts w:ascii="Times New Roman" w:hAnsi="Times New Roman"/>
                <w:sz w:val="20"/>
                <w:szCs w:val="20"/>
              </w:rPr>
            </w:pPr>
            <w:r w:rsidRPr="008B6791">
              <w:rPr>
                <w:rFonts w:ascii="Times New Roman" w:hAnsi="Times New Roman"/>
                <w:sz w:val="20"/>
                <w:szCs w:val="20"/>
              </w:rPr>
              <w:t>720х720х3750</w:t>
            </w:r>
          </w:p>
          <w:p w14:paraId="6B02F793" w14:textId="77777777" w:rsidR="009D269E" w:rsidRPr="008B6791" w:rsidRDefault="009D269E" w:rsidP="00300C2E">
            <w:pPr>
              <w:spacing w:line="240" w:lineRule="auto"/>
              <w:ind w:right="52"/>
              <w:contextualSpacing/>
              <w:jc w:val="center"/>
              <w:rPr>
                <w:rFonts w:ascii="Times New Roman" w:hAnsi="Times New Roman"/>
                <w:sz w:val="20"/>
                <w:szCs w:val="20"/>
              </w:rPr>
            </w:pPr>
            <w:r w:rsidRPr="008B6791">
              <w:rPr>
                <w:rFonts w:ascii="Times New Roman" w:hAnsi="Times New Roman"/>
                <w:sz w:val="20"/>
                <w:szCs w:val="20"/>
              </w:rPr>
              <w:t>35</w:t>
            </w:r>
          </w:p>
          <w:p w14:paraId="6BE0AE86" w14:textId="77777777" w:rsidR="009D269E" w:rsidRPr="008B6791" w:rsidRDefault="009D269E" w:rsidP="00300C2E">
            <w:pPr>
              <w:spacing w:line="240" w:lineRule="auto"/>
              <w:ind w:right="52"/>
              <w:contextualSpacing/>
              <w:jc w:val="center"/>
              <w:rPr>
                <w:rFonts w:ascii="Times New Roman" w:hAnsi="Times New Roman"/>
                <w:sz w:val="20"/>
                <w:szCs w:val="20"/>
              </w:rPr>
            </w:pPr>
            <w:r w:rsidRPr="008B6791">
              <w:rPr>
                <w:rFonts w:ascii="Times New Roman" w:hAnsi="Times New Roman"/>
                <w:sz w:val="20"/>
                <w:szCs w:val="20"/>
              </w:rPr>
              <w:t>1.5</w:t>
            </w:r>
          </w:p>
          <w:p w14:paraId="259428B7" w14:textId="77777777" w:rsidR="009D269E" w:rsidRPr="008B6791" w:rsidRDefault="009D269E" w:rsidP="00300C2E">
            <w:pPr>
              <w:spacing w:line="240" w:lineRule="auto"/>
              <w:ind w:right="52"/>
              <w:contextualSpacing/>
              <w:jc w:val="center"/>
              <w:rPr>
                <w:rFonts w:ascii="Times New Roman" w:hAnsi="Times New Roman"/>
                <w:sz w:val="20"/>
                <w:szCs w:val="20"/>
              </w:rPr>
            </w:pPr>
            <w:r w:rsidRPr="008B6791">
              <w:rPr>
                <w:rFonts w:ascii="Times New Roman" w:hAnsi="Times New Roman"/>
                <w:sz w:val="20"/>
                <w:szCs w:val="20"/>
              </w:rPr>
              <w:t>1.5</w:t>
            </w:r>
          </w:p>
        </w:tc>
        <w:tc>
          <w:tcPr>
            <w:tcW w:w="1275" w:type="dxa"/>
            <w:shd w:val="clear" w:color="auto" w:fill="auto"/>
          </w:tcPr>
          <w:p w14:paraId="3FEACCD2"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2AA28167"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4B30CF71" w14:textId="77777777" w:rsidR="009D269E" w:rsidRPr="008B6791" w:rsidRDefault="009D269E" w:rsidP="00300C2E">
            <w:pPr>
              <w:spacing w:after="0"/>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2A930F26"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Енергетичні характеристики:</w:t>
            </w:r>
          </w:p>
          <w:p w14:paraId="66B8EA43"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xml:space="preserve">номінальна напруга живлення, В </w:t>
            </w:r>
          </w:p>
          <w:p w14:paraId="5EFFF4CA"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xml:space="preserve">ємність АКБ, А\год, не менше </w:t>
            </w:r>
          </w:p>
          <w:p w14:paraId="1C5ECB2B"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кількість повних циклів відкриття/закриття заслінок до підзарядки</w:t>
            </w:r>
          </w:p>
          <w:p w14:paraId="7BA4E5AB"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xml:space="preserve">АКБ в межах температурного діапазону експлуатації, разів, не менше </w:t>
            </w:r>
          </w:p>
        </w:tc>
        <w:tc>
          <w:tcPr>
            <w:tcW w:w="993" w:type="dxa"/>
            <w:shd w:val="clear" w:color="auto" w:fill="auto"/>
          </w:tcPr>
          <w:p w14:paraId="000BC20B" w14:textId="77777777" w:rsidR="009D269E" w:rsidRPr="008B6791" w:rsidRDefault="009D269E" w:rsidP="00300C2E">
            <w:pPr>
              <w:ind w:right="52"/>
              <w:contextualSpacing/>
              <w:jc w:val="center"/>
              <w:rPr>
                <w:rFonts w:ascii="Times New Roman" w:hAnsi="Times New Roman"/>
                <w:sz w:val="20"/>
                <w:szCs w:val="20"/>
              </w:rPr>
            </w:pPr>
          </w:p>
          <w:p w14:paraId="5E1FC948" w14:textId="77777777" w:rsidR="009D269E" w:rsidRPr="008B6791" w:rsidRDefault="009D269E" w:rsidP="00300C2E">
            <w:pPr>
              <w:ind w:right="52"/>
              <w:contextualSpacing/>
              <w:jc w:val="center"/>
              <w:rPr>
                <w:rFonts w:ascii="Times New Roman" w:hAnsi="Times New Roman"/>
                <w:sz w:val="20"/>
                <w:szCs w:val="20"/>
              </w:rPr>
            </w:pPr>
            <w:r w:rsidRPr="008B6791">
              <w:rPr>
                <w:rFonts w:ascii="Times New Roman" w:hAnsi="Times New Roman"/>
                <w:sz w:val="20"/>
                <w:szCs w:val="20"/>
              </w:rPr>
              <w:t>10.6….13.6</w:t>
            </w:r>
          </w:p>
          <w:p w14:paraId="0479AC39" w14:textId="77777777" w:rsidR="009D269E" w:rsidRPr="008B6791" w:rsidRDefault="009D269E" w:rsidP="00300C2E">
            <w:pPr>
              <w:ind w:right="52"/>
              <w:contextualSpacing/>
              <w:jc w:val="center"/>
              <w:rPr>
                <w:rFonts w:ascii="Times New Roman" w:hAnsi="Times New Roman"/>
                <w:sz w:val="20"/>
                <w:szCs w:val="20"/>
              </w:rPr>
            </w:pPr>
            <w:r w:rsidRPr="008B6791">
              <w:rPr>
                <w:rFonts w:ascii="Times New Roman" w:hAnsi="Times New Roman"/>
                <w:sz w:val="20"/>
                <w:szCs w:val="20"/>
              </w:rPr>
              <w:t>7</w:t>
            </w:r>
          </w:p>
          <w:p w14:paraId="4AD0B862" w14:textId="77777777" w:rsidR="009D269E" w:rsidRPr="008B6791" w:rsidRDefault="009D269E" w:rsidP="00300C2E">
            <w:pPr>
              <w:ind w:right="52"/>
              <w:contextualSpacing/>
              <w:jc w:val="center"/>
              <w:rPr>
                <w:rFonts w:ascii="Times New Roman" w:hAnsi="Times New Roman"/>
                <w:sz w:val="20"/>
                <w:szCs w:val="20"/>
              </w:rPr>
            </w:pPr>
            <w:r w:rsidRPr="008B6791">
              <w:rPr>
                <w:rFonts w:ascii="Times New Roman" w:hAnsi="Times New Roman"/>
                <w:sz w:val="20"/>
                <w:szCs w:val="20"/>
              </w:rPr>
              <w:t>1000</w:t>
            </w:r>
          </w:p>
        </w:tc>
        <w:tc>
          <w:tcPr>
            <w:tcW w:w="1275" w:type="dxa"/>
            <w:shd w:val="clear" w:color="auto" w:fill="auto"/>
          </w:tcPr>
          <w:p w14:paraId="443E71DA"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623EFA4A"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54"/>
        </w:trPr>
        <w:tc>
          <w:tcPr>
            <w:tcW w:w="960" w:type="dxa"/>
            <w:tcBorders>
              <w:right w:val="single" w:sz="4" w:space="0" w:color="auto"/>
            </w:tcBorders>
            <w:shd w:val="clear" w:color="auto" w:fill="auto"/>
          </w:tcPr>
          <w:p w14:paraId="374B11A7" w14:textId="77777777" w:rsidR="009D269E" w:rsidRPr="008B6791" w:rsidRDefault="009D269E" w:rsidP="00300C2E">
            <w:pPr>
              <w:spacing w:after="0"/>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55F10736"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Характеристики системи освітлення пристрою:</w:t>
            </w:r>
          </w:p>
          <w:p w14:paraId="1AAE90C4"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підсвітка візуально сигнального пристрою:</w:t>
            </w:r>
          </w:p>
        </w:tc>
        <w:tc>
          <w:tcPr>
            <w:tcW w:w="993" w:type="dxa"/>
            <w:shd w:val="clear" w:color="auto" w:fill="auto"/>
          </w:tcPr>
          <w:p w14:paraId="35F46321" w14:textId="77777777" w:rsidR="009D269E" w:rsidRPr="008B6791" w:rsidRDefault="009D269E" w:rsidP="00300C2E">
            <w:pPr>
              <w:ind w:right="52"/>
              <w:contextualSpacing/>
              <w:jc w:val="center"/>
              <w:rPr>
                <w:rFonts w:ascii="Times New Roman" w:hAnsi="Times New Roman"/>
                <w:sz w:val="20"/>
                <w:szCs w:val="20"/>
              </w:rPr>
            </w:pPr>
          </w:p>
          <w:p w14:paraId="7B8BBE1A" w14:textId="77777777" w:rsidR="009D269E" w:rsidRPr="008B6791" w:rsidRDefault="009D269E" w:rsidP="00300C2E">
            <w:pPr>
              <w:ind w:right="52"/>
              <w:contextualSpacing/>
              <w:jc w:val="center"/>
              <w:rPr>
                <w:rFonts w:ascii="Times New Roman" w:hAnsi="Times New Roman"/>
                <w:sz w:val="20"/>
                <w:szCs w:val="20"/>
              </w:rPr>
            </w:pPr>
            <w:r w:rsidRPr="008B6791">
              <w:rPr>
                <w:rFonts w:ascii="Times New Roman" w:hAnsi="Times New Roman"/>
                <w:sz w:val="20"/>
                <w:szCs w:val="20"/>
              </w:rPr>
              <w:t>+</w:t>
            </w:r>
          </w:p>
        </w:tc>
        <w:tc>
          <w:tcPr>
            <w:tcW w:w="1275" w:type="dxa"/>
            <w:shd w:val="clear" w:color="auto" w:fill="auto"/>
          </w:tcPr>
          <w:p w14:paraId="3B08F8D6"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r w:rsidR="009D269E" w:rsidRPr="008B6791" w14:paraId="2D3CC4EC" w14:textId="77777777" w:rsidTr="00723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18"/>
        </w:trPr>
        <w:tc>
          <w:tcPr>
            <w:tcW w:w="960" w:type="dxa"/>
            <w:tcBorders>
              <w:right w:val="single" w:sz="4" w:space="0" w:color="auto"/>
            </w:tcBorders>
            <w:shd w:val="clear" w:color="auto" w:fill="auto"/>
          </w:tcPr>
          <w:p w14:paraId="2514CCD7" w14:textId="77777777" w:rsidR="009D269E" w:rsidRPr="008B6791" w:rsidRDefault="009D269E" w:rsidP="00300C2E">
            <w:pPr>
              <w:spacing w:after="0"/>
              <w:rPr>
                <w:rFonts w:ascii="Times New Roman" w:hAnsi="Times New Roman"/>
                <w:b/>
                <w:bCs/>
                <w:color w:val="000000" w:themeColor="text1"/>
              </w:rPr>
            </w:pPr>
          </w:p>
        </w:tc>
        <w:tc>
          <w:tcPr>
            <w:tcW w:w="7510" w:type="dxa"/>
            <w:gridSpan w:val="2"/>
            <w:tcBorders>
              <w:left w:val="single" w:sz="4" w:space="0" w:color="auto"/>
            </w:tcBorders>
            <w:shd w:val="clear" w:color="auto" w:fill="auto"/>
          </w:tcPr>
          <w:p w14:paraId="2A03136C"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Характеристики радіоканалу:</w:t>
            </w:r>
          </w:p>
          <w:p w14:paraId="530CDC5E"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частотний діапазон, МГц</w:t>
            </w:r>
          </w:p>
          <w:p w14:paraId="2F6EDC97"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 дальність керування в межах прямої видимості</w:t>
            </w:r>
          </w:p>
          <w:p w14:paraId="4B11498C"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приймальної і передавальної антени, м., не менше</w:t>
            </w:r>
          </w:p>
          <w:p w14:paraId="713F5EA4" w14:textId="77777777" w:rsidR="009D269E" w:rsidRPr="008B6791" w:rsidRDefault="009D269E" w:rsidP="00300C2E">
            <w:pPr>
              <w:spacing w:after="0" w:line="240" w:lineRule="auto"/>
              <w:rPr>
                <w:rFonts w:ascii="Times New Roman" w:hAnsi="Times New Roman"/>
                <w:sz w:val="20"/>
                <w:szCs w:val="20"/>
              </w:rPr>
            </w:pPr>
          </w:p>
        </w:tc>
        <w:tc>
          <w:tcPr>
            <w:tcW w:w="993" w:type="dxa"/>
            <w:shd w:val="clear" w:color="auto" w:fill="auto"/>
          </w:tcPr>
          <w:p w14:paraId="271EB12A" w14:textId="77777777" w:rsidR="009D269E" w:rsidRPr="008B6791" w:rsidRDefault="009D269E" w:rsidP="00300C2E">
            <w:pPr>
              <w:ind w:right="52"/>
              <w:contextualSpacing/>
              <w:jc w:val="center"/>
              <w:rPr>
                <w:rFonts w:ascii="Times New Roman" w:hAnsi="Times New Roman"/>
                <w:sz w:val="20"/>
                <w:szCs w:val="20"/>
              </w:rPr>
            </w:pPr>
          </w:p>
          <w:p w14:paraId="5F7F6E33" w14:textId="77777777" w:rsidR="009D269E" w:rsidRPr="008B6791" w:rsidRDefault="009D269E" w:rsidP="00300C2E">
            <w:pPr>
              <w:spacing w:after="0" w:line="240" w:lineRule="auto"/>
              <w:rPr>
                <w:rFonts w:ascii="Times New Roman" w:hAnsi="Times New Roman"/>
                <w:sz w:val="20"/>
                <w:szCs w:val="20"/>
              </w:rPr>
            </w:pPr>
            <w:r w:rsidRPr="008B6791">
              <w:rPr>
                <w:rFonts w:ascii="Times New Roman" w:hAnsi="Times New Roman"/>
                <w:sz w:val="20"/>
                <w:szCs w:val="20"/>
              </w:rPr>
              <w:t>433,53÷434,75</w:t>
            </w:r>
          </w:p>
          <w:p w14:paraId="36B3817B" w14:textId="77777777" w:rsidR="009D269E" w:rsidRPr="008B6791" w:rsidRDefault="009D269E" w:rsidP="00300C2E">
            <w:pPr>
              <w:ind w:right="52"/>
              <w:contextualSpacing/>
              <w:jc w:val="center"/>
              <w:rPr>
                <w:rFonts w:ascii="Times New Roman" w:hAnsi="Times New Roman"/>
                <w:sz w:val="20"/>
                <w:szCs w:val="20"/>
              </w:rPr>
            </w:pPr>
          </w:p>
          <w:p w14:paraId="1F7B1531" w14:textId="77777777" w:rsidR="009D269E" w:rsidRPr="008B6791" w:rsidRDefault="009D269E" w:rsidP="00300C2E">
            <w:pPr>
              <w:ind w:right="52"/>
              <w:contextualSpacing/>
              <w:jc w:val="center"/>
              <w:rPr>
                <w:rFonts w:ascii="Times New Roman" w:hAnsi="Times New Roman"/>
                <w:sz w:val="20"/>
                <w:szCs w:val="20"/>
              </w:rPr>
            </w:pPr>
            <w:r w:rsidRPr="008B6791">
              <w:rPr>
                <w:rFonts w:ascii="Times New Roman" w:hAnsi="Times New Roman"/>
                <w:sz w:val="20"/>
                <w:szCs w:val="20"/>
              </w:rPr>
              <w:t>500</w:t>
            </w:r>
          </w:p>
        </w:tc>
        <w:tc>
          <w:tcPr>
            <w:tcW w:w="1275" w:type="dxa"/>
            <w:shd w:val="clear" w:color="auto" w:fill="auto"/>
          </w:tcPr>
          <w:p w14:paraId="4FE8B38B" w14:textId="77777777" w:rsidR="009D269E" w:rsidRPr="008B6791" w:rsidRDefault="009D269E" w:rsidP="00300C2E">
            <w:pPr>
              <w:widowControl w:val="0"/>
              <w:autoSpaceDE w:val="0"/>
              <w:autoSpaceDN w:val="0"/>
              <w:spacing w:after="0"/>
              <w:ind w:right="-1"/>
              <w:contextualSpacing/>
              <w:jc w:val="center"/>
              <w:rPr>
                <w:rFonts w:ascii="Times New Roman" w:hAnsi="Times New Roman"/>
                <w:bCs/>
                <w:color w:val="000000" w:themeColor="text1"/>
              </w:rPr>
            </w:pPr>
          </w:p>
        </w:tc>
      </w:tr>
    </w:tbl>
    <w:p w14:paraId="3BE910DC" w14:textId="77777777" w:rsidR="00BF075E" w:rsidRPr="008B6791" w:rsidRDefault="00BF075E" w:rsidP="00BF075E">
      <w:pPr>
        <w:pStyle w:val="a4"/>
        <w:spacing w:before="0" w:beforeAutospacing="0" w:after="0" w:afterAutospacing="0"/>
        <w:rPr>
          <w:i/>
          <w:lang w:val="uk-UA"/>
        </w:rPr>
      </w:pPr>
    </w:p>
    <w:p w14:paraId="7CB13FA7" w14:textId="0FFB4741" w:rsidR="004A6758" w:rsidRPr="008B6791" w:rsidRDefault="004A6758" w:rsidP="004A6758">
      <w:pPr>
        <w:spacing w:after="0" w:line="240" w:lineRule="auto"/>
        <w:jc w:val="both"/>
        <w:rPr>
          <w:rFonts w:ascii="Times New Roman" w:hAnsi="Times New Roman"/>
          <w:b/>
        </w:rPr>
      </w:pPr>
      <w:r w:rsidRPr="008B6791">
        <w:rPr>
          <w:rFonts w:ascii="Times New Roman" w:hAnsi="Times New Roman"/>
          <w:sz w:val="24"/>
          <w:szCs w:val="24"/>
        </w:rPr>
        <w:t xml:space="preserve">      </w:t>
      </w:r>
      <w:r w:rsidRPr="008B6791">
        <w:rPr>
          <w:rFonts w:ascii="Times New Roman" w:hAnsi="Times New Roman"/>
        </w:rPr>
        <w:t xml:space="preserve">         </w:t>
      </w:r>
      <w:r w:rsidRPr="008B6791">
        <w:rPr>
          <w:rFonts w:ascii="Times New Roman" w:hAnsi="Times New Roman"/>
          <w:b/>
        </w:rPr>
        <w:t>Ми (Я), ________________________ згодні та підтверджуємо свою можливість і готовність виконувати усі технічні, якісні вимоги Замовника, зазначені у Технічних вимогах до предмета закупівлі.</w:t>
      </w:r>
    </w:p>
    <w:p w14:paraId="36E3D44B" w14:textId="77777777" w:rsidR="004A6758" w:rsidRPr="008B6791" w:rsidRDefault="004A6758" w:rsidP="004A6758">
      <w:pPr>
        <w:spacing w:after="0" w:line="240" w:lineRule="auto"/>
        <w:ind w:hanging="360"/>
        <w:jc w:val="both"/>
        <w:rPr>
          <w:rFonts w:ascii="Times New Roman" w:hAnsi="Times New Roman"/>
          <w:b/>
        </w:rPr>
      </w:pPr>
      <w:r w:rsidRPr="008B6791">
        <w:rPr>
          <w:rFonts w:ascii="Times New Roman" w:hAnsi="Times New Roman"/>
          <w:b/>
        </w:rPr>
        <w:t xml:space="preserve">      Дата: _____________                                   ___________                                 __________________ </w:t>
      </w:r>
    </w:p>
    <w:p w14:paraId="3645AEA4" w14:textId="77777777" w:rsidR="004A6758" w:rsidRPr="008B6791" w:rsidRDefault="004A6758" w:rsidP="004A6758">
      <w:pPr>
        <w:spacing w:after="0" w:line="240" w:lineRule="auto"/>
        <w:ind w:hanging="360"/>
        <w:jc w:val="both"/>
        <w:rPr>
          <w:rFonts w:ascii="Times New Roman" w:hAnsi="Times New Roman"/>
          <w:bCs/>
        </w:rPr>
      </w:pPr>
      <w:r w:rsidRPr="008B6791">
        <w:rPr>
          <w:rFonts w:ascii="Times New Roman" w:hAnsi="Times New Roman"/>
          <w:b/>
        </w:rPr>
        <w:t xml:space="preserve">                                                                                 </w:t>
      </w:r>
      <w:r w:rsidRPr="008B6791">
        <w:rPr>
          <w:rFonts w:ascii="Times New Roman" w:hAnsi="Times New Roman"/>
          <w:bCs/>
        </w:rPr>
        <w:t xml:space="preserve">(підпис)                                     (прізвище та ініціали) </w:t>
      </w:r>
    </w:p>
    <w:p w14:paraId="5D540701" w14:textId="061CB35E" w:rsidR="004A6758" w:rsidRPr="008B6791" w:rsidRDefault="0001046B" w:rsidP="004A6758">
      <w:pPr>
        <w:spacing w:after="0" w:line="240" w:lineRule="auto"/>
        <w:ind w:hanging="360"/>
        <w:jc w:val="both"/>
        <w:rPr>
          <w:rFonts w:ascii="Times New Roman" w:hAnsi="Times New Roman"/>
          <w:bCs/>
        </w:rPr>
      </w:pPr>
      <w:r w:rsidRPr="008B6791">
        <w:rPr>
          <w:rFonts w:ascii="Times New Roman" w:hAnsi="Times New Roman"/>
        </w:rPr>
        <w:t xml:space="preserve">        </w:t>
      </w:r>
      <w:r w:rsidR="004A6758" w:rsidRPr="008B6791">
        <w:rPr>
          <w:rFonts w:ascii="Times New Roman" w:hAnsi="Times New Roman"/>
        </w:rPr>
        <w:t>М.П</w:t>
      </w:r>
      <w:r w:rsidR="004A6758" w:rsidRPr="008B6791">
        <w:rPr>
          <w:rFonts w:ascii="Times New Roman" w:hAnsi="Times New Roman"/>
          <w:i/>
        </w:rPr>
        <w:t xml:space="preserve">.  </w:t>
      </w:r>
    </w:p>
    <w:p w14:paraId="42255F02" w14:textId="0BD8F036" w:rsidR="007B5491" w:rsidRPr="008B6791" w:rsidRDefault="007B5491">
      <w:pPr>
        <w:spacing w:after="160" w:line="259" w:lineRule="auto"/>
        <w:rPr>
          <w:rFonts w:ascii="Times New Roman" w:eastAsia="Times New Roman" w:hAnsi="Times New Roman"/>
          <w:sz w:val="24"/>
          <w:szCs w:val="24"/>
          <w:lang w:eastAsia="ru-RU"/>
        </w:rPr>
      </w:pPr>
      <w:r w:rsidRPr="008B6791">
        <w:rPr>
          <w:rFonts w:ascii="Times New Roman" w:hAnsi="Times New Roman"/>
        </w:rPr>
        <w:br w:type="page"/>
      </w:r>
    </w:p>
    <w:bookmarkEnd w:id="13"/>
    <w:p w14:paraId="4B1D3991" w14:textId="68453594" w:rsidR="00CE0AA8" w:rsidRPr="008B6791" w:rsidRDefault="00CE0AA8" w:rsidP="00CE0AA8">
      <w:pPr>
        <w:pStyle w:val="a4"/>
        <w:spacing w:before="0" w:beforeAutospacing="0" w:after="0" w:afterAutospacing="0"/>
        <w:ind w:left="5670"/>
        <w:jc w:val="right"/>
        <w:rPr>
          <w:b/>
          <w:sz w:val="22"/>
          <w:szCs w:val="22"/>
          <w:lang w:val="uk-UA"/>
        </w:rPr>
      </w:pPr>
      <w:r w:rsidRPr="008B6791">
        <w:rPr>
          <w:sz w:val="22"/>
          <w:szCs w:val="22"/>
          <w:lang w:val="uk-UA"/>
        </w:rPr>
        <w:lastRenderedPageBreak/>
        <w:t>Додаток №3 до документації для проведення спрощеної закупівлі через систему електронних закупівель</w:t>
      </w:r>
    </w:p>
    <w:p w14:paraId="267E01F1" w14:textId="77777777" w:rsidR="00CE0AA8" w:rsidRPr="008B6791" w:rsidRDefault="00CE0AA8" w:rsidP="00FA63F0">
      <w:pPr>
        <w:spacing w:after="0" w:line="240" w:lineRule="auto"/>
        <w:rPr>
          <w:rFonts w:ascii="Times New Roman" w:eastAsia="Times New Roman" w:hAnsi="Times New Roman"/>
          <w:i/>
          <w:color w:val="000000"/>
        </w:rPr>
      </w:pPr>
    </w:p>
    <w:p w14:paraId="0F92991B" w14:textId="78CE8981" w:rsidR="0042602B" w:rsidRPr="008B6791" w:rsidRDefault="0042602B" w:rsidP="0042602B">
      <w:pPr>
        <w:spacing w:after="0" w:line="240" w:lineRule="auto"/>
        <w:jc w:val="center"/>
        <w:rPr>
          <w:rFonts w:ascii="Times New Roman" w:hAnsi="Times New Roman"/>
          <w:b/>
        </w:rPr>
      </w:pPr>
      <w:r w:rsidRPr="008B6791">
        <w:rPr>
          <w:rFonts w:ascii="Times New Roman" w:eastAsia="Times New Roman" w:hAnsi="Times New Roman"/>
          <w:i/>
          <w:color w:val="000000"/>
        </w:rPr>
        <w:t> </w:t>
      </w:r>
      <w:r w:rsidRPr="008B6791">
        <w:rPr>
          <w:rFonts w:ascii="Times New Roman" w:hAnsi="Times New Roman"/>
          <w:b/>
        </w:rPr>
        <w:t>Договір №________</w:t>
      </w:r>
    </w:p>
    <w:p w14:paraId="060853B0" w14:textId="77777777" w:rsidR="0042602B" w:rsidRPr="008B6791" w:rsidRDefault="0042602B" w:rsidP="0042602B">
      <w:pPr>
        <w:spacing w:after="0" w:line="240" w:lineRule="auto"/>
        <w:jc w:val="center"/>
        <w:rPr>
          <w:rFonts w:ascii="Times New Roman" w:hAnsi="Times New Roman"/>
          <w:b/>
        </w:rPr>
      </w:pPr>
      <w:r w:rsidRPr="008B6791">
        <w:rPr>
          <w:rFonts w:ascii="Times New Roman" w:hAnsi="Times New Roman"/>
          <w:b/>
          <w:bCs/>
          <w:lang w:eastAsia="ru-RU"/>
        </w:rPr>
        <w:t>поставки Товару</w:t>
      </w:r>
      <w:r w:rsidRPr="008B6791">
        <w:rPr>
          <w:rFonts w:ascii="Times New Roman" w:hAnsi="Times New Roman"/>
          <w:b/>
        </w:rPr>
        <w:t xml:space="preserve"> для державних потреб</w:t>
      </w:r>
    </w:p>
    <w:p w14:paraId="087F473B" w14:textId="77777777" w:rsidR="0042602B" w:rsidRPr="008B6791" w:rsidRDefault="0042602B" w:rsidP="0042602B">
      <w:pPr>
        <w:spacing w:after="0" w:line="240" w:lineRule="auto"/>
        <w:jc w:val="center"/>
        <w:rPr>
          <w:rFonts w:ascii="Times New Roman" w:hAnsi="Times New Roman"/>
          <w:b/>
        </w:rPr>
      </w:pPr>
      <w:r w:rsidRPr="008B6791">
        <w:rPr>
          <w:rFonts w:ascii="Times New Roman" w:hAnsi="Times New Roman"/>
          <w:b/>
        </w:rPr>
        <w:t xml:space="preserve"> (за кошти Державного бюджету України)</w:t>
      </w:r>
    </w:p>
    <w:p w14:paraId="15DC5011" w14:textId="77777777" w:rsidR="0042602B" w:rsidRPr="008B6791" w:rsidRDefault="0042602B" w:rsidP="0042602B">
      <w:pPr>
        <w:spacing w:after="0" w:line="240" w:lineRule="auto"/>
        <w:jc w:val="both"/>
        <w:rPr>
          <w:rFonts w:ascii="Times New Roman" w:hAnsi="Times New Roman"/>
          <w:b/>
          <w:color w:val="000000"/>
        </w:rPr>
      </w:pPr>
    </w:p>
    <w:p w14:paraId="3FF86767" w14:textId="6B5FA6A8" w:rsidR="0042602B" w:rsidRPr="008B6791" w:rsidRDefault="0042602B" w:rsidP="0042602B">
      <w:pPr>
        <w:spacing w:after="0" w:line="240" w:lineRule="auto"/>
        <w:jc w:val="both"/>
        <w:rPr>
          <w:rFonts w:ascii="Times New Roman" w:hAnsi="Times New Roman"/>
          <w:b/>
          <w:color w:val="000000"/>
        </w:rPr>
      </w:pPr>
      <w:r w:rsidRPr="008B6791">
        <w:rPr>
          <w:rFonts w:ascii="Times New Roman" w:hAnsi="Times New Roman"/>
          <w:b/>
          <w:color w:val="FF0000"/>
        </w:rPr>
        <w:t xml:space="preserve">   </w:t>
      </w:r>
      <w:r w:rsidR="00FA63F0" w:rsidRPr="008B6791">
        <w:rPr>
          <w:rFonts w:ascii="Times New Roman" w:hAnsi="Times New Roman"/>
          <w:b/>
        </w:rPr>
        <w:t>____________________________</w:t>
      </w:r>
      <w:r w:rsidRPr="008B6791">
        <w:rPr>
          <w:rFonts w:ascii="Times New Roman" w:hAnsi="Times New Roman"/>
          <w:b/>
          <w:color w:val="000000"/>
        </w:rPr>
        <w:tab/>
      </w:r>
      <w:r w:rsidRPr="008B6791">
        <w:rPr>
          <w:rFonts w:ascii="Times New Roman" w:hAnsi="Times New Roman"/>
          <w:b/>
          <w:color w:val="000000"/>
        </w:rPr>
        <w:tab/>
        <w:t xml:space="preserve">                                   </w:t>
      </w:r>
      <w:r w:rsidR="00FA63F0" w:rsidRPr="008B6791">
        <w:rPr>
          <w:rFonts w:ascii="Times New Roman" w:hAnsi="Times New Roman"/>
          <w:b/>
          <w:color w:val="000000"/>
        </w:rPr>
        <w:t xml:space="preserve">        </w:t>
      </w:r>
      <w:r w:rsidRPr="008B6791">
        <w:rPr>
          <w:rFonts w:ascii="Times New Roman" w:hAnsi="Times New Roman"/>
          <w:b/>
          <w:color w:val="000000"/>
        </w:rPr>
        <w:t>"___"_____________ 2024 року</w:t>
      </w:r>
    </w:p>
    <w:p w14:paraId="37A3C258" w14:textId="77777777" w:rsidR="0042602B" w:rsidRPr="008B6791" w:rsidRDefault="0042602B" w:rsidP="0042602B">
      <w:pPr>
        <w:spacing w:after="0" w:line="240" w:lineRule="auto"/>
        <w:jc w:val="both"/>
        <w:rPr>
          <w:rFonts w:ascii="Times New Roman" w:hAnsi="Times New Roman"/>
          <w:b/>
          <w:color w:val="000000"/>
        </w:rPr>
      </w:pPr>
    </w:p>
    <w:p w14:paraId="20638156"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rPr>
        <w:t>Військова частина А1363</w:t>
      </w:r>
      <w:r w:rsidRPr="008B6791">
        <w:rPr>
          <w:rFonts w:ascii="Times New Roman" w:hAnsi="Times New Roman"/>
          <w:color w:val="000000"/>
        </w:rPr>
        <w:t xml:space="preserve"> (далі - Замовник) в особі командира військової частини _________________________________________________, що діє на підставі Статуту внутрішньої служби Збройних Сил України, Законів України «Про Збройні Сили України», «Про господарську діяльність у Збройних Силах України», Положення про військове (корабельне) господарство Збройних Сил України, затвердженого наказом Міністра оборони України від </w:t>
      </w:r>
      <w:r w:rsidRPr="008B6791">
        <w:rPr>
          <w:rFonts w:ascii="Times New Roman" w:hAnsi="Times New Roman"/>
        </w:rPr>
        <w:t xml:space="preserve">16.07.1997 </w:t>
      </w:r>
      <w:r w:rsidRPr="008B6791">
        <w:rPr>
          <w:rFonts w:ascii="Times New Roman" w:hAnsi="Times New Roman"/>
          <w:color w:val="000000"/>
        </w:rPr>
        <w:t xml:space="preserve">№ 300, з однієї  сторони, та _______________________________________________________________(далі – Продавець) в особі ________________________________________________, який діє на </w:t>
      </w:r>
      <w:r w:rsidRPr="008B6791">
        <w:rPr>
          <w:rFonts w:ascii="Times New Roman" w:hAnsi="Times New Roman"/>
          <w:b/>
        </w:rPr>
        <w:t>підставі Статуту</w:t>
      </w:r>
      <w:r w:rsidRPr="008B6791">
        <w:rPr>
          <w:rFonts w:ascii="Times New Roman" w:hAnsi="Times New Roman"/>
          <w:color w:val="000000"/>
        </w:rPr>
        <w:t>, з іншої сторони, разом – Сторони,</w:t>
      </w:r>
      <w:r w:rsidRPr="008B6791">
        <w:rPr>
          <w:rFonts w:ascii="Times New Roman" w:hAnsi="Times New Roman"/>
        </w:rPr>
        <w:t xml:space="preserve"> </w:t>
      </w:r>
      <w:r w:rsidRPr="008B6791">
        <w:rPr>
          <w:rFonts w:ascii="Times New Roman" w:hAnsi="Times New Roman"/>
          <w:color w:val="000000"/>
        </w:rPr>
        <w:t>уклали цей договір (далі — Договір), з врахуванням Закону України «Про оборонні закупівлі» та постанови Кабінету Міністрів України від 11.11.2022 року №1275 «Про затвердження особливостей здійснення оборонних закупівель на період дії правового режиму воєнного стану», про таке:</w:t>
      </w:r>
    </w:p>
    <w:p w14:paraId="24659224" w14:textId="77777777" w:rsidR="0042602B" w:rsidRPr="008B6791" w:rsidRDefault="0042602B" w:rsidP="0042602B">
      <w:pPr>
        <w:spacing w:after="0" w:line="240" w:lineRule="auto"/>
        <w:rPr>
          <w:rFonts w:ascii="Times New Roman" w:hAnsi="Times New Roman"/>
          <w:b/>
          <w:vanish/>
          <w:color w:val="000000"/>
        </w:rPr>
      </w:pPr>
    </w:p>
    <w:p w14:paraId="67A43702" w14:textId="77777777" w:rsidR="0042602B" w:rsidRPr="008B6791" w:rsidRDefault="0042602B" w:rsidP="0042602B">
      <w:pPr>
        <w:numPr>
          <w:ilvl w:val="0"/>
          <w:numId w:val="20"/>
        </w:numPr>
        <w:spacing w:after="0" w:line="240" w:lineRule="auto"/>
        <w:jc w:val="center"/>
        <w:rPr>
          <w:rFonts w:ascii="Times New Roman" w:hAnsi="Times New Roman"/>
          <w:b/>
          <w:color w:val="000000"/>
        </w:rPr>
      </w:pPr>
      <w:r w:rsidRPr="008B6791">
        <w:rPr>
          <w:rFonts w:ascii="Times New Roman" w:hAnsi="Times New Roman"/>
          <w:b/>
          <w:color w:val="000000"/>
        </w:rPr>
        <w:t xml:space="preserve"> ПРЕДМЕТ ДОГОВОРУ</w:t>
      </w:r>
    </w:p>
    <w:p w14:paraId="21DF2FF4" w14:textId="77777777" w:rsidR="0042602B" w:rsidRPr="008B6791" w:rsidRDefault="0042602B" w:rsidP="0042602B">
      <w:pPr>
        <w:shd w:val="clear" w:color="auto" w:fill="FFFFFF"/>
        <w:tabs>
          <w:tab w:val="left" w:leader="underscore" w:pos="8904"/>
        </w:tabs>
        <w:spacing w:after="0" w:line="240" w:lineRule="auto"/>
        <w:ind w:firstLine="709"/>
        <w:jc w:val="both"/>
        <w:rPr>
          <w:rFonts w:ascii="Times New Roman" w:hAnsi="Times New Roman"/>
          <w:color w:val="000000"/>
          <w:spacing w:val="-1"/>
          <w:lang w:eastAsia="ja-JP"/>
        </w:rPr>
      </w:pPr>
      <w:r w:rsidRPr="008B6791">
        <w:rPr>
          <w:rFonts w:ascii="Times New Roman" w:hAnsi="Times New Roman"/>
          <w:b/>
          <w:color w:val="000000"/>
          <w:spacing w:val="-1"/>
          <w:lang w:eastAsia="ja-JP"/>
        </w:rPr>
        <w:t>1.1.</w:t>
      </w:r>
      <w:r w:rsidRPr="008B6791">
        <w:rPr>
          <w:rFonts w:ascii="Times New Roman" w:hAnsi="Times New Roman"/>
          <w:color w:val="000000"/>
          <w:spacing w:val="-1"/>
          <w:lang w:eastAsia="ja-JP"/>
        </w:rPr>
        <w:t xml:space="preserve"> Продавець зобов'язується поставити товар для спеціальної підготовки військовослужбовців, зазначений в Специфікації (Додаток 1), (далі – Товар), здійснити його встановлення та тестування, а </w:t>
      </w:r>
      <w:r w:rsidRPr="008B6791">
        <w:rPr>
          <w:rFonts w:ascii="Times New Roman" w:eastAsia="Times New Roman" w:hAnsi="Times New Roman"/>
        </w:rPr>
        <w:t>Замовник</w:t>
      </w:r>
      <w:r w:rsidRPr="008B6791">
        <w:rPr>
          <w:rFonts w:ascii="Times New Roman" w:hAnsi="Times New Roman"/>
          <w:color w:val="000000"/>
          <w:spacing w:val="-1"/>
          <w:lang w:eastAsia="ja-JP"/>
        </w:rPr>
        <w:t xml:space="preserve"> оплатити такий Товар на умовах Договору. Закупівля Товару здійснюється за рахунок бюджетних коштів. Товар постачається Замовнику за його адресою.</w:t>
      </w:r>
    </w:p>
    <w:p w14:paraId="0A3F7085" w14:textId="29930F5D" w:rsidR="0042602B" w:rsidRPr="008B6791" w:rsidRDefault="0042602B" w:rsidP="0042602B">
      <w:pPr>
        <w:shd w:val="clear" w:color="auto" w:fill="FFFFFF"/>
        <w:tabs>
          <w:tab w:val="left" w:leader="underscore" w:pos="8904"/>
        </w:tabs>
        <w:spacing w:after="0" w:line="240" w:lineRule="auto"/>
        <w:ind w:firstLine="709"/>
        <w:jc w:val="both"/>
        <w:rPr>
          <w:rFonts w:ascii="Times New Roman" w:hAnsi="Times New Roman"/>
          <w:color w:val="000000"/>
          <w:spacing w:val="-1"/>
          <w:lang w:eastAsia="ja-JP"/>
        </w:rPr>
      </w:pPr>
      <w:r w:rsidRPr="008B6791">
        <w:rPr>
          <w:rFonts w:ascii="Times New Roman" w:hAnsi="Times New Roman"/>
          <w:b/>
          <w:bCs/>
          <w:color w:val="000000"/>
          <w:spacing w:val="-1"/>
          <w:lang w:eastAsia="ja-JP"/>
        </w:rPr>
        <w:t>1.2.</w:t>
      </w:r>
      <w:r w:rsidRPr="008B6791">
        <w:rPr>
          <w:rFonts w:ascii="Times New Roman" w:hAnsi="Times New Roman"/>
          <w:color w:val="000000"/>
          <w:spacing w:val="-1"/>
          <w:lang w:eastAsia="ja-JP"/>
        </w:rPr>
        <w:t xml:space="preserve"> </w:t>
      </w:r>
      <w:r w:rsidR="0096633B" w:rsidRPr="008B6791">
        <w:rPr>
          <w:rFonts w:ascii="Times New Roman" w:hAnsi="Times New Roman"/>
          <w:color w:val="000000"/>
          <w:spacing w:val="-1"/>
          <w:lang w:eastAsia="ja-JP"/>
        </w:rPr>
        <w:t>Назва предмету закупівлі</w:t>
      </w:r>
      <w:r w:rsidRPr="008B6791">
        <w:rPr>
          <w:rFonts w:ascii="Times New Roman" w:hAnsi="Times New Roman"/>
          <w:color w:val="000000"/>
          <w:spacing w:val="-1"/>
          <w:lang w:eastAsia="ja-JP"/>
        </w:rPr>
        <w:t xml:space="preserve">: </w:t>
      </w:r>
      <w:r w:rsidR="00B612FF" w:rsidRPr="008B6791">
        <w:rPr>
          <w:rFonts w:ascii="Times New Roman" w:eastAsia="Times New Roman" w:hAnsi="Times New Roman"/>
          <w:b/>
          <w:bCs/>
          <w:spacing w:val="-4"/>
          <w:sz w:val="24"/>
          <w:szCs w:val="24"/>
          <w:lang w:eastAsia="ru-RU"/>
        </w:rPr>
        <w:t xml:space="preserve">Спеціальне обладнання: полігонне мішеневе обладнання та їх комплектуючі для проведення військових тактичних і тактико - спеціальних навчань, </w:t>
      </w:r>
      <w:r w:rsidR="00B612FF" w:rsidRPr="008B6791">
        <w:rPr>
          <w:rFonts w:ascii="Times New Roman" w:eastAsia="Times New Roman" w:hAnsi="Times New Roman"/>
          <w:spacing w:val="-4"/>
          <w:sz w:val="24"/>
          <w:szCs w:val="24"/>
          <w:lang w:eastAsia="ru-RU"/>
        </w:rPr>
        <w:t>класифікація за ДК 021:2015:</w:t>
      </w:r>
      <w:r w:rsidR="00B612FF" w:rsidRPr="008B6791">
        <w:rPr>
          <w:rFonts w:ascii="Times New Roman" w:eastAsia="Times New Roman" w:hAnsi="Times New Roman"/>
          <w:b/>
          <w:bCs/>
          <w:spacing w:val="-4"/>
          <w:sz w:val="24"/>
          <w:szCs w:val="24"/>
          <w:lang w:eastAsia="ru-RU"/>
        </w:rPr>
        <w:t xml:space="preserve"> </w:t>
      </w:r>
      <w:r w:rsidR="00B612FF" w:rsidRPr="008B6791">
        <w:rPr>
          <w:rFonts w:ascii="Times New Roman" w:eastAsia="Times New Roman" w:hAnsi="Times New Roman"/>
          <w:spacing w:val="-4"/>
          <w:sz w:val="24"/>
          <w:szCs w:val="24"/>
          <w:lang w:eastAsia="ru-RU"/>
        </w:rPr>
        <w:t>42990000-2 - Машини спеціального призначення різні</w:t>
      </w:r>
      <w:r w:rsidRPr="008B6791">
        <w:rPr>
          <w:rFonts w:ascii="Times New Roman" w:hAnsi="Times New Roman"/>
          <w:bCs/>
          <w:color w:val="000000"/>
          <w:spacing w:val="-1"/>
          <w:lang w:eastAsia="ja-JP"/>
        </w:rPr>
        <w:t xml:space="preserve">,, згідно </w:t>
      </w:r>
      <w:r w:rsidR="00D11EC7" w:rsidRPr="008B6791">
        <w:rPr>
          <w:rFonts w:ascii="Times New Roman" w:hAnsi="Times New Roman"/>
          <w:bCs/>
          <w:color w:val="000000"/>
          <w:spacing w:val="-1"/>
          <w:lang w:eastAsia="ja-JP"/>
        </w:rPr>
        <w:t xml:space="preserve">зі </w:t>
      </w:r>
      <w:r w:rsidRPr="008B6791">
        <w:rPr>
          <w:rFonts w:ascii="Times New Roman" w:hAnsi="Times New Roman"/>
          <w:bCs/>
          <w:color w:val="000000"/>
          <w:spacing w:val="-1"/>
          <w:lang w:eastAsia="ja-JP"/>
        </w:rPr>
        <w:t>Специфікаці</w:t>
      </w:r>
      <w:r w:rsidR="00D11EC7" w:rsidRPr="008B6791">
        <w:rPr>
          <w:rFonts w:ascii="Times New Roman" w:hAnsi="Times New Roman"/>
          <w:bCs/>
          <w:color w:val="000000"/>
          <w:spacing w:val="-1"/>
          <w:lang w:eastAsia="ja-JP"/>
        </w:rPr>
        <w:t>єю</w:t>
      </w:r>
      <w:r w:rsidRPr="008B6791">
        <w:rPr>
          <w:rFonts w:ascii="Times New Roman" w:hAnsi="Times New Roman"/>
          <w:bCs/>
          <w:color w:val="000000"/>
          <w:spacing w:val="-1"/>
          <w:lang w:eastAsia="ja-JP"/>
        </w:rPr>
        <w:t xml:space="preserve"> (</w:t>
      </w:r>
      <w:r w:rsidRPr="008B6791">
        <w:rPr>
          <w:rFonts w:ascii="Times New Roman" w:hAnsi="Times New Roman"/>
          <w:bCs/>
          <w:spacing w:val="-1"/>
          <w:lang w:eastAsia="ja-JP"/>
        </w:rPr>
        <w:t xml:space="preserve">Додаток 1). </w:t>
      </w:r>
    </w:p>
    <w:p w14:paraId="3ECC5FBB" w14:textId="77777777" w:rsidR="0042602B" w:rsidRPr="008B6791" w:rsidRDefault="0042602B" w:rsidP="0042602B">
      <w:pPr>
        <w:spacing w:after="0" w:line="240" w:lineRule="auto"/>
        <w:ind w:firstLine="709"/>
        <w:jc w:val="both"/>
        <w:rPr>
          <w:rFonts w:ascii="Times New Roman" w:eastAsia="Times New Roman" w:hAnsi="Times New Roman"/>
          <w:lang w:eastAsia="ja-JP"/>
        </w:rPr>
      </w:pPr>
      <w:r w:rsidRPr="008B6791">
        <w:rPr>
          <w:rFonts w:ascii="Times New Roman" w:eastAsia="Times New Roman" w:hAnsi="Times New Roman"/>
          <w:b/>
          <w:spacing w:val="-1"/>
          <w:lang w:eastAsia="ja-JP"/>
        </w:rPr>
        <w:t>1.3.</w:t>
      </w:r>
      <w:r w:rsidRPr="008B6791">
        <w:rPr>
          <w:rFonts w:ascii="Times New Roman" w:eastAsia="Times New Roman" w:hAnsi="Times New Roman"/>
          <w:spacing w:val="-1"/>
          <w:lang w:eastAsia="ja-JP"/>
        </w:rPr>
        <w:t xml:space="preserve"> Продавець гарантує, що Товар є новим (не використовувався). Договором передбачено що Товар не використовувався (окрім випадку необхідного переміщення до передачі </w:t>
      </w:r>
      <w:r w:rsidRPr="008B6791">
        <w:rPr>
          <w:rFonts w:ascii="Times New Roman" w:eastAsia="Times New Roman" w:hAnsi="Times New Roman"/>
          <w:lang w:eastAsia="ja-JP"/>
        </w:rPr>
        <w:t>Замовнику.</w:t>
      </w:r>
    </w:p>
    <w:p w14:paraId="4181525D" w14:textId="77777777" w:rsidR="0042602B" w:rsidRPr="008B6791" w:rsidRDefault="0042602B" w:rsidP="0042602B">
      <w:pPr>
        <w:shd w:val="clear" w:color="auto" w:fill="FFFFFF"/>
        <w:tabs>
          <w:tab w:val="left" w:leader="underscore" w:pos="8904"/>
        </w:tabs>
        <w:spacing w:after="0" w:line="240" w:lineRule="auto"/>
        <w:ind w:firstLine="709"/>
        <w:jc w:val="both"/>
        <w:rPr>
          <w:rFonts w:ascii="Times New Roman" w:hAnsi="Times New Roman"/>
          <w:spacing w:val="-1"/>
          <w:lang w:eastAsia="ja-JP"/>
        </w:rPr>
      </w:pPr>
      <w:r w:rsidRPr="008B6791">
        <w:rPr>
          <w:rFonts w:ascii="Times New Roman" w:hAnsi="Times New Roman"/>
          <w:b/>
          <w:spacing w:val="-1"/>
          <w:lang w:eastAsia="ja-JP"/>
        </w:rPr>
        <w:t>1.4.</w:t>
      </w:r>
      <w:r w:rsidRPr="008B6791">
        <w:rPr>
          <w:rFonts w:ascii="Times New Roman" w:hAnsi="Times New Roman"/>
          <w:spacing w:val="-1"/>
          <w:lang w:eastAsia="ja-JP"/>
        </w:rPr>
        <w:t xml:space="preserve"> Загальні обсяги та сума Договору підлягають зменшенню у разі зменшення бюджетних призначень, у тому числі під час уточнення показників бюджету на 2024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14:paraId="194193ED" w14:textId="77777777" w:rsidR="0042602B" w:rsidRPr="008B6791" w:rsidRDefault="0042602B" w:rsidP="0042602B">
      <w:pPr>
        <w:numPr>
          <w:ilvl w:val="0"/>
          <w:numId w:val="20"/>
        </w:numPr>
        <w:spacing w:after="0" w:line="240" w:lineRule="auto"/>
        <w:jc w:val="center"/>
        <w:rPr>
          <w:rFonts w:ascii="Times New Roman" w:hAnsi="Times New Roman"/>
          <w:b/>
        </w:rPr>
      </w:pPr>
      <w:r w:rsidRPr="008B6791">
        <w:rPr>
          <w:rFonts w:ascii="Times New Roman" w:hAnsi="Times New Roman"/>
          <w:b/>
        </w:rPr>
        <w:t>ЦІНА ДОГОВОРУ</w:t>
      </w:r>
    </w:p>
    <w:p w14:paraId="03D4B249" w14:textId="010BC218" w:rsidR="0042602B" w:rsidRPr="008B6791" w:rsidRDefault="0042602B" w:rsidP="0042602B">
      <w:pPr>
        <w:spacing w:after="0" w:line="240" w:lineRule="auto"/>
        <w:ind w:firstLine="709"/>
        <w:jc w:val="both"/>
        <w:rPr>
          <w:rFonts w:ascii="Times New Roman" w:hAnsi="Times New Roman"/>
        </w:rPr>
      </w:pPr>
      <w:r w:rsidRPr="008B6791">
        <w:rPr>
          <w:rFonts w:ascii="Times New Roman" w:hAnsi="Times New Roman"/>
          <w:b/>
        </w:rPr>
        <w:t>2.1.</w:t>
      </w:r>
      <w:r w:rsidRPr="008B6791">
        <w:rPr>
          <w:rFonts w:ascii="Times New Roman" w:hAnsi="Times New Roman"/>
        </w:rPr>
        <w:t xml:space="preserve"> Ціна Договору  становить ________________________ грн. (________________________грн.00 коп.), у тому числі з/без ПДВ _________________ грн. (_____________________________ три грн. </w:t>
      </w:r>
      <w:r w:rsidR="00F549DD" w:rsidRPr="008B6791">
        <w:rPr>
          <w:rFonts w:ascii="Times New Roman" w:hAnsi="Times New Roman"/>
        </w:rPr>
        <w:t>00</w:t>
      </w:r>
      <w:r w:rsidRPr="008B6791">
        <w:rPr>
          <w:rFonts w:ascii="Times New Roman" w:hAnsi="Times New Roman"/>
        </w:rPr>
        <w:t xml:space="preserve"> коп.).</w:t>
      </w:r>
    </w:p>
    <w:p w14:paraId="11C83D11" w14:textId="77777777" w:rsidR="0042602B" w:rsidRPr="008B6791" w:rsidRDefault="0042602B" w:rsidP="0042602B">
      <w:pPr>
        <w:spacing w:after="0" w:line="240" w:lineRule="auto"/>
        <w:ind w:firstLine="709"/>
        <w:jc w:val="both"/>
        <w:rPr>
          <w:rFonts w:ascii="Times New Roman" w:hAnsi="Times New Roman"/>
        </w:rPr>
      </w:pPr>
      <w:r w:rsidRPr="008B6791">
        <w:rPr>
          <w:rFonts w:ascii="Times New Roman" w:hAnsi="Times New Roman"/>
          <w:b/>
        </w:rPr>
        <w:t>2.2.</w:t>
      </w:r>
      <w:r w:rsidRPr="008B6791">
        <w:rPr>
          <w:rFonts w:ascii="Times New Roman" w:hAnsi="Times New Roman"/>
        </w:rPr>
        <w:t xml:space="preserve"> Ціна цього Договору може бути зменшена за взаємною згодою Сторін.</w:t>
      </w:r>
    </w:p>
    <w:p w14:paraId="49DB5E89" w14:textId="77777777" w:rsidR="0042602B" w:rsidRPr="008B6791" w:rsidRDefault="0042602B" w:rsidP="0042602B">
      <w:pPr>
        <w:spacing w:after="0" w:line="240" w:lineRule="auto"/>
        <w:ind w:firstLine="709"/>
        <w:jc w:val="both"/>
        <w:rPr>
          <w:rFonts w:ascii="Times New Roman" w:hAnsi="Times New Roman"/>
          <w:b/>
          <w:color w:val="000000"/>
        </w:rPr>
      </w:pPr>
      <w:r w:rsidRPr="008B6791">
        <w:rPr>
          <w:rFonts w:ascii="Times New Roman" w:hAnsi="Times New Roman"/>
          <w:b/>
          <w:color w:val="000000"/>
          <w:lang w:eastAsia="ru-RU"/>
        </w:rPr>
        <w:t>2.3.</w:t>
      </w:r>
      <w:r w:rsidRPr="008B6791">
        <w:rPr>
          <w:rFonts w:ascii="Times New Roman" w:hAnsi="Times New Roman"/>
          <w:color w:val="000000"/>
          <w:lang w:eastAsia="ru-RU"/>
        </w:rPr>
        <w:t xml:space="preserve"> Зміна загальної ціни Договору в сторону збільшення не допускається.</w:t>
      </w:r>
    </w:p>
    <w:p w14:paraId="7FC691CC" w14:textId="1E512AF9" w:rsidR="0042602B" w:rsidRPr="008B6791" w:rsidRDefault="0042602B" w:rsidP="0042602B">
      <w:pPr>
        <w:spacing w:after="0" w:line="240" w:lineRule="auto"/>
        <w:ind w:firstLine="709"/>
        <w:jc w:val="both"/>
        <w:rPr>
          <w:rFonts w:ascii="Times New Roman" w:hAnsi="Times New Roman"/>
          <w:color w:val="000000"/>
          <w:lang w:eastAsia="ru-RU"/>
        </w:rPr>
      </w:pPr>
      <w:r w:rsidRPr="008B6791">
        <w:rPr>
          <w:rFonts w:ascii="Times New Roman" w:hAnsi="Times New Roman"/>
          <w:b/>
          <w:color w:val="000000"/>
          <w:lang w:eastAsia="ru-RU"/>
        </w:rPr>
        <w:t>2.4.</w:t>
      </w:r>
      <w:r w:rsidRPr="008B6791">
        <w:rPr>
          <w:rFonts w:ascii="Times New Roman" w:hAnsi="Times New Roman"/>
          <w:color w:val="000000"/>
          <w:lang w:eastAsia="ru-RU"/>
        </w:rPr>
        <w:t xml:space="preserve"> 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наданий Товар здійснюється протягом </w:t>
      </w:r>
      <w:r w:rsidR="008D6BFF" w:rsidRPr="008B6791">
        <w:rPr>
          <w:rFonts w:ascii="Times New Roman" w:hAnsi="Times New Roman"/>
          <w:color w:val="000000"/>
          <w:lang w:eastAsia="ru-RU"/>
        </w:rPr>
        <w:t>20 робочих днів</w:t>
      </w:r>
      <w:r w:rsidRPr="008B6791">
        <w:rPr>
          <w:rFonts w:ascii="Times New Roman" w:hAnsi="Times New Roman"/>
          <w:color w:val="000000"/>
          <w:lang w:eastAsia="ru-RU"/>
        </w:rPr>
        <w:t xml:space="preserve"> з дати отримання відповідного бюджетного фінансування.</w:t>
      </w:r>
    </w:p>
    <w:p w14:paraId="7FD42BC0" w14:textId="77777777" w:rsidR="0042602B" w:rsidRPr="008B6791" w:rsidRDefault="0042602B" w:rsidP="0042602B">
      <w:pPr>
        <w:spacing w:after="0" w:line="240" w:lineRule="auto"/>
        <w:ind w:firstLine="709"/>
        <w:jc w:val="both"/>
        <w:rPr>
          <w:rFonts w:ascii="Times New Roman" w:eastAsia="Times New Roman" w:hAnsi="Times New Roman"/>
        </w:rPr>
      </w:pPr>
      <w:r w:rsidRPr="008B6791">
        <w:rPr>
          <w:rFonts w:ascii="Times New Roman" w:hAnsi="Times New Roman"/>
          <w:b/>
          <w:color w:val="000000"/>
          <w:lang w:eastAsia="ru-RU"/>
        </w:rPr>
        <w:t>2.5</w:t>
      </w:r>
      <w:r w:rsidRPr="008B6791">
        <w:rPr>
          <w:rFonts w:ascii="Times New Roman" w:eastAsia="Times New Roman" w:hAnsi="Times New Roman"/>
        </w:rPr>
        <w:t>. Джерелом фінансування цього Договору є виключно кошти державного бюджету, цільове (бюджетне) призначення яких дозволяє фінансувати цей Договір. Оплата за Договором здійснюється виключно з казначейських рахунків Замовника.</w:t>
      </w:r>
    </w:p>
    <w:p w14:paraId="099F73A4" w14:textId="77777777" w:rsidR="0042602B" w:rsidRPr="008B6791" w:rsidRDefault="0042602B" w:rsidP="0042602B">
      <w:pPr>
        <w:numPr>
          <w:ilvl w:val="0"/>
          <w:numId w:val="20"/>
        </w:numPr>
        <w:spacing w:after="0" w:line="240" w:lineRule="auto"/>
        <w:jc w:val="center"/>
        <w:rPr>
          <w:rFonts w:ascii="Times New Roman" w:hAnsi="Times New Roman"/>
          <w:b/>
          <w:color w:val="000000"/>
        </w:rPr>
      </w:pPr>
      <w:r w:rsidRPr="008B6791">
        <w:rPr>
          <w:rFonts w:ascii="Times New Roman" w:hAnsi="Times New Roman"/>
          <w:b/>
          <w:color w:val="000000"/>
        </w:rPr>
        <w:t>УМОВИ ПОСТАВКИ ТА ПЕРЕДАЧІ ТОВАРУ, ЯКІСТЬ ТОВАРУ</w:t>
      </w:r>
    </w:p>
    <w:p w14:paraId="45241D0A" w14:textId="48587343" w:rsidR="0042602B" w:rsidRPr="008B6791" w:rsidRDefault="0042602B" w:rsidP="0042602B">
      <w:pPr>
        <w:spacing w:after="0" w:line="240" w:lineRule="auto"/>
        <w:ind w:firstLine="709"/>
        <w:jc w:val="both"/>
        <w:rPr>
          <w:rFonts w:ascii="Times New Roman" w:eastAsia="Times New Roman" w:hAnsi="Times New Roman"/>
        </w:rPr>
      </w:pPr>
      <w:r w:rsidRPr="008B6791">
        <w:rPr>
          <w:rFonts w:ascii="Times New Roman" w:eastAsia="Times New Roman" w:hAnsi="Times New Roman"/>
          <w:b/>
        </w:rPr>
        <w:t>3.1.</w:t>
      </w:r>
      <w:r w:rsidRPr="008B6791">
        <w:rPr>
          <w:rFonts w:ascii="Times New Roman" w:eastAsia="Times New Roman" w:hAnsi="Times New Roman"/>
        </w:rPr>
        <w:t xml:space="preserve"> Передача Товару здійснюється на території Замовника за адресою: </w:t>
      </w:r>
      <w:r w:rsidR="00C22B31" w:rsidRPr="008B6791">
        <w:rPr>
          <w:rFonts w:ascii="Times New Roman" w:eastAsia="Times New Roman" w:hAnsi="Times New Roman"/>
        </w:rPr>
        <w:t xml:space="preserve">Україна, </w:t>
      </w:r>
      <w:r w:rsidRPr="008B6791">
        <w:rPr>
          <w:rFonts w:ascii="Times New Roman" w:eastAsia="Times New Roman" w:hAnsi="Times New Roman"/>
        </w:rPr>
        <w:t>Дніпропетровська область. Продавець повинен забезпечити належне встановлення та тестування Товару. Сторони засвідчують факти передачі, встановлення та те</w:t>
      </w:r>
      <w:r w:rsidR="003922A8" w:rsidRPr="008B6791">
        <w:rPr>
          <w:rFonts w:ascii="Times New Roman" w:eastAsia="Times New Roman" w:hAnsi="Times New Roman"/>
        </w:rPr>
        <w:t>с</w:t>
      </w:r>
      <w:r w:rsidRPr="008B6791">
        <w:rPr>
          <w:rFonts w:ascii="Times New Roman" w:eastAsia="Times New Roman" w:hAnsi="Times New Roman"/>
        </w:rPr>
        <w:t>тування Товару шляхом підписання двосторонньої видаткової накладної, яка є невід’ємною частиною Договору та підтверджує належні якість, комплектність та кількість Товару. Обов’язок щодо складання видаткової накладної на Товар покладає</w:t>
      </w:r>
      <w:r w:rsidR="0007473D" w:rsidRPr="008B6791">
        <w:rPr>
          <w:rFonts w:ascii="Times New Roman" w:eastAsia="Times New Roman" w:hAnsi="Times New Roman"/>
        </w:rPr>
        <w:t>т</w:t>
      </w:r>
      <w:r w:rsidRPr="008B6791">
        <w:rPr>
          <w:rFonts w:ascii="Times New Roman" w:eastAsia="Times New Roman" w:hAnsi="Times New Roman"/>
        </w:rPr>
        <w:t>ься на Продавця.</w:t>
      </w:r>
    </w:p>
    <w:p w14:paraId="157AE6E5" w14:textId="77777777" w:rsidR="0042602B" w:rsidRPr="008B6791" w:rsidRDefault="0042602B" w:rsidP="0042602B">
      <w:pPr>
        <w:spacing w:after="0" w:line="240" w:lineRule="auto"/>
        <w:ind w:firstLine="709"/>
        <w:jc w:val="both"/>
        <w:rPr>
          <w:rFonts w:ascii="Times New Roman" w:hAnsi="Times New Roman"/>
        </w:rPr>
      </w:pPr>
      <w:r w:rsidRPr="008B6791">
        <w:rPr>
          <w:rFonts w:ascii="Times New Roman" w:hAnsi="Times New Roman"/>
          <w:b/>
        </w:rPr>
        <w:t xml:space="preserve">3.2. </w:t>
      </w:r>
      <w:r w:rsidRPr="008B6791">
        <w:rPr>
          <w:rFonts w:ascii="Times New Roman" w:hAnsi="Times New Roman"/>
        </w:rPr>
        <w:t xml:space="preserve">Право власності на Товар виникає у Замовника з моменту підписання </w:t>
      </w:r>
      <w:r w:rsidRPr="008B6791">
        <w:rPr>
          <w:rFonts w:ascii="Times New Roman" w:eastAsia="Times New Roman" w:hAnsi="Times New Roman"/>
        </w:rPr>
        <w:t>видаткової накладної</w:t>
      </w:r>
      <w:r w:rsidRPr="008B6791">
        <w:rPr>
          <w:rFonts w:ascii="Times New Roman" w:hAnsi="Times New Roman"/>
        </w:rPr>
        <w:t>.</w:t>
      </w:r>
    </w:p>
    <w:p w14:paraId="26F8A600" w14:textId="77777777" w:rsidR="0042602B" w:rsidRPr="008B6791" w:rsidRDefault="0042602B" w:rsidP="0042602B">
      <w:pPr>
        <w:spacing w:after="0" w:line="240" w:lineRule="auto"/>
        <w:ind w:firstLine="709"/>
        <w:jc w:val="both"/>
        <w:rPr>
          <w:rFonts w:ascii="Times New Roman" w:hAnsi="Times New Roman"/>
          <w:bCs/>
        </w:rPr>
      </w:pPr>
      <w:r w:rsidRPr="008B6791">
        <w:rPr>
          <w:rFonts w:ascii="Times New Roman" w:hAnsi="Times New Roman"/>
          <w:b/>
          <w:bCs/>
        </w:rPr>
        <w:t xml:space="preserve">3.3. </w:t>
      </w:r>
      <w:r w:rsidRPr="008B6791">
        <w:rPr>
          <w:rFonts w:ascii="Times New Roman" w:hAnsi="Times New Roman"/>
          <w:bCs/>
        </w:rPr>
        <w:t>Сторони домовились про те, що повноваження представника Замовника на отримання у Продавця Товару за Договором повинні бути підтверджені довіреністю, оригінал якої надається Продавцю.</w:t>
      </w:r>
    </w:p>
    <w:p w14:paraId="2C051A6E" w14:textId="77777777" w:rsidR="0042602B" w:rsidRPr="008B6791" w:rsidRDefault="0042602B" w:rsidP="0042602B">
      <w:pPr>
        <w:spacing w:after="0" w:line="240" w:lineRule="auto"/>
        <w:ind w:firstLine="709"/>
        <w:jc w:val="both"/>
        <w:rPr>
          <w:rFonts w:ascii="Times New Roman" w:hAnsi="Times New Roman"/>
        </w:rPr>
      </w:pPr>
      <w:r w:rsidRPr="008B6791">
        <w:rPr>
          <w:rFonts w:ascii="Times New Roman" w:hAnsi="Times New Roman"/>
          <w:b/>
        </w:rPr>
        <w:t>3.4.</w:t>
      </w:r>
      <w:r w:rsidRPr="008B6791">
        <w:rPr>
          <w:rFonts w:ascii="Times New Roman" w:hAnsi="Times New Roman"/>
        </w:rPr>
        <w:t xml:space="preserve"> Продавець повинен надати Замовнику Товар, якість якого відповідає технічним та якісним характеристикам зазначеним в цьому Договорі, в товаросупровідній документації, чинному законодавству України.</w:t>
      </w:r>
    </w:p>
    <w:p w14:paraId="02DA1D5D" w14:textId="77777777" w:rsidR="00640741" w:rsidRPr="008B6791" w:rsidRDefault="00640741" w:rsidP="0042602B">
      <w:pPr>
        <w:spacing w:after="0" w:line="240" w:lineRule="auto"/>
        <w:jc w:val="center"/>
        <w:rPr>
          <w:rFonts w:ascii="Times New Roman" w:hAnsi="Times New Roman"/>
          <w:b/>
        </w:rPr>
      </w:pPr>
    </w:p>
    <w:p w14:paraId="4D7AD0B7" w14:textId="77777777" w:rsidR="00640741" w:rsidRPr="008B6791" w:rsidRDefault="00640741" w:rsidP="0042602B">
      <w:pPr>
        <w:spacing w:after="0" w:line="240" w:lineRule="auto"/>
        <w:jc w:val="center"/>
        <w:rPr>
          <w:rFonts w:ascii="Times New Roman" w:hAnsi="Times New Roman"/>
          <w:b/>
        </w:rPr>
      </w:pPr>
    </w:p>
    <w:p w14:paraId="0F7ABF2E" w14:textId="04A51DF4" w:rsidR="0042602B" w:rsidRPr="008B6791" w:rsidRDefault="0042602B" w:rsidP="0042602B">
      <w:pPr>
        <w:spacing w:after="0" w:line="240" w:lineRule="auto"/>
        <w:jc w:val="center"/>
        <w:rPr>
          <w:rFonts w:ascii="Times New Roman" w:hAnsi="Times New Roman"/>
          <w:b/>
          <w:color w:val="000000"/>
        </w:rPr>
      </w:pPr>
      <w:r w:rsidRPr="008B6791">
        <w:rPr>
          <w:rFonts w:ascii="Times New Roman" w:hAnsi="Times New Roman"/>
          <w:b/>
          <w:color w:val="000000"/>
        </w:rPr>
        <w:lastRenderedPageBreak/>
        <w:t>4. ПОРЯДОК ЗДІЙСНЕННЯ ОПЛАТИ</w:t>
      </w:r>
    </w:p>
    <w:p w14:paraId="7304F2CB" w14:textId="77777777" w:rsidR="0042602B" w:rsidRPr="008B6791" w:rsidRDefault="0042602B" w:rsidP="0042602B">
      <w:pPr>
        <w:spacing w:after="0"/>
        <w:ind w:firstLine="709"/>
        <w:jc w:val="both"/>
        <w:rPr>
          <w:rFonts w:ascii="Times New Roman" w:hAnsi="Times New Roman"/>
          <w:color w:val="FF0000"/>
        </w:rPr>
      </w:pPr>
      <w:r w:rsidRPr="008B6791">
        <w:rPr>
          <w:rFonts w:ascii="Times New Roman" w:hAnsi="Times New Roman"/>
          <w:b/>
        </w:rPr>
        <w:t>4.1.</w:t>
      </w:r>
      <w:r w:rsidRPr="008B6791">
        <w:rPr>
          <w:rFonts w:ascii="Times New Roman" w:hAnsi="Times New Roman"/>
        </w:rPr>
        <w:t xml:space="preserve"> Розрахунки здійснюються за фактично поставлений Товар на підставі підписаної видаткової накладної, </w:t>
      </w:r>
      <w:r w:rsidRPr="008B6791">
        <w:rPr>
          <w:rFonts w:ascii="Times New Roman" w:hAnsi="Times New Roman"/>
          <w:lang w:eastAsia="ru-RU"/>
        </w:rPr>
        <w:t>протягом 15-ти робочих днів</w:t>
      </w:r>
      <w:r w:rsidRPr="008B6791">
        <w:rPr>
          <w:rFonts w:ascii="Times New Roman" w:hAnsi="Times New Roman"/>
          <w:bCs/>
        </w:rPr>
        <w:t>.</w:t>
      </w:r>
      <w:r w:rsidRPr="008B6791">
        <w:rPr>
          <w:rFonts w:ascii="Times New Roman" w:hAnsi="Times New Roman"/>
          <w:b/>
          <w:bCs/>
        </w:rPr>
        <w:t xml:space="preserve"> </w:t>
      </w:r>
    </w:p>
    <w:p w14:paraId="1FE34099" w14:textId="77777777" w:rsidR="0042602B" w:rsidRPr="008B6791" w:rsidRDefault="0042602B" w:rsidP="0042602B">
      <w:pPr>
        <w:spacing w:after="0" w:line="240" w:lineRule="auto"/>
        <w:ind w:firstLine="709"/>
        <w:jc w:val="both"/>
        <w:rPr>
          <w:rFonts w:ascii="Times New Roman" w:hAnsi="Times New Roman"/>
        </w:rPr>
      </w:pPr>
      <w:r w:rsidRPr="008B6791">
        <w:rPr>
          <w:rFonts w:ascii="Times New Roman" w:hAnsi="Times New Roman"/>
          <w:b/>
        </w:rPr>
        <w:t>4.2.</w:t>
      </w:r>
      <w:r w:rsidRPr="008B6791">
        <w:rPr>
          <w:rFonts w:ascii="Times New Roman" w:eastAsia="Times New Roman" w:hAnsi="Times New Roman"/>
        </w:rPr>
        <w:t xml:space="preserve"> </w:t>
      </w:r>
      <w:r w:rsidRPr="008B6791">
        <w:rPr>
          <w:rFonts w:ascii="Times New Roman" w:hAnsi="Times New Roman"/>
        </w:rPr>
        <w:t xml:space="preserve">Для здійснення оплати видаткова накладна, що надається Продавцем Замовнику для підписання, повинна бути належним чином оформлена. </w:t>
      </w:r>
    </w:p>
    <w:p w14:paraId="6C31E1F4" w14:textId="77777777" w:rsidR="0042602B" w:rsidRPr="008B6791" w:rsidRDefault="0042602B" w:rsidP="0042602B">
      <w:pPr>
        <w:autoSpaceDE w:val="0"/>
        <w:autoSpaceDN w:val="0"/>
        <w:adjustRightInd w:val="0"/>
        <w:spacing w:after="0" w:line="240" w:lineRule="auto"/>
        <w:ind w:firstLine="709"/>
        <w:jc w:val="both"/>
        <w:rPr>
          <w:rFonts w:ascii="Times New Roman" w:hAnsi="Times New Roman"/>
          <w:lang w:eastAsia="ru-RU"/>
        </w:rPr>
      </w:pPr>
      <w:r w:rsidRPr="008B6791">
        <w:rPr>
          <w:rFonts w:ascii="Times New Roman" w:hAnsi="Times New Roman"/>
          <w:b/>
          <w:lang w:eastAsia="ru-RU"/>
        </w:rPr>
        <w:t>4.3.</w:t>
      </w:r>
      <w:r w:rsidRPr="008B6791">
        <w:rPr>
          <w:rFonts w:ascii="Times New Roman" w:hAnsi="Times New Roman"/>
          <w:lang w:eastAsia="ru-RU"/>
        </w:rPr>
        <w:t xml:space="preserve"> Оплата здійснюється </w:t>
      </w:r>
      <w:r w:rsidRPr="008B6791">
        <w:rPr>
          <w:rFonts w:ascii="Times New Roman" w:hAnsi="Times New Roman"/>
        </w:rPr>
        <w:t>в безготівковій формі</w:t>
      </w:r>
      <w:r w:rsidRPr="008B6791">
        <w:rPr>
          <w:rFonts w:ascii="Times New Roman" w:hAnsi="Times New Roman"/>
          <w:lang w:eastAsia="ru-RU"/>
        </w:rPr>
        <w:t xml:space="preserve"> шляхом перерахування коштів на розрахунковий рахунок Продавця.</w:t>
      </w:r>
    </w:p>
    <w:p w14:paraId="50B64C92" w14:textId="77777777" w:rsidR="0042602B" w:rsidRPr="008B6791" w:rsidRDefault="0042602B" w:rsidP="0042602B">
      <w:pPr>
        <w:autoSpaceDE w:val="0"/>
        <w:autoSpaceDN w:val="0"/>
        <w:adjustRightInd w:val="0"/>
        <w:spacing w:after="0" w:line="240" w:lineRule="auto"/>
        <w:ind w:firstLine="709"/>
        <w:jc w:val="both"/>
        <w:rPr>
          <w:rFonts w:ascii="Times New Roman" w:hAnsi="Times New Roman"/>
          <w:lang w:eastAsia="ru-RU"/>
        </w:rPr>
      </w:pPr>
      <w:r w:rsidRPr="008B6791">
        <w:rPr>
          <w:rFonts w:ascii="Times New Roman" w:hAnsi="Times New Roman"/>
          <w:b/>
          <w:lang w:eastAsia="ru-RU"/>
        </w:rPr>
        <w:t>4.4.</w:t>
      </w:r>
      <w:r w:rsidRPr="008B6791">
        <w:rPr>
          <w:rFonts w:ascii="Times New Roman" w:hAnsi="Times New Roman"/>
          <w:lang w:eastAsia="ru-RU"/>
        </w:rPr>
        <w:t xml:space="preserve"> </w:t>
      </w:r>
      <w:r w:rsidRPr="008B6791">
        <w:rPr>
          <w:rFonts w:ascii="Times New Roman" w:hAnsi="Times New Roman"/>
          <w:spacing w:val="-1"/>
          <w:lang w:eastAsia="ja-JP"/>
        </w:rPr>
        <w:t>Оплата</w:t>
      </w:r>
      <w:r w:rsidRPr="008B6791">
        <w:rPr>
          <w:rFonts w:ascii="Times New Roman" w:hAnsi="Times New Roman"/>
          <w:lang w:eastAsia="ru-RU"/>
        </w:rPr>
        <w:t xml:space="preserve"> здійснюється в національній валюті України – гривні.</w:t>
      </w:r>
    </w:p>
    <w:p w14:paraId="7CA44B7C" w14:textId="77777777" w:rsidR="0042602B" w:rsidRPr="008B6791" w:rsidRDefault="0042602B" w:rsidP="0042602B">
      <w:pPr>
        <w:autoSpaceDE w:val="0"/>
        <w:autoSpaceDN w:val="0"/>
        <w:adjustRightInd w:val="0"/>
        <w:spacing w:after="0" w:line="240" w:lineRule="auto"/>
        <w:ind w:firstLine="709"/>
        <w:jc w:val="both"/>
        <w:rPr>
          <w:rFonts w:ascii="Times New Roman" w:hAnsi="Times New Roman"/>
          <w:lang w:eastAsia="ru-RU"/>
        </w:rPr>
      </w:pPr>
      <w:r w:rsidRPr="008B6791">
        <w:rPr>
          <w:rFonts w:ascii="Times New Roman" w:hAnsi="Times New Roman"/>
          <w:b/>
          <w:lang w:eastAsia="ru-RU"/>
        </w:rPr>
        <w:t>4.5.</w:t>
      </w:r>
      <w:r w:rsidRPr="008B6791">
        <w:rPr>
          <w:rFonts w:ascii="Times New Roman" w:hAnsi="Times New Roman"/>
          <w:lang w:eastAsia="ru-RU"/>
        </w:rPr>
        <w:t xml:space="preserve"> Замовник має право повернути рахунок,  видаткову накладну на поставку Товару без здійснення оплати в разі неналежного їх оформлення (відсутність підписів, печатки тощо).</w:t>
      </w:r>
    </w:p>
    <w:p w14:paraId="45F0DB11" w14:textId="77777777" w:rsidR="0042602B" w:rsidRPr="008B6791" w:rsidRDefault="0042602B" w:rsidP="0042602B">
      <w:pPr>
        <w:tabs>
          <w:tab w:val="left" w:pos="5505"/>
        </w:tabs>
        <w:spacing w:after="0" w:line="240" w:lineRule="auto"/>
        <w:jc w:val="center"/>
        <w:rPr>
          <w:rFonts w:ascii="Times New Roman" w:hAnsi="Times New Roman"/>
          <w:b/>
          <w:color w:val="000000"/>
          <w:lang w:eastAsia="ru-RU"/>
        </w:rPr>
      </w:pPr>
      <w:r w:rsidRPr="008B6791">
        <w:rPr>
          <w:rFonts w:ascii="Times New Roman" w:hAnsi="Times New Roman"/>
          <w:b/>
          <w:color w:val="000000"/>
        </w:rPr>
        <w:t xml:space="preserve">5. </w:t>
      </w:r>
      <w:r w:rsidRPr="008B6791">
        <w:rPr>
          <w:rFonts w:ascii="Times New Roman" w:hAnsi="Times New Roman"/>
          <w:b/>
          <w:color w:val="000000"/>
          <w:lang w:eastAsia="ru-RU"/>
        </w:rPr>
        <w:t>ТЕРМІН ТА МІСЦЕ ПОСТАВКИ ТОВАРУ</w:t>
      </w:r>
    </w:p>
    <w:p w14:paraId="4411014E" w14:textId="73A04C64" w:rsidR="0042602B" w:rsidRPr="008B6791" w:rsidRDefault="0042602B" w:rsidP="0042602B">
      <w:pPr>
        <w:tabs>
          <w:tab w:val="left" w:pos="5505"/>
        </w:tabs>
        <w:spacing w:after="0" w:line="240" w:lineRule="auto"/>
        <w:ind w:firstLine="709"/>
        <w:jc w:val="both"/>
        <w:rPr>
          <w:rFonts w:ascii="Times New Roman" w:hAnsi="Times New Roman"/>
          <w:strike/>
          <w:lang w:eastAsia="ru-RU"/>
        </w:rPr>
      </w:pPr>
      <w:r w:rsidRPr="008B6791">
        <w:rPr>
          <w:rFonts w:ascii="Times New Roman" w:hAnsi="Times New Roman"/>
          <w:b/>
          <w:lang w:eastAsia="ru-RU"/>
        </w:rPr>
        <w:t>5.1</w:t>
      </w:r>
      <w:r w:rsidRPr="008B6791">
        <w:rPr>
          <w:rFonts w:ascii="Times New Roman" w:hAnsi="Times New Roman"/>
          <w:lang w:eastAsia="ru-RU"/>
        </w:rPr>
        <w:t xml:space="preserve">. Кінцевий строк виконання договору, в частині стосовно поставки, встановлення та тестування Товару -  </w:t>
      </w:r>
      <w:r w:rsidRPr="008B6791">
        <w:rPr>
          <w:rFonts w:ascii="Times New Roman" w:hAnsi="Times New Roman"/>
          <w:b/>
          <w:bCs/>
          <w:lang w:eastAsia="ru-RU"/>
        </w:rPr>
        <w:t xml:space="preserve">не пізніше </w:t>
      </w:r>
      <w:r w:rsidR="00733D15" w:rsidRPr="008B6791">
        <w:rPr>
          <w:rFonts w:ascii="Times New Roman" w:hAnsi="Times New Roman"/>
          <w:b/>
          <w:bCs/>
          <w:lang w:eastAsia="ru-RU"/>
        </w:rPr>
        <w:t>01</w:t>
      </w:r>
      <w:r w:rsidR="00FB7CF3" w:rsidRPr="008B6791">
        <w:rPr>
          <w:rFonts w:ascii="Times New Roman" w:hAnsi="Times New Roman"/>
          <w:b/>
          <w:bCs/>
          <w:lang w:eastAsia="ru-RU"/>
        </w:rPr>
        <w:t>.</w:t>
      </w:r>
      <w:r w:rsidR="00733D15" w:rsidRPr="008B6791">
        <w:rPr>
          <w:rFonts w:ascii="Times New Roman" w:hAnsi="Times New Roman"/>
          <w:b/>
          <w:bCs/>
          <w:lang w:eastAsia="ru-RU"/>
        </w:rPr>
        <w:t>10</w:t>
      </w:r>
      <w:r w:rsidR="00FB7CF3" w:rsidRPr="008B6791">
        <w:rPr>
          <w:rFonts w:ascii="Times New Roman" w:hAnsi="Times New Roman"/>
          <w:b/>
          <w:bCs/>
          <w:lang w:eastAsia="ru-RU"/>
        </w:rPr>
        <w:t>.</w:t>
      </w:r>
      <w:r w:rsidRPr="008B6791">
        <w:rPr>
          <w:rFonts w:ascii="Times New Roman" w:hAnsi="Times New Roman"/>
          <w:b/>
          <w:bCs/>
          <w:lang w:eastAsia="ru-RU"/>
        </w:rPr>
        <w:t>2024 року</w:t>
      </w:r>
      <w:r w:rsidRPr="008B6791">
        <w:rPr>
          <w:rFonts w:ascii="Times New Roman" w:hAnsi="Times New Roman"/>
          <w:lang w:eastAsia="ru-RU"/>
        </w:rPr>
        <w:t>, з можливістю Прода</w:t>
      </w:r>
      <w:r w:rsidR="00D11EC7" w:rsidRPr="008B6791">
        <w:rPr>
          <w:rFonts w:ascii="Times New Roman" w:hAnsi="Times New Roman"/>
          <w:lang w:eastAsia="ru-RU"/>
        </w:rPr>
        <w:t>в</w:t>
      </w:r>
      <w:r w:rsidRPr="008B6791">
        <w:rPr>
          <w:rFonts w:ascii="Times New Roman" w:hAnsi="Times New Roman"/>
          <w:lang w:eastAsia="ru-RU"/>
        </w:rPr>
        <w:t>ця здійснити поставку Товару достроково.</w:t>
      </w:r>
    </w:p>
    <w:p w14:paraId="5B6BD6EA" w14:textId="77777777" w:rsidR="0042602B" w:rsidRPr="008B6791" w:rsidRDefault="0042602B" w:rsidP="0042602B">
      <w:pPr>
        <w:tabs>
          <w:tab w:val="left" w:pos="5505"/>
        </w:tabs>
        <w:spacing w:after="0" w:line="240" w:lineRule="auto"/>
        <w:ind w:firstLine="709"/>
        <w:jc w:val="both"/>
        <w:rPr>
          <w:rFonts w:ascii="Times New Roman" w:hAnsi="Times New Roman"/>
          <w:lang w:eastAsia="ru-RU"/>
        </w:rPr>
      </w:pPr>
      <w:r w:rsidRPr="008B6791">
        <w:rPr>
          <w:rFonts w:ascii="Times New Roman" w:hAnsi="Times New Roman"/>
          <w:b/>
          <w:lang w:eastAsia="ru-RU"/>
        </w:rPr>
        <w:t>5.2</w:t>
      </w:r>
      <w:r w:rsidRPr="008B6791">
        <w:rPr>
          <w:rFonts w:ascii="Times New Roman" w:hAnsi="Times New Roman"/>
          <w:lang w:eastAsia="ru-RU"/>
        </w:rPr>
        <w:t>. Право власності на Товар переходить від Продавця до Замовника в момент його передачі згідно з видатковою накладною, після встановлення і тестування Товару.</w:t>
      </w:r>
    </w:p>
    <w:p w14:paraId="5320B715" w14:textId="77777777" w:rsidR="0042602B" w:rsidRPr="008B6791" w:rsidRDefault="0042602B" w:rsidP="0042602B">
      <w:pPr>
        <w:tabs>
          <w:tab w:val="left" w:pos="2160"/>
          <w:tab w:val="left" w:pos="3600"/>
        </w:tabs>
        <w:spacing w:after="0" w:line="240" w:lineRule="auto"/>
        <w:ind w:firstLine="709"/>
        <w:jc w:val="both"/>
        <w:rPr>
          <w:rFonts w:ascii="Times New Roman" w:hAnsi="Times New Roman"/>
          <w:lang w:eastAsia="ru-RU"/>
        </w:rPr>
      </w:pPr>
      <w:r w:rsidRPr="008B6791">
        <w:rPr>
          <w:rFonts w:ascii="Times New Roman" w:hAnsi="Times New Roman"/>
          <w:b/>
          <w:lang w:eastAsia="ru-RU"/>
        </w:rPr>
        <w:t>5.3.</w:t>
      </w:r>
      <w:r w:rsidRPr="008B6791">
        <w:rPr>
          <w:rFonts w:ascii="Times New Roman" w:hAnsi="Times New Roman"/>
          <w:lang w:eastAsia="ru-RU"/>
        </w:rPr>
        <w:t>  Приймання Товару проводиться за кількістю та якістю згідно з товаросупроводжувальними документами, після встановлення і тестування Товару.</w:t>
      </w:r>
    </w:p>
    <w:p w14:paraId="291C85EF" w14:textId="33C96450" w:rsidR="0042602B" w:rsidRPr="008B6791" w:rsidRDefault="0042602B" w:rsidP="0042602B">
      <w:pPr>
        <w:tabs>
          <w:tab w:val="left" w:pos="2160"/>
          <w:tab w:val="left" w:pos="3600"/>
        </w:tabs>
        <w:spacing w:after="0" w:line="240" w:lineRule="auto"/>
        <w:ind w:firstLine="709"/>
        <w:jc w:val="both"/>
        <w:rPr>
          <w:rFonts w:ascii="Times New Roman" w:hAnsi="Times New Roman"/>
          <w:lang w:eastAsia="ru-RU"/>
        </w:rPr>
      </w:pPr>
      <w:r w:rsidRPr="008B6791">
        <w:rPr>
          <w:rFonts w:ascii="Times New Roman" w:hAnsi="Times New Roman"/>
          <w:b/>
          <w:lang w:eastAsia="ru-RU"/>
        </w:rPr>
        <w:t>5.4.</w:t>
      </w:r>
      <w:r w:rsidRPr="008B6791">
        <w:rPr>
          <w:rFonts w:ascii="Times New Roman" w:hAnsi="Times New Roman"/>
          <w:lang w:eastAsia="ru-RU"/>
        </w:rPr>
        <w:t xml:space="preserve"> Місце поставки  Товарів – </w:t>
      </w:r>
      <w:r w:rsidRPr="008B6791">
        <w:rPr>
          <w:rFonts w:ascii="Times New Roman" w:hAnsi="Times New Roman"/>
        </w:rPr>
        <w:t xml:space="preserve">Військова частина А1363, </w:t>
      </w:r>
      <w:r w:rsidR="00251932" w:rsidRPr="008B6791">
        <w:rPr>
          <w:rFonts w:ascii="Times New Roman" w:hAnsi="Times New Roman"/>
        </w:rPr>
        <w:t>Україна, Дніпропетровська область</w:t>
      </w:r>
      <w:r w:rsidRPr="008B6791">
        <w:rPr>
          <w:rFonts w:ascii="Times New Roman" w:eastAsia="Times New Roman" w:hAnsi="Times New Roman"/>
        </w:rPr>
        <w:t>.</w:t>
      </w:r>
    </w:p>
    <w:p w14:paraId="464AEB7B" w14:textId="77777777" w:rsidR="0042602B" w:rsidRPr="008B6791" w:rsidRDefault="0042602B" w:rsidP="0042602B">
      <w:pPr>
        <w:spacing w:after="0" w:line="240" w:lineRule="auto"/>
        <w:jc w:val="center"/>
        <w:rPr>
          <w:rFonts w:ascii="Times New Roman" w:hAnsi="Times New Roman"/>
          <w:b/>
          <w:color w:val="000000"/>
        </w:rPr>
      </w:pPr>
      <w:r w:rsidRPr="008B6791">
        <w:rPr>
          <w:rFonts w:ascii="Times New Roman" w:hAnsi="Times New Roman"/>
          <w:b/>
          <w:color w:val="000000"/>
        </w:rPr>
        <w:t>6. ПРАВА ТА ОБОВ'ЯЗКИ СТОРІН</w:t>
      </w:r>
    </w:p>
    <w:p w14:paraId="4338965D"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6.1.</w:t>
      </w:r>
      <w:r w:rsidRPr="008B6791">
        <w:rPr>
          <w:rFonts w:ascii="Times New Roman" w:hAnsi="Times New Roman"/>
          <w:color w:val="000000"/>
        </w:rPr>
        <w:t xml:space="preserve"> Замовник зобов’язаний:</w:t>
      </w:r>
    </w:p>
    <w:p w14:paraId="6CED4EF7"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color w:val="000000"/>
        </w:rPr>
        <w:t>6.1.1. Своєчасно та в повному обсязі (за наявності бюджетного фінансування) сплачувати за поставлений Товар.</w:t>
      </w:r>
    </w:p>
    <w:p w14:paraId="66FB4A1F"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6.2.</w:t>
      </w:r>
      <w:r w:rsidRPr="008B6791">
        <w:rPr>
          <w:rFonts w:ascii="Times New Roman" w:hAnsi="Times New Roman"/>
          <w:color w:val="000000"/>
        </w:rPr>
        <w:t xml:space="preserve"> Замовник має право:</w:t>
      </w:r>
    </w:p>
    <w:p w14:paraId="515772C8"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color w:val="000000"/>
        </w:rPr>
        <w:t>6.2.1. У разі невиконання зобов’язань Продавцем Замовник має право достроково розірвати договір, повідомивши про це Продавця за 7 календарних днів;</w:t>
      </w:r>
    </w:p>
    <w:p w14:paraId="22DB5599"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color w:val="000000"/>
        </w:rPr>
        <w:t>6.2.2. Контролювати поставку Товару у строки, встановлені цим Договором;</w:t>
      </w:r>
    </w:p>
    <w:p w14:paraId="536F9A7C"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color w:val="000000"/>
        </w:rPr>
        <w:t>6.2.3. Зменшувати обсяг закупівлі Товару та загальну вартість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відповідної додаткової угоди.</w:t>
      </w:r>
    </w:p>
    <w:p w14:paraId="7B8660F5"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color w:val="000000"/>
          <w:lang w:eastAsia="ru-RU"/>
        </w:rPr>
        <w:t xml:space="preserve">6.2.4. Повернути рахунок, </w:t>
      </w:r>
      <w:r w:rsidRPr="008B6791">
        <w:rPr>
          <w:rFonts w:ascii="Times New Roman" w:hAnsi="Times New Roman"/>
          <w:color w:val="000000"/>
          <w:spacing w:val="-1"/>
        </w:rPr>
        <w:t xml:space="preserve">акт </w:t>
      </w:r>
      <w:r w:rsidRPr="008B6791">
        <w:rPr>
          <w:rFonts w:ascii="Times New Roman" w:hAnsi="Times New Roman"/>
          <w:color w:val="000000"/>
        </w:rPr>
        <w:t>приймання-передачі та</w:t>
      </w:r>
      <w:r w:rsidRPr="008B6791">
        <w:rPr>
          <w:rFonts w:ascii="Times New Roman" w:hAnsi="Times New Roman"/>
          <w:color w:val="000000"/>
          <w:lang w:eastAsia="ru-RU"/>
        </w:rPr>
        <w:t xml:space="preserve"> видаткову накладну на поставку Товару Продавцю без здійснення оплати у разі неналежного оформлення документів (відсутність печатки, підписів, тощо).</w:t>
      </w:r>
    </w:p>
    <w:p w14:paraId="6D429601"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6.3.</w:t>
      </w:r>
      <w:r w:rsidRPr="008B6791">
        <w:rPr>
          <w:rFonts w:ascii="Times New Roman" w:hAnsi="Times New Roman"/>
          <w:color w:val="000000"/>
        </w:rPr>
        <w:t xml:space="preserve"> Продавець зобов’язаний:</w:t>
      </w:r>
    </w:p>
    <w:p w14:paraId="2E81A012"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color w:val="000000"/>
        </w:rPr>
        <w:t>6.3.1. Забезпечити поставку Товару у строки, встановлені цим Договором;</w:t>
      </w:r>
    </w:p>
    <w:p w14:paraId="3DE6A82F" w14:textId="77777777" w:rsidR="0042602B" w:rsidRPr="008B6791" w:rsidRDefault="0042602B" w:rsidP="0042602B">
      <w:pPr>
        <w:spacing w:after="0" w:line="240" w:lineRule="auto"/>
        <w:ind w:firstLine="709"/>
        <w:jc w:val="both"/>
        <w:rPr>
          <w:rFonts w:ascii="Times New Roman" w:hAnsi="Times New Roman"/>
        </w:rPr>
      </w:pPr>
      <w:r w:rsidRPr="008B6791">
        <w:rPr>
          <w:rFonts w:ascii="Times New Roman" w:hAnsi="Times New Roman"/>
        </w:rPr>
        <w:t>6.3.2.</w:t>
      </w:r>
      <w:r w:rsidRPr="008B6791">
        <w:rPr>
          <w:rFonts w:ascii="Times New Roman" w:hAnsi="Times New Roman"/>
        </w:rPr>
        <w:tab/>
        <w:t>Забезпечити поставку Товарів, якість яких відповідає умовам, установленим розділом 3 цього Договору.</w:t>
      </w:r>
    </w:p>
    <w:p w14:paraId="54CEDE27" w14:textId="77777777" w:rsidR="0042602B" w:rsidRPr="008B6791" w:rsidRDefault="0042602B" w:rsidP="0042602B">
      <w:pPr>
        <w:spacing w:after="0" w:line="240" w:lineRule="auto"/>
        <w:ind w:firstLine="709"/>
        <w:jc w:val="both"/>
        <w:rPr>
          <w:rFonts w:ascii="Times New Roman" w:eastAsia="Times New Roman" w:hAnsi="Times New Roman"/>
        </w:rPr>
      </w:pPr>
      <w:r w:rsidRPr="008B6791">
        <w:rPr>
          <w:rFonts w:ascii="Times New Roman" w:hAnsi="Times New Roman"/>
        </w:rPr>
        <w:t>6.3.3. В</w:t>
      </w:r>
      <w:r w:rsidRPr="008B6791">
        <w:rPr>
          <w:rFonts w:ascii="Times New Roman" w:eastAsia="Times New Roman" w:hAnsi="Times New Roman"/>
        </w:rPr>
        <w:t>становити Товар, провести тестування Товару в присутності представника Замовника, чим засвідчити коректну роботу Товару.</w:t>
      </w:r>
    </w:p>
    <w:p w14:paraId="1F2D5829" w14:textId="77777777" w:rsidR="0042602B" w:rsidRPr="008B6791" w:rsidRDefault="0042602B" w:rsidP="0042602B">
      <w:pPr>
        <w:spacing w:after="0" w:line="240" w:lineRule="auto"/>
        <w:ind w:firstLine="709"/>
        <w:jc w:val="both"/>
        <w:rPr>
          <w:rFonts w:ascii="Times New Roman" w:eastAsia="Times New Roman" w:hAnsi="Times New Roman"/>
        </w:rPr>
      </w:pPr>
      <w:r w:rsidRPr="008B6791">
        <w:rPr>
          <w:rFonts w:ascii="Times New Roman" w:eastAsia="Times New Roman" w:hAnsi="Times New Roman"/>
        </w:rPr>
        <w:t>6.3.4. Забезпечити гарантійне обслуговування Товару протягом всього гарантійного строку.</w:t>
      </w:r>
    </w:p>
    <w:p w14:paraId="299BD624"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6.4.</w:t>
      </w:r>
      <w:r w:rsidRPr="008B6791">
        <w:rPr>
          <w:rFonts w:ascii="Times New Roman" w:hAnsi="Times New Roman"/>
          <w:color w:val="000000"/>
        </w:rPr>
        <w:t xml:space="preserve"> Продавець має право:</w:t>
      </w:r>
    </w:p>
    <w:p w14:paraId="5A72F439"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color w:val="000000"/>
        </w:rPr>
        <w:t>6.4.1. Своєчасно та в повному обсязі отримати плату за поставлений Товар.</w:t>
      </w:r>
    </w:p>
    <w:p w14:paraId="0710240C"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color w:val="000000"/>
          <w:lang w:eastAsia="ru-RU"/>
        </w:rPr>
        <w:t>6.4.2. У разі невиконання зобов’язань Замовником Продавець має право достроково розірвати цей Договір, повідомивши про це Замовника за 30 календарних днів до дати припинення Договору.</w:t>
      </w:r>
    </w:p>
    <w:p w14:paraId="1143A512" w14:textId="77777777" w:rsidR="0042602B" w:rsidRPr="008B6791" w:rsidRDefault="0042602B" w:rsidP="0042602B">
      <w:pPr>
        <w:spacing w:after="0" w:line="240" w:lineRule="auto"/>
        <w:jc w:val="center"/>
        <w:rPr>
          <w:rFonts w:ascii="Times New Roman" w:hAnsi="Times New Roman"/>
          <w:b/>
          <w:color w:val="000000"/>
        </w:rPr>
      </w:pPr>
      <w:r w:rsidRPr="008B6791">
        <w:rPr>
          <w:rFonts w:ascii="Times New Roman" w:hAnsi="Times New Roman"/>
          <w:b/>
          <w:color w:val="000000"/>
        </w:rPr>
        <w:t>7. ВІДПОВІДАЛЬНІСТЬ СТОРІН</w:t>
      </w:r>
    </w:p>
    <w:p w14:paraId="6B206CAB"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7.1.</w:t>
      </w:r>
      <w:r w:rsidRPr="008B6791">
        <w:rPr>
          <w:rFonts w:ascii="Times New Roman" w:hAnsi="Times New Roman"/>
          <w:color w:val="000000"/>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зокрема ст. 231 Господарського кодексу України та цим Договором.</w:t>
      </w:r>
    </w:p>
    <w:p w14:paraId="55F5C0C0"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7.2.</w:t>
      </w:r>
      <w:r w:rsidRPr="008B6791">
        <w:rPr>
          <w:rFonts w:ascii="Times New Roman" w:hAnsi="Times New Roman"/>
          <w:color w:val="000000"/>
        </w:rPr>
        <w:t xml:space="preserve"> За порушення строків виконання зобов’язань за Договором Продавець сплачує пеню у розмірі подвійної облікової ставки НБУ від вартості Товару, з яких допущено прострочення виконання за кожний день прострочення.</w:t>
      </w:r>
    </w:p>
    <w:p w14:paraId="4FF05D7E"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7.3.</w:t>
      </w:r>
      <w:r w:rsidRPr="008B6791">
        <w:rPr>
          <w:rFonts w:ascii="Times New Roman" w:hAnsi="Times New Roman"/>
          <w:color w:val="000000"/>
        </w:rPr>
        <w:t xml:space="preserve"> Замовник не несе відповідальність перед Продавцем за несвоєчасне виконання грошових зобов’язань у разі відсутності відповідних коштів.</w:t>
      </w:r>
    </w:p>
    <w:p w14:paraId="533F7926" w14:textId="77777777" w:rsidR="0042602B" w:rsidRPr="008B6791" w:rsidRDefault="0042602B" w:rsidP="0042602B">
      <w:pPr>
        <w:spacing w:after="0" w:line="240" w:lineRule="auto"/>
        <w:ind w:firstLine="709"/>
        <w:jc w:val="both"/>
        <w:rPr>
          <w:rFonts w:ascii="Times New Roman" w:hAnsi="Times New Roman"/>
          <w:lang w:eastAsia="ru-RU"/>
        </w:rPr>
      </w:pPr>
      <w:r w:rsidRPr="008B6791">
        <w:rPr>
          <w:rFonts w:ascii="Times New Roman" w:hAnsi="Times New Roman"/>
          <w:b/>
          <w:lang w:eastAsia="ru-RU"/>
        </w:rPr>
        <w:t>7.4.</w:t>
      </w:r>
      <w:r w:rsidRPr="008B6791">
        <w:rPr>
          <w:rFonts w:ascii="Times New Roman" w:hAnsi="Times New Roman"/>
          <w:lang w:eastAsia="ru-RU"/>
        </w:rPr>
        <w:t xml:space="preserve"> Сплата штрафних санкцій не звільняє Сторони від виконання взятих на себе зобов’язань.</w:t>
      </w:r>
    </w:p>
    <w:p w14:paraId="4517807E" w14:textId="77777777" w:rsidR="0042602B" w:rsidRPr="008B6791" w:rsidRDefault="0042602B" w:rsidP="0042602B">
      <w:pPr>
        <w:spacing w:after="0" w:line="240" w:lineRule="auto"/>
        <w:ind w:firstLine="709"/>
        <w:jc w:val="both"/>
        <w:rPr>
          <w:rFonts w:ascii="Times New Roman" w:hAnsi="Times New Roman"/>
          <w:lang w:eastAsia="ru-RU"/>
        </w:rPr>
      </w:pPr>
      <w:r w:rsidRPr="008B6791">
        <w:rPr>
          <w:rFonts w:ascii="Times New Roman" w:hAnsi="Times New Roman"/>
          <w:b/>
          <w:bCs/>
          <w:lang w:eastAsia="ru-RU"/>
        </w:rPr>
        <w:t>7.5.</w:t>
      </w:r>
      <w:r w:rsidRPr="008B6791">
        <w:rPr>
          <w:rFonts w:ascii="Times New Roman" w:hAnsi="Times New Roman"/>
          <w:lang w:eastAsia="ru-RU"/>
        </w:rPr>
        <w:t xml:space="preserve"> За несвоєчасне виконання Продавцем своїх обов’язків по гарантійним зобов’язанням (п. 3.6, 3.7., 6.3.4. Договору), Продавець сплачує Замовнику штраф у розмірі 20% визначеної Специфікацією до цього Договору вартості одиниці Товару, щодо якої було виявлено гарантійний випадок. У разі відмови Продавця від виконання гарантійних зобов’язань протягом гарантійного строку зазначеного в цьому Договорі, Продавець зобов’язується відшкодувати Замовнику вартість запасних частин і вартість ремонтних робіт Товару, проведених третіми особами, залученими Замовником.</w:t>
      </w:r>
    </w:p>
    <w:p w14:paraId="31A94BE0" w14:textId="77777777" w:rsidR="0042602B" w:rsidRPr="008B6791" w:rsidRDefault="0042602B" w:rsidP="0042602B">
      <w:pPr>
        <w:spacing w:after="0" w:line="240" w:lineRule="auto"/>
        <w:ind w:firstLine="709"/>
        <w:jc w:val="both"/>
        <w:rPr>
          <w:rFonts w:ascii="Times New Roman" w:hAnsi="Times New Roman"/>
          <w:lang w:eastAsia="ru-RU"/>
        </w:rPr>
      </w:pPr>
      <w:r w:rsidRPr="008B6791">
        <w:rPr>
          <w:rFonts w:ascii="Times New Roman" w:hAnsi="Times New Roman"/>
          <w:b/>
          <w:lang w:eastAsia="ru-RU"/>
        </w:rPr>
        <w:lastRenderedPageBreak/>
        <w:t>7.6.</w:t>
      </w:r>
      <w:r w:rsidRPr="008B6791">
        <w:rPr>
          <w:rFonts w:ascii="Times New Roman" w:hAnsi="Times New Roman"/>
          <w:lang w:eastAsia="ru-RU"/>
        </w:rPr>
        <w:t xml:space="preserve"> У разі відмови Продавця здійснювати поставку Товару (всього асортименту чи частини асортименту) з будь-яких причин (у тому числі з причин економічної недоцільності, збитковості) Продавець зобов’язаний не чинити перешкод Замовнику у розірванні Договору та сплатити штраф у розмірі 20 % вартості Товару зазначеного в цьому Договорі. </w:t>
      </w:r>
    </w:p>
    <w:p w14:paraId="46D08BA5" w14:textId="77777777" w:rsidR="0042602B" w:rsidRPr="008B6791" w:rsidRDefault="0042602B" w:rsidP="0042602B">
      <w:pPr>
        <w:spacing w:after="0" w:line="240" w:lineRule="auto"/>
        <w:jc w:val="center"/>
        <w:rPr>
          <w:rFonts w:ascii="Times New Roman" w:hAnsi="Times New Roman"/>
          <w:b/>
          <w:color w:val="000000"/>
        </w:rPr>
      </w:pPr>
      <w:r w:rsidRPr="008B6791">
        <w:rPr>
          <w:rFonts w:ascii="Times New Roman" w:hAnsi="Times New Roman"/>
          <w:b/>
          <w:color w:val="000000"/>
        </w:rPr>
        <w:t>8. ОБСТАВИНИ НЕПЕРЕБОРНОЇ СИЛИ</w:t>
      </w:r>
    </w:p>
    <w:p w14:paraId="498A066B"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8.1.</w:t>
      </w:r>
      <w:r w:rsidRPr="008B6791">
        <w:rPr>
          <w:rFonts w:ascii="Times New Roman" w:hAnsi="Times New Roman"/>
          <w:color w:val="000000"/>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p>
    <w:p w14:paraId="4F2509AB"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8.2.</w:t>
      </w:r>
      <w:r w:rsidRPr="008B6791">
        <w:rPr>
          <w:rFonts w:ascii="Times New Roman" w:hAnsi="Times New Roman"/>
          <w:color w:val="000000"/>
        </w:rPr>
        <w:t xml:space="preserve">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5AF0B3F2"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8.3.</w:t>
      </w:r>
      <w:r w:rsidRPr="008B6791">
        <w:rPr>
          <w:rFonts w:ascii="Times New Roman" w:hAnsi="Times New Roman"/>
          <w:color w:val="000000"/>
        </w:rPr>
        <w:t xml:space="preserve">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відповідним сертифікатом торгово-промислової палати України. </w:t>
      </w:r>
    </w:p>
    <w:p w14:paraId="5F34280C"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8.4.</w:t>
      </w:r>
      <w:r w:rsidRPr="008B6791">
        <w:rPr>
          <w:rFonts w:ascii="Times New Roman" w:hAnsi="Times New Roman"/>
          <w:color w:val="000000"/>
        </w:rPr>
        <w:t xml:space="preserve"> Строки виконання зобов’язань за цим Договором відкладаються відповідно часу дії обставин непереборної сили. </w:t>
      </w:r>
    </w:p>
    <w:p w14:paraId="6EF14C18"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8.5.</w:t>
      </w:r>
      <w:r w:rsidRPr="008B6791">
        <w:rPr>
          <w:rFonts w:ascii="Times New Roman" w:hAnsi="Times New Roman"/>
          <w:color w:val="000000"/>
        </w:rPr>
        <w:t xml:space="preserve"> У разі коли строк дії обставин непереборної сили продовжується більше ніж 30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p>
    <w:p w14:paraId="08F7DB60" w14:textId="1B855D50" w:rsidR="0042602B" w:rsidRPr="008B6791" w:rsidRDefault="0042602B" w:rsidP="009D521A">
      <w:pPr>
        <w:spacing w:after="0" w:line="240" w:lineRule="auto"/>
        <w:ind w:firstLine="709"/>
        <w:jc w:val="both"/>
        <w:rPr>
          <w:rFonts w:ascii="Times New Roman" w:hAnsi="Times New Roman"/>
          <w:color w:val="000000"/>
        </w:rPr>
      </w:pPr>
      <w:r w:rsidRPr="008B6791">
        <w:rPr>
          <w:rFonts w:ascii="Times New Roman" w:hAnsi="Times New Roman"/>
          <w:b/>
          <w:color w:val="000000"/>
        </w:rPr>
        <w:t>8.6.</w:t>
      </w:r>
      <w:r w:rsidRPr="008B6791">
        <w:rPr>
          <w:rFonts w:ascii="Times New Roman" w:hAnsi="Times New Roman"/>
          <w:color w:val="000000"/>
        </w:rPr>
        <w:t xml:space="preserve"> Сторони усвідомлюють, що цей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/істотною зміною обставин, крім випадків настання конкретних подій/обставин (окупація території агресором, куди повинна поставлятись Продукція, знищення безпосередньо офісів, виробничої бази/складів Постачальника, де виготовлялась/зберігалась Продукція тощо) під час дії правового режиму воєнного стану, що буде підтверджено документами, які видаються відповідними уповноваженими органами.</w:t>
      </w:r>
    </w:p>
    <w:p w14:paraId="27A7A175" w14:textId="77777777" w:rsidR="0042602B" w:rsidRPr="008B6791" w:rsidRDefault="0042602B" w:rsidP="0042602B">
      <w:pPr>
        <w:spacing w:after="0" w:line="240" w:lineRule="auto"/>
        <w:jc w:val="center"/>
        <w:rPr>
          <w:rFonts w:ascii="Times New Roman" w:hAnsi="Times New Roman"/>
          <w:b/>
          <w:color w:val="000000"/>
        </w:rPr>
      </w:pPr>
      <w:r w:rsidRPr="008B6791">
        <w:rPr>
          <w:rFonts w:ascii="Times New Roman" w:hAnsi="Times New Roman"/>
          <w:b/>
          <w:color w:val="000000"/>
        </w:rPr>
        <w:t>9. ВИРІШЕННЯ СПОРІВ</w:t>
      </w:r>
    </w:p>
    <w:p w14:paraId="64E9C617"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9.1.</w:t>
      </w:r>
      <w:r w:rsidRPr="008B6791">
        <w:rPr>
          <w:rFonts w:ascii="Times New Roman" w:hAnsi="Times New Roman"/>
          <w:color w:val="000000"/>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129574EE" w14:textId="65A2AAE4" w:rsidR="009D521A" w:rsidRPr="008B6791" w:rsidRDefault="0042602B" w:rsidP="0037651D">
      <w:pPr>
        <w:spacing w:after="0" w:line="240" w:lineRule="auto"/>
        <w:ind w:firstLine="709"/>
        <w:jc w:val="both"/>
        <w:rPr>
          <w:rFonts w:ascii="Times New Roman" w:hAnsi="Times New Roman"/>
          <w:color w:val="000000"/>
        </w:rPr>
      </w:pPr>
      <w:r w:rsidRPr="008B6791">
        <w:rPr>
          <w:rFonts w:ascii="Times New Roman" w:hAnsi="Times New Roman"/>
          <w:b/>
          <w:color w:val="000000"/>
        </w:rPr>
        <w:t>9.2.</w:t>
      </w:r>
      <w:r w:rsidRPr="008B6791">
        <w:rPr>
          <w:rFonts w:ascii="Times New Roman" w:hAnsi="Times New Roman"/>
          <w:color w:val="000000"/>
        </w:rPr>
        <w:t xml:space="preserve"> У разі недосягнення Сторонами згоди спори (розбіжності) вирішуються у судовому порядку за встановленою підвідомчістю та підсудністю.</w:t>
      </w:r>
    </w:p>
    <w:p w14:paraId="6B4F7BD0" w14:textId="77777777" w:rsidR="0042602B" w:rsidRPr="008B6791" w:rsidRDefault="0042602B" w:rsidP="0042602B">
      <w:pPr>
        <w:spacing w:after="0" w:line="240" w:lineRule="auto"/>
        <w:jc w:val="center"/>
        <w:rPr>
          <w:rFonts w:ascii="Times New Roman" w:hAnsi="Times New Roman"/>
          <w:b/>
          <w:color w:val="000000"/>
        </w:rPr>
      </w:pPr>
      <w:r w:rsidRPr="008B6791">
        <w:rPr>
          <w:rFonts w:ascii="Times New Roman" w:hAnsi="Times New Roman"/>
          <w:b/>
          <w:color w:val="000000"/>
        </w:rPr>
        <w:t>10. СТРОК ДІЇ ДОГОВОРУ.</w:t>
      </w:r>
    </w:p>
    <w:p w14:paraId="634DC3FC" w14:textId="77777777" w:rsidR="0042602B" w:rsidRPr="008B6791" w:rsidRDefault="0042602B" w:rsidP="0042602B">
      <w:pPr>
        <w:spacing w:after="0" w:line="240" w:lineRule="auto"/>
        <w:jc w:val="center"/>
        <w:rPr>
          <w:rFonts w:ascii="Times New Roman" w:hAnsi="Times New Roman"/>
          <w:b/>
          <w:color w:val="000000"/>
        </w:rPr>
      </w:pPr>
      <w:r w:rsidRPr="008B6791">
        <w:rPr>
          <w:rFonts w:ascii="Times New Roman" w:hAnsi="Times New Roman"/>
          <w:b/>
          <w:color w:val="000000"/>
        </w:rPr>
        <w:t>ПОРЯДОК ЗМІНИ ТА РОЗІРВАННЯ ДОГОВОРУ</w:t>
      </w:r>
    </w:p>
    <w:p w14:paraId="39648A44" w14:textId="454AC5B8" w:rsidR="0042602B" w:rsidRPr="008B6791" w:rsidRDefault="0042602B" w:rsidP="0042602B">
      <w:pPr>
        <w:widowControl w:val="0"/>
        <w:pBdr>
          <w:top w:val="nil"/>
          <w:left w:val="nil"/>
          <w:bottom w:val="nil"/>
          <w:right w:val="nil"/>
          <w:between w:val="nil"/>
        </w:pBdr>
        <w:spacing w:after="0" w:line="240" w:lineRule="auto"/>
        <w:ind w:left="-1" w:firstLine="710"/>
        <w:jc w:val="both"/>
        <w:rPr>
          <w:rFonts w:ascii="Times New Roman" w:eastAsia="Times New Roman" w:hAnsi="Times New Roman"/>
        </w:rPr>
      </w:pPr>
      <w:r w:rsidRPr="008B6791">
        <w:rPr>
          <w:rFonts w:ascii="Times New Roman" w:hAnsi="Times New Roman"/>
          <w:b/>
          <w:color w:val="000000"/>
        </w:rPr>
        <w:t xml:space="preserve">10.1. </w:t>
      </w:r>
      <w:r w:rsidRPr="008B6791">
        <w:rPr>
          <w:rFonts w:ascii="Times New Roman" w:hAnsi="Times New Roman"/>
          <w:color w:val="000000"/>
        </w:rPr>
        <w:t xml:space="preserve">Цей Договір набирає чинності з моменту його підписання і діє до дня припинення чи скасування воєнного стану в Україні або в окремих її місцевостях, </w:t>
      </w:r>
      <w:r w:rsidRPr="008B6791">
        <w:rPr>
          <w:rFonts w:ascii="Times New Roman" w:hAnsi="Times New Roman"/>
          <w:b/>
          <w:bCs/>
          <w:color w:val="000000"/>
        </w:rPr>
        <w:t xml:space="preserve">але не пізніше </w:t>
      </w:r>
      <w:r w:rsidR="0037651D" w:rsidRPr="008B6791">
        <w:rPr>
          <w:rFonts w:ascii="Times New Roman" w:hAnsi="Times New Roman"/>
          <w:b/>
          <w:bCs/>
          <w:color w:val="000000"/>
        </w:rPr>
        <w:t>01.12.</w:t>
      </w:r>
      <w:r w:rsidRPr="008B6791">
        <w:rPr>
          <w:rFonts w:ascii="Times New Roman" w:hAnsi="Times New Roman"/>
          <w:b/>
          <w:bCs/>
          <w:color w:val="000000"/>
        </w:rPr>
        <w:t>2024 року</w:t>
      </w:r>
      <w:r w:rsidRPr="008B6791">
        <w:rPr>
          <w:rFonts w:ascii="Times New Roman" w:hAnsi="Times New Roman"/>
          <w:color w:val="000000"/>
        </w:rPr>
        <w:t xml:space="preserve">, а в частині розрахунків – до повного їх </w:t>
      </w:r>
      <w:r w:rsidRPr="008B6791">
        <w:rPr>
          <w:rFonts w:ascii="Times New Roman" w:hAnsi="Times New Roman"/>
        </w:rPr>
        <w:t xml:space="preserve">виконання. В частині гарантійних </w:t>
      </w:r>
      <w:r w:rsidRPr="008B6791">
        <w:rPr>
          <w:rFonts w:ascii="Times New Roman" w:hAnsi="Times New Roman"/>
          <w:color w:val="000000"/>
        </w:rPr>
        <w:t>зобов’язань та штрафу за несвоєчасне виконання гарантійних зобов’язань (п. 7.5. Договору) – цей Договір діє до завершення строку гарантії, визначеної п. 3.6. цього Договору.</w:t>
      </w:r>
    </w:p>
    <w:p w14:paraId="611925DF"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10.2.</w:t>
      </w:r>
      <w:r w:rsidRPr="008B6791">
        <w:rPr>
          <w:rFonts w:ascii="Times New Roman" w:hAnsi="Times New Roman"/>
          <w:color w:val="000000"/>
        </w:rPr>
        <w:t xml:space="preserve">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1CCECDAE"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color w:val="000000"/>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4B554BE"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10.3.</w:t>
      </w:r>
      <w:r w:rsidRPr="008B6791">
        <w:rPr>
          <w:rFonts w:ascii="Times New Roman" w:hAnsi="Times New Roman"/>
          <w:color w:val="000000"/>
        </w:rPr>
        <w:t xml:space="preserve">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7B80D044"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color w:val="000000"/>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17C2B957"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10.4.</w:t>
      </w:r>
      <w:r w:rsidRPr="008B6791">
        <w:rPr>
          <w:rFonts w:ascii="Times New Roman" w:hAnsi="Times New Roman"/>
          <w:color w:val="000000"/>
        </w:rPr>
        <w:t xml:space="preserve">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244D032B" w14:textId="77777777" w:rsidR="0042602B" w:rsidRPr="008B6791" w:rsidRDefault="0042602B" w:rsidP="0042602B">
      <w:pPr>
        <w:spacing w:after="0" w:line="240" w:lineRule="auto"/>
        <w:jc w:val="center"/>
        <w:rPr>
          <w:rFonts w:ascii="Times New Roman" w:hAnsi="Times New Roman"/>
          <w:b/>
          <w:color w:val="000000"/>
        </w:rPr>
      </w:pPr>
      <w:r w:rsidRPr="008B6791">
        <w:rPr>
          <w:rFonts w:ascii="Times New Roman" w:hAnsi="Times New Roman"/>
          <w:b/>
          <w:color w:val="000000"/>
        </w:rPr>
        <w:t>11. ІНШІ УМОВИ</w:t>
      </w:r>
    </w:p>
    <w:p w14:paraId="397F43D1"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11.1.</w:t>
      </w:r>
      <w:r w:rsidRPr="008B6791">
        <w:rPr>
          <w:rFonts w:ascii="Times New Roman" w:hAnsi="Times New Roman"/>
          <w:color w:val="000000"/>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62596F6E"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lastRenderedPageBreak/>
        <w:t>11.2.</w:t>
      </w:r>
      <w:r w:rsidRPr="008B6791">
        <w:rPr>
          <w:rFonts w:ascii="Times New Roman" w:hAnsi="Times New Roman"/>
          <w:color w:val="000000"/>
        </w:rPr>
        <w:t xml:space="preserve">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C14CC3E"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11.3.</w:t>
      </w:r>
      <w:r w:rsidRPr="008B6791">
        <w:rPr>
          <w:rFonts w:ascii="Times New Roman" w:hAnsi="Times New Roman"/>
          <w:color w:val="000000"/>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64EC34F9" w14:textId="77777777"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11.4.</w:t>
      </w:r>
      <w:r w:rsidRPr="008B6791">
        <w:rPr>
          <w:rFonts w:ascii="Times New Roman" w:hAnsi="Times New Roman"/>
          <w:color w:val="000000"/>
        </w:rPr>
        <w:t xml:space="preserve"> У випадках, не передбачених цим Договором, Сторони керуються нормами чинного законодавства України.</w:t>
      </w:r>
    </w:p>
    <w:p w14:paraId="54B9151D" w14:textId="77777777" w:rsidR="0042602B" w:rsidRPr="008B6791" w:rsidRDefault="0042602B" w:rsidP="0042602B">
      <w:pPr>
        <w:spacing w:after="0" w:line="240" w:lineRule="auto"/>
        <w:jc w:val="center"/>
        <w:rPr>
          <w:rFonts w:ascii="Times New Roman" w:hAnsi="Times New Roman"/>
          <w:b/>
          <w:color w:val="000000"/>
        </w:rPr>
      </w:pPr>
      <w:r w:rsidRPr="008B6791">
        <w:rPr>
          <w:rFonts w:ascii="Times New Roman" w:hAnsi="Times New Roman"/>
          <w:b/>
          <w:color w:val="000000"/>
        </w:rPr>
        <w:t>12. ДОДАТКИ ДО ДОГОВОРУ</w:t>
      </w:r>
    </w:p>
    <w:p w14:paraId="5B6BDF83" w14:textId="4BCA29C8" w:rsidR="0042602B" w:rsidRPr="008B6791" w:rsidRDefault="0042602B" w:rsidP="0042602B">
      <w:pPr>
        <w:spacing w:after="0" w:line="240" w:lineRule="auto"/>
        <w:ind w:firstLine="709"/>
        <w:jc w:val="both"/>
        <w:rPr>
          <w:rFonts w:ascii="Times New Roman" w:hAnsi="Times New Roman"/>
          <w:color w:val="000000"/>
        </w:rPr>
      </w:pPr>
      <w:r w:rsidRPr="008B6791">
        <w:rPr>
          <w:rFonts w:ascii="Times New Roman" w:hAnsi="Times New Roman"/>
          <w:b/>
          <w:color w:val="000000"/>
        </w:rPr>
        <w:t>12.1.</w:t>
      </w:r>
      <w:r w:rsidRPr="008B6791">
        <w:rPr>
          <w:rFonts w:ascii="Times New Roman" w:hAnsi="Times New Roman"/>
          <w:color w:val="000000"/>
        </w:rPr>
        <w:t xml:space="preserve"> Невід'ємною частиною цього Договору є Специфікація (Додаток № 1)</w:t>
      </w:r>
      <w:r w:rsidR="00B24078" w:rsidRPr="008B6791">
        <w:rPr>
          <w:rFonts w:ascii="Times New Roman" w:hAnsi="Times New Roman"/>
          <w:color w:val="000000"/>
        </w:rPr>
        <w:t>.</w:t>
      </w:r>
    </w:p>
    <w:p w14:paraId="546A8698" w14:textId="77777777" w:rsidR="0042602B" w:rsidRPr="008B6791" w:rsidRDefault="0042602B" w:rsidP="0042602B">
      <w:pPr>
        <w:spacing w:after="0" w:line="240" w:lineRule="auto"/>
        <w:jc w:val="center"/>
        <w:rPr>
          <w:rFonts w:ascii="Times New Roman" w:hAnsi="Times New Roman"/>
          <w:b/>
          <w:bCs/>
          <w:color w:val="000000"/>
        </w:rPr>
      </w:pPr>
      <w:r w:rsidRPr="008B6791">
        <w:rPr>
          <w:rFonts w:ascii="Times New Roman" w:hAnsi="Times New Roman"/>
          <w:b/>
          <w:bCs/>
          <w:color w:val="000000"/>
        </w:rPr>
        <w:t>13. ІСТОТНІ УМОВИ ДОГОВОРУ</w:t>
      </w:r>
    </w:p>
    <w:p w14:paraId="15BA658A" w14:textId="77777777" w:rsidR="0042602B" w:rsidRPr="008B6791" w:rsidRDefault="0042602B" w:rsidP="0042602B">
      <w:pPr>
        <w:pBdr>
          <w:top w:val="nil"/>
          <w:left w:val="nil"/>
          <w:bottom w:val="nil"/>
          <w:right w:val="nil"/>
          <w:between w:val="nil"/>
        </w:pBdr>
        <w:spacing w:before="100" w:after="0" w:line="232" w:lineRule="auto"/>
        <w:ind w:firstLine="567"/>
        <w:jc w:val="both"/>
        <w:rPr>
          <w:rFonts w:ascii="Times New Roman" w:eastAsia="Times New Roman" w:hAnsi="Times New Roman"/>
          <w:i/>
          <w:color w:val="000000"/>
        </w:rPr>
      </w:pPr>
      <w:r w:rsidRPr="008B6791">
        <w:rPr>
          <w:rFonts w:ascii="Times New Roman" w:eastAsia="Times New Roman" w:hAnsi="Times New Roman"/>
          <w:b/>
          <w:bCs/>
          <w:color w:val="000000"/>
        </w:rPr>
        <w:t xml:space="preserve">  13.1</w:t>
      </w:r>
      <w:r w:rsidRPr="008B6791">
        <w:rPr>
          <w:rFonts w:ascii="Times New Roman" w:eastAsia="Times New Roman" w:hAnsi="Times New Roman"/>
          <w:color w:val="000000"/>
        </w:rPr>
        <w:t xml:space="preserve"> 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Pr="008B6791">
        <w:rPr>
          <w:rFonts w:ascii="Times New Roman" w:eastAsia="Times New Roman" w:hAnsi="Times New Roman"/>
        </w:rPr>
        <w:t>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r w:rsidRPr="008B6791">
        <w:rPr>
          <w:rFonts w:ascii="Times New Roman" w:eastAsia="Times New Roman" w:hAnsi="Times New Roman"/>
          <w:i/>
        </w:rPr>
        <w:t>:</w:t>
      </w:r>
    </w:p>
    <w:p w14:paraId="2AD61D53" w14:textId="77777777" w:rsidR="0042602B" w:rsidRPr="008B6791" w:rsidRDefault="0042602B" w:rsidP="0042602B">
      <w:pPr>
        <w:spacing w:after="0" w:line="240" w:lineRule="auto"/>
        <w:ind w:firstLine="567"/>
        <w:jc w:val="both"/>
        <w:rPr>
          <w:rFonts w:ascii="Times New Roman" w:eastAsia="Times New Roman" w:hAnsi="Times New Roman"/>
        </w:rPr>
      </w:pPr>
      <w:r w:rsidRPr="008B6791">
        <w:rPr>
          <w:rFonts w:ascii="Times New Roman" w:eastAsia="Times New Roman" w:hAnsi="Times New Roman"/>
        </w:rPr>
        <w:t xml:space="preserve">1) зменшення обсягів закупівлі, зокрема з урахуванням фактичного обсягу видатків Замовника. </w:t>
      </w:r>
    </w:p>
    <w:p w14:paraId="732FC9D9" w14:textId="77777777" w:rsidR="0042602B" w:rsidRPr="008B6791" w:rsidRDefault="0042602B" w:rsidP="0042602B">
      <w:pPr>
        <w:spacing w:after="0" w:line="240" w:lineRule="auto"/>
        <w:ind w:firstLine="567"/>
        <w:jc w:val="both"/>
        <w:rPr>
          <w:rFonts w:ascii="Times New Roman" w:eastAsia="Times New Roman" w:hAnsi="Times New Roman"/>
        </w:rPr>
      </w:pPr>
      <w:r w:rsidRPr="008B6791">
        <w:rPr>
          <w:rFonts w:ascii="Times New Roman" w:eastAsia="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B5F7BBA" w14:textId="77777777" w:rsidR="0042602B" w:rsidRPr="008B6791" w:rsidRDefault="0042602B" w:rsidP="0042602B">
      <w:pPr>
        <w:spacing w:after="0" w:line="240" w:lineRule="auto"/>
        <w:ind w:firstLine="567"/>
        <w:jc w:val="both"/>
        <w:rPr>
          <w:rFonts w:ascii="Times New Roman" w:eastAsia="Times New Roman" w:hAnsi="Times New Roman"/>
        </w:rPr>
      </w:pPr>
      <w:r w:rsidRPr="008B6791">
        <w:rPr>
          <w:rFonts w:ascii="Times New Roman" w:eastAsia="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691A45A4" w14:textId="77777777" w:rsidR="0042602B" w:rsidRPr="008B6791" w:rsidRDefault="0042602B" w:rsidP="0042602B">
      <w:pPr>
        <w:spacing w:after="0" w:line="240" w:lineRule="auto"/>
        <w:ind w:firstLine="567"/>
        <w:jc w:val="both"/>
        <w:rPr>
          <w:rFonts w:ascii="Times New Roman" w:eastAsia="Times New Roman" w:hAnsi="Times New Roman"/>
        </w:rPr>
      </w:pPr>
      <w:r w:rsidRPr="008B6791">
        <w:rPr>
          <w:rFonts w:ascii="Times New Roman" w:eastAsia="Times New Roman" w:hAnsi="Times New Roman"/>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FEE91D3" w14:textId="77777777" w:rsidR="0042602B" w:rsidRPr="008B6791" w:rsidRDefault="0042602B" w:rsidP="0042602B">
      <w:pPr>
        <w:spacing w:after="0" w:line="240" w:lineRule="auto"/>
        <w:ind w:firstLine="567"/>
        <w:jc w:val="both"/>
        <w:rPr>
          <w:rFonts w:ascii="Times New Roman" w:eastAsia="Times New Roman" w:hAnsi="Times New Roman"/>
        </w:rPr>
      </w:pPr>
      <w:r w:rsidRPr="008B6791">
        <w:rPr>
          <w:rFonts w:ascii="Times New Roman" w:eastAsia="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14:paraId="6E5D1F0C" w14:textId="77777777" w:rsidR="0042602B" w:rsidRPr="008B6791" w:rsidRDefault="0042602B" w:rsidP="0042602B">
      <w:pPr>
        <w:spacing w:after="0" w:line="240" w:lineRule="auto"/>
        <w:ind w:firstLine="567"/>
        <w:jc w:val="both"/>
        <w:rPr>
          <w:rFonts w:ascii="Times New Roman" w:eastAsia="Times New Roman" w:hAnsi="Times New Roman"/>
        </w:rPr>
      </w:pPr>
      <w:r w:rsidRPr="008B6791">
        <w:rPr>
          <w:rFonts w:ascii="Times New Roman" w:eastAsia="Times New Roman" w:hAnsi="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057CEF92" w14:textId="77777777" w:rsidR="0042602B" w:rsidRPr="008B6791" w:rsidRDefault="0042602B" w:rsidP="0042602B">
      <w:pPr>
        <w:spacing w:after="0" w:line="240" w:lineRule="auto"/>
        <w:ind w:firstLine="567"/>
        <w:jc w:val="both"/>
        <w:rPr>
          <w:rFonts w:ascii="Times New Roman" w:eastAsia="Times New Roman" w:hAnsi="Times New Roman"/>
        </w:rPr>
      </w:pPr>
      <w:r w:rsidRPr="008B6791">
        <w:rPr>
          <w:rFonts w:ascii="Times New Roman" w:eastAsia="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4FF7035" w14:textId="77777777" w:rsidR="0042602B" w:rsidRPr="008B6791" w:rsidRDefault="0042602B" w:rsidP="0042602B">
      <w:pPr>
        <w:spacing w:after="0" w:line="240" w:lineRule="auto"/>
        <w:ind w:firstLine="567"/>
        <w:jc w:val="both"/>
        <w:rPr>
          <w:rFonts w:ascii="Times New Roman" w:eastAsia="Times New Roman" w:hAnsi="Times New Roman"/>
        </w:rPr>
      </w:pPr>
      <w:r w:rsidRPr="008B6791">
        <w:rPr>
          <w:rFonts w:ascii="Times New Roman" w:eastAsia="Times New Roman" w:hAnsi="Times New Roman"/>
        </w:rPr>
        <w:t>8) зміни умов у зв’язку із застосуванням положень частини шостої статті 41 Закону;</w:t>
      </w:r>
    </w:p>
    <w:p w14:paraId="7680759F" w14:textId="77777777" w:rsidR="0042602B" w:rsidRPr="008B6791" w:rsidRDefault="0042602B" w:rsidP="0042602B">
      <w:pPr>
        <w:spacing w:after="0" w:line="240" w:lineRule="auto"/>
        <w:ind w:firstLine="567"/>
        <w:jc w:val="both"/>
        <w:rPr>
          <w:rFonts w:ascii="Times New Roman" w:eastAsia="Times New Roman" w:hAnsi="Times New Roman"/>
        </w:rPr>
      </w:pPr>
      <w:r w:rsidRPr="008B6791">
        <w:rPr>
          <w:rFonts w:ascii="Times New Roman" w:eastAsia="Times New Roman" w:hAnsi="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92D42D5" w14:textId="77777777" w:rsidR="0042602B" w:rsidRPr="008B6791" w:rsidRDefault="0042602B" w:rsidP="0042602B">
      <w:pPr>
        <w:pBdr>
          <w:top w:val="nil"/>
          <w:left w:val="nil"/>
          <w:bottom w:val="nil"/>
          <w:right w:val="nil"/>
          <w:between w:val="nil"/>
        </w:pBdr>
        <w:spacing w:before="100" w:after="0" w:line="232" w:lineRule="auto"/>
        <w:ind w:firstLine="567"/>
        <w:jc w:val="both"/>
        <w:rPr>
          <w:rFonts w:ascii="Times New Roman" w:eastAsia="Times New Roman" w:hAnsi="Times New Roman"/>
          <w:b/>
          <w:color w:val="4A86E8"/>
        </w:rPr>
      </w:pPr>
    </w:p>
    <w:p w14:paraId="1869B8C7" w14:textId="77777777" w:rsidR="0042602B" w:rsidRPr="008B6791" w:rsidRDefault="0042602B" w:rsidP="0042602B">
      <w:pPr>
        <w:spacing w:after="0" w:line="240" w:lineRule="auto"/>
        <w:jc w:val="center"/>
        <w:rPr>
          <w:rFonts w:ascii="Times New Roman" w:hAnsi="Times New Roman"/>
          <w:b/>
          <w:color w:val="000000"/>
        </w:rPr>
      </w:pPr>
      <w:r w:rsidRPr="008B6791">
        <w:rPr>
          <w:rFonts w:ascii="Times New Roman" w:hAnsi="Times New Roman"/>
          <w:b/>
          <w:color w:val="000000"/>
        </w:rPr>
        <w:t>14. МІСЦЕЗНАХОДЖЕННЯ ТА БАНКІВСЬКІ РЕКВІЗИТИ СТОРІН:</w:t>
      </w:r>
    </w:p>
    <w:p w14:paraId="2AE26424" w14:textId="77777777" w:rsidR="0042602B" w:rsidRPr="008B6791" w:rsidRDefault="0042602B" w:rsidP="0042602B">
      <w:pPr>
        <w:spacing w:after="0" w:line="240" w:lineRule="auto"/>
        <w:jc w:val="both"/>
        <w:rPr>
          <w:rFonts w:ascii="Times New Roman" w:hAnsi="Times New Roman"/>
          <w:color w:val="000000"/>
        </w:rPr>
      </w:pPr>
    </w:p>
    <w:tbl>
      <w:tblPr>
        <w:tblW w:w="9859" w:type="dxa"/>
        <w:tblLayout w:type="fixed"/>
        <w:tblLook w:val="0000" w:firstRow="0" w:lastRow="0" w:firstColumn="0" w:lastColumn="0" w:noHBand="0" w:noVBand="0"/>
      </w:tblPr>
      <w:tblGrid>
        <w:gridCol w:w="4968"/>
        <w:gridCol w:w="4891"/>
      </w:tblGrid>
      <w:tr w:rsidR="0042602B" w:rsidRPr="008B6791" w14:paraId="239099AF" w14:textId="77777777" w:rsidTr="00765C66">
        <w:trPr>
          <w:trHeight w:val="340"/>
        </w:trPr>
        <w:tc>
          <w:tcPr>
            <w:tcW w:w="4968" w:type="dxa"/>
            <w:tcBorders>
              <w:top w:val="nil"/>
              <w:left w:val="nil"/>
              <w:bottom w:val="nil"/>
              <w:right w:val="nil"/>
            </w:tcBorders>
          </w:tcPr>
          <w:p w14:paraId="4A28753F" w14:textId="77777777" w:rsidR="0042602B" w:rsidRPr="008B6791" w:rsidRDefault="0042602B" w:rsidP="00765C66">
            <w:pPr>
              <w:shd w:val="clear" w:color="auto" w:fill="FFFFFF"/>
              <w:spacing w:after="0" w:line="240" w:lineRule="auto"/>
              <w:jc w:val="center"/>
              <w:rPr>
                <w:rFonts w:ascii="Times New Roman" w:hAnsi="Times New Roman"/>
                <w:b/>
                <w:bCs/>
                <w:color w:val="000000"/>
              </w:rPr>
            </w:pPr>
            <w:r w:rsidRPr="008B6791">
              <w:rPr>
                <w:rFonts w:ascii="Times New Roman" w:hAnsi="Times New Roman"/>
                <w:b/>
                <w:bCs/>
                <w:color w:val="000000"/>
              </w:rPr>
              <w:t>ЗАМОВНИК:</w:t>
            </w:r>
          </w:p>
        </w:tc>
        <w:tc>
          <w:tcPr>
            <w:tcW w:w="4891" w:type="dxa"/>
            <w:tcBorders>
              <w:top w:val="nil"/>
              <w:left w:val="nil"/>
              <w:bottom w:val="nil"/>
              <w:right w:val="nil"/>
            </w:tcBorders>
          </w:tcPr>
          <w:p w14:paraId="0D26C642" w14:textId="77777777" w:rsidR="0042602B" w:rsidRPr="008B6791" w:rsidRDefault="0042602B" w:rsidP="00765C66">
            <w:pPr>
              <w:shd w:val="clear" w:color="auto" w:fill="FFFFFF"/>
              <w:spacing w:after="0" w:line="240" w:lineRule="auto"/>
              <w:jc w:val="center"/>
              <w:rPr>
                <w:rFonts w:ascii="Times New Roman" w:hAnsi="Times New Roman"/>
                <w:b/>
                <w:bCs/>
                <w:color w:val="000000"/>
              </w:rPr>
            </w:pPr>
            <w:r w:rsidRPr="008B6791">
              <w:rPr>
                <w:rFonts w:ascii="Times New Roman" w:hAnsi="Times New Roman"/>
                <w:b/>
                <w:bCs/>
                <w:color w:val="000000"/>
              </w:rPr>
              <w:t>ПРОДАВЕЦЬ:</w:t>
            </w:r>
          </w:p>
        </w:tc>
      </w:tr>
      <w:tr w:rsidR="0042602B" w:rsidRPr="008B6791" w14:paraId="69BC9970" w14:textId="77777777" w:rsidTr="00765C66">
        <w:tc>
          <w:tcPr>
            <w:tcW w:w="4968" w:type="dxa"/>
            <w:tcBorders>
              <w:top w:val="nil"/>
              <w:left w:val="nil"/>
              <w:bottom w:val="nil"/>
              <w:right w:val="nil"/>
            </w:tcBorders>
          </w:tcPr>
          <w:p w14:paraId="7D64A1E4" w14:textId="77777777" w:rsidR="0042602B" w:rsidRPr="008B6791" w:rsidRDefault="0042602B" w:rsidP="00765C66">
            <w:pPr>
              <w:spacing w:after="0"/>
              <w:rPr>
                <w:rFonts w:ascii="Times New Roman" w:hAnsi="Times New Roman"/>
                <w:b/>
              </w:rPr>
            </w:pPr>
          </w:p>
          <w:p w14:paraId="1528F3E7" w14:textId="00A54A09" w:rsidR="0042602B" w:rsidRPr="008B6791" w:rsidRDefault="0042602B" w:rsidP="00765C66">
            <w:pPr>
              <w:spacing w:after="0"/>
              <w:rPr>
                <w:rFonts w:ascii="Times New Roman" w:hAnsi="Times New Roman"/>
                <w:b/>
              </w:rPr>
            </w:pPr>
            <w:r w:rsidRPr="008B6791">
              <w:rPr>
                <w:rFonts w:ascii="Times New Roman" w:hAnsi="Times New Roman"/>
                <w:bCs/>
              </w:rPr>
              <w:t>____________________________________________________________________________________________________</w:t>
            </w:r>
            <w:r w:rsidR="004154D4" w:rsidRPr="008B6791">
              <w:rPr>
                <w:rFonts w:ascii="Times New Roman" w:hAnsi="Times New Roman"/>
                <w:bCs/>
              </w:rPr>
              <w:t>_____________________________</w:t>
            </w:r>
          </w:p>
          <w:p w14:paraId="5F21AC06" w14:textId="132C42E2" w:rsidR="0042602B" w:rsidRPr="008B6791" w:rsidRDefault="0042602B" w:rsidP="00765C66">
            <w:pPr>
              <w:spacing w:after="0"/>
              <w:jc w:val="both"/>
              <w:rPr>
                <w:rFonts w:ascii="Times New Roman" w:hAnsi="Times New Roman"/>
                <w:b/>
              </w:rPr>
            </w:pPr>
            <w:r w:rsidRPr="008B6791">
              <w:rPr>
                <w:rFonts w:ascii="Times New Roman" w:hAnsi="Times New Roman"/>
                <w:b/>
              </w:rPr>
              <w:t>______________________________________</w:t>
            </w:r>
            <w:r w:rsidR="004154D4" w:rsidRPr="008B6791">
              <w:rPr>
                <w:rFonts w:ascii="Times New Roman" w:hAnsi="Times New Roman"/>
                <w:b/>
              </w:rPr>
              <w:t>_____</w:t>
            </w:r>
          </w:p>
          <w:p w14:paraId="29D14A7B" w14:textId="77777777" w:rsidR="0042602B" w:rsidRPr="008B6791" w:rsidRDefault="0042602B" w:rsidP="00765C66">
            <w:pPr>
              <w:spacing w:after="0"/>
              <w:jc w:val="both"/>
              <w:rPr>
                <w:rFonts w:ascii="Times New Roman" w:hAnsi="Times New Roman"/>
              </w:rPr>
            </w:pPr>
            <w:r w:rsidRPr="008B6791">
              <w:rPr>
                <w:rFonts w:ascii="Times New Roman" w:hAnsi="Times New Roman"/>
                <w:color w:val="000000"/>
              </w:rPr>
              <w:t>м.п.</w:t>
            </w:r>
          </w:p>
          <w:p w14:paraId="5D232487" w14:textId="77777777" w:rsidR="0042602B" w:rsidRPr="008B6791" w:rsidRDefault="0042602B" w:rsidP="00765C66">
            <w:pPr>
              <w:shd w:val="clear" w:color="auto" w:fill="FFFFFF"/>
              <w:spacing w:after="0" w:line="240" w:lineRule="auto"/>
              <w:rPr>
                <w:rFonts w:ascii="Times New Roman" w:hAnsi="Times New Roman"/>
                <w:bCs/>
                <w:color w:val="000000"/>
              </w:rPr>
            </w:pPr>
          </w:p>
        </w:tc>
        <w:tc>
          <w:tcPr>
            <w:tcW w:w="4891" w:type="dxa"/>
            <w:tcBorders>
              <w:top w:val="nil"/>
              <w:left w:val="nil"/>
              <w:bottom w:val="nil"/>
              <w:right w:val="nil"/>
            </w:tcBorders>
          </w:tcPr>
          <w:p w14:paraId="283D32B3" w14:textId="77777777" w:rsidR="0042602B" w:rsidRPr="008B6791" w:rsidRDefault="0042602B" w:rsidP="00765C66">
            <w:pPr>
              <w:spacing w:after="0" w:line="240" w:lineRule="auto"/>
              <w:rPr>
                <w:rFonts w:ascii="Times New Roman" w:hAnsi="Times New Roman"/>
              </w:rPr>
            </w:pPr>
          </w:p>
          <w:p w14:paraId="4ECEC6D5" w14:textId="6015DF88" w:rsidR="0042602B" w:rsidRPr="008B6791" w:rsidRDefault="0042602B" w:rsidP="00765C66">
            <w:pPr>
              <w:spacing w:after="0" w:line="240" w:lineRule="auto"/>
              <w:rPr>
                <w:rFonts w:ascii="Times New Roman" w:hAnsi="Times New Roman"/>
              </w:rPr>
            </w:pPr>
            <w:r w:rsidRPr="008B6791">
              <w:rPr>
                <w:rFonts w:ascii="Times New Roman" w:hAnsi="Times New Roman"/>
              </w:rPr>
              <w:t>________________________________________________________________________________________________________________________________________</w:t>
            </w:r>
            <w:r w:rsidR="004154D4" w:rsidRPr="008B6791">
              <w:rPr>
                <w:rFonts w:ascii="Times New Roman" w:hAnsi="Times New Roman"/>
              </w:rPr>
              <w:t>________________________________</w:t>
            </w:r>
          </w:p>
          <w:p w14:paraId="3FF3E2D9" w14:textId="68396912" w:rsidR="0042602B" w:rsidRPr="008B6791" w:rsidRDefault="0042602B" w:rsidP="00765C66">
            <w:pPr>
              <w:shd w:val="clear" w:color="auto" w:fill="FFFFFF"/>
              <w:tabs>
                <w:tab w:val="left" w:pos="1210"/>
              </w:tabs>
              <w:spacing w:after="0" w:line="240" w:lineRule="auto"/>
              <w:rPr>
                <w:rFonts w:ascii="Times New Roman" w:hAnsi="Times New Roman"/>
                <w:b/>
              </w:rPr>
            </w:pPr>
            <w:r w:rsidRPr="008B6791">
              <w:rPr>
                <w:rFonts w:ascii="Times New Roman" w:hAnsi="Times New Roman"/>
                <w:b/>
              </w:rPr>
              <w:t xml:space="preserve"> _____________________________________</w:t>
            </w:r>
            <w:r w:rsidR="004154D4" w:rsidRPr="008B6791">
              <w:rPr>
                <w:rFonts w:ascii="Times New Roman" w:hAnsi="Times New Roman"/>
                <w:b/>
              </w:rPr>
              <w:t>_____</w:t>
            </w:r>
          </w:p>
          <w:p w14:paraId="0A526472" w14:textId="77777777" w:rsidR="0042602B" w:rsidRPr="008B6791" w:rsidRDefault="0042602B" w:rsidP="00765C66">
            <w:pPr>
              <w:spacing w:after="0"/>
              <w:jc w:val="both"/>
              <w:rPr>
                <w:rFonts w:ascii="Times New Roman" w:hAnsi="Times New Roman"/>
              </w:rPr>
            </w:pPr>
            <w:r w:rsidRPr="008B6791">
              <w:rPr>
                <w:rFonts w:ascii="Times New Roman" w:hAnsi="Times New Roman"/>
                <w:color w:val="000000"/>
              </w:rPr>
              <w:t>м.п.</w:t>
            </w:r>
          </w:p>
          <w:p w14:paraId="15E41314" w14:textId="77777777" w:rsidR="0042602B" w:rsidRPr="008B6791" w:rsidRDefault="0042602B" w:rsidP="00765C66">
            <w:pPr>
              <w:shd w:val="clear" w:color="auto" w:fill="FFFFFF"/>
              <w:tabs>
                <w:tab w:val="left" w:pos="1210"/>
              </w:tabs>
              <w:spacing w:after="0" w:line="240" w:lineRule="auto"/>
              <w:jc w:val="both"/>
              <w:rPr>
                <w:rFonts w:ascii="Times New Roman" w:hAnsi="Times New Roman"/>
                <w:bCs/>
                <w:color w:val="000000"/>
              </w:rPr>
            </w:pPr>
          </w:p>
        </w:tc>
      </w:tr>
    </w:tbl>
    <w:p w14:paraId="57F823EF" w14:textId="77777777" w:rsidR="00A52274" w:rsidRPr="008B6791" w:rsidRDefault="00A52274" w:rsidP="0042602B">
      <w:pPr>
        <w:spacing w:after="0" w:line="240" w:lineRule="auto"/>
        <w:rPr>
          <w:rFonts w:ascii="Times New Roman" w:eastAsia="Times New Roman" w:hAnsi="Times New Roman"/>
        </w:rPr>
      </w:pPr>
    </w:p>
    <w:p w14:paraId="4A12E17E" w14:textId="368142B0" w:rsidR="0042602B" w:rsidRPr="008B6791" w:rsidRDefault="001D147B" w:rsidP="001D147B">
      <w:pPr>
        <w:spacing w:after="0" w:line="240" w:lineRule="auto"/>
        <w:ind w:firstLine="6804"/>
        <w:rPr>
          <w:rFonts w:ascii="Times New Roman" w:eastAsia="Times New Roman" w:hAnsi="Times New Roman"/>
        </w:rPr>
      </w:pPr>
      <w:r w:rsidRPr="008B6791">
        <w:rPr>
          <w:rFonts w:ascii="Times New Roman" w:eastAsia="Times New Roman" w:hAnsi="Times New Roman"/>
        </w:rPr>
        <w:t xml:space="preserve">                    </w:t>
      </w:r>
      <w:r w:rsidR="0042602B" w:rsidRPr="008B6791">
        <w:rPr>
          <w:rFonts w:ascii="Times New Roman" w:eastAsia="Times New Roman" w:hAnsi="Times New Roman"/>
        </w:rPr>
        <w:t xml:space="preserve">Додаток 1 </w:t>
      </w:r>
    </w:p>
    <w:p w14:paraId="51616B80" w14:textId="77777777" w:rsidR="0042602B" w:rsidRPr="008B6791" w:rsidRDefault="0042602B" w:rsidP="001D147B">
      <w:pPr>
        <w:spacing w:after="0" w:line="240" w:lineRule="auto"/>
        <w:ind w:left="6804"/>
        <w:jc w:val="right"/>
        <w:rPr>
          <w:rFonts w:ascii="Times New Roman" w:eastAsia="Times New Roman" w:hAnsi="Times New Roman"/>
        </w:rPr>
      </w:pPr>
      <w:r w:rsidRPr="008B6791">
        <w:rPr>
          <w:rFonts w:ascii="Times New Roman" w:eastAsia="Times New Roman" w:hAnsi="Times New Roman"/>
        </w:rPr>
        <w:t>до Договору №_________</w:t>
      </w:r>
    </w:p>
    <w:p w14:paraId="2165E757" w14:textId="6A1440BD" w:rsidR="0042602B" w:rsidRPr="008B6791" w:rsidRDefault="001D147B" w:rsidP="001D147B">
      <w:pPr>
        <w:spacing w:after="0" w:line="240" w:lineRule="auto"/>
        <w:ind w:left="6804"/>
        <w:jc w:val="center"/>
        <w:rPr>
          <w:rFonts w:ascii="Times New Roman" w:eastAsia="Times New Roman" w:hAnsi="Times New Roman"/>
        </w:rPr>
      </w:pPr>
      <w:r w:rsidRPr="008B6791">
        <w:rPr>
          <w:rFonts w:ascii="Times New Roman" w:eastAsia="Times New Roman" w:hAnsi="Times New Roman"/>
        </w:rPr>
        <w:t xml:space="preserve">                    </w:t>
      </w:r>
      <w:r w:rsidR="0042602B" w:rsidRPr="008B6791">
        <w:rPr>
          <w:rFonts w:ascii="Times New Roman" w:eastAsia="Times New Roman" w:hAnsi="Times New Roman"/>
        </w:rPr>
        <w:t>від___________________</w:t>
      </w:r>
    </w:p>
    <w:p w14:paraId="5D68C647" w14:textId="77777777" w:rsidR="0042602B" w:rsidRPr="008B6791" w:rsidRDefault="0042602B" w:rsidP="0042602B">
      <w:pPr>
        <w:spacing w:after="0" w:line="240" w:lineRule="auto"/>
        <w:jc w:val="center"/>
        <w:rPr>
          <w:rFonts w:ascii="Times New Roman" w:eastAsia="Times New Roman" w:hAnsi="Times New Roman"/>
        </w:rPr>
      </w:pPr>
    </w:p>
    <w:p w14:paraId="178B6B2F" w14:textId="77777777" w:rsidR="0042602B" w:rsidRPr="008B6791" w:rsidRDefault="0042602B" w:rsidP="0042602B">
      <w:pPr>
        <w:spacing w:after="0" w:line="240" w:lineRule="auto"/>
        <w:jc w:val="center"/>
        <w:rPr>
          <w:rFonts w:ascii="Times New Roman" w:eastAsia="Times New Roman" w:hAnsi="Times New Roman"/>
        </w:rPr>
      </w:pPr>
      <w:r w:rsidRPr="008B6791">
        <w:rPr>
          <w:rFonts w:ascii="Times New Roman" w:eastAsia="Times New Roman" w:hAnsi="Times New Roman"/>
        </w:rPr>
        <w:t>СПЕЦИФІКАЦІЯ</w:t>
      </w:r>
    </w:p>
    <w:p w14:paraId="5A9BB84C" w14:textId="77777777" w:rsidR="0042602B" w:rsidRPr="008B6791" w:rsidRDefault="0042602B" w:rsidP="0042602B">
      <w:pPr>
        <w:spacing w:after="0" w:line="240" w:lineRule="auto"/>
        <w:jc w:val="center"/>
        <w:rPr>
          <w:rFonts w:ascii="Times New Roman" w:hAnsi="Times New Roman"/>
          <w:b/>
        </w:rPr>
      </w:pPr>
    </w:p>
    <w:tbl>
      <w:tblPr>
        <w:tblW w:w="10268" w:type="dxa"/>
        <w:tblInd w:w="5" w:type="dxa"/>
        <w:tblLayout w:type="fixed"/>
        <w:tblCellMar>
          <w:left w:w="0" w:type="dxa"/>
          <w:right w:w="0" w:type="dxa"/>
        </w:tblCellMar>
        <w:tblLook w:val="0000" w:firstRow="0" w:lastRow="0" w:firstColumn="0" w:lastColumn="0" w:noHBand="0" w:noVBand="0"/>
      </w:tblPr>
      <w:tblGrid>
        <w:gridCol w:w="365"/>
        <w:gridCol w:w="3453"/>
        <w:gridCol w:w="1504"/>
        <w:gridCol w:w="992"/>
        <w:gridCol w:w="1275"/>
        <w:gridCol w:w="1341"/>
        <w:gridCol w:w="1338"/>
      </w:tblGrid>
      <w:tr w:rsidR="0042602B" w:rsidRPr="008B6791" w14:paraId="6F5F6326" w14:textId="77777777" w:rsidTr="001D147B">
        <w:trPr>
          <w:trHeight w:val="1149"/>
        </w:trPr>
        <w:tc>
          <w:tcPr>
            <w:tcW w:w="365" w:type="dxa"/>
            <w:tcBorders>
              <w:top w:val="single" w:sz="4" w:space="0" w:color="auto"/>
              <w:left w:val="single" w:sz="4" w:space="0" w:color="auto"/>
              <w:bottom w:val="nil"/>
              <w:right w:val="nil"/>
            </w:tcBorders>
            <w:shd w:val="clear" w:color="auto" w:fill="FFFFFF" w:themeFill="background1"/>
            <w:vAlign w:val="center"/>
          </w:tcPr>
          <w:p w14:paraId="22FA2DBA" w14:textId="77777777" w:rsidR="0042602B" w:rsidRPr="008B6791" w:rsidRDefault="0042602B" w:rsidP="00765C66">
            <w:pPr>
              <w:spacing w:after="0" w:line="240" w:lineRule="auto"/>
              <w:jc w:val="center"/>
              <w:rPr>
                <w:rFonts w:ascii="Times New Roman" w:eastAsia="Times New Roman" w:hAnsi="Times New Roman"/>
                <w:bCs/>
                <w:lang w:eastAsia="ru-RU" w:bidi="ta-IN"/>
              </w:rPr>
            </w:pPr>
            <w:r w:rsidRPr="008B6791">
              <w:rPr>
                <w:rFonts w:ascii="Times New Roman" w:eastAsia="Times New Roman" w:hAnsi="Times New Roman"/>
                <w:bCs/>
                <w:lang w:eastAsia="ru-RU" w:bidi="ta-IN"/>
              </w:rPr>
              <w:t>№ п/п</w:t>
            </w:r>
          </w:p>
        </w:tc>
        <w:tc>
          <w:tcPr>
            <w:tcW w:w="3453" w:type="dxa"/>
            <w:tcBorders>
              <w:top w:val="single" w:sz="4" w:space="0" w:color="auto"/>
              <w:left w:val="single" w:sz="4" w:space="0" w:color="auto"/>
              <w:bottom w:val="nil"/>
              <w:right w:val="nil"/>
            </w:tcBorders>
            <w:shd w:val="clear" w:color="auto" w:fill="FFFFFF" w:themeFill="background1"/>
            <w:vAlign w:val="center"/>
          </w:tcPr>
          <w:p w14:paraId="72B9048B" w14:textId="77777777" w:rsidR="0042602B" w:rsidRPr="008B6791" w:rsidRDefault="0042602B" w:rsidP="00765C66">
            <w:pPr>
              <w:spacing w:after="0" w:line="240" w:lineRule="auto"/>
              <w:ind w:firstLine="360"/>
              <w:jc w:val="center"/>
              <w:rPr>
                <w:rFonts w:ascii="Times New Roman" w:eastAsia="Times New Roman" w:hAnsi="Times New Roman"/>
                <w:bCs/>
                <w:lang w:eastAsia="ru-RU" w:bidi="ta-IN"/>
              </w:rPr>
            </w:pPr>
            <w:r w:rsidRPr="008B6791">
              <w:rPr>
                <w:rFonts w:ascii="Times New Roman" w:eastAsia="Times New Roman" w:hAnsi="Times New Roman"/>
                <w:bCs/>
                <w:lang w:eastAsia="ru-RU" w:bidi="ta-IN"/>
              </w:rPr>
              <w:t>Найменування Товару</w:t>
            </w:r>
          </w:p>
        </w:tc>
        <w:tc>
          <w:tcPr>
            <w:tcW w:w="1504" w:type="dxa"/>
            <w:tcBorders>
              <w:top w:val="single" w:sz="4" w:space="0" w:color="auto"/>
              <w:left w:val="single" w:sz="4" w:space="0" w:color="auto"/>
              <w:bottom w:val="nil"/>
              <w:right w:val="single" w:sz="4" w:space="0" w:color="auto"/>
            </w:tcBorders>
            <w:shd w:val="clear" w:color="auto" w:fill="FFFFFF" w:themeFill="background1"/>
            <w:vAlign w:val="center"/>
          </w:tcPr>
          <w:p w14:paraId="3EF04FBE" w14:textId="77777777" w:rsidR="0042602B" w:rsidRPr="008B6791" w:rsidRDefault="0042602B" w:rsidP="00765C66">
            <w:pPr>
              <w:spacing w:after="0" w:line="240" w:lineRule="auto"/>
              <w:jc w:val="center"/>
              <w:rPr>
                <w:rFonts w:ascii="Times New Roman" w:eastAsia="Times New Roman" w:hAnsi="Times New Roman"/>
                <w:bCs/>
                <w:lang w:eastAsia="ru-RU" w:bidi="ta-IN"/>
              </w:rPr>
            </w:pPr>
            <w:r w:rsidRPr="008B6791">
              <w:rPr>
                <w:rFonts w:ascii="Times New Roman" w:hAnsi="Times New Roman"/>
              </w:rPr>
              <w:t>ДК 021:2015</w:t>
            </w:r>
          </w:p>
        </w:tc>
        <w:tc>
          <w:tcPr>
            <w:tcW w:w="992" w:type="dxa"/>
            <w:tcBorders>
              <w:top w:val="single" w:sz="4" w:space="0" w:color="auto"/>
              <w:left w:val="single" w:sz="4" w:space="0" w:color="auto"/>
              <w:bottom w:val="nil"/>
              <w:right w:val="nil"/>
            </w:tcBorders>
            <w:shd w:val="clear" w:color="auto" w:fill="FFFFFF" w:themeFill="background1"/>
            <w:vAlign w:val="center"/>
          </w:tcPr>
          <w:p w14:paraId="2430009F" w14:textId="77777777" w:rsidR="0042602B" w:rsidRPr="008B6791" w:rsidRDefault="0042602B" w:rsidP="00765C66">
            <w:pPr>
              <w:spacing w:after="0" w:line="240" w:lineRule="auto"/>
              <w:jc w:val="center"/>
              <w:rPr>
                <w:rFonts w:ascii="Times New Roman" w:eastAsia="Times New Roman" w:hAnsi="Times New Roman"/>
                <w:bCs/>
                <w:lang w:eastAsia="ru-RU" w:bidi="ta-IN"/>
              </w:rPr>
            </w:pPr>
            <w:r w:rsidRPr="008B6791">
              <w:rPr>
                <w:rFonts w:ascii="Times New Roman" w:eastAsia="Times New Roman" w:hAnsi="Times New Roman"/>
                <w:bCs/>
                <w:lang w:eastAsia="ru-RU" w:bidi="ta-IN"/>
              </w:rPr>
              <w:t>Одиниця виміру</w:t>
            </w:r>
          </w:p>
        </w:tc>
        <w:tc>
          <w:tcPr>
            <w:tcW w:w="1275" w:type="dxa"/>
            <w:tcBorders>
              <w:top w:val="single" w:sz="4" w:space="0" w:color="auto"/>
              <w:left w:val="single" w:sz="4" w:space="0" w:color="auto"/>
              <w:bottom w:val="nil"/>
              <w:right w:val="nil"/>
            </w:tcBorders>
            <w:shd w:val="clear" w:color="auto" w:fill="FFFFFF" w:themeFill="background1"/>
            <w:vAlign w:val="center"/>
          </w:tcPr>
          <w:p w14:paraId="60948A02" w14:textId="77777777" w:rsidR="0042602B" w:rsidRPr="008B6791" w:rsidRDefault="0042602B" w:rsidP="00765C66">
            <w:pPr>
              <w:spacing w:after="0" w:line="240" w:lineRule="auto"/>
              <w:jc w:val="center"/>
              <w:rPr>
                <w:rFonts w:ascii="Times New Roman" w:eastAsia="Times New Roman" w:hAnsi="Times New Roman"/>
                <w:bCs/>
                <w:lang w:eastAsia="ru-RU" w:bidi="ta-IN"/>
              </w:rPr>
            </w:pPr>
            <w:r w:rsidRPr="008B6791">
              <w:rPr>
                <w:rFonts w:ascii="Times New Roman" w:eastAsia="Times New Roman" w:hAnsi="Times New Roman"/>
                <w:bCs/>
                <w:lang w:eastAsia="ru-RU" w:bidi="ta-IN"/>
              </w:rPr>
              <w:t>Кількість</w:t>
            </w:r>
          </w:p>
        </w:tc>
        <w:tc>
          <w:tcPr>
            <w:tcW w:w="1341" w:type="dxa"/>
            <w:tcBorders>
              <w:top w:val="single" w:sz="4" w:space="0" w:color="auto"/>
              <w:left w:val="single" w:sz="4" w:space="0" w:color="auto"/>
              <w:bottom w:val="nil"/>
              <w:right w:val="nil"/>
            </w:tcBorders>
            <w:shd w:val="clear" w:color="auto" w:fill="FFFFFF" w:themeFill="background1"/>
            <w:vAlign w:val="center"/>
          </w:tcPr>
          <w:p w14:paraId="3D7F5C0C" w14:textId="77777777" w:rsidR="0042602B" w:rsidRPr="008B6791" w:rsidRDefault="0042602B" w:rsidP="00765C66">
            <w:pPr>
              <w:spacing w:after="0" w:line="240" w:lineRule="auto"/>
              <w:jc w:val="center"/>
              <w:rPr>
                <w:rFonts w:ascii="Times New Roman" w:hAnsi="Times New Roman"/>
                <w:b/>
                <w:bCs/>
                <w:i/>
              </w:rPr>
            </w:pPr>
            <w:r w:rsidRPr="008B6791">
              <w:rPr>
                <w:rFonts w:ascii="Times New Roman" w:hAnsi="Times New Roman"/>
                <w:b/>
                <w:bCs/>
                <w:i/>
              </w:rPr>
              <w:t>Ціна за одиницю,</w:t>
            </w:r>
          </w:p>
          <w:p w14:paraId="59FB12B9" w14:textId="77777777" w:rsidR="0042602B" w:rsidRPr="008B6791" w:rsidRDefault="0042602B" w:rsidP="00765C66">
            <w:pPr>
              <w:spacing w:after="0" w:line="240" w:lineRule="auto"/>
              <w:jc w:val="center"/>
              <w:rPr>
                <w:rFonts w:ascii="Times New Roman" w:eastAsia="Times New Roman" w:hAnsi="Times New Roman"/>
                <w:bCs/>
                <w:lang w:eastAsia="ru-RU" w:bidi="ta-IN"/>
              </w:rPr>
            </w:pPr>
            <w:r w:rsidRPr="008B6791">
              <w:rPr>
                <w:rFonts w:ascii="Times New Roman" w:hAnsi="Times New Roman"/>
                <w:b/>
                <w:bCs/>
                <w:i/>
              </w:rPr>
              <w:t>грн., без ПДВ/з ПДВ</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100A1F4C" w14:textId="77777777" w:rsidR="0042602B" w:rsidRPr="008B6791" w:rsidRDefault="0042602B" w:rsidP="00765C66">
            <w:pPr>
              <w:spacing w:after="0" w:line="240" w:lineRule="auto"/>
              <w:jc w:val="center"/>
              <w:rPr>
                <w:rFonts w:ascii="Times New Roman" w:eastAsia="Times New Roman" w:hAnsi="Times New Roman"/>
                <w:bCs/>
                <w:lang w:eastAsia="ru-RU" w:bidi="ta-IN"/>
              </w:rPr>
            </w:pPr>
            <w:r w:rsidRPr="008B6791">
              <w:rPr>
                <w:rFonts w:ascii="Times New Roman" w:hAnsi="Times New Roman"/>
                <w:b/>
                <w:i/>
              </w:rPr>
              <w:t>Загальна вартість, грн., без ПДВ/з ПДВ</w:t>
            </w:r>
          </w:p>
        </w:tc>
      </w:tr>
      <w:tr w:rsidR="0042602B" w:rsidRPr="008B6791" w14:paraId="74EA08B0" w14:textId="77777777" w:rsidTr="001D147B">
        <w:trPr>
          <w:trHeight w:val="91"/>
        </w:trPr>
        <w:tc>
          <w:tcPr>
            <w:tcW w:w="365" w:type="dxa"/>
            <w:tcBorders>
              <w:top w:val="single" w:sz="4" w:space="0" w:color="auto"/>
              <w:left w:val="single" w:sz="4" w:space="0" w:color="auto"/>
              <w:bottom w:val="nil"/>
              <w:right w:val="nil"/>
            </w:tcBorders>
            <w:shd w:val="clear" w:color="auto" w:fill="FFFFFF" w:themeFill="background1"/>
            <w:vAlign w:val="center"/>
          </w:tcPr>
          <w:p w14:paraId="396BA004" w14:textId="77777777" w:rsidR="0042602B" w:rsidRPr="008B6791" w:rsidRDefault="0042602B" w:rsidP="00765C66">
            <w:pPr>
              <w:spacing w:after="0" w:line="240" w:lineRule="auto"/>
              <w:jc w:val="center"/>
              <w:rPr>
                <w:rFonts w:ascii="Times New Roman" w:eastAsia="Times New Roman" w:hAnsi="Times New Roman"/>
                <w:b/>
                <w:lang w:eastAsia="ru-RU" w:bidi="ta-IN"/>
              </w:rPr>
            </w:pPr>
            <w:r w:rsidRPr="008B6791">
              <w:rPr>
                <w:rFonts w:ascii="Times New Roman" w:eastAsia="Times New Roman" w:hAnsi="Times New Roman"/>
                <w:b/>
                <w:lang w:eastAsia="ru-RU" w:bidi="ta-IN"/>
              </w:rPr>
              <w:t>1</w:t>
            </w:r>
          </w:p>
        </w:tc>
        <w:tc>
          <w:tcPr>
            <w:tcW w:w="3453" w:type="dxa"/>
            <w:tcBorders>
              <w:top w:val="single" w:sz="4" w:space="0" w:color="auto"/>
              <w:left w:val="single" w:sz="4" w:space="0" w:color="auto"/>
              <w:bottom w:val="nil"/>
              <w:right w:val="nil"/>
            </w:tcBorders>
            <w:shd w:val="clear" w:color="auto" w:fill="FFFFFF" w:themeFill="background1"/>
            <w:vAlign w:val="center"/>
          </w:tcPr>
          <w:p w14:paraId="70E692FD" w14:textId="422D6150" w:rsidR="0042602B" w:rsidRPr="008B6791" w:rsidRDefault="0042602B" w:rsidP="00765C66">
            <w:pPr>
              <w:spacing w:after="0" w:line="240" w:lineRule="auto"/>
              <w:rPr>
                <w:rFonts w:ascii="Times New Roman" w:eastAsia="Times New Roman" w:hAnsi="Times New Roman"/>
                <w:b/>
                <w:bCs/>
                <w:iCs/>
                <w:lang w:eastAsia="ru-RU" w:bidi="ta-IN"/>
              </w:rPr>
            </w:pPr>
          </w:p>
        </w:tc>
        <w:tc>
          <w:tcPr>
            <w:tcW w:w="1504" w:type="dxa"/>
            <w:tcBorders>
              <w:top w:val="single" w:sz="4" w:space="0" w:color="auto"/>
              <w:left w:val="single" w:sz="4" w:space="0" w:color="auto"/>
              <w:bottom w:val="nil"/>
              <w:right w:val="single" w:sz="4" w:space="0" w:color="auto"/>
            </w:tcBorders>
            <w:shd w:val="clear" w:color="auto" w:fill="FFFFFF" w:themeFill="background1"/>
            <w:vAlign w:val="center"/>
          </w:tcPr>
          <w:p w14:paraId="58A1F66F" w14:textId="77777777" w:rsidR="0042602B" w:rsidRPr="008B6791" w:rsidRDefault="0042602B" w:rsidP="00765C66">
            <w:pPr>
              <w:spacing w:after="0" w:line="240" w:lineRule="auto"/>
              <w:rPr>
                <w:rFonts w:ascii="Times New Roman" w:eastAsia="Times New Roman" w:hAnsi="Times New Roman"/>
                <w:b/>
                <w:lang w:eastAsia="ru-RU" w:bidi="ta-IN"/>
              </w:rPr>
            </w:pPr>
          </w:p>
        </w:tc>
        <w:tc>
          <w:tcPr>
            <w:tcW w:w="992" w:type="dxa"/>
            <w:tcBorders>
              <w:top w:val="single" w:sz="4" w:space="0" w:color="auto"/>
              <w:left w:val="single" w:sz="4" w:space="0" w:color="auto"/>
              <w:bottom w:val="nil"/>
              <w:right w:val="nil"/>
            </w:tcBorders>
            <w:shd w:val="clear" w:color="auto" w:fill="FFFFFF" w:themeFill="background1"/>
            <w:vAlign w:val="center"/>
          </w:tcPr>
          <w:p w14:paraId="5877EA59" w14:textId="77777777" w:rsidR="0042602B" w:rsidRPr="008B6791" w:rsidRDefault="0042602B" w:rsidP="00765C66">
            <w:pPr>
              <w:spacing w:after="0" w:line="240" w:lineRule="auto"/>
              <w:jc w:val="center"/>
              <w:rPr>
                <w:rFonts w:ascii="Times New Roman" w:eastAsia="Times New Roman" w:hAnsi="Times New Roman"/>
                <w:b/>
                <w:lang w:eastAsia="ru-RU" w:bidi="ta-IN"/>
              </w:rPr>
            </w:pPr>
          </w:p>
        </w:tc>
        <w:tc>
          <w:tcPr>
            <w:tcW w:w="1275" w:type="dxa"/>
            <w:tcBorders>
              <w:top w:val="single" w:sz="4" w:space="0" w:color="auto"/>
              <w:left w:val="single" w:sz="4" w:space="0" w:color="auto"/>
              <w:bottom w:val="nil"/>
              <w:right w:val="nil"/>
            </w:tcBorders>
            <w:shd w:val="clear" w:color="auto" w:fill="FFFFFF" w:themeFill="background1"/>
            <w:vAlign w:val="center"/>
          </w:tcPr>
          <w:p w14:paraId="0B663300" w14:textId="77777777" w:rsidR="0042602B" w:rsidRPr="008B6791" w:rsidRDefault="0042602B" w:rsidP="00765C66">
            <w:pPr>
              <w:spacing w:after="0" w:line="240" w:lineRule="auto"/>
              <w:jc w:val="center"/>
              <w:rPr>
                <w:rFonts w:ascii="Times New Roman" w:eastAsia="Times New Roman" w:hAnsi="Times New Roman"/>
                <w:b/>
                <w:lang w:eastAsia="ru-RU" w:bidi="ta-IN"/>
              </w:rPr>
            </w:pPr>
          </w:p>
        </w:tc>
        <w:tc>
          <w:tcPr>
            <w:tcW w:w="1341" w:type="dxa"/>
            <w:tcBorders>
              <w:top w:val="single" w:sz="4" w:space="0" w:color="auto"/>
              <w:left w:val="single" w:sz="4" w:space="0" w:color="auto"/>
              <w:bottom w:val="nil"/>
              <w:right w:val="nil"/>
            </w:tcBorders>
            <w:shd w:val="clear" w:color="auto" w:fill="FFFFFF" w:themeFill="background1"/>
            <w:vAlign w:val="center"/>
          </w:tcPr>
          <w:p w14:paraId="6ABF323B" w14:textId="77777777" w:rsidR="0042602B" w:rsidRPr="008B6791" w:rsidRDefault="0042602B" w:rsidP="00765C66">
            <w:pPr>
              <w:spacing w:after="0" w:line="240" w:lineRule="auto"/>
              <w:jc w:val="center"/>
              <w:rPr>
                <w:rFonts w:ascii="Times New Roman" w:eastAsia="Times New Roman" w:hAnsi="Times New Roman"/>
                <w:b/>
                <w:lang w:eastAsia="ru-RU" w:bidi="ta-IN"/>
              </w:rPr>
            </w:pP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43F6FA38" w14:textId="77777777" w:rsidR="0042602B" w:rsidRPr="008B6791" w:rsidRDefault="0042602B" w:rsidP="00765C66">
            <w:pPr>
              <w:spacing w:after="0" w:line="240" w:lineRule="auto"/>
              <w:jc w:val="center"/>
              <w:rPr>
                <w:rFonts w:ascii="Times New Roman" w:eastAsia="Times New Roman" w:hAnsi="Times New Roman"/>
                <w:b/>
                <w:lang w:eastAsia="ru-RU" w:bidi="ta-IN"/>
              </w:rPr>
            </w:pPr>
          </w:p>
        </w:tc>
      </w:tr>
      <w:tr w:rsidR="0042602B" w:rsidRPr="008B6791" w14:paraId="1F588C5F" w14:textId="77777777" w:rsidTr="001D147B">
        <w:trPr>
          <w:trHeight w:val="344"/>
        </w:trPr>
        <w:tc>
          <w:tcPr>
            <w:tcW w:w="8930" w:type="dxa"/>
            <w:gridSpan w:val="6"/>
            <w:tcBorders>
              <w:top w:val="single" w:sz="4" w:space="0" w:color="auto"/>
              <w:left w:val="single" w:sz="4" w:space="0" w:color="auto"/>
              <w:bottom w:val="nil"/>
              <w:right w:val="nil"/>
            </w:tcBorders>
            <w:shd w:val="clear" w:color="auto" w:fill="FFFFFF" w:themeFill="background1"/>
            <w:vAlign w:val="center"/>
          </w:tcPr>
          <w:p w14:paraId="1E8C9DEF" w14:textId="77777777" w:rsidR="0042602B" w:rsidRPr="008B6791" w:rsidRDefault="0042602B" w:rsidP="00765C66">
            <w:pPr>
              <w:spacing w:after="0" w:line="240" w:lineRule="auto"/>
              <w:jc w:val="right"/>
              <w:rPr>
                <w:rFonts w:ascii="Times New Roman" w:eastAsia="Times New Roman" w:hAnsi="Times New Roman"/>
                <w:b/>
                <w:lang w:eastAsia="ru-RU" w:bidi="ta-IN"/>
              </w:rPr>
            </w:pPr>
            <w:r w:rsidRPr="008B6791">
              <w:rPr>
                <w:rFonts w:ascii="Times New Roman" w:eastAsia="Times New Roman" w:hAnsi="Times New Roman"/>
                <w:b/>
                <w:lang w:eastAsia="ru-RU" w:bidi="ta-IN"/>
              </w:rPr>
              <w:t>Всього з ПДВ</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13939219" w14:textId="77777777" w:rsidR="0042602B" w:rsidRPr="008B6791" w:rsidRDefault="0042602B" w:rsidP="00765C66">
            <w:pPr>
              <w:spacing w:after="0" w:line="240" w:lineRule="auto"/>
              <w:jc w:val="right"/>
              <w:rPr>
                <w:rFonts w:ascii="Times New Roman" w:eastAsia="Times New Roman" w:hAnsi="Times New Roman"/>
                <w:b/>
                <w:lang w:eastAsia="ru-RU" w:bidi="ta-IN"/>
              </w:rPr>
            </w:pPr>
          </w:p>
        </w:tc>
      </w:tr>
      <w:tr w:rsidR="0042602B" w:rsidRPr="008B6791" w14:paraId="29FA7D2E" w14:textId="77777777" w:rsidTr="001D147B">
        <w:trPr>
          <w:trHeight w:val="344"/>
        </w:trPr>
        <w:tc>
          <w:tcPr>
            <w:tcW w:w="8930" w:type="dxa"/>
            <w:gridSpan w:val="6"/>
            <w:tcBorders>
              <w:top w:val="single" w:sz="4" w:space="0" w:color="auto"/>
              <w:left w:val="single" w:sz="4" w:space="0" w:color="auto"/>
              <w:bottom w:val="nil"/>
              <w:right w:val="nil"/>
            </w:tcBorders>
            <w:shd w:val="clear" w:color="auto" w:fill="FFFFFF" w:themeFill="background1"/>
            <w:vAlign w:val="center"/>
          </w:tcPr>
          <w:p w14:paraId="230DD056" w14:textId="77777777" w:rsidR="0042602B" w:rsidRPr="008B6791" w:rsidRDefault="0042602B" w:rsidP="00765C66">
            <w:pPr>
              <w:spacing w:after="0" w:line="240" w:lineRule="auto"/>
              <w:jc w:val="right"/>
              <w:rPr>
                <w:rFonts w:ascii="Times New Roman" w:eastAsia="Times New Roman" w:hAnsi="Times New Roman"/>
                <w:b/>
                <w:lang w:eastAsia="ru-RU" w:bidi="ta-IN"/>
              </w:rPr>
            </w:pPr>
            <w:r w:rsidRPr="008B6791">
              <w:rPr>
                <w:rFonts w:ascii="Times New Roman" w:eastAsia="Times New Roman" w:hAnsi="Times New Roman"/>
                <w:b/>
                <w:lang w:eastAsia="ru-RU" w:bidi="ta-IN"/>
              </w:rPr>
              <w:t>В т.ч. ПДВ</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63FE3314" w14:textId="77777777" w:rsidR="0042602B" w:rsidRPr="008B6791" w:rsidRDefault="0042602B" w:rsidP="00765C66">
            <w:pPr>
              <w:spacing w:after="0" w:line="240" w:lineRule="auto"/>
              <w:jc w:val="right"/>
              <w:rPr>
                <w:rFonts w:ascii="Times New Roman" w:eastAsia="Times New Roman" w:hAnsi="Times New Roman"/>
                <w:b/>
                <w:lang w:eastAsia="ru-RU" w:bidi="ta-IN"/>
              </w:rPr>
            </w:pPr>
          </w:p>
        </w:tc>
      </w:tr>
      <w:tr w:rsidR="0042602B" w:rsidRPr="008B6791" w14:paraId="470E0CEA" w14:textId="77777777" w:rsidTr="001D147B">
        <w:trPr>
          <w:trHeight w:val="67"/>
        </w:trPr>
        <w:tc>
          <w:tcPr>
            <w:tcW w:w="1026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10B4E" w14:textId="77777777" w:rsidR="0042602B" w:rsidRPr="008B6791" w:rsidRDefault="0042602B" w:rsidP="00765C66">
            <w:pPr>
              <w:spacing w:after="0" w:line="240" w:lineRule="auto"/>
              <w:rPr>
                <w:rFonts w:ascii="Times New Roman" w:eastAsia="Times New Roman" w:hAnsi="Times New Roman"/>
                <w:bCs/>
                <w:lang w:eastAsia="ru-RU" w:bidi="ta-IN"/>
              </w:rPr>
            </w:pPr>
            <w:r w:rsidRPr="008B6791">
              <w:rPr>
                <w:rFonts w:ascii="Times New Roman" w:eastAsia="Times New Roman" w:hAnsi="Times New Roman"/>
                <w:lang w:eastAsia="ru-RU"/>
              </w:rPr>
              <w:t>Загальна вартість,</w:t>
            </w:r>
            <w:r w:rsidRPr="008B6791">
              <w:rPr>
                <w:rFonts w:ascii="Times New Roman" w:eastAsia="Times New Roman" w:hAnsi="Times New Roman"/>
                <w:bCs/>
                <w:lang w:eastAsia="ru-RU" w:bidi="ta-IN"/>
              </w:rPr>
              <w:t xml:space="preserve"> з ПДВ (грн.): цифрами _________________________</w:t>
            </w:r>
          </w:p>
          <w:p w14:paraId="023B6EA8" w14:textId="77777777" w:rsidR="0042602B" w:rsidRPr="008B6791" w:rsidRDefault="0042602B" w:rsidP="00765C66">
            <w:pPr>
              <w:spacing w:after="0" w:line="240" w:lineRule="auto"/>
              <w:rPr>
                <w:rFonts w:ascii="Times New Roman" w:eastAsia="Times New Roman" w:hAnsi="Times New Roman"/>
                <w:bCs/>
                <w:lang w:eastAsia="ru-RU" w:bidi="ta-IN"/>
              </w:rPr>
            </w:pPr>
            <w:r w:rsidRPr="008B6791">
              <w:rPr>
                <w:rFonts w:ascii="Times New Roman" w:eastAsia="Times New Roman" w:hAnsi="Times New Roman"/>
                <w:bCs/>
                <w:lang w:eastAsia="ru-RU" w:bidi="ta-IN"/>
              </w:rPr>
              <w:t>Словами: ______________________________</w:t>
            </w:r>
          </w:p>
          <w:p w14:paraId="3D10C2CD" w14:textId="77777777" w:rsidR="0042602B" w:rsidRPr="008B6791" w:rsidRDefault="0042602B" w:rsidP="00765C66">
            <w:pPr>
              <w:spacing w:after="0" w:line="240" w:lineRule="auto"/>
              <w:rPr>
                <w:rFonts w:ascii="Times New Roman" w:eastAsia="Times New Roman" w:hAnsi="Times New Roman"/>
                <w:bCs/>
                <w:lang w:eastAsia="ru-RU" w:bidi="ta-IN"/>
              </w:rPr>
            </w:pPr>
          </w:p>
        </w:tc>
      </w:tr>
    </w:tbl>
    <w:p w14:paraId="011240B5" w14:textId="77777777" w:rsidR="0042602B" w:rsidRPr="008B6791" w:rsidRDefault="0042602B" w:rsidP="0042602B">
      <w:pPr>
        <w:spacing w:after="0" w:line="240" w:lineRule="auto"/>
        <w:jc w:val="both"/>
        <w:rPr>
          <w:rFonts w:ascii="Times New Roman" w:eastAsia="Times New Roman" w:hAnsi="Times New Roman"/>
        </w:rPr>
      </w:pPr>
    </w:p>
    <w:p w14:paraId="34490F1C" w14:textId="77777777" w:rsidR="0042602B" w:rsidRPr="008B6791" w:rsidRDefault="0042602B" w:rsidP="0042602B">
      <w:pPr>
        <w:spacing w:after="0" w:line="240" w:lineRule="auto"/>
        <w:jc w:val="both"/>
        <w:rPr>
          <w:rFonts w:ascii="Times New Roman" w:eastAsia="Times New Roman" w:hAnsi="Times New Roman"/>
        </w:rPr>
      </w:pPr>
    </w:p>
    <w:tbl>
      <w:tblPr>
        <w:tblW w:w="9905" w:type="dxa"/>
        <w:tblLayout w:type="fixed"/>
        <w:tblLook w:val="0000" w:firstRow="0" w:lastRow="0" w:firstColumn="0" w:lastColumn="0" w:noHBand="0" w:noVBand="0"/>
      </w:tblPr>
      <w:tblGrid>
        <w:gridCol w:w="4991"/>
        <w:gridCol w:w="4914"/>
      </w:tblGrid>
      <w:tr w:rsidR="0042602B" w:rsidRPr="008B6791" w14:paraId="5C95B4C9" w14:textId="77777777" w:rsidTr="006B2F4A">
        <w:trPr>
          <w:trHeight w:val="348"/>
        </w:trPr>
        <w:tc>
          <w:tcPr>
            <w:tcW w:w="4991" w:type="dxa"/>
            <w:tcBorders>
              <w:top w:val="nil"/>
              <w:left w:val="nil"/>
              <w:bottom w:val="nil"/>
              <w:right w:val="nil"/>
            </w:tcBorders>
          </w:tcPr>
          <w:p w14:paraId="71D57738" w14:textId="77777777" w:rsidR="0042602B" w:rsidRPr="008B6791" w:rsidRDefault="0042602B" w:rsidP="00765C66">
            <w:pPr>
              <w:shd w:val="clear" w:color="auto" w:fill="FFFFFF"/>
              <w:spacing w:after="0" w:line="240" w:lineRule="auto"/>
              <w:jc w:val="center"/>
              <w:rPr>
                <w:rFonts w:ascii="Times New Roman" w:hAnsi="Times New Roman"/>
                <w:b/>
                <w:bCs/>
                <w:color w:val="000000"/>
              </w:rPr>
            </w:pPr>
            <w:r w:rsidRPr="008B6791">
              <w:rPr>
                <w:rFonts w:ascii="Times New Roman" w:hAnsi="Times New Roman"/>
                <w:b/>
                <w:bCs/>
                <w:color w:val="000000"/>
              </w:rPr>
              <w:t>ЗАМОВНИК:</w:t>
            </w:r>
          </w:p>
        </w:tc>
        <w:tc>
          <w:tcPr>
            <w:tcW w:w="4914" w:type="dxa"/>
            <w:tcBorders>
              <w:top w:val="nil"/>
              <w:left w:val="nil"/>
              <w:bottom w:val="nil"/>
              <w:right w:val="nil"/>
            </w:tcBorders>
          </w:tcPr>
          <w:p w14:paraId="254B80B7" w14:textId="77777777" w:rsidR="0042602B" w:rsidRPr="008B6791" w:rsidRDefault="0042602B" w:rsidP="00765C66">
            <w:pPr>
              <w:shd w:val="clear" w:color="auto" w:fill="FFFFFF"/>
              <w:spacing w:after="0" w:line="240" w:lineRule="auto"/>
              <w:jc w:val="center"/>
              <w:rPr>
                <w:rFonts w:ascii="Times New Roman" w:hAnsi="Times New Roman"/>
                <w:b/>
                <w:bCs/>
                <w:color w:val="000000"/>
              </w:rPr>
            </w:pPr>
            <w:r w:rsidRPr="008B6791">
              <w:rPr>
                <w:rFonts w:ascii="Times New Roman" w:hAnsi="Times New Roman"/>
                <w:b/>
                <w:bCs/>
                <w:color w:val="000000"/>
              </w:rPr>
              <w:t>ПРОДАВЕЦЬ:</w:t>
            </w:r>
          </w:p>
        </w:tc>
      </w:tr>
      <w:tr w:rsidR="0042602B" w:rsidRPr="008B6791" w14:paraId="4718076A" w14:textId="77777777" w:rsidTr="006B2F4A">
        <w:trPr>
          <w:trHeight w:val="3963"/>
        </w:trPr>
        <w:tc>
          <w:tcPr>
            <w:tcW w:w="4991" w:type="dxa"/>
            <w:tcBorders>
              <w:top w:val="nil"/>
              <w:left w:val="nil"/>
              <w:bottom w:val="nil"/>
              <w:right w:val="nil"/>
            </w:tcBorders>
          </w:tcPr>
          <w:p w14:paraId="764567B8" w14:textId="77777777" w:rsidR="0042602B" w:rsidRPr="008B6791" w:rsidRDefault="0042602B" w:rsidP="00765C66">
            <w:pPr>
              <w:spacing w:after="0"/>
              <w:rPr>
                <w:rFonts w:ascii="Times New Roman" w:hAnsi="Times New Roman"/>
                <w:b/>
              </w:rPr>
            </w:pPr>
          </w:p>
          <w:p w14:paraId="5FA902D7" w14:textId="6AEA175F" w:rsidR="0042602B" w:rsidRPr="008B6791" w:rsidRDefault="0042602B" w:rsidP="00765C66">
            <w:pPr>
              <w:spacing w:after="0"/>
              <w:rPr>
                <w:rFonts w:ascii="Times New Roman" w:hAnsi="Times New Roman"/>
                <w:b/>
              </w:rPr>
            </w:pPr>
            <w:r w:rsidRPr="008B6791">
              <w:rPr>
                <w:rFonts w:ascii="Times New Roman" w:hAnsi="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2DD9" w:rsidRPr="008B6791">
              <w:rPr>
                <w:rFonts w:ascii="Times New Roman" w:hAnsi="Times New Roman"/>
                <w:bCs/>
              </w:rPr>
              <w:t>_____________________________</w:t>
            </w:r>
          </w:p>
          <w:p w14:paraId="71DEDBD4" w14:textId="77777777" w:rsidR="0042602B" w:rsidRPr="008B6791" w:rsidRDefault="0042602B" w:rsidP="00765C66">
            <w:pPr>
              <w:spacing w:after="0"/>
              <w:rPr>
                <w:rFonts w:ascii="Times New Roman" w:hAnsi="Times New Roman"/>
                <w:b/>
              </w:rPr>
            </w:pPr>
          </w:p>
          <w:p w14:paraId="0DA4392C" w14:textId="77777777" w:rsidR="0042602B" w:rsidRPr="008B6791" w:rsidRDefault="0042602B" w:rsidP="00765C66">
            <w:pPr>
              <w:spacing w:after="0"/>
              <w:rPr>
                <w:rFonts w:ascii="Times New Roman" w:hAnsi="Times New Roman"/>
                <w:b/>
              </w:rPr>
            </w:pPr>
          </w:p>
          <w:p w14:paraId="703208D9" w14:textId="3A561463" w:rsidR="0042602B" w:rsidRPr="008B6791" w:rsidRDefault="0042602B" w:rsidP="00765C66">
            <w:pPr>
              <w:spacing w:after="0"/>
              <w:jc w:val="both"/>
              <w:rPr>
                <w:rFonts w:ascii="Times New Roman" w:hAnsi="Times New Roman"/>
                <w:b/>
              </w:rPr>
            </w:pPr>
            <w:r w:rsidRPr="008B6791">
              <w:rPr>
                <w:rFonts w:ascii="Times New Roman" w:hAnsi="Times New Roman"/>
                <w:b/>
              </w:rPr>
              <w:t>______________________________________</w:t>
            </w:r>
            <w:r w:rsidR="00BE2DD9" w:rsidRPr="008B6791">
              <w:rPr>
                <w:rFonts w:ascii="Times New Roman" w:hAnsi="Times New Roman"/>
                <w:b/>
              </w:rPr>
              <w:t>_____</w:t>
            </w:r>
          </w:p>
          <w:p w14:paraId="4A8A720E" w14:textId="77777777" w:rsidR="0042602B" w:rsidRPr="008B6791" w:rsidRDefault="0042602B" w:rsidP="00765C66">
            <w:pPr>
              <w:spacing w:after="0"/>
              <w:jc w:val="both"/>
              <w:rPr>
                <w:rFonts w:ascii="Times New Roman" w:hAnsi="Times New Roman"/>
              </w:rPr>
            </w:pPr>
            <w:r w:rsidRPr="008B6791">
              <w:rPr>
                <w:rFonts w:ascii="Times New Roman" w:hAnsi="Times New Roman"/>
                <w:color w:val="000000"/>
              </w:rPr>
              <w:t>м.п.</w:t>
            </w:r>
          </w:p>
          <w:p w14:paraId="3C465B6D" w14:textId="77777777" w:rsidR="0042602B" w:rsidRPr="008B6791" w:rsidRDefault="0042602B" w:rsidP="00765C66">
            <w:pPr>
              <w:shd w:val="clear" w:color="auto" w:fill="FFFFFF"/>
              <w:spacing w:after="0" w:line="240" w:lineRule="auto"/>
              <w:rPr>
                <w:rFonts w:ascii="Times New Roman" w:hAnsi="Times New Roman"/>
                <w:bCs/>
                <w:color w:val="000000"/>
              </w:rPr>
            </w:pPr>
          </w:p>
        </w:tc>
        <w:tc>
          <w:tcPr>
            <w:tcW w:w="4914" w:type="dxa"/>
            <w:tcBorders>
              <w:top w:val="nil"/>
              <w:left w:val="nil"/>
              <w:bottom w:val="nil"/>
              <w:right w:val="nil"/>
            </w:tcBorders>
          </w:tcPr>
          <w:p w14:paraId="722E445A" w14:textId="77777777" w:rsidR="0042602B" w:rsidRPr="008B6791" w:rsidRDefault="0042602B" w:rsidP="00765C66">
            <w:pPr>
              <w:spacing w:after="0" w:line="240" w:lineRule="auto"/>
              <w:rPr>
                <w:rFonts w:ascii="Times New Roman" w:hAnsi="Times New Roman"/>
              </w:rPr>
            </w:pPr>
          </w:p>
          <w:p w14:paraId="74013624" w14:textId="559E7185" w:rsidR="0042602B" w:rsidRPr="008B6791" w:rsidRDefault="0042602B" w:rsidP="00765C66">
            <w:pPr>
              <w:spacing w:after="0" w:line="240" w:lineRule="auto"/>
              <w:rPr>
                <w:rFonts w:ascii="Times New Roman" w:hAnsi="Times New Roman"/>
              </w:rPr>
            </w:pPr>
            <w:r w:rsidRPr="008B6791">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2DD9" w:rsidRPr="008B6791">
              <w:rPr>
                <w:rFonts w:ascii="Times New Roman" w:hAnsi="Times New Roman"/>
              </w:rPr>
              <w:t>_________________________________</w:t>
            </w:r>
          </w:p>
          <w:p w14:paraId="6D86F03F" w14:textId="77777777" w:rsidR="0042602B" w:rsidRPr="008B6791" w:rsidRDefault="0042602B" w:rsidP="00765C66">
            <w:pPr>
              <w:spacing w:after="0" w:line="240" w:lineRule="auto"/>
              <w:rPr>
                <w:rFonts w:ascii="Times New Roman" w:hAnsi="Times New Roman"/>
              </w:rPr>
            </w:pPr>
          </w:p>
          <w:p w14:paraId="008208CE" w14:textId="77777777" w:rsidR="00A6537E" w:rsidRPr="008B6791" w:rsidRDefault="00A6537E" w:rsidP="00765C66">
            <w:pPr>
              <w:spacing w:after="0" w:line="240" w:lineRule="auto"/>
              <w:rPr>
                <w:rFonts w:ascii="Times New Roman" w:hAnsi="Times New Roman"/>
                <w:b/>
              </w:rPr>
            </w:pPr>
          </w:p>
          <w:p w14:paraId="32091D8E" w14:textId="77777777" w:rsidR="00BE2DD9" w:rsidRPr="008B6791" w:rsidRDefault="00BE2DD9" w:rsidP="00765C66">
            <w:pPr>
              <w:spacing w:after="0" w:line="240" w:lineRule="auto"/>
              <w:rPr>
                <w:rFonts w:ascii="Times New Roman" w:hAnsi="Times New Roman"/>
                <w:b/>
              </w:rPr>
            </w:pPr>
          </w:p>
          <w:p w14:paraId="314A4257" w14:textId="67E2AA29" w:rsidR="0042602B" w:rsidRPr="008B6791" w:rsidRDefault="0042602B" w:rsidP="00765C66">
            <w:pPr>
              <w:shd w:val="clear" w:color="auto" w:fill="FFFFFF"/>
              <w:tabs>
                <w:tab w:val="left" w:pos="1210"/>
              </w:tabs>
              <w:spacing w:after="0" w:line="240" w:lineRule="auto"/>
              <w:rPr>
                <w:rFonts w:ascii="Times New Roman" w:hAnsi="Times New Roman"/>
                <w:b/>
              </w:rPr>
            </w:pPr>
            <w:r w:rsidRPr="008B6791">
              <w:rPr>
                <w:rFonts w:ascii="Times New Roman" w:hAnsi="Times New Roman"/>
                <w:b/>
              </w:rPr>
              <w:t xml:space="preserve"> _____________________________________</w:t>
            </w:r>
            <w:r w:rsidR="00BE2DD9" w:rsidRPr="008B6791">
              <w:rPr>
                <w:rFonts w:ascii="Times New Roman" w:hAnsi="Times New Roman"/>
                <w:b/>
              </w:rPr>
              <w:t>_____</w:t>
            </w:r>
          </w:p>
          <w:p w14:paraId="08DFDECC" w14:textId="77777777" w:rsidR="0042602B" w:rsidRPr="008B6791" w:rsidRDefault="0042602B" w:rsidP="00765C66">
            <w:pPr>
              <w:spacing w:after="0"/>
              <w:jc w:val="both"/>
              <w:rPr>
                <w:rFonts w:ascii="Times New Roman" w:hAnsi="Times New Roman"/>
              </w:rPr>
            </w:pPr>
            <w:r w:rsidRPr="008B6791">
              <w:rPr>
                <w:rFonts w:ascii="Times New Roman" w:hAnsi="Times New Roman"/>
                <w:color w:val="000000"/>
              </w:rPr>
              <w:t>м.п.</w:t>
            </w:r>
          </w:p>
          <w:p w14:paraId="0F72EDC3" w14:textId="77777777" w:rsidR="0042602B" w:rsidRPr="008B6791" w:rsidRDefault="0042602B" w:rsidP="00765C66">
            <w:pPr>
              <w:shd w:val="clear" w:color="auto" w:fill="FFFFFF"/>
              <w:tabs>
                <w:tab w:val="left" w:pos="1210"/>
              </w:tabs>
              <w:spacing w:after="0" w:line="240" w:lineRule="auto"/>
              <w:jc w:val="both"/>
              <w:rPr>
                <w:rFonts w:ascii="Times New Roman" w:hAnsi="Times New Roman"/>
                <w:bCs/>
                <w:color w:val="000000"/>
              </w:rPr>
            </w:pPr>
          </w:p>
        </w:tc>
      </w:tr>
    </w:tbl>
    <w:p w14:paraId="7FE14279" w14:textId="77777777" w:rsidR="0042602B" w:rsidRPr="008B6791" w:rsidRDefault="0042602B" w:rsidP="0042602B">
      <w:pPr>
        <w:spacing w:after="0" w:line="240" w:lineRule="auto"/>
        <w:ind w:left="2880"/>
        <w:jc w:val="both"/>
        <w:rPr>
          <w:rFonts w:ascii="Times New Roman" w:eastAsia="Times New Roman" w:hAnsi="Times New Roman"/>
        </w:rPr>
      </w:pPr>
    </w:p>
    <w:p w14:paraId="3FB7017F" w14:textId="77777777" w:rsidR="00997D43" w:rsidRPr="008B6791" w:rsidRDefault="00997D43" w:rsidP="00997D43">
      <w:pPr>
        <w:pStyle w:val="a4"/>
        <w:spacing w:before="0" w:beforeAutospacing="0" w:after="0" w:afterAutospacing="0"/>
        <w:ind w:firstLine="709"/>
        <w:jc w:val="both"/>
        <w:rPr>
          <w:i/>
          <w:color w:val="000000"/>
          <w:lang w:val="uk-UA"/>
        </w:rPr>
      </w:pPr>
    </w:p>
    <w:p w14:paraId="1223F3CC" w14:textId="77777777" w:rsidR="00997D43" w:rsidRPr="008B6791" w:rsidRDefault="00997D43" w:rsidP="00997D43">
      <w:pPr>
        <w:pStyle w:val="a4"/>
        <w:spacing w:before="0" w:beforeAutospacing="0" w:after="0" w:afterAutospacing="0"/>
        <w:ind w:firstLine="709"/>
        <w:jc w:val="both"/>
        <w:rPr>
          <w:i/>
          <w:color w:val="000000"/>
          <w:lang w:val="uk-UA"/>
        </w:rPr>
      </w:pPr>
    </w:p>
    <w:p w14:paraId="7DFBEE2B" w14:textId="77777777" w:rsidR="00997D43" w:rsidRPr="008B6791" w:rsidRDefault="00997D43" w:rsidP="00997D43">
      <w:pPr>
        <w:pStyle w:val="a4"/>
        <w:spacing w:before="0" w:beforeAutospacing="0" w:after="0" w:afterAutospacing="0"/>
        <w:ind w:firstLine="709"/>
        <w:jc w:val="both"/>
        <w:rPr>
          <w:i/>
          <w:color w:val="000000"/>
          <w:lang w:val="uk-UA"/>
        </w:rPr>
      </w:pPr>
    </w:p>
    <w:p w14:paraId="4C0E236F" w14:textId="77777777" w:rsidR="00997D43" w:rsidRPr="008B6791" w:rsidRDefault="00997D43" w:rsidP="00997D43">
      <w:pPr>
        <w:pStyle w:val="a4"/>
        <w:spacing w:before="0" w:beforeAutospacing="0" w:after="0" w:afterAutospacing="0"/>
        <w:ind w:firstLine="709"/>
        <w:jc w:val="both"/>
        <w:rPr>
          <w:i/>
          <w:color w:val="000000"/>
          <w:lang w:val="uk-UA"/>
        </w:rPr>
      </w:pPr>
    </w:p>
    <w:p w14:paraId="1C439FDA" w14:textId="77777777" w:rsidR="00997D43" w:rsidRPr="008B6791" w:rsidRDefault="00997D43" w:rsidP="00997D43">
      <w:pPr>
        <w:pStyle w:val="a4"/>
        <w:spacing w:before="0" w:beforeAutospacing="0" w:after="0" w:afterAutospacing="0"/>
        <w:ind w:firstLine="709"/>
        <w:jc w:val="both"/>
        <w:rPr>
          <w:i/>
          <w:color w:val="000000"/>
          <w:lang w:val="uk-UA"/>
        </w:rPr>
      </w:pPr>
    </w:p>
    <w:p w14:paraId="415520EB" w14:textId="55724811" w:rsidR="00997D43" w:rsidRPr="008B6791" w:rsidRDefault="00997D43" w:rsidP="00997D43">
      <w:pPr>
        <w:pStyle w:val="a4"/>
        <w:spacing w:before="0" w:beforeAutospacing="0" w:after="0" w:afterAutospacing="0"/>
        <w:ind w:firstLine="709"/>
        <w:jc w:val="both"/>
        <w:rPr>
          <w:i/>
          <w:color w:val="000000"/>
          <w:lang w:val="uk-UA"/>
        </w:rPr>
      </w:pPr>
      <w:r w:rsidRPr="008B6791">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 (дата)</w:t>
      </w:r>
    </w:p>
    <w:p w14:paraId="79DCC0DE" w14:textId="77777777" w:rsidR="00997D43" w:rsidRPr="00B946B3" w:rsidRDefault="00997D43" w:rsidP="00997D43">
      <w:pPr>
        <w:spacing w:after="0" w:line="240" w:lineRule="auto"/>
        <w:rPr>
          <w:rFonts w:ascii="Times New Roman" w:hAnsi="Times New Roman"/>
          <w:color w:val="000000"/>
          <w:sz w:val="24"/>
          <w:szCs w:val="24"/>
        </w:rPr>
      </w:pPr>
      <w:r w:rsidRPr="008B6791">
        <w:rPr>
          <w:rFonts w:ascii="Times New Roman" w:hAnsi="Times New Roman"/>
          <w:i/>
          <w:color w:val="000000"/>
          <w:sz w:val="24"/>
          <w:szCs w:val="24"/>
        </w:rPr>
        <w:t>(Підпис уповноваженої особи, завірений печаткою(за наявності))</w:t>
      </w:r>
      <w:r w:rsidRPr="00B946B3">
        <w:rPr>
          <w:rFonts w:ascii="Times New Roman" w:hAnsi="Times New Roman"/>
          <w:color w:val="000000"/>
          <w:sz w:val="24"/>
          <w:szCs w:val="24"/>
        </w:rPr>
        <w:t xml:space="preserve"> </w:t>
      </w:r>
    </w:p>
    <w:p w14:paraId="2C8BF068" w14:textId="77777777" w:rsidR="0042602B" w:rsidRPr="00B946B3" w:rsidRDefault="0042602B" w:rsidP="00CF15E0">
      <w:pPr>
        <w:spacing w:after="0" w:line="240" w:lineRule="auto"/>
        <w:jc w:val="both"/>
        <w:rPr>
          <w:rFonts w:ascii="Times New Roman" w:hAnsi="Times New Roman"/>
          <w:sz w:val="24"/>
          <w:szCs w:val="24"/>
        </w:rPr>
      </w:pPr>
    </w:p>
    <w:sectPr w:rsidR="0042602B" w:rsidRPr="00B946B3" w:rsidSect="00056D87">
      <w:pgSz w:w="12240" w:h="15840"/>
      <w:pgMar w:top="284" w:right="618" w:bottom="142" w:left="1276"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8DB30" w14:textId="77777777" w:rsidR="00056D87" w:rsidRDefault="00056D87" w:rsidP="00494CF5">
      <w:pPr>
        <w:spacing w:after="0" w:line="240" w:lineRule="auto"/>
      </w:pPr>
      <w:r>
        <w:separator/>
      </w:r>
    </w:p>
  </w:endnote>
  <w:endnote w:type="continuationSeparator" w:id="0">
    <w:p w14:paraId="6235FDB5" w14:textId="77777777" w:rsidR="00056D87" w:rsidRDefault="00056D87" w:rsidP="00494CF5">
      <w:pPr>
        <w:spacing w:after="0" w:line="240" w:lineRule="auto"/>
      </w:pPr>
      <w:r>
        <w:continuationSeparator/>
      </w:r>
    </w:p>
  </w:endnote>
  <w:endnote w:type="continuationNotice" w:id="1">
    <w:p w14:paraId="2577D41D" w14:textId="77777777" w:rsidR="00056D87" w:rsidRDefault="00056D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Noto Serif CJK SC">
    <w:charset w:val="01"/>
    <w:family w:val="auto"/>
    <w:pitch w:val="variable"/>
  </w:font>
  <w:font w:name="Lohit Devanagari">
    <w:altName w:val="Calibri"/>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9C68" w14:textId="77777777" w:rsidR="00056D87" w:rsidRDefault="00056D87" w:rsidP="00494CF5">
      <w:pPr>
        <w:spacing w:after="0" w:line="240" w:lineRule="auto"/>
      </w:pPr>
      <w:r>
        <w:separator/>
      </w:r>
    </w:p>
  </w:footnote>
  <w:footnote w:type="continuationSeparator" w:id="0">
    <w:p w14:paraId="6AF28817" w14:textId="77777777" w:rsidR="00056D87" w:rsidRDefault="00056D87" w:rsidP="00494CF5">
      <w:pPr>
        <w:spacing w:after="0" w:line="240" w:lineRule="auto"/>
      </w:pPr>
      <w:r>
        <w:continuationSeparator/>
      </w:r>
    </w:p>
  </w:footnote>
  <w:footnote w:type="continuationNotice" w:id="1">
    <w:p w14:paraId="5BEE5EF5" w14:textId="77777777" w:rsidR="00056D87" w:rsidRDefault="00056D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1" w15:restartNumberingAfterBreak="0">
    <w:nsid w:val="068559C6"/>
    <w:multiLevelType w:val="hybridMultilevel"/>
    <w:tmpl w:val="BA7232BA"/>
    <w:lvl w:ilvl="0" w:tplc="90045394">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22B15"/>
    <w:multiLevelType w:val="hybridMultilevel"/>
    <w:tmpl w:val="D004AC1A"/>
    <w:lvl w:ilvl="0" w:tplc="E9E6A5C0">
      <w:start w:val="1"/>
      <w:numFmt w:val="bullet"/>
      <w:pStyle w:val="a"/>
      <w:lvlText w:val=""/>
      <w:lvlJc w:val="left"/>
      <w:pPr>
        <w:ind w:left="1352"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70555D"/>
    <w:multiLevelType w:val="multilevel"/>
    <w:tmpl w:val="60BEB5C8"/>
    <w:lvl w:ilvl="0">
      <w:start w:val="1"/>
      <w:numFmt w:val="decimal"/>
      <w:lvlText w:val="3.1.%1."/>
      <w:lvlJc w:val="left"/>
      <w:pPr>
        <w:ind w:left="786" w:hanging="360"/>
      </w:pPr>
      <w:rPr>
        <w:rFonts w:ascii="Times New Roman" w:hAnsi="Times New Roman" w:cs="Times New Roman" w:hint="default"/>
        <w:color w:val="000000"/>
        <w:sz w:val="24"/>
        <w:szCs w:val="24"/>
      </w:rPr>
    </w:lvl>
    <w:lvl w:ilvl="1">
      <w:start w:val="1"/>
      <w:numFmt w:val="lowerLetter"/>
      <w:lvlText w:val="%2."/>
      <w:lvlJc w:val="left"/>
      <w:pPr>
        <w:ind w:left="1724" w:hanging="360"/>
      </w:pPr>
      <w:rPr>
        <w:rFonts w:cs="Times New Roman" w:hint="default"/>
      </w:rPr>
    </w:lvl>
    <w:lvl w:ilvl="2">
      <w:start w:val="1"/>
      <w:numFmt w:val="lowerRoman"/>
      <w:lvlText w:val="%3."/>
      <w:lvlJc w:val="right"/>
      <w:pPr>
        <w:ind w:left="2444" w:hanging="180"/>
      </w:pPr>
      <w:rPr>
        <w:rFonts w:cs="Times New Roman" w:hint="default"/>
      </w:rPr>
    </w:lvl>
    <w:lvl w:ilvl="3">
      <w:start w:val="1"/>
      <w:numFmt w:val="decimal"/>
      <w:lvlText w:val="%4."/>
      <w:lvlJc w:val="left"/>
      <w:pPr>
        <w:ind w:left="3164" w:hanging="360"/>
      </w:pPr>
      <w:rPr>
        <w:rFonts w:cs="Times New Roman" w:hint="default"/>
      </w:rPr>
    </w:lvl>
    <w:lvl w:ilvl="4">
      <w:start w:val="1"/>
      <w:numFmt w:val="lowerLetter"/>
      <w:lvlText w:val="%5."/>
      <w:lvlJc w:val="left"/>
      <w:pPr>
        <w:ind w:left="3884" w:hanging="360"/>
      </w:pPr>
      <w:rPr>
        <w:rFonts w:cs="Times New Roman" w:hint="default"/>
      </w:rPr>
    </w:lvl>
    <w:lvl w:ilvl="5">
      <w:start w:val="1"/>
      <w:numFmt w:val="lowerRoman"/>
      <w:lvlText w:val="%6."/>
      <w:lvlJc w:val="right"/>
      <w:pPr>
        <w:ind w:left="4604" w:hanging="180"/>
      </w:pPr>
      <w:rPr>
        <w:rFonts w:cs="Times New Roman" w:hint="default"/>
      </w:rPr>
    </w:lvl>
    <w:lvl w:ilvl="6">
      <w:start w:val="1"/>
      <w:numFmt w:val="decimal"/>
      <w:lvlText w:val="%7."/>
      <w:lvlJc w:val="left"/>
      <w:pPr>
        <w:ind w:left="5324" w:hanging="360"/>
      </w:pPr>
      <w:rPr>
        <w:rFonts w:cs="Times New Roman" w:hint="default"/>
      </w:rPr>
    </w:lvl>
    <w:lvl w:ilvl="7">
      <w:start w:val="1"/>
      <w:numFmt w:val="lowerLetter"/>
      <w:lvlText w:val="%8."/>
      <w:lvlJc w:val="left"/>
      <w:pPr>
        <w:ind w:left="6044" w:hanging="360"/>
      </w:pPr>
      <w:rPr>
        <w:rFonts w:cs="Times New Roman" w:hint="default"/>
      </w:rPr>
    </w:lvl>
    <w:lvl w:ilvl="8">
      <w:start w:val="1"/>
      <w:numFmt w:val="lowerRoman"/>
      <w:lvlText w:val="%9."/>
      <w:lvlJc w:val="right"/>
      <w:pPr>
        <w:ind w:left="6764" w:hanging="180"/>
      </w:pPr>
      <w:rPr>
        <w:rFonts w:cs="Times New Roman" w:hint="default"/>
      </w:rPr>
    </w:lvl>
  </w:abstractNum>
  <w:abstractNum w:abstractNumId="4" w15:restartNumberingAfterBreak="0">
    <w:nsid w:val="0B074794"/>
    <w:multiLevelType w:val="multilevel"/>
    <w:tmpl w:val="68F03F4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6D7E3E"/>
    <w:multiLevelType w:val="hybridMultilevel"/>
    <w:tmpl w:val="BDA04B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351ECE"/>
    <w:multiLevelType w:val="multilevel"/>
    <w:tmpl w:val="E45C441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32E0D0A"/>
    <w:multiLevelType w:val="hybridMultilevel"/>
    <w:tmpl w:val="8A06AB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F67E0A"/>
    <w:multiLevelType w:val="hybridMultilevel"/>
    <w:tmpl w:val="4650F408"/>
    <w:lvl w:ilvl="0" w:tplc="64E4D690">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11" w15:restartNumberingAfterBreak="0">
    <w:nsid w:val="1D091FD4"/>
    <w:multiLevelType w:val="hybridMultilevel"/>
    <w:tmpl w:val="ED009B2C"/>
    <w:lvl w:ilvl="0" w:tplc="FFFFFFFF">
      <w:start w:val="1"/>
      <w:numFmt w:val="russianLower"/>
      <w:lvlText w:val="%1)"/>
      <w:lvlJc w:val="left"/>
      <w:pPr>
        <w:ind w:left="1287" w:hanging="360"/>
      </w:pPr>
      <w:rPr>
        <w:rFonts w:hint="default"/>
      </w:rPr>
    </w:lvl>
    <w:lvl w:ilvl="1" w:tplc="F1C0143A">
      <w:start w:val="1"/>
      <w:numFmt w:val="russianLower"/>
      <w:lvlText w:val="%2)"/>
      <w:lvlJc w:val="left"/>
      <w:pPr>
        <w:ind w:left="720"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 w15:restartNumberingAfterBreak="0">
    <w:nsid w:val="25B2499C"/>
    <w:multiLevelType w:val="multilevel"/>
    <w:tmpl w:val="52C83A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782F0F"/>
    <w:multiLevelType w:val="hybridMultilevel"/>
    <w:tmpl w:val="1EAE65A0"/>
    <w:lvl w:ilvl="0" w:tplc="FFFFFFF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9485778"/>
    <w:multiLevelType w:val="hybridMultilevel"/>
    <w:tmpl w:val="56D6A5E0"/>
    <w:lvl w:ilvl="0" w:tplc="09985BCE">
      <w:start w:val="1"/>
      <w:numFmt w:val="decimal"/>
      <w:lvlText w:val="4.%1."/>
      <w:lvlJc w:val="left"/>
      <w:pPr>
        <w:ind w:left="720" w:hanging="360"/>
      </w:pPr>
      <w:rPr>
        <w:rFonts w:ascii="Times New Roman" w:hAnsi="Times New Roman" w:cs="Times New Roman" w:hint="default"/>
        <w:color w:val="000000"/>
        <w:sz w:val="24"/>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7E69CC"/>
    <w:multiLevelType w:val="hybridMultilevel"/>
    <w:tmpl w:val="FAFC2C3C"/>
    <w:lvl w:ilvl="0" w:tplc="1C820722">
      <w:start w:val="1"/>
      <w:numFmt w:val="bullet"/>
      <w:lvlText w:val=""/>
      <w:lvlJc w:val="left"/>
      <w:pPr>
        <w:ind w:left="153" w:hanging="360"/>
      </w:pPr>
      <w:rPr>
        <w:rFonts w:ascii="Symbol" w:hAnsi="Symbol"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16" w15:restartNumberingAfterBreak="0">
    <w:nsid w:val="38BF412E"/>
    <w:multiLevelType w:val="multilevel"/>
    <w:tmpl w:val="582AD1EA"/>
    <w:lvl w:ilvl="0">
      <w:start w:val="1"/>
      <w:numFmt w:val="decimal"/>
      <w:lvlText w:val="%1"/>
      <w:lvlJc w:val="left"/>
      <w:pPr>
        <w:ind w:left="360" w:hanging="360"/>
      </w:pPr>
      <w:rPr>
        <w:rFonts w:hint="default"/>
        <w:b/>
        <w:bCs/>
        <w:color w:val="000000"/>
        <w:sz w:val="24"/>
        <w:szCs w:val="24"/>
      </w:rPr>
    </w:lvl>
    <w:lvl w:ilvl="1">
      <w:start w:val="1"/>
      <w:numFmt w:val="decimal"/>
      <w:isLgl/>
      <w:lvlText w:val="%1.%2."/>
      <w:lvlJc w:val="left"/>
      <w:pPr>
        <w:ind w:left="785" w:hanging="360"/>
      </w:pPr>
      <w:rPr>
        <w:rFonts w:cs="Times New Roman" w:hint="default"/>
      </w:rPr>
    </w:lvl>
    <w:lvl w:ilvl="2">
      <w:start w:val="1"/>
      <w:numFmt w:val="decimal"/>
      <w:isLgl/>
      <w:lvlText w:val="%1.%2.%3."/>
      <w:lvlJc w:val="left"/>
      <w:pPr>
        <w:ind w:left="1570"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780" w:hanging="1080"/>
      </w:pPr>
      <w:rPr>
        <w:rFonts w:cs="Times New Roman" w:hint="default"/>
      </w:rPr>
    </w:lvl>
    <w:lvl w:ilvl="5">
      <w:start w:val="1"/>
      <w:numFmt w:val="decimal"/>
      <w:isLgl/>
      <w:lvlText w:val="%1.%2.%3.%4.%5.%6."/>
      <w:lvlJc w:val="left"/>
      <w:pPr>
        <w:ind w:left="3205" w:hanging="1080"/>
      </w:pPr>
      <w:rPr>
        <w:rFonts w:cs="Times New Roman" w:hint="default"/>
      </w:rPr>
    </w:lvl>
    <w:lvl w:ilvl="6">
      <w:start w:val="1"/>
      <w:numFmt w:val="decimal"/>
      <w:isLgl/>
      <w:lvlText w:val="%1.%2.%3.%4.%5.%6.%7."/>
      <w:lvlJc w:val="left"/>
      <w:pPr>
        <w:ind w:left="3990" w:hanging="1440"/>
      </w:pPr>
      <w:rPr>
        <w:rFonts w:cs="Times New Roman" w:hint="default"/>
      </w:rPr>
    </w:lvl>
    <w:lvl w:ilvl="7">
      <w:start w:val="1"/>
      <w:numFmt w:val="decimal"/>
      <w:isLgl/>
      <w:lvlText w:val="%1.%2.%3.%4.%5.%6.%7.%8."/>
      <w:lvlJc w:val="left"/>
      <w:pPr>
        <w:ind w:left="4415" w:hanging="1440"/>
      </w:pPr>
      <w:rPr>
        <w:rFonts w:cs="Times New Roman" w:hint="default"/>
      </w:rPr>
    </w:lvl>
    <w:lvl w:ilvl="8">
      <w:start w:val="1"/>
      <w:numFmt w:val="decimal"/>
      <w:isLgl/>
      <w:lvlText w:val="%1.%2.%3.%4.%5.%6.%7.%8.%9."/>
      <w:lvlJc w:val="left"/>
      <w:pPr>
        <w:ind w:left="5200" w:hanging="1800"/>
      </w:pPr>
      <w:rPr>
        <w:rFonts w:cs="Times New Roman" w:hint="default"/>
      </w:rPr>
    </w:lvl>
  </w:abstractNum>
  <w:abstractNum w:abstractNumId="17" w15:restartNumberingAfterBreak="0">
    <w:nsid w:val="3C5D01F7"/>
    <w:multiLevelType w:val="multilevel"/>
    <w:tmpl w:val="3A70556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17C67F1"/>
    <w:multiLevelType w:val="hybridMultilevel"/>
    <w:tmpl w:val="4C8874DE"/>
    <w:lvl w:ilvl="0" w:tplc="FFFFFFFF">
      <w:start w:val="1"/>
      <w:numFmt w:val="bullet"/>
      <w:lvlText w:val=""/>
      <w:lvlJc w:val="left"/>
      <w:pPr>
        <w:ind w:left="720" w:hanging="360"/>
      </w:pPr>
      <w:rPr>
        <w:rFonts w:ascii="Symbol" w:hAnsi="Symbol" w:hint="default"/>
      </w:rPr>
    </w:lvl>
    <w:lvl w:ilvl="1" w:tplc="64E4D69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4D13B2B"/>
    <w:multiLevelType w:val="multilevel"/>
    <w:tmpl w:val="5FA253D0"/>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45CD0184"/>
    <w:multiLevelType w:val="hybridMultilevel"/>
    <w:tmpl w:val="C9BE0660"/>
    <w:lvl w:ilvl="0" w:tplc="FFFFFFFF">
      <w:start w:val="1"/>
      <w:numFmt w:val="decimal"/>
      <w:lvlText w:val="4.2.%1"/>
      <w:lvlJc w:val="left"/>
      <w:pPr>
        <w:ind w:left="1287" w:hanging="360"/>
      </w:pPr>
      <w:rPr>
        <w:rFonts w:ascii="Times New Roman" w:hAnsi="Times New Roman" w:cs="Times New Roman" w:hint="default"/>
        <w:color w:val="000000"/>
        <w:sz w:val="24"/>
        <w:szCs w:val="28"/>
      </w:rPr>
    </w:lvl>
    <w:lvl w:ilvl="1" w:tplc="FFFFFFFF" w:tentative="1">
      <w:start w:val="1"/>
      <w:numFmt w:val="lowerLetter"/>
      <w:lvlText w:val="%2."/>
      <w:lvlJc w:val="left"/>
      <w:pPr>
        <w:ind w:left="2007" w:hanging="360"/>
      </w:pPr>
    </w:lvl>
    <w:lvl w:ilvl="2" w:tplc="0174017C">
      <w:start w:val="1"/>
      <w:numFmt w:val="decimal"/>
      <w:lvlText w:val="4.2.%3"/>
      <w:lvlJc w:val="left"/>
      <w:pPr>
        <w:ind w:left="2907" w:hanging="360"/>
      </w:pPr>
      <w:rPr>
        <w:rFonts w:ascii="Times New Roman" w:hAnsi="Times New Roman" w:cs="Times New Roman" w:hint="default"/>
        <w:color w:val="000000"/>
        <w:sz w:val="24"/>
        <w:szCs w:val="28"/>
      </w:r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1"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22"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4BB63ACD"/>
    <w:multiLevelType w:val="hybridMultilevel"/>
    <w:tmpl w:val="712E92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16B43D5C">
      <w:start w:val="1"/>
      <w:numFmt w:val="russianUpper"/>
      <w:lvlText w:val="%3)"/>
      <w:lvlJc w:val="left"/>
      <w:pPr>
        <w:ind w:left="7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0C00FB"/>
    <w:multiLevelType w:val="hybridMultilevel"/>
    <w:tmpl w:val="A61C0760"/>
    <w:lvl w:ilvl="0" w:tplc="40161832">
      <w:start w:val="1"/>
      <w:numFmt w:val="decimal"/>
      <w:lvlText w:val="1.%1."/>
      <w:lvlJc w:val="left"/>
      <w:pPr>
        <w:ind w:left="36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92621"/>
    <w:multiLevelType w:val="hybridMultilevel"/>
    <w:tmpl w:val="14B4A550"/>
    <w:lvl w:ilvl="0" w:tplc="FFFFFFFF">
      <w:start w:val="1"/>
      <w:numFmt w:val="decimal"/>
      <w:lvlText w:val="5.%1."/>
      <w:lvlJc w:val="left"/>
      <w:pPr>
        <w:ind w:left="720" w:hanging="360"/>
      </w:pPr>
      <w:rPr>
        <w:rFonts w:hint="default"/>
      </w:rPr>
    </w:lvl>
    <w:lvl w:ilvl="1" w:tplc="126C1836">
      <w:start w:val="1"/>
      <w:numFmt w:val="decimal"/>
      <w:lvlText w:val="5.%2."/>
      <w:lvlJc w:val="left"/>
      <w:pPr>
        <w:ind w:left="1070" w:hanging="360"/>
      </w:pPr>
      <w:rPr>
        <w:rFonts w:hint="default"/>
      </w:rPr>
    </w:lvl>
    <w:lvl w:ilvl="2" w:tplc="5D7E42C4">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D46DCA"/>
    <w:multiLevelType w:val="hybridMultilevel"/>
    <w:tmpl w:val="24425BE4"/>
    <w:lvl w:ilvl="0" w:tplc="DB9EDB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458CF"/>
    <w:multiLevelType w:val="hybridMultilevel"/>
    <w:tmpl w:val="1B168A9E"/>
    <w:lvl w:ilvl="0" w:tplc="46C455EC">
      <w:start w:val="1"/>
      <w:numFmt w:val="decimal"/>
      <w:lvlText w:val="4.%1."/>
      <w:lvlJc w:val="left"/>
      <w:pPr>
        <w:ind w:left="720" w:hanging="360"/>
      </w:pPr>
      <w:rPr>
        <w:rFonts w:ascii="Times New Roman" w:hAnsi="Times New Roman" w:cs="Times New Roman" w:hint="default"/>
        <w:color w:val="000000"/>
        <w:sz w:val="28"/>
        <w:szCs w:val="28"/>
      </w:rPr>
    </w:lvl>
    <w:lvl w:ilvl="1" w:tplc="FA18F230">
      <w:start w:val="1"/>
      <w:numFmt w:val="bullet"/>
      <w:lvlText w:val="-"/>
      <w:lvlJc w:val="left"/>
      <w:pPr>
        <w:ind w:left="1440" w:hanging="360"/>
      </w:pPr>
      <w:rPr>
        <w:rFonts w:ascii="Arial" w:hAnsi="Arial" w:hint="default"/>
      </w:rPr>
    </w:lvl>
    <w:lvl w:ilvl="2" w:tplc="968E54D6">
      <w:start w:val="9"/>
      <w:numFmt w:val="decimal"/>
      <w:lvlText w:val="%3."/>
      <w:lvlJc w:val="left"/>
      <w:pPr>
        <w:ind w:left="2340" w:hanging="360"/>
      </w:pPr>
      <w:rPr>
        <w:rFonts w:hint="default"/>
      </w:rPr>
    </w:lvl>
    <w:lvl w:ilvl="3" w:tplc="36BAED5A">
      <w:start w:val="5"/>
      <w:numFmt w:val="bullet"/>
      <w:lvlText w:val="–"/>
      <w:lvlJc w:val="left"/>
      <w:pPr>
        <w:ind w:left="2880" w:hanging="360"/>
      </w:pPr>
      <w:rPr>
        <w:rFonts w:ascii="Times New Roman" w:eastAsia="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441367"/>
    <w:multiLevelType w:val="multilevel"/>
    <w:tmpl w:val="F738A486"/>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3771E4D"/>
    <w:multiLevelType w:val="multilevel"/>
    <w:tmpl w:val="31AE57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67557DC"/>
    <w:multiLevelType w:val="multilevel"/>
    <w:tmpl w:val="464EB604"/>
    <w:lvl w:ilvl="0">
      <w:start w:val="1"/>
      <w:numFmt w:val="decimal"/>
      <w:lvlText w:val="%1."/>
      <w:lvlJc w:val="left"/>
      <w:pPr>
        <w:ind w:left="720" w:hanging="360"/>
      </w:pPr>
    </w:lvl>
    <w:lvl w:ilvl="1">
      <w:start w:val="8"/>
      <w:numFmt w:val="decimal"/>
      <w:isLgl/>
      <w:lvlText w:val="%1.%2."/>
      <w:lvlJc w:val="left"/>
      <w:pPr>
        <w:ind w:left="1849" w:hanging="1140"/>
      </w:pPr>
      <w:rPr>
        <w:rFonts w:hint="default"/>
        <w:b/>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b/>
      </w:rPr>
    </w:lvl>
    <w:lvl w:ilvl="4">
      <w:start w:val="1"/>
      <w:numFmt w:val="decimal"/>
      <w:isLgl/>
      <w:lvlText w:val="%1.%2.%3.%4.%5."/>
      <w:lvlJc w:val="left"/>
      <w:pPr>
        <w:ind w:left="2896" w:hanging="1140"/>
      </w:pPr>
      <w:rPr>
        <w:rFonts w:hint="default"/>
        <w:b/>
      </w:rPr>
    </w:lvl>
    <w:lvl w:ilvl="5">
      <w:start w:val="1"/>
      <w:numFmt w:val="decimal"/>
      <w:isLgl/>
      <w:lvlText w:val="%1.%2.%3.%4.%5.%6."/>
      <w:lvlJc w:val="left"/>
      <w:pPr>
        <w:ind w:left="3245" w:hanging="11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34" w15:restartNumberingAfterBreak="0">
    <w:nsid w:val="6E7F4DD5"/>
    <w:multiLevelType w:val="hybridMultilevel"/>
    <w:tmpl w:val="BFFA5B8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2D7607D"/>
    <w:multiLevelType w:val="multilevel"/>
    <w:tmpl w:val="966E634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b/>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abstractNum w:abstractNumId="37" w15:restartNumberingAfterBreak="0">
    <w:nsid w:val="74DD07C4"/>
    <w:multiLevelType w:val="multilevel"/>
    <w:tmpl w:val="EC6C85C4"/>
    <w:lvl w:ilvl="0">
      <w:start w:val="1"/>
      <w:numFmt w:val="decimal"/>
      <w:lvlText w:val="%1."/>
      <w:lvlJc w:val="left"/>
      <w:pPr>
        <w:ind w:left="562" w:hanging="420"/>
      </w:pPr>
      <w:rPr>
        <w:rFonts w:ascii="Times New Roman" w:hAnsi="Times New Roman"/>
        <w:b/>
        <w:i w:val="0"/>
        <w:sz w:val="24"/>
      </w:rPr>
    </w:lvl>
    <w:lvl w:ilvl="1">
      <w:start w:val="1"/>
      <w:numFmt w:val="decimal"/>
      <w:lvlText w:val="%1.%2.   "/>
      <w:lvlJc w:val="left"/>
      <w:pPr>
        <w:ind w:left="777" w:hanging="635"/>
      </w:pPr>
      <w:rPr>
        <w:rFonts w:ascii="Times New Roman" w:hAnsi="Times New Roman" w:cs="Times New Roman"/>
        <w:b/>
        <w:bCs/>
        <w:i w:val="0"/>
        <w:sz w:val="24"/>
        <w:szCs w:val="24"/>
      </w:rPr>
    </w:lvl>
    <w:lvl w:ilvl="2">
      <w:start w:val="1"/>
      <w:numFmt w:val="decimal"/>
      <w:lvlText w:val="%1.%2.%3."/>
      <w:lvlJc w:val="left"/>
      <w:pPr>
        <w:ind w:left="6107" w:hanging="720"/>
      </w:pPr>
      <w:rPr>
        <w:rFonts w:ascii="Times New Roman" w:hAnsi="Times New Roman"/>
        <w:b/>
        <w:bCs w:val="0"/>
        <w:sz w:val="24"/>
        <w:szCs w:val="24"/>
      </w:rPr>
    </w:lvl>
    <w:lvl w:ilvl="3">
      <w:start w:val="1"/>
      <w:numFmt w:val="decimal"/>
      <w:lvlText w:val="%1.%2.%3.%4."/>
      <w:lvlJc w:val="left"/>
      <w:pPr>
        <w:ind w:left="720" w:hanging="72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E6B1432"/>
    <w:multiLevelType w:val="hybridMultilevel"/>
    <w:tmpl w:val="8A06A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13056182">
    <w:abstractNumId w:val="21"/>
  </w:num>
  <w:num w:numId="2" w16cid:durableId="1589188322">
    <w:abstractNumId w:val="10"/>
  </w:num>
  <w:num w:numId="3" w16cid:durableId="1803233702">
    <w:abstractNumId w:val="36"/>
  </w:num>
  <w:num w:numId="4" w16cid:durableId="1709603303">
    <w:abstractNumId w:val="22"/>
  </w:num>
  <w:num w:numId="5" w16cid:durableId="1332096917">
    <w:abstractNumId w:val="0"/>
  </w:num>
  <w:num w:numId="6" w16cid:durableId="242834315">
    <w:abstractNumId w:val="26"/>
  </w:num>
  <w:num w:numId="7" w16cid:durableId="1211452253">
    <w:abstractNumId w:val="6"/>
  </w:num>
  <w:num w:numId="8" w16cid:durableId="806246526">
    <w:abstractNumId w:val="25"/>
  </w:num>
  <w:num w:numId="9" w16cid:durableId="1255091448">
    <w:abstractNumId w:val="7"/>
  </w:num>
  <w:num w:numId="10" w16cid:durableId="1270087736">
    <w:abstractNumId w:val="28"/>
  </w:num>
  <w:num w:numId="11" w16cid:durableId="971517458">
    <w:abstractNumId w:val="38"/>
  </w:num>
  <w:num w:numId="12" w16cid:durableId="38359642">
    <w:abstractNumId w:val="34"/>
  </w:num>
  <w:num w:numId="13" w16cid:durableId="1541045311">
    <w:abstractNumId w:val="8"/>
  </w:num>
  <w:num w:numId="14" w16cid:durableId="905605726">
    <w:abstractNumId w:val="5"/>
  </w:num>
  <w:num w:numId="15" w16cid:durableId="2145536129">
    <w:abstractNumId w:val="2"/>
  </w:num>
  <w:num w:numId="16" w16cid:durableId="2146582419">
    <w:abstractNumId w:val="37"/>
  </w:num>
  <w:num w:numId="17" w16cid:durableId="1071657821">
    <w:abstractNumId w:val="35"/>
  </w:num>
  <w:num w:numId="18" w16cid:durableId="2106922372">
    <w:abstractNumId w:val="12"/>
  </w:num>
  <w:num w:numId="19" w16cid:durableId="1920477644">
    <w:abstractNumId w:val="15"/>
  </w:num>
  <w:num w:numId="20" w16cid:durableId="304314749">
    <w:abstractNumId w:val="33"/>
  </w:num>
  <w:num w:numId="21" w16cid:durableId="1749185645">
    <w:abstractNumId w:val="31"/>
  </w:num>
  <w:num w:numId="22" w16cid:durableId="1722898550">
    <w:abstractNumId w:val="16"/>
  </w:num>
  <w:num w:numId="23" w16cid:durableId="1105731390">
    <w:abstractNumId w:val="24"/>
  </w:num>
  <w:num w:numId="24" w16cid:durableId="775364688">
    <w:abstractNumId w:val="3"/>
  </w:num>
  <w:num w:numId="25" w16cid:durableId="1762289485">
    <w:abstractNumId w:val="14"/>
  </w:num>
  <w:num w:numId="26" w16cid:durableId="775712117">
    <w:abstractNumId w:val="30"/>
  </w:num>
  <w:num w:numId="27" w16cid:durableId="1105346100">
    <w:abstractNumId w:val="1"/>
  </w:num>
  <w:num w:numId="28" w16cid:durableId="1973977077">
    <w:abstractNumId w:val="29"/>
  </w:num>
  <w:num w:numId="29" w16cid:durableId="1745685231">
    <w:abstractNumId w:val="27"/>
  </w:num>
  <w:num w:numId="30" w16cid:durableId="13188400">
    <w:abstractNumId w:val="18"/>
  </w:num>
  <w:num w:numId="31" w16cid:durableId="19547578">
    <w:abstractNumId w:val="23"/>
  </w:num>
  <w:num w:numId="32" w16cid:durableId="14694078">
    <w:abstractNumId w:val="9"/>
  </w:num>
  <w:num w:numId="33" w16cid:durableId="1301613901">
    <w:abstractNumId w:val="32"/>
  </w:num>
  <w:num w:numId="34" w16cid:durableId="659650526">
    <w:abstractNumId w:val="13"/>
  </w:num>
  <w:num w:numId="35" w16cid:durableId="1090856545">
    <w:abstractNumId w:val="17"/>
  </w:num>
  <w:num w:numId="36" w16cid:durableId="650332799">
    <w:abstractNumId w:val="4"/>
  </w:num>
  <w:num w:numId="37" w16cid:durableId="364715151">
    <w:abstractNumId w:val="11"/>
  </w:num>
  <w:num w:numId="38" w16cid:durableId="876897421">
    <w:abstractNumId w:val="20"/>
  </w:num>
  <w:num w:numId="39" w16cid:durableId="860582087">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F5"/>
    <w:rsid w:val="00004351"/>
    <w:rsid w:val="0001046B"/>
    <w:rsid w:val="00024CEF"/>
    <w:rsid w:val="0002649F"/>
    <w:rsid w:val="00053623"/>
    <w:rsid w:val="00054CEB"/>
    <w:rsid w:val="00056D87"/>
    <w:rsid w:val="000572EB"/>
    <w:rsid w:val="00064F89"/>
    <w:rsid w:val="0007473D"/>
    <w:rsid w:val="00097CCB"/>
    <w:rsid w:val="000A2A68"/>
    <w:rsid w:val="000E0757"/>
    <w:rsid w:val="000E1954"/>
    <w:rsid w:val="000E1E9B"/>
    <w:rsid w:val="000E218F"/>
    <w:rsid w:val="000E2604"/>
    <w:rsid w:val="0014741F"/>
    <w:rsid w:val="00147AF9"/>
    <w:rsid w:val="0015540B"/>
    <w:rsid w:val="00156643"/>
    <w:rsid w:val="001574D4"/>
    <w:rsid w:val="001575ED"/>
    <w:rsid w:val="00164CCE"/>
    <w:rsid w:val="00183DD4"/>
    <w:rsid w:val="00187D7D"/>
    <w:rsid w:val="001A1444"/>
    <w:rsid w:val="001A4318"/>
    <w:rsid w:val="001B5719"/>
    <w:rsid w:val="001B65B0"/>
    <w:rsid w:val="001D0320"/>
    <w:rsid w:val="001D147B"/>
    <w:rsid w:val="001E7C70"/>
    <w:rsid w:val="001F292B"/>
    <w:rsid w:val="00200008"/>
    <w:rsid w:val="00211CE0"/>
    <w:rsid w:val="002144CD"/>
    <w:rsid w:val="00233C49"/>
    <w:rsid w:val="00241E8D"/>
    <w:rsid w:val="0024646B"/>
    <w:rsid w:val="00251932"/>
    <w:rsid w:val="002652BB"/>
    <w:rsid w:val="00281D9A"/>
    <w:rsid w:val="00282F33"/>
    <w:rsid w:val="00295DD0"/>
    <w:rsid w:val="002C2E07"/>
    <w:rsid w:val="002C61FC"/>
    <w:rsid w:val="002C6614"/>
    <w:rsid w:val="002D5A14"/>
    <w:rsid w:val="002E2E11"/>
    <w:rsid w:val="002E7D4D"/>
    <w:rsid w:val="002F2C8F"/>
    <w:rsid w:val="002F5384"/>
    <w:rsid w:val="00302F24"/>
    <w:rsid w:val="00305376"/>
    <w:rsid w:val="00317E8D"/>
    <w:rsid w:val="00321A64"/>
    <w:rsid w:val="0032206B"/>
    <w:rsid w:val="0032222C"/>
    <w:rsid w:val="00322927"/>
    <w:rsid w:val="00323260"/>
    <w:rsid w:val="003317F2"/>
    <w:rsid w:val="00332CEE"/>
    <w:rsid w:val="0036591C"/>
    <w:rsid w:val="0036681F"/>
    <w:rsid w:val="0037651D"/>
    <w:rsid w:val="003922A8"/>
    <w:rsid w:val="003937FB"/>
    <w:rsid w:val="003B2F9F"/>
    <w:rsid w:val="003F1DFA"/>
    <w:rsid w:val="003F3D72"/>
    <w:rsid w:val="00400C32"/>
    <w:rsid w:val="004154D4"/>
    <w:rsid w:val="00422928"/>
    <w:rsid w:val="0042602B"/>
    <w:rsid w:val="00442D09"/>
    <w:rsid w:val="00456C38"/>
    <w:rsid w:val="00463E72"/>
    <w:rsid w:val="004653EF"/>
    <w:rsid w:val="00466BBE"/>
    <w:rsid w:val="004756BF"/>
    <w:rsid w:val="00487721"/>
    <w:rsid w:val="00494CF5"/>
    <w:rsid w:val="004974DB"/>
    <w:rsid w:val="004A0123"/>
    <w:rsid w:val="004A6758"/>
    <w:rsid w:val="004B4212"/>
    <w:rsid w:val="004C0923"/>
    <w:rsid w:val="004C493D"/>
    <w:rsid w:val="004E1914"/>
    <w:rsid w:val="004E553E"/>
    <w:rsid w:val="00502BCF"/>
    <w:rsid w:val="00504195"/>
    <w:rsid w:val="00525607"/>
    <w:rsid w:val="00530950"/>
    <w:rsid w:val="00533C4C"/>
    <w:rsid w:val="005502D2"/>
    <w:rsid w:val="00551509"/>
    <w:rsid w:val="00563CBE"/>
    <w:rsid w:val="0059005C"/>
    <w:rsid w:val="005C78B8"/>
    <w:rsid w:val="005E0D09"/>
    <w:rsid w:val="005E40C7"/>
    <w:rsid w:val="00603821"/>
    <w:rsid w:val="00606C84"/>
    <w:rsid w:val="00606DEC"/>
    <w:rsid w:val="006175FA"/>
    <w:rsid w:val="0062554C"/>
    <w:rsid w:val="00640741"/>
    <w:rsid w:val="0065064D"/>
    <w:rsid w:val="00650B94"/>
    <w:rsid w:val="006540FB"/>
    <w:rsid w:val="00654272"/>
    <w:rsid w:val="00655AA9"/>
    <w:rsid w:val="00656929"/>
    <w:rsid w:val="006741FB"/>
    <w:rsid w:val="00686B2D"/>
    <w:rsid w:val="00691BBF"/>
    <w:rsid w:val="00695865"/>
    <w:rsid w:val="006A450C"/>
    <w:rsid w:val="006B2F4A"/>
    <w:rsid w:val="006B5E2F"/>
    <w:rsid w:val="006C60E8"/>
    <w:rsid w:val="006D4B74"/>
    <w:rsid w:val="006D6315"/>
    <w:rsid w:val="006E624B"/>
    <w:rsid w:val="006F629C"/>
    <w:rsid w:val="006F72CB"/>
    <w:rsid w:val="006F78EC"/>
    <w:rsid w:val="00717547"/>
    <w:rsid w:val="00723335"/>
    <w:rsid w:val="00723878"/>
    <w:rsid w:val="007239B1"/>
    <w:rsid w:val="00733D15"/>
    <w:rsid w:val="00734BC6"/>
    <w:rsid w:val="00765A1C"/>
    <w:rsid w:val="00787580"/>
    <w:rsid w:val="0079055C"/>
    <w:rsid w:val="007967D4"/>
    <w:rsid w:val="007B5491"/>
    <w:rsid w:val="007C1F48"/>
    <w:rsid w:val="007C2151"/>
    <w:rsid w:val="007C3736"/>
    <w:rsid w:val="007C6B7E"/>
    <w:rsid w:val="007D5ED5"/>
    <w:rsid w:val="007D608B"/>
    <w:rsid w:val="007E056C"/>
    <w:rsid w:val="007F0CE6"/>
    <w:rsid w:val="007F5750"/>
    <w:rsid w:val="007F78F2"/>
    <w:rsid w:val="008013B9"/>
    <w:rsid w:val="008114F7"/>
    <w:rsid w:val="008143A2"/>
    <w:rsid w:val="00823568"/>
    <w:rsid w:val="00824884"/>
    <w:rsid w:val="00831F5F"/>
    <w:rsid w:val="00851874"/>
    <w:rsid w:val="00852CCA"/>
    <w:rsid w:val="00855A4F"/>
    <w:rsid w:val="008732D0"/>
    <w:rsid w:val="00873F82"/>
    <w:rsid w:val="0087732A"/>
    <w:rsid w:val="00880FDD"/>
    <w:rsid w:val="00882314"/>
    <w:rsid w:val="0088471F"/>
    <w:rsid w:val="0089456A"/>
    <w:rsid w:val="00894AD0"/>
    <w:rsid w:val="008A2DBE"/>
    <w:rsid w:val="008B2FF3"/>
    <w:rsid w:val="008B37EE"/>
    <w:rsid w:val="008B5422"/>
    <w:rsid w:val="008B6791"/>
    <w:rsid w:val="008D6BFF"/>
    <w:rsid w:val="008E2EA6"/>
    <w:rsid w:val="008F5AAA"/>
    <w:rsid w:val="0091380D"/>
    <w:rsid w:val="00941011"/>
    <w:rsid w:val="00946D87"/>
    <w:rsid w:val="00957DB2"/>
    <w:rsid w:val="00965253"/>
    <w:rsid w:val="0096633B"/>
    <w:rsid w:val="00972F02"/>
    <w:rsid w:val="0097767A"/>
    <w:rsid w:val="00997D43"/>
    <w:rsid w:val="009A431B"/>
    <w:rsid w:val="009D269E"/>
    <w:rsid w:val="009D521A"/>
    <w:rsid w:val="009D6DE3"/>
    <w:rsid w:val="009F2779"/>
    <w:rsid w:val="00A02388"/>
    <w:rsid w:val="00A04DD5"/>
    <w:rsid w:val="00A23142"/>
    <w:rsid w:val="00A24BDA"/>
    <w:rsid w:val="00A2701F"/>
    <w:rsid w:val="00A27E4D"/>
    <w:rsid w:val="00A453B1"/>
    <w:rsid w:val="00A471CF"/>
    <w:rsid w:val="00A51D8B"/>
    <w:rsid w:val="00A52274"/>
    <w:rsid w:val="00A548AF"/>
    <w:rsid w:val="00A57A2D"/>
    <w:rsid w:val="00A60B07"/>
    <w:rsid w:val="00A6537E"/>
    <w:rsid w:val="00A7541B"/>
    <w:rsid w:val="00A768C4"/>
    <w:rsid w:val="00A76D8B"/>
    <w:rsid w:val="00A85827"/>
    <w:rsid w:val="00A9151D"/>
    <w:rsid w:val="00AC0225"/>
    <w:rsid w:val="00AC2DC6"/>
    <w:rsid w:val="00AF1BA8"/>
    <w:rsid w:val="00B07AE9"/>
    <w:rsid w:val="00B20109"/>
    <w:rsid w:val="00B24078"/>
    <w:rsid w:val="00B33029"/>
    <w:rsid w:val="00B33E5B"/>
    <w:rsid w:val="00B449D8"/>
    <w:rsid w:val="00B612FF"/>
    <w:rsid w:val="00B730F2"/>
    <w:rsid w:val="00B73DD3"/>
    <w:rsid w:val="00B762EC"/>
    <w:rsid w:val="00B80D54"/>
    <w:rsid w:val="00B8562D"/>
    <w:rsid w:val="00B946B3"/>
    <w:rsid w:val="00B9638D"/>
    <w:rsid w:val="00BA0B9E"/>
    <w:rsid w:val="00BA4D8E"/>
    <w:rsid w:val="00BB0509"/>
    <w:rsid w:val="00BC1385"/>
    <w:rsid w:val="00BD050C"/>
    <w:rsid w:val="00BD0B3E"/>
    <w:rsid w:val="00BD49D8"/>
    <w:rsid w:val="00BE288A"/>
    <w:rsid w:val="00BE2D21"/>
    <w:rsid w:val="00BE2DD9"/>
    <w:rsid w:val="00BE35CE"/>
    <w:rsid w:val="00BE3D13"/>
    <w:rsid w:val="00BF075E"/>
    <w:rsid w:val="00BF60B3"/>
    <w:rsid w:val="00C11CAB"/>
    <w:rsid w:val="00C137D6"/>
    <w:rsid w:val="00C15439"/>
    <w:rsid w:val="00C178DA"/>
    <w:rsid w:val="00C22B31"/>
    <w:rsid w:val="00C24BA1"/>
    <w:rsid w:val="00C31235"/>
    <w:rsid w:val="00C316D2"/>
    <w:rsid w:val="00C95FEF"/>
    <w:rsid w:val="00CA48F5"/>
    <w:rsid w:val="00CA5D4E"/>
    <w:rsid w:val="00CB1E7C"/>
    <w:rsid w:val="00CB487F"/>
    <w:rsid w:val="00CC1D87"/>
    <w:rsid w:val="00CC23D8"/>
    <w:rsid w:val="00CE0AA8"/>
    <w:rsid w:val="00CE5AB0"/>
    <w:rsid w:val="00CF15E0"/>
    <w:rsid w:val="00CF32E7"/>
    <w:rsid w:val="00D111B6"/>
    <w:rsid w:val="00D11EC7"/>
    <w:rsid w:val="00D2076A"/>
    <w:rsid w:val="00D407D7"/>
    <w:rsid w:val="00DB0BA7"/>
    <w:rsid w:val="00DD17D8"/>
    <w:rsid w:val="00DF05F1"/>
    <w:rsid w:val="00E1564D"/>
    <w:rsid w:val="00E27C7F"/>
    <w:rsid w:val="00E5147B"/>
    <w:rsid w:val="00E54ACD"/>
    <w:rsid w:val="00E7469F"/>
    <w:rsid w:val="00E76A38"/>
    <w:rsid w:val="00E81B14"/>
    <w:rsid w:val="00E8305D"/>
    <w:rsid w:val="00E95068"/>
    <w:rsid w:val="00EA23EF"/>
    <w:rsid w:val="00EB1B48"/>
    <w:rsid w:val="00EB7EA7"/>
    <w:rsid w:val="00EC6BB1"/>
    <w:rsid w:val="00ED1523"/>
    <w:rsid w:val="00ED65C6"/>
    <w:rsid w:val="00EE13BC"/>
    <w:rsid w:val="00F005BB"/>
    <w:rsid w:val="00F16D1B"/>
    <w:rsid w:val="00F20176"/>
    <w:rsid w:val="00F20DA2"/>
    <w:rsid w:val="00F26C64"/>
    <w:rsid w:val="00F45C85"/>
    <w:rsid w:val="00F549DD"/>
    <w:rsid w:val="00F61196"/>
    <w:rsid w:val="00F65074"/>
    <w:rsid w:val="00F674AB"/>
    <w:rsid w:val="00F67F4B"/>
    <w:rsid w:val="00F7662C"/>
    <w:rsid w:val="00FA63F0"/>
    <w:rsid w:val="00FB7CF3"/>
    <w:rsid w:val="00FC3189"/>
    <w:rsid w:val="00FD387D"/>
    <w:rsid w:val="00FE48CF"/>
    <w:rsid w:val="00FF48EE"/>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33011"/>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94CF5"/>
    <w:pPr>
      <w:spacing w:after="200" w:line="276" w:lineRule="auto"/>
    </w:pPr>
    <w:rPr>
      <w:rFonts w:ascii="Calibri" w:eastAsia="Calibri" w:hAnsi="Calibri" w:cs="Times New Roman"/>
      <w:lang w:val="uk-UA"/>
    </w:rPr>
  </w:style>
  <w:style w:type="paragraph" w:styleId="1">
    <w:name w:val="heading 1"/>
    <w:basedOn w:val="a0"/>
    <w:next w:val="a0"/>
    <w:link w:val="10"/>
    <w:uiPriority w:val="9"/>
    <w:qFormat/>
    <w:rsid w:val="004B42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024C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0"/>
    <w:link w:val="a5"/>
    <w:uiPriority w:val="99"/>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header"/>
    <w:basedOn w:val="a0"/>
    <w:link w:val="a7"/>
    <w:uiPriority w:val="99"/>
    <w:unhideWhenUsed/>
    <w:rsid w:val="00494CF5"/>
    <w:pPr>
      <w:tabs>
        <w:tab w:val="center" w:pos="4844"/>
        <w:tab w:val="right" w:pos="9689"/>
      </w:tabs>
      <w:spacing w:after="0" w:line="240" w:lineRule="auto"/>
    </w:pPr>
  </w:style>
  <w:style w:type="character" w:customStyle="1" w:styleId="a7">
    <w:name w:val="Верхній колонтитул Знак"/>
    <w:basedOn w:val="a1"/>
    <w:link w:val="a6"/>
    <w:uiPriority w:val="99"/>
    <w:rsid w:val="00494CF5"/>
    <w:rPr>
      <w:rFonts w:ascii="Calibri" w:eastAsia="Calibri" w:hAnsi="Calibri" w:cs="Times New Roman"/>
      <w:lang w:val="uk-UA"/>
    </w:rPr>
  </w:style>
  <w:style w:type="paragraph" w:styleId="a8">
    <w:name w:val="footer"/>
    <w:basedOn w:val="a0"/>
    <w:link w:val="a9"/>
    <w:uiPriority w:val="99"/>
    <w:unhideWhenUsed/>
    <w:rsid w:val="00494CF5"/>
    <w:pPr>
      <w:tabs>
        <w:tab w:val="center" w:pos="4844"/>
        <w:tab w:val="right" w:pos="9689"/>
      </w:tabs>
      <w:spacing w:after="0" w:line="240" w:lineRule="auto"/>
    </w:pPr>
  </w:style>
  <w:style w:type="character" w:customStyle="1" w:styleId="a9">
    <w:name w:val="Нижній колонтитул Знак"/>
    <w:basedOn w:val="a1"/>
    <w:link w:val="a8"/>
    <w:uiPriority w:val="99"/>
    <w:rsid w:val="00494CF5"/>
    <w:rPr>
      <w:rFonts w:ascii="Calibri" w:eastAsia="Calibri" w:hAnsi="Calibri" w:cs="Times New Roman"/>
      <w:lang w:val="uk-UA"/>
    </w:rPr>
  </w:style>
  <w:style w:type="paragraph" w:styleId="aa">
    <w:name w:val="Balloon Text"/>
    <w:basedOn w:val="a0"/>
    <w:link w:val="ab"/>
    <w:uiPriority w:val="99"/>
    <w:semiHidden/>
    <w:unhideWhenUsed/>
    <w:rsid w:val="001B65B0"/>
    <w:pPr>
      <w:spacing w:after="0" w:line="240" w:lineRule="auto"/>
    </w:pPr>
    <w:rPr>
      <w:rFonts w:ascii="Segoe UI" w:hAnsi="Segoe UI" w:cs="Segoe UI"/>
      <w:sz w:val="18"/>
      <w:szCs w:val="18"/>
    </w:rPr>
  </w:style>
  <w:style w:type="character" w:customStyle="1" w:styleId="ab">
    <w:name w:val="Текст у виносці Знак"/>
    <w:basedOn w:val="a1"/>
    <w:link w:val="aa"/>
    <w:uiPriority w:val="99"/>
    <w:semiHidden/>
    <w:rsid w:val="001B65B0"/>
    <w:rPr>
      <w:rFonts w:ascii="Segoe UI" w:eastAsia="Calibri" w:hAnsi="Segoe UI" w:cs="Segoe UI"/>
      <w:sz w:val="18"/>
      <w:szCs w:val="18"/>
      <w:lang w:val="uk-UA"/>
    </w:rPr>
  </w:style>
  <w:style w:type="paragraph" w:styleId="ac">
    <w:name w:val="List Paragraph"/>
    <w:aliases w:val="Elenco Normale,Список уровня 2,название табл/рис,Chapter10"/>
    <w:basedOn w:val="a0"/>
    <w:link w:val="ad"/>
    <w:uiPriority w:val="34"/>
    <w:qFormat/>
    <w:rsid w:val="00295DD0"/>
    <w:pPr>
      <w:spacing w:after="160" w:line="259" w:lineRule="auto"/>
      <w:ind w:left="720"/>
      <w:contextualSpacing/>
    </w:pPr>
    <w:rPr>
      <w:lang w:val="ru-RU"/>
    </w:rPr>
  </w:style>
  <w:style w:type="character" w:styleId="ae">
    <w:name w:val="Hyperlink"/>
    <w:basedOn w:val="a1"/>
    <w:uiPriority w:val="99"/>
    <w:unhideWhenUsed/>
    <w:rsid w:val="00BD050C"/>
    <w:rPr>
      <w:color w:val="0563C1" w:themeColor="hyperlink"/>
      <w:u w:val="single"/>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qFormat/>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0"/>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f">
    <w:name w:val="No Spacing"/>
    <w:link w:val="af0"/>
    <w:uiPriority w:val="1"/>
    <w:qFormat/>
    <w:rsid w:val="00882314"/>
    <w:pPr>
      <w:spacing w:after="0" w:line="240" w:lineRule="auto"/>
    </w:pPr>
    <w:rPr>
      <w:rFonts w:ascii="Calibri" w:eastAsia="Calibri" w:hAnsi="Calibri" w:cs="Times New Roman"/>
      <w:lang w:val="ru-RU"/>
    </w:rPr>
  </w:style>
  <w:style w:type="character" w:customStyle="1" w:styleId="af0">
    <w:name w:val="Без інтервалів Знак"/>
    <w:link w:val="af"/>
    <w:uiPriority w:val="1"/>
    <w:rsid w:val="00882314"/>
    <w:rPr>
      <w:rFonts w:ascii="Calibri" w:eastAsia="Calibri" w:hAnsi="Calibri" w:cs="Times New Roman"/>
      <w:lang w:val="ru-RU"/>
    </w:rPr>
  </w:style>
  <w:style w:type="table" w:styleId="af1">
    <w:name w:val="Table Grid"/>
    <w:basedOn w:val="a2"/>
    <w:uiPriority w:val="39"/>
    <w:rsid w:val="0028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у Знак"/>
    <w:aliases w:val="Elenco Normale Знак,Список уровня 2 Знак,название табл/рис Знак,Chapter10 Знак"/>
    <w:link w:val="ac"/>
    <w:uiPriority w:val="34"/>
    <w:locked/>
    <w:rsid w:val="00024CEF"/>
    <w:rPr>
      <w:rFonts w:ascii="Calibri" w:eastAsia="Calibri" w:hAnsi="Calibri" w:cs="Times New Roman"/>
      <w:lang w:val="ru-RU"/>
    </w:rPr>
  </w:style>
  <w:style w:type="paragraph" w:customStyle="1" w:styleId="af2">
    <w:name w:val="Текстовий"/>
    <w:basedOn w:val="a0"/>
    <w:link w:val="af3"/>
    <w:qFormat/>
    <w:rsid w:val="00024CEF"/>
    <w:pPr>
      <w:suppressAutoHyphens/>
      <w:spacing w:before="120" w:after="120" w:line="240" w:lineRule="auto"/>
      <w:ind w:firstLine="709"/>
      <w:contextualSpacing/>
      <w:jc w:val="both"/>
    </w:pPr>
    <w:rPr>
      <w:rFonts w:ascii="Times New Roman" w:hAnsi="Times New Roman"/>
      <w:sz w:val="24"/>
      <w:szCs w:val="24"/>
    </w:rPr>
  </w:style>
  <w:style w:type="paragraph" w:customStyle="1" w:styleId="a">
    <w:name w:val="Тестовий перелік"/>
    <w:basedOn w:val="2"/>
    <w:link w:val="af4"/>
    <w:qFormat/>
    <w:rsid w:val="00024CEF"/>
    <w:pPr>
      <w:keepNext w:val="0"/>
      <w:keepLines w:val="0"/>
      <w:numPr>
        <w:numId w:val="15"/>
      </w:numPr>
      <w:spacing w:before="0" w:line="240" w:lineRule="auto"/>
      <w:ind w:left="928"/>
      <w:contextualSpacing/>
      <w:jc w:val="both"/>
    </w:pPr>
    <w:rPr>
      <w:rFonts w:ascii="Times New Roman" w:eastAsia="Times New Roman" w:hAnsi="Times New Roman" w:cs="Times New Roman"/>
      <w:bCs/>
      <w:color w:val="auto"/>
      <w:sz w:val="24"/>
      <w:szCs w:val="24"/>
      <w:lang w:eastAsia="ru-RU" w:bidi="ta-IN"/>
    </w:rPr>
  </w:style>
  <w:style w:type="character" w:customStyle="1" w:styleId="af3">
    <w:name w:val="Текстовий Знак"/>
    <w:link w:val="af2"/>
    <w:rsid w:val="00024CEF"/>
    <w:rPr>
      <w:rFonts w:ascii="Times New Roman" w:eastAsia="Calibri" w:hAnsi="Times New Roman" w:cs="Times New Roman"/>
      <w:sz w:val="24"/>
      <w:szCs w:val="24"/>
      <w:lang w:val="uk-UA"/>
    </w:rPr>
  </w:style>
  <w:style w:type="paragraph" w:customStyle="1" w:styleId="af5">
    <w:name w:val="Розділ_назва"/>
    <w:basedOn w:val="a0"/>
    <w:link w:val="af6"/>
    <w:qFormat/>
    <w:rsid w:val="00024CEF"/>
    <w:pPr>
      <w:keepNext/>
      <w:spacing w:before="240" w:after="120" w:line="240" w:lineRule="auto"/>
      <w:contextualSpacing/>
      <w:jc w:val="both"/>
      <w:outlineLvl w:val="2"/>
    </w:pPr>
    <w:rPr>
      <w:rFonts w:ascii="Times New Roman" w:eastAsia="Times New Roman" w:hAnsi="Times New Roman"/>
      <w:b/>
      <w:bCs/>
      <w:sz w:val="24"/>
      <w:szCs w:val="26"/>
      <w:lang w:eastAsia="ru-RU" w:bidi="ta-IN"/>
    </w:rPr>
  </w:style>
  <w:style w:type="character" w:customStyle="1" w:styleId="af4">
    <w:name w:val="Тестовий перелік Знак"/>
    <w:link w:val="a"/>
    <w:rsid w:val="00024CEF"/>
    <w:rPr>
      <w:rFonts w:ascii="Times New Roman" w:eastAsia="Times New Roman" w:hAnsi="Times New Roman" w:cs="Times New Roman"/>
      <w:bCs/>
      <w:sz w:val="24"/>
      <w:szCs w:val="24"/>
      <w:lang w:val="uk-UA" w:eastAsia="ru-RU" w:bidi="ta-IN"/>
    </w:rPr>
  </w:style>
  <w:style w:type="character" w:customStyle="1" w:styleId="af6">
    <w:name w:val="Розділ_назва Знак"/>
    <w:link w:val="af5"/>
    <w:rsid w:val="00024CEF"/>
    <w:rPr>
      <w:rFonts w:ascii="Times New Roman" w:eastAsia="Times New Roman" w:hAnsi="Times New Roman" w:cs="Times New Roman"/>
      <w:b/>
      <w:bCs/>
      <w:sz w:val="24"/>
      <w:szCs w:val="26"/>
      <w:lang w:val="uk-UA" w:eastAsia="ru-RU" w:bidi="ta-IN"/>
    </w:rPr>
  </w:style>
  <w:style w:type="paragraph" w:customStyle="1" w:styleId="af7">
    <w:name w:val="Підпис таблиці"/>
    <w:basedOn w:val="a0"/>
    <w:link w:val="af8"/>
    <w:qFormat/>
    <w:rsid w:val="00024CEF"/>
    <w:pPr>
      <w:suppressAutoHyphens/>
      <w:spacing w:before="240" w:after="120" w:line="240" w:lineRule="auto"/>
      <w:contextualSpacing/>
      <w:jc w:val="both"/>
    </w:pPr>
    <w:rPr>
      <w:rFonts w:ascii="Times New Roman" w:hAnsi="Times New Roman"/>
      <w:sz w:val="24"/>
      <w:szCs w:val="24"/>
    </w:rPr>
  </w:style>
  <w:style w:type="paragraph" w:customStyle="1" w:styleId="af9">
    <w:name w:val="Текст таблиці"/>
    <w:basedOn w:val="a0"/>
    <w:link w:val="afa"/>
    <w:qFormat/>
    <w:rsid w:val="00024CEF"/>
    <w:pPr>
      <w:widowControl w:val="0"/>
      <w:tabs>
        <w:tab w:val="left" w:pos="567"/>
      </w:tabs>
      <w:suppressAutoHyphens/>
      <w:autoSpaceDE w:val="0"/>
      <w:spacing w:after="0" w:line="240" w:lineRule="auto"/>
      <w:contextualSpacing/>
    </w:pPr>
    <w:rPr>
      <w:rFonts w:ascii="Times New Roman" w:hAnsi="Times New Roman"/>
      <w:bCs/>
      <w:sz w:val="24"/>
      <w:szCs w:val="24"/>
    </w:rPr>
  </w:style>
  <w:style w:type="character" w:customStyle="1" w:styleId="af8">
    <w:name w:val="Підпис таблиці Знак"/>
    <w:link w:val="af7"/>
    <w:rsid w:val="00024CEF"/>
    <w:rPr>
      <w:rFonts w:ascii="Times New Roman" w:eastAsia="Calibri" w:hAnsi="Times New Roman" w:cs="Times New Roman"/>
      <w:sz w:val="24"/>
      <w:szCs w:val="24"/>
      <w:lang w:val="uk-UA"/>
    </w:rPr>
  </w:style>
  <w:style w:type="character" w:customStyle="1" w:styleId="afa">
    <w:name w:val="Текст таблиці Знак"/>
    <w:link w:val="af9"/>
    <w:rsid w:val="00024CEF"/>
    <w:rPr>
      <w:rFonts w:ascii="Times New Roman" w:eastAsia="Calibri" w:hAnsi="Times New Roman" w:cs="Times New Roman"/>
      <w:bCs/>
      <w:sz w:val="24"/>
      <w:szCs w:val="24"/>
      <w:lang w:val="uk-UA"/>
    </w:rPr>
  </w:style>
  <w:style w:type="paragraph" w:customStyle="1" w:styleId="afb">
    <w:name w:val="Назва розділу"/>
    <w:basedOn w:val="a0"/>
    <w:link w:val="afc"/>
    <w:qFormat/>
    <w:rsid w:val="00024CEF"/>
    <w:pPr>
      <w:keepNext/>
      <w:spacing w:before="240" w:after="120" w:line="240" w:lineRule="auto"/>
      <w:contextualSpacing/>
      <w:jc w:val="both"/>
      <w:outlineLvl w:val="2"/>
    </w:pPr>
    <w:rPr>
      <w:rFonts w:ascii="Times New Roman" w:eastAsia="Times New Roman" w:hAnsi="Times New Roman"/>
      <w:b/>
      <w:bCs/>
      <w:sz w:val="24"/>
      <w:szCs w:val="26"/>
      <w:lang w:eastAsia="ru-RU" w:bidi="ta-IN"/>
    </w:rPr>
  </w:style>
  <w:style w:type="character" w:customStyle="1" w:styleId="afc">
    <w:name w:val="Назва розділу Знак"/>
    <w:link w:val="afb"/>
    <w:rsid w:val="00024CEF"/>
    <w:rPr>
      <w:rFonts w:ascii="Times New Roman" w:eastAsia="Times New Roman" w:hAnsi="Times New Roman" w:cs="Times New Roman"/>
      <w:b/>
      <w:bCs/>
      <w:sz w:val="24"/>
      <w:szCs w:val="26"/>
      <w:lang w:val="uk-UA" w:eastAsia="ru-RU" w:bidi="ta-IN"/>
    </w:rPr>
  </w:style>
  <w:style w:type="character" w:customStyle="1" w:styleId="normaltextrun">
    <w:name w:val="normaltextrun"/>
    <w:basedOn w:val="a1"/>
    <w:rsid w:val="00024CEF"/>
  </w:style>
  <w:style w:type="character" w:customStyle="1" w:styleId="eop">
    <w:name w:val="eop"/>
    <w:basedOn w:val="a1"/>
    <w:rsid w:val="00024CEF"/>
  </w:style>
  <w:style w:type="paragraph" w:customStyle="1" w:styleId="11">
    <w:name w:val="1_Текстовий"/>
    <w:basedOn w:val="a0"/>
    <w:link w:val="12"/>
    <w:qFormat/>
    <w:rsid w:val="00024CEF"/>
    <w:pPr>
      <w:suppressAutoHyphens/>
      <w:spacing w:before="120" w:after="120" w:line="240" w:lineRule="auto"/>
      <w:ind w:firstLine="709"/>
      <w:contextualSpacing/>
      <w:jc w:val="both"/>
    </w:pPr>
    <w:rPr>
      <w:rFonts w:ascii="Times New Roman" w:eastAsiaTheme="minorHAnsi" w:hAnsi="Times New Roman"/>
      <w:sz w:val="24"/>
      <w:szCs w:val="24"/>
    </w:rPr>
  </w:style>
  <w:style w:type="paragraph" w:customStyle="1" w:styleId="13">
    <w:name w:val="1_Тестовий перелік"/>
    <w:basedOn w:val="2"/>
    <w:link w:val="14"/>
    <w:qFormat/>
    <w:rsid w:val="00024CEF"/>
    <w:pPr>
      <w:keepNext w:val="0"/>
      <w:keepLines w:val="0"/>
      <w:spacing w:before="0" w:line="240" w:lineRule="auto"/>
      <w:ind w:firstLine="709"/>
      <w:contextualSpacing/>
      <w:jc w:val="both"/>
    </w:pPr>
    <w:rPr>
      <w:rFonts w:ascii="Times New Roman" w:eastAsia="Times New Roman" w:hAnsi="Times New Roman" w:cs="Times New Roman"/>
      <w:bCs/>
      <w:color w:val="auto"/>
      <w:sz w:val="24"/>
      <w:szCs w:val="24"/>
      <w:lang w:eastAsia="ru-RU" w:bidi="ta-IN"/>
    </w:rPr>
  </w:style>
  <w:style w:type="character" w:customStyle="1" w:styleId="12">
    <w:name w:val="1_Текстовий Знак"/>
    <w:basedOn w:val="a1"/>
    <w:link w:val="11"/>
    <w:rsid w:val="00024CEF"/>
    <w:rPr>
      <w:rFonts w:ascii="Times New Roman" w:hAnsi="Times New Roman" w:cs="Times New Roman"/>
      <w:sz w:val="24"/>
      <w:szCs w:val="24"/>
      <w:lang w:val="uk-UA"/>
    </w:rPr>
  </w:style>
  <w:style w:type="character" w:customStyle="1" w:styleId="14">
    <w:name w:val="1_Тестовий перелік Знак"/>
    <w:basedOn w:val="a1"/>
    <w:link w:val="13"/>
    <w:rsid w:val="00024CEF"/>
    <w:rPr>
      <w:rFonts w:ascii="Times New Roman" w:eastAsia="Times New Roman" w:hAnsi="Times New Roman" w:cs="Times New Roman"/>
      <w:bCs/>
      <w:sz w:val="24"/>
      <w:szCs w:val="24"/>
      <w:lang w:val="uk-UA" w:eastAsia="ru-RU" w:bidi="ta-IN"/>
    </w:rPr>
  </w:style>
  <w:style w:type="character" w:customStyle="1" w:styleId="20">
    <w:name w:val="Заголовок 2 Знак"/>
    <w:basedOn w:val="a1"/>
    <w:link w:val="2"/>
    <w:uiPriority w:val="9"/>
    <w:semiHidden/>
    <w:rsid w:val="00024CEF"/>
    <w:rPr>
      <w:rFonts w:asciiTheme="majorHAnsi" w:eastAsiaTheme="majorEastAsia" w:hAnsiTheme="majorHAnsi" w:cstheme="majorBidi"/>
      <w:color w:val="2E74B5" w:themeColor="accent1" w:themeShade="BF"/>
      <w:sz w:val="26"/>
      <w:szCs w:val="26"/>
      <w:lang w:val="uk-UA"/>
    </w:rPr>
  </w:style>
  <w:style w:type="paragraph" w:customStyle="1" w:styleId="afd">
    <w:name w:val="Ñîäåðæèìîå òàáëèöû"/>
    <w:basedOn w:val="a0"/>
    <w:qFormat/>
    <w:rsid w:val="00CA5D4E"/>
    <w:pPr>
      <w:suppressAutoHyphens/>
      <w:spacing w:after="0" w:line="240" w:lineRule="auto"/>
    </w:pPr>
    <w:rPr>
      <w:rFonts w:ascii="Times New Roman" w:eastAsia="Times New Roman" w:hAnsi="Times New Roman"/>
      <w:sz w:val="24"/>
      <w:szCs w:val="24"/>
      <w:lang w:val="ru-RU" w:eastAsia="zh-CN"/>
    </w:rPr>
  </w:style>
  <w:style w:type="character" w:customStyle="1" w:styleId="10">
    <w:name w:val="Заголовок 1 Знак"/>
    <w:basedOn w:val="a1"/>
    <w:link w:val="1"/>
    <w:uiPriority w:val="9"/>
    <w:rsid w:val="004B4212"/>
    <w:rPr>
      <w:rFonts w:asciiTheme="majorHAnsi" w:eastAsiaTheme="majorEastAsia" w:hAnsiTheme="majorHAnsi" w:cstheme="majorBidi"/>
      <w:color w:val="2E74B5" w:themeColor="accent1" w:themeShade="BF"/>
      <w:sz w:val="32"/>
      <w:szCs w:val="32"/>
      <w:lang w:val="uk-UA"/>
    </w:rPr>
  </w:style>
  <w:style w:type="character" w:customStyle="1" w:styleId="FontStyle39">
    <w:name w:val="Font Style39"/>
    <w:rsid w:val="009D269E"/>
    <w:rPr>
      <w:rFonts w:ascii="Times New Roman" w:hAnsi="Times New Roman" w:cs="Times New Roman" w:hint="default"/>
      <w:sz w:val="26"/>
      <w:szCs w:val="26"/>
    </w:rPr>
  </w:style>
  <w:style w:type="paragraph" w:customStyle="1" w:styleId="41">
    <w:name w:val="Маркований список 41"/>
    <w:basedOn w:val="afe"/>
    <w:rsid w:val="009D269E"/>
    <w:pPr>
      <w:suppressAutoHyphens/>
      <w:spacing w:after="120"/>
      <w:ind w:left="1440" w:hanging="360"/>
      <w:contextualSpacing w:val="0"/>
    </w:pPr>
    <w:rPr>
      <w:rFonts w:ascii="Liberation Serif" w:eastAsia="Noto Serif CJK SC" w:hAnsi="Liberation Serif" w:cs="Lohit Devanagari"/>
      <w:color w:val="000000"/>
      <w:kern w:val="2"/>
      <w:sz w:val="24"/>
      <w:szCs w:val="24"/>
      <w:lang w:eastAsia="zh-CN" w:bidi="hi-IN"/>
    </w:rPr>
  </w:style>
  <w:style w:type="paragraph" w:styleId="afe">
    <w:name w:val="List"/>
    <w:basedOn w:val="a0"/>
    <w:uiPriority w:val="99"/>
    <w:semiHidden/>
    <w:unhideWhenUsed/>
    <w:rsid w:val="009D269E"/>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6994">
      <w:bodyDiv w:val="1"/>
      <w:marLeft w:val="0"/>
      <w:marRight w:val="0"/>
      <w:marTop w:val="0"/>
      <w:marBottom w:val="0"/>
      <w:divBdr>
        <w:top w:val="none" w:sz="0" w:space="0" w:color="auto"/>
        <w:left w:val="none" w:sz="0" w:space="0" w:color="auto"/>
        <w:bottom w:val="none" w:sz="0" w:space="0" w:color="auto"/>
        <w:right w:val="none" w:sz="0" w:space="0" w:color="auto"/>
      </w:divBdr>
    </w:div>
    <w:div w:id="151871099">
      <w:bodyDiv w:val="1"/>
      <w:marLeft w:val="0"/>
      <w:marRight w:val="0"/>
      <w:marTop w:val="0"/>
      <w:marBottom w:val="0"/>
      <w:divBdr>
        <w:top w:val="none" w:sz="0" w:space="0" w:color="auto"/>
        <w:left w:val="none" w:sz="0" w:space="0" w:color="auto"/>
        <w:bottom w:val="none" w:sz="0" w:space="0" w:color="auto"/>
        <w:right w:val="none" w:sz="0" w:space="0" w:color="auto"/>
      </w:divBdr>
    </w:div>
    <w:div w:id="192114048">
      <w:bodyDiv w:val="1"/>
      <w:marLeft w:val="0"/>
      <w:marRight w:val="0"/>
      <w:marTop w:val="0"/>
      <w:marBottom w:val="0"/>
      <w:divBdr>
        <w:top w:val="none" w:sz="0" w:space="0" w:color="auto"/>
        <w:left w:val="none" w:sz="0" w:space="0" w:color="auto"/>
        <w:bottom w:val="none" w:sz="0" w:space="0" w:color="auto"/>
        <w:right w:val="none" w:sz="0" w:space="0" w:color="auto"/>
      </w:divBdr>
    </w:div>
    <w:div w:id="1643845804">
      <w:bodyDiv w:val="1"/>
      <w:marLeft w:val="0"/>
      <w:marRight w:val="0"/>
      <w:marTop w:val="0"/>
      <w:marBottom w:val="0"/>
      <w:divBdr>
        <w:top w:val="none" w:sz="0" w:space="0" w:color="auto"/>
        <w:left w:val="none" w:sz="0" w:space="0" w:color="auto"/>
        <w:bottom w:val="none" w:sz="0" w:space="0" w:color="auto"/>
        <w:right w:val="none" w:sz="0" w:space="0" w:color="auto"/>
      </w:divBdr>
    </w:div>
    <w:div w:id="1748377667">
      <w:bodyDiv w:val="1"/>
      <w:marLeft w:val="0"/>
      <w:marRight w:val="0"/>
      <w:marTop w:val="0"/>
      <w:marBottom w:val="0"/>
      <w:divBdr>
        <w:top w:val="none" w:sz="0" w:space="0" w:color="auto"/>
        <w:left w:val="none" w:sz="0" w:space="0" w:color="auto"/>
        <w:bottom w:val="none" w:sz="0" w:space="0" w:color="auto"/>
        <w:right w:val="none" w:sz="0" w:space="0" w:color="auto"/>
      </w:divBdr>
    </w:div>
    <w:div w:id="203942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B9D2E-5257-4411-BDF3-97EFA0AF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13</Pages>
  <Words>24636</Words>
  <Characters>14044</Characters>
  <Application>Microsoft Office Word</Application>
  <DocSecurity>0</DocSecurity>
  <Lines>117</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Микола Позирайло</cp:lastModifiedBy>
  <cp:revision>71</cp:revision>
  <cp:lastPrinted>2024-04-17T11:21:00Z</cp:lastPrinted>
  <dcterms:created xsi:type="dcterms:W3CDTF">2024-04-23T06:09:00Z</dcterms:created>
  <dcterms:modified xsi:type="dcterms:W3CDTF">2024-04-29T05:48:00Z</dcterms:modified>
</cp:coreProperties>
</file>