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 5</w:t>
      </w:r>
    </w:p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Форма «Тендерна пропозиція»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Учасник не повинен відступати від даної форми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(зміна тексту не допускається)</w:t>
      </w: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 : "ТЕНДЕРНА ПРОПОЗИЦІЯ "</w:t>
      </w:r>
    </w:p>
    <w:p w:rsidR="00A33274" w:rsidRDefault="00A33274" w:rsidP="00A33274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:rsidR="00021C41" w:rsidRDefault="00021C41" w:rsidP="00021C41">
      <w:pPr>
        <w:suppressAutoHyphens/>
        <w:spacing w:after="0" w:line="276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Оброблені фрукти та овочі, </w:t>
      </w:r>
    </w:p>
    <w:p w:rsidR="00021C41" w:rsidRDefault="00021C41" w:rsidP="00021C41">
      <w:pPr>
        <w:suppressAutoHyphens/>
        <w:spacing w:after="0" w:line="276" w:lineRule="auto"/>
        <w:jc w:val="center"/>
        <w:rPr>
          <w:rFonts w:ascii="Times New Roman" w:eastAsia="Times New Roman" w:hAnsi="Times New Roman" w:cs="Arial"/>
          <w:bCs/>
          <w:i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класифікація за  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ДК 021:2015 -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15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33</w:t>
      </w:r>
      <w:r>
        <w:rPr>
          <w:rFonts w:ascii="Times New Roman" w:hAnsi="Times New Roman"/>
          <w:bCs/>
          <w:i/>
          <w:iCs/>
          <w:sz w:val="24"/>
          <w:szCs w:val="24"/>
        </w:rPr>
        <w:t>0000-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0 «</w:t>
      </w:r>
      <w:r>
        <w:rPr>
          <w:rFonts w:ascii="Times New Roman" w:hAnsi="Times New Roman"/>
          <w:i/>
          <w:sz w:val="24"/>
          <w:szCs w:val="24"/>
          <w:lang w:val="uk-UA"/>
        </w:rPr>
        <w:t>Оброблені фрукти та овочі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»</w:t>
      </w:r>
    </w:p>
    <w:p w:rsidR="00A33274" w:rsidRPr="00290006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Телефон/факс 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:rsidR="00A33274" w:rsidRDefault="00A33274" w:rsidP="00A33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A33274" w:rsidRDefault="00A33274" w:rsidP="00A3327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  <w:t>--------------------------------------------------------------------------</w:t>
      </w:r>
    </w:p>
    <w:p w:rsidR="00A33274" w:rsidRDefault="00A33274" w:rsidP="00A33274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/>
          <w:i/>
          <w:sz w:val="20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 xml:space="preserve">(сума зазначається цифрами та словами) в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>т.ч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 xml:space="preserve"> ПДВ</w:t>
      </w:r>
    </w:p>
    <w:p w:rsidR="00A33274" w:rsidRDefault="00A33274" w:rsidP="00A332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9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"/>
        <w:gridCol w:w="2242"/>
        <w:gridCol w:w="674"/>
        <w:gridCol w:w="1027"/>
        <w:gridCol w:w="1248"/>
        <w:gridCol w:w="2014"/>
        <w:gridCol w:w="1441"/>
        <w:gridCol w:w="6"/>
      </w:tblGrid>
      <w:tr w:rsidR="00A33274" w:rsidTr="00A3327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 w:right="-10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без ПДВ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з ПДВ*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вартість, грн. (заповнюється учасником),      з ПДВ*</w:t>
            </w:r>
          </w:p>
        </w:tc>
      </w:tr>
      <w:tr w:rsidR="00A33274" w:rsidTr="00A33274">
        <w:trPr>
          <w:trHeight w:val="49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firstLine="1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Pr="007E42D3" w:rsidRDefault="00A33274" w:rsidP="002900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 w:hanging="20"/>
              <w:jc w:val="right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left" w:pos="751"/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ПДВ, грн.(якщо Постачальник є платником ПДВ)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з ПДВ**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</w:tbl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* для платників ПДВ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 xml:space="preserve"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</w:t>
      </w:r>
      <w:proofErr w:type="spellStart"/>
      <w:r>
        <w:rPr>
          <w:rFonts w:ascii="Times New Roman" w:hAnsi="Times New Roman"/>
          <w:i/>
          <w:color w:val="000000"/>
          <w:lang w:val="uk-UA"/>
        </w:rPr>
        <w:t>пропозиції,без</w:t>
      </w:r>
      <w:proofErr w:type="spellEnd"/>
      <w:r>
        <w:rPr>
          <w:rFonts w:ascii="Times New Roman" w:hAnsi="Times New Roman"/>
          <w:i/>
          <w:color w:val="000000"/>
          <w:lang w:val="uk-UA"/>
        </w:rPr>
        <w:t xml:space="preserve"> ПДВ”.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hAnsi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:rsidR="00A33274" w:rsidRDefault="00A33274" w:rsidP="00A332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274" w:rsidRDefault="00A33274" w:rsidP="00A3327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«__» ___________ 2023</w:t>
      </w:r>
    </w:p>
    <w:p w:rsidR="00E51259" w:rsidRDefault="00E51259"/>
    <w:sectPr w:rsidR="00E5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3"/>
    <w:rsid w:val="00021C41"/>
    <w:rsid w:val="00290006"/>
    <w:rsid w:val="007E42D3"/>
    <w:rsid w:val="00887D73"/>
    <w:rsid w:val="00A33274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CCF3-CC96-4DEA-8F42-7474F73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32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2023-12-11T10:35:00Z</dcterms:created>
  <dcterms:modified xsi:type="dcterms:W3CDTF">2023-12-21T13:31:00Z</dcterms:modified>
</cp:coreProperties>
</file>