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17" w:rsidRPr="00812570" w:rsidRDefault="00034F17" w:rsidP="00743657">
      <w:pPr>
        <w:widowControl w:val="0"/>
        <w:jc w:val="right"/>
        <w:rPr>
          <w:b/>
        </w:rPr>
      </w:pPr>
      <w:r w:rsidRPr="00812570">
        <w:rPr>
          <w:b/>
        </w:rPr>
        <w:t xml:space="preserve">Додаток № </w:t>
      </w:r>
      <w:r w:rsidR="00CB45A1">
        <w:rPr>
          <w:b/>
        </w:rPr>
        <w:t>2</w:t>
      </w:r>
    </w:p>
    <w:p w:rsidR="00034F17" w:rsidRDefault="00034F17" w:rsidP="00743657">
      <w:pPr>
        <w:widowControl w:val="0"/>
        <w:ind w:left="7079"/>
        <w:jc w:val="right"/>
        <w:rPr>
          <w:color w:val="000000"/>
        </w:rPr>
      </w:pPr>
      <w:r>
        <w:rPr>
          <w:color w:val="000000"/>
        </w:rPr>
        <w:t xml:space="preserve">      до тендерної документації </w:t>
      </w:r>
    </w:p>
    <w:p w:rsidR="00034F17" w:rsidRDefault="00034F17" w:rsidP="00034F17">
      <w:pPr>
        <w:widowControl w:val="0"/>
        <w:ind w:firstLine="709"/>
        <w:jc w:val="both"/>
        <w:rPr>
          <w:color w:val="000000"/>
          <w:sz w:val="20"/>
          <w:szCs w:val="20"/>
        </w:rPr>
      </w:pPr>
    </w:p>
    <w:p w:rsidR="00812570" w:rsidRPr="00812570" w:rsidRDefault="00812570" w:rsidP="00812570">
      <w:pPr>
        <w:widowControl w:val="0"/>
        <w:rPr>
          <w:i/>
          <w:iCs/>
          <w:sz w:val="22"/>
          <w:szCs w:val="22"/>
        </w:rPr>
      </w:pPr>
      <w:r w:rsidRPr="00812570">
        <w:rPr>
          <w:i/>
          <w:iCs/>
          <w:sz w:val="22"/>
          <w:szCs w:val="22"/>
        </w:rPr>
        <w:t>Учасник – юридична особа подає тендерну пропозицію на фірмовому бланку (у випадку його наявності).</w:t>
      </w:r>
    </w:p>
    <w:p w:rsidR="00812570" w:rsidRPr="00812570" w:rsidRDefault="00812570" w:rsidP="00812570">
      <w:pPr>
        <w:widowControl w:val="0"/>
        <w:rPr>
          <w:i/>
          <w:iCs/>
          <w:sz w:val="22"/>
          <w:szCs w:val="22"/>
        </w:rPr>
      </w:pPr>
      <w:r w:rsidRPr="00812570">
        <w:rPr>
          <w:i/>
          <w:iCs/>
          <w:sz w:val="22"/>
          <w:szCs w:val="22"/>
        </w:rPr>
        <w:t>Учасник повинен обов’язково дотримуватись даної форми.</w:t>
      </w:r>
    </w:p>
    <w:p w:rsidR="00812570" w:rsidRPr="00812570" w:rsidRDefault="00812570" w:rsidP="00812570">
      <w:pPr>
        <w:widowControl w:val="0"/>
        <w:rPr>
          <w:i/>
          <w:iCs/>
          <w:sz w:val="22"/>
          <w:szCs w:val="22"/>
        </w:rPr>
      </w:pPr>
      <w:r w:rsidRPr="00812570">
        <w:rPr>
          <w:i/>
          <w:iCs/>
          <w:sz w:val="22"/>
          <w:szCs w:val="22"/>
        </w:rPr>
        <w:t>Учасник не повинен відступати від даної форми, окрім випадків заповнення необхідної інформації</w:t>
      </w:r>
    </w:p>
    <w:p w:rsidR="00034F17" w:rsidRPr="00F90E20" w:rsidRDefault="00034F17" w:rsidP="009F28B1">
      <w:pPr>
        <w:widowControl w:val="0"/>
        <w:rPr>
          <w:b/>
          <w:sz w:val="20"/>
          <w:szCs w:val="20"/>
        </w:rPr>
      </w:pPr>
    </w:p>
    <w:p w:rsidR="00034F17" w:rsidRPr="00BE58FE" w:rsidRDefault="00034F17" w:rsidP="00034F17">
      <w:pPr>
        <w:widowControl w:val="0"/>
        <w:jc w:val="center"/>
        <w:rPr>
          <w:b/>
          <w:color w:val="000000"/>
        </w:rPr>
      </w:pPr>
      <w:r w:rsidRPr="00BE58FE">
        <w:rPr>
          <w:b/>
          <w:color w:val="000000"/>
        </w:rPr>
        <w:t xml:space="preserve">Інформація </w:t>
      </w:r>
    </w:p>
    <w:p w:rsidR="00034F17" w:rsidRDefault="00034F17" w:rsidP="00034F17">
      <w:pPr>
        <w:widowControl w:val="0"/>
        <w:jc w:val="center"/>
        <w:rPr>
          <w:b/>
        </w:rPr>
      </w:pPr>
      <w:r w:rsidRPr="00BE58FE">
        <w:rPr>
          <w:b/>
          <w:color w:val="000000"/>
        </w:rPr>
        <w:t>про необхідні технічні, якісні та кількісні характеристики предмета закупівлі</w:t>
      </w:r>
      <w:r w:rsidRPr="00BE58FE">
        <w:rPr>
          <w:b/>
        </w:rPr>
        <w:t xml:space="preserve"> </w:t>
      </w:r>
    </w:p>
    <w:p w:rsidR="00F52FD0" w:rsidRPr="00F52FD0" w:rsidRDefault="00F52FD0" w:rsidP="000E67E7">
      <w:pPr>
        <w:ind w:left="360"/>
        <w:jc w:val="center"/>
        <w:rPr>
          <w:b/>
          <w:bCs/>
          <w:color w:val="121212"/>
        </w:rPr>
      </w:pPr>
      <w:r w:rsidRPr="00F52FD0">
        <w:rPr>
          <w:b/>
          <w:bCs/>
          <w:color w:val="121212"/>
        </w:rPr>
        <w:t xml:space="preserve">Предмети однострою поліцейських та спеціального форменого одягу </w:t>
      </w:r>
    </w:p>
    <w:p w:rsidR="00F52FD0" w:rsidRPr="00F52FD0" w:rsidRDefault="00F52FD0" w:rsidP="000E67E7">
      <w:pPr>
        <w:ind w:left="360"/>
        <w:jc w:val="center"/>
        <w:rPr>
          <w:b/>
          <w:bCs/>
          <w:color w:val="121212"/>
        </w:rPr>
      </w:pPr>
      <w:r w:rsidRPr="00F52FD0">
        <w:rPr>
          <w:b/>
          <w:bCs/>
          <w:color w:val="121212"/>
        </w:rPr>
        <w:t xml:space="preserve">персоналу воєнізованої охорони </w:t>
      </w:r>
    </w:p>
    <w:p w:rsidR="000E67E7" w:rsidRPr="00F52FD0" w:rsidRDefault="000E67E7" w:rsidP="000E67E7">
      <w:pPr>
        <w:ind w:left="360"/>
        <w:jc w:val="center"/>
        <w:rPr>
          <w:bCs/>
          <w:color w:val="121212"/>
        </w:rPr>
      </w:pPr>
      <w:r w:rsidRPr="00F52FD0">
        <w:rPr>
          <w:bCs/>
          <w:color w:val="121212"/>
        </w:rPr>
        <w:t xml:space="preserve">Код ДК 021:2015 – </w:t>
      </w:r>
      <w:r w:rsidR="00E87679" w:rsidRPr="00F52FD0">
        <w:rPr>
          <w:b/>
          <w:bCs/>
          <w:color w:val="121212"/>
        </w:rPr>
        <w:t>18110000-3  Формений одяг</w:t>
      </w:r>
    </w:p>
    <w:p w:rsidR="000E67E7" w:rsidRPr="00F52FD0" w:rsidRDefault="000E67E7" w:rsidP="000E67E7">
      <w:pPr>
        <w:ind w:left="360"/>
        <w:jc w:val="both"/>
        <w:rPr>
          <w:bCs/>
          <w:color w:val="121212"/>
        </w:rPr>
      </w:pPr>
    </w:p>
    <w:p w:rsidR="000E67E7" w:rsidRPr="000E67E7" w:rsidRDefault="000E67E7" w:rsidP="000E67E7">
      <w:pPr>
        <w:ind w:firstLine="567"/>
        <w:jc w:val="both"/>
        <w:rPr>
          <w:bCs/>
          <w:color w:val="121212"/>
        </w:rPr>
      </w:pPr>
      <w:r w:rsidRPr="000E67E7">
        <w:rPr>
          <w:b/>
          <w:bCs/>
          <w:color w:val="121212"/>
        </w:rPr>
        <w:t>Місце поставки товару:</w:t>
      </w:r>
      <w:r w:rsidR="003C1DB2">
        <w:rPr>
          <w:bCs/>
          <w:color w:val="121212"/>
        </w:rPr>
        <w:t xml:space="preserve"> Україна, м. Ужгород</w:t>
      </w:r>
      <w:r w:rsidRPr="000E67E7">
        <w:rPr>
          <w:bCs/>
          <w:color w:val="121212"/>
        </w:rPr>
        <w:t xml:space="preserve"> (конкретне місце поставки товару надається Учасникові-переможцю безпосередньо перед поставкою окремим листом).</w:t>
      </w:r>
    </w:p>
    <w:p w:rsidR="000E67E7" w:rsidRDefault="000E67E7" w:rsidP="000E67E7">
      <w:pPr>
        <w:ind w:left="360" w:firstLine="207"/>
        <w:jc w:val="both"/>
        <w:rPr>
          <w:bCs/>
          <w:color w:val="121212"/>
        </w:rPr>
      </w:pPr>
      <w:r w:rsidRPr="000E67E7">
        <w:rPr>
          <w:b/>
          <w:bCs/>
          <w:color w:val="121212"/>
        </w:rPr>
        <w:t>Строк поставки товару:</w:t>
      </w:r>
      <w:r w:rsidRPr="000E67E7">
        <w:rPr>
          <w:bCs/>
          <w:color w:val="121212"/>
        </w:rPr>
        <w:t xml:space="preserve"> </w:t>
      </w:r>
      <w:r w:rsidR="00C73F21">
        <w:rPr>
          <w:bCs/>
          <w:color w:val="121212"/>
        </w:rPr>
        <w:t xml:space="preserve">до </w:t>
      </w:r>
      <w:r w:rsidRPr="000E67E7">
        <w:rPr>
          <w:bCs/>
          <w:color w:val="121212"/>
        </w:rPr>
        <w:t xml:space="preserve"> </w:t>
      </w:r>
      <w:r w:rsidRPr="000E67E7">
        <w:rPr>
          <w:bCs/>
          <w:color w:val="121212"/>
          <w:lang w:val="ru-RU"/>
        </w:rPr>
        <w:t>31</w:t>
      </w:r>
      <w:r w:rsidRPr="000E67E7">
        <w:rPr>
          <w:bCs/>
          <w:color w:val="121212"/>
        </w:rPr>
        <w:t>.12.202</w:t>
      </w:r>
      <w:r w:rsidR="006E6E78">
        <w:rPr>
          <w:bCs/>
          <w:color w:val="121212"/>
        </w:rPr>
        <w:t>4</w:t>
      </w:r>
      <w:r w:rsidRPr="000E67E7">
        <w:rPr>
          <w:bCs/>
          <w:color w:val="121212"/>
        </w:rPr>
        <w:t xml:space="preserve"> року.</w:t>
      </w:r>
    </w:p>
    <w:p w:rsidR="001C575A" w:rsidRPr="001C575A" w:rsidRDefault="00CD043C" w:rsidP="001C575A">
      <w:pPr>
        <w:ind w:left="360" w:firstLine="207"/>
        <w:jc w:val="both"/>
        <w:rPr>
          <w:rStyle w:val="a3"/>
          <w:color w:val="121212"/>
        </w:rPr>
      </w:pPr>
      <w:r w:rsidRPr="00CD043C">
        <w:rPr>
          <w:b/>
          <w:bCs/>
          <w:color w:val="121212"/>
        </w:rPr>
        <w:t>Обсяг поставки:</w:t>
      </w:r>
    </w:p>
    <w:tbl>
      <w:tblPr>
        <w:tblpPr w:leftFromText="180" w:rightFromText="180" w:vertAnchor="text" w:horzAnchor="page" w:tblpX="807" w:tblpY="11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559"/>
        <w:gridCol w:w="1418"/>
      </w:tblGrid>
      <w:tr w:rsidR="00E87679" w:rsidRPr="00E87679" w:rsidTr="00472D08">
        <w:trPr>
          <w:trHeight w:val="284"/>
        </w:trPr>
        <w:tc>
          <w:tcPr>
            <w:tcW w:w="988" w:type="dxa"/>
            <w:vAlign w:val="center"/>
          </w:tcPr>
          <w:p w:rsidR="00E87679" w:rsidRPr="00E87679" w:rsidRDefault="00E87679" w:rsidP="00E87679">
            <w:pPr>
              <w:ind w:hanging="142"/>
              <w:jc w:val="center"/>
              <w:rPr>
                <w:b/>
                <w:lang w:eastAsia="uk-UA"/>
              </w:rPr>
            </w:pPr>
            <w:r w:rsidRPr="00E87679">
              <w:rPr>
                <w:b/>
                <w:lang w:eastAsia="uk-UA"/>
              </w:rPr>
              <w:t>№</w:t>
            </w:r>
            <w:r w:rsidR="001C1EAB">
              <w:rPr>
                <w:b/>
                <w:lang w:eastAsia="uk-UA"/>
              </w:rPr>
              <w:t xml:space="preserve"> </w:t>
            </w:r>
            <w:r w:rsidR="001C1EAB" w:rsidRPr="001C1EAB">
              <w:rPr>
                <w:b/>
                <w:color w:val="000000"/>
                <w:spacing w:val="3"/>
                <w:sz w:val="22"/>
                <w:szCs w:val="22"/>
                <w:lang w:eastAsia="uk-UA"/>
              </w:rPr>
              <w:t xml:space="preserve"> </w:t>
            </w:r>
            <w:r w:rsidR="001C1EAB" w:rsidRPr="001C1EAB">
              <w:rPr>
                <w:b/>
                <w:lang w:eastAsia="uk-UA"/>
              </w:rPr>
              <w:t>з/п</w:t>
            </w:r>
          </w:p>
        </w:tc>
        <w:tc>
          <w:tcPr>
            <w:tcW w:w="6662" w:type="dxa"/>
            <w:vAlign w:val="center"/>
          </w:tcPr>
          <w:p w:rsidR="00E87679" w:rsidRPr="00E87679" w:rsidRDefault="00E87679" w:rsidP="00E87679">
            <w:pPr>
              <w:jc w:val="center"/>
              <w:rPr>
                <w:b/>
                <w:lang w:eastAsia="uk-UA"/>
              </w:rPr>
            </w:pPr>
            <w:r w:rsidRPr="00E87679">
              <w:rPr>
                <w:b/>
                <w:lang w:eastAsia="uk-UA"/>
              </w:rPr>
              <w:t>Найменування</w:t>
            </w:r>
          </w:p>
        </w:tc>
        <w:tc>
          <w:tcPr>
            <w:tcW w:w="1559" w:type="dxa"/>
            <w:vAlign w:val="center"/>
          </w:tcPr>
          <w:p w:rsidR="00E87679" w:rsidRPr="00E87679" w:rsidRDefault="00E87679" w:rsidP="00E87679">
            <w:pPr>
              <w:ind w:hanging="110"/>
              <w:jc w:val="center"/>
              <w:rPr>
                <w:b/>
                <w:lang w:eastAsia="uk-UA"/>
              </w:rPr>
            </w:pPr>
            <w:r w:rsidRPr="00E87679">
              <w:rPr>
                <w:b/>
                <w:lang w:eastAsia="uk-UA"/>
              </w:rPr>
              <w:t xml:space="preserve">Одиниця виміру </w:t>
            </w:r>
          </w:p>
        </w:tc>
        <w:tc>
          <w:tcPr>
            <w:tcW w:w="1418" w:type="dxa"/>
            <w:vAlign w:val="center"/>
          </w:tcPr>
          <w:p w:rsidR="00E87679" w:rsidRPr="00E87679" w:rsidRDefault="00E87679" w:rsidP="00E87679">
            <w:pPr>
              <w:ind w:hanging="112"/>
              <w:jc w:val="center"/>
              <w:rPr>
                <w:b/>
                <w:lang w:eastAsia="uk-UA"/>
              </w:rPr>
            </w:pPr>
            <w:r w:rsidRPr="00E87679">
              <w:rPr>
                <w:b/>
                <w:lang w:eastAsia="uk-UA"/>
              </w:rPr>
              <w:t>Кількість</w:t>
            </w:r>
          </w:p>
        </w:tc>
      </w:tr>
      <w:tr w:rsidR="00173734" w:rsidRPr="00E87679" w:rsidTr="00472D08">
        <w:trPr>
          <w:trHeight w:val="284"/>
        </w:trPr>
        <w:tc>
          <w:tcPr>
            <w:tcW w:w="988" w:type="dxa"/>
            <w:vAlign w:val="center"/>
          </w:tcPr>
          <w:p w:rsidR="00173734" w:rsidRPr="00E87679" w:rsidRDefault="00173734" w:rsidP="00E87679">
            <w:pPr>
              <w:ind w:hanging="142"/>
              <w:jc w:val="center"/>
              <w:rPr>
                <w:b/>
                <w:lang w:eastAsia="uk-UA"/>
              </w:rPr>
            </w:pPr>
          </w:p>
        </w:tc>
        <w:tc>
          <w:tcPr>
            <w:tcW w:w="6662" w:type="dxa"/>
            <w:vAlign w:val="center"/>
          </w:tcPr>
          <w:p w:rsidR="00173734" w:rsidRPr="00E87679" w:rsidRDefault="00173734" w:rsidP="00E87679">
            <w:pPr>
              <w:jc w:val="center"/>
              <w:rPr>
                <w:b/>
                <w:lang w:eastAsia="uk-UA"/>
              </w:rPr>
            </w:pPr>
            <w:r w:rsidRPr="00173734">
              <w:rPr>
                <w:b/>
                <w:lang w:eastAsia="uk-UA"/>
              </w:rPr>
              <w:t>для поліцейських</w:t>
            </w:r>
          </w:p>
        </w:tc>
        <w:tc>
          <w:tcPr>
            <w:tcW w:w="1559" w:type="dxa"/>
            <w:vAlign w:val="center"/>
          </w:tcPr>
          <w:p w:rsidR="00173734" w:rsidRPr="00E87679" w:rsidRDefault="00173734" w:rsidP="00E87679">
            <w:pPr>
              <w:ind w:hanging="110"/>
              <w:jc w:val="center"/>
              <w:rPr>
                <w:b/>
                <w:lang w:eastAsia="uk-UA"/>
              </w:rPr>
            </w:pPr>
          </w:p>
        </w:tc>
        <w:tc>
          <w:tcPr>
            <w:tcW w:w="1418" w:type="dxa"/>
            <w:vAlign w:val="center"/>
          </w:tcPr>
          <w:p w:rsidR="00173734" w:rsidRPr="00E87679" w:rsidRDefault="00173734" w:rsidP="00E87679">
            <w:pPr>
              <w:ind w:hanging="112"/>
              <w:jc w:val="center"/>
              <w:rPr>
                <w:b/>
                <w:lang w:eastAsia="uk-UA"/>
              </w:rPr>
            </w:pPr>
          </w:p>
        </w:tc>
      </w:tr>
      <w:tr w:rsidR="00E87679" w:rsidRPr="00E87679" w:rsidTr="00472D08">
        <w:trPr>
          <w:trHeight w:val="284"/>
        </w:trPr>
        <w:tc>
          <w:tcPr>
            <w:tcW w:w="988" w:type="dxa"/>
            <w:vAlign w:val="center"/>
          </w:tcPr>
          <w:p w:rsidR="00E87679" w:rsidRPr="00E87679" w:rsidRDefault="00E87679" w:rsidP="00E87679">
            <w:pPr>
              <w:ind w:hanging="142"/>
              <w:jc w:val="center"/>
              <w:rPr>
                <w:lang w:eastAsia="uk-UA"/>
              </w:rPr>
            </w:pPr>
            <w:r w:rsidRPr="00E87679">
              <w:rPr>
                <w:lang w:eastAsia="uk-UA"/>
              </w:rPr>
              <w:t>1</w:t>
            </w:r>
          </w:p>
        </w:tc>
        <w:tc>
          <w:tcPr>
            <w:tcW w:w="6662" w:type="dxa"/>
            <w:vAlign w:val="center"/>
          </w:tcPr>
          <w:p w:rsidR="00E87679" w:rsidRPr="0044518F" w:rsidRDefault="001C575A" w:rsidP="0044518F">
            <w:pPr>
              <w:rPr>
                <w:rFonts w:eastAsiaTheme="minorHAnsi" w:cstheme="minorBidi"/>
                <w:lang w:eastAsia="en-US"/>
              </w:rPr>
            </w:pPr>
            <w:r w:rsidRPr="0044518F">
              <w:rPr>
                <w:rFonts w:eastAsiaTheme="minorHAnsi" w:cstheme="minorBidi"/>
                <w:lang w:val="uk" w:eastAsia="en-US"/>
              </w:rPr>
              <w:t>К</w:t>
            </w:r>
            <w:r w:rsidR="00E72013" w:rsidRPr="0044518F">
              <w:rPr>
                <w:rFonts w:eastAsiaTheme="minorHAnsi" w:cstheme="minorBidi"/>
                <w:lang w:val="uk" w:eastAsia="en-US"/>
              </w:rPr>
              <w:t xml:space="preserve">остюм </w:t>
            </w:r>
            <w:r w:rsidR="00173734" w:rsidRPr="0044518F">
              <w:rPr>
                <w:rFonts w:eastAsiaTheme="minorHAnsi" w:cstheme="minorBidi"/>
                <w:lang w:val="uk" w:eastAsia="en-US"/>
              </w:rPr>
              <w:t>(сорочка, брюки)</w:t>
            </w:r>
            <w:r w:rsidR="006E6E78" w:rsidRPr="0044518F">
              <w:rPr>
                <w:rFonts w:eastAsiaTheme="minorHAnsi" w:cstheme="minorBidi"/>
                <w:lang w:val="uk" w:eastAsia="en-US"/>
              </w:rPr>
              <w:t xml:space="preserve"> </w:t>
            </w:r>
            <w:r w:rsidR="00E63816" w:rsidRPr="0044518F">
              <w:rPr>
                <w:color w:val="000000"/>
                <w:spacing w:val="3"/>
              </w:rPr>
              <w:t xml:space="preserve"> </w:t>
            </w:r>
            <w:r w:rsidR="0044518F" w:rsidRPr="0044518F">
              <w:rPr>
                <w:color w:val="000000"/>
                <w:spacing w:val="3"/>
              </w:rPr>
              <w:t>темно-синього кольору</w:t>
            </w:r>
          </w:p>
        </w:tc>
        <w:tc>
          <w:tcPr>
            <w:tcW w:w="1559" w:type="dxa"/>
            <w:vAlign w:val="center"/>
          </w:tcPr>
          <w:p w:rsidR="00E87679" w:rsidRPr="00E87679" w:rsidRDefault="00E72013" w:rsidP="00C3328E">
            <w:pPr>
              <w:ind w:hanging="110"/>
              <w:jc w:val="center"/>
              <w:rPr>
                <w:lang w:eastAsia="uk-UA"/>
              </w:rPr>
            </w:pPr>
            <w:r>
              <w:rPr>
                <w:lang w:val="uk" w:eastAsia="uk-UA"/>
              </w:rPr>
              <w:t>комплект</w:t>
            </w:r>
          </w:p>
        </w:tc>
        <w:tc>
          <w:tcPr>
            <w:tcW w:w="1418" w:type="dxa"/>
            <w:vAlign w:val="center"/>
          </w:tcPr>
          <w:p w:rsidR="00E87679" w:rsidRPr="00E87679" w:rsidRDefault="0044518F" w:rsidP="00E87679">
            <w:pPr>
              <w:ind w:hanging="112"/>
              <w:jc w:val="center"/>
              <w:rPr>
                <w:lang w:eastAsia="uk-UA"/>
              </w:rPr>
            </w:pPr>
            <w:r>
              <w:rPr>
                <w:lang w:eastAsia="zh-CN"/>
              </w:rPr>
              <w:t>100</w:t>
            </w:r>
          </w:p>
        </w:tc>
      </w:tr>
      <w:tr w:rsidR="00E87679" w:rsidRPr="00E87679" w:rsidTr="00472D08">
        <w:trPr>
          <w:trHeight w:val="284"/>
        </w:trPr>
        <w:tc>
          <w:tcPr>
            <w:tcW w:w="988" w:type="dxa"/>
            <w:vAlign w:val="center"/>
          </w:tcPr>
          <w:p w:rsidR="00E87679" w:rsidRPr="00E87679" w:rsidRDefault="00E87679" w:rsidP="00E87679">
            <w:pPr>
              <w:ind w:hanging="142"/>
              <w:jc w:val="center"/>
              <w:rPr>
                <w:lang w:eastAsia="uk-UA"/>
              </w:rPr>
            </w:pPr>
            <w:r w:rsidRPr="00E87679">
              <w:rPr>
                <w:lang w:eastAsia="uk-UA"/>
              </w:rPr>
              <w:t>2</w:t>
            </w:r>
          </w:p>
        </w:tc>
        <w:tc>
          <w:tcPr>
            <w:tcW w:w="6662" w:type="dxa"/>
            <w:vAlign w:val="center"/>
          </w:tcPr>
          <w:p w:rsidR="00E87679" w:rsidRPr="003F6853" w:rsidRDefault="00472D08" w:rsidP="003F6853">
            <w:pPr>
              <w:rPr>
                <w:color w:val="000000"/>
                <w:lang w:eastAsia="uk-UA"/>
              </w:rPr>
            </w:pPr>
            <w:r w:rsidRPr="00472D08">
              <w:rPr>
                <w:color w:val="000000"/>
                <w:lang w:val="uk" w:eastAsia="uk-UA"/>
              </w:rPr>
              <w:t>Фуфайка з короткими рукавами</w:t>
            </w:r>
            <w:r w:rsidRPr="00337F5C">
              <w:rPr>
                <w:color w:val="000000"/>
                <w:lang w:val="ru-RU" w:eastAsia="uk-UA"/>
              </w:rPr>
              <w:t xml:space="preserve"> </w:t>
            </w:r>
            <w:r w:rsidRPr="00472D08">
              <w:rPr>
                <w:color w:val="000000"/>
                <w:lang w:eastAsia="uk-UA"/>
              </w:rPr>
              <w:t>чорного кольору</w:t>
            </w:r>
          </w:p>
        </w:tc>
        <w:tc>
          <w:tcPr>
            <w:tcW w:w="1559" w:type="dxa"/>
            <w:vAlign w:val="center"/>
          </w:tcPr>
          <w:p w:rsidR="00E87679" w:rsidRPr="00E87679" w:rsidRDefault="00E87679" w:rsidP="00C3328E">
            <w:pPr>
              <w:ind w:hanging="110"/>
              <w:jc w:val="center"/>
              <w:rPr>
                <w:lang w:eastAsia="uk-UA"/>
              </w:rPr>
            </w:pPr>
            <w:r w:rsidRPr="00E87679">
              <w:rPr>
                <w:lang w:eastAsia="uk-UA"/>
              </w:rPr>
              <w:t>шт.</w:t>
            </w:r>
          </w:p>
        </w:tc>
        <w:tc>
          <w:tcPr>
            <w:tcW w:w="1418" w:type="dxa"/>
            <w:vAlign w:val="center"/>
          </w:tcPr>
          <w:p w:rsidR="00E87679" w:rsidRPr="00E87679" w:rsidRDefault="0044518F" w:rsidP="00E87679">
            <w:pPr>
              <w:ind w:hanging="112"/>
              <w:jc w:val="center"/>
              <w:rPr>
                <w:lang w:eastAsia="uk-UA"/>
              </w:rPr>
            </w:pPr>
            <w:r>
              <w:rPr>
                <w:lang w:eastAsia="uk-UA"/>
              </w:rPr>
              <w:t>10</w:t>
            </w:r>
            <w:r w:rsidR="006E6E78">
              <w:rPr>
                <w:lang w:eastAsia="uk-UA"/>
              </w:rPr>
              <w:t>0</w:t>
            </w:r>
          </w:p>
        </w:tc>
      </w:tr>
      <w:tr w:rsidR="006E6E78" w:rsidRPr="00E87679" w:rsidTr="00472D08">
        <w:trPr>
          <w:trHeight w:val="284"/>
        </w:trPr>
        <w:tc>
          <w:tcPr>
            <w:tcW w:w="988" w:type="dxa"/>
            <w:vAlign w:val="center"/>
          </w:tcPr>
          <w:p w:rsidR="006E6E78" w:rsidRPr="00E87679" w:rsidRDefault="006E6E78" w:rsidP="00E87679">
            <w:pPr>
              <w:ind w:hanging="142"/>
              <w:jc w:val="center"/>
              <w:rPr>
                <w:lang w:eastAsia="uk-UA"/>
              </w:rPr>
            </w:pPr>
            <w:r>
              <w:rPr>
                <w:lang w:eastAsia="uk-UA"/>
              </w:rPr>
              <w:t>3</w:t>
            </w:r>
          </w:p>
        </w:tc>
        <w:tc>
          <w:tcPr>
            <w:tcW w:w="6662" w:type="dxa"/>
            <w:vAlign w:val="center"/>
          </w:tcPr>
          <w:p w:rsidR="006E6E78" w:rsidRPr="00472D08" w:rsidRDefault="006E6E78" w:rsidP="003F6853">
            <w:pPr>
              <w:rPr>
                <w:color w:val="000000"/>
                <w:lang w:val="uk" w:eastAsia="uk-UA"/>
              </w:rPr>
            </w:pPr>
            <w:r>
              <w:rPr>
                <w:color w:val="000000"/>
                <w:lang w:val="uk" w:eastAsia="uk-UA"/>
              </w:rPr>
              <w:t>С</w:t>
            </w:r>
            <w:r w:rsidRPr="006E6E78">
              <w:rPr>
                <w:color w:val="000000"/>
                <w:lang w:val="uk" w:eastAsia="uk-UA"/>
              </w:rPr>
              <w:t>орочка трикотажна з коротким рукавом темно-синього кольору</w:t>
            </w:r>
          </w:p>
        </w:tc>
        <w:tc>
          <w:tcPr>
            <w:tcW w:w="1559" w:type="dxa"/>
            <w:vAlign w:val="center"/>
          </w:tcPr>
          <w:p w:rsidR="006E6E78" w:rsidRPr="00E87679" w:rsidRDefault="006E6E78" w:rsidP="00C3328E">
            <w:pPr>
              <w:ind w:hanging="110"/>
              <w:jc w:val="center"/>
              <w:rPr>
                <w:lang w:eastAsia="uk-UA"/>
              </w:rPr>
            </w:pPr>
            <w:r w:rsidRPr="006E6E78">
              <w:rPr>
                <w:lang w:eastAsia="uk-UA"/>
              </w:rPr>
              <w:t>шт.</w:t>
            </w:r>
          </w:p>
        </w:tc>
        <w:tc>
          <w:tcPr>
            <w:tcW w:w="1418" w:type="dxa"/>
            <w:vAlign w:val="center"/>
          </w:tcPr>
          <w:p w:rsidR="006E6E78" w:rsidRDefault="0044518F" w:rsidP="00E87679">
            <w:pPr>
              <w:ind w:hanging="112"/>
              <w:jc w:val="center"/>
              <w:rPr>
                <w:lang w:eastAsia="uk-UA"/>
              </w:rPr>
            </w:pPr>
            <w:r>
              <w:rPr>
                <w:lang w:eastAsia="uk-UA"/>
              </w:rPr>
              <w:t>1</w:t>
            </w:r>
            <w:r w:rsidR="006E6E78">
              <w:rPr>
                <w:lang w:eastAsia="uk-UA"/>
              </w:rPr>
              <w:t>00</w:t>
            </w:r>
          </w:p>
        </w:tc>
      </w:tr>
      <w:tr w:rsidR="003F6853" w:rsidRPr="00E87679" w:rsidTr="00472D08">
        <w:trPr>
          <w:trHeight w:val="284"/>
        </w:trPr>
        <w:tc>
          <w:tcPr>
            <w:tcW w:w="988" w:type="dxa"/>
            <w:vAlign w:val="center"/>
          </w:tcPr>
          <w:p w:rsidR="003F6853" w:rsidRPr="006E6E78" w:rsidRDefault="00432E6A" w:rsidP="003F6853">
            <w:pPr>
              <w:ind w:hanging="142"/>
              <w:jc w:val="center"/>
              <w:rPr>
                <w:lang w:eastAsia="uk-UA"/>
              </w:rPr>
            </w:pPr>
            <w:r>
              <w:rPr>
                <w:lang w:eastAsia="uk-UA"/>
              </w:rPr>
              <w:t>4</w:t>
            </w:r>
          </w:p>
        </w:tc>
        <w:tc>
          <w:tcPr>
            <w:tcW w:w="6662" w:type="dxa"/>
            <w:vAlign w:val="center"/>
          </w:tcPr>
          <w:p w:rsidR="003F6853" w:rsidRPr="003F6853" w:rsidRDefault="00472D08" w:rsidP="003F6853">
            <w:pPr>
              <w:widowControl w:val="0"/>
              <w:rPr>
                <w:rFonts w:eastAsia="SimSun"/>
                <w:color w:val="000000"/>
              </w:rPr>
            </w:pPr>
            <w:r w:rsidRPr="00472D08">
              <w:rPr>
                <w:rFonts w:eastAsia="SimSun"/>
                <w:color w:val="000000"/>
              </w:rPr>
              <w:t>Кепі з кокардою темно-синього кольору</w:t>
            </w:r>
          </w:p>
        </w:tc>
        <w:tc>
          <w:tcPr>
            <w:tcW w:w="1559" w:type="dxa"/>
            <w:vAlign w:val="center"/>
          </w:tcPr>
          <w:p w:rsidR="003F6853" w:rsidRPr="00E87679" w:rsidRDefault="003F6853" w:rsidP="003F6853">
            <w:pPr>
              <w:ind w:hanging="110"/>
              <w:jc w:val="center"/>
              <w:rPr>
                <w:lang w:eastAsia="uk-UA"/>
              </w:rPr>
            </w:pPr>
            <w:r w:rsidRPr="00E87679">
              <w:rPr>
                <w:lang w:eastAsia="uk-UA"/>
              </w:rPr>
              <w:t>шт.</w:t>
            </w:r>
          </w:p>
        </w:tc>
        <w:tc>
          <w:tcPr>
            <w:tcW w:w="1418" w:type="dxa"/>
            <w:vAlign w:val="center"/>
          </w:tcPr>
          <w:p w:rsidR="003F6853" w:rsidRPr="00E87679" w:rsidRDefault="0044518F" w:rsidP="003F6853">
            <w:pPr>
              <w:ind w:hanging="112"/>
              <w:jc w:val="center"/>
              <w:rPr>
                <w:lang w:eastAsia="uk-UA"/>
              </w:rPr>
            </w:pPr>
            <w:r>
              <w:rPr>
                <w:lang w:eastAsia="uk-UA"/>
              </w:rPr>
              <w:t>1</w:t>
            </w:r>
            <w:r w:rsidR="006E6E78">
              <w:rPr>
                <w:lang w:eastAsia="uk-UA"/>
              </w:rPr>
              <w:t>00</w:t>
            </w:r>
          </w:p>
        </w:tc>
      </w:tr>
      <w:tr w:rsidR="006E6E78" w:rsidRPr="00E87679" w:rsidTr="00472D08">
        <w:trPr>
          <w:trHeight w:val="284"/>
        </w:trPr>
        <w:tc>
          <w:tcPr>
            <w:tcW w:w="988" w:type="dxa"/>
            <w:vAlign w:val="center"/>
          </w:tcPr>
          <w:p w:rsidR="006E6E78" w:rsidRPr="006E6E78" w:rsidRDefault="00432E6A" w:rsidP="003F6853">
            <w:pPr>
              <w:ind w:hanging="142"/>
              <w:jc w:val="center"/>
              <w:rPr>
                <w:lang w:eastAsia="uk-UA"/>
              </w:rPr>
            </w:pPr>
            <w:r>
              <w:rPr>
                <w:lang w:eastAsia="uk-UA"/>
              </w:rPr>
              <w:t>5</w:t>
            </w:r>
          </w:p>
        </w:tc>
        <w:tc>
          <w:tcPr>
            <w:tcW w:w="6662" w:type="dxa"/>
            <w:vAlign w:val="center"/>
          </w:tcPr>
          <w:p w:rsidR="006E6E78" w:rsidRPr="00472D08" w:rsidRDefault="00176007" w:rsidP="003F6853">
            <w:pPr>
              <w:widowControl w:val="0"/>
              <w:rPr>
                <w:rFonts w:eastAsia="SimSun"/>
                <w:color w:val="000000"/>
              </w:rPr>
            </w:pPr>
            <w:r w:rsidRPr="00176007">
              <w:rPr>
                <w:rFonts w:eastAsia="SimSun"/>
                <w:color w:val="000000"/>
              </w:rPr>
              <w:t xml:space="preserve">Шапка </w:t>
            </w:r>
            <w:proofErr w:type="spellStart"/>
            <w:r w:rsidRPr="00176007">
              <w:rPr>
                <w:rFonts w:eastAsia="SimSun"/>
                <w:color w:val="000000"/>
              </w:rPr>
              <w:t>флісова</w:t>
            </w:r>
            <w:proofErr w:type="spellEnd"/>
            <w:r w:rsidRPr="00176007">
              <w:rPr>
                <w:rFonts w:eastAsia="SimSun"/>
                <w:color w:val="000000"/>
              </w:rPr>
              <w:t xml:space="preserve"> з кокардою</w:t>
            </w:r>
          </w:p>
        </w:tc>
        <w:tc>
          <w:tcPr>
            <w:tcW w:w="1559" w:type="dxa"/>
            <w:vAlign w:val="center"/>
          </w:tcPr>
          <w:p w:rsidR="006E6E78" w:rsidRPr="00E87679" w:rsidRDefault="006E6E78" w:rsidP="003F6853">
            <w:pPr>
              <w:ind w:hanging="110"/>
              <w:jc w:val="center"/>
              <w:rPr>
                <w:lang w:eastAsia="uk-UA"/>
              </w:rPr>
            </w:pPr>
            <w:r w:rsidRPr="006E6E78">
              <w:rPr>
                <w:lang w:eastAsia="uk-UA"/>
              </w:rPr>
              <w:t>шт.</w:t>
            </w:r>
          </w:p>
        </w:tc>
        <w:tc>
          <w:tcPr>
            <w:tcW w:w="1418" w:type="dxa"/>
            <w:vAlign w:val="center"/>
          </w:tcPr>
          <w:p w:rsidR="006E6E78" w:rsidRDefault="0044518F" w:rsidP="003F6853">
            <w:pPr>
              <w:ind w:hanging="112"/>
              <w:jc w:val="center"/>
              <w:rPr>
                <w:lang w:eastAsia="uk-UA"/>
              </w:rPr>
            </w:pPr>
            <w:r>
              <w:rPr>
                <w:lang w:eastAsia="uk-UA"/>
              </w:rPr>
              <w:t>1</w:t>
            </w:r>
            <w:r w:rsidR="006E6E78">
              <w:rPr>
                <w:lang w:eastAsia="uk-UA"/>
              </w:rPr>
              <w:t>00</w:t>
            </w:r>
          </w:p>
        </w:tc>
      </w:tr>
      <w:tr w:rsidR="003F6853" w:rsidRPr="00E87679" w:rsidTr="00472D08">
        <w:trPr>
          <w:trHeight w:val="284"/>
        </w:trPr>
        <w:tc>
          <w:tcPr>
            <w:tcW w:w="988" w:type="dxa"/>
            <w:vAlign w:val="center"/>
          </w:tcPr>
          <w:p w:rsidR="003F6853" w:rsidRPr="00E87679" w:rsidRDefault="00432E6A" w:rsidP="003F6853">
            <w:pPr>
              <w:ind w:hanging="142"/>
              <w:jc w:val="center"/>
              <w:rPr>
                <w:lang w:eastAsia="uk-UA"/>
              </w:rPr>
            </w:pPr>
            <w:r>
              <w:rPr>
                <w:lang w:eastAsia="uk-UA"/>
              </w:rPr>
              <w:t>6</w:t>
            </w:r>
          </w:p>
        </w:tc>
        <w:tc>
          <w:tcPr>
            <w:tcW w:w="6662" w:type="dxa"/>
            <w:vAlign w:val="center"/>
          </w:tcPr>
          <w:p w:rsidR="003F6853" w:rsidRPr="00E63816" w:rsidRDefault="003F6853" w:rsidP="0044518F">
            <w:pPr>
              <w:widowControl w:val="0"/>
              <w:rPr>
                <w:rFonts w:eastAsia="SimSun"/>
                <w:color w:val="000000"/>
              </w:rPr>
            </w:pPr>
            <w:r w:rsidRPr="003F6853">
              <w:rPr>
                <w:rFonts w:eastAsia="SimSun"/>
                <w:color w:val="000000"/>
              </w:rPr>
              <w:t xml:space="preserve">Куртка </w:t>
            </w:r>
            <w:r w:rsidR="0044518F">
              <w:rPr>
                <w:rFonts w:eastAsia="SimSun"/>
                <w:color w:val="000000"/>
              </w:rPr>
              <w:t>спеціальна</w:t>
            </w:r>
          </w:p>
        </w:tc>
        <w:tc>
          <w:tcPr>
            <w:tcW w:w="1559" w:type="dxa"/>
            <w:vAlign w:val="center"/>
          </w:tcPr>
          <w:p w:rsidR="003F6853" w:rsidRPr="00E87679" w:rsidRDefault="003F6853" w:rsidP="003F6853">
            <w:pPr>
              <w:ind w:hanging="110"/>
              <w:jc w:val="center"/>
              <w:rPr>
                <w:lang w:eastAsia="uk-UA"/>
              </w:rPr>
            </w:pPr>
            <w:r w:rsidRPr="00E87679">
              <w:rPr>
                <w:lang w:eastAsia="uk-UA"/>
              </w:rPr>
              <w:t>шт.</w:t>
            </w:r>
          </w:p>
        </w:tc>
        <w:tc>
          <w:tcPr>
            <w:tcW w:w="1418" w:type="dxa"/>
            <w:vAlign w:val="center"/>
          </w:tcPr>
          <w:p w:rsidR="003F6853" w:rsidRPr="00E87679" w:rsidRDefault="006E6E78" w:rsidP="003F6853">
            <w:pPr>
              <w:ind w:hanging="112"/>
              <w:jc w:val="center"/>
              <w:rPr>
                <w:lang w:eastAsia="uk-UA"/>
              </w:rPr>
            </w:pPr>
            <w:r>
              <w:rPr>
                <w:lang w:eastAsia="uk-UA"/>
              </w:rPr>
              <w:t>100</w:t>
            </w:r>
          </w:p>
        </w:tc>
      </w:tr>
      <w:tr w:rsidR="003F6853" w:rsidRPr="00E87679" w:rsidTr="00472D08">
        <w:trPr>
          <w:trHeight w:val="284"/>
        </w:trPr>
        <w:tc>
          <w:tcPr>
            <w:tcW w:w="988" w:type="dxa"/>
            <w:vAlign w:val="center"/>
          </w:tcPr>
          <w:p w:rsidR="003F6853" w:rsidRPr="00E87679" w:rsidRDefault="003F6853" w:rsidP="003F6853">
            <w:pPr>
              <w:ind w:hanging="142"/>
              <w:jc w:val="center"/>
              <w:rPr>
                <w:lang w:eastAsia="uk-UA"/>
              </w:rPr>
            </w:pPr>
          </w:p>
        </w:tc>
        <w:tc>
          <w:tcPr>
            <w:tcW w:w="6662" w:type="dxa"/>
            <w:vAlign w:val="center"/>
          </w:tcPr>
          <w:p w:rsidR="003F6853" w:rsidRPr="00E87679" w:rsidRDefault="003F6853" w:rsidP="003F6853">
            <w:pPr>
              <w:jc w:val="center"/>
              <w:rPr>
                <w:color w:val="000000"/>
                <w:lang w:eastAsia="uk-UA"/>
              </w:rPr>
            </w:pPr>
            <w:r w:rsidRPr="00C3328E">
              <w:rPr>
                <w:b/>
                <w:color w:val="000000"/>
                <w:lang w:val="ru-RU" w:eastAsia="uk-UA"/>
              </w:rPr>
              <w:t xml:space="preserve">для персоналу </w:t>
            </w:r>
            <w:r w:rsidRPr="00C3328E">
              <w:rPr>
                <w:b/>
                <w:color w:val="000000"/>
                <w:lang w:eastAsia="uk-UA"/>
              </w:rPr>
              <w:t>воєнізованої охорони</w:t>
            </w:r>
          </w:p>
        </w:tc>
        <w:tc>
          <w:tcPr>
            <w:tcW w:w="1559" w:type="dxa"/>
            <w:vAlign w:val="center"/>
          </w:tcPr>
          <w:p w:rsidR="003F6853" w:rsidRPr="00E87679" w:rsidRDefault="003F6853" w:rsidP="003F6853">
            <w:pPr>
              <w:ind w:hanging="110"/>
              <w:jc w:val="center"/>
              <w:rPr>
                <w:lang w:eastAsia="uk-UA"/>
              </w:rPr>
            </w:pPr>
          </w:p>
        </w:tc>
        <w:tc>
          <w:tcPr>
            <w:tcW w:w="1418" w:type="dxa"/>
            <w:vAlign w:val="center"/>
          </w:tcPr>
          <w:p w:rsidR="003F6853" w:rsidRPr="00E87679" w:rsidRDefault="003F6853" w:rsidP="003F6853">
            <w:pPr>
              <w:ind w:hanging="112"/>
              <w:jc w:val="center"/>
              <w:rPr>
                <w:lang w:eastAsia="uk-UA"/>
              </w:rPr>
            </w:pPr>
          </w:p>
        </w:tc>
      </w:tr>
      <w:tr w:rsidR="003F6853" w:rsidRPr="00E87679" w:rsidTr="00472D08">
        <w:trPr>
          <w:trHeight w:val="284"/>
        </w:trPr>
        <w:tc>
          <w:tcPr>
            <w:tcW w:w="988" w:type="dxa"/>
            <w:vAlign w:val="center"/>
          </w:tcPr>
          <w:p w:rsidR="003F6853" w:rsidRPr="00E87679" w:rsidRDefault="00432E6A" w:rsidP="003F6853">
            <w:pPr>
              <w:ind w:hanging="142"/>
              <w:jc w:val="center"/>
              <w:rPr>
                <w:lang w:eastAsia="uk-UA"/>
              </w:rPr>
            </w:pPr>
            <w:r>
              <w:rPr>
                <w:lang w:eastAsia="uk-UA"/>
              </w:rPr>
              <w:t>7</w:t>
            </w:r>
          </w:p>
        </w:tc>
        <w:tc>
          <w:tcPr>
            <w:tcW w:w="6662" w:type="dxa"/>
            <w:vAlign w:val="center"/>
          </w:tcPr>
          <w:p w:rsidR="003F6853" w:rsidRPr="00337F5C" w:rsidRDefault="003F6853" w:rsidP="003F6853">
            <w:pPr>
              <w:rPr>
                <w:color w:val="000000"/>
                <w:lang w:val="ru-RU" w:eastAsia="uk-UA"/>
              </w:rPr>
            </w:pPr>
            <w:r w:rsidRPr="003F6853">
              <w:rPr>
                <w:color w:val="000000"/>
                <w:lang w:eastAsia="uk-UA"/>
              </w:rPr>
              <w:t>Костюм (сорочка та брюки зі змішаної тканини) літній</w:t>
            </w:r>
            <w:r w:rsidR="00E63816" w:rsidRPr="00337F5C">
              <w:rPr>
                <w:color w:val="000000"/>
                <w:lang w:val="ru-RU" w:eastAsia="uk-UA"/>
              </w:rPr>
              <w:t xml:space="preserve"> </w:t>
            </w:r>
            <w:r w:rsidR="00E63816" w:rsidRPr="00E63816">
              <w:rPr>
                <w:sz w:val="22"/>
                <w:szCs w:val="22"/>
              </w:rPr>
              <w:t xml:space="preserve"> </w:t>
            </w:r>
            <w:r w:rsidR="00E63816" w:rsidRPr="00E63816">
              <w:rPr>
                <w:color w:val="000000"/>
                <w:lang w:eastAsia="uk-UA"/>
              </w:rPr>
              <w:t>з шевронами та нашивками Воєнізована охорона</w:t>
            </w:r>
          </w:p>
        </w:tc>
        <w:tc>
          <w:tcPr>
            <w:tcW w:w="1559" w:type="dxa"/>
            <w:vAlign w:val="center"/>
          </w:tcPr>
          <w:p w:rsidR="003F6853" w:rsidRPr="00E87679" w:rsidRDefault="003F6853" w:rsidP="003F6853">
            <w:pPr>
              <w:ind w:hanging="110"/>
              <w:jc w:val="center"/>
              <w:rPr>
                <w:lang w:eastAsia="uk-UA"/>
              </w:rPr>
            </w:pPr>
            <w:r>
              <w:rPr>
                <w:lang w:val="uk" w:eastAsia="uk-UA"/>
              </w:rPr>
              <w:t>комплект</w:t>
            </w:r>
          </w:p>
        </w:tc>
        <w:tc>
          <w:tcPr>
            <w:tcW w:w="1418" w:type="dxa"/>
            <w:vAlign w:val="center"/>
          </w:tcPr>
          <w:p w:rsidR="003F6853" w:rsidRPr="00E87679" w:rsidRDefault="0044518F" w:rsidP="003F6853">
            <w:pPr>
              <w:ind w:hanging="112"/>
              <w:jc w:val="center"/>
              <w:rPr>
                <w:lang w:eastAsia="uk-UA"/>
              </w:rPr>
            </w:pPr>
            <w:r>
              <w:rPr>
                <w:lang w:eastAsia="uk-UA"/>
              </w:rPr>
              <w:t>12</w:t>
            </w:r>
            <w:r w:rsidR="006E6E78">
              <w:rPr>
                <w:lang w:eastAsia="uk-UA"/>
              </w:rPr>
              <w:t>0</w:t>
            </w:r>
          </w:p>
        </w:tc>
      </w:tr>
      <w:tr w:rsidR="003F6853" w:rsidRPr="00E87679" w:rsidTr="00472D08">
        <w:trPr>
          <w:trHeight w:val="284"/>
        </w:trPr>
        <w:tc>
          <w:tcPr>
            <w:tcW w:w="988" w:type="dxa"/>
            <w:vAlign w:val="center"/>
          </w:tcPr>
          <w:p w:rsidR="003F6853" w:rsidRPr="00E87679" w:rsidRDefault="00432E6A" w:rsidP="003F6853">
            <w:pPr>
              <w:ind w:hanging="142"/>
              <w:jc w:val="center"/>
              <w:rPr>
                <w:lang w:eastAsia="uk-UA"/>
              </w:rPr>
            </w:pPr>
            <w:r>
              <w:rPr>
                <w:lang w:eastAsia="uk-UA"/>
              </w:rPr>
              <w:t>8</w:t>
            </w:r>
          </w:p>
        </w:tc>
        <w:tc>
          <w:tcPr>
            <w:tcW w:w="6662" w:type="dxa"/>
            <w:vAlign w:val="center"/>
          </w:tcPr>
          <w:p w:rsidR="003F6853" w:rsidRPr="00337F5C" w:rsidRDefault="00262CFD" w:rsidP="003F6853">
            <w:pPr>
              <w:rPr>
                <w:color w:val="000000"/>
                <w:lang w:val="ru-RU" w:eastAsia="uk-UA"/>
              </w:rPr>
            </w:pPr>
            <w:r w:rsidRPr="003F6853">
              <w:rPr>
                <w:color w:val="000000"/>
                <w:lang w:eastAsia="uk-UA"/>
              </w:rPr>
              <w:t>Сорочка чорного кольору з короткими рукавами</w:t>
            </w:r>
            <w:r w:rsidRPr="00337F5C">
              <w:rPr>
                <w:color w:val="000000"/>
                <w:lang w:val="ru-RU" w:eastAsia="uk-UA"/>
              </w:rPr>
              <w:t xml:space="preserve"> </w:t>
            </w:r>
            <w:r w:rsidRPr="00E63816">
              <w:rPr>
                <w:sz w:val="22"/>
                <w:szCs w:val="22"/>
              </w:rPr>
              <w:t xml:space="preserve"> </w:t>
            </w:r>
            <w:r w:rsidRPr="00E63816">
              <w:rPr>
                <w:color w:val="000000"/>
                <w:lang w:eastAsia="uk-UA"/>
              </w:rPr>
              <w:t>з шевронами та нашивками Воєнізована охорона</w:t>
            </w:r>
          </w:p>
        </w:tc>
        <w:tc>
          <w:tcPr>
            <w:tcW w:w="1559" w:type="dxa"/>
            <w:vAlign w:val="center"/>
          </w:tcPr>
          <w:p w:rsidR="003F6853" w:rsidRPr="00E87679" w:rsidRDefault="003F6853" w:rsidP="003F6853">
            <w:pPr>
              <w:ind w:hanging="110"/>
              <w:jc w:val="center"/>
              <w:rPr>
                <w:lang w:eastAsia="uk-UA"/>
              </w:rPr>
            </w:pPr>
            <w:r w:rsidRPr="00E87679">
              <w:rPr>
                <w:lang w:eastAsia="uk-UA"/>
              </w:rPr>
              <w:t>шт.</w:t>
            </w:r>
          </w:p>
        </w:tc>
        <w:tc>
          <w:tcPr>
            <w:tcW w:w="1418" w:type="dxa"/>
            <w:vAlign w:val="center"/>
          </w:tcPr>
          <w:p w:rsidR="003F6853" w:rsidRPr="00E87679" w:rsidRDefault="0044518F" w:rsidP="003F6853">
            <w:pPr>
              <w:ind w:hanging="112"/>
              <w:jc w:val="center"/>
              <w:rPr>
                <w:lang w:eastAsia="uk-UA"/>
              </w:rPr>
            </w:pPr>
            <w:r>
              <w:rPr>
                <w:lang w:eastAsia="uk-UA"/>
              </w:rPr>
              <w:t>12</w:t>
            </w:r>
            <w:r w:rsidR="006E6E78">
              <w:rPr>
                <w:lang w:eastAsia="uk-UA"/>
              </w:rPr>
              <w:t>0</w:t>
            </w:r>
          </w:p>
        </w:tc>
      </w:tr>
      <w:tr w:rsidR="003F6853" w:rsidRPr="00E87679" w:rsidTr="00472D08">
        <w:trPr>
          <w:trHeight w:val="284"/>
        </w:trPr>
        <w:tc>
          <w:tcPr>
            <w:tcW w:w="988" w:type="dxa"/>
            <w:vAlign w:val="center"/>
          </w:tcPr>
          <w:p w:rsidR="003F6853" w:rsidRPr="00E87679" w:rsidRDefault="00432E6A" w:rsidP="003F6853">
            <w:pPr>
              <w:ind w:hanging="142"/>
              <w:jc w:val="center"/>
              <w:rPr>
                <w:lang w:eastAsia="uk-UA"/>
              </w:rPr>
            </w:pPr>
            <w:r>
              <w:rPr>
                <w:lang w:eastAsia="uk-UA"/>
              </w:rPr>
              <w:t>9</w:t>
            </w:r>
          </w:p>
        </w:tc>
        <w:tc>
          <w:tcPr>
            <w:tcW w:w="6662" w:type="dxa"/>
            <w:vAlign w:val="center"/>
          </w:tcPr>
          <w:p w:rsidR="003F6853" w:rsidRPr="00337F5C" w:rsidRDefault="003F6853" w:rsidP="003F6853">
            <w:pPr>
              <w:rPr>
                <w:color w:val="000000"/>
                <w:lang w:val="ru-RU" w:eastAsia="uk-UA"/>
              </w:rPr>
            </w:pPr>
            <w:r w:rsidRPr="003F6853">
              <w:rPr>
                <w:color w:val="000000"/>
                <w:lang w:eastAsia="uk-UA"/>
              </w:rPr>
              <w:t>Кепі чорного кольору</w:t>
            </w:r>
            <w:r w:rsidR="00E63816" w:rsidRPr="00337F5C">
              <w:rPr>
                <w:color w:val="000000"/>
                <w:lang w:val="ru-RU" w:eastAsia="uk-UA"/>
              </w:rPr>
              <w:t xml:space="preserve"> </w:t>
            </w:r>
            <w:r w:rsidR="00E63816" w:rsidRPr="00E63816">
              <w:rPr>
                <w:rFonts w:eastAsia="SimSun"/>
                <w:color w:val="000000"/>
              </w:rPr>
              <w:t xml:space="preserve"> </w:t>
            </w:r>
            <w:r w:rsidR="00E63816" w:rsidRPr="00E63816">
              <w:rPr>
                <w:color w:val="000000"/>
                <w:lang w:eastAsia="uk-UA"/>
              </w:rPr>
              <w:t>з кокардою</w:t>
            </w:r>
          </w:p>
        </w:tc>
        <w:tc>
          <w:tcPr>
            <w:tcW w:w="1559" w:type="dxa"/>
            <w:vAlign w:val="center"/>
          </w:tcPr>
          <w:p w:rsidR="003F6853" w:rsidRPr="00E87679" w:rsidRDefault="003F6853" w:rsidP="003F6853">
            <w:pPr>
              <w:ind w:hanging="110"/>
              <w:jc w:val="center"/>
              <w:rPr>
                <w:lang w:eastAsia="uk-UA"/>
              </w:rPr>
            </w:pPr>
            <w:r w:rsidRPr="00E87679">
              <w:rPr>
                <w:lang w:eastAsia="uk-UA"/>
              </w:rPr>
              <w:t>шт.</w:t>
            </w:r>
          </w:p>
        </w:tc>
        <w:tc>
          <w:tcPr>
            <w:tcW w:w="1418" w:type="dxa"/>
            <w:vAlign w:val="center"/>
          </w:tcPr>
          <w:p w:rsidR="003F6853" w:rsidRPr="00E87679" w:rsidRDefault="0044518F" w:rsidP="003F6853">
            <w:pPr>
              <w:ind w:hanging="112"/>
              <w:jc w:val="center"/>
              <w:rPr>
                <w:lang w:eastAsia="uk-UA"/>
              </w:rPr>
            </w:pPr>
            <w:r>
              <w:rPr>
                <w:lang w:eastAsia="uk-UA"/>
              </w:rPr>
              <w:t>12</w:t>
            </w:r>
            <w:r w:rsidR="006E6E78">
              <w:rPr>
                <w:lang w:eastAsia="uk-UA"/>
              </w:rPr>
              <w:t>0</w:t>
            </w:r>
          </w:p>
        </w:tc>
      </w:tr>
      <w:tr w:rsidR="003F6853" w:rsidRPr="00E87679" w:rsidTr="00472D08">
        <w:trPr>
          <w:trHeight w:val="284"/>
        </w:trPr>
        <w:tc>
          <w:tcPr>
            <w:tcW w:w="988" w:type="dxa"/>
            <w:vAlign w:val="center"/>
          </w:tcPr>
          <w:p w:rsidR="003F6853" w:rsidRPr="00E87679" w:rsidRDefault="00432E6A" w:rsidP="003F6853">
            <w:pPr>
              <w:ind w:hanging="142"/>
              <w:jc w:val="center"/>
              <w:rPr>
                <w:lang w:eastAsia="uk-UA"/>
              </w:rPr>
            </w:pPr>
            <w:r>
              <w:rPr>
                <w:lang w:eastAsia="uk-UA"/>
              </w:rPr>
              <w:t>10</w:t>
            </w:r>
          </w:p>
        </w:tc>
        <w:tc>
          <w:tcPr>
            <w:tcW w:w="6662" w:type="dxa"/>
            <w:vAlign w:val="center"/>
          </w:tcPr>
          <w:p w:rsidR="003F6853" w:rsidRPr="00E87679" w:rsidRDefault="003F6853" w:rsidP="003F6853">
            <w:pPr>
              <w:rPr>
                <w:color w:val="000000"/>
                <w:lang w:eastAsia="uk-UA"/>
              </w:rPr>
            </w:pPr>
            <w:r>
              <w:rPr>
                <w:color w:val="000000"/>
                <w:lang w:eastAsia="uk-UA"/>
              </w:rPr>
              <w:t>Ш</w:t>
            </w:r>
            <w:r w:rsidRPr="003F6853">
              <w:rPr>
                <w:color w:val="000000"/>
                <w:lang w:eastAsia="uk-UA"/>
              </w:rPr>
              <w:t>апка зимова трикотажна</w:t>
            </w:r>
          </w:p>
        </w:tc>
        <w:tc>
          <w:tcPr>
            <w:tcW w:w="1559" w:type="dxa"/>
            <w:vAlign w:val="center"/>
          </w:tcPr>
          <w:p w:rsidR="003F6853" w:rsidRPr="00E87679" w:rsidRDefault="003F6853" w:rsidP="003F6853">
            <w:pPr>
              <w:ind w:hanging="110"/>
              <w:jc w:val="center"/>
              <w:rPr>
                <w:lang w:eastAsia="uk-UA"/>
              </w:rPr>
            </w:pPr>
            <w:r w:rsidRPr="00E87679">
              <w:rPr>
                <w:lang w:eastAsia="uk-UA"/>
              </w:rPr>
              <w:t>шт.</w:t>
            </w:r>
          </w:p>
        </w:tc>
        <w:tc>
          <w:tcPr>
            <w:tcW w:w="1418" w:type="dxa"/>
            <w:vAlign w:val="center"/>
          </w:tcPr>
          <w:p w:rsidR="003F6853" w:rsidRPr="00E87679" w:rsidRDefault="0044518F" w:rsidP="003F6853">
            <w:pPr>
              <w:ind w:hanging="112"/>
              <w:jc w:val="center"/>
              <w:rPr>
                <w:lang w:eastAsia="uk-UA"/>
              </w:rPr>
            </w:pPr>
            <w:r>
              <w:rPr>
                <w:lang w:eastAsia="uk-UA"/>
              </w:rPr>
              <w:t>12</w:t>
            </w:r>
            <w:r w:rsidR="006E6E78">
              <w:rPr>
                <w:lang w:eastAsia="uk-UA"/>
              </w:rPr>
              <w:t>0</w:t>
            </w:r>
          </w:p>
        </w:tc>
      </w:tr>
      <w:tr w:rsidR="003F6853" w:rsidRPr="00E87679" w:rsidTr="00472D08">
        <w:trPr>
          <w:trHeight w:val="284"/>
        </w:trPr>
        <w:tc>
          <w:tcPr>
            <w:tcW w:w="988" w:type="dxa"/>
            <w:vAlign w:val="center"/>
          </w:tcPr>
          <w:p w:rsidR="003F6853" w:rsidRDefault="006E6E78" w:rsidP="00432E6A">
            <w:pPr>
              <w:ind w:hanging="142"/>
              <w:jc w:val="center"/>
              <w:rPr>
                <w:lang w:eastAsia="uk-UA"/>
              </w:rPr>
            </w:pPr>
            <w:r>
              <w:rPr>
                <w:lang w:eastAsia="uk-UA"/>
              </w:rPr>
              <w:t>1</w:t>
            </w:r>
            <w:r w:rsidR="00432E6A">
              <w:rPr>
                <w:lang w:eastAsia="uk-UA"/>
              </w:rPr>
              <w:t>1</w:t>
            </w:r>
          </w:p>
        </w:tc>
        <w:tc>
          <w:tcPr>
            <w:tcW w:w="6662" w:type="dxa"/>
            <w:vAlign w:val="center"/>
          </w:tcPr>
          <w:p w:rsidR="003F6853" w:rsidRPr="00E87679" w:rsidRDefault="003F6853" w:rsidP="003F6853">
            <w:pPr>
              <w:rPr>
                <w:color w:val="000000"/>
                <w:lang w:eastAsia="uk-UA"/>
              </w:rPr>
            </w:pPr>
            <w:bookmarkStart w:id="0" w:name="_GoBack"/>
            <w:r w:rsidRPr="003F6853">
              <w:rPr>
                <w:color w:val="000000"/>
                <w:lang w:eastAsia="uk-UA"/>
              </w:rPr>
              <w:t>Куртка зимова</w:t>
            </w:r>
            <w:r w:rsidR="00E63816" w:rsidRPr="00E63816">
              <w:rPr>
                <w:sz w:val="22"/>
                <w:szCs w:val="22"/>
              </w:rPr>
              <w:t xml:space="preserve"> </w:t>
            </w:r>
            <w:r w:rsidR="00E63816" w:rsidRPr="00E63816">
              <w:rPr>
                <w:color w:val="000000"/>
                <w:lang w:eastAsia="uk-UA"/>
              </w:rPr>
              <w:t>з шевронами та нашивками Воєнізована охорона</w:t>
            </w:r>
            <w:bookmarkEnd w:id="0"/>
          </w:p>
        </w:tc>
        <w:tc>
          <w:tcPr>
            <w:tcW w:w="1559" w:type="dxa"/>
            <w:vAlign w:val="center"/>
          </w:tcPr>
          <w:p w:rsidR="003F6853" w:rsidRPr="00E87679" w:rsidRDefault="003F6853" w:rsidP="003F6853">
            <w:pPr>
              <w:ind w:hanging="110"/>
              <w:jc w:val="center"/>
              <w:rPr>
                <w:lang w:eastAsia="uk-UA"/>
              </w:rPr>
            </w:pPr>
            <w:r w:rsidRPr="00E87679">
              <w:rPr>
                <w:lang w:eastAsia="uk-UA"/>
              </w:rPr>
              <w:t>шт.</w:t>
            </w:r>
          </w:p>
        </w:tc>
        <w:tc>
          <w:tcPr>
            <w:tcW w:w="1418" w:type="dxa"/>
            <w:vAlign w:val="center"/>
          </w:tcPr>
          <w:p w:rsidR="003F6853" w:rsidRPr="00E87679" w:rsidRDefault="0044518F" w:rsidP="003F6853">
            <w:pPr>
              <w:ind w:hanging="112"/>
              <w:jc w:val="center"/>
              <w:rPr>
                <w:lang w:eastAsia="uk-UA"/>
              </w:rPr>
            </w:pPr>
            <w:r>
              <w:rPr>
                <w:lang w:eastAsia="uk-UA"/>
              </w:rPr>
              <w:t>12</w:t>
            </w:r>
            <w:r w:rsidR="006E6E78">
              <w:rPr>
                <w:lang w:eastAsia="uk-UA"/>
              </w:rPr>
              <w:t>0</w:t>
            </w:r>
          </w:p>
        </w:tc>
      </w:tr>
    </w:tbl>
    <w:p w:rsidR="00E87679" w:rsidRDefault="00E87679" w:rsidP="00225501">
      <w:pPr>
        <w:ind w:left="360"/>
        <w:jc w:val="both"/>
        <w:rPr>
          <w:rStyle w:val="a3"/>
          <w:b w:val="0"/>
          <w:bCs w:val="0"/>
          <w:sz w:val="16"/>
          <w:szCs w:val="16"/>
        </w:rPr>
      </w:pPr>
    </w:p>
    <w:p w:rsidR="008F2EA5" w:rsidRDefault="008F2EA5" w:rsidP="003F6853">
      <w:pPr>
        <w:tabs>
          <w:tab w:val="left" w:pos="1155"/>
          <w:tab w:val="left" w:pos="1440"/>
          <w:tab w:val="left" w:pos="1620"/>
        </w:tabs>
        <w:spacing w:line="20" w:lineRule="atLeast"/>
        <w:ind w:right="-113" w:firstLine="709"/>
        <w:jc w:val="both"/>
      </w:pPr>
    </w:p>
    <w:p w:rsidR="003F6853" w:rsidRPr="003F6853" w:rsidRDefault="003F6853" w:rsidP="003F6853">
      <w:pPr>
        <w:tabs>
          <w:tab w:val="left" w:pos="1155"/>
          <w:tab w:val="left" w:pos="1440"/>
          <w:tab w:val="left" w:pos="1620"/>
        </w:tabs>
        <w:spacing w:line="20" w:lineRule="atLeast"/>
        <w:ind w:right="-113" w:firstLine="709"/>
        <w:jc w:val="both"/>
      </w:pPr>
      <w:r w:rsidRPr="003F6853">
        <w:t xml:space="preserve">Технічні вимоги до предмету закупівлі розроблено у відповідності до опису і зразків однострою поліцейських, розроблених відповідно до постанови Кабінету Міністрів України від 30.09.2015 №823 «Про однострій поліцейських» ( зі змінами та доповненнями) відповідно до частини другої статті 20 Закону України «Про Національну поліцію» від 02.07.2015 № 580-VIII, постанови КМУ від 18.12.2019 № 1055 «Про однострій поліцейських». Та наказу Департаменту </w:t>
      </w:r>
      <w:r w:rsidR="003F0F2B">
        <w:t>поліції охорони № 80 від 01.06.</w:t>
      </w:r>
      <w:r w:rsidRPr="003F6853">
        <w:t>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r>
        <w:t>.</w:t>
      </w:r>
    </w:p>
    <w:p w:rsidR="00CD043C" w:rsidRDefault="00CD043C" w:rsidP="00CD043C">
      <w:pPr>
        <w:tabs>
          <w:tab w:val="left" w:pos="1155"/>
          <w:tab w:val="left" w:pos="1440"/>
          <w:tab w:val="left" w:pos="1620"/>
        </w:tabs>
        <w:spacing w:line="20" w:lineRule="atLeast"/>
        <w:ind w:right="-113" w:firstLine="709"/>
        <w:jc w:val="both"/>
        <w:rPr>
          <w:b/>
        </w:rPr>
      </w:pPr>
    </w:p>
    <w:p w:rsidR="00CD043C" w:rsidRDefault="00CD043C" w:rsidP="00CD043C">
      <w:pPr>
        <w:tabs>
          <w:tab w:val="left" w:pos="1155"/>
          <w:tab w:val="left" w:pos="1440"/>
          <w:tab w:val="left" w:pos="1620"/>
        </w:tabs>
        <w:spacing w:line="20" w:lineRule="atLeast"/>
        <w:ind w:right="-113" w:firstLine="709"/>
        <w:jc w:val="both"/>
      </w:pPr>
      <w:r w:rsidRPr="00CD043C">
        <w:rPr>
          <w:b/>
        </w:rPr>
        <w:t xml:space="preserve">Таблиця1. </w:t>
      </w:r>
      <w:r w:rsidRPr="00CD043C">
        <w:t>Якісні характеристики предмету закупівлі та основні вимоги до тканини верху, пряжі, та полотна трикотажного на предмети закупівлі.</w:t>
      </w:r>
    </w:p>
    <w:p w:rsidR="00432E6A" w:rsidRPr="00CD043C" w:rsidRDefault="00432E6A" w:rsidP="00CD043C">
      <w:pPr>
        <w:tabs>
          <w:tab w:val="left" w:pos="1155"/>
          <w:tab w:val="left" w:pos="1440"/>
          <w:tab w:val="left" w:pos="1620"/>
        </w:tabs>
        <w:spacing w:line="20" w:lineRule="atLeast"/>
        <w:ind w:right="-113" w:firstLine="709"/>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2976"/>
        <w:gridCol w:w="4678"/>
      </w:tblGrid>
      <w:tr w:rsidR="00CD043C" w:rsidRPr="008F2EA5" w:rsidTr="008F2EA5">
        <w:trPr>
          <w:jc w:val="center"/>
        </w:trPr>
        <w:tc>
          <w:tcPr>
            <w:tcW w:w="704" w:type="dxa"/>
            <w:shd w:val="clear" w:color="auto" w:fill="auto"/>
            <w:vAlign w:val="center"/>
          </w:tcPr>
          <w:p w:rsidR="00CD043C" w:rsidRPr="008F2EA5" w:rsidRDefault="00CD043C" w:rsidP="008F2EA5">
            <w:pPr>
              <w:jc w:val="center"/>
              <w:rPr>
                <w:b/>
                <w:color w:val="000000"/>
                <w:spacing w:val="3"/>
              </w:rPr>
            </w:pPr>
            <w:r w:rsidRPr="008F2EA5">
              <w:rPr>
                <w:b/>
                <w:color w:val="000000"/>
                <w:spacing w:val="3"/>
                <w:lang w:eastAsia="uk-UA"/>
              </w:rPr>
              <w:t>№</w:t>
            </w:r>
          </w:p>
          <w:p w:rsidR="00CD043C" w:rsidRPr="008F2EA5" w:rsidRDefault="00CD043C" w:rsidP="008F2EA5">
            <w:pPr>
              <w:jc w:val="center"/>
              <w:rPr>
                <w:b/>
                <w:color w:val="000000"/>
                <w:spacing w:val="3"/>
              </w:rPr>
            </w:pPr>
            <w:r w:rsidRPr="008F2EA5">
              <w:rPr>
                <w:b/>
                <w:color w:val="000000"/>
                <w:spacing w:val="3"/>
                <w:lang w:eastAsia="uk-UA"/>
              </w:rPr>
              <w:t>з/п</w:t>
            </w:r>
          </w:p>
        </w:tc>
        <w:tc>
          <w:tcPr>
            <w:tcW w:w="1985" w:type="dxa"/>
            <w:shd w:val="clear" w:color="auto" w:fill="auto"/>
            <w:vAlign w:val="center"/>
          </w:tcPr>
          <w:p w:rsidR="00CD043C" w:rsidRPr="008F2EA5" w:rsidRDefault="00CD043C" w:rsidP="008F2EA5">
            <w:pPr>
              <w:jc w:val="center"/>
              <w:rPr>
                <w:b/>
                <w:color w:val="000000"/>
                <w:spacing w:val="3"/>
                <w:lang w:eastAsia="uk-UA"/>
              </w:rPr>
            </w:pPr>
            <w:r w:rsidRPr="008F2EA5">
              <w:rPr>
                <w:b/>
                <w:color w:val="000000"/>
                <w:spacing w:val="3"/>
                <w:lang w:eastAsia="uk-UA"/>
              </w:rPr>
              <w:t>Найменування предмету</w:t>
            </w:r>
          </w:p>
          <w:p w:rsidR="00CD043C" w:rsidRPr="008F2EA5" w:rsidRDefault="00CD043C" w:rsidP="008F2EA5">
            <w:pPr>
              <w:jc w:val="center"/>
              <w:rPr>
                <w:b/>
                <w:color w:val="000000"/>
                <w:spacing w:val="3"/>
              </w:rPr>
            </w:pPr>
            <w:r w:rsidRPr="008F2EA5">
              <w:rPr>
                <w:b/>
                <w:color w:val="000000"/>
                <w:spacing w:val="3"/>
                <w:lang w:eastAsia="uk-UA"/>
              </w:rPr>
              <w:t>закупівлі</w:t>
            </w:r>
          </w:p>
        </w:tc>
        <w:tc>
          <w:tcPr>
            <w:tcW w:w="2976" w:type="dxa"/>
            <w:shd w:val="clear" w:color="auto" w:fill="auto"/>
            <w:vAlign w:val="center"/>
          </w:tcPr>
          <w:p w:rsidR="00CD043C" w:rsidRPr="008F2EA5" w:rsidRDefault="00CD043C" w:rsidP="008F2EA5">
            <w:pPr>
              <w:jc w:val="center"/>
              <w:rPr>
                <w:b/>
                <w:color w:val="000000"/>
                <w:spacing w:val="3"/>
              </w:rPr>
            </w:pPr>
            <w:r w:rsidRPr="008F2EA5">
              <w:rPr>
                <w:b/>
                <w:color w:val="000000"/>
                <w:spacing w:val="3"/>
              </w:rPr>
              <w:t xml:space="preserve">Вимоги до тканини верху, матеріалу верху та полотна трикотажного </w:t>
            </w:r>
          </w:p>
        </w:tc>
        <w:tc>
          <w:tcPr>
            <w:tcW w:w="4678" w:type="dxa"/>
            <w:shd w:val="clear" w:color="auto" w:fill="auto"/>
            <w:vAlign w:val="center"/>
          </w:tcPr>
          <w:p w:rsidR="00CD043C" w:rsidRPr="008F2EA5" w:rsidRDefault="00CD043C" w:rsidP="008F2EA5">
            <w:pPr>
              <w:jc w:val="center"/>
              <w:rPr>
                <w:b/>
                <w:color w:val="000000"/>
                <w:spacing w:val="3"/>
                <w:lang w:eastAsia="uk-UA"/>
              </w:rPr>
            </w:pPr>
            <w:r w:rsidRPr="008F2EA5">
              <w:rPr>
                <w:b/>
                <w:color w:val="000000"/>
              </w:rPr>
              <w:t>Підтверджуючі документи на виріб, на тканину верху, матеріалу верху  та полотна трикотажного</w:t>
            </w:r>
          </w:p>
        </w:tc>
      </w:tr>
      <w:tr w:rsidR="00CD043C" w:rsidRPr="008F2EA5" w:rsidTr="008F2EA5">
        <w:trPr>
          <w:jc w:val="center"/>
        </w:trPr>
        <w:tc>
          <w:tcPr>
            <w:tcW w:w="704" w:type="dxa"/>
            <w:shd w:val="clear" w:color="auto" w:fill="auto"/>
            <w:vAlign w:val="center"/>
          </w:tcPr>
          <w:p w:rsidR="00CD043C" w:rsidRPr="008F2EA5" w:rsidRDefault="00CD043C" w:rsidP="008F2EA5">
            <w:pPr>
              <w:jc w:val="center"/>
              <w:rPr>
                <w:color w:val="000000"/>
                <w:spacing w:val="3"/>
              </w:rPr>
            </w:pPr>
            <w:r w:rsidRPr="008F2EA5">
              <w:rPr>
                <w:color w:val="000000"/>
                <w:spacing w:val="3"/>
              </w:rPr>
              <w:lastRenderedPageBreak/>
              <w:t>1</w:t>
            </w:r>
          </w:p>
        </w:tc>
        <w:tc>
          <w:tcPr>
            <w:tcW w:w="1985" w:type="dxa"/>
            <w:shd w:val="clear" w:color="auto" w:fill="auto"/>
            <w:vAlign w:val="center"/>
          </w:tcPr>
          <w:p w:rsidR="00173734" w:rsidRPr="008F2EA5" w:rsidRDefault="00173734" w:rsidP="008F2EA5">
            <w:pPr>
              <w:rPr>
                <w:color w:val="000000"/>
                <w:spacing w:val="3"/>
              </w:rPr>
            </w:pPr>
            <w:r w:rsidRPr="008F2EA5">
              <w:rPr>
                <w:color w:val="000000"/>
                <w:spacing w:val="3"/>
              </w:rPr>
              <w:t>Костюм (сорочка,</w:t>
            </w:r>
          </w:p>
          <w:p w:rsidR="00CD043C" w:rsidRPr="008F2EA5" w:rsidRDefault="00173734" w:rsidP="008F2EA5">
            <w:pPr>
              <w:rPr>
                <w:color w:val="000000"/>
                <w:spacing w:val="3"/>
                <w:lang w:eastAsia="uk-UA"/>
              </w:rPr>
            </w:pPr>
            <w:r w:rsidRPr="008F2EA5">
              <w:rPr>
                <w:color w:val="000000"/>
                <w:spacing w:val="3"/>
              </w:rPr>
              <w:t>брюки) з шевроном Поліція та Поліція охорони з погонами</w:t>
            </w:r>
          </w:p>
          <w:p w:rsidR="00CD043C" w:rsidRPr="008F2EA5" w:rsidRDefault="00CD043C" w:rsidP="008F2EA5">
            <w:pPr>
              <w:rPr>
                <w:color w:val="000000"/>
                <w:spacing w:val="3"/>
              </w:rPr>
            </w:pPr>
          </w:p>
        </w:tc>
        <w:tc>
          <w:tcPr>
            <w:tcW w:w="2976" w:type="dxa"/>
            <w:shd w:val="clear" w:color="auto" w:fill="auto"/>
            <w:vAlign w:val="center"/>
          </w:tcPr>
          <w:p w:rsidR="003F6853" w:rsidRPr="008F2EA5" w:rsidRDefault="003F6853" w:rsidP="008F2EA5">
            <w:pPr>
              <w:tabs>
                <w:tab w:val="left" w:pos="172"/>
              </w:tabs>
              <w:rPr>
                <w:b/>
              </w:rPr>
            </w:pPr>
            <w:r w:rsidRPr="008F2EA5">
              <w:rPr>
                <w:b/>
              </w:rPr>
              <w:t>Додаток Б Таблиця Б.2.</w:t>
            </w:r>
            <w:r w:rsidRPr="008F2EA5">
              <w:t xml:space="preserve"> Основні хімічні та фізико-механічні показники тканини синтетичної для виготовлення сорочки.</w:t>
            </w:r>
          </w:p>
          <w:p w:rsidR="00CD043C" w:rsidRPr="008F2EA5" w:rsidRDefault="003F6853" w:rsidP="008F2EA5">
            <w:pPr>
              <w:tabs>
                <w:tab w:val="left" w:pos="172"/>
              </w:tabs>
            </w:pPr>
            <w:r w:rsidRPr="008F2EA5">
              <w:rPr>
                <w:b/>
              </w:rPr>
              <w:t>Додаток Б Таблиця Б.3.</w:t>
            </w:r>
            <w:r w:rsidRPr="008F2EA5">
              <w:t xml:space="preserve"> Основні хімічні та фізико-механічні показники тканини синтетичної для виготовлення брюк. </w:t>
            </w:r>
            <w:r w:rsidRPr="008F2EA5">
              <w:rPr>
                <w:b/>
              </w:rPr>
              <w:t>Додаток Б Таблиця Б.4.</w:t>
            </w:r>
            <w:r w:rsidRPr="008F2EA5">
              <w:t xml:space="preserve"> Хімічні та фізико-механічні показни</w:t>
            </w:r>
            <w:r w:rsidR="003C009F" w:rsidRPr="008F2EA5">
              <w:t>ки стрічки еластичної посиленої.</w:t>
            </w:r>
            <w:r w:rsidRPr="008F2EA5">
              <w:t xml:space="preserve"> </w:t>
            </w:r>
          </w:p>
          <w:p w:rsidR="003C009F" w:rsidRPr="008F2EA5" w:rsidRDefault="003C009F" w:rsidP="008F2EA5">
            <w:pPr>
              <w:tabs>
                <w:tab w:val="left" w:pos="252"/>
              </w:tabs>
              <w:jc w:val="both"/>
              <w:rPr>
                <w:lang w:eastAsia="uk-UA"/>
              </w:rPr>
            </w:pPr>
            <w:r w:rsidRPr="008F2EA5">
              <w:rPr>
                <w:b/>
              </w:rPr>
              <w:t>Додаток Б Таблиця Б.5.</w:t>
            </w:r>
            <w:r w:rsidRPr="008F2EA5">
              <w:t xml:space="preserve"> </w:t>
            </w:r>
            <w:r w:rsidRPr="008F2EA5">
              <w:rPr>
                <w:lang w:eastAsia="uk-UA"/>
              </w:rPr>
              <w:t xml:space="preserve">Фізико-механічні показники застібки-блискавки </w:t>
            </w:r>
            <w:r w:rsidRPr="008F2EA5">
              <w:t>нероз’ємної,  відповідно вимог ТО 1811.40108578-302:2020 зі змінами №2</w:t>
            </w:r>
          </w:p>
          <w:p w:rsidR="003C009F" w:rsidRPr="008F2EA5" w:rsidRDefault="003C009F" w:rsidP="008F2EA5">
            <w:pPr>
              <w:tabs>
                <w:tab w:val="left" w:pos="172"/>
              </w:tabs>
              <w:rPr>
                <w:spacing w:val="3"/>
                <w:lang w:eastAsia="uk-UA"/>
              </w:rPr>
            </w:pPr>
          </w:p>
        </w:tc>
        <w:tc>
          <w:tcPr>
            <w:tcW w:w="4678" w:type="dxa"/>
            <w:shd w:val="clear" w:color="auto" w:fill="auto"/>
            <w:vAlign w:val="center"/>
          </w:tcPr>
          <w:p w:rsidR="000C3B3D" w:rsidRPr="008F2EA5" w:rsidRDefault="005B4917" w:rsidP="008F2EA5">
            <w:pPr>
              <w:shd w:val="clear" w:color="auto" w:fill="FFFFFF"/>
              <w:suppressAutoHyphens/>
              <w:jc w:val="both"/>
              <w:rPr>
                <w:lang w:eastAsia="zh-CN"/>
              </w:rPr>
            </w:pPr>
            <w:r w:rsidRPr="008F2EA5">
              <w:rPr>
                <w:lang w:eastAsia="zh-CN"/>
              </w:rPr>
              <w:t>Е</w:t>
            </w:r>
            <w:r w:rsidR="000C3B3D" w:rsidRPr="008F2EA5">
              <w:rPr>
                <w:lang w:eastAsia="zh-CN"/>
              </w:rPr>
              <w:t>кспертний висновок або сертифікат відповідності та протокол випробувань на вироби, на відповідність до ТО 1811.40108578-302:2020 зі змінами</w:t>
            </w:r>
            <w:r w:rsidR="00337F5C" w:rsidRPr="008F2EA5">
              <w:rPr>
                <w:lang w:eastAsia="zh-CN"/>
              </w:rPr>
              <w:t xml:space="preserve"> №2</w:t>
            </w:r>
            <w:r w:rsidR="000C3B3D" w:rsidRPr="008F2EA5">
              <w:rPr>
                <w:lang w:eastAsia="zh-CN"/>
              </w:rPr>
              <w:t>,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w:t>
            </w:r>
          </w:p>
          <w:p w:rsidR="00CD043C" w:rsidRPr="008F2EA5" w:rsidRDefault="000C3B3D" w:rsidP="008F2EA5">
            <w:pPr>
              <w:shd w:val="clear" w:color="auto" w:fill="FFFFFF"/>
              <w:suppressAutoHyphens/>
              <w:jc w:val="both"/>
              <w:rPr>
                <w:lang w:eastAsia="zh-CN"/>
              </w:rPr>
            </w:pPr>
            <w:r w:rsidRPr="008F2EA5">
              <w:rPr>
                <w:lang w:eastAsia="zh-CN"/>
              </w:rPr>
              <w:t xml:space="preserve">Протокол випробувань </w:t>
            </w:r>
            <w:r w:rsidR="008A3E83" w:rsidRPr="008F2EA5">
              <w:rPr>
                <w:lang w:val="ru-RU" w:eastAsia="zh-CN"/>
              </w:rPr>
              <w:t>Таб. Б2, Б3, Б4</w:t>
            </w:r>
            <w:r w:rsidR="003C009F" w:rsidRPr="008F2EA5">
              <w:rPr>
                <w:lang w:val="ru-RU" w:eastAsia="zh-CN"/>
              </w:rPr>
              <w:t>, Б5</w:t>
            </w:r>
            <w:r w:rsidRPr="008F2EA5">
              <w:rPr>
                <w:lang w:eastAsia="zh-CN"/>
              </w:rPr>
              <w:t xml:space="preserve"> виданий на відповідність до ТО 1811.40108578-302:2020 зі змінами</w:t>
            </w:r>
            <w:r w:rsidR="00337F5C" w:rsidRPr="008F2EA5">
              <w:rPr>
                <w:lang w:eastAsia="zh-CN"/>
              </w:rPr>
              <w:t xml:space="preserve"> №2</w:t>
            </w:r>
            <w:r w:rsidRPr="008F2EA5">
              <w:rPr>
                <w:lang w:eastAsia="zh-CN"/>
              </w:rPr>
              <w:t>,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p w:rsidR="004A0DA7" w:rsidRPr="008F2EA5" w:rsidRDefault="004A0DA7" w:rsidP="008F2EA5">
            <w:pPr>
              <w:shd w:val="clear" w:color="auto" w:fill="FFFFFF"/>
              <w:suppressAutoHyphens/>
              <w:jc w:val="both"/>
              <w:rPr>
                <w:lang w:eastAsia="zh-CN"/>
              </w:rPr>
            </w:pPr>
            <w:r w:rsidRPr="008F2EA5">
              <w:rPr>
                <w:lang w:eastAsia="uk-UA"/>
              </w:rPr>
              <w:t>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CD043C" w:rsidRPr="008F2EA5" w:rsidTr="008F2EA5">
        <w:trPr>
          <w:jc w:val="center"/>
        </w:trPr>
        <w:tc>
          <w:tcPr>
            <w:tcW w:w="704" w:type="dxa"/>
            <w:shd w:val="clear" w:color="auto" w:fill="auto"/>
            <w:vAlign w:val="center"/>
          </w:tcPr>
          <w:p w:rsidR="00CD043C" w:rsidRPr="008F2EA5" w:rsidRDefault="00C3328E" w:rsidP="008F2EA5">
            <w:pPr>
              <w:jc w:val="center"/>
              <w:rPr>
                <w:color w:val="000000"/>
                <w:spacing w:val="3"/>
              </w:rPr>
            </w:pPr>
            <w:r w:rsidRPr="008F2EA5">
              <w:rPr>
                <w:color w:val="000000"/>
                <w:spacing w:val="3"/>
              </w:rPr>
              <w:t>2</w:t>
            </w:r>
          </w:p>
        </w:tc>
        <w:tc>
          <w:tcPr>
            <w:tcW w:w="1985" w:type="dxa"/>
            <w:shd w:val="clear" w:color="auto" w:fill="auto"/>
            <w:vAlign w:val="center"/>
          </w:tcPr>
          <w:p w:rsidR="00CD043C" w:rsidRPr="008F2EA5" w:rsidRDefault="00456C27" w:rsidP="008F2EA5">
            <w:pPr>
              <w:ind w:right="-114"/>
              <w:rPr>
                <w:color w:val="000000"/>
                <w:spacing w:val="3"/>
                <w:lang w:val="ru-RU"/>
              </w:rPr>
            </w:pPr>
            <w:r w:rsidRPr="008F2EA5">
              <w:rPr>
                <w:color w:val="000000"/>
                <w:spacing w:val="3"/>
                <w:lang w:val="uk"/>
              </w:rPr>
              <w:t>Фуфайка з короткими рукавами</w:t>
            </w:r>
            <w:r w:rsidR="0059727C" w:rsidRPr="008F2EA5">
              <w:rPr>
                <w:color w:val="000000"/>
                <w:spacing w:val="3"/>
                <w:lang w:val="ru-RU"/>
              </w:rPr>
              <w:t xml:space="preserve"> </w:t>
            </w:r>
            <w:r w:rsidR="0059727C" w:rsidRPr="008F2EA5">
              <w:rPr>
                <w:color w:val="000000"/>
                <w:spacing w:val="3"/>
              </w:rPr>
              <w:t>чорного кольору</w:t>
            </w:r>
          </w:p>
        </w:tc>
        <w:tc>
          <w:tcPr>
            <w:tcW w:w="2976" w:type="dxa"/>
            <w:shd w:val="clear" w:color="auto" w:fill="auto"/>
          </w:tcPr>
          <w:p w:rsidR="00CD043C" w:rsidRPr="008F2EA5" w:rsidRDefault="00B13289" w:rsidP="008F2EA5">
            <w:pPr>
              <w:rPr>
                <w:color w:val="000000"/>
                <w:spacing w:val="3"/>
                <w:lang w:eastAsia="uk-UA"/>
              </w:rPr>
            </w:pPr>
            <w:r w:rsidRPr="008F2EA5">
              <w:rPr>
                <w:color w:val="000000"/>
                <w:spacing w:val="3"/>
                <w:lang w:eastAsia="uk-UA"/>
              </w:rPr>
              <w:t xml:space="preserve">Фуфайки виконані із бавовняного </w:t>
            </w:r>
            <w:proofErr w:type="spellStart"/>
            <w:r w:rsidRPr="008F2EA5">
              <w:rPr>
                <w:color w:val="000000"/>
                <w:spacing w:val="3"/>
                <w:lang w:eastAsia="uk-UA"/>
              </w:rPr>
              <w:t>гладкофарбованого</w:t>
            </w:r>
            <w:proofErr w:type="spellEnd"/>
            <w:r w:rsidRPr="008F2EA5">
              <w:rPr>
                <w:color w:val="000000"/>
                <w:spacing w:val="3"/>
                <w:lang w:eastAsia="uk-UA"/>
              </w:rPr>
              <w:t xml:space="preserve"> трикотажного полотна</w:t>
            </w:r>
            <w:r w:rsidR="0059727C" w:rsidRPr="008F2EA5">
              <w:rPr>
                <w:lang w:eastAsia="uk-UA"/>
              </w:rPr>
              <w:t xml:space="preserve"> </w:t>
            </w:r>
            <w:r w:rsidR="0059727C" w:rsidRPr="008F2EA5">
              <w:rPr>
                <w:color w:val="000000"/>
                <w:spacing w:val="3"/>
                <w:lang w:eastAsia="uk-UA"/>
              </w:rPr>
              <w:t>чорного кольору</w:t>
            </w:r>
            <w:r w:rsidRPr="008F2EA5">
              <w:rPr>
                <w:color w:val="000000"/>
                <w:spacing w:val="3"/>
                <w:lang w:eastAsia="uk-UA"/>
              </w:rPr>
              <w:t xml:space="preserve">. Фуфайки виготовляються згідно </w:t>
            </w:r>
            <w:r w:rsidRPr="008F2EA5">
              <w:rPr>
                <w:bCs/>
                <w:color w:val="000000"/>
                <w:spacing w:val="3"/>
                <w:lang w:eastAsia="uk-UA"/>
              </w:rPr>
              <w:t>ТО 14.1-40108578-006:2016</w:t>
            </w:r>
            <w:r w:rsidRPr="008F2EA5">
              <w:rPr>
                <w:color w:val="000000"/>
                <w:spacing w:val="3"/>
                <w:lang w:eastAsia="uk-UA"/>
              </w:rPr>
              <w:t xml:space="preserve"> та зразку-еталону</w:t>
            </w:r>
          </w:p>
        </w:tc>
        <w:tc>
          <w:tcPr>
            <w:tcW w:w="4678" w:type="dxa"/>
            <w:shd w:val="clear" w:color="auto" w:fill="auto"/>
            <w:vAlign w:val="center"/>
          </w:tcPr>
          <w:p w:rsidR="006C347E" w:rsidRPr="008F2EA5" w:rsidRDefault="006C347E" w:rsidP="008F2EA5">
            <w:pPr>
              <w:shd w:val="clear" w:color="auto" w:fill="FFFFFF"/>
              <w:suppressAutoHyphens/>
              <w:jc w:val="both"/>
              <w:rPr>
                <w:lang w:eastAsia="zh-CN"/>
              </w:rPr>
            </w:pPr>
            <w:r w:rsidRPr="008F2EA5">
              <w:rPr>
                <w:lang w:eastAsia="zh-CN"/>
              </w:rPr>
              <w:t xml:space="preserve">Експертний висновок або сертифікат відповідності та протокол випробувань на вироби, на відповідність до ТО </w:t>
            </w:r>
            <w:r w:rsidRPr="008F2EA5">
              <w:rPr>
                <w:bCs/>
                <w:lang w:eastAsia="zh-CN"/>
              </w:rPr>
              <w:t>14.1-40108578-006:2016</w:t>
            </w:r>
            <w:r w:rsidRPr="008F2EA5">
              <w:rPr>
                <w:lang w:eastAsia="zh-CN"/>
              </w:rPr>
              <w:t>,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CD043C" w:rsidRPr="008F2EA5" w:rsidRDefault="006C347E" w:rsidP="008F2EA5">
            <w:pPr>
              <w:shd w:val="clear" w:color="auto" w:fill="FFFFFF"/>
              <w:suppressAutoHyphens/>
              <w:jc w:val="both"/>
              <w:rPr>
                <w:lang w:eastAsia="zh-CN"/>
              </w:rPr>
            </w:pPr>
            <w:r w:rsidRPr="008F2EA5">
              <w:rPr>
                <w:lang w:eastAsia="zh-CN"/>
              </w:rPr>
              <w:t xml:space="preserve">Протокол випробувань на сировину виданий на відповідність до ТО </w:t>
            </w:r>
            <w:r w:rsidRPr="008F2EA5">
              <w:rPr>
                <w:bCs/>
                <w:lang w:eastAsia="zh-CN"/>
              </w:rPr>
              <w:t>14.1-40108578-006:2016</w:t>
            </w:r>
            <w:r w:rsidRPr="008F2EA5">
              <w:rPr>
                <w:lang w:eastAsia="zh-CN"/>
              </w:rPr>
              <w:t>, виданий акредитованим органом, або акредитованими лабораторіями, які акредитовано Національним агентством з акредитації України.</w:t>
            </w:r>
          </w:p>
          <w:p w:rsidR="004A0DA7" w:rsidRPr="008F2EA5" w:rsidRDefault="004A0DA7" w:rsidP="008F2EA5">
            <w:pPr>
              <w:shd w:val="clear" w:color="auto" w:fill="FFFFFF"/>
              <w:suppressAutoHyphens/>
              <w:jc w:val="both"/>
              <w:rPr>
                <w:lang w:eastAsia="zh-CN"/>
              </w:rPr>
            </w:pPr>
            <w:r w:rsidRPr="008F2EA5">
              <w:rPr>
                <w:lang w:eastAsia="uk-UA"/>
              </w:rPr>
              <w:t>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176007" w:rsidRPr="008F2EA5" w:rsidTr="008F2EA5">
        <w:trPr>
          <w:jc w:val="center"/>
        </w:trPr>
        <w:tc>
          <w:tcPr>
            <w:tcW w:w="704" w:type="dxa"/>
            <w:shd w:val="clear" w:color="auto" w:fill="auto"/>
            <w:vAlign w:val="center"/>
          </w:tcPr>
          <w:p w:rsidR="00176007" w:rsidRPr="008F2EA5" w:rsidRDefault="000C55E2" w:rsidP="008F2EA5">
            <w:pPr>
              <w:jc w:val="center"/>
              <w:rPr>
                <w:color w:val="000000"/>
                <w:spacing w:val="3"/>
              </w:rPr>
            </w:pPr>
            <w:r w:rsidRPr="008F2EA5">
              <w:rPr>
                <w:color w:val="000000"/>
                <w:spacing w:val="3"/>
              </w:rPr>
              <w:lastRenderedPageBreak/>
              <w:t>3</w:t>
            </w:r>
          </w:p>
        </w:tc>
        <w:tc>
          <w:tcPr>
            <w:tcW w:w="1985" w:type="dxa"/>
            <w:shd w:val="clear" w:color="auto" w:fill="auto"/>
            <w:vAlign w:val="center"/>
          </w:tcPr>
          <w:p w:rsidR="00176007" w:rsidRPr="008F2EA5" w:rsidRDefault="00176007" w:rsidP="008F2EA5">
            <w:pPr>
              <w:ind w:right="-114"/>
              <w:rPr>
                <w:color w:val="000000"/>
                <w:spacing w:val="3"/>
              </w:rPr>
            </w:pPr>
            <w:r w:rsidRPr="008F2EA5">
              <w:rPr>
                <w:color w:val="000000"/>
                <w:spacing w:val="3"/>
                <w:lang w:val="uk"/>
              </w:rPr>
              <w:t>Сорочка трикотажна з коротким рукавом темно-синього кольору</w:t>
            </w:r>
            <w:r w:rsidR="008B1BB8" w:rsidRPr="008F2EA5">
              <w:rPr>
                <w:color w:val="000000"/>
                <w:spacing w:val="3"/>
              </w:rPr>
              <w:t xml:space="preserve"> з шевроном Поліція та Поліція охорони з погонами</w:t>
            </w:r>
          </w:p>
        </w:tc>
        <w:tc>
          <w:tcPr>
            <w:tcW w:w="2976" w:type="dxa"/>
            <w:shd w:val="clear" w:color="auto" w:fill="auto"/>
          </w:tcPr>
          <w:p w:rsidR="00176007" w:rsidRPr="008F2EA5" w:rsidRDefault="000C55E2" w:rsidP="008F2EA5">
            <w:pPr>
              <w:rPr>
                <w:color w:val="000000"/>
                <w:spacing w:val="3"/>
                <w:lang w:eastAsia="uk-UA"/>
              </w:rPr>
            </w:pPr>
            <w:r w:rsidRPr="008F2EA5">
              <w:rPr>
                <w:color w:val="000000"/>
                <w:spacing w:val="3"/>
                <w:lang w:eastAsia="uk-UA"/>
              </w:rPr>
              <w:t xml:space="preserve">Показники </w:t>
            </w:r>
            <w:proofErr w:type="spellStart"/>
            <w:r w:rsidRPr="008F2EA5">
              <w:rPr>
                <w:color w:val="000000"/>
                <w:spacing w:val="3"/>
                <w:lang w:eastAsia="uk-UA"/>
              </w:rPr>
              <w:t>гладкофарбованого</w:t>
            </w:r>
            <w:proofErr w:type="spellEnd"/>
            <w:r w:rsidRPr="008F2EA5">
              <w:rPr>
                <w:color w:val="000000"/>
                <w:spacing w:val="3"/>
                <w:lang w:eastAsia="uk-UA"/>
              </w:rPr>
              <w:t xml:space="preserve"> </w:t>
            </w:r>
            <w:proofErr w:type="spellStart"/>
            <w:r w:rsidRPr="008F2EA5">
              <w:rPr>
                <w:color w:val="000000"/>
                <w:spacing w:val="3"/>
                <w:lang w:eastAsia="uk-UA"/>
              </w:rPr>
              <w:t>кулірного</w:t>
            </w:r>
            <w:proofErr w:type="spellEnd"/>
            <w:r w:rsidRPr="008F2EA5">
              <w:rPr>
                <w:color w:val="000000"/>
                <w:spacing w:val="3"/>
                <w:lang w:eastAsia="uk-UA"/>
              </w:rPr>
              <w:t xml:space="preserve"> </w:t>
            </w:r>
            <w:proofErr w:type="spellStart"/>
            <w:r w:rsidRPr="008F2EA5">
              <w:rPr>
                <w:color w:val="000000"/>
                <w:spacing w:val="3"/>
                <w:lang w:eastAsia="uk-UA"/>
              </w:rPr>
              <w:t>однолицьового</w:t>
            </w:r>
            <w:proofErr w:type="spellEnd"/>
            <w:r w:rsidRPr="008F2EA5">
              <w:rPr>
                <w:color w:val="000000"/>
                <w:spacing w:val="3"/>
                <w:lang w:eastAsia="uk-UA"/>
              </w:rPr>
              <w:t xml:space="preserve"> трикотажного синтетичного полотна типу «</w:t>
            </w:r>
            <w:proofErr w:type="spellStart"/>
            <w:r w:rsidRPr="008F2EA5">
              <w:rPr>
                <w:color w:val="000000"/>
                <w:spacing w:val="3"/>
                <w:lang w:eastAsia="uk-UA"/>
              </w:rPr>
              <w:t>Coolpass</w:t>
            </w:r>
            <w:proofErr w:type="spellEnd"/>
            <w:r w:rsidRPr="008F2EA5">
              <w:rPr>
                <w:color w:val="000000"/>
                <w:spacing w:val="3"/>
                <w:lang w:eastAsia="uk-UA"/>
              </w:rPr>
              <w:t>» для виготовлення сорочки трикотажної Тип II</w:t>
            </w:r>
          </w:p>
          <w:p w:rsidR="000C55E2" w:rsidRPr="008F2EA5" w:rsidRDefault="000C55E2" w:rsidP="008F2EA5">
            <w:pPr>
              <w:rPr>
                <w:color w:val="000000"/>
                <w:spacing w:val="3"/>
                <w:lang w:eastAsia="uk-UA"/>
              </w:rPr>
            </w:pPr>
            <w:r w:rsidRPr="008F2EA5">
              <w:rPr>
                <w:color w:val="000000"/>
                <w:spacing w:val="3"/>
                <w:lang w:eastAsia="uk-UA"/>
              </w:rPr>
              <w:t xml:space="preserve">Сорочки виготовляються згідно </w:t>
            </w:r>
            <w:r w:rsidRPr="008F2EA5">
              <w:rPr>
                <w:bCs/>
                <w:color w:val="000000"/>
                <w:spacing w:val="3"/>
                <w:lang w:eastAsia="uk-UA"/>
              </w:rPr>
              <w:t xml:space="preserve">ТО 1833.40108578-401-2020 зі змінами </w:t>
            </w:r>
            <w:r w:rsidRPr="008F2EA5">
              <w:rPr>
                <w:color w:val="000000"/>
                <w:spacing w:val="3"/>
                <w:lang w:eastAsia="uk-UA"/>
              </w:rPr>
              <w:t>та зразку-еталону</w:t>
            </w:r>
          </w:p>
        </w:tc>
        <w:tc>
          <w:tcPr>
            <w:tcW w:w="4678" w:type="dxa"/>
            <w:shd w:val="clear" w:color="auto" w:fill="auto"/>
            <w:vAlign w:val="center"/>
          </w:tcPr>
          <w:p w:rsidR="008B1BB8" w:rsidRPr="008F2EA5" w:rsidRDefault="008B1BB8" w:rsidP="008F2EA5">
            <w:pPr>
              <w:shd w:val="clear" w:color="auto" w:fill="FFFFFF"/>
              <w:suppressAutoHyphens/>
              <w:jc w:val="both"/>
              <w:rPr>
                <w:lang w:eastAsia="zh-CN"/>
              </w:rPr>
            </w:pPr>
            <w:r w:rsidRPr="008F2EA5">
              <w:rPr>
                <w:lang w:eastAsia="zh-CN"/>
              </w:rPr>
              <w:t>Експертний висновок або сертифікат відповідності та протокол випробувань на вироби, на відповідність до ТО 1833.40108578-401-2020 зі змінами,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176007" w:rsidRPr="008F2EA5" w:rsidRDefault="008B1BB8" w:rsidP="008F2EA5">
            <w:pPr>
              <w:shd w:val="clear" w:color="auto" w:fill="FFFFFF"/>
              <w:suppressAutoHyphens/>
              <w:jc w:val="both"/>
              <w:rPr>
                <w:lang w:eastAsia="zh-CN"/>
              </w:rPr>
            </w:pPr>
            <w:r w:rsidRPr="008F2EA5">
              <w:rPr>
                <w:lang w:eastAsia="zh-CN"/>
              </w:rPr>
              <w:t>Протокол випробувань на тканину виданий на відповідність до ТО 1833.40108578-401-2020 зі змінами, видані акредитованим органом або акредитованими лабораторіями, які акредитовано Національним агентством з акредитації України.</w:t>
            </w:r>
          </w:p>
          <w:p w:rsidR="004A0DA7" w:rsidRPr="008F2EA5" w:rsidRDefault="004A0DA7" w:rsidP="008F2EA5">
            <w:pPr>
              <w:shd w:val="clear" w:color="auto" w:fill="FFFFFF"/>
              <w:suppressAutoHyphens/>
              <w:jc w:val="both"/>
              <w:rPr>
                <w:lang w:eastAsia="zh-CN"/>
              </w:rPr>
            </w:pPr>
            <w:r w:rsidRPr="008F2EA5">
              <w:rPr>
                <w:lang w:eastAsia="uk-UA"/>
              </w:rPr>
              <w:t>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0C3B3D" w:rsidRPr="008F2EA5" w:rsidTr="008F2EA5">
        <w:trPr>
          <w:jc w:val="center"/>
        </w:trPr>
        <w:tc>
          <w:tcPr>
            <w:tcW w:w="704" w:type="dxa"/>
            <w:shd w:val="clear" w:color="auto" w:fill="auto"/>
            <w:vAlign w:val="center"/>
          </w:tcPr>
          <w:p w:rsidR="000C3B3D" w:rsidRPr="008F2EA5" w:rsidRDefault="00432E6A" w:rsidP="008F2EA5">
            <w:pPr>
              <w:jc w:val="center"/>
              <w:rPr>
                <w:color w:val="000000"/>
                <w:spacing w:val="3"/>
                <w:lang w:eastAsia="uk-UA"/>
              </w:rPr>
            </w:pPr>
            <w:r w:rsidRPr="008F2EA5">
              <w:rPr>
                <w:color w:val="000000"/>
                <w:spacing w:val="3"/>
                <w:lang w:eastAsia="uk-UA"/>
              </w:rPr>
              <w:t>4</w:t>
            </w:r>
          </w:p>
        </w:tc>
        <w:tc>
          <w:tcPr>
            <w:tcW w:w="1985" w:type="dxa"/>
            <w:shd w:val="clear" w:color="auto" w:fill="auto"/>
            <w:vAlign w:val="center"/>
          </w:tcPr>
          <w:p w:rsidR="000C3B3D" w:rsidRPr="008F2EA5" w:rsidRDefault="0059727C" w:rsidP="008F2EA5">
            <w:pPr>
              <w:widowControl w:val="0"/>
              <w:rPr>
                <w:rFonts w:eastAsia="SimSun"/>
                <w:color w:val="000000"/>
              </w:rPr>
            </w:pPr>
            <w:r w:rsidRPr="008F2EA5">
              <w:rPr>
                <w:rFonts w:eastAsia="SimSun"/>
                <w:color w:val="000000"/>
              </w:rPr>
              <w:t>Кепі з кокардою темно-синього кольору</w:t>
            </w:r>
          </w:p>
        </w:tc>
        <w:tc>
          <w:tcPr>
            <w:tcW w:w="2976" w:type="dxa"/>
            <w:shd w:val="clear" w:color="auto" w:fill="auto"/>
          </w:tcPr>
          <w:p w:rsidR="000C3B3D" w:rsidRPr="008F2EA5" w:rsidRDefault="000C3B3D" w:rsidP="008F2EA5">
            <w:pPr>
              <w:contextualSpacing/>
              <w:jc w:val="both"/>
              <w:rPr>
                <w:rFonts w:eastAsia="Calibri"/>
              </w:rPr>
            </w:pPr>
            <w:r w:rsidRPr="008F2EA5">
              <w:t xml:space="preserve">Тканина змішана </w:t>
            </w:r>
            <w:r w:rsidRPr="008F2EA5">
              <w:rPr>
                <w:lang w:eastAsia="uk-UA"/>
              </w:rPr>
              <w:t>(</w:t>
            </w:r>
            <w:r w:rsidRPr="008F2EA5">
              <w:t>сировинний склад: бавовна, не менше – 50 %;</w:t>
            </w:r>
            <w:r w:rsidRPr="008F2EA5">
              <w:rPr>
                <w:rFonts w:eastAsia="Calibri"/>
              </w:rPr>
              <w:t xml:space="preserve"> поліефір,</w:t>
            </w:r>
          </w:p>
          <w:p w:rsidR="000C3B3D" w:rsidRPr="008F2EA5" w:rsidRDefault="000C3B3D" w:rsidP="008F2EA5">
            <w:pPr>
              <w:jc w:val="both"/>
            </w:pPr>
            <w:r w:rsidRPr="008F2EA5">
              <w:rPr>
                <w:rFonts w:eastAsia="Calibri"/>
              </w:rPr>
              <w:t>не більше –</w:t>
            </w:r>
            <w:r w:rsidRPr="008F2EA5">
              <w:rPr>
                <w:lang w:eastAsia="uk-UA"/>
              </w:rPr>
              <w:t xml:space="preserve"> 50</w:t>
            </w:r>
            <w:r w:rsidRPr="008F2EA5">
              <w:rPr>
                <w:rFonts w:eastAsia="Calibri"/>
              </w:rPr>
              <w:t xml:space="preserve">%, </w:t>
            </w:r>
            <w:r w:rsidRPr="008F2EA5">
              <w:rPr>
                <w:lang w:eastAsia="uk-UA"/>
              </w:rPr>
              <w:t>поверхнева щільність (220 – 240) г/м</w:t>
            </w:r>
            <w:r w:rsidRPr="008F2EA5">
              <w:rPr>
                <w:vertAlign w:val="superscript"/>
                <w:lang w:eastAsia="uk-UA"/>
              </w:rPr>
              <w:t>2</w:t>
            </w:r>
            <w:r w:rsidRPr="008F2EA5">
              <w:rPr>
                <w:lang w:eastAsia="uk-UA"/>
              </w:rPr>
              <w:t xml:space="preserve">) відповідно до </w:t>
            </w:r>
            <w:r w:rsidRPr="008F2EA5">
              <w:t>ТО 1844.40108578-101:2020 Додаток Б (</w:t>
            </w:r>
            <w:proofErr w:type="spellStart"/>
            <w:r w:rsidRPr="008F2EA5">
              <w:t>таб</w:t>
            </w:r>
            <w:proofErr w:type="spellEnd"/>
            <w:r w:rsidRPr="008F2EA5">
              <w:t xml:space="preserve"> Б1)</w:t>
            </w:r>
          </w:p>
        </w:tc>
        <w:tc>
          <w:tcPr>
            <w:tcW w:w="4678" w:type="dxa"/>
            <w:shd w:val="clear" w:color="auto" w:fill="auto"/>
          </w:tcPr>
          <w:p w:rsidR="000C3B3D" w:rsidRPr="008F2EA5" w:rsidRDefault="005B4917" w:rsidP="008F2EA5">
            <w:pPr>
              <w:pStyle w:val="1d"/>
              <w:shd w:val="clear" w:color="auto" w:fill="FFFFFF"/>
              <w:spacing w:after="0" w:line="240" w:lineRule="auto"/>
              <w:ind w:left="0"/>
              <w:jc w:val="both"/>
              <w:rPr>
                <w:rFonts w:ascii="Times New Roman" w:hAnsi="Times New Roman"/>
                <w:sz w:val="24"/>
                <w:szCs w:val="24"/>
              </w:rPr>
            </w:pPr>
            <w:r w:rsidRPr="008F2EA5">
              <w:rPr>
                <w:rFonts w:ascii="Times New Roman" w:hAnsi="Times New Roman"/>
                <w:sz w:val="24"/>
                <w:szCs w:val="24"/>
              </w:rPr>
              <w:t>Е</w:t>
            </w:r>
            <w:r w:rsidR="000C3B3D" w:rsidRPr="008F2EA5">
              <w:rPr>
                <w:rFonts w:ascii="Times New Roman" w:hAnsi="Times New Roman"/>
                <w:sz w:val="24"/>
                <w:szCs w:val="24"/>
              </w:rPr>
              <w:t>кспертний висновок або сертифікат відповідності та протокол випробувань на вироби, на відповідність до ТО 1844.40108578-101:2020</w:t>
            </w:r>
            <w:r w:rsidR="000C3B3D" w:rsidRPr="008F2EA5">
              <w:rPr>
                <w:rFonts w:ascii="Times New Roman" w:hAnsi="Times New Roman"/>
                <w:color w:val="000000"/>
                <w:spacing w:val="3"/>
                <w:sz w:val="24"/>
                <w:szCs w:val="24"/>
                <w:lang w:eastAsia="uk-UA"/>
              </w:rPr>
              <w:t xml:space="preserve">, </w:t>
            </w:r>
            <w:r w:rsidR="000C3B3D" w:rsidRPr="008F2EA5">
              <w:rPr>
                <w:rFonts w:ascii="Times New Roman" w:hAnsi="Times New Roman"/>
                <w:sz w:val="24"/>
                <w:szCs w:val="24"/>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3C009F" w:rsidRPr="008F2EA5" w:rsidRDefault="003C009F" w:rsidP="008F2EA5">
            <w:pPr>
              <w:pStyle w:val="1d"/>
              <w:shd w:val="clear" w:color="auto" w:fill="FFFFFF"/>
              <w:spacing w:after="0" w:line="240" w:lineRule="auto"/>
              <w:ind w:left="0"/>
              <w:jc w:val="both"/>
              <w:rPr>
                <w:rFonts w:ascii="Times New Roman" w:hAnsi="Times New Roman"/>
                <w:sz w:val="24"/>
                <w:szCs w:val="24"/>
              </w:rPr>
            </w:pPr>
            <w:r w:rsidRPr="008F2EA5">
              <w:rPr>
                <w:rFonts w:ascii="Times New Roman" w:hAnsi="Times New Roman"/>
                <w:sz w:val="24"/>
                <w:szCs w:val="24"/>
              </w:rPr>
              <w:t>Протокол випробувань на тканину виданий на відповідність до ТО 18</w:t>
            </w:r>
            <w:r w:rsidRPr="008F2EA5">
              <w:rPr>
                <w:rFonts w:ascii="Times New Roman" w:hAnsi="Times New Roman"/>
                <w:sz w:val="24"/>
                <w:szCs w:val="24"/>
                <w:lang w:val="ru-RU"/>
              </w:rPr>
              <w:t>44</w:t>
            </w:r>
            <w:r w:rsidRPr="008F2EA5">
              <w:rPr>
                <w:rFonts w:ascii="Times New Roman" w:hAnsi="Times New Roman"/>
                <w:sz w:val="24"/>
                <w:szCs w:val="24"/>
              </w:rPr>
              <w:t>.40108578-</w:t>
            </w:r>
            <w:r w:rsidRPr="008F2EA5">
              <w:rPr>
                <w:rFonts w:ascii="Times New Roman" w:hAnsi="Times New Roman"/>
                <w:sz w:val="24"/>
                <w:szCs w:val="24"/>
                <w:lang w:val="ru-RU"/>
              </w:rPr>
              <w:t>1</w:t>
            </w:r>
            <w:r w:rsidRPr="008F2EA5">
              <w:rPr>
                <w:rFonts w:ascii="Times New Roman" w:hAnsi="Times New Roman"/>
                <w:sz w:val="24"/>
                <w:szCs w:val="24"/>
              </w:rPr>
              <w:t>01-2020 зі змінами, видані акредитованим органом або акредитованими лабораторіями, які акредитовано Національним агентством з акредитації України.</w:t>
            </w:r>
          </w:p>
          <w:p w:rsidR="004A0DA7" w:rsidRPr="008F2EA5" w:rsidRDefault="004A0DA7" w:rsidP="008F2EA5">
            <w:pPr>
              <w:pStyle w:val="1d"/>
              <w:shd w:val="clear" w:color="auto" w:fill="FFFFFF"/>
              <w:spacing w:after="0" w:line="240" w:lineRule="auto"/>
              <w:ind w:left="0"/>
              <w:jc w:val="both"/>
              <w:rPr>
                <w:rFonts w:ascii="Times New Roman" w:hAnsi="Times New Roman"/>
                <w:sz w:val="24"/>
                <w:szCs w:val="24"/>
              </w:rPr>
            </w:pPr>
            <w:r w:rsidRPr="008F2EA5">
              <w:rPr>
                <w:rFonts w:ascii="Times New Roman" w:hAnsi="Times New Roman"/>
                <w:sz w:val="24"/>
                <w:szCs w:val="24"/>
                <w:lang w:eastAsia="uk-UA"/>
              </w:rPr>
              <w:t>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176007" w:rsidRPr="008F2EA5" w:rsidTr="008F2EA5">
        <w:trPr>
          <w:jc w:val="center"/>
        </w:trPr>
        <w:tc>
          <w:tcPr>
            <w:tcW w:w="704" w:type="dxa"/>
            <w:shd w:val="clear" w:color="auto" w:fill="auto"/>
            <w:vAlign w:val="center"/>
          </w:tcPr>
          <w:p w:rsidR="00176007" w:rsidRPr="008F2EA5" w:rsidRDefault="00432E6A" w:rsidP="008F2EA5">
            <w:pPr>
              <w:jc w:val="center"/>
              <w:rPr>
                <w:color w:val="000000"/>
                <w:spacing w:val="3"/>
                <w:lang w:eastAsia="uk-UA"/>
              </w:rPr>
            </w:pPr>
            <w:r w:rsidRPr="008F2EA5">
              <w:rPr>
                <w:color w:val="000000"/>
                <w:spacing w:val="3"/>
                <w:lang w:eastAsia="uk-UA"/>
              </w:rPr>
              <w:lastRenderedPageBreak/>
              <w:t>5</w:t>
            </w:r>
          </w:p>
        </w:tc>
        <w:tc>
          <w:tcPr>
            <w:tcW w:w="1985" w:type="dxa"/>
            <w:shd w:val="clear" w:color="auto" w:fill="auto"/>
            <w:vAlign w:val="center"/>
          </w:tcPr>
          <w:p w:rsidR="00176007" w:rsidRPr="008F2EA5" w:rsidRDefault="00176007" w:rsidP="008F2EA5">
            <w:pPr>
              <w:widowControl w:val="0"/>
              <w:jc w:val="center"/>
              <w:rPr>
                <w:rFonts w:eastAsia="SimSun"/>
                <w:color w:val="000000"/>
              </w:rPr>
            </w:pPr>
            <w:r w:rsidRPr="008F2EA5">
              <w:rPr>
                <w:rFonts w:eastAsia="SimSun"/>
                <w:color w:val="000000"/>
              </w:rPr>
              <w:t xml:space="preserve">Шапка </w:t>
            </w:r>
            <w:proofErr w:type="spellStart"/>
            <w:r w:rsidRPr="008F2EA5">
              <w:rPr>
                <w:rFonts w:eastAsia="SimSun"/>
                <w:color w:val="000000"/>
              </w:rPr>
              <w:t>флісова</w:t>
            </w:r>
            <w:proofErr w:type="spellEnd"/>
            <w:r w:rsidRPr="008F2EA5">
              <w:rPr>
                <w:rFonts w:eastAsia="SimSun"/>
                <w:color w:val="000000"/>
              </w:rPr>
              <w:t xml:space="preserve"> з кокардою</w:t>
            </w:r>
          </w:p>
        </w:tc>
        <w:tc>
          <w:tcPr>
            <w:tcW w:w="2976" w:type="dxa"/>
            <w:shd w:val="clear" w:color="auto" w:fill="auto"/>
          </w:tcPr>
          <w:p w:rsidR="00176007" w:rsidRPr="008F2EA5" w:rsidRDefault="00176007" w:rsidP="008F2EA5">
            <w:pPr>
              <w:rPr>
                <w:spacing w:val="3"/>
              </w:rPr>
            </w:pPr>
            <w:r w:rsidRPr="008F2EA5">
              <w:rPr>
                <w:spacing w:val="3"/>
              </w:rPr>
              <w:t xml:space="preserve">Шапка </w:t>
            </w:r>
            <w:proofErr w:type="spellStart"/>
            <w:r w:rsidRPr="008F2EA5">
              <w:rPr>
                <w:spacing w:val="3"/>
              </w:rPr>
              <w:t>комбiнована</w:t>
            </w:r>
            <w:proofErr w:type="spellEnd"/>
            <w:r w:rsidRPr="008F2EA5">
              <w:rPr>
                <w:spacing w:val="3"/>
              </w:rPr>
              <w:t xml:space="preserve"> з трикотажного начісного полотна типу «</w:t>
            </w:r>
            <w:proofErr w:type="spellStart"/>
            <w:r w:rsidRPr="008F2EA5">
              <w:rPr>
                <w:spacing w:val="3"/>
              </w:rPr>
              <w:t>флiс</w:t>
            </w:r>
            <w:proofErr w:type="spellEnd"/>
            <w:r w:rsidRPr="008F2EA5">
              <w:rPr>
                <w:spacing w:val="3"/>
              </w:rPr>
              <w:t>» (</w:t>
            </w:r>
            <w:proofErr w:type="spellStart"/>
            <w:r w:rsidRPr="008F2EA5">
              <w:rPr>
                <w:spacing w:val="3"/>
              </w:rPr>
              <w:t>далi</w:t>
            </w:r>
            <w:proofErr w:type="spellEnd"/>
            <w:r w:rsidRPr="008F2EA5">
              <w:rPr>
                <w:spacing w:val="3"/>
              </w:rPr>
              <w:t xml:space="preserve"> - </w:t>
            </w:r>
            <w:proofErr w:type="spellStart"/>
            <w:r w:rsidRPr="008F2EA5">
              <w:rPr>
                <w:spacing w:val="3"/>
              </w:rPr>
              <w:t>флiс</w:t>
            </w:r>
            <w:proofErr w:type="spellEnd"/>
            <w:r w:rsidRPr="008F2EA5">
              <w:rPr>
                <w:spacing w:val="3"/>
              </w:rPr>
              <w:t xml:space="preserve">) на </w:t>
            </w:r>
            <w:proofErr w:type="spellStart"/>
            <w:r w:rsidRPr="008F2EA5">
              <w:rPr>
                <w:spacing w:val="3"/>
              </w:rPr>
              <w:t>пiдкладцi</w:t>
            </w:r>
            <w:proofErr w:type="spellEnd"/>
            <w:r w:rsidRPr="008F2EA5">
              <w:rPr>
                <w:spacing w:val="3"/>
              </w:rPr>
              <w:t xml:space="preserve"> </w:t>
            </w:r>
            <w:proofErr w:type="spellStart"/>
            <w:r w:rsidRPr="008F2EA5">
              <w:rPr>
                <w:spacing w:val="3"/>
              </w:rPr>
              <w:t>iз</w:t>
            </w:r>
            <w:proofErr w:type="spellEnd"/>
            <w:r w:rsidRPr="008F2EA5">
              <w:rPr>
                <w:spacing w:val="3"/>
              </w:rPr>
              <w:t xml:space="preserve"> шаром утеплювача та трикотажного еластичного полотна темно-синього кольору відповідно до </w:t>
            </w:r>
            <w:r w:rsidRPr="008F2EA5">
              <w:t>ТО 1844.40108578-102:2020</w:t>
            </w:r>
            <w:r w:rsidR="00337F5C" w:rsidRPr="008F2EA5">
              <w:t xml:space="preserve"> зі змінами</w:t>
            </w:r>
            <w:r w:rsidRPr="008F2EA5">
              <w:rPr>
                <w:spacing w:val="3"/>
                <w:lang w:eastAsia="uk-UA"/>
              </w:rPr>
              <w:t xml:space="preserve">, (додаток Б, </w:t>
            </w:r>
            <w:proofErr w:type="spellStart"/>
            <w:r w:rsidRPr="008F2EA5">
              <w:rPr>
                <w:spacing w:val="3"/>
                <w:lang w:eastAsia="uk-UA"/>
              </w:rPr>
              <w:t>таб</w:t>
            </w:r>
            <w:proofErr w:type="spellEnd"/>
            <w:r w:rsidRPr="008F2EA5">
              <w:rPr>
                <w:spacing w:val="3"/>
                <w:lang w:eastAsia="uk-UA"/>
              </w:rPr>
              <w:t>. Б 1,2)</w:t>
            </w:r>
          </w:p>
        </w:tc>
        <w:tc>
          <w:tcPr>
            <w:tcW w:w="4678" w:type="dxa"/>
            <w:shd w:val="clear" w:color="auto" w:fill="auto"/>
          </w:tcPr>
          <w:p w:rsidR="00176007" w:rsidRPr="008F2EA5" w:rsidRDefault="00176007" w:rsidP="008F2EA5">
            <w:pPr>
              <w:shd w:val="clear" w:color="auto" w:fill="FFFFFF"/>
              <w:suppressAutoHyphens/>
              <w:jc w:val="both"/>
              <w:rPr>
                <w:lang w:eastAsia="zh-CN"/>
              </w:rPr>
            </w:pPr>
            <w:r w:rsidRPr="008F2EA5">
              <w:rPr>
                <w:lang w:eastAsia="zh-CN"/>
              </w:rPr>
              <w:t>Учасник повинен надати експертний висновок або сертифікат відповідності та протокол випробувань на вироби, на відповідність до ТО 1844.40108578-102:2020</w:t>
            </w:r>
            <w:r w:rsidR="00337F5C" w:rsidRPr="008F2EA5">
              <w:rPr>
                <w:lang w:eastAsia="zh-CN"/>
              </w:rPr>
              <w:t xml:space="preserve"> зі змінами</w:t>
            </w:r>
            <w:r w:rsidRPr="008F2EA5">
              <w:rPr>
                <w:spacing w:val="3"/>
                <w:lang w:eastAsia="uk-UA"/>
              </w:rPr>
              <w:t>,</w:t>
            </w:r>
            <w:r w:rsidR="00A365E5" w:rsidRPr="008F2EA5">
              <w:rPr>
                <w:spacing w:val="3"/>
                <w:lang w:eastAsia="uk-UA"/>
              </w:rPr>
              <w:t xml:space="preserve"> </w:t>
            </w:r>
            <w:r w:rsidRPr="008F2EA5">
              <w:rPr>
                <w:lang w:eastAsia="zh-CN"/>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176007" w:rsidRPr="008F2EA5" w:rsidRDefault="00176007" w:rsidP="008F2EA5">
            <w:pPr>
              <w:shd w:val="clear" w:color="auto" w:fill="FFFFFF"/>
              <w:suppressAutoHyphens/>
              <w:jc w:val="both"/>
              <w:rPr>
                <w:lang w:eastAsia="zh-CN"/>
              </w:rPr>
            </w:pPr>
            <w:r w:rsidRPr="008F2EA5">
              <w:rPr>
                <w:lang w:eastAsia="zh-CN"/>
              </w:rPr>
              <w:t xml:space="preserve">Протокол випробувань на сировину виданий на відповідність </w:t>
            </w:r>
            <w:r w:rsidRPr="008F2EA5">
              <w:rPr>
                <w:spacing w:val="3"/>
                <w:lang w:eastAsia="uk-UA"/>
              </w:rPr>
              <w:t xml:space="preserve">до </w:t>
            </w:r>
            <w:r w:rsidRPr="008F2EA5">
              <w:rPr>
                <w:lang w:eastAsia="zh-CN"/>
              </w:rPr>
              <w:t>ТО 1844.40108578-102:2020</w:t>
            </w:r>
            <w:r w:rsidR="00337F5C" w:rsidRPr="008F2EA5">
              <w:rPr>
                <w:lang w:eastAsia="zh-CN"/>
              </w:rPr>
              <w:t xml:space="preserve"> зі змінами</w:t>
            </w:r>
            <w:r w:rsidRPr="008F2EA5">
              <w:rPr>
                <w:spacing w:val="3"/>
                <w:lang w:eastAsia="uk-UA"/>
              </w:rPr>
              <w:t xml:space="preserve">, </w:t>
            </w:r>
            <w:r w:rsidRPr="008F2EA5">
              <w:rPr>
                <w:lang w:eastAsia="zh-CN"/>
              </w:rPr>
              <w:t>виданий акредитованим органом, або акредитованими лабораторіями, які акредитовано Національним агентством з акредитації України.</w:t>
            </w:r>
          </w:p>
          <w:p w:rsidR="004A0DA7" w:rsidRPr="008F2EA5" w:rsidRDefault="004A0DA7" w:rsidP="008F2EA5">
            <w:pPr>
              <w:shd w:val="clear" w:color="auto" w:fill="FFFFFF"/>
              <w:suppressAutoHyphens/>
              <w:jc w:val="both"/>
              <w:rPr>
                <w:lang w:eastAsia="zh-CN"/>
              </w:rPr>
            </w:pPr>
            <w:r w:rsidRPr="008F2EA5">
              <w:rPr>
                <w:lang w:eastAsia="uk-UA"/>
              </w:rPr>
              <w:t>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0C3B3D" w:rsidRPr="008F2EA5" w:rsidTr="008F2EA5">
        <w:trPr>
          <w:jc w:val="center"/>
        </w:trPr>
        <w:tc>
          <w:tcPr>
            <w:tcW w:w="704" w:type="dxa"/>
            <w:shd w:val="clear" w:color="auto" w:fill="auto"/>
            <w:vAlign w:val="center"/>
          </w:tcPr>
          <w:p w:rsidR="000C3B3D" w:rsidRPr="008F2EA5" w:rsidRDefault="00432E6A" w:rsidP="008F2EA5">
            <w:pPr>
              <w:jc w:val="center"/>
              <w:rPr>
                <w:color w:val="000000"/>
                <w:spacing w:val="3"/>
                <w:lang w:eastAsia="uk-UA"/>
              </w:rPr>
            </w:pPr>
            <w:r w:rsidRPr="008F2EA5">
              <w:rPr>
                <w:color w:val="000000"/>
                <w:spacing w:val="3"/>
                <w:lang w:eastAsia="uk-UA"/>
              </w:rPr>
              <w:t>6</w:t>
            </w:r>
          </w:p>
        </w:tc>
        <w:tc>
          <w:tcPr>
            <w:tcW w:w="1985" w:type="dxa"/>
            <w:shd w:val="clear" w:color="auto" w:fill="auto"/>
            <w:vAlign w:val="center"/>
          </w:tcPr>
          <w:p w:rsidR="000C3B3D" w:rsidRPr="008F2EA5" w:rsidRDefault="000C3B3D" w:rsidP="008F2EA5">
            <w:pPr>
              <w:widowControl w:val="0"/>
              <w:rPr>
                <w:rFonts w:eastAsia="SimSun"/>
                <w:color w:val="000000"/>
              </w:rPr>
            </w:pPr>
            <w:r w:rsidRPr="008F2EA5">
              <w:rPr>
                <w:rFonts w:eastAsia="SimSun"/>
                <w:color w:val="000000"/>
              </w:rPr>
              <w:t>Куртка спеціальна з шевроном Поліція та Поліція охорони з погонами</w:t>
            </w:r>
          </w:p>
        </w:tc>
        <w:tc>
          <w:tcPr>
            <w:tcW w:w="2976" w:type="dxa"/>
            <w:shd w:val="clear" w:color="auto" w:fill="auto"/>
            <w:vAlign w:val="center"/>
          </w:tcPr>
          <w:p w:rsidR="000C3B3D" w:rsidRPr="008F2EA5" w:rsidRDefault="000C3B3D" w:rsidP="008F2EA5">
            <w:pPr>
              <w:jc w:val="both"/>
              <w:rPr>
                <w:color w:val="000000"/>
                <w:spacing w:val="3"/>
                <w:lang w:eastAsia="uk-UA"/>
              </w:rPr>
            </w:pPr>
            <w:r w:rsidRPr="008F2EA5">
              <w:t>Тканина плащова з мембранним покриттям армована комбінованого переплетення типу «</w:t>
            </w:r>
            <w:proofErr w:type="spellStart"/>
            <w:r w:rsidRPr="008F2EA5">
              <w:t>Ріпстоп</w:t>
            </w:r>
            <w:proofErr w:type="spellEnd"/>
            <w:r w:rsidRPr="008F2EA5">
              <w:t xml:space="preserve">», розмір клітини </w:t>
            </w:r>
            <w:proofErr w:type="spellStart"/>
            <w:r w:rsidRPr="008F2EA5">
              <w:t>армуючої</w:t>
            </w:r>
            <w:proofErr w:type="spellEnd"/>
            <w:r w:rsidRPr="008F2EA5">
              <w:t xml:space="preserve"> структури (1,5х1,5) ±0,5) мм (сировинний склад: поліефір – 100 %, поверхнева щільність не менше 170 г/м²)</w:t>
            </w:r>
            <w:r w:rsidRPr="008F2EA5">
              <w:rPr>
                <w:color w:val="000000"/>
                <w:spacing w:val="3"/>
                <w:lang w:eastAsia="uk-UA"/>
              </w:rPr>
              <w:t xml:space="preserve"> відповідно вимог </w:t>
            </w:r>
            <w:r w:rsidRPr="008F2EA5">
              <w:t xml:space="preserve">ТО 1822.40108578-201:2020 (Додаток Б, </w:t>
            </w:r>
            <w:proofErr w:type="spellStart"/>
            <w:r w:rsidRPr="008F2EA5">
              <w:t>таб</w:t>
            </w:r>
            <w:proofErr w:type="spellEnd"/>
            <w:r w:rsidRPr="008F2EA5">
              <w:t>. Б 1</w:t>
            </w:r>
            <w:r w:rsidR="008A3E83" w:rsidRPr="008F2EA5">
              <w:rPr>
                <w:lang w:val="ru-RU"/>
              </w:rPr>
              <w:t>-Б5</w:t>
            </w:r>
            <w:r w:rsidRPr="008F2EA5">
              <w:t>)</w:t>
            </w:r>
          </w:p>
        </w:tc>
        <w:tc>
          <w:tcPr>
            <w:tcW w:w="4678" w:type="dxa"/>
            <w:shd w:val="clear" w:color="auto" w:fill="auto"/>
            <w:vAlign w:val="center"/>
          </w:tcPr>
          <w:p w:rsidR="000C3B3D" w:rsidRPr="008F2EA5" w:rsidRDefault="005B4917" w:rsidP="008F2EA5">
            <w:pPr>
              <w:pStyle w:val="1d"/>
              <w:shd w:val="clear" w:color="auto" w:fill="FFFFFF"/>
              <w:spacing w:after="0" w:line="240" w:lineRule="auto"/>
              <w:ind w:left="0"/>
              <w:jc w:val="both"/>
              <w:rPr>
                <w:rFonts w:ascii="Times New Roman" w:hAnsi="Times New Roman"/>
                <w:sz w:val="24"/>
                <w:szCs w:val="24"/>
              </w:rPr>
            </w:pPr>
            <w:r w:rsidRPr="008F2EA5">
              <w:rPr>
                <w:rFonts w:ascii="Times New Roman" w:hAnsi="Times New Roman"/>
                <w:sz w:val="24"/>
                <w:szCs w:val="24"/>
              </w:rPr>
              <w:t>Е</w:t>
            </w:r>
            <w:r w:rsidR="000C3B3D" w:rsidRPr="008F2EA5">
              <w:rPr>
                <w:rFonts w:ascii="Times New Roman" w:hAnsi="Times New Roman"/>
                <w:sz w:val="24"/>
                <w:szCs w:val="24"/>
              </w:rPr>
              <w:t xml:space="preserve">кспертний висновок або сертифікат відповідності та протокол випробувань на вироби, на відповідність </w:t>
            </w:r>
            <w:r w:rsidR="000C3B3D" w:rsidRPr="008F2EA5">
              <w:rPr>
                <w:rFonts w:ascii="Times New Roman" w:hAnsi="Times New Roman"/>
                <w:color w:val="000000"/>
                <w:spacing w:val="3"/>
                <w:sz w:val="24"/>
                <w:szCs w:val="24"/>
                <w:lang w:eastAsia="uk-UA"/>
              </w:rPr>
              <w:t xml:space="preserve">до </w:t>
            </w:r>
            <w:r w:rsidR="000C3B3D" w:rsidRPr="008F2EA5">
              <w:rPr>
                <w:rFonts w:ascii="Times New Roman" w:hAnsi="Times New Roman"/>
                <w:sz w:val="24"/>
                <w:szCs w:val="24"/>
              </w:rPr>
              <w:t>ТО 1822.40108578-201:2020,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0C3B3D" w:rsidRPr="008F2EA5" w:rsidRDefault="000C3B3D" w:rsidP="008F2EA5">
            <w:pPr>
              <w:pStyle w:val="1d"/>
              <w:shd w:val="clear" w:color="auto" w:fill="FFFFFF"/>
              <w:spacing w:after="0" w:line="240" w:lineRule="auto"/>
              <w:ind w:left="0"/>
              <w:jc w:val="both"/>
              <w:rPr>
                <w:rFonts w:ascii="Times New Roman" w:hAnsi="Times New Roman"/>
                <w:sz w:val="24"/>
                <w:szCs w:val="24"/>
              </w:rPr>
            </w:pPr>
            <w:r w:rsidRPr="008F2EA5">
              <w:rPr>
                <w:rFonts w:ascii="Times New Roman" w:hAnsi="Times New Roman"/>
                <w:sz w:val="24"/>
                <w:szCs w:val="24"/>
              </w:rPr>
              <w:t xml:space="preserve">Протокол випробувань </w:t>
            </w:r>
            <w:r w:rsidR="008A3E83" w:rsidRPr="008F2EA5">
              <w:rPr>
                <w:rFonts w:ascii="Times New Roman" w:hAnsi="Times New Roman"/>
                <w:sz w:val="24"/>
                <w:szCs w:val="24"/>
              </w:rPr>
              <w:t xml:space="preserve">Додаток Б </w:t>
            </w:r>
            <w:proofErr w:type="spellStart"/>
            <w:r w:rsidR="008A3E83" w:rsidRPr="008F2EA5">
              <w:rPr>
                <w:rFonts w:ascii="Times New Roman" w:hAnsi="Times New Roman"/>
                <w:sz w:val="24"/>
                <w:szCs w:val="24"/>
              </w:rPr>
              <w:t>таб</w:t>
            </w:r>
            <w:proofErr w:type="spellEnd"/>
            <w:r w:rsidR="008A3E83" w:rsidRPr="008F2EA5">
              <w:rPr>
                <w:rFonts w:ascii="Times New Roman" w:hAnsi="Times New Roman"/>
                <w:sz w:val="24"/>
                <w:szCs w:val="24"/>
              </w:rPr>
              <w:t xml:space="preserve"> Б1-Б5,</w:t>
            </w:r>
            <w:r w:rsidRPr="008F2EA5">
              <w:rPr>
                <w:rFonts w:ascii="Times New Roman" w:hAnsi="Times New Roman"/>
                <w:sz w:val="24"/>
                <w:szCs w:val="24"/>
              </w:rPr>
              <w:t xml:space="preserve"> виданий на відповідність </w:t>
            </w:r>
            <w:r w:rsidRPr="008F2EA5">
              <w:rPr>
                <w:rFonts w:ascii="Times New Roman" w:hAnsi="Times New Roman"/>
                <w:color w:val="000000"/>
                <w:spacing w:val="3"/>
                <w:sz w:val="24"/>
                <w:szCs w:val="24"/>
                <w:lang w:eastAsia="uk-UA"/>
              </w:rPr>
              <w:t xml:space="preserve">до </w:t>
            </w:r>
            <w:r w:rsidRPr="008F2EA5">
              <w:rPr>
                <w:rFonts w:ascii="Times New Roman" w:hAnsi="Times New Roman"/>
                <w:sz w:val="24"/>
                <w:szCs w:val="24"/>
              </w:rPr>
              <w:t>ТО 1822.40108578-201:2020</w:t>
            </w:r>
            <w:r w:rsidRPr="008F2EA5">
              <w:rPr>
                <w:rFonts w:ascii="Times New Roman" w:hAnsi="Times New Roman"/>
                <w:color w:val="000000"/>
                <w:spacing w:val="3"/>
                <w:sz w:val="24"/>
                <w:szCs w:val="24"/>
                <w:lang w:eastAsia="uk-UA"/>
              </w:rPr>
              <w:t xml:space="preserve">, </w:t>
            </w:r>
            <w:r w:rsidRPr="008F2EA5">
              <w:rPr>
                <w:rFonts w:ascii="Times New Roman" w:hAnsi="Times New Roman"/>
                <w:sz w:val="24"/>
                <w:szCs w:val="24"/>
              </w:rPr>
              <w:t>виданий акредитованим органом або акредитованими лабораторіями, які акредитовано Національним агентством з акредитації України.</w:t>
            </w:r>
          </w:p>
          <w:p w:rsidR="004A0DA7" w:rsidRPr="008F2EA5" w:rsidRDefault="004A0DA7" w:rsidP="008F2EA5">
            <w:pPr>
              <w:pStyle w:val="1d"/>
              <w:shd w:val="clear" w:color="auto" w:fill="FFFFFF"/>
              <w:spacing w:after="0" w:line="240" w:lineRule="auto"/>
              <w:ind w:left="0"/>
              <w:jc w:val="both"/>
              <w:rPr>
                <w:rFonts w:ascii="Times New Roman" w:hAnsi="Times New Roman"/>
                <w:sz w:val="24"/>
                <w:szCs w:val="24"/>
              </w:rPr>
            </w:pPr>
            <w:r w:rsidRPr="008F2EA5">
              <w:rPr>
                <w:rFonts w:ascii="Times New Roman" w:hAnsi="Times New Roman"/>
                <w:sz w:val="24"/>
                <w:szCs w:val="24"/>
                <w:lang w:eastAsia="uk-UA"/>
              </w:rPr>
              <w:t>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5B4917" w:rsidRPr="008F2EA5" w:rsidTr="008F2EA5">
        <w:trPr>
          <w:jc w:val="center"/>
        </w:trPr>
        <w:tc>
          <w:tcPr>
            <w:tcW w:w="704" w:type="dxa"/>
            <w:vAlign w:val="center"/>
          </w:tcPr>
          <w:p w:rsidR="005B4917" w:rsidRPr="008F2EA5" w:rsidRDefault="00432E6A" w:rsidP="008F2EA5">
            <w:pPr>
              <w:jc w:val="center"/>
              <w:rPr>
                <w:color w:val="000000"/>
                <w:spacing w:val="3"/>
                <w:lang w:eastAsia="uk-UA"/>
              </w:rPr>
            </w:pPr>
            <w:r w:rsidRPr="008F2EA5">
              <w:rPr>
                <w:color w:val="000000"/>
                <w:spacing w:val="3"/>
                <w:lang w:eastAsia="uk-UA"/>
              </w:rPr>
              <w:lastRenderedPageBreak/>
              <w:t>7</w:t>
            </w:r>
          </w:p>
        </w:tc>
        <w:tc>
          <w:tcPr>
            <w:tcW w:w="1985" w:type="dxa"/>
            <w:vAlign w:val="center"/>
          </w:tcPr>
          <w:p w:rsidR="005B4917" w:rsidRPr="008F2EA5" w:rsidRDefault="005B4917" w:rsidP="008F2EA5">
            <w:r w:rsidRPr="008F2EA5">
              <w:t>Костюм (сорочка та брюки) літній для персоналу воєнізованої охорони з шевронами та нашивками Воєнізована охорона</w:t>
            </w:r>
          </w:p>
        </w:tc>
        <w:tc>
          <w:tcPr>
            <w:tcW w:w="2976" w:type="dxa"/>
          </w:tcPr>
          <w:p w:rsidR="005B4917" w:rsidRPr="008F2EA5" w:rsidRDefault="005B4917" w:rsidP="008F2EA5">
            <w:pPr>
              <w:jc w:val="both"/>
            </w:pPr>
            <w:r w:rsidRPr="008F2EA5">
              <w:t>Сорочка та брюки з тканини чорного кольору, що виготовлена у відповідності із ДСТУ ГОСТ 21790:2008 «Тканини бавовняні і змішані для одягу. Загальні технічні умови» (арт. 3436, арт. 3070 або еквівалент)</w:t>
            </w:r>
          </w:p>
        </w:tc>
        <w:tc>
          <w:tcPr>
            <w:tcW w:w="4678" w:type="dxa"/>
            <w:vMerge w:val="restart"/>
            <w:vAlign w:val="center"/>
          </w:tcPr>
          <w:p w:rsidR="005B4917" w:rsidRPr="008F2EA5" w:rsidRDefault="005B4917" w:rsidP="008F2EA5">
            <w:pPr>
              <w:pStyle w:val="1d"/>
              <w:shd w:val="clear" w:color="auto" w:fill="FFFFFF"/>
              <w:spacing w:line="240" w:lineRule="auto"/>
              <w:ind w:left="0"/>
              <w:jc w:val="both"/>
              <w:rPr>
                <w:rFonts w:ascii="Times New Roman" w:hAnsi="Times New Roman"/>
                <w:sz w:val="24"/>
                <w:szCs w:val="24"/>
                <w:lang w:eastAsia="ru-RU"/>
              </w:rPr>
            </w:pPr>
            <w:r w:rsidRPr="008F2EA5">
              <w:rPr>
                <w:rFonts w:ascii="Times New Roman" w:hAnsi="Times New Roman"/>
                <w:sz w:val="24"/>
                <w:szCs w:val="24"/>
                <w:lang w:eastAsia="ru-RU"/>
              </w:rPr>
              <w:t>Сертифікати відповідності та копії протоколів випробувань на виріб, виданих акредитованими лабораторіями (або акредитованим органом з оцінки відповідності), що засвідчують відповідність основного матеріалів Товару технічним, якісним та кількісним характеристикам предмету закупівлі, на основний матеріал (сировинний склад, поверхнева щільність, розривне навантаження, стійкість пофарбування до дії: пран</w:t>
            </w:r>
            <w:r w:rsidR="008C1011" w:rsidRPr="008F2EA5">
              <w:rPr>
                <w:rFonts w:ascii="Times New Roman" w:hAnsi="Times New Roman"/>
                <w:sz w:val="24"/>
                <w:szCs w:val="24"/>
                <w:lang w:eastAsia="ru-RU"/>
              </w:rPr>
              <w:t>ня, сухого тертя, мокрого тертя</w:t>
            </w:r>
            <w:r w:rsidRPr="008F2EA5">
              <w:rPr>
                <w:rFonts w:ascii="Times New Roman" w:hAnsi="Times New Roman"/>
                <w:sz w:val="24"/>
                <w:szCs w:val="24"/>
                <w:lang w:eastAsia="ru-RU"/>
              </w:rPr>
              <w:t xml:space="preserve">.). Протоколи випробувань повинні містити інформацію про артикул (назва, тип, тощо) та виробника матеріалів. </w:t>
            </w:r>
          </w:p>
          <w:p w:rsidR="005B4917" w:rsidRPr="008F2EA5" w:rsidRDefault="005B4917" w:rsidP="008F2EA5">
            <w:pPr>
              <w:pStyle w:val="1d"/>
              <w:shd w:val="clear" w:color="auto" w:fill="FFFFFF"/>
              <w:spacing w:after="0" w:line="240" w:lineRule="auto"/>
              <w:ind w:left="-55"/>
              <w:jc w:val="both"/>
              <w:rPr>
                <w:rFonts w:ascii="Times New Roman" w:hAnsi="Times New Roman"/>
                <w:sz w:val="24"/>
                <w:szCs w:val="24"/>
                <w:lang w:eastAsia="ru-RU"/>
              </w:rPr>
            </w:pPr>
            <w:r w:rsidRPr="008F2EA5">
              <w:rPr>
                <w:rFonts w:ascii="Times New Roman" w:hAnsi="Times New Roman"/>
                <w:sz w:val="24"/>
                <w:szCs w:val="24"/>
                <w:lang w:eastAsia="ru-RU"/>
              </w:rPr>
              <w:t>У разі, якщо Учасник у складі своєї пропозиції подає вищезазначені скановані копії протоколів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p w:rsidR="005B4917" w:rsidRPr="008F2EA5" w:rsidRDefault="005B4917" w:rsidP="008F2EA5">
            <w:pPr>
              <w:pStyle w:val="1d"/>
              <w:shd w:val="clear" w:color="auto" w:fill="FFFFFF"/>
              <w:spacing w:after="0" w:line="240" w:lineRule="auto"/>
              <w:ind w:left="-55"/>
              <w:jc w:val="both"/>
              <w:rPr>
                <w:rFonts w:ascii="Times New Roman" w:hAnsi="Times New Roman"/>
                <w:sz w:val="24"/>
                <w:szCs w:val="24"/>
                <w:lang w:eastAsia="ru-RU"/>
              </w:rPr>
            </w:pPr>
          </w:p>
          <w:p w:rsidR="005B4917" w:rsidRPr="008F2EA5" w:rsidRDefault="005B4917" w:rsidP="008F2EA5">
            <w:pPr>
              <w:pStyle w:val="1d"/>
              <w:shd w:val="clear" w:color="auto" w:fill="FFFFFF"/>
              <w:spacing w:after="0" w:line="240" w:lineRule="auto"/>
              <w:ind w:left="0"/>
              <w:jc w:val="both"/>
              <w:rPr>
                <w:rFonts w:ascii="Times New Roman" w:hAnsi="Times New Roman"/>
                <w:sz w:val="24"/>
                <w:szCs w:val="24"/>
                <w:lang w:eastAsia="ru-RU"/>
              </w:rPr>
            </w:pPr>
          </w:p>
        </w:tc>
      </w:tr>
      <w:tr w:rsidR="005B4917" w:rsidRPr="008F2EA5" w:rsidTr="008F2EA5">
        <w:trPr>
          <w:jc w:val="center"/>
        </w:trPr>
        <w:tc>
          <w:tcPr>
            <w:tcW w:w="704" w:type="dxa"/>
            <w:vAlign w:val="center"/>
          </w:tcPr>
          <w:p w:rsidR="005B4917" w:rsidRPr="008F2EA5" w:rsidRDefault="00432E6A" w:rsidP="008F2EA5">
            <w:pPr>
              <w:jc w:val="center"/>
              <w:rPr>
                <w:color w:val="000000"/>
                <w:spacing w:val="3"/>
                <w:lang w:eastAsia="uk-UA"/>
              </w:rPr>
            </w:pPr>
            <w:r w:rsidRPr="008F2EA5">
              <w:rPr>
                <w:color w:val="000000"/>
                <w:spacing w:val="3"/>
                <w:lang w:eastAsia="uk-UA"/>
              </w:rPr>
              <w:t>8</w:t>
            </w:r>
          </w:p>
        </w:tc>
        <w:tc>
          <w:tcPr>
            <w:tcW w:w="1985" w:type="dxa"/>
            <w:vAlign w:val="center"/>
          </w:tcPr>
          <w:p w:rsidR="005B4917" w:rsidRPr="008F2EA5" w:rsidRDefault="005B4917" w:rsidP="008F2EA5">
            <w:r w:rsidRPr="008F2EA5">
              <w:rPr>
                <w:color w:val="000000"/>
              </w:rPr>
              <w:t xml:space="preserve">Сорочка чорного кольору з короткими рукавами для персоналу воєнізованої охорони </w:t>
            </w:r>
            <w:r w:rsidRPr="008F2EA5">
              <w:t>з шевронами та нашивками Воєнізована охорона</w:t>
            </w:r>
          </w:p>
        </w:tc>
        <w:tc>
          <w:tcPr>
            <w:tcW w:w="2976" w:type="dxa"/>
          </w:tcPr>
          <w:p w:rsidR="005B4917" w:rsidRPr="008F2EA5" w:rsidRDefault="005B4917" w:rsidP="008F2EA5">
            <w:r w:rsidRPr="008F2EA5">
              <w:t xml:space="preserve">Тканина сорочкова чорного кольору (сировинний склад: </w:t>
            </w:r>
            <w:proofErr w:type="spellStart"/>
            <w:r w:rsidRPr="008F2EA5">
              <w:t>поліестер</w:t>
            </w:r>
            <w:proofErr w:type="spellEnd"/>
            <w:r w:rsidRPr="008F2EA5">
              <w:t xml:space="preserve"> – 65%, віскоза – 35%; поверхнева щільність –165-175 г/м²; полотняний тип переплетення, з </w:t>
            </w:r>
            <w:proofErr w:type="spellStart"/>
            <w:r w:rsidRPr="008F2EA5">
              <w:t>незминальною</w:t>
            </w:r>
            <w:proofErr w:type="spellEnd"/>
            <w:r w:rsidRPr="008F2EA5">
              <w:t xml:space="preserve"> обробкою)</w:t>
            </w:r>
          </w:p>
        </w:tc>
        <w:tc>
          <w:tcPr>
            <w:tcW w:w="4678" w:type="dxa"/>
            <w:vMerge/>
            <w:vAlign w:val="center"/>
          </w:tcPr>
          <w:p w:rsidR="005B4917" w:rsidRPr="008F2EA5" w:rsidRDefault="005B4917" w:rsidP="008F2EA5">
            <w:pPr>
              <w:pStyle w:val="1d"/>
              <w:shd w:val="clear" w:color="auto" w:fill="FFFFFF"/>
              <w:spacing w:after="0" w:line="240" w:lineRule="auto"/>
              <w:ind w:left="0"/>
              <w:jc w:val="both"/>
              <w:rPr>
                <w:rFonts w:ascii="Times New Roman" w:hAnsi="Times New Roman"/>
                <w:sz w:val="24"/>
                <w:szCs w:val="24"/>
                <w:lang w:eastAsia="ru-RU"/>
              </w:rPr>
            </w:pPr>
          </w:p>
        </w:tc>
      </w:tr>
      <w:tr w:rsidR="005B4917" w:rsidRPr="008F2EA5" w:rsidTr="008F2EA5">
        <w:trPr>
          <w:jc w:val="center"/>
        </w:trPr>
        <w:tc>
          <w:tcPr>
            <w:tcW w:w="704" w:type="dxa"/>
            <w:vAlign w:val="center"/>
          </w:tcPr>
          <w:p w:rsidR="005B4917" w:rsidRPr="008F2EA5" w:rsidRDefault="00432E6A" w:rsidP="008F2EA5">
            <w:pPr>
              <w:jc w:val="center"/>
              <w:rPr>
                <w:color w:val="000000"/>
                <w:spacing w:val="3"/>
                <w:lang w:eastAsia="uk-UA"/>
              </w:rPr>
            </w:pPr>
            <w:r w:rsidRPr="008F2EA5">
              <w:rPr>
                <w:color w:val="000000"/>
                <w:spacing w:val="3"/>
                <w:lang w:eastAsia="uk-UA"/>
              </w:rPr>
              <w:t>9</w:t>
            </w:r>
          </w:p>
        </w:tc>
        <w:tc>
          <w:tcPr>
            <w:tcW w:w="1985" w:type="dxa"/>
            <w:vAlign w:val="center"/>
          </w:tcPr>
          <w:p w:rsidR="005B4917" w:rsidRPr="008F2EA5" w:rsidRDefault="005B4917" w:rsidP="008F2EA5">
            <w:pPr>
              <w:pStyle w:val="130"/>
              <w:widowControl w:val="0"/>
              <w:rPr>
                <w:color w:val="000000"/>
                <w:sz w:val="24"/>
                <w:szCs w:val="24"/>
                <w:lang w:val="uk-UA"/>
              </w:rPr>
            </w:pPr>
            <w:r w:rsidRPr="008F2EA5">
              <w:rPr>
                <w:color w:val="000000"/>
                <w:sz w:val="24"/>
                <w:szCs w:val="24"/>
                <w:lang w:val="uk-UA"/>
              </w:rPr>
              <w:t xml:space="preserve">Кепі чорного кольору </w:t>
            </w:r>
            <w:r w:rsidRPr="008F2EA5">
              <w:rPr>
                <w:sz w:val="24"/>
                <w:szCs w:val="24"/>
                <w:lang w:val="uk-UA"/>
              </w:rPr>
              <w:t>для персоналу воєнізованої охорони з кокардою</w:t>
            </w:r>
          </w:p>
        </w:tc>
        <w:tc>
          <w:tcPr>
            <w:tcW w:w="2976" w:type="dxa"/>
          </w:tcPr>
          <w:p w:rsidR="005B4917" w:rsidRPr="008F2EA5" w:rsidRDefault="005B4917" w:rsidP="008F2EA5">
            <w:pPr>
              <w:jc w:val="both"/>
            </w:pPr>
            <w:r w:rsidRPr="008F2EA5">
              <w:t>Кепі з тканини чорного кольору, що виготовлена у відповідності із ДСТУ ГОСТ 21790:2008 «Тканини бавовняні і змішані для одягу. Загальні технічні умови» (арт. 3436, арт. 3070 або еквівалент)</w:t>
            </w:r>
          </w:p>
        </w:tc>
        <w:tc>
          <w:tcPr>
            <w:tcW w:w="4678" w:type="dxa"/>
            <w:vMerge/>
            <w:vAlign w:val="center"/>
          </w:tcPr>
          <w:p w:rsidR="005B4917" w:rsidRPr="008F2EA5" w:rsidRDefault="005B4917" w:rsidP="008F2EA5">
            <w:pPr>
              <w:pStyle w:val="1d"/>
              <w:shd w:val="clear" w:color="auto" w:fill="FFFFFF"/>
              <w:spacing w:after="0" w:line="240" w:lineRule="auto"/>
              <w:ind w:left="-55"/>
              <w:jc w:val="both"/>
              <w:rPr>
                <w:rFonts w:ascii="Times New Roman" w:hAnsi="Times New Roman"/>
                <w:sz w:val="24"/>
                <w:szCs w:val="24"/>
                <w:lang w:eastAsia="ru-RU"/>
              </w:rPr>
            </w:pPr>
          </w:p>
        </w:tc>
      </w:tr>
      <w:tr w:rsidR="005B4917" w:rsidRPr="008F2EA5" w:rsidTr="008F2EA5">
        <w:trPr>
          <w:jc w:val="center"/>
        </w:trPr>
        <w:tc>
          <w:tcPr>
            <w:tcW w:w="704" w:type="dxa"/>
            <w:vAlign w:val="center"/>
          </w:tcPr>
          <w:p w:rsidR="005B4917" w:rsidRPr="008F2EA5" w:rsidRDefault="003F0F2B" w:rsidP="008F2EA5">
            <w:pPr>
              <w:jc w:val="center"/>
              <w:rPr>
                <w:color w:val="000000"/>
                <w:spacing w:val="3"/>
                <w:lang w:eastAsia="uk-UA"/>
              </w:rPr>
            </w:pPr>
            <w:r w:rsidRPr="008F2EA5">
              <w:rPr>
                <w:color w:val="000000"/>
                <w:spacing w:val="3"/>
                <w:lang w:eastAsia="uk-UA"/>
              </w:rPr>
              <w:t>1</w:t>
            </w:r>
            <w:r w:rsidR="00432E6A" w:rsidRPr="008F2EA5">
              <w:rPr>
                <w:color w:val="000000"/>
                <w:spacing w:val="3"/>
                <w:lang w:eastAsia="uk-UA"/>
              </w:rPr>
              <w:t>0</w:t>
            </w:r>
          </w:p>
        </w:tc>
        <w:tc>
          <w:tcPr>
            <w:tcW w:w="1985" w:type="dxa"/>
            <w:vAlign w:val="center"/>
          </w:tcPr>
          <w:p w:rsidR="005B4917" w:rsidRPr="008F2EA5" w:rsidRDefault="00472D08" w:rsidP="008F2EA5">
            <w:pPr>
              <w:widowControl w:val="0"/>
              <w:rPr>
                <w:rFonts w:eastAsia="SimSun"/>
                <w:color w:val="000000"/>
              </w:rPr>
            </w:pPr>
            <w:r w:rsidRPr="008F2EA5">
              <w:rPr>
                <w:rFonts w:eastAsia="SimSun"/>
                <w:color w:val="000000"/>
              </w:rPr>
              <w:t>Ш</w:t>
            </w:r>
            <w:r w:rsidR="005B4917" w:rsidRPr="008F2EA5">
              <w:rPr>
                <w:rFonts w:eastAsia="SimSun"/>
                <w:color w:val="000000"/>
              </w:rPr>
              <w:t>апка зимова трикотажна</w:t>
            </w:r>
            <w:r w:rsidR="00E63816" w:rsidRPr="008F2EA5">
              <w:t xml:space="preserve"> </w:t>
            </w:r>
            <w:r w:rsidR="00E63816" w:rsidRPr="008F2EA5">
              <w:rPr>
                <w:rFonts w:eastAsia="SimSun"/>
                <w:color w:val="000000"/>
              </w:rPr>
              <w:t>для персоналу воєнізованої охорони</w:t>
            </w:r>
          </w:p>
        </w:tc>
        <w:tc>
          <w:tcPr>
            <w:tcW w:w="2976" w:type="dxa"/>
          </w:tcPr>
          <w:p w:rsidR="005B4917" w:rsidRPr="008F2EA5" w:rsidRDefault="005617E4" w:rsidP="008F2EA5">
            <w:pPr>
              <w:rPr>
                <w:color w:val="000000"/>
                <w:spacing w:val="3"/>
              </w:rPr>
            </w:pPr>
            <w:proofErr w:type="spellStart"/>
            <w:r w:rsidRPr="008F2EA5">
              <w:rPr>
                <w:color w:val="000000"/>
                <w:spacing w:val="3"/>
              </w:rPr>
              <w:t>Напіввовняна</w:t>
            </w:r>
            <w:proofErr w:type="spellEnd"/>
            <w:r w:rsidRPr="008F2EA5">
              <w:rPr>
                <w:color w:val="000000"/>
                <w:spacing w:val="3"/>
              </w:rPr>
              <w:t xml:space="preserve"> пряжа чорного кольору, 32/2 текс, 30% вовна, 70% ПАН</w:t>
            </w:r>
          </w:p>
        </w:tc>
        <w:tc>
          <w:tcPr>
            <w:tcW w:w="4678" w:type="dxa"/>
            <w:vMerge/>
          </w:tcPr>
          <w:p w:rsidR="005B4917" w:rsidRPr="008F2EA5" w:rsidRDefault="005B4917" w:rsidP="008F2EA5">
            <w:pPr>
              <w:shd w:val="clear" w:color="auto" w:fill="FFFFFF"/>
              <w:suppressAutoHyphens/>
              <w:jc w:val="both"/>
              <w:rPr>
                <w:lang w:eastAsia="zh-CN"/>
              </w:rPr>
            </w:pPr>
          </w:p>
        </w:tc>
      </w:tr>
      <w:tr w:rsidR="005B4917" w:rsidRPr="008F2EA5" w:rsidTr="008F2EA5">
        <w:trPr>
          <w:jc w:val="center"/>
        </w:trPr>
        <w:tc>
          <w:tcPr>
            <w:tcW w:w="704" w:type="dxa"/>
            <w:vAlign w:val="center"/>
          </w:tcPr>
          <w:p w:rsidR="005B4917" w:rsidRPr="008F2EA5" w:rsidRDefault="003F0F2B" w:rsidP="008F2EA5">
            <w:pPr>
              <w:jc w:val="center"/>
              <w:rPr>
                <w:color w:val="000000"/>
                <w:spacing w:val="3"/>
                <w:lang w:eastAsia="uk-UA"/>
              </w:rPr>
            </w:pPr>
            <w:r w:rsidRPr="008F2EA5">
              <w:rPr>
                <w:color w:val="000000"/>
                <w:spacing w:val="3"/>
                <w:lang w:eastAsia="uk-UA"/>
              </w:rPr>
              <w:t>1</w:t>
            </w:r>
            <w:r w:rsidR="00432E6A" w:rsidRPr="008F2EA5">
              <w:rPr>
                <w:color w:val="000000"/>
                <w:spacing w:val="3"/>
                <w:lang w:eastAsia="uk-UA"/>
              </w:rPr>
              <w:t>1</w:t>
            </w:r>
          </w:p>
        </w:tc>
        <w:tc>
          <w:tcPr>
            <w:tcW w:w="1985" w:type="dxa"/>
            <w:vAlign w:val="center"/>
          </w:tcPr>
          <w:p w:rsidR="005B4917" w:rsidRPr="008F2EA5" w:rsidRDefault="005B4917" w:rsidP="008F2EA5">
            <w:r w:rsidRPr="008F2EA5">
              <w:t xml:space="preserve">Куртка зимова для персоналу воєнізованої охорони  з шевронами та нашивками </w:t>
            </w:r>
            <w:r w:rsidR="00432E6A" w:rsidRPr="008F2EA5">
              <w:t>в</w:t>
            </w:r>
            <w:r w:rsidRPr="008F2EA5">
              <w:t>оєнізована охорона</w:t>
            </w:r>
          </w:p>
        </w:tc>
        <w:tc>
          <w:tcPr>
            <w:tcW w:w="2976" w:type="dxa"/>
          </w:tcPr>
          <w:p w:rsidR="005B4917" w:rsidRPr="008F2EA5" w:rsidRDefault="005B4917" w:rsidP="008F2EA5">
            <w:pPr>
              <w:jc w:val="both"/>
            </w:pPr>
            <w:r w:rsidRPr="008F2EA5">
              <w:t>Куртка зимова з плащової тканини чорного кольору, що виготовлена у відповідності із ТУ У 13.2-00306851-005:2019 (арт. 2701, арт. 3055 або еквівалент)</w:t>
            </w:r>
          </w:p>
        </w:tc>
        <w:tc>
          <w:tcPr>
            <w:tcW w:w="4678" w:type="dxa"/>
            <w:vMerge/>
            <w:vAlign w:val="center"/>
          </w:tcPr>
          <w:p w:rsidR="005B4917" w:rsidRPr="008F2EA5" w:rsidRDefault="005B4917" w:rsidP="008F2EA5">
            <w:pPr>
              <w:pStyle w:val="1d"/>
              <w:shd w:val="clear" w:color="auto" w:fill="FFFFFF"/>
              <w:spacing w:after="0" w:line="240" w:lineRule="auto"/>
              <w:ind w:left="-55"/>
              <w:jc w:val="both"/>
              <w:rPr>
                <w:rFonts w:ascii="Times New Roman" w:hAnsi="Times New Roman"/>
                <w:sz w:val="24"/>
                <w:szCs w:val="24"/>
                <w:lang w:eastAsia="ru-RU"/>
              </w:rPr>
            </w:pPr>
          </w:p>
        </w:tc>
      </w:tr>
    </w:tbl>
    <w:p w:rsidR="007C0FFC" w:rsidRPr="007C0FFC" w:rsidRDefault="007C0FFC" w:rsidP="007C0FFC">
      <w:pPr>
        <w:tabs>
          <w:tab w:val="left" w:pos="1155"/>
          <w:tab w:val="left" w:pos="1440"/>
          <w:tab w:val="left" w:pos="1620"/>
        </w:tabs>
        <w:spacing w:line="240" w:lineRule="atLeast"/>
        <w:ind w:right="-113"/>
        <w:jc w:val="both"/>
        <w:rPr>
          <w:b/>
          <w:i/>
          <w:lang w:eastAsia="uk-UA"/>
        </w:rPr>
      </w:pPr>
    </w:p>
    <w:p w:rsidR="00BB09B8" w:rsidRDefault="004278AC" w:rsidP="00054224">
      <w:pPr>
        <w:jc w:val="both"/>
        <w:rPr>
          <w:b/>
          <w:bCs/>
        </w:rPr>
      </w:pPr>
      <w:r w:rsidRPr="004278AC">
        <w:rPr>
          <w:b/>
          <w:bCs/>
        </w:rPr>
        <w:t>Загальні вимоги до товару та вимоги щодо документального підтвердження  учасником відповідності якості запропонованого ним товару</w:t>
      </w:r>
      <w:r w:rsidR="00054224">
        <w:rPr>
          <w:b/>
          <w:bCs/>
        </w:rPr>
        <w:t>:</w:t>
      </w:r>
    </w:p>
    <w:p w:rsidR="007E657B" w:rsidRPr="00054224" w:rsidRDefault="007E657B" w:rsidP="00054224">
      <w:pPr>
        <w:rPr>
          <w:i/>
        </w:rPr>
      </w:pPr>
      <w:r w:rsidRPr="00054224">
        <w:rPr>
          <w:i/>
        </w:rPr>
        <w:t>(</w:t>
      </w:r>
      <w:r w:rsidR="00462993">
        <w:rPr>
          <w:i/>
        </w:rPr>
        <w:t>*</w:t>
      </w:r>
      <w:r w:rsidRPr="00054224">
        <w:rPr>
          <w:i/>
        </w:rPr>
        <w:t>Учасник в складі тендерної пропозиції надає довідку або гарантійний лист)</w:t>
      </w:r>
    </w:p>
    <w:p w:rsidR="007E657B" w:rsidRPr="004278AC" w:rsidRDefault="007E657B" w:rsidP="007E657B">
      <w:pPr>
        <w:ind w:firstLine="709"/>
        <w:jc w:val="center"/>
      </w:pPr>
    </w:p>
    <w:p w:rsidR="00C00549" w:rsidRPr="004278AC" w:rsidRDefault="00BB09B8" w:rsidP="00C00549">
      <w:pPr>
        <w:ind w:firstLine="709"/>
        <w:jc w:val="both"/>
      </w:pPr>
      <w:r w:rsidRPr="004278AC">
        <w:t>1) Товар повинен бути новим, таким, що не був у вжитку, та поставлятися в неушкодженій упаковці, що забезпечує цілісність товару та збереження його</w:t>
      </w:r>
      <w:r w:rsidR="002515D4" w:rsidRPr="004278AC">
        <w:t xml:space="preserve"> якості під час транспортування</w:t>
      </w:r>
      <w:r w:rsidR="00C00549" w:rsidRPr="004278AC">
        <w:t>.</w:t>
      </w:r>
    </w:p>
    <w:p w:rsidR="00C00549" w:rsidRPr="004278AC" w:rsidRDefault="00C00549" w:rsidP="00C00549">
      <w:pPr>
        <w:ind w:firstLine="709"/>
        <w:jc w:val="both"/>
      </w:pPr>
      <w:r w:rsidRPr="004278AC">
        <w:t>2) Вимоги екологічної безпеки. Безпека використання виробу гарантується дотриманням вимог нормативних документів з питань екологічної безпеки на сировину та матеріали, застосовані для виготовлення виробу або на виріб в цілому. Виріб не повинен чинити шкідливого впливу на організм людини та навколишнє природне середовище.</w:t>
      </w:r>
    </w:p>
    <w:p w:rsidR="00C00549" w:rsidRDefault="00C00549" w:rsidP="00C00549">
      <w:pPr>
        <w:ind w:firstLine="709"/>
        <w:jc w:val="both"/>
      </w:pPr>
      <w:r w:rsidRPr="004278AC">
        <w:lastRenderedPageBreak/>
        <w:t>3) Учасник у складі пропозиції надає документ, складений у довільній формі, де вказує інформацію щодо гарантійного строку на запропонований ним товар, але який має становити</w:t>
      </w:r>
      <w:r w:rsidR="004278AC">
        <w:t xml:space="preserve"> </w:t>
      </w:r>
      <w:r w:rsidRPr="004278AC">
        <w:t>не менше 6 місяців з дати початку експлуатації.</w:t>
      </w:r>
    </w:p>
    <w:p w:rsidR="00A31CD2" w:rsidRPr="004278AC" w:rsidRDefault="00A31CD2" w:rsidP="00C00549">
      <w:pPr>
        <w:ind w:firstLine="709"/>
        <w:jc w:val="both"/>
      </w:pPr>
      <w:r>
        <w:t xml:space="preserve">4) </w:t>
      </w:r>
      <w:r w:rsidRPr="00A31CD2">
        <w:t xml:space="preserve">Учасник у складі пропозиції надає гарантійний лист, в якому Учасник гарантує поставити Замовнику Товар (із обов’язковим зазначенням в ньому найменування запропонованого Товару), що буде вироблено саме з тих матеріалів, скановані копії протоколів випробувань (досліджень) яких завантажено до електронної системи </w:t>
      </w:r>
      <w:proofErr w:type="spellStart"/>
      <w:r w:rsidRPr="00A31CD2">
        <w:t>закупівел</w:t>
      </w:r>
      <w:proofErr w:type="spellEnd"/>
      <w:r w:rsidRPr="00A31CD2">
        <w:rPr>
          <w:lang w:val="ru-RU"/>
        </w:rPr>
        <w:t>ь</w:t>
      </w:r>
      <w:r>
        <w:rPr>
          <w:lang w:val="ru-RU"/>
        </w:rPr>
        <w:t>.</w:t>
      </w:r>
    </w:p>
    <w:p w:rsidR="00A31CD2" w:rsidRDefault="00A31CD2" w:rsidP="00A31CD2">
      <w:pPr>
        <w:ind w:firstLine="709"/>
        <w:jc w:val="both"/>
      </w:pPr>
      <w:r>
        <w:t>5</w:t>
      </w:r>
      <w:r w:rsidR="00C00549" w:rsidRPr="004278AC">
        <w:t xml:space="preserve">) </w:t>
      </w:r>
      <w:r w:rsidR="004278AC" w:rsidRPr="004278AC">
        <w:t xml:space="preserve">Товар повинен поставлятись новим та цілком відповідати затвердженим моделям, нормативно-правовим і нормативно-технічним документам і виготовлятись із затверджених основних та допоміжних матеріалів з дотриманням технології виробництва та мати товарний вигляд. </w:t>
      </w:r>
      <w:r w:rsidR="00054224" w:rsidRPr="004278AC">
        <w:t>Витрати</w:t>
      </w:r>
      <w:r w:rsidR="004278AC" w:rsidRPr="004278AC">
        <w:t xml:space="preserve"> на маркування товару, пакування, транспортні послуги та інші витрати учасника з поставки товару та виконання інших зобов’язань за договором  здійснюються за рахунок учасника.</w:t>
      </w:r>
    </w:p>
    <w:p w:rsidR="007E657B" w:rsidRDefault="00A31CD2" w:rsidP="007E657B">
      <w:pPr>
        <w:ind w:firstLine="709"/>
        <w:jc w:val="both"/>
        <w:rPr>
          <w:bCs/>
        </w:rPr>
      </w:pPr>
      <w:r>
        <w:t>6</w:t>
      </w:r>
      <w:r w:rsidR="004278AC" w:rsidRPr="004278AC">
        <w:t>) З</w:t>
      </w:r>
      <w:r w:rsidR="008960F3" w:rsidRPr="004278AC">
        <w:rPr>
          <w:bCs/>
        </w:rPr>
        <w:t xml:space="preserve">апропоновані товари, враховуючи, що в Україні </w:t>
      </w:r>
      <w:r w:rsidR="00D82873" w:rsidRPr="00D82873">
        <w:rPr>
          <w:bCs/>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82873" w:rsidRPr="00D82873">
        <w:rPr>
          <w:bCs/>
        </w:rPr>
        <w:t>бенефіціарним</w:t>
      </w:r>
      <w:proofErr w:type="spellEnd"/>
      <w:r w:rsidR="00D82873" w:rsidRPr="00D82873">
        <w:rPr>
          <w:bC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960F3" w:rsidRPr="004278AC">
        <w:rPr>
          <w:bCs/>
        </w:rPr>
        <w:t>.</w:t>
      </w:r>
    </w:p>
    <w:p w:rsidR="001D5D82" w:rsidRDefault="001D5D82" w:rsidP="001D5D82">
      <w:pPr>
        <w:ind w:firstLine="709"/>
        <w:jc w:val="both"/>
      </w:pPr>
      <w:r>
        <w:t>7</w:t>
      </w:r>
      <w:r w:rsidRPr="001D5D82">
        <w:t>) Учасник, з найбільш економічно вигідною пропозицією, має надати зразок Товару в одному екземплярі протягом 2-х робочих днів від дати визнання його Переможцем, який скріплено ярликом з відміткою ДНДІ МВС України або акредитованого органу щодо відповідності зразка Товару технічним, якісним та кількісним характеристикам предмету закупівлі, та вимогам нормативно-технічної документації, разом з конфекційною картою із зазначенням усіх матеріалів, у тому числі артикулу (назва, тип, тощо) та виробника матеріалу, із яких виготовлений зразок Товару.</w:t>
      </w:r>
    </w:p>
    <w:p w:rsidR="00223C04" w:rsidRPr="001D5D82" w:rsidRDefault="00223C04" w:rsidP="001D5D82">
      <w:pPr>
        <w:ind w:firstLine="709"/>
        <w:jc w:val="both"/>
      </w:pPr>
      <w:r>
        <w:rPr>
          <w:color w:val="000000"/>
        </w:rPr>
        <w:t xml:space="preserve">8) </w:t>
      </w:r>
      <w:r w:rsidRPr="004408EA">
        <w:rPr>
          <w:color w:val="000000"/>
        </w:rPr>
        <w:t>Інформаційна довідка, складена у довільній формі, про те, що система управління якістю відповідає ДСТУ ISO 9001:2015 (ISO 9001:2015, IDT) з обов’язковим наданням копії чинного підтверджуючого документу дійсного на момент подачі тендерної пропозиції.</w:t>
      </w:r>
    </w:p>
    <w:p w:rsidR="001D5D82" w:rsidRDefault="001D5D82" w:rsidP="001D5D82">
      <w:pPr>
        <w:ind w:firstLine="709"/>
        <w:jc w:val="both"/>
      </w:pPr>
      <w:r w:rsidRPr="001D5D82">
        <w:t xml:space="preserve">Зразок Товару разом з конфекційною картою Учасник відправляє Замовнику за свій рахунок за </w:t>
      </w:r>
      <w:proofErr w:type="spellStart"/>
      <w:r w:rsidRPr="001D5D82">
        <w:t>адресою</w:t>
      </w:r>
      <w:proofErr w:type="spellEnd"/>
      <w:r w:rsidRPr="001D5D82">
        <w:t>, яка буде надана Замовником безпосередньо перед відправкою зразків. Зразок Товару повинен надаватись у поліетиленовому пакеті або в коробці з ярликом Учасника, на якому зазначаються реквізити Учасника (найменування, місцезнаходження), найменування виробника Товару та найменування предмету закупівлі. Передача зразку та конфекційної карти здійснюється згідно накладної, акту приймання-передачі або іншого документу, що підтверджує передачу зразків Товару Замовнику.</w:t>
      </w:r>
    </w:p>
    <w:p w:rsidR="00F349C0" w:rsidRPr="001D5D82" w:rsidRDefault="00F349C0" w:rsidP="001D5D82">
      <w:pPr>
        <w:ind w:firstLine="709"/>
        <w:jc w:val="both"/>
      </w:pPr>
    </w:p>
    <w:p w:rsidR="001D5D82" w:rsidRDefault="001D5D82" w:rsidP="007E657B">
      <w:pPr>
        <w:ind w:firstLine="709"/>
        <w:jc w:val="both"/>
      </w:pPr>
      <w:r>
        <w:rPr>
          <w:lang w:val="ru-RU"/>
        </w:rPr>
        <w:t xml:space="preserve">* </w:t>
      </w:r>
      <w:r w:rsidRPr="001D5D82">
        <w:t>Зразок-еталон предмета закупівлі (</w:t>
      </w:r>
      <w:r w:rsidRPr="001D5D82">
        <w:rPr>
          <w:b/>
        </w:rPr>
        <w:t>предмети</w:t>
      </w:r>
      <w:r w:rsidRPr="001D5D82">
        <w:t xml:space="preserve"> </w:t>
      </w:r>
      <w:r w:rsidRPr="001D5D82">
        <w:rPr>
          <w:b/>
          <w:bCs/>
        </w:rPr>
        <w:t>однострою поліцейських)</w:t>
      </w:r>
      <w:r w:rsidRPr="001D5D82">
        <w:t xml:space="preserve"> знаходиться в ДНДІ МВС України. З усіх питань, пов’язаних з ознайомленням зі зразком-еталоном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rsidRPr="001D5D82">
        <w:t>Довнар-Запольського</w:t>
      </w:r>
      <w:proofErr w:type="spellEnd"/>
      <w:r w:rsidRPr="001D5D82">
        <w:t>, буд. 8), телефон (044) 224-51-46, (067) 264-94-94.</w:t>
      </w:r>
    </w:p>
    <w:p w:rsidR="00F349C0" w:rsidRDefault="00F349C0" w:rsidP="007E657B">
      <w:pPr>
        <w:ind w:firstLine="709"/>
        <w:jc w:val="both"/>
      </w:pPr>
    </w:p>
    <w:p w:rsidR="00F349C0" w:rsidRPr="00F349C0" w:rsidRDefault="00F349C0" w:rsidP="00F349C0">
      <w:pPr>
        <w:ind w:firstLine="709"/>
        <w:jc w:val="both"/>
        <w:rPr>
          <w:i/>
        </w:rPr>
      </w:pPr>
      <w:r w:rsidRPr="00F349C0">
        <w:rPr>
          <w:i/>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462993" w:rsidRDefault="00462993" w:rsidP="007825DD">
      <w:pPr>
        <w:ind w:firstLine="709"/>
        <w:jc w:val="both"/>
        <w:rPr>
          <w:b/>
          <w:i/>
        </w:rPr>
      </w:pPr>
    </w:p>
    <w:p w:rsidR="00F349C0" w:rsidRPr="00F349C0" w:rsidRDefault="00462993" w:rsidP="007825DD">
      <w:pPr>
        <w:ind w:firstLine="709"/>
        <w:jc w:val="both"/>
        <w:rPr>
          <w:b/>
          <w:i/>
        </w:rPr>
      </w:pPr>
      <w:r>
        <w:rPr>
          <w:b/>
          <w:i/>
        </w:rPr>
        <w:t xml:space="preserve">Якщо </w:t>
      </w:r>
      <w:r w:rsidR="00F349C0" w:rsidRPr="00F349C0">
        <w:rPr>
          <w:b/>
          <w:i/>
        </w:rPr>
        <w:t xml:space="preserve">Учасник не в змозі </w:t>
      </w:r>
      <w:r>
        <w:rPr>
          <w:b/>
          <w:i/>
        </w:rPr>
        <w:t xml:space="preserve">виконати </w:t>
      </w:r>
      <w:r w:rsidRPr="00462993">
        <w:rPr>
          <w:b/>
          <w:i/>
        </w:rPr>
        <w:t>вимог</w:t>
      </w:r>
      <w:r>
        <w:rPr>
          <w:b/>
          <w:i/>
        </w:rPr>
        <w:t>и</w:t>
      </w:r>
      <w:r w:rsidR="00F349C0" w:rsidRPr="00462993">
        <w:rPr>
          <w:b/>
          <w:i/>
        </w:rPr>
        <w:t>,</w:t>
      </w:r>
      <w:r w:rsidR="00F349C0" w:rsidRPr="00F349C0">
        <w:rPr>
          <w:b/>
          <w:i/>
        </w:rPr>
        <w:t xml:space="preserve"> які визначені Замовником</w:t>
      </w:r>
      <w:r>
        <w:rPr>
          <w:b/>
          <w:i/>
        </w:rPr>
        <w:t xml:space="preserve"> в </w:t>
      </w:r>
      <w:r w:rsidRPr="00462993">
        <w:rPr>
          <w:b/>
          <w:i/>
        </w:rPr>
        <w:t>цьо</w:t>
      </w:r>
      <w:r>
        <w:rPr>
          <w:b/>
          <w:i/>
        </w:rPr>
        <w:t>му</w:t>
      </w:r>
      <w:r w:rsidRPr="00462993">
        <w:rPr>
          <w:b/>
          <w:i/>
        </w:rPr>
        <w:t xml:space="preserve"> додатку до Тендерної документації</w:t>
      </w:r>
      <w:r w:rsidR="00F349C0" w:rsidRPr="00F349C0">
        <w:rPr>
          <w:b/>
          <w:i/>
        </w:rPr>
        <w:t>, пропозиція відхиляється на підставі підпункту 2 пункту 4</w:t>
      </w:r>
      <w:r w:rsidR="00D831D3">
        <w:rPr>
          <w:b/>
          <w:i/>
        </w:rPr>
        <w:t>4</w:t>
      </w:r>
      <w:r w:rsidR="00F349C0" w:rsidRPr="00F349C0">
        <w:rPr>
          <w:b/>
          <w:i/>
        </w:rPr>
        <w:t xml:space="preserve"> Особливостей, а саме:</w:t>
      </w:r>
    </w:p>
    <w:p w:rsidR="00F349C0" w:rsidRDefault="00F349C0" w:rsidP="00F349C0">
      <w:pPr>
        <w:ind w:firstLine="709"/>
        <w:jc w:val="both"/>
        <w:rPr>
          <w:b/>
          <w:i/>
        </w:rPr>
      </w:pPr>
      <w:r w:rsidRPr="00F349C0">
        <w:rPr>
          <w:b/>
          <w:i/>
        </w:rPr>
        <w:t xml:space="preserve">Замовник відхиляє тендерну пропозицію із зазначенням аргументації в електронній системі </w:t>
      </w:r>
      <w:proofErr w:type="spellStart"/>
      <w:r w:rsidRPr="00F349C0">
        <w:rPr>
          <w:b/>
          <w:i/>
        </w:rPr>
        <w:t>закупівель</w:t>
      </w:r>
      <w:proofErr w:type="spellEnd"/>
      <w:r w:rsidRPr="00F349C0">
        <w:rPr>
          <w:b/>
          <w:i/>
        </w:rPr>
        <w:t xml:space="preserve"> у разі, коли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831D3">
        <w:rPr>
          <w:b/>
          <w:i/>
        </w:rPr>
        <w:t>3</w:t>
      </w:r>
      <w:r w:rsidRPr="00F349C0">
        <w:rPr>
          <w:b/>
          <w:i/>
        </w:rPr>
        <w:t xml:space="preserve"> цих особливостей.</w:t>
      </w:r>
    </w:p>
    <w:p w:rsidR="00F349C0" w:rsidRPr="001D5D82" w:rsidRDefault="00F349C0" w:rsidP="00462993">
      <w:pPr>
        <w:jc w:val="both"/>
      </w:pPr>
    </w:p>
    <w:sectPr w:rsidR="00F349C0" w:rsidRPr="001D5D82" w:rsidSect="008F2EA5">
      <w:headerReference w:type="even" r:id="rId8"/>
      <w:headerReference w:type="default" r:id="rId9"/>
      <w:footerReference w:type="even" r:id="rId10"/>
      <w:pgSz w:w="11906" w:h="16838"/>
      <w:pgMar w:top="729" w:right="567" w:bottom="567"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40" w:rsidRDefault="00744B40">
      <w:r>
        <w:separator/>
      </w:r>
    </w:p>
  </w:endnote>
  <w:endnote w:type="continuationSeparator" w:id="0">
    <w:p w:rsidR="00744B40" w:rsidRDefault="0074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47" w:rsidRDefault="004A7A47" w:rsidP="001A278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A7A47" w:rsidRDefault="004A7A47" w:rsidP="007A7EC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40" w:rsidRDefault="00744B40">
      <w:r>
        <w:separator/>
      </w:r>
    </w:p>
  </w:footnote>
  <w:footnote w:type="continuationSeparator" w:id="0">
    <w:p w:rsidR="00744B40" w:rsidRDefault="0074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47" w:rsidRDefault="004A7A47" w:rsidP="007C53CA">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rsidR="004A7A47" w:rsidRDefault="004A7A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47" w:rsidRPr="009F554A" w:rsidRDefault="004A7A47" w:rsidP="007C53CA">
    <w:pPr>
      <w:pStyle w:val="a8"/>
      <w:framePr w:wrap="around" w:vAnchor="text" w:hAnchor="margin" w:xAlign="center" w:y="1"/>
      <w:rPr>
        <w:rStyle w:val="ad"/>
        <w:rFonts w:ascii="Times New Roman" w:hAnsi="Times New Roman" w:cs="Times New Roman"/>
        <w:sz w:val="24"/>
        <w:szCs w:val="24"/>
      </w:rPr>
    </w:pPr>
    <w:r w:rsidRPr="009F554A">
      <w:rPr>
        <w:rStyle w:val="ad"/>
        <w:rFonts w:ascii="Times New Roman" w:hAnsi="Times New Roman" w:cs="Times New Roman"/>
        <w:sz w:val="24"/>
        <w:szCs w:val="24"/>
      </w:rPr>
      <w:fldChar w:fldCharType="begin"/>
    </w:r>
    <w:r w:rsidRPr="009F554A">
      <w:rPr>
        <w:rStyle w:val="ad"/>
        <w:rFonts w:ascii="Times New Roman" w:hAnsi="Times New Roman" w:cs="Times New Roman"/>
        <w:sz w:val="24"/>
        <w:szCs w:val="24"/>
      </w:rPr>
      <w:instrText xml:space="preserve">PAGE  </w:instrText>
    </w:r>
    <w:r w:rsidRPr="009F554A">
      <w:rPr>
        <w:rStyle w:val="ad"/>
        <w:rFonts w:ascii="Times New Roman" w:hAnsi="Times New Roman" w:cs="Times New Roman"/>
        <w:sz w:val="24"/>
        <w:szCs w:val="24"/>
      </w:rPr>
      <w:fldChar w:fldCharType="separate"/>
    </w:r>
    <w:r w:rsidR="00262CFD">
      <w:rPr>
        <w:rStyle w:val="ad"/>
        <w:rFonts w:ascii="Times New Roman" w:hAnsi="Times New Roman" w:cs="Times New Roman"/>
        <w:noProof/>
        <w:sz w:val="24"/>
        <w:szCs w:val="24"/>
      </w:rPr>
      <w:t>7</w:t>
    </w:r>
    <w:r w:rsidRPr="009F554A">
      <w:rPr>
        <w:rStyle w:val="ad"/>
        <w:rFonts w:ascii="Times New Roman" w:hAnsi="Times New Roman" w:cs="Times New Roman"/>
        <w:sz w:val="24"/>
        <w:szCs w:val="24"/>
      </w:rPr>
      <w:fldChar w:fldCharType="end"/>
    </w:r>
  </w:p>
  <w:p w:rsidR="004A7A47" w:rsidRDefault="004A7A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432"/>
        </w:tabs>
        <w:ind w:left="432" w:hanging="360"/>
      </w:pPr>
      <w:rPr>
        <w:rFonts w:ascii="Symbol" w:hAnsi="Symbol" w:cs="Symbol"/>
        <w:sz w:val="24"/>
        <w:szCs w:val="24"/>
        <w:shd w:val="clear" w:color="auto" w:fill="auto"/>
        <w:lang w:val="uk-UA"/>
      </w:rPr>
    </w:lvl>
    <w:lvl w:ilvl="1">
      <w:numFmt w:val="none"/>
      <w:suff w:val="nothing"/>
      <w:lvlText w:val=""/>
      <w:lvlJc w:val="left"/>
      <w:pPr>
        <w:tabs>
          <w:tab w:val="num" w:pos="0"/>
        </w:tabs>
        <w:ind w:left="0" w:firstLine="0"/>
      </w:pPr>
      <w:rPr>
        <w:rFonts w:cs="Arial"/>
        <w:lang w:val="uk-UA"/>
      </w:rPr>
    </w:lvl>
    <w:lvl w:ilvl="2">
      <w:numFmt w:val="none"/>
      <w:suff w:val="nothing"/>
      <w:lvlText w:val=""/>
      <w:lvlJc w:val="left"/>
      <w:pPr>
        <w:tabs>
          <w:tab w:val="num" w:pos="0"/>
        </w:tabs>
        <w:ind w:left="0" w:firstLine="0"/>
      </w:pPr>
      <w:rPr>
        <w:rFonts w:ascii="Wingdings" w:hAnsi="Wingdings" w:cs="Wingdings"/>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DB1339"/>
    <w:multiLevelType w:val="hybridMultilevel"/>
    <w:tmpl w:val="8CA4F164"/>
    <w:lvl w:ilvl="0" w:tplc="E3F0FA00">
      <w:start w:val="6"/>
      <w:numFmt w:val="bullet"/>
      <w:lvlText w:val="–"/>
      <w:lvlJc w:val="left"/>
      <w:pPr>
        <w:ind w:left="575" w:hanging="360"/>
      </w:pPr>
      <w:rPr>
        <w:rFonts w:ascii="Times New Roman" w:eastAsia="Times New Roman" w:hAnsi="Times New Roman" w:cs="Times New Roman" w:hint="default"/>
      </w:rPr>
    </w:lvl>
    <w:lvl w:ilvl="1" w:tplc="04220003" w:tentative="1">
      <w:start w:val="1"/>
      <w:numFmt w:val="bullet"/>
      <w:lvlText w:val="o"/>
      <w:lvlJc w:val="left"/>
      <w:pPr>
        <w:ind w:left="1295" w:hanging="360"/>
      </w:pPr>
      <w:rPr>
        <w:rFonts w:ascii="Courier New" w:hAnsi="Courier New" w:cs="Courier New" w:hint="default"/>
      </w:rPr>
    </w:lvl>
    <w:lvl w:ilvl="2" w:tplc="04220005" w:tentative="1">
      <w:start w:val="1"/>
      <w:numFmt w:val="bullet"/>
      <w:lvlText w:val=""/>
      <w:lvlJc w:val="left"/>
      <w:pPr>
        <w:ind w:left="2015" w:hanging="360"/>
      </w:pPr>
      <w:rPr>
        <w:rFonts w:ascii="Wingdings" w:hAnsi="Wingdings" w:hint="default"/>
      </w:rPr>
    </w:lvl>
    <w:lvl w:ilvl="3" w:tplc="04220001" w:tentative="1">
      <w:start w:val="1"/>
      <w:numFmt w:val="bullet"/>
      <w:lvlText w:val=""/>
      <w:lvlJc w:val="left"/>
      <w:pPr>
        <w:ind w:left="2735" w:hanging="360"/>
      </w:pPr>
      <w:rPr>
        <w:rFonts w:ascii="Symbol" w:hAnsi="Symbol" w:hint="default"/>
      </w:rPr>
    </w:lvl>
    <w:lvl w:ilvl="4" w:tplc="04220003" w:tentative="1">
      <w:start w:val="1"/>
      <w:numFmt w:val="bullet"/>
      <w:lvlText w:val="o"/>
      <w:lvlJc w:val="left"/>
      <w:pPr>
        <w:ind w:left="3455" w:hanging="360"/>
      </w:pPr>
      <w:rPr>
        <w:rFonts w:ascii="Courier New" w:hAnsi="Courier New" w:cs="Courier New" w:hint="default"/>
      </w:rPr>
    </w:lvl>
    <w:lvl w:ilvl="5" w:tplc="04220005" w:tentative="1">
      <w:start w:val="1"/>
      <w:numFmt w:val="bullet"/>
      <w:lvlText w:val=""/>
      <w:lvlJc w:val="left"/>
      <w:pPr>
        <w:ind w:left="4175" w:hanging="360"/>
      </w:pPr>
      <w:rPr>
        <w:rFonts w:ascii="Wingdings" w:hAnsi="Wingdings" w:hint="default"/>
      </w:rPr>
    </w:lvl>
    <w:lvl w:ilvl="6" w:tplc="04220001" w:tentative="1">
      <w:start w:val="1"/>
      <w:numFmt w:val="bullet"/>
      <w:lvlText w:val=""/>
      <w:lvlJc w:val="left"/>
      <w:pPr>
        <w:ind w:left="4895" w:hanging="360"/>
      </w:pPr>
      <w:rPr>
        <w:rFonts w:ascii="Symbol" w:hAnsi="Symbol" w:hint="default"/>
      </w:rPr>
    </w:lvl>
    <w:lvl w:ilvl="7" w:tplc="04220003" w:tentative="1">
      <w:start w:val="1"/>
      <w:numFmt w:val="bullet"/>
      <w:lvlText w:val="o"/>
      <w:lvlJc w:val="left"/>
      <w:pPr>
        <w:ind w:left="5615" w:hanging="360"/>
      </w:pPr>
      <w:rPr>
        <w:rFonts w:ascii="Courier New" w:hAnsi="Courier New" w:cs="Courier New" w:hint="default"/>
      </w:rPr>
    </w:lvl>
    <w:lvl w:ilvl="8" w:tplc="04220005" w:tentative="1">
      <w:start w:val="1"/>
      <w:numFmt w:val="bullet"/>
      <w:lvlText w:val=""/>
      <w:lvlJc w:val="left"/>
      <w:pPr>
        <w:ind w:left="6335" w:hanging="360"/>
      </w:pPr>
      <w:rPr>
        <w:rFonts w:ascii="Wingdings" w:hAnsi="Wingdings" w:hint="default"/>
      </w:rPr>
    </w:lvl>
  </w:abstractNum>
  <w:abstractNum w:abstractNumId="3" w15:restartNumberingAfterBreak="0">
    <w:nsid w:val="02CE4FFB"/>
    <w:multiLevelType w:val="hybridMultilevel"/>
    <w:tmpl w:val="C3866588"/>
    <w:lvl w:ilvl="0" w:tplc="7CECD248">
      <w:start w:val="6"/>
      <w:numFmt w:val="bullet"/>
      <w:lvlText w:val="–"/>
      <w:lvlJc w:val="left"/>
      <w:pPr>
        <w:ind w:left="575" w:hanging="360"/>
      </w:pPr>
      <w:rPr>
        <w:rFonts w:ascii="Times New Roman" w:eastAsia="Times New Roman" w:hAnsi="Times New Roman" w:cs="Times New Roman" w:hint="default"/>
      </w:rPr>
    </w:lvl>
    <w:lvl w:ilvl="1" w:tplc="04220003" w:tentative="1">
      <w:start w:val="1"/>
      <w:numFmt w:val="bullet"/>
      <w:lvlText w:val="o"/>
      <w:lvlJc w:val="left"/>
      <w:pPr>
        <w:ind w:left="1295" w:hanging="360"/>
      </w:pPr>
      <w:rPr>
        <w:rFonts w:ascii="Courier New" w:hAnsi="Courier New" w:cs="Courier New" w:hint="default"/>
      </w:rPr>
    </w:lvl>
    <w:lvl w:ilvl="2" w:tplc="04220005" w:tentative="1">
      <w:start w:val="1"/>
      <w:numFmt w:val="bullet"/>
      <w:lvlText w:val=""/>
      <w:lvlJc w:val="left"/>
      <w:pPr>
        <w:ind w:left="2015" w:hanging="360"/>
      </w:pPr>
      <w:rPr>
        <w:rFonts w:ascii="Wingdings" w:hAnsi="Wingdings" w:hint="default"/>
      </w:rPr>
    </w:lvl>
    <w:lvl w:ilvl="3" w:tplc="04220001" w:tentative="1">
      <w:start w:val="1"/>
      <w:numFmt w:val="bullet"/>
      <w:lvlText w:val=""/>
      <w:lvlJc w:val="left"/>
      <w:pPr>
        <w:ind w:left="2735" w:hanging="360"/>
      </w:pPr>
      <w:rPr>
        <w:rFonts w:ascii="Symbol" w:hAnsi="Symbol" w:hint="default"/>
      </w:rPr>
    </w:lvl>
    <w:lvl w:ilvl="4" w:tplc="04220003" w:tentative="1">
      <w:start w:val="1"/>
      <w:numFmt w:val="bullet"/>
      <w:lvlText w:val="o"/>
      <w:lvlJc w:val="left"/>
      <w:pPr>
        <w:ind w:left="3455" w:hanging="360"/>
      </w:pPr>
      <w:rPr>
        <w:rFonts w:ascii="Courier New" w:hAnsi="Courier New" w:cs="Courier New" w:hint="default"/>
      </w:rPr>
    </w:lvl>
    <w:lvl w:ilvl="5" w:tplc="04220005" w:tentative="1">
      <w:start w:val="1"/>
      <w:numFmt w:val="bullet"/>
      <w:lvlText w:val=""/>
      <w:lvlJc w:val="left"/>
      <w:pPr>
        <w:ind w:left="4175" w:hanging="360"/>
      </w:pPr>
      <w:rPr>
        <w:rFonts w:ascii="Wingdings" w:hAnsi="Wingdings" w:hint="default"/>
      </w:rPr>
    </w:lvl>
    <w:lvl w:ilvl="6" w:tplc="04220001" w:tentative="1">
      <w:start w:val="1"/>
      <w:numFmt w:val="bullet"/>
      <w:lvlText w:val=""/>
      <w:lvlJc w:val="left"/>
      <w:pPr>
        <w:ind w:left="4895" w:hanging="360"/>
      </w:pPr>
      <w:rPr>
        <w:rFonts w:ascii="Symbol" w:hAnsi="Symbol" w:hint="default"/>
      </w:rPr>
    </w:lvl>
    <w:lvl w:ilvl="7" w:tplc="04220003" w:tentative="1">
      <w:start w:val="1"/>
      <w:numFmt w:val="bullet"/>
      <w:lvlText w:val="o"/>
      <w:lvlJc w:val="left"/>
      <w:pPr>
        <w:ind w:left="5615" w:hanging="360"/>
      </w:pPr>
      <w:rPr>
        <w:rFonts w:ascii="Courier New" w:hAnsi="Courier New" w:cs="Courier New" w:hint="default"/>
      </w:rPr>
    </w:lvl>
    <w:lvl w:ilvl="8" w:tplc="04220005" w:tentative="1">
      <w:start w:val="1"/>
      <w:numFmt w:val="bullet"/>
      <w:lvlText w:val=""/>
      <w:lvlJc w:val="left"/>
      <w:pPr>
        <w:ind w:left="6335" w:hanging="360"/>
      </w:pPr>
      <w:rPr>
        <w:rFonts w:ascii="Wingdings" w:hAnsi="Wingdings" w:hint="default"/>
      </w:rPr>
    </w:lvl>
  </w:abstractNum>
  <w:abstractNum w:abstractNumId="4" w15:restartNumberingAfterBreak="0">
    <w:nsid w:val="03854783"/>
    <w:multiLevelType w:val="hybridMultilevel"/>
    <w:tmpl w:val="51328574"/>
    <w:lvl w:ilvl="0" w:tplc="3D4A92CC">
      <w:start w:val="6"/>
      <w:numFmt w:val="bullet"/>
      <w:lvlText w:val="-"/>
      <w:lvlJc w:val="left"/>
      <w:pPr>
        <w:tabs>
          <w:tab w:val="num" w:pos="360"/>
        </w:tabs>
        <w:ind w:left="360" w:hanging="360"/>
      </w:pPr>
      <w:rPr>
        <w:rFonts w:ascii="Arial Narrow" w:eastAsia="Times New Roman" w:hAnsi="Arial Narrow" w:cs="Times New Roman CYR" w:hint="default"/>
      </w:rPr>
    </w:lvl>
    <w:lvl w:ilvl="1" w:tplc="04220011">
      <w:start w:val="1"/>
      <w:numFmt w:val="decimal"/>
      <w:lvlText w:val="%2)"/>
      <w:lvlJc w:val="left"/>
      <w:pPr>
        <w:tabs>
          <w:tab w:val="num" w:pos="360"/>
        </w:tabs>
        <w:ind w:left="360" w:hanging="360"/>
      </w:pPr>
      <w:rPr>
        <w:rFonts w:hint="default"/>
      </w:rPr>
    </w:lvl>
    <w:lvl w:ilvl="2" w:tplc="016CF2D6">
      <w:start w:val="10"/>
      <w:numFmt w:val="decimal"/>
      <w:lvlText w:val="%3."/>
      <w:lvlJc w:val="left"/>
      <w:pPr>
        <w:ind w:left="360" w:hanging="360"/>
      </w:pPr>
      <w:rPr>
        <w:rFont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C22BAA"/>
    <w:multiLevelType w:val="hybridMultilevel"/>
    <w:tmpl w:val="ED822ECE"/>
    <w:lvl w:ilvl="0" w:tplc="0422000F">
      <w:start w:val="1"/>
      <w:numFmt w:val="decimal"/>
      <w:lvlText w:val="%1."/>
      <w:lvlJc w:val="left"/>
      <w:pPr>
        <w:tabs>
          <w:tab w:val="num" w:pos="360"/>
        </w:tabs>
        <w:ind w:left="360" w:hanging="360"/>
      </w:pPr>
      <w:rPr>
        <w:rFonts w:hint="default"/>
        <w:color w:val="00000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15:restartNumberingAfterBreak="0">
    <w:nsid w:val="11396B14"/>
    <w:multiLevelType w:val="hybridMultilevel"/>
    <w:tmpl w:val="6A022B9E"/>
    <w:lvl w:ilvl="0" w:tplc="04220011">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15:restartNumberingAfterBreak="0">
    <w:nsid w:val="14082920"/>
    <w:multiLevelType w:val="hybridMultilevel"/>
    <w:tmpl w:val="139ED4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4FA7C60"/>
    <w:multiLevelType w:val="hybridMultilevel"/>
    <w:tmpl w:val="736ECACA"/>
    <w:lvl w:ilvl="0" w:tplc="4DC610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7B64538"/>
    <w:multiLevelType w:val="multilevel"/>
    <w:tmpl w:val="C3C2775A"/>
    <w:lvl w:ilvl="0">
      <w:start w:val="1"/>
      <w:numFmt w:val="decimal"/>
      <w:lvlText w:val="%1."/>
      <w:lvlJc w:val="left"/>
      <w:pPr>
        <w:tabs>
          <w:tab w:val="num" w:pos="502"/>
        </w:tabs>
        <w:ind w:left="502" w:hanging="360"/>
      </w:p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862" w:hanging="72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222" w:hanging="1080"/>
      </w:pPr>
      <w:rPr>
        <w:rFonts w:hint="default"/>
        <w:color w:val="auto"/>
      </w:rPr>
    </w:lvl>
    <w:lvl w:ilvl="6">
      <w:start w:val="1"/>
      <w:numFmt w:val="decimal"/>
      <w:isLgl/>
      <w:lvlText w:val="%1.%2.%3.%4.%5.%6.%7."/>
      <w:lvlJc w:val="left"/>
      <w:pPr>
        <w:ind w:left="1582" w:hanging="1440"/>
      </w:pPr>
      <w:rPr>
        <w:rFonts w:hint="default"/>
        <w:color w:val="auto"/>
      </w:rPr>
    </w:lvl>
    <w:lvl w:ilvl="7">
      <w:start w:val="1"/>
      <w:numFmt w:val="decimal"/>
      <w:isLgl/>
      <w:lvlText w:val="%1.%2.%3.%4.%5.%6.%7.%8."/>
      <w:lvlJc w:val="left"/>
      <w:pPr>
        <w:ind w:left="1582" w:hanging="1440"/>
      </w:pPr>
      <w:rPr>
        <w:rFonts w:hint="default"/>
        <w:color w:val="auto"/>
      </w:rPr>
    </w:lvl>
    <w:lvl w:ilvl="8">
      <w:start w:val="1"/>
      <w:numFmt w:val="decimal"/>
      <w:isLgl/>
      <w:lvlText w:val="%1.%2.%3.%4.%5.%6.%7.%8.%9."/>
      <w:lvlJc w:val="left"/>
      <w:pPr>
        <w:ind w:left="1942" w:hanging="1800"/>
      </w:pPr>
      <w:rPr>
        <w:rFonts w:hint="default"/>
        <w:color w:val="auto"/>
      </w:rPr>
    </w:lvl>
  </w:abstractNum>
  <w:abstractNum w:abstractNumId="10" w15:restartNumberingAfterBreak="0">
    <w:nsid w:val="1B8E47D8"/>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2088337A"/>
    <w:multiLevelType w:val="hybridMultilevel"/>
    <w:tmpl w:val="6BA280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80B5B8D"/>
    <w:multiLevelType w:val="hybridMultilevel"/>
    <w:tmpl w:val="E22A2160"/>
    <w:lvl w:ilvl="0" w:tplc="04220001">
      <w:start w:val="1"/>
      <w:numFmt w:val="bullet"/>
      <w:lvlText w:val=""/>
      <w:lvlJc w:val="left"/>
      <w:pPr>
        <w:ind w:left="935" w:hanging="360"/>
      </w:pPr>
      <w:rPr>
        <w:rFonts w:ascii="Symbol" w:hAnsi="Symbol" w:hint="default"/>
      </w:rPr>
    </w:lvl>
    <w:lvl w:ilvl="1" w:tplc="04220003" w:tentative="1">
      <w:start w:val="1"/>
      <w:numFmt w:val="bullet"/>
      <w:lvlText w:val="o"/>
      <w:lvlJc w:val="left"/>
      <w:pPr>
        <w:ind w:left="1655" w:hanging="360"/>
      </w:pPr>
      <w:rPr>
        <w:rFonts w:ascii="Courier New" w:hAnsi="Courier New" w:cs="Courier New" w:hint="default"/>
      </w:rPr>
    </w:lvl>
    <w:lvl w:ilvl="2" w:tplc="04220005" w:tentative="1">
      <w:start w:val="1"/>
      <w:numFmt w:val="bullet"/>
      <w:lvlText w:val=""/>
      <w:lvlJc w:val="left"/>
      <w:pPr>
        <w:ind w:left="2375" w:hanging="360"/>
      </w:pPr>
      <w:rPr>
        <w:rFonts w:ascii="Wingdings" w:hAnsi="Wingdings" w:hint="default"/>
      </w:rPr>
    </w:lvl>
    <w:lvl w:ilvl="3" w:tplc="04220001" w:tentative="1">
      <w:start w:val="1"/>
      <w:numFmt w:val="bullet"/>
      <w:lvlText w:val=""/>
      <w:lvlJc w:val="left"/>
      <w:pPr>
        <w:ind w:left="3095" w:hanging="360"/>
      </w:pPr>
      <w:rPr>
        <w:rFonts w:ascii="Symbol" w:hAnsi="Symbol" w:hint="default"/>
      </w:rPr>
    </w:lvl>
    <w:lvl w:ilvl="4" w:tplc="04220003" w:tentative="1">
      <w:start w:val="1"/>
      <w:numFmt w:val="bullet"/>
      <w:lvlText w:val="o"/>
      <w:lvlJc w:val="left"/>
      <w:pPr>
        <w:ind w:left="3815" w:hanging="360"/>
      </w:pPr>
      <w:rPr>
        <w:rFonts w:ascii="Courier New" w:hAnsi="Courier New" w:cs="Courier New" w:hint="default"/>
      </w:rPr>
    </w:lvl>
    <w:lvl w:ilvl="5" w:tplc="04220005" w:tentative="1">
      <w:start w:val="1"/>
      <w:numFmt w:val="bullet"/>
      <w:lvlText w:val=""/>
      <w:lvlJc w:val="left"/>
      <w:pPr>
        <w:ind w:left="4535" w:hanging="360"/>
      </w:pPr>
      <w:rPr>
        <w:rFonts w:ascii="Wingdings" w:hAnsi="Wingdings" w:hint="default"/>
      </w:rPr>
    </w:lvl>
    <w:lvl w:ilvl="6" w:tplc="04220001" w:tentative="1">
      <w:start w:val="1"/>
      <w:numFmt w:val="bullet"/>
      <w:lvlText w:val=""/>
      <w:lvlJc w:val="left"/>
      <w:pPr>
        <w:ind w:left="5255" w:hanging="360"/>
      </w:pPr>
      <w:rPr>
        <w:rFonts w:ascii="Symbol" w:hAnsi="Symbol" w:hint="default"/>
      </w:rPr>
    </w:lvl>
    <w:lvl w:ilvl="7" w:tplc="04220003" w:tentative="1">
      <w:start w:val="1"/>
      <w:numFmt w:val="bullet"/>
      <w:lvlText w:val="o"/>
      <w:lvlJc w:val="left"/>
      <w:pPr>
        <w:ind w:left="5975" w:hanging="360"/>
      </w:pPr>
      <w:rPr>
        <w:rFonts w:ascii="Courier New" w:hAnsi="Courier New" w:cs="Courier New" w:hint="default"/>
      </w:rPr>
    </w:lvl>
    <w:lvl w:ilvl="8" w:tplc="04220005" w:tentative="1">
      <w:start w:val="1"/>
      <w:numFmt w:val="bullet"/>
      <w:lvlText w:val=""/>
      <w:lvlJc w:val="left"/>
      <w:pPr>
        <w:ind w:left="6695" w:hanging="360"/>
      </w:pPr>
      <w:rPr>
        <w:rFonts w:ascii="Wingdings" w:hAnsi="Wingdings" w:hint="default"/>
      </w:rPr>
    </w:lvl>
  </w:abstractNum>
  <w:abstractNum w:abstractNumId="13" w15:restartNumberingAfterBreak="0">
    <w:nsid w:val="2F2D0399"/>
    <w:multiLevelType w:val="hybridMultilevel"/>
    <w:tmpl w:val="3F4497CC"/>
    <w:lvl w:ilvl="0" w:tplc="04220005">
      <w:start w:val="1"/>
      <w:numFmt w:val="bullet"/>
      <w:lvlText w:val=""/>
      <w:lvlJc w:val="left"/>
      <w:pPr>
        <w:tabs>
          <w:tab w:val="num" w:pos="360"/>
        </w:tabs>
        <w:ind w:left="360" w:hanging="360"/>
      </w:pPr>
      <w:rPr>
        <w:rFonts w:ascii="Wingdings" w:hAnsi="Wingdings" w:hint="default"/>
      </w:rPr>
    </w:lvl>
    <w:lvl w:ilvl="1" w:tplc="04220011">
      <w:start w:val="1"/>
      <w:numFmt w:val="decimal"/>
      <w:lvlText w:val="%2)"/>
      <w:lvlJc w:val="left"/>
      <w:pPr>
        <w:tabs>
          <w:tab w:val="num" w:pos="360"/>
        </w:tabs>
        <w:ind w:left="360" w:hanging="360"/>
      </w:pPr>
      <w:rPr>
        <w:rFonts w:hint="default"/>
      </w:rPr>
    </w:lvl>
    <w:lvl w:ilvl="2" w:tplc="016CF2D6">
      <w:start w:val="10"/>
      <w:numFmt w:val="decimal"/>
      <w:lvlText w:val="%3."/>
      <w:lvlJc w:val="left"/>
      <w:pPr>
        <w:ind w:left="360" w:hanging="360"/>
      </w:pPr>
      <w:rPr>
        <w:rFont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1C6BEA"/>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15:restartNumberingAfterBreak="0">
    <w:nsid w:val="3E7B329A"/>
    <w:multiLevelType w:val="hybridMultilevel"/>
    <w:tmpl w:val="E988C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F008C6"/>
    <w:multiLevelType w:val="hybridMultilevel"/>
    <w:tmpl w:val="5F0E3A30"/>
    <w:lvl w:ilvl="0" w:tplc="DF6AA5B2">
      <w:start w:val="1"/>
      <w:numFmt w:val="decimal"/>
      <w:lvlText w:val="%1)"/>
      <w:lvlJc w:val="left"/>
      <w:pPr>
        <w:tabs>
          <w:tab w:val="num" w:pos="720"/>
        </w:tabs>
        <w:ind w:left="720" w:hanging="360"/>
      </w:pPr>
      <w:rPr>
        <w:rFonts w:hint="default"/>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65323D0"/>
    <w:multiLevelType w:val="hybridMultilevel"/>
    <w:tmpl w:val="3C7249DA"/>
    <w:lvl w:ilvl="0" w:tplc="C28E53B6">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AD50724"/>
    <w:multiLevelType w:val="hybridMultilevel"/>
    <w:tmpl w:val="4B3254D4"/>
    <w:lvl w:ilvl="0" w:tplc="7CECD248">
      <w:start w:val="6"/>
      <w:numFmt w:val="bullet"/>
      <w:lvlText w:val="–"/>
      <w:lvlJc w:val="left"/>
      <w:pPr>
        <w:ind w:left="790" w:hanging="360"/>
      </w:pPr>
      <w:rPr>
        <w:rFonts w:ascii="Times New Roman" w:eastAsia="Times New Roman" w:hAnsi="Times New Roman" w:cs="Times New Roman" w:hint="default"/>
      </w:rPr>
    </w:lvl>
    <w:lvl w:ilvl="1" w:tplc="04220003" w:tentative="1">
      <w:start w:val="1"/>
      <w:numFmt w:val="bullet"/>
      <w:lvlText w:val="o"/>
      <w:lvlJc w:val="left"/>
      <w:pPr>
        <w:ind w:left="1655" w:hanging="360"/>
      </w:pPr>
      <w:rPr>
        <w:rFonts w:ascii="Courier New" w:hAnsi="Courier New" w:cs="Courier New" w:hint="default"/>
      </w:rPr>
    </w:lvl>
    <w:lvl w:ilvl="2" w:tplc="04220005" w:tentative="1">
      <w:start w:val="1"/>
      <w:numFmt w:val="bullet"/>
      <w:lvlText w:val=""/>
      <w:lvlJc w:val="left"/>
      <w:pPr>
        <w:ind w:left="2375" w:hanging="360"/>
      </w:pPr>
      <w:rPr>
        <w:rFonts w:ascii="Wingdings" w:hAnsi="Wingdings" w:hint="default"/>
      </w:rPr>
    </w:lvl>
    <w:lvl w:ilvl="3" w:tplc="04220001" w:tentative="1">
      <w:start w:val="1"/>
      <w:numFmt w:val="bullet"/>
      <w:lvlText w:val=""/>
      <w:lvlJc w:val="left"/>
      <w:pPr>
        <w:ind w:left="3095" w:hanging="360"/>
      </w:pPr>
      <w:rPr>
        <w:rFonts w:ascii="Symbol" w:hAnsi="Symbol" w:hint="default"/>
      </w:rPr>
    </w:lvl>
    <w:lvl w:ilvl="4" w:tplc="04220003" w:tentative="1">
      <w:start w:val="1"/>
      <w:numFmt w:val="bullet"/>
      <w:lvlText w:val="o"/>
      <w:lvlJc w:val="left"/>
      <w:pPr>
        <w:ind w:left="3815" w:hanging="360"/>
      </w:pPr>
      <w:rPr>
        <w:rFonts w:ascii="Courier New" w:hAnsi="Courier New" w:cs="Courier New" w:hint="default"/>
      </w:rPr>
    </w:lvl>
    <w:lvl w:ilvl="5" w:tplc="04220005" w:tentative="1">
      <w:start w:val="1"/>
      <w:numFmt w:val="bullet"/>
      <w:lvlText w:val=""/>
      <w:lvlJc w:val="left"/>
      <w:pPr>
        <w:ind w:left="4535" w:hanging="360"/>
      </w:pPr>
      <w:rPr>
        <w:rFonts w:ascii="Wingdings" w:hAnsi="Wingdings" w:hint="default"/>
      </w:rPr>
    </w:lvl>
    <w:lvl w:ilvl="6" w:tplc="04220001" w:tentative="1">
      <w:start w:val="1"/>
      <w:numFmt w:val="bullet"/>
      <w:lvlText w:val=""/>
      <w:lvlJc w:val="left"/>
      <w:pPr>
        <w:ind w:left="5255" w:hanging="360"/>
      </w:pPr>
      <w:rPr>
        <w:rFonts w:ascii="Symbol" w:hAnsi="Symbol" w:hint="default"/>
      </w:rPr>
    </w:lvl>
    <w:lvl w:ilvl="7" w:tplc="04220003" w:tentative="1">
      <w:start w:val="1"/>
      <w:numFmt w:val="bullet"/>
      <w:lvlText w:val="o"/>
      <w:lvlJc w:val="left"/>
      <w:pPr>
        <w:ind w:left="5975" w:hanging="360"/>
      </w:pPr>
      <w:rPr>
        <w:rFonts w:ascii="Courier New" w:hAnsi="Courier New" w:cs="Courier New" w:hint="default"/>
      </w:rPr>
    </w:lvl>
    <w:lvl w:ilvl="8" w:tplc="04220005" w:tentative="1">
      <w:start w:val="1"/>
      <w:numFmt w:val="bullet"/>
      <w:lvlText w:val=""/>
      <w:lvlJc w:val="left"/>
      <w:pPr>
        <w:ind w:left="6695" w:hanging="360"/>
      </w:pPr>
      <w:rPr>
        <w:rFonts w:ascii="Wingdings" w:hAnsi="Wingdings" w:hint="default"/>
      </w:rPr>
    </w:lvl>
  </w:abstractNum>
  <w:abstractNum w:abstractNumId="19" w15:restartNumberingAfterBreak="0">
    <w:nsid w:val="4E4741D2"/>
    <w:multiLevelType w:val="hybridMultilevel"/>
    <w:tmpl w:val="D8C82450"/>
    <w:lvl w:ilvl="0" w:tplc="5BF67C9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A52A21"/>
    <w:multiLevelType w:val="hybridMultilevel"/>
    <w:tmpl w:val="70C25BD2"/>
    <w:lvl w:ilvl="0" w:tplc="3D4A92CC">
      <w:start w:val="6"/>
      <w:numFmt w:val="bullet"/>
      <w:lvlText w:val="-"/>
      <w:lvlJc w:val="left"/>
      <w:pPr>
        <w:tabs>
          <w:tab w:val="num" w:pos="360"/>
        </w:tabs>
        <w:ind w:left="360" w:hanging="360"/>
      </w:pPr>
      <w:rPr>
        <w:rFonts w:ascii="Arial Narrow" w:eastAsia="Times New Roman" w:hAnsi="Arial Narrow" w:cs="Times New Roman CYR" w:hint="default"/>
        <w:color w:val="auto"/>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A2117"/>
    <w:multiLevelType w:val="hybridMultilevel"/>
    <w:tmpl w:val="312231F0"/>
    <w:lvl w:ilvl="0" w:tplc="3D4A92CC">
      <w:start w:val="6"/>
      <w:numFmt w:val="bullet"/>
      <w:lvlText w:val="-"/>
      <w:lvlJc w:val="left"/>
      <w:pPr>
        <w:tabs>
          <w:tab w:val="num" w:pos="360"/>
        </w:tabs>
        <w:ind w:left="360" w:hanging="360"/>
      </w:pPr>
      <w:rPr>
        <w:rFonts w:ascii="Arial Narrow" w:eastAsia="Times New Roman" w:hAnsi="Arial Narrow" w:cs="Times New Roman CYR"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ED3588"/>
    <w:multiLevelType w:val="hybridMultilevel"/>
    <w:tmpl w:val="DEB45804"/>
    <w:lvl w:ilvl="0" w:tplc="3D4A92CC">
      <w:start w:val="6"/>
      <w:numFmt w:val="bullet"/>
      <w:lvlText w:val="-"/>
      <w:lvlJc w:val="left"/>
      <w:pPr>
        <w:tabs>
          <w:tab w:val="num" w:pos="360"/>
        </w:tabs>
        <w:ind w:left="360" w:hanging="360"/>
      </w:pPr>
      <w:rPr>
        <w:rFonts w:ascii="Arial Narrow" w:eastAsia="Times New Roman" w:hAnsi="Arial Narrow" w:cs="Times New Roman CYR" w:hint="default"/>
        <w:color w:val="auto"/>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A8729EE"/>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5FD821F5"/>
    <w:multiLevelType w:val="hybridMultilevel"/>
    <w:tmpl w:val="B838B2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52A4B4F"/>
    <w:multiLevelType w:val="multilevel"/>
    <w:tmpl w:val="BFF6E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D42470"/>
    <w:multiLevelType w:val="multilevel"/>
    <w:tmpl w:val="E988C0E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8" w15:restartNumberingAfterBreak="0">
    <w:nsid w:val="755A60BF"/>
    <w:multiLevelType w:val="hybridMultilevel"/>
    <w:tmpl w:val="98DE17DE"/>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9" w15:restartNumberingAfterBreak="0">
    <w:nsid w:val="75CD7905"/>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774E3164"/>
    <w:multiLevelType w:val="hybridMultilevel"/>
    <w:tmpl w:val="AF3C0F44"/>
    <w:lvl w:ilvl="0" w:tplc="04220001">
      <w:start w:val="1"/>
      <w:numFmt w:val="bullet"/>
      <w:lvlText w:val=""/>
      <w:lvlJc w:val="left"/>
      <w:pPr>
        <w:ind w:left="935" w:hanging="360"/>
      </w:pPr>
      <w:rPr>
        <w:rFonts w:ascii="Symbol" w:hAnsi="Symbol" w:hint="default"/>
      </w:rPr>
    </w:lvl>
    <w:lvl w:ilvl="1" w:tplc="04220003" w:tentative="1">
      <w:start w:val="1"/>
      <w:numFmt w:val="bullet"/>
      <w:lvlText w:val="o"/>
      <w:lvlJc w:val="left"/>
      <w:pPr>
        <w:ind w:left="1655" w:hanging="360"/>
      </w:pPr>
      <w:rPr>
        <w:rFonts w:ascii="Courier New" w:hAnsi="Courier New" w:cs="Courier New" w:hint="default"/>
      </w:rPr>
    </w:lvl>
    <w:lvl w:ilvl="2" w:tplc="04220005" w:tentative="1">
      <w:start w:val="1"/>
      <w:numFmt w:val="bullet"/>
      <w:lvlText w:val=""/>
      <w:lvlJc w:val="left"/>
      <w:pPr>
        <w:ind w:left="2375" w:hanging="360"/>
      </w:pPr>
      <w:rPr>
        <w:rFonts w:ascii="Wingdings" w:hAnsi="Wingdings" w:hint="default"/>
      </w:rPr>
    </w:lvl>
    <w:lvl w:ilvl="3" w:tplc="04220001" w:tentative="1">
      <w:start w:val="1"/>
      <w:numFmt w:val="bullet"/>
      <w:lvlText w:val=""/>
      <w:lvlJc w:val="left"/>
      <w:pPr>
        <w:ind w:left="3095" w:hanging="360"/>
      </w:pPr>
      <w:rPr>
        <w:rFonts w:ascii="Symbol" w:hAnsi="Symbol" w:hint="default"/>
      </w:rPr>
    </w:lvl>
    <w:lvl w:ilvl="4" w:tplc="04220003" w:tentative="1">
      <w:start w:val="1"/>
      <w:numFmt w:val="bullet"/>
      <w:lvlText w:val="o"/>
      <w:lvlJc w:val="left"/>
      <w:pPr>
        <w:ind w:left="3815" w:hanging="360"/>
      </w:pPr>
      <w:rPr>
        <w:rFonts w:ascii="Courier New" w:hAnsi="Courier New" w:cs="Courier New" w:hint="default"/>
      </w:rPr>
    </w:lvl>
    <w:lvl w:ilvl="5" w:tplc="04220005" w:tentative="1">
      <w:start w:val="1"/>
      <w:numFmt w:val="bullet"/>
      <w:lvlText w:val=""/>
      <w:lvlJc w:val="left"/>
      <w:pPr>
        <w:ind w:left="4535" w:hanging="360"/>
      </w:pPr>
      <w:rPr>
        <w:rFonts w:ascii="Wingdings" w:hAnsi="Wingdings" w:hint="default"/>
      </w:rPr>
    </w:lvl>
    <w:lvl w:ilvl="6" w:tplc="04220001" w:tentative="1">
      <w:start w:val="1"/>
      <w:numFmt w:val="bullet"/>
      <w:lvlText w:val=""/>
      <w:lvlJc w:val="left"/>
      <w:pPr>
        <w:ind w:left="5255" w:hanging="360"/>
      </w:pPr>
      <w:rPr>
        <w:rFonts w:ascii="Symbol" w:hAnsi="Symbol" w:hint="default"/>
      </w:rPr>
    </w:lvl>
    <w:lvl w:ilvl="7" w:tplc="04220003" w:tentative="1">
      <w:start w:val="1"/>
      <w:numFmt w:val="bullet"/>
      <w:lvlText w:val="o"/>
      <w:lvlJc w:val="left"/>
      <w:pPr>
        <w:ind w:left="5975" w:hanging="360"/>
      </w:pPr>
      <w:rPr>
        <w:rFonts w:ascii="Courier New" w:hAnsi="Courier New" w:cs="Courier New" w:hint="default"/>
      </w:rPr>
    </w:lvl>
    <w:lvl w:ilvl="8" w:tplc="04220005" w:tentative="1">
      <w:start w:val="1"/>
      <w:numFmt w:val="bullet"/>
      <w:lvlText w:val=""/>
      <w:lvlJc w:val="left"/>
      <w:pPr>
        <w:ind w:left="6695" w:hanging="360"/>
      </w:pPr>
      <w:rPr>
        <w:rFonts w:ascii="Wingdings" w:hAnsi="Wingdings" w:hint="default"/>
      </w:rPr>
    </w:lvl>
  </w:abstractNum>
  <w:abstractNum w:abstractNumId="3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DA56AC"/>
    <w:multiLevelType w:val="hybridMultilevel"/>
    <w:tmpl w:val="7E260870"/>
    <w:lvl w:ilvl="0" w:tplc="3D4A92CC">
      <w:start w:val="6"/>
      <w:numFmt w:val="bullet"/>
      <w:lvlText w:val="-"/>
      <w:lvlJc w:val="left"/>
      <w:pPr>
        <w:tabs>
          <w:tab w:val="num" w:pos="360"/>
        </w:tabs>
        <w:ind w:left="360" w:hanging="360"/>
      </w:pPr>
      <w:rPr>
        <w:rFonts w:ascii="Arial Narrow" w:eastAsia="Times New Roman" w:hAnsi="Arial Narrow" w:cs="Times New Roman CYR"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0"/>
  </w:num>
  <w:num w:numId="4">
    <w:abstractNumId w:val="11"/>
  </w:num>
  <w:num w:numId="5">
    <w:abstractNumId w:val="20"/>
  </w:num>
  <w:num w:numId="6">
    <w:abstractNumId w:val="23"/>
  </w:num>
  <w:num w:numId="7">
    <w:abstractNumId w:val="4"/>
  </w:num>
  <w:num w:numId="8">
    <w:abstractNumId w:val="22"/>
  </w:num>
  <w:num w:numId="9">
    <w:abstractNumId w:val="3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29"/>
  </w:num>
  <w:num w:numId="20">
    <w:abstractNumId w:val="25"/>
  </w:num>
  <w:num w:numId="21">
    <w:abstractNumId w:val="21"/>
  </w:num>
  <w:num w:numId="22">
    <w:abstractNumId w:val="2"/>
  </w:num>
  <w:num w:numId="23">
    <w:abstractNumId w:val="3"/>
  </w:num>
  <w:num w:numId="24">
    <w:abstractNumId w:val="5"/>
  </w:num>
  <w:num w:numId="25">
    <w:abstractNumId w:val="12"/>
  </w:num>
  <w:num w:numId="26">
    <w:abstractNumId w:val="18"/>
  </w:num>
  <w:num w:numId="27">
    <w:abstractNumId w:val="28"/>
  </w:num>
  <w:num w:numId="28">
    <w:abstractNumId w:val="30"/>
  </w:num>
  <w:num w:numId="29">
    <w:abstractNumId w:val="31"/>
  </w:num>
  <w:num w:numId="30">
    <w:abstractNumId w:val="7"/>
  </w:num>
  <w:num w:numId="31">
    <w:abstractNumId w:val="24"/>
  </w:num>
  <w:num w:numId="32">
    <w:abstractNumId w:val="10"/>
  </w:num>
  <w:num w:numId="33">
    <w:abstractNumId w:val="15"/>
  </w:num>
  <w:num w:numId="3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1D"/>
    <w:rsid w:val="000003B3"/>
    <w:rsid w:val="000014CA"/>
    <w:rsid w:val="000022D3"/>
    <w:rsid w:val="00003364"/>
    <w:rsid w:val="00003FAB"/>
    <w:rsid w:val="00004EEE"/>
    <w:rsid w:val="00007307"/>
    <w:rsid w:val="00007A61"/>
    <w:rsid w:val="00013243"/>
    <w:rsid w:val="00017704"/>
    <w:rsid w:val="000204F2"/>
    <w:rsid w:val="00021396"/>
    <w:rsid w:val="00023A66"/>
    <w:rsid w:val="00023CB2"/>
    <w:rsid w:val="00026F24"/>
    <w:rsid w:val="000271B6"/>
    <w:rsid w:val="00027C65"/>
    <w:rsid w:val="000300C1"/>
    <w:rsid w:val="00031054"/>
    <w:rsid w:val="00031D30"/>
    <w:rsid w:val="00032E75"/>
    <w:rsid w:val="00032FEE"/>
    <w:rsid w:val="00034897"/>
    <w:rsid w:val="00034F17"/>
    <w:rsid w:val="000361CE"/>
    <w:rsid w:val="00037340"/>
    <w:rsid w:val="0004077C"/>
    <w:rsid w:val="00041A8B"/>
    <w:rsid w:val="000429CC"/>
    <w:rsid w:val="000472EF"/>
    <w:rsid w:val="00050593"/>
    <w:rsid w:val="00053125"/>
    <w:rsid w:val="000541B1"/>
    <w:rsid w:val="00054224"/>
    <w:rsid w:val="0005500E"/>
    <w:rsid w:val="0005527F"/>
    <w:rsid w:val="00055696"/>
    <w:rsid w:val="000559D8"/>
    <w:rsid w:val="000573B4"/>
    <w:rsid w:val="000616D6"/>
    <w:rsid w:val="00061A79"/>
    <w:rsid w:val="000626FB"/>
    <w:rsid w:val="00064F82"/>
    <w:rsid w:val="0006549A"/>
    <w:rsid w:val="000658E3"/>
    <w:rsid w:val="00066ED3"/>
    <w:rsid w:val="00071690"/>
    <w:rsid w:val="0007210C"/>
    <w:rsid w:val="000740E8"/>
    <w:rsid w:val="00074755"/>
    <w:rsid w:val="00075ECA"/>
    <w:rsid w:val="00077987"/>
    <w:rsid w:val="00080EE8"/>
    <w:rsid w:val="00082001"/>
    <w:rsid w:val="00082434"/>
    <w:rsid w:val="00086BFC"/>
    <w:rsid w:val="00086E60"/>
    <w:rsid w:val="00087241"/>
    <w:rsid w:val="000907A3"/>
    <w:rsid w:val="00090B7A"/>
    <w:rsid w:val="0009105B"/>
    <w:rsid w:val="0009159B"/>
    <w:rsid w:val="00092BFA"/>
    <w:rsid w:val="000938D2"/>
    <w:rsid w:val="00096E49"/>
    <w:rsid w:val="000A024B"/>
    <w:rsid w:val="000A1B6A"/>
    <w:rsid w:val="000A1BB4"/>
    <w:rsid w:val="000A2615"/>
    <w:rsid w:val="000A2764"/>
    <w:rsid w:val="000A3F35"/>
    <w:rsid w:val="000A47D6"/>
    <w:rsid w:val="000A4E65"/>
    <w:rsid w:val="000A5256"/>
    <w:rsid w:val="000A6056"/>
    <w:rsid w:val="000A6C1A"/>
    <w:rsid w:val="000A6FE1"/>
    <w:rsid w:val="000A71AC"/>
    <w:rsid w:val="000A7C5D"/>
    <w:rsid w:val="000B0D35"/>
    <w:rsid w:val="000B1C89"/>
    <w:rsid w:val="000B2024"/>
    <w:rsid w:val="000B3235"/>
    <w:rsid w:val="000B4BFC"/>
    <w:rsid w:val="000B6474"/>
    <w:rsid w:val="000C0A53"/>
    <w:rsid w:val="000C12FF"/>
    <w:rsid w:val="000C2219"/>
    <w:rsid w:val="000C39D0"/>
    <w:rsid w:val="000C3B3D"/>
    <w:rsid w:val="000C46F9"/>
    <w:rsid w:val="000C5489"/>
    <w:rsid w:val="000C55E2"/>
    <w:rsid w:val="000D0604"/>
    <w:rsid w:val="000D0E31"/>
    <w:rsid w:val="000D0E87"/>
    <w:rsid w:val="000D166F"/>
    <w:rsid w:val="000D242A"/>
    <w:rsid w:val="000D3414"/>
    <w:rsid w:val="000D3C1D"/>
    <w:rsid w:val="000D6457"/>
    <w:rsid w:val="000D6925"/>
    <w:rsid w:val="000D6DA8"/>
    <w:rsid w:val="000D748A"/>
    <w:rsid w:val="000E2475"/>
    <w:rsid w:val="000E67E7"/>
    <w:rsid w:val="000E77B6"/>
    <w:rsid w:val="000F0526"/>
    <w:rsid w:val="000F1EDC"/>
    <w:rsid w:val="000F1F2E"/>
    <w:rsid w:val="000F3A7A"/>
    <w:rsid w:val="000F4833"/>
    <w:rsid w:val="000F48C8"/>
    <w:rsid w:val="000F4E32"/>
    <w:rsid w:val="000F5EE3"/>
    <w:rsid w:val="000F610C"/>
    <w:rsid w:val="000F6426"/>
    <w:rsid w:val="000F7C6E"/>
    <w:rsid w:val="00100963"/>
    <w:rsid w:val="0010119B"/>
    <w:rsid w:val="0010205B"/>
    <w:rsid w:val="00103EC3"/>
    <w:rsid w:val="001079F4"/>
    <w:rsid w:val="0011085F"/>
    <w:rsid w:val="00111AE3"/>
    <w:rsid w:val="001121B4"/>
    <w:rsid w:val="001138D5"/>
    <w:rsid w:val="00114AF4"/>
    <w:rsid w:val="0011522D"/>
    <w:rsid w:val="00115B31"/>
    <w:rsid w:val="00117D38"/>
    <w:rsid w:val="0012152E"/>
    <w:rsid w:val="0012215E"/>
    <w:rsid w:val="001227CD"/>
    <w:rsid w:val="00122C89"/>
    <w:rsid w:val="0012307E"/>
    <w:rsid w:val="001231E7"/>
    <w:rsid w:val="00123422"/>
    <w:rsid w:val="001249C8"/>
    <w:rsid w:val="00124B4E"/>
    <w:rsid w:val="001258DC"/>
    <w:rsid w:val="001264E2"/>
    <w:rsid w:val="0012699D"/>
    <w:rsid w:val="00126D97"/>
    <w:rsid w:val="0012717F"/>
    <w:rsid w:val="0012739F"/>
    <w:rsid w:val="001276E7"/>
    <w:rsid w:val="00130E74"/>
    <w:rsid w:val="001322B6"/>
    <w:rsid w:val="00132662"/>
    <w:rsid w:val="0013297E"/>
    <w:rsid w:val="00132D8C"/>
    <w:rsid w:val="001334F2"/>
    <w:rsid w:val="0013612A"/>
    <w:rsid w:val="001368A6"/>
    <w:rsid w:val="001379EA"/>
    <w:rsid w:val="001408A0"/>
    <w:rsid w:val="001433D7"/>
    <w:rsid w:val="00144903"/>
    <w:rsid w:val="00145845"/>
    <w:rsid w:val="00145BC7"/>
    <w:rsid w:val="00145FCF"/>
    <w:rsid w:val="001461E4"/>
    <w:rsid w:val="00146704"/>
    <w:rsid w:val="00146FE7"/>
    <w:rsid w:val="001477ED"/>
    <w:rsid w:val="0014785B"/>
    <w:rsid w:val="00147954"/>
    <w:rsid w:val="00147AE0"/>
    <w:rsid w:val="001503B4"/>
    <w:rsid w:val="00150732"/>
    <w:rsid w:val="00151371"/>
    <w:rsid w:val="001519A5"/>
    <w:rsid w:val="00151D8B"/>
    <w:rsid w:val="0015215F"/>
    <w:rsid w:val="00152D72"/>
    <w:rsid w:val="00153C6F"/>
    <w:rsid w:val="00155417"/>
    <w:rsid w:val="00156309"/>
    <w:rsid w:val="00156BB6"/>
    <w:rsid w:val="001606F6"/>
    <w:rsid w:val="00160728"/>
    <w:rsid w:val="00160B5E"/>
    <w:rsid w:val="00160B90"/>
    <w:rsid w:val="00161753"/>
    <w:rsid w:val="00162217"/>
    <w:rsid w:val="00165F27"/>
    <w:rsid w:val="001664C6"/>
    <w:rsid w:val="00167CA8"/>
    <w:rsid w:val="00171995"/>
    <w:rsid w:val="0017249B"/>
    <w:rsid w:val="0017250C"/>
    <w:rsid w:val="00173494"/>
    <w:rsid w:val="00173734"/>
    <w:rsid w:val="00175AF5"/>
    <w:rsid w:val="00176007"/>
    <w:rsid w:val="001764D1"/>
    <w:rsid w:val="00176E9E"/>
    <w:rsid w:val="00177682"/>
    <w:rsid w:val="0018071A"/>
    <w:rsid w:val="00181DDE"/>
    <w:rsid w:val="0018200D"/>
    <w:rsid w:val="00182070"/>
    <w:rsid w:val="00182293"/>
    <w:rsid w:val="00182D7E"/>
    <w:rsid w:val="001839E7"/>
    <w:rsid w:val="0018489F"/>
    <w:rsid w:val="001864D3"/>
    <w:rsid w:val="00186638"/>
    <w:rsid w:val="00186C32"/>
    <w:rsid w:val="00187077"/>
    <w:rsid w:val="001875CA"/>
    <w:rsid w:val="00190918"/>
    <w:rsid w:val="00190AD5"/>
    <w:rsid w:val="00192333"/>
    <w:rsid w:val="001924E2"/>
    <w:rsid w:val="001934D8"/>
    <w:rsid w:val="0019371C"/>
    <w:rsid w:val="00193876"/>
    <w:rsid w:val="00193EFB"/>
    <w:rsid w:val="001A1AC5"/>
    <w:rsid w:val="001A2787"/>
    <w:rsid w:val="001A5CE0"/>
    <w:rsid w:val="001A64B5"/>
    <w:rsid w:val="001A6890"/>
    <w:rsid w:val="001A706E"/>
    <w:rsid w:val="001A74CA"/>
    <w:rsid w:val="001A7CC9"/>
    <w:rsid w:val="001B056D"/>
    <w:rsid w:val="001B0AA3"/>
    <w:rsid w:val="001B107C"/>
    <w:rsid w:val="001B1298"/>
    <w:rsid w:val="001B24A4"/>
    <w:rsid w:val="001B337C"/>
    <w:rsid w:val="001B34CE"/>
    <w:rsid w:val="001B6EA3"/>
    <w:rsid w:val="001B7C8B"/>
    <w:rsid w:val="001B7D91"/>
    <w:rsid w:val="001C1EAB"/>
    <w:rsid w:val="001C3A17"/>
    <w:rsid w:val="001C575A"/>
    <w:rsid w:val="001C67C7"/>
    <w:rsid w:val="001D12FC"/>
    <w:rsid w:val="001D3B4F"/>
    <w:rsid w:val="001D3C48"/>
    <w:rsid w:val="001D5176"/>
    <w:rsid w:val="001D5D82"/>
    <w:rsid w:val="001D6218"/>
    <w:rsid w:val="001D7EA2"/>
    <w:rsid w:val="001E3FB8"/>
    <w:rsid w:val="001E44E6"/>
    <w:rsid w:val="001E7AB5"/>
    <w:rsid w:val="001F1BA8"/>
    <w:rsid w:val="001F283F"/>
    <w:rsid w:val="001F2E8B"/>
    <w:rsid w:val="001F401E"/>
    <w:rsid w:val="001F498C"/>
    <w:rsid w:val="001F5169"/>
    <w:rsid w:val="001F5734"/>
    <w:rsid w:val="001F72D1"/>
    <w:rsid w:val="001F73D0"/>
    <w:rsid w:val="001F77D9"/>
    <w:rsid w:val="00200807"/>
    <w:rsid w:val="0020084D"/>
    <w:rsid w:val="00201B84"/>
    <w:rsid w:val="00202606"/>
    <w:rsid w:val="00204FCA"/>
    <w:rsid w:val="00206865"/>
    <w:rsid w:val="00206ACA"/>
    <w:rsid w:val="00207804"/>
    <w:rsid w:val="00207C2E"/>
    <w:rsid w:val="00210D5C"/>
    <w:rsid w:val="00210E4E"/>
    <w:rsid w:val="00212BBD"/>
    <w:rsid w:val="0021357D"/>
    <w:rsid w:val="002137BA"/>
    <w:rsid w:val="0021408A"/>
    <w:rsid w:val="002142B0"/>
    <w:rsid w:val="002144DA"/>
    <w:rsid w:val="0021643D"/>
    <w:rsid w:val="0021652D"/>
    <w:rsid w:val="00216F59"/>
    <w:rsid w:val="00220DD7"/>
    <w:rsid w:val="00222524"/>
    <w:rsid w:val="00223C04"/>
    <w:rsid w:val="002243AD"/>
    <w:rsid w:val="00225095"/>
    <w:rsid w:val="00225501"/>
    <w:rsid w:val="00226AD8"/>
    <w:rsid w:val="00226FD4"/>
    <w:rsid w:val="00232607"/>
    <w:rsid w:val="0023278B"/>
    <w:rsid w:val="00232F74"/>
    <w:rsid w:val="00233750"/>
    <w:rsid w:val="00234033"/>
    <w:rsid w:val="00235AFA"/>
    <w:rsid w:val="00235F58"/>
    <w:rsid w:val="00235FD0"/>
    <w:rsid w:val="00236308"/>
    <w:rsid w:val="002376A5"/>
    <w:rsid w:val="00237829"/>
    <w:rsid w:val="00240F0F"/>
    <w:rsid w:val="0024116C"/>
    <w:rsid w:val="00241844"/>
    <w:rsid w:val="00241946"/>
    <w:rsid w:val="00245144"/>
    <w:rsid w:val="002458A8"/>
    <w:rsid w:val="00250A1D"/>
    <w:rsid w:val="002512A1"/>
    <w:rsid w:val="002515D4"/>
    <w:rsid w:val="0025176C"/>
    <w:rsid w:val="0025199A"/>
    <w:rsid w:val="00252411"/>
    <w:rsid w:val="00253DDA"/>
    <w:rsid w:val="00256F3F"/>
    <w:rsid w:val="0026038B"/>
    <w:rsid w:val="00261B19"/>
    <w:rsid w:val="00262980"/>
    <w:rsid w:val="00262B65"/>
    <w:rsid w:val="00262CFD"/>
    <w:rsid w:val="002636C7"/>
    <w:rsid w:val="0026441E"/>
    <w:rsid w:val="0026570A"/>
    <w:rsid w:val="00266039"/>
    <w:rsid w:val="0026675B"/>
    <w:rsid w:val="002672EA"/>
    <w:rsid w:val="0026753A"/>
    <w:rsid w:val="00267A9F"/>
    <w:rsid w:val="0027031B"/>
    <w:rsid w:val="00270663"/>
    <w:rsid w:val="00270A82"/>
    <w:rsid w:val="00270B76"/>
    <w:rsid w:val="00272576"/>
    <w:rsid w:val="002726A6"/>
    <w:rsid w:val="00273588"/>
    <w:rsid w:val="00273B56"/>
    <w:rsid w:val="00274BB8"/>
    <w:rsid w:val="002752C3"/>
    <w:rsid w:val="002764F9"/>
    <w:rsid w:val="00280E34"/>
    <w:rsid w:val="00281C86"/>
    <w:rsid w:val="00283367"/>
    <w:rsid w:val="00284B9B"/>
    <w:rsid w:val="0028566B"/>
    <w:rsid w:val="00285D45"/>
    <w:rsid w:val="00291778"/>
    <w:rsid w:val="00291855"/>
    <w:rsid w:val="00292088"/>
    <w:rsid w:val="002926A3"/>
    <w:rsid w:val="002945BF"/>
    <w:rsid w:val="00295032"/>
    <w:rsid w:val="002959CB"/>
    <w:rsid w:val="00295A13"/>
    <w:rsid w:val="00295A49"/>
    <w:rsid w:val="00295BE7"/>
    <w:rsid w:val="00295F41"/>
    <w:rsid w:val="00296E71"/>
    <w:rsid w:val="00297252"/>
    <w:rsid w:val="00297B09"/>
    <w:rsid w:val="002A1B1E"/>
    <w:rsid w:val="002A2EB5"/>
    <w:rsid w:val="002A4BF4"/>
    <w:rsid w:val="002A5C2C"/>
    <w:rsid w:val="002A71EC"/>
    <w:rsid w:val="002A74B8"/>
    <w:rsid w:val="002A7568"/>
    <w:rsid w:val="002A7626"/>
    <w:rsid w:val="002A78BB"/>
    <w:rsid w:val="002B0A76"/>
    <w:rsid w:val="002B15B7"/>
    <w:rsid w:val="002B16BD"/>
    <w:rsid w:val="002B1EA4"/>
    <w:rsid w:val="002B30DE"/>
    <w:rsid w:val="002B551E"/>
    <w:rsid w:val="002B5A6F"/>
    <w:rsid w:val="002B6BCA"/>
    <w:rsid w:val="002B73A9"/>
    <w:rsid w:val="002C03AA"/>
    <w:rsid w:val="002C0A7D"/>
    <w:rsid w:val="002C0ACB"/>
    <w:rsid w:val="002C0FCB"/>
    <w:rsid w:val="002C14AE"/>
    <w:rsid w:val="002C2154"/>
    <w:rsid w:val="002C593C"/>
    <w:rsid w:val="002C5A42"/>
    <w:rsid w:val="002C5BE3"/>
    <w:rsid w:val="002C5CA0"/>
    <w:rsid w:val="002C5CA8"/>
    <w:rsid w:val="002C668E"/>
    <w:rsid w:val="002C707D"/>
    <w:rsid w:val="002C7433"/>
    <w:rsid w:val="002D0596"/>
    <w:rsid w:val="002D14C0"/>
    <w:rsid w:val="002D2C9C"/>
    <w:rsid w:val="002D2DBA"/>
    <w:rsid w:val="002D3959"/>
    <w:rsid w:val="002D3D5B"/>
    <w:rsid w:val="002D3FF5"/>
    <w:rsid w:val="002D46EB"/>
    <w:rsid w:val="002D4DDF"/>
    <w:rsid w:val="002D52C5"/>
    <w:rsid w:val="002D5ECA"/>
    <w:rsid w:val="002D7457"/>
    <w:rsid w:val="002E28EF"/>
    <w:rsid w:val="002E2CC9"/>
    <w:rsid w:val="002E3C5B"/>
    <w:rsid w:val="002E53D2"/>
    <w:rsid w:val="002E588D"/>
    <w:rsid w:val="002E6058"/>
    <w:rsid w:val="002E613D"/>
    <w:rsid w:val="002E67CB"/>
    <w:rsid w:val="002E6B24"/>
    <w:rsid w:val="002E6CDD"/>
    <w:rsid w:val="002E7235"/>
    <w:rsid w:val="002E78D5"/>
    <w:rsid w:val="002F3F8E"/>
    <w:rsid w:val="002F461F"/>
    <w:rsid w:val="002F5C4C"/>
    <w:rsid w:val="002F5DE3"/>
    <w:rsid w:val="00300B0B"/>
    <w:rsid w:val="003017B3"/>
    <w:rsid w:val="00303653"/>
    <w:rsid w:val="003039E1"/>
    <w:rsid w:val="00304539"/>
    <w:rsid w:val="00306368"/>
    <w:rsid w:val="00306562"/>
    <w:rsid w:val="003077E7"/>
    <w:rsid w:val="003109EE"/>
    <w:rsid w:val="003118F1"/>
    <w:rsid w:val="00312A52"/>
    <w:rsid w:val="00312D58"/>
    <w:rsid w:val="00312DC6"/>
    <w:rsid w:val="0031512D"/>
    <w:rsid w:val="0031524A"/>
    <w:rsid w:val="00316532"/>
    <w:rsid w:val="003206FF"/>
    <w:rsid w:val="00323593"/>
    <w:rsid w:val="0032658D"/>
    <w:rsid w:val="00326EE4"/>
    <w:rsid w:val="00327176"/>
    <w:rsid w:val="00330DD6"/>
    <w:rsid w:val="00330DFD"/>
    <w:rsid w:val="00331B56"/>
    <w:rsid w:val="0033264C"/>
    <w:rsid w:val="003336EB"/>
    <w:rsid w:val="00334D55"/>
    <w:rsid w:val="00334E43"/>
    <w:rsid w:val="00336896"/>
    <w:rsid w:val="00337F5C"/>
    <w:rsid w:val="00342E23"/>
    <w:rsid w:val="00345B86"/>
    <w:rsid w:val="003476B3"/>
    <w:rsid w:val="00347EE5"/>
    <w:rsid w:val="00350205"/>
    <w:rsid w:val="00352EB8"/>
    <w:rsid w:val="00355538"/>
    <w:rsid w:val="00355CA9"/>
    <w:rsid w:val="00356249"/>
    <w:rsid w:val="003568B9"/>
    <w:rsid w:val="003606E6"/>
    <w:rsid w:val="0036270E"/>
    <w:rsid w:val="00363D56"/>
    <w:rsid w:val="003646D1"/>
    <w:rsid w:val="003652AC"/>
    <w:rsid w:val="00366B28"/>
    <w:rsid w:val="003705EF"/>
    <w:rsid w:val="00371E16"/>
    <w:rsid w:val="003721A7"/>
    <w:rsid w:val="00372CF7"/>
    <w:rsid w:val="003743EE"/>
    <w:rsid w:val="003746B2"/>
    <w:rsid w:val="003747C0"/>
    <w:rsid w:val="0037485B"/>
    <w:rsid w:val="00374A0C"/>
    <w:rsid w:val="0037701F"/>
    <w:rsid w:val="00380E33"/>
    <w:rsid w:val="003811AC"/>
    <w:rsid w:val="00381CC6"/>
    <w:rsid w:val="0038243B"/>
    <w:rsid w:val="0038264D"/>
    <w:rsid w:val="003828A7"/>
    <w:rsid w:val="00382A47"/>
    <w:rsid w:val="00383328"/>
    <w:rsid w:val="00383DB2"/>
    <w:rsid w:val="00386748"/>
    <w:rsid w:val="00390BD2"/>
    <w:rsid w:val="00392D6F"/>
    <w:rsid w:val="00393FB0"/>
    <w:rsid w:val="003941B2"/>
    <w:rsid w:val="00394513"/>
    <w:rsid w:val="00394579"/>
    <w:rsid w:val="00395EC4"/>
    <w:rsid w:val="00396D35"/>
    <w:rsid w:val="00397062"/>
    <w:rsid w:val="0039753A"/>
    <w:rsid w:val="00397FCC"/>
    <w:rsid w:val="003A0131"/>
    <w:rsid w:val="003A105F"/>
    <w:rsid w:val="003A1224"/>
    <w:rsid w:val="003A1D8E"/>
    <w:rsid w:val="003A3E48"/>
    <w:rsid w:val="003A5B3A"/>
    <w:rsid w:val="003A6E41"/>
    <w:rsid w:val="003B06C6"/>
    <w:rsid w:val="003B0F72"/>
    <w:rsid w:val="003B2001"/>
    <w:rsid w:val="003B2B1E"/>
    <w:rsid w:val="003B2BFB"/>
    <w:rsid w:val="003B31A4"/>
    <w:rsid w:val="003B40AC"/>
    <w:rsid w:val="003B5C93"/>
    <w:rsid w:val="003B5CF3"/>
    <w:rsid w:val="003B640B"/>
    <w:rsid w:val="003B7D38"/>
    <w:rsid w:val="003C009F"/>
    <w:rsid w:val="003C0AC7"/>
    <w:rsid w:val="003C0E5C"/>
    <w:rsid w:val="003C1A51"/>
    <w:rsid w:val="003C1DB2"/>
    <w:rsid w:val="003C1F94"/>
    <w:rsid w:val="003C20D4"/>
    <w:rsid w:val="003C2457"/>
    <w:rsid w:val="003C3011"/>
    <w:rsid w:val="003C353D"/>
    <w:rsid w:val="003C3E7E"/>
    <w:rsid w:val="003C44C2"/>
    <w:rsid w:val="003C44DA"/>
    <w:rsid w:val="003C4B4A"/>
    <w:rsid w:val="003C50D3"/>
    <w:rsid w:val="003C558B"/>
    <w:rsid w:val="003C6D0C"/>
    <w:rsid w:val="003D07B1"/>
    <w:rsid w:val="003D0FD0"/>
    <w:rsid w:val="003D1844"/>
    <w:rsid w:val="003D4BDC"/>
    <w:rsid w:val="003D4D4A"/>
    <w:rsid w:val="003D4ED8"/>
    <w:rsid w:val="003D70AD"/>
    <w:rsid w:val="003E08EB"/>
    <w:rsid w:val="003E0BB3"/>
    <w:rsid w:val="003E1D80"/>
    <w:rsid w:val="003E2BE3"/>
    <w:rsid w:val="003E55F4"/>
    <w:rsid w:val="003E589F"/>
    <w:rsid w:val="003E5917"/>
    <w:rsid w:val="003E64AE"/>
    <w:rsid w:val="003E7A76"/>
    <w:rsid w:val="003F0537"/>
    <w:rsid w:val="003F0E04"/>
    <w:rsid w:val="003F0F2B"/>
    <w:rsid w:val="003F18AB"/>
    <w:rsid w:val="003F1AFF"/>
    <w:rsid w:val="003F1EA1"/>
    <w:rsid w:val="003F2F12"/>
    <w:rsid w:val="003F3671"/>
    <w:rsid w:val="003F4E04"/>
    <w:rsid w:val="003F4FCC"/>
    <w:rsid w:val="003F62DE"/>
    <w:rsid w:val="003F6853"/>
    <w:rsid w:val="00400863"/>
    <w:rsid w:val="00400CDC"/>
    <w:rsid w:val="00401E94"/>
    <w:rsid w:val="00401F89"/>
    <w:rsid w:val="0040216D"/>
    <w:rsid w:val="00403069"/>
    <w:rsid w:val="004031FD"/>
    <w:rsid w:val="004032B0"/>
    <w:rsid w:val="00404E4F"/>
    <w:rsid w:val="004056D5"/>
    <w:rsid w:val="00406147"/>
    <w:rsid w:val="00406D2F"/>
    <w:rsid w:val="004127D3"/>
    <w:rsid w:val="00414355"/>
    <w:rsid w:val="00414E03"/>
    <w:rsid w:val="00415522"/>
    <w:rsid w:val="00416840"/>
    <w:rsid w:val="00416CF1"/>
    <w:rsid w:val="004172DC"/>
    <w:rsid w:val="0041771E"/>
    <w:rsid w:val="00417997"/>
    <w:rsid w:val="00420AD6"/>
    <w:rsid w:val="00420FDB"/>
    <w:rsid w:val="004215E6"/>
    <w:rsid w:val="00421DEE"/>
    <w:rsid w:val="00422966"/>
    <w:rsid w:val="00426068"/>
    <w:rsid w:val="00426206"/>
    <w:rsid w:val="00427869"/>
    <w:rsid w:val="004278AC"/>
    <w:rsid w:val="00427AEF"/>
    <w:rsid w:val="00427CA7"/>
    <w:rsid w:val="0043089B"/>
    <w:rsid w:val="00430ACB"/>
    <w:rsid w:val="00431691"/>
    <w:rsid w:val="00431812"/>
    <w:rsid w:val="00432E6A"/>
    <w:rsid w:val="00433C9B"/>
    <w:rsid w:val="00433E0E"/>
    <w:rsid w:val="00433EAF"/>
    <w:rsid w:val="00433F8F"/>
    <w:rsid w:val="00434593"/>
    <w:rsid w:val="004345FF"/>
    <w:rsid w:val="00434C61"/>
    <w:rsid w:val="00437422"/>
    <w:rsid w:val="00440395"/>
    <w:rsid w:val="00440669"/>
    <w:rsid w:val="00441AF1"/>
    <w:rsid w:val="0044258B"/>
    <w:rsid w:val="00442A5C"/>
    <w:rsid w:val="00443040"/>
    <w:rsid w:val="0044375C"/>
    <w:rsid w:val="00443F1A"/>
    <w:rsid w:val="00443FE4"/>
    <w:rsid w:val="00444DDF"/>
    <w:rsid w:val="0044518F"/>
    <w:rsid w:val="0044578F"/>
    <w:rsid w:val="004460A3"/>
    <w:rsid w:val="00447E44"/>
    <w:rsid w:val="004507EF"/>
    <w:rsid w:val="00450F36"/>
    <w:rsid w:val="0045164D"/>
    <w:rsid w:val="00451C55"/>
    <w:rsid w:val="00453455"/>
    <w:rsid w:val="00453E0B"/>
    <w:rsid w:val="004540F0"/>
    <w:rsid w:val="00454727"/>
    <w:rsid w:val="00455F93"/>
    <w:rsid w:val="00456B2D"/>
    <w:rsid w:val="00456C27"/>
    <w:rsid w:val="00462993"/>
    <w:rsid w:val="004635E3"/>
    <w:rsid w:val="00464E70"/>
    <w:rsid w:val="004654C9"/>
    <w:rsid w:val="004658B5"/>
    <w:rsid w:val="00467738"/>
    <w:rsid w:val="00467D13"/>
    <w:rsid w:val="00467D2F"/>
    <w:rsid w:val="00467DE3"/>
    <w:rsid w:val="0047036C"/>
    <w:rsid w:val="0047044E"/>
    <w:rsid w:val="0047267E"/>
    <w:rsid w:val="004727AD"/>
    <w:rsid w:val="00472D08"/>
    <w:rsid w:val="0047344A"/>
    <w:rsid w:val="00473668"/>
    <w:rsid w:val="00473DC3"/>
    <w:rsid w:val="004742A0"/>
    <w:rsid w:val="00475C38"/>
    <w:rsid w:val="004763F5"/>
    <w:rsid w:val="00476C50"/>
    <w:rsid w:val="00477412"/>
    <w:rsid w:val="00477519"/>
    <w:rsid w:val="004802BF"/>
    <w:rsid w:val="0048056D"/>
    <w:rsid w:val="00481992"/>
    <w:rsid w:val="00482765"/>
    <w:rsid w:val="00483FB7"/>
    <w:rsid w:val="00484298"/>
    <w:rsid w:val="0048493A"/>
    <w:rsid w:val="00485DE0"/>
    <w:rsid w:val="0048716D"/>
    <w:rsid w:val="00487F86"/>
    <w:rsid w:val="00491369"/>
    <w:rsid w:val="004916C1"/>
    <w:rsid w:val="004919DC"/>
    <w:rsid w:val="00491B68"/>
    <w:rsid w:val="004946D9"/>
    <w:rsid w:val="004955FD"/>
    <w:rsid w:val="00495835"/>
    <w:rsid w:val="004960D4"/>
    <w:rsid w:val="00496900"/>
    <w:rsid w:val="00496ABF"/>
    <w:rsid w:val="0049721C"/>
    <w:rsid w:val="004975FB"/>
    <w:rsid w:val="004A0AD4"/>
    <w:rsid w:val="004A0DA7"/>
    <w:rsid w:val="004A0F29"/>
    <w:rsid w:val="004A1C4C"/>
    <w:rsid w:val="004A262B"/>
    <w:rsid w:val="004A2D6C"/>
    <w:rsid w:val="004A39E6"/>
    <w:rsid w:val="004A6439"/>
    <w:rsid w:val="004A7A47"/>
    <w:rsid w:val="004A7B43"/>
    <w:rsid w:val="004B041E"/>
    <w:rsid w:val="004B0D1F"/>
    <w:rsid w:val="004B0DDB"/>
    <w:rsid w:val="004B1461"/>
    <w:rsid w:val="004B1FF5"/>
    <w:rsid w:val="004B2AFE"/>
    <w:rsid w:val="004B305E"/>
    <w:rsid w:val="004B56B3"/>
    <w:rsid w:val="004B5A0B"/>
    <w:rsid w:val="004B72FF"/>
    <w:rsid w:val="004C0E88"/>
    <w:rsid w:val="004C1018"/>
    <w:rsid w:val="004C2AC0"/>
    <w:rsid w:val="004C2E83"/>
    <w:rsid w:val="004C31C3"/>
    <w:rsid w:val="004C4660"/>
    <w:rsid w:val="004D010A"/>
    <w:rsid w:val="004D042C"/>
    <w:rsid w:val="004D0517"/>
    <w:rsid w:val="004D06CC"/>
    <w:rsid w:val="004D14B9"/>
    <w:rsid w:val="004D4671"/>
    <w:rsid w:val="004D4D56"/>
    <w:rsid w:val="004D60A1"/>
    <w:rsid w:val="004D6924"/>
    <w:rsid w:val="004D6DD0"/>
    <w:rsid w:val="004D7A64"/>
    <w:rsid w:val="004D7CCA"/>
    <w:rsid w:val="004E0454"/>
    <w:rsid w:val="004E07E4"/>
    <w:rsid w:val="004E089B"/>
    <w:rsid w:val="004E19D7"/>
    <w:rsid w:val="004E2916"/>
    <w:rsid w:val="004E35D9"/>
    <w:rsid w:val="004E38FE"/>
    <w:rsid w:val="004E3BCF"/>
    <w:rsid w:val="004E3CB3"/>
    <w:rsid w:val="004E42D4"/>
    <w:rsid w:val="004E518E"/>
    <w:rsid w:val="004E5E9D"/>
    <w:rsid w:val="004F05CD"/>
    <w:rsid w:val="004F15A8"/>
    <w:rsid w:val="004F2689"/>
    <w:rsid w:val="004F2A2F"/>
    <w:rsid w:val="004F325E"/>
    <w:rsid w:val="004F3A86"/>
    <w:rsid w:val="004F5810"/>
    <w:rsid w:val="004F639C"/>
    <w:rsid w:val="004F74D5"/>
    <w:rsid w:val="004F753C"/>
    <w:rsid w:val="004F78EE"/>
    <w:rsid w:val="004F7DD6"/>
    <w:rsid w:val="0050121F"/>
    <w:rsid w:val="005019F7"/>
    <w:rsid w:val="00501AD1"/>
    <w:rsid w:val="00502115"/>
    <w:rsid w:val="00502F3B"/>
    <w:rsid w:val="00502F3F"/>
    <w:rsid w:val="00504100"/>
    <w:rsid w:val="005058E5"/>
    <w:rsid w:val="00505D4A"/>
    <w:rsid w:val="00505E44"/>
    <w:rsid w:val="00507391"/>
    <w:rsid w:val="00507581"/>
    <w:rsid w:val="00510306"/>
    <w:rsid w:val="005117BC"/>
    <w:rsid w:val="0051227F"/>
    <w:rsid w:val="0051245F"/>
    <w:rsid w:val="005147F1"/>
    <w:rsid w:val="0051532A"/>
    <w:rsid w:val="005204E2"/>
    <w:rsid w:val="00520C49"/>
    <w:rsid w:val="00522A1D"/>
    <w:rsid w:val="005235BA"/>
    <w:rsid w:val="00523B5F"/>
    <w:rsid w:val="00523BA2"/>
    <w:rsid w:val="0052444D"/>
    <w:rsid w:val="00524A1A"/>
    <w:rsid w:val="005266E3"/>
    <w:rsid w:val="0052768E"/>
    <w:rsid w:val="005307B8"/>
    <w:rsid w:val="00530EBA"/>
    <w:rsid w:val="00532D06"/>
    <w:rsid w:val="005335A1"/>
    <w:rsid w:val="00533E2E"/>
    <w:rsid w:val="00534400"/>
    <w:rsid w:val="00535D09"/>
    <w:rsid w:val="005370DA"/>
    <w:rsid w:val="00537544"/>
    <w:rsid w:val="005378E1"/>
    <w:rsid w:val="005405AD"/>
    <w:rsid w:val="0054226F"/>
    <w:rsid w:val="0054435C"/>
    <w:rsid w:val="005449F3"/>
    <w:rsid w:val="00546B70"/>
    <w:rsid w:val="005473FE"/>
    <w:rsid w:val="005513E6"/>
    <w:rsid w:val="00560BF4"/>
    <w:rsid w:val="005611A4"/>
    <w:rsid w:val="005617E4"/>
    <w:rsid w:val="0056189F"/>
    <w:rsid w:val="00561F35"/>
    <w:rsid w:val="00563DAB"/>
    <w:rsid w:val="0056490B"/>
    <w:rsid w:val="005649E4"/>
    <w:rsid w:val="00564FB8"/>
    <w:rsid w:val="00565E36"/>
    <w:rsid w:val="005660EE"/>
    <w:rsid w:val="00567E1A"/>
    <w:rsid w:val="00570E01"/>
    <w:rsid w:val="00571611"/>
    <w:rsid w:val="005724DB"/>
    <w:rsid w:val="00573C73"/>
    <w:rsid w:val="0057512A"/>
    <w:rsid w:val="00575D16"/>
    <w:rsid w:val="00575E85"/>
    <w:rsid w:val="00576252"/>
    <w:rsid w:val="00576A5D"/>
    <w:rsid w:val="00576BBD"/>
    <w:rsid w:val="0057702C"/>
    <w:rsid w:val="005777FB"/>
    <w:rsid w:val="00581D0D"/>
    <w:rsid w:val="0058246F"/>
    <w:rsid w:val="00582727"/>
    <w:rsid w:val="00582DD6"/>
    <w:rsid w:val="005835EE"/>
    <w:rsid w:val="00584A23"/>
    <w:rsid w:val="00587E72"/>
    <w:rsid w:val="00587F7C"/>
    <w:rsid w:val="00592F2A"/>
    <w:rsid w:val="00593C33"/>
    <w:rsid w:val="005954DD"/>
    <w:rsid w:val="00595F05"/>
    <w:rsid w:val="0059654D"/>
    <w:rsid w:val="00596EBA"/>
    <w:rsid w:val="0059727C"/>
    <w:rsid w:val="005972DF"/>
    <w:rsid w:val="00597C73"/>
    <w:rsid w:val="005A0FCB"/>
    <w:rsid w:val="005A145D"/>
    <w:rsid w:val="005A16AB"/>
    <w:rsid w:val="005A1899"/>
    <w:rsid w:val="005A5408"/>
    <w:rsid w:val="005A59F4"/>
    <w:rsid w:val="005A5C42"/>
    <w:rsid w:val="005A6795"/>
    <w:rsid w:val="005B19D5"/>
    <w:rsid w:val="005B1CA7"/>
    <w:rsid w:val="005B47B9"/>
    <w:rsid w:val="005B4917"/>
    <w:rsid w:val="005B5C45"/>
    <w:rsid w:val="005B5CD8"/>
    <w:rsid w:val="005B6F62"/>
    <w:rsid w:val="005B747A"/>
    <w:rsid w:val="005C1809"/>
    <w:rsid w:val="005C50A4"/>
    <w:rsid w:val="005C56E4"/>
    <w:rsid w:val="005C588E"/>
    <w:rsid w:val="005C5937"/>
    <w:rsid w:val="005C5F66"/>
    <w:rsid w:val="005C6C3D"/>
    <w:rsid w:val="005C7852"/>
    <w:rsid w:val="005D22BE"/>
    <w:rsid w:val="005D3C56"/>
    <w:rsid w:val="005D56A5"/>
    <w:rsid w:val="005E2846"/>
    <w:rsid w:val="005E47EB"/>
    <w:rsid w:val="005E53B0"/>
    <w:rsid w:val="005E5FAD"/>
    <w:rsid w:val="005E6ACB"/>
    <w:rsid w:val="005E6F63"/>
    <w:rsid w:val="005E7444"/>
    <w:rsid w:val="005F245D"/>
    <w:rsid w:val="005F638D"/>
    <w:rsid w:val="006016FA"/>
    <w:rsid w:val="00606CD5"/>
    <w:rsid w:val="00606F87"/>
    <w:rsid w:val="006115AF"/>
    <w:rsid w:val="006131BE"/>
    <w:rsid w:val="00613B87"/>
    <w:rsid w:val="0061691A"/>
    <w:rsid w:val="00616E2C"/>
    <w:rsid w:val="00617A09"/>
    <w:rsid w:val="0062170E"/>
    <w:rsid w:val="0062184C"/>
    <w:rsid w:val="00622D50"/>
    <w:rsid w:val="00625604"/>
    <w:rsid w:val="0062641A"/>
    <w:rsid w:val="00627CA2"/>
    <w:rsid w:val="00627F5D"/>
    <w:rsid w:val="006323AD"/>
    <w:rsid w:val="00633775"/>
    <w:rsid w:val="006339DF"/>
    <w:rsid w:val="00633A56"/>
    <w:rsid w:val="006354A2"/>
    <w:rsid w:val="00636059"/>
    <w:rsid w:val="006374E5"/>
    <w:rsid w:val="00640D02"/>
    <w:rsid w:val="006440F6"/>
    <w:rsid w:val="006457BB"/>
    <w:rsid w:val="00645BC7"/>
    <w:rsid w:val="00645C52"/>
    <w:rsid w:val="006465F6"/>
    <w:rsid w:val="00646A26"/>
    <w:rsid w:val="00647362"/>
    <w:rsid w:val="00650F9F"/>
    <w:rsid w:val="006527DB"/>
    <w:rsid w:val="00652AA0"/>
    <w:rsid w:val="00653C1E"/>
    <w:rsid w:val="00653C5D"/>
    <w:rsid w:val="006548F6"/>
    <w:rsid w:val="006559DD"/>
    <w:rsid w:val="0065724F"/>
    <w:rsid w:val="00657667"/>
    <w:rsid w:val="0066037A"/>
    <w:rsid w:val="006617D8"/>
    <w:rsid w:val="0066218C"/>
    <w:rsid w:val="006621C0"/>
    <w:rsid w:val="006627C2"/>
    <w:rsid w:val="006633A3"/>
    <w:rsid w:val="00663A48"/>
    <w:rsid w:val="00665372"/>
    <w:rsid w:val="0066647C"/>
    <w:rsid w:val="00666AB6"/>
    <w:rsid w:val="0066764B"/>
    <w:rsid w:val="00667C33"/>
    <w:rsid w:val="00667F5E"/>
    <w:rsid w:val="00671374"/>
    <w:rsid w:val="006727C0"/>
    <w:rsid w:val="00675BFE"/>
    <w:rsid w:val="006762A7"/>
    <w:rsid w:val="00676DFF"/>
    <w:rsid w:val="0067799F"/>
    <w:rsid w:val="006779A9"/>
    <w:rsid w:val="00677ECF"/>
    <w:rsid w:val="00677FB1"/>
    <w:rsid w:val="00681180"/>
    <w:rsid w:val="006814F5"/>
    <w:rsid w:val="00682636"/>
    <w:rsid w:val="00683AAE"/>
    <w:rsid w:val="00684DE8"/>
    <w:rsid w:val="006851E6"/>
    <w:rsid w:val="00686A3B"/>
    <w:rsid w:val="00687497"/>
    <w:rsid w:val="00693F78"/>
    <w:rsid w:val="00694246"/>
    <w:rsid w:val="00695531"/>
    <w:rsid w:val="00695D71"/>
    <w:rsid w:val="00695EF6"/>
    <w:rsid w:val="00696842"/>
    <w:rsid w:val="0069700D"/>
    <w:rsid w:val="00697411"/>
    <w:rsid w:val="00697912"/>
    <w:rsid w:val="00697EF4"/>
    <w:rsid w:val="006A1AA7"/>
    <w:rsid w:val="006A1C85"/>
    <w:rsid w:val="006A2EBE"/>
    <w:rsid w:val="006A32ED"/>
    <w:rsid w:val="006A379B"/>
    <w:rsid w:val="006A50D8"/>
    <w:rsid w:val="006A5873"/>
    <w:rsid w:val="006A5C0E"/>
    <w:rsid w:val="006B1AE3"/>
    <w:rsid w:val="006B2043"/>
    <w:rsid w:val="006B2BCB"/>
    <w:rsid w:val="006B2D61"/>
    <w:rsid w:val="006B5B98"/>
    <w:rsid w:val="006B6AA6"/>
    <w:rsid w:val="006C143F"/>
    <w:rsid w:val="006C2903"/>
    <w:rsid w:val="006C347E"/>
    <w:rsid w:val="006C3725"/>
    <w:rsid w:val="006C3A18"/>
    <w:rsid w:val="006C55E3"/>
    <w:rsid w:val="006C60C2"/>
    <w:rsid w:val="006C6A39"/>
    <w:rsid w:val="006C6D59"/>
    <w:rsid w:val="006C708A"/>
    <w:rsid w:val="006C77E5"/>
    <w:rsid w:val="006C78FC"/>
    <w:rsid w:val="006C79BD"/>
    <w:rsid w:val="006D0708"/>
    <w:rsid w:val="006D077A"/>
    <w:rsid w:val="006D5806"/>
    <w:rsid w:val="006D5EC9"/>
    <w:rsid w:val="006D6C21"/>
    <w:rsid w:val="006D71BA"/>
    <w:rsid w:val="006D773A"/>
    <w:rsid w:val="006D7A3F"/>
    <w:rsid w:val="006E37D1"/>
    <w:rsid w:val="006E43AD"/>
    <w:rsid w:val="006E6497"/>
    <w:rsid w:val="006E6C01"/>
    <w:rsid w:val="006E6E78"/>
    <w:rsid w:val="006E72F3"/>
    <w:rsid w:val="006E7D44"/>
    <w:rsid w:val="006F05CA"/>
    <w:rsid w:val="006F0707"/>
    <w:rsid w:val="006F513F"/>
    <w:rsid w:val="006F5626"/>
    <w:rsid w:val="006F5DBF"/>
    <w:rsid w:val="0070060B"/>
    <w:rsid w:val="007010A5"/>
    <w:rsid w:val="007011B7"/>
    <w:rsid w:val="00701EB9"/>
    <w:rsid w:val="00703462"/>
    <w:rsid w:val="00703B98"/>
    <w:rsid w:val="00705419"/>
    <w:rsid w:val="007058B4"/>
    <w:rsid w:val="00705AC8"/>
    <w:rsid w:val="00705DE0"/>
    <w:rsid w:val="0070796C"/>
    <w:rsid w:val="0071059B"/>
    <w:rsid w:val="00712191"/>
    <w:rsid w:val="00713029"/>
    <w:rsid w:val="00713263"/>
    <w:rsid w:val="00713ED7"/>
    <w:rsid w:val="00714467"/>
    <w:rsid w:val="00714F11"/>
    <w:rsid w:val="007151E6"/>
    <w:rsid w:val="00715A9F"/>
    <w:rsid w:val="00720DE8"/>
    <w:rsid w:val="00721DCD"/>
    <w:rsid w:val="007226A9"/>
    <w:rsid w:val="007232D5"/>
    <w:rsid w:val="00723543"/>
    <w:rsid w:val="0072389B"/>
    <w:rsid w:val="00724A23"/>
    <w:rsid w:val="00724EC2"/>
    <w:rsid w:val="00725809"/>
    <w:rsid w:val="007261DB"/>
    <w:rsid w:val="0072726B"/>
    <w:rsid w:val="00727E08"/>
    <w:rsid w:val="0073038E"/>
    <w:rsid w:val="00731CCF"/>
    <w:rsid w:val="0073324A"/>
    <w:rsid w:val="00733432"/>
    <w:rsid w:val="00734BBE"/>
    <w:rsid w:val="00735272"/>
    <w:rsid w:val="00735595"/>
    <w:rsid w:val="0073691F"/>
    <w:rsid w:val="00737858"/>
    <w:rsid w:val="00737996"/>
    <w:rsid w:val="00737A58"/>
    <w:rsid w:val="00737D35"/>
    <w:rsid w:val="00737D8F"/>
    <w:rsid w:val="00740F0E"/>
    <w:rsid w:val="00741E73"/>
    <w:rsid w:val="00743657"/>
    <w:rsid w:val="0074429F"/>
    <w:rsid w:val="007448D9"/>
    <w:rsid w:val="00744B40"/>
    <w:rsid w:val="00744F83"/>
    <w:rsid w:val="0074652B"/>
    <w:rsid w:val="00746B93"/>
    <w:rsid w:val="00746D04"/>
    <w:rsid w:val="007475D4"/>
    <w:rsid w:val="007501A2"/>
    <w:rsid w:val="007508C4"/>
    <w:rsid w:val="00750AB9"/>
    <w:rsid w:val="00751B36"/>
    <w:rsid w:val="00751D53"/>
    <w:rsid w:val="00751FF2"/>
    <w:rsid w:val="007524EB"/>
    <w:rsid w:val="0075268E"/>
    <w:rsid w:val="007537B9"/>
    <w:rsid w:val="00756009"/>
    <w:rsid w:val="00756307"/>
    <w:rsid w:val="00756DAB"/>
    <w:rsid w:val="00757646"/>
    <w:rsid w:val="00760AC3"/>
    <w:rsid w:val="00760B30"/>
    <w:rsid w:val="00760EBB"/>
    <w:rsid w:val="007618CA"/>
    <w:rsid w:val="00761B98"/>
    <w:rsid w:val="007637BF"/>
    <w:rsid w:val="007654A5"/>
    <w:rsid w:val="00766B2E"/>
    <w:rsid w:val="00766D29"/>
    <w:rsid w:val="00771982"/>
    <w:rsid w:val="00773DE6"/>
    <w:rsid w:val="00774977"/>
    <w:rsid w:val="00774F1C"/>
    <w:rsid w:val="00775338"/>
    <w:rsid w:val="00776ACB"/>
    <w:rsid w:val="00776B4A"/>
    <w:rsid w:val="00777896"/>
    <w:rsid w:val="0078024E"/>
    <w:rsid w:val="007810B1"/>
    <w:rsid w:val="007823F0"/>
    <w:rsid w:val="007825DD"/>
    <w:rsid w:val="00784886"/>
    <w:rsid w:val="007863BF"/>
    <w:rsid w:val="007923EB"/>
    <w:rsid w:val="0079254E"/>
    <w:rsid w:val="00792853"/>
    <w:rsid w:val="007938BD"/>
    <w:rsid w:val="0079478A"/>
    <w:rsid w:val="0079554A"/>
    <w:rsid w:val="007962D3"/>
    <w:rsid w:val="0079663C"/>
    <w:rsid w:val="0079700E"/>
    <w:rsid w:val="00797079"/>
    <w:rsid w:val="00797D2B"/>
    <w:rsid w:val="007A2E49"/>
    <w:rsid w:val="007A4147"/>
    <w:rsid w:val="007A4BAE"/>
    <w:rsid w:val="007A51D7"/>
    <w:rsid w:val="007A5C73"/>
    <w:rsid w:val="007A71AB"/>
    <w:rsid w:val="007A7EC9"/>
    <w:rsid w:val="007A7F9F"/>
    <w:rsid w:val="007B01AF"/>
    <w:rsid w:val="007B07FC"/>
    <w:rsid w:val="007B08A1"/>
    <w:rsid w:val="007B1C97"/>
    <w:rsid w:val="007B3133"/>
    <w:rsid w:val="007B491E"/>
    <w:rsid w:val="007B4FEB"/>
    <w:rsid w:val="007B59DF"/>
    <w:rsid w:val="007B5B19"/>
    <w:rsid w:val="007B7596"/>
    <w:rsid w:val="007B7E86"/>
    <w:rsid w:val="007C010B"/>
    <w:rsid w:val="007C0F75"/>
    <w:rsid w:val="007C0FFC"/>
    <w:rsid w:val="007C24D3"/>
    <w:rsid w:val="007C30DD"/>
    <w:rsid w:val="007C3A25"/>
    <w:rsid w:val="007C448D"/>
    <w:rsid w:val="007C4F5F"/>
    <w:rsid w:val="007C53CA"/>
    <w:rsid w:val="007C53FE"/>
    <w:rsid w:val="007C5812"/>
    <w:rsid w:val="007C58ED"/>
    <w:rsid w:val="007C63D8"/>
    <w:rsid w:val="007C7837"/>
    <w:rsid w:val="007D3141"/>
    <w:rsid w:val="007D32EB"/>
    <w:rsid w:val="007D4576"/>
    <w:rsid w:val="007D5463"/>
    <w:rsid w:val="007E1516"/>
    <w:rsid w:val="007E21A4"/>
    <w:rsid w:val="007E21EC"/>
    <w:rsid w:val="007E2F40"/>
    <w:rsid w:val="007E398C"/>
    <w:rsid w:val="007E3A6A"/>
    <w:rsid w:val="007E4822"/>
    <w:rsid w:val="007E5A1C"/>
    <w:rsid w:val="007E610F"/>
    <w:rsid w:val="007E657B"/>
    <w:rsid w:val="007E6759"/>
    <w:rsid w:val="007E6764"/>
    <w:rsid w:val="007E69A6"/>
    <w:rsid w:val="007E7D53"/>
    <w:rsid w:val="007F00E5"/>
    <w:rsid w:val="007F1106"/>
    <w:rsid w:val="007F1EDF"/>
    <w:rsid w:val="007F2548"/>
    <w:rsid w:val="007F268C"/>
    <w:rsid w:val="007F3790"/>
    <w:rsid w:val="007F4770"/>
    <w:rsid w:val="007F5A6F"/>
    <w:rsid w:val="007F6A27"/>
    <w:rsid w:val="007F6B3B"/>
    <w:rsid w:val="007F7D16"/>
    <w:rsid w:val="007F7F2E"/>
    <w:rsid w:val="00800001"/>
    <w:rsid w:val="0080025A"/>
    <w:rsid w:val="008004FD"/>
    <w:rsid w:val="0080168A"/>
    <w:rsid w:val="00802C3B"/>
    <w:rsid w:val="00802D8E"/>
    <w:rsid w:val="008047CB"/>
    <w:rsid w:val="008049DA"/>
    <w:rsid w:val="0080675B"/>
    <w:rsid w:val="00806997"/>
    <w:rsid w:val="00807CEF"/>
    <w:rsid w:val="00810692"/>
    <w:rsid w:val="008115C9"/>
    <w:rsid w:val="008123C1"/>
    <w:rsid w:val="00812570"/>
    <w:rsid w:val="00814421"/>
    <w:rsid w:val="00820464"/>
    <w:rsid w:val="00820558"/>
    <w:rsid w:val="0082110E"/>
    <w:rsid w:val="008216AE"/>
    <w:rsid w:val="00821E95"/>
    <w:rsid w:val="00822A2C"/>
    <w:rsid w:val="00824749"/>
    <w:rsid w:val="00824D40"/>
    <w:rsid w:val="008254E5"/>
    <w:rsid w:val="00825768"/>
    <w:rsid w:val="00825F0C"/>
    <w:rsid w:val="008260E3"/>
    <w:rsid w:val="00826A65"/>
    <w:rsid w:val="00827580"/>
    <w:rsid w:val="00827CB4"/>
    <w:rsid w:val="00827FE2"/>
    <w:rsid w:val="00830AE3"/>
    <w:rsid w:val="00831FB2"/>
    <w:rsid w:val="00832429"/>
    <w:rsid w:val="008326C6"/>
    <w:rsid w:val="0083288C"/>
    <w:rsid w:val="008335DF"/>
    <w:rsid w:val="00833956"/>
    <w:rsid w:val="00834758"/>
    <w:rsid w:val="008357A6"/>
    <w:rsid w:val="0083659A"/>
    <w:rsid w:val="00836F01"/>
    <w:rsid w:val="00837E65"/>
    <w:rsid w:val="00840FDB"/>
    <w:rsid w:val="00841D39"/>
    <w:rsid w:val="0084484C"/>
    <w:rsid w:val="00845012"/>
    <w:rsid w:val="0084740D"/>
    <w:rsid w:val="00847742"/>
    <w:rsid w:val="00847BE1"/>
    <w:rsid w:val="00850750"/>
    <w:rsid w:val="00850E69"/>
    <w:rsid w:val="0085191E"/>
    <w:rsid w:val="00852C1B"/>
    <w:rsid w:val="00853A59"/>
    <w:rsid w:val="00854006"/>
    <w:rsid w:val="00856948"/>
    <w:rsid w:val="008606DD"/>
    <w:rsid w:val="00862C63"/>
    <w:rsid w:val="008630D2"/>
    <w:rsid w:val="00864254"/>
    <w:rsid w:val="00866C90"/>
    <w:rsid w:val="008677F5"/>
    <w:rsid w:val="0087002D"/>
    <w:rsid w:val="00870B09"/>
    <w:rsid w:val="00871697"/>
    <w:rsid w:val="008718AC"/>
    <w:rsid w:val="0087209F"/>
    <w:rsid w:val="008728A3"/>
    <w:rsid w:val="00873332"/>
    <w:rsid w:val="00874546"/>
    <w:rsid w:val="008769D7"/>
    <w:rsid w:val="00876DBC"/>
    <w:rsid w:val="00877019"/>
    <w:rsid w:val="008775EF"/>
    <w:rsid w:val="00877AF8"/>
    <w:rsid w:val="00877C70"/>
    <w:rsid w:val="00881ABA"/>
    <w:rsid w:val="008824D2"/>
    <w:rsid w:val="00882546"/>
    <w:rsid w:val="00882598"/>
    <w:rsid w:val="00883EF0"/>
    <w:rsid w:val="008841F9"/>
    <w:rsid w:val="00884203"/>
    <w:rsid w:val="00884812"/>
    <w:rsid w:val="008851A2"/>
    <w:rsid w:val="00885E2B"/>
    <w:rsid w:val="00886CEF"/>
    <w:rsid w:val="008870D9"/>
    <w:rsid w:val="008904F1"/>
    <w:rsid w:val="008909CB"/>
    <w:rsid w:val="00890BDA"/>
    <w:rsid w:val="00891349"/>
    <w:rsid w:val="008916AA"/>
    <w:rsid w:val="008926F8"/>
    <w:rsid w:val="008949D0"/>
    <w:rsid w:val="00894AA4"/>
    <w:rsid w:val="008960F3"/>
    <w:rsid w:val="00896445"/>
    <w:rsid w:val="00897649"/>
    <w:rsid w:val="00897C12"/>
    <w:rsid w:val="00897DB8"/>
    <w:rsid w:val="008A01EA"/>
    <w:rsid w:val="008A0554"/>
    <w:rsid w:val="008A245F"/>
    <w:rsid w:val="008A2F1E"/>
    <w:rsid w:val="008A3470"/>
    <w:rsid w:val="008A385E"/>
    <w:rsid w:val="008A3E83"/>
    <w:rsid w:val="008A42AE"/>
    <w:rsid w:val="008A4703"/>
    <w:rsid w:val="008A54EC"/>
    <w:rsid w:val="008A653B"/>
    <w:rsid w:val="008A757F"/>
    <w:rsid w:val="008B0637"/>
    <w:rsid w:val="008B181F"/>
    <w:rsid w:val="008B186B"/>
    <w:rsid w:val="008B1BB8"/>
    <w:rsid w:val="008B3126"/>
    <w:rsid w:val="008B655D"/>
    <w:rsid w:val="008B697B"/>
    <w:rsid w:val="008B7D1D"/>
    <w:rsid w:val="008C0B02"/>
    <w:rsid w:val="008C0E21"/>
    <w:rsid w:val="008C1011"/>
    <w:rsid w:val="008C131A"/>
    <w:rsid w:val="008C2E92"/>
    <w:rsid w:val="008C4315"/>
    <w:rsid w:val="008C6990"/>
    <w:rsid w:val="008C6BD1"/>
    <w:rsid w:val="008D00FE"/>
    <w:rsid w:val="008D0A29"/>
    <w:rsid w:val="008D4724"/>
    <w:rsid w:val="008D496E"/>
    <w:rsid w:val="008D4B49"/>
    <w:rsid w:val="008D7504"/>
    <w:rsid w:val="008D7715"/>
    <w:rsid w:val="008D7A4F"/>
    <w:rsid w:val="008E0B12"/>
    <w:rsid w:val="008E1670"/>
    <w:rsid w:val="008E1F6B"/>
    <w:rsid w:val="008E2C5A"/>
    <w:rsid w:val="008E381C"/>
    <w:rsid w:val="008E44C7"/>
    <w:rsid w:val="008E4E5F"/>
    <w:rsid w:val="008E7274"/>
    <w:rsid w:val="008F2154"/>
    <w:rsid w:val="008F244A"/>
    <w:rsid w:val="008F2EA5"/>
    <w:rsid w:val="008F2F55"/>
    <w:rsid w:val="008F331F"/>
    <w:rsid w:val="008F37A6"/>
    <w:rsid w:val="008F598C"/>
    <w:rsid w:val="008F5CB4"/>
    <w:rsid w:val="008F7014"/>
    <w:rsid w:val="008F7974"/>
    <w:rsid w:val="00900754"/>
    <w:rsid w:val="009015D2"/>
    <w:rsid w:val="0090339C"/>
    <w:rsid w:val="009038C0"/>
    <w:rsid w:val="00903C85"/>
    <w:rsid w:val="00904BFF"/>
    <w:rsid w:val="00905672"/>
    <w:rsid w:val="00905712"/>
    <w:rsid w:val="009059C5"/>
    <w:rsid w:val="00905CDE"/>
    <w:rsid w:val="00906AB1"/>
    <w:rsid w:val="00907BC8"/>
    <w:rsid w:val="00910534"/>
    <w:rsid w:val="00910AD0"/>
    <w:rsid w:val="009112EB"/>
    <w:rsid w:val="00912225"/>
    <w:rsid w:val="0091257C"/>
    <w:rsid w:val="0091274F"/>
    <w:rsid w:val="0091400A"/>
    <w:rsid w:val="00915C0E"/>
    <w:rsid w:val="00917111"/>
    <w:rsid w:val="00917325"/>
    <w:rsid w:val="00917474"/>
    <w:rsid w:val="009218C0"/>
    <w:rsid w:val="00921C03"/>
    <w:rsid w:val="009221EF"/>
    <w:rsid w:val="0092382C"/>
    <w:rsid w:val="00925C48"/>
    <w:rsid w:val="00925D84"/>
    <w:rsid w:val="009261EF"/>
    <w:rsid w:val="009275FA"/>
    <w:rsid w:val="0093020A"/>
    <w:rsid w:val="0093063B"/>
    <w:rsid w:val="009308D8"/>
    <w:rsid w:val="00930A12"/>
    <w:rsid w:val="009310F4"/>
    <w:rsid w:val="00931402"/>
    <w:rsid w:val="00931F1E"/>
    <w:rsid w:val="00933C1C"/>
    <w:rsid w:val="00934D1F"/>
    <w:rsid w:val="00936087"/>
    <w:rsid w:val="00936559"/>
    <w:rsid w:val="00936B94"/>
    <w:rsid w:val="009377C0"/>
    <w:rsid w:val="009408E7"/>
    <w:rsid w:val="00942988"/>
    <w:rsid w:val="00943906"/>
    <w:rsid w:val="009449A8"/>
    <w:rsid w:val="00946894"/>
    <w:rsid w:val="00950331"/>
    <w:rsid w:val="0095070D"/>
    <w:rsid w:val="00952E1D"/>
    <w:rsid w:val="00953EF9"/>
    <w:rsid w:val="0095410F"/>
    <w:rsid w:val="00954D76"/>
    <w:rsid w:val="00955356"/>
    <w:rsid w:val="00955BEB"/>
    <w:rsid w:val="00957202"/>
    <w:rsid w:val="00961F7D"/>
    <w:rsid w:val="0096218C"/>
    <w:rsid w:val="00963A27"/>
    <w:rsid w:val="00965BDE"/>
    <w:rsid w:val="00965C72"/>
    <w:rsid w:val="009662C5"/>
    <w:rsid w:val="009672E2"/>
    <w:rsid w:val="00975655"/>
    <w:rsid w:val="00976887"/>
    <w:rsid w:val="00976E1C"/>
    <w:rsid w:val="0098093B"/>
    <w:rsid w:val="00980DCF"/>
    <w:rsid w:val="00980EC1"/>
    <w:rsid w:val="009813AE"/>
    <w:rsid w:val="00982411"/>
    <w:rsid w:val="0098318E"/>
    <w:rsid w:val="00983F5C"/>
    <w:rsid w:val="00984B72"/>
    <w:rsid w:val="00985C6A"/>
    <w:rsid w:val="00985E79"/>
    <w:rsid w:val="00987623"/>
    <w:rsid w:val="00987831"/>
    <w:rsid w:val="0099038F"/>
    <w:rsid w:val="00991279"/>
    <w:rsid w:val="009917BA"/>
    <w:rsid w:val="0099204A"/>
    <w:rsid w:val="00992309"/>
    <w:rsid w:val="00993319"/>
    <w:rsid w:val="0099376B"/>
    <w:rsid w:val="00994053"/>
    <w:rsid w:val="00995E16"/>
    <w:rsid w:val="00996E84"/>
    <w:rsid w:val="009970F5"/>
    <w:rsid w:val="00997C1B"/>
    <w:rsid w:val="00997C8E"/>
    <w:rsid w:val="009A062A"/>
    <w:rsid w:val="009A3A73"/>
    <w:rsid w:val="009A3AB5"/>
    <w:rsid w:val="009A4759"/>
    <w:rsid w:val="009A49D2"/>
    <w:rsid w:val="009A4C15"/>
    <w:rsid w:val="009A569E"/>
    <w:rsid w:val="009A6673"/>
    <w:rsid w:val="009A76D8"/>
    <w:rsid w:val="009A7A33"/>
    <w:rsid w:val="009B034C"/>
    <w:rsid w:val="009B0862"/>
    <w:rsid w:val="009B1344"/>
    <w:rsid w:val="009B179A"/>
    <w:rsid w:val="009B1E81"/>
    <w:rsid w:val="009B2964"/>
    <w:rsid w:val="009B3190"/>
    <w:rsid w:val="009B3E34"/>
    <w:rsid w:val="009B47BF"/>
    <w:rsid w:val="009B54E1"/>
    <w:rsid w:val="009B5C3B"/>
    <w:rsid w:val="009B643C"/>
    <w:rsid w:val="009B6AE6"/>
    <w:rsid w:val="009B770E"/>
    <w:rsid w:val="009C08D6"/>
    <w:rsid w:val="009C1CC4"/>
    <w:rsid w:val="009C1E96"/>
    <w:rsid w:val="009C3FAC"/>
    <w:rsid w:val="009C53F5"/>
    <w:rsid w:val="009C5ABB"/>
    <w:rsid w:val="009C5EF3"/>
    <w:rsid w:val="009D1705"/>
    <w:rsid w:val="009D32A6"/>
    <w:rsid w:val="009D40EC"/>
    <w:rsid w:val="009D484D"/>
    <w:rsid w:val="009D5035"/>
    <w:rsid w:val="009D5A27"/>
    <w:rsid w:val="009E0534"/>
    <w:rsid w:val="009E09C0"/>
    <w:rsid w:val="009E20B9"/>
    <w:rsid w:val="009E2550"/>
    <w:rsid w:val="009E32AF"/>
    <w:rsid w:val="009E4436"/>
    <w:rsid w:val="009E4668"/>
    <w:rsid w:val="009E4EB5"/>
    <w:rsid w:val="009E52A4"/>
    <w:rsid w:val="009E55D5"/>
    <w:rsid w:val="009E5D20"/>
    <w:rsid w:val="009E64BC"/>
    <w:rsid w:val="009E7AC6"/>
    <w:rsid w:val="009E7E73"/>
    <w:rsid w:val="009F0722"/>
    <w:rsid w:val="009F0F72"/>
    <w:rsid w:val="009F10B5"/>
    <w:rsid w:val="009F19F5"/>
    <w:rsid w:val="009F1B6F"/>
    <w:rsid w:val="009F26A1"/>
    <w:rsid w:val="009F28B1"/>
    <w:rsid w:val="009F2C44"/>
    <w:rsid w:val="009F377A"/>
    <w:rsid w:val="009F4B5C"/>
    <w:rsid w:val="009F4D34"/>
    <w:rsid w:val="009F524D"/>
    <w:rsid w:val="009F554A"/>
    <w:rsid w:val="009F5B4E"/>
    <w:rsid w:val="009F5D88"/>
    <w:rsid w:val="009F7ED5"/>
    <w:rsid w:val="00A00A9F"/>
    <w:rsid w:val="00A038E3"/>
    <w:rsid w:val="00A047BE"/>
    <w:rsid w:val="00A04EAD"/>
    <w:rsid w:val="00A0511B"/>
    <w:rsid w:val="00A072D0"/>
    <w:rsid w:val="00A114C9"/>
    <w:rsid w:val="00A118DC"/>
    <w:rsid w:val="00A120E7"/>
    <w:rsid w:val="00A12802"/>
    <w:rsid w:val="00A13A1E"/>
    <w:rsid w:val="00A14660"/>
    <w:rsid w:val="00A15E1F"/>
    <w:rsid w:val="00A20889"/>
    <w:rsid w:val="00A20BE9"/>
    <w:rsid w:val="00A21277"/>
    <w:rsid w:val="00A22EF5"/>
    <w:rsid w:val="00A23733"/>
    <w:rsid w:val="00A24DE0"/>
    <w:rsid w:val="00A24F67"/>
    <w:rsid w:val="00A256A4"/>
    <w:rsid w:val="00A26029"/>
    <w:rsid w:val="00A26172"/>
    <w:rsid w:val="00A26563"/>
    <w:rsid w:val="00A2772A"/>
    <w:rsid w:val="00A31CD2"/>
    <w:rsid w:val="00A3638D"/>
    <w:rsid w:val="00A3639D"/>
    <w:rsid w:val="00A365E5"/>
    <w:rsid w:val="00A42594"/>
    <w:rsid w:val="00A42A5E"/>
    <w:rsid w:val="00A43605"/>
    <w:rsid w:val="00A4397C"/>
    <w:rsid w:val="00A43F17"/>
    <w:rsid w:val="00A45225"/>
    <w:rsid w:val="00A50A3F"/>
    <w:rsid w:val="00A51276"/>
    <w:rsid w:val="00A527E4"/>
    <w:rsid w:val="00A52B4C"/>
    <w:rsid w:val="00A533ED"/>
    <w:rsid w:val="00A5491A"/>
    <w:rsid w:val="00A54CB5"/>
    <w:rsid w:val="00A572F9"/>
    <w:rsid w:val="00A573FC"/>
    <w:rsid w:val="00A57BC0"/>
    <w:rsid w:val="00A60FC4"/>
    <w:rsid w:val="00A6154C"/>
    <w:rsid w:val="00A62B12"/>
    <w:rsid w:val="00A62DC7"/>
    <w:rsid w:val="00A63149"/>
    <w:rsid w:val="00A63CB0"/>
    <w:rsid w:val="00A66C89"/>
    <w:rsid w:val="00A66EE0"/>
    <w:rsid w:val="00A66F6A"/>
    <w:rsid w:val="00A66FB1"/>
    <w:rsid w:val="00A70696"/>
    <w:rsid w:val="00A70739"/>
    <w:rsid w:val="00A70E33"/>
    <w:rsid w:val="00A72277"/>
    <w:rsid w:val="00A74BAE"/>
    <w:rsid w:val="00A7501D"/>
    <w:rsid w:val="00A76E0E"/>
    <w:rsid w:val="00A76F05"/>
    <w:rsid w:val="00A804CF"/>
    <w:rsid w:val="00A81617"/>
    <w:rsid w:val="00A81837"/>
    <w:rsid w:val="00A83A23"/>
    <w:rsid w:val="00A84C67"/>
    <w:rsid w:val="00A85ABE"/>
    <w:rsid w:val="00A85DAC"/>
    <w:rsid w:val="00A8775E"/>
    <w:rsid w:val="00A87D65"/>
    <w:rsid w:val="00A92D55"/>
    <w:rsid w:val="00A9330D"/>
    <w:rsid w:val="00A934E0"/>
    <w:rsid w:val="00A9353D"/>
    <w:rsid w:val="00A94571"/>
    <w:rsid w:val="00A94A37"/>
    <w:rsid w:val="00A94E51"/>
    <w:rsid w:val="00A969BC"/>
    <w:rsid w:val="00A96A5B"/>
    <w:rsid w:val="00A97945"/>
    <w:rsid w:val="00A979D3"/>
    <w:rsid w:val="00A97A8B"/>
    <w:rsid w:val="00AA095D"/>
    <w:rsid w:val="00AA12BC"/>
    <w:rsid w:val="00AA1DC4"/>
    <w:rsid w:val="00AA1F30"/>
    <w:rsid w:val="00AA22F3"/>
    <w:rsid w:val="00AA28F6"/>
    <w:rsid w:val="00AA3315"/>
    <w:rsid w:val="00AA37F0"/>
    <w:rsid w:val="00AA57A2"/>
    <w:rsid w:val="00AA587A"/>
    <w:rsid w:val="00AA5B48"/>
    <w:rsid w:val="00AA7798"/>
    <w:rsid w:val="00AB01A1"/>
    <w:rsid w:val="00AB0A57"/>
    <w:rsid w:val="00AB1E67"/>
    <w:rsid w:val="00AB3493"/>
    <w:rsid w:val="00AB4725"/>
    <w:rsid w:val="00AB53C3"/>
    <w:rsid w:val="00AB5641"/>
    <w:rsid w:val="00AB56A9"/>
    <w:rsid w:val="00AB7D03"/>
    <w:rsid w:val="00AB7D49"/>
    <w:rsid w:val="00AC0315"/>
    <w:rsid w:val="00AC1BEB"/>
    <w:rsid w:val="00AC24C6"/>
    <w:rsid w:val="00AC3FAD"/>
    <w:rsid w:val="00AC711E"/>
    <w:rsid w:val="00AC76AC"/>
    <w:rsid w:val="00AC7B15"/>
    <w:rsid w:val="00AD02D3"/>
    <w:rsid w:val="00AD0F5C"/>
    <w:rsid w:val="00AD10D6"/>
    <w:rsid w:val="00AD1251"/>
    <w:rsid w:val="00AD1796"/>
    <w:rsid w:val="00AD200F"/>
    <w:rsid w:val="00AD238C"/>
    <w:rsid w:val="00AD2A1B"/>
    <w:rsid w:val="00AD37AC"/>
    <w:rsid w:val="00AD426F"/>
    <w:rsid w:val="00AD5949"/>
    <w:rsid w:val="00AD60D9"/>
    <w:rsid w:val="00AD7228"/>
    <w:rsid w:val="00AE0529"/>
    <w:rsid w:val="00AE081F"/>
    <w:rsid w:val="00AE0967"/>
    <w:rsid w:val="00AE0E26"/>
    <w:rsid w:val="00AE3B21"/>
    <w:rsid w:val="00AE5668"/>
    <w:rsid w:val="00AE60A1"/>
    <w:rsid w:val="00AE79BA"/>
    <w:rsid w:val="00AE7A34"/>
    <w:rsid w:val="00AE7AA5"/>
    <w:rsid w:val="00AE7AEA"/>
    <w:rsid w:val="00AF066F"/>
    <w:rsid w:val="00AF072D"/>
    <w:rsid w:val="00AF22BE"/>
    <w:rsid w:val="00AF3A2F"/>
    <w:rsid w:val="00AF738F"/>
    <w:rsid w:val="00AF7885"/>
    <w:rsid w:val="00B00054"/>
    <w:rsid w:val="00B02460"/>
    <w:rsid w:val="00B03BAB"/>
    <w:rsid w:val="00B03D43"/>
    <w:rsid w:val="00B03E48"/>
    <w:rsid w:val="00B040D6"/>
    <w:rsid w:val="00B04D4F"/>
    <w:rsid w:val="00B05970"/>
    <w:rsid w:val="00B0656B"/>
    <w:rsid w:val="00B06F6C"/>
    <w:rsid w:val="00B10282"/>
    <w:rsid w:val="00B1033D"/>
    <w:rsid w:val="00B10B30"/>
    <w:rsid w:val="00B10E3F"/>
    <w:rsid w:val="00B13289"/>
    <w:rsid w:val="00B14624"/>
    <w:rsid w:val="00B1496C"/>
    <w:rsid w:val="00B16287"/>
    <w:rsid w:val="00B16B98"/>
    <w:rsid w:val="00B17E34"/>
    <w:rsid w:val="00B20DFB"/>
    <w:rsid w:val="00B21042"/>
    <w:rsid w:val="00B216CA"/>
    <w:rsid w:val="00B21D39"/>
    <w:rsid w:val="00B21FC2"/>
    <w:rsid w:val="00B22337"/>
    <w:rsid w:val="00B23A0C"/>
    <w:rsid w:val="00B242F1"/>
    <w:rsid w:val="00B24E1F"/>
    <w:rsid w:val="00B24E41"/>
    <w:rsid w:val="00B25F2F"/>
    <w:rsid w:val="00B26079"/>
    <w:rsid w:val="00B27B8C"/>
    <w:rsid w:val="00B3026B"/>
    <w:rsid w:val="00B302E7"/>
    <w:rsid w:val="00B31F75"/>
    <w:rsid w:val="00B31F94"/>
    <w:rsid w:val="00B32E90"/>
    <w:rsid w:val="00B3557F"/>
    <w:rsid w:val="00B35C9C"/>
    <w:rsid w:val="00B36A83"/>
    <w:rsid w:val="00B36B71"/>
    <w:rsid w:val="00B4025B"/>
    <w:rsid w:val="00B44806"/>
    <w:rsid w:val="00B505CD"/>
    <w:rsid w:val="00B52E53"/>
    <w:rsid w:val="00B536CC"/>
    <w:rsid w:val="00B53D40"/>
    <w:rsid w:val="00B54C00"/>
    <w:rsid w:val="00B55AC2"/>
    <w:rsid w:val="00B56002"/>
    <w:rsid w:val="00B56E63"/>
    <w:rsid w:val="00B573A8"/>
    <w:rsid w:val="00B57D42"/>
    <w:rsid w:val="00B60847"/>
    <w:rsid w:val="00B60D12"/>
    <w:rsid w:val="00B62074"/>
    <w:rsid w:val="00B62A61"/>
    <w:rsid w:val="00B6364F"/>
    <w:rsid w:val="00B6407C"/>
    <w:rsid w:val="00B65DF7"/>
    <w:rsid w:val="00B65E89"/>
    <w:rsid w:val="00B66922"/>
    <w:rsid w:val="00B67BB2"/>
    <w:rsid w:val="00B705AB"/>
    <w:rsid w:val="00B70A9B"/>
    <w:rsid w:val="00B7236F"/>
    <w:rsid w:val="00B72664"/>
    <w:rsid w:val="00B727CB"/>
    <w:rsid w:val="00B733DB"/>
    <w:rsid w:val="00B74912"/>
    <w:rsid w:val="00B7491F"/>
    <w:rsid w:val="00B80DCB"/>
    <w:rsid w:val="00B80F9F"/>
    <w:rsid w:val="00B81220"/>
    <w:rsid w:val="00B812EF"/>
    <w:rsid w:val="00B82BFD"/>
    <w:rsid w:val="00B82CFF"/>
    <w:rsid w:val="00B82DF0"/>
    <w:rsid w:val="00B83DB6"/>
    <w:rsid w:val="00B83E9F"/>
    <w:rsid w:val="00B86392"/>
    <w:rsid w:val="00B86F6C"/>
    <w:rsid w:val="00B87070"/>
    <w:rsid w:val="00B90159"/>
    <w:rsid w:val="00B9199C"/>
    <w:rsid w:val="00B93BDD"/>
    <w:rsid w:val="00B94402"/>
    <w:rsid w:val="00B94CF8"/>
    <w:rsid w:val="00B957E4"/>
    <w:rsid w:val="00B96181"/>
    <w:rsid w:val="00B96F78"/>
    <w:rsid w:val="00B97043"/>
    <w:rsid w:val="00BA0815"/>
    <w:rsid w:val="00BA101B"/>
    <w:rsid w:val="00BA16CB"/>
    <w:rsid w:val="00BA17D2"/>
    <w:rsid w:val="00BA2248"/>
    <w:rsid w:val="00BA272D"/>
    <w:rsid w:val="00BA36E2"/>
    <w:rsid w:val="00BA3CE9"/>
    <w:rsid w:val="00BA5A13"/>
    <w:rsid w:val="00BA6F19"/>
    <w:rsid w:val="00BA74C2"/>
    <w:rsid w:val="00BB00E3"/>
    <w:rsid w:val="00BB01C7"/>
    <w:rsid w:val="00BB09B8"/>
    <w:rsid w:val="00BB0FB7"/>
    <w:rsid w:val="00BB1444"/>
    <w:rsid w:val="00BB21D4"/>
    <w:rsid w:val="00BB47D6"/>
    <w:rsid w:val="00BB4D78"/>
    <w:rsid w:val="00BB51F6"/>
    <w:rsid w:val="00BB593B"/>
    <w:rsid w:val="00BB6CC0"/>
    <w:rsid w:val="00BC07ED"/>
    <w:rsid w:val="00BC0E1B"/>
    <w:rsid w:val="00BC1D06"/>
    <w:rsid w:val="00BC2356"/>
    <w:rsid w:val="00BC2526"/>
    <w:rsid w:val="00BC2657"/>
    <w:rsid w:val="00BC2EA4"/>
    <w:rsid w:val="00BC30B0"/>
    <w:rsid w:val="00BC355A"/>
    <w:rsid w:val="00BC43B2"/>
    <w:rsid w:val="00BC43D5"/>
    <w:rsid w:val="00BC48C3"/>
    <w:rsid w:val="00BC4A69"/>
    <w:rsid w:val="00BC5327"/>
    <w:rsid w:val="00BC7837"/>
    <w:rsid w:val="00BD10CE"/>
    <w:rsid w:val="00BD16C9"/>
    <w:rsid w:val="00BD28ED"/>
    <w:rsid w:val="00BD44B9"/>
    <w:rsid w:val="00BD4F7B"/>
    <w:rsid w:val="00BD5545"/>
    <w:rsid w:val="00BD5F7F"/>
    <w:rsid w:val="00BD6018"/>
    <w:rsid w:val="00BD64E9"/>
    <w:rsid w:val="00BD65BE"/>
    <w:rsid w:val="00BE02AC"/>
    <w:rsid w:val="00BE0427"/>
    <w:rsid w:val="00BE169F"/>
    <w:rsid w:val="00BE18B0"/>
    <w:rsid w:val="00BE20AF"/>
    <w:rsid w:val="00BE217E"/>
    <w:rsid w:val="00BE2BB2"/>
    <w:rsid w:val="00BE3A1D"/>
    <w:rsid w:val="00BE3E9E"/>
    <w:rsid w:val="00BE4852"/>
    <w:rsid w:val="00BE4B4A"/>
    <w:rsid w:val="00BE5071"/>
    <w:rsid w:val="00BE58FE"/>
    <w:rsid w:val="00BF1C58"/>
    <w:rsid w:val="00BF254F"/>
    <w:rsid w:val="00BF27E1"/>
    <w:rsid w:val="00BF282D"/>
    <w:rsid w:val="00BF3EC9"/>
    <w:rsid w:val="00BF5158"/>
    <w:rsid w:val="00BF5B77"/>
    <w:rsid w:val="00BF619E"/>
    <w:rsid w:val="00BF6BB2"/>
    <w:rsid w:val="00BF6C9C"/>
    <w:rsid w:val="00BF734E"/>
    <w:rsid w:val="00BF7F93"/>
    <w:rsid w:val="00C00549"/>
    <w:rsid w:val="00C00659"/>
    <w:rsid w:val="00C02105"/>
    <w:rsid w:val="00C02F9A"/>
    <w:rsid w:val="00C03390"/>
    <w:rsid w:val="00C10CAC"/>
    <w:rsid w:val="00C1219E"/>
    <w:rsid w:val="00C1267C"/>
    <w:rsid w:val="00C14904"/>
    <w:rsid w:val="00C149AF"/>
    <w:rsid w:val="00C1501E"/>
    <w:rsid w:val="00C16FBF"/>
    <w:rsid w:val="00C200BE"/>
    <w:rsid w:val="00C20AA8"/>
    <w:rsid w:val="00C226F0"/>
    <w:rsid w:val="00C23191"/>
    <w:rsid w:val="00C2322B"/>
    <w:rsid w:val="00C265D9"/>
    <w:rsid w:val="00C269FB"/>
    <w:rsid w:val="00C26BA1"/>
    <w:rsid w:val="00C2723B"/>
    <w:rsid w:val="00C277A9"/>
    <w:rsid w:val="00C307AB"/>
    <w:rsid w:val="00C3161E"/>
    <w:rsid w:val="00C32A7D"/>
    <w:rsid w:val="00C330B6"/>
    <w:rsid w:val="00C3328E"/>
    <w:rsid w:val="00C33544"/>
    <w:rsid w:val="00C343CA"/>
    <w:rsid w:val="00C34E4C"/>
    <w:rsid w:val="00C34F2F"/>
    <w:rsid w:val="00C35386"/>
    <w:rsid w:val="00C361D3"/>
    <w:rsid w:val="00C3645A"/>
    <w:rsid w:val="00C3687B"/>
    <w:rsid w:val="00C36A15"/>
    <w:rsid w:val="00C37FB2"/>
    <w:rsid w:val="00C40ACA"/>
    <w:rsid w:val="00C41821"/>
    <w:rsid w:val="00C427C7"/>
    <w:rsid w:val="00C44898"/>
    <w:rsid w:val="00C450EA"/>
    <w:rsid w:val="00C45A0B"/>
    <w:rsid w:val="00C46143"/>
    <w:rsid w:val="00C466E2"/>
    <w:rsid w:val="00C471EA"/>
    <w:rsid w:val="00C47E7D"/>
    <w:rsid w:val="00C50A07"/>
    <w:rsid w:val="00C51B5B"/>
    <w:rsid w:val="00C53698"/>
    <w:rsid w:val="00C5473E"/>
    <w:rsid w:val="00C560BD"/>
    <w:rsid w:val="00C610DB"/>
    <w:rsid w:val="00C613CC"/>
    <w:rsid w:val="00C6151D"/>
    <w:rsid w:val="00C6216F"/>
    <w:rsid w:val="00C62A4B"/>
    <w:rsid w:val="00C6558A"/>
    <w:rsid w:val="00C67379"/>
    <w:rsid w:val="00C704A2"/>
    <w:rsid w:val="00C709AF"/>
    <w:rsid w:val="00C71249"/>
    <w:rsid w:val="00C71428"/>
    <w:rsid w:val="00C71738"/>
    <w:rsid w:val="00C71C87"/>
    <w:rsid w:val="00C71F24"/>
    <w:rsid w:val="00C72E62"/>
    <w:rsid w:val="00C735F5"/>
    <w:rsid w:val="00C738FA"/>
    <w:rsid w:val="00C73F21"/>
    <w:rsid w:val="00C76B25"/>
    <w:rsid w:val="00C7701D"/>
    <w:rsid w:val="00C77C18"/>
    <w:rsid w:val="00C81477"/>
    <w:rsid w:val="00C81955"/>
    <w:rsid w:val="00C825E1"/>
    <w:rsid w:val="00C831C9"/>
    <w:rsid w:val="00C83886"/>
    <w:rsid w:val="00C84261"/>
    <w:rsid w:val="00C84ACF"/>
    <w:rsid w:val="00C8617D"/>
    <w:rsid w:val="00C8666B"/>
    <w:rsid w:val="00C86A45"/>
    <w:rsid w:val="00C878A7"/>
    <w:rsid w:val="00C931EF"/>
    <w:rsid w:val="00C949E7"/>
    <w:rsid w:val="00C94B08"/>
    <w:rsid w:val="00C94F71"/>
    <w:rsid w:val="00C95581"/>
    <w:rsid w:val="00C95CB1"/>
    <w:rsid w:val="00C9703B"/>
    <w:rsid w:val="00C978C4"/>
    <w:rsid w:val="00CA016E"/>
    <w:rsid w:val="00CA133A"/>
    <w:rsid w:val="00CA16A8"/>
    <w:rsid w:val="00CA23F7"/>
    <w:rsid w:val="00CA3547"/>
    <w:rsid w:val="00CA4256"/>
    <w:rsid w:val="00CA42E5"/>
    <w:rsid w:val="00CA46B9"/>
    <w:rsid w:val="00CA6C2E"/>
    <w:rsid w:val="00CB0DF9"/>
    <w:rsid w:val="00CB179C"/>
    <w:rsid w:val="00CB34B4"/>
    <w:rsid w:val="00CB41C0"/>
    <w:rsid w:val="00CB45A1"/>
    <w:rsid w:val="00CB4C3A"/>
    <w:rsid w:val="00CB587C"/>
    <w:rsid w:val="00CB680D"/>
    <w:rsid w:val="00CB74CD"/>
    <w:rsid w:val="00CB7750"/>
    <w:rsid w:val="00CB7CC1"/>
    <w:rsid w:val="00CC1B0E"/>
    <w:rsid w:val="00CC221D"/>
    <w:rsid w:val="00CC5275"/>
    <w:rsid w:val="00CC5F47"/>
    <w:rsid w:val="00CC5FB0"/>
    <w:rsid w:val="00CC6873"/>
    <w:rsid w:val="00CC6E0A"/>
    <w:rsid w:val="00CC712E"/>
    <w:rsid w:val="00CD043C"/>
    <w:rsid w:val="00CD1737"/>
    <w:rsid w:val="00CD2204"/>
    <w:rsid w:val="00CD39BB"/>
    <w:rsid w:val="00CD5705"/>
    <w:rsid w:val="00CD5C7E"/>
    <w:rsid w:val="00CD780C"/>
    <w:rsid w:val="00CE027E"/>
    <w:rsid w:val="00CE03D9"/>
    <w:rsid w:val="00CE1334"/>
    <w:rsid w:val="00CE1739"/>
    <w:rsid w:val="00CE35DD"/>
    <w:rsid w:val="00CE4340"/>
    <w:rsid w:val="00CE4D4E"/>
    <w:rsid w:val="00CE5749"/>
    <w:rsid w:val="00CE5A78"/>
    <w:rsid w:val="00CE5C92"/>
    <w:rsid w:val="00CE5D01"/>
    <w:rsid w:val="00CE644C"/>
    <w:rsid w:val="00CF0590"/>
    <w:rsid w:val="00CF18F7"/>
    <w:rsid w:val="00CF269C"/>
    <w:rsid w:val="00CF285B"/>
    <w:rsid w:val="00CF3A65"/>
    <w:rsid w:val="00CF55B3"/>
    <w:rsid w:val="00CF63CF"/>
    <w:rsid w:val="00CF63EF"/>
    <w:rsid w:val="00CF6E66"/>
    <w:rsid w:val="00CF71EF"/>
    <w:rsid w:val="00D0236F"/>
    <w:rsid w:val="00D02641"/>
    <w:rsid w:val="00D03046"/>
    <w:rsid w:val="00D032E4"/>
    <w:rsid w:val="00D054AB"/>
    <w:rsid w:val="00D055D1"/>
    <w:rsid w:val="00D060EE"/>
    <w:rsid w:val="00D11941"/>
    <w:rsid w:val="00D12283"/>
    <w:rsid w:val="00D1328F"/>
    <w:rsid w:val="00D1419C"/>
    <w:rsid w:val="00D146C3"/>
    <w:rsid w:val="00D1493C"/>
    <w:rsid w:val="00D14C42"/>
    <w:rsid w:val="00D1685E"/>
    <w:rsid w:val="00D1796C"/>
    <w:rsid w:val="00D215A7"/>
    <w:rsid w:val="00D227C5"/>
    <w:rsid w:val="00D227F9"/>
    <w:rsid w:val="00D22F7C"/>
    <w:rsid w:val="00D24B18"/>
    <w:rsid w:val="00D261F5"/>
    <w:rsid w:val="00D26606"/>
    <w:rsid w:val="00D26AF8"/>
    <w:rsid w:val="00D275B6"/>
    <w:rsid w:val="00D27B97"/>
    <w:rsid w:val="00D32128"/>
    <w:rsid w:val="00D346DC"/>
    <w:rsid w:val="00D3492C"/>
    <w:rsid w:val="00D415D7"/>
    <w:rsid w:val="00D41CE2"/>
    <w:rsid w:val="00D43332"/>
    <w:rsid w:val="00D4418A"/>
    <w:rsid w:val="00D47157"/>
    <w:rsid w:val="00D47262"/>
    <w:rsid w:val="00D5158F"/>
    <w:rsid w:val="00D51E47"/>
    <w:rsid w:val="00D52C4C"/>
    <w:rsid w:val="00D53DB6"/>
    <w:rsid w:val="00D54132"/>
    <w:rsid w:val="00D542EC"/>
    <w:rsid w:val="00D54823"/>
    <w:rsid w:val="00D55372"/>
    <w:rsid w:val="00D557E2"/>
    <w:rsid w:val="00D55FC2"/>
    <w:rsid w:val="00D57793"/>
    <w:rsid w:val="00D60CCA"/>
    <w:rsid w:val="00D60E04"/>
    <w:rsid w:val="00D6312C"/>
    <w:rsid w:val="00D63579"/>
    <w:rsid w:val="00D63845"/>
    <w:rsid w:val="00D65666"/>
    <w:rsid w:val="00D6595D"/>
    <w:rsid w:val="00D6615F"/>
    <w:rsid w:val="00D70168"/>
    <w:rsid w:val="00D70807"/>
    <w:rsid w:val="00D70AA5"/>
    <w:rsid w:val="00D7134E"/>
    <w:rsid w:val="00D71949"/>
    <w:rsid w:val="00D73655"/>
    <w:rsid w:val="00D74058"/>
    <w:rsid w:val="00D74453"/>
    <w:rsid w:val="00D74D43"/>
    <w:rsid w:val="00D750B3"/>
    <w:rsid w:val="00D75391"/>
    <w:rsid w:val="00D762E8"/>
    <w:rsid w:val="00D769A4"/>
    <w:rsid w:val="00D76AC7"/>
    <w:rsid w:val="00D80A46"/>
    <w:rsid w:val="00D818B0"/>
    <w:rsid w:val="00D81A6A"/>
    <w:rsid w:val="00D82410"/>
    <w:rsid w:val="00D8278D"/>
    <w:rsid w:val="00D82873"/>
    <w:rsid w:val="00D831C7"/>
    <w:rsid w:val="00D831D3"/>
    <w:rsid w:val="00D846B8"/>
    <w:rsid w:val="00D84956"/>
    <w:rsid w:val="00D865F9"/>
    <w:rsid w:val="00D86B33"/>
    <w:rsid w:val="00D87009"/>
    <w:rsid w:val="00D87103"/>
    <w:rsid w:val="00D872D7"/>
    <w:rsid w:val="00D873F1"/>
    <w:rsid w:val="00D9041F"/>
    <w:rsid w:val="00D906C2"/>
    <w:rsid w:val="00D90D18"/>
    <w:rsid w:val="00D90FD5"/>
    <w:rsid w:val="00D91ACD"/>
    <w:rsid w:val="00D91BB5"/>
    <w:rsid w:val="00D91DB6"/>
    <w:rsid w:val="00D92063"/>
    <w:rsid w:val="00D94C06"/>
    <w:rsid w:val="00D95811"/>
    <w:rsid w:val="00D96985"/>
    <w:rsid w:val="00D96B4A"/>
    <w:rsid w:val="00D973E4"/>
    <w:rsid w:val="00D97409"/>
    <w:rsid w:val="00D97F31"/>
    <w:rsid w:val="00DA0954"/>
    <w:rsid w:val="00DA0D78"/>
    <w:rsid w:val="00DA1851"/>
    <w:rsid w:val="00DA1B60"/>
    <w:rsid w:val="00DA371F"/>
    <w:rsid w:val="00DA4AEC"/>
    <w:rsid w:val="00DA4C29"/>
    <w:rsid w:val="00DA4DDE"/>
    <w:rsid w:val="00DA52AE"/>
    <w:rsid w:val="00DA5775"/>
    <w:rsid w:val="00DA6356"/>
    <w:rsid w:val="00DA6C7D"/>
    <w:rsid w:val="00DA6F44"/>
    <w:rsid w:val="00DA7358"/>
    <w:rsid w:val="00DA7829"/>
    <w:rsid w:val="00DB01ED"/>
    <w:rsid w:val="00DB3D10"/>
    <w:rsid w:val="00DB4A07"/>
    <w:rsid w:val="00DB4A47"/>
    <w:rsid w:val="00DB5ADE"/>
    <w:rsid w:val="00DB6800"/>
    <w:rsid w:val="00DC1E45"/>
    <w:rsid w:val="00DC3252"/>
    <w:rsid w:val="00DC567E"/>
    <w:rsid w:val="00DC69C2"/>
    <w:rsid w:val="00DC69F5"/>
    <w:rsid w:val="00DD074A"/>
    <w:rsid w:val="00DD1351"/>
    <w:rsid w:val="00DD2227"/>
    <w:rsid w:val="00DD2E1D"/>
    <w:rsid w:val="00DD66D3"/>
    <w:rsid w:val="00DD7C2C"/>
    <w:rsid w:val="00DD7CB9"/>
    <w:rsid w:val="00DE15B4"/>
    <w:rsid w:val="00DE2C62"/>
    <w:rsid w:val="00DE418C"/>
    <w:rsid w:val="00DE423A"/>
    <w:rsid w:val="00DE47DA"/>
    <w:rsid w:val="00DE55A7"/>
    <w:rsid w:val="00DE56D4"/>
    <w:rsid w:val="00DE61A5"/>
    <w:rsid w:val="00DE709F"/>
    <w:rsid w:val="00DE748F"/>
    <w:rsid w:val="00DF2650"/>
    <w:rsid w:val="00DF4A36"/>
    <w:rsid w:val="00DF4F7F"/>
    <w:rsid w:val="00DF57EF"/>
    <w:rsid w:val="00DF6DB4"/>
    <w:rsid w:val="00E00E9B"/>
    <w:rsid w:val="00E01B20"/>
    <w:rsid w:val="00E0313F"/>
    <w:rsid w:val="00E0343F"/>
    <w:rsid w:val="00E04480"/>
    <w:rsid w:val="00E044AD"/>
    <w:rsid w:val="00E0495E"/>
    <w:rsid w:val="00E04F0C"/>
    <w:rsid w:val="00E0693C"/>
    <w:rsid w:val="00E13064"/>
    <w:rsid w:val="00E14888"/>
    <w:rsid w:val="00E16939"/>
    <w:rsid w:val="00E20147"/>
    <w:rsid w:val="00E21EE6"/>
    <w:rsid w:val="00E2214F"/>
    <w:rsid w:val="00E22338"/>
    <w:rsid w:val="00E238D8"/>
    <w:rsid w:val="00E23C80"/>
    <w:rsid w:val="00E23F87"/>
    <w:rsid w:val="00E240E5"/>
    <w:rsid w:val="00E24E9D"/>
    <w:rsid w:val="00E24EDD"/>
    <w:rsid w:val="00E25EE4"/>
    <w:rsid w:val="00E30776"/>
    <w:rsid w:val="00E31368"/>
    <w:rsid w:val="00E31825"/>
    <w:rsid w:val="00E31E0F"/>
    <w:rsid w:val="00E3230B"/>
    <w:rsid w:val="00E32489"/>
    <w:rsid w:val="00E32495"/>
    <w:rsid w:val="00E33846"/>
    <w:rsid w:val="00E339E8"/>
    <w:rsid w:val="00E3732F"/>
    <w:rsid w:val="00E377FD"/>
    <w:rsid w:val="00E40384"/>
    <w:rsid w:val="00E40592"/>
    <w:rsid w:val="00E407EE"/>
    <w:rsid w:val="00E408B5"/>
    <w:rsid w:val="00E40DEF"/>
    <w:rsid w:val="00E4326B"/>
    <w:rsid w:val="00E43836"/>
    <w:rsid w:val="00E4385D"/>
    <w:rsid w:val="00E44DE7"/>
    <w:rsid w:val="00E45440"/>
    <w:rsid w:val="00E45485"/>
    <w:rsid w:val="00E46121"/>
    <w:rsid w:val="00E46336"/>
    <w:rsid w:val="00E4639D"/>
    <w:rsid w:val="00E471E1"/>
    <w:rsid w:val="00E51064"/>
    <w:rsid w:val="00E54705"/>
    <w:rsid w:val="00E548E4"/>
    <w:rsid w:val="00E554B0"/>
    <w:rsid w:val="00E55590"/>
    <w:rsid w:val="00E556B2"/>
    <w:rsid w:val="00E5609B"/>
    <w:rsid w:val="00E560AD"/>
    <w:rsid w:val="00E5740C"/>
    <w:rsid w:val="00E61028"/>
    <w:rsid w:val="00E61D63"/>
    <w:rsid w:val="00E62D01"/>
    <w:rsid w:val="00E62D08"/>
    <w:rsid w:val="00E63816"/>
    <w:rsid w:val="00E6524C"/>
    <w:rsid w:val="00E67E57"/>
    <w:rsid w:val="00E67F0D"/>
    <w:rsid w:val="00E705A7"/>
    <w:rsid w:val="00E70AA1"/>
    <w:rsid w:val="00E71EB0"/>
    <w:rsid w:val="00E72013"/>
    <w:rsid w:val="00E7253A"/>
    <w:rsid w:val="00E7358C"/>
    <w:rsid w:val="00E73CD2"/>
    <w:rsid w:val="00E76306"/>
    <w:rsid w:val="00E76355"/>
    <w:rsid w:val="00E76364"/>
    <w:rsid w:val="00E763CB"/>
    <w:rsid w:val="00E7761A"/>
    <w:rsid w:val="00E817F0"/>
    <w:rsid w:val="00E81CE8"/>
    <w:rsid w:val="00E83420"/>
    <w:rsid w:val="00E835D7"/>
    <w:rsid w:val="00E8393E"/>
    <w:rsid w:val="00E843B8"/>
    <w:rsid w:val="00E85320"/>
    <w:rsid w:val="00E854DB"/>
    <w:rsid w:val="00E85628"/>
    <w:rsid w:val="00E86A26"/>
    <w:rsid w:val="00E86ADC"/>
    <w:rsid w:val="00E87198"/>
    <w:rsid w:val="00E8723F"/>
    <w:rsid w:val="00E87679"/>
    <w:rsid w:val="00E87694"/>
    <w:rsid w:val="00E87F24"/>
    <w:rsid w:val="00E909D0"/>
    <w:rsid w:val="00E918F7"/>
    <w:rsid w:val="00E92983"/>
    <w:rsid w:val="00E9505F"/>
    <w:rsid w:val="00E9665A"/>
    <w:rsid w:val="00E97A12"/>
    <w:rsid w:val="00E97A17"/>
    <w:rsid w:val="00E97D02"/>
    <w:rsid w:val="00E97E35"/>
    <w:rsid w:val="00EA02AA"/>
    <w:rsid w:val="00EA1AE2"/>
    <w:rsid w:val="00EA1AED"/>
    <w:rsid w:val="00EA40AC"/>
    <w:rsid w:val="00EA5747"/>
    <w:rsid w:val="00EA61DF"/>
    <w:rsid w:val="00EA65D7"/>
    <w:rsid w:val="00EA67C4"/>
    <w:rsid w:val="00EA6BAA"/>
    <w:rsid w:val="00EA7913"/>
    <w:rsid w:val="00EB0F12"/>
    <w:rsid w:val="00EB24DF"/>
    <w:rsid w:val="00EB2925"/>
    <w:rsid w:val="00EB2BDD"/>
    <w:rsid w:val="00EB333D"/>
    <w:rsid w:val="00EB3C1E"/>
    <w:rsid w:val="00EB5E66"/>
    <w:rsid w:val="00EB6BD5"/>
    <w:rsid w:val="00EB6D3F"/>
    <w:rsid w:val="00EB7171"/>
    <w:rsid w:val="00EB765A"/>
    <w:rsid w:val="00EC3D6D"/>
    <w:rsid w:val="00EC436E"/>
    <w:rsid w:val="00EC51FC"/>
    <w:rsid w:val="00EC55E1"/>
    <w:rsid w:val="00EC6F7B"/>
    <w:rsid w:val="00EC77FB"/>
    <w:rsid w:val="00EC7829"/>
    <w:rsid w:val="00EC7830"/>
    <w:rsid w:val="00ED1D8C"/>
    <w:rsid w:val="00ED29EA"/>
    <w:rsid w:val="00ED32E9"/>
    <w:rsid w:val="00ED339F"/>
    <w:rsid w:val="00ED43D1"/>
    <w:rsid w:val="00ED5B83"/>
    <w:rsid w:val="00ED5D43"/>
    <w:rsid w:val="00ED7045"/>
    <w:rsid w:val="00EE1C04"/>
    <w:rsid w:val="00EE2434"/>
    <w:rsid w:val="00EE2F14"/>
    <w:rsid w:val="00EE34AF"/>
    <w:rsid w:val="00EE3DE3"/>
    <w:rsid w:val="00EE3F3B"/>
    <w:rsid w:val="00EE4251"/>
    <w:rsid w:val="00EE5C07"/>
    <w:rsid w:val="00EE5D88"/>
    <w:rsid w:val="00EE670C"/>
    <w:rsid w:val="00EE70A8"/>
    <w:rsid w:val="00EF33C8"/>
    <w:rsid w:val="00EF4436"/>
    <w:rsid w:val="00EF4DAA"/>
    <w:rsid w:val="00EF4ECF"/>
    <w:rsid w:val="00EF576D"/>
    <w:rsid w:val="00EF5942"/>
    <w:rsid w:val="00EF63E9"/>
    <w:rsid w:val="00EF6976"/>
    <w:rsid w:val="00F017CE"/>
    <w:rsid w:val="00F03C31"/>
    <w:rsid w:val="00F05A03"/>
    <w:rsid w:val="00F065F2"/>
    <w:rsid w:val="00F06846"/>
    <w:rsid w:val="00F113E4"/>
    <w:rsid w:val="00F11EEE"/>
    <w:rsid w:val="00F12AAA"/>
    <w:rsid w:val="00F12DEF"/>
    <w:rsid w:val="00F12E20"/>
    <w:rsid w:val="00F132D3"/>
    <w:rsid w:val="00F142A0"/>
    <w:rsid w:val="00F14571"/>
    <w:rsid w:val="00F14673"/>
    <w:rsid w:val="00F146AE"/>
    <w:rsid w:val="00F14CE7"/>
    <w:rsid w:val="00F1510A"/>
    <w:rsid w:val="00F1579D"/>
    <w:rsid w:val="00F15C8A"/>
    <w:rsid w:val="00F15E83"/>
    <w:rsid w:val="00F21B5C"/>
    <w:rsid w:val="00F2268E"/>
    <w:rsid w:val="00F226BC"/>
    <w:rsid w:val="00F23203"/>
    <w:rsid w:val="00F23E4A"/>
    <w:rsid w:val="00F23F43"/>
    <w:rsid w:val="00F25949"/>
    <w:rsid w:val="00F260D7"/>
    <w:rsid w:val="00F26B83"/>
    <w:rsid w:val="00F27302"/>
    <w:rsid w:val="00F27824"/>
    <w:rsid w:val="00F2793F"/>
    <w:rsid w:val="00F27CCE"/>
    <w:rsid w:val="00F31FD6"/>
    <w:rsid w:val="00F32C9D"/>
    <w:rsid w:val="00F33996"/>
    <w:rsid w:val="00F349C0"/>
    <w:rsid w:val="00F364C5"/>
    <w:rsid w:val="00F36F4F"/>
    <w:rsid w:val="00F40EF6"/>
    <w:rsid w:val="00F45601"/>
    <w:rsid w:val="00F46712"/>
    <w:rsid w:val="00F5006E"/>
    <w:rsid w:val="00F5074C"/>
    <w:rsid w:val="00F51B62"/>
    <w:rsid w:val="00F528E6"/>
    <w:rsid w:val="00F52FD0"/>
    <w:rsid w:val="00F53021"/>
    <w:rsid w:val="00F556A8"/>
    <w:rsid w:val="00F55D7E"/>
    <w:rsid w:val="00F60463"/>
    <w:rsid w:val="00F613BC"/>
    <w:rsid w:val="00F62018"/>
    <w:rsid w:val="00F62B99"/>
    <w:rsid w:val="00F632D5"/>
    <w:rsid w:val="00F67D0D"/>
    <w:rsid w:val="00F706AE"/>
    <w:rsid w:val="00F70EE4"/>
    <w:rsid w:val="00F71A84"/>
    <w:rsid w:val="00F72105"/>
    <w:rsid w:val="00F725D2"/>
    <w:rsid w:val="00F732DD"/>
    <w:rsid w:val="00F738E9"/>
    <w:rsid w:val="00F73AF4"/>
    <w:rsid w:val="00F74877"/>
    <w:rsid w:val="00F74D89"/>
    <w:rsid w:val="00F75A8F"/>
    <w:rsid w:val="00F76501"/>
    <w:rsid w:val="00F769CE"/>
    <w:rsid w:val="00F800BF"/>
    <w:rsid w:val="00F8113E"/>
    <w:rsid w:val="00F8126F"/>
    <w:rsid w:val="00F81905"/>
    <w:rsid w:val="00F8254A"/>
    <w:rsid w:val="00F83CBC"/>
    <w:rsid w:val="00F83D79"/>
    <w:rsid w:val="00F84D93"/>
    <w:rsid w:val="00F85466"/>
    <w:rsid w:val="00F86153"/>
    <w:rsid w:val="00F866FA"/>
    <w:rsid w:val="00F869DD"/>
    <w:rsid w:val="00F87E99"/>
    <w:rsid w:val="00F90E20"/>
    <w:rsid w:val="00F91798"/>
    <w:rsid w:val="00F91A7A"/>
    <w:rsid w:val="00F92C12"/>
    <w:rsid w:val="00F936A4"/>
    <w:rsid w:val="00F939E4"/>
    <w:rsid w:val="00F94EFF"/>
    <w:rsid w:val="00F95489"/>
    <w:rsid w:val="00F95682"/>
    <w:rsid w:val="00F95BED"/>
    <w:rsid w:val="00F971D0"/>
    <w:rsid w:val="00FA1CF2"/>
    <w:rsid w:val="00FA24EC"/>
    <w:rsid w:val="00FA3755"/>
    <w:rsid w:val="00FA3F07"/>
    <w:rsid w:val="00FA44E7"/>
    <w:rsid w:val="00FA470E"/>
    <w:rsid w:val="00FA5A77"/>
    <w:rsid w:val="00FA720B"/>
    <w:rsid w:val="00FA7B5B"/>
    <w:rsid w:val="00FB104B"/>
    <w:rsid w:val="00FB12BB"/>
    <w:rsid w:val="00FB13E9"/>
    <w:rsid w:val="00FB18C6"/>
    <w:rsid w:val="00FB1D60"/>
    <w:rsid w:val="00FB28DE"/>
    <w:rsid w:val="00FB2E45"/>
    <w:rsid w:val="00FB51C4"/>
    <w:rsid w:val="00FB5692"/>
    <w:rsid w:val="00FB6F63"/>
    <w:rsid w:val="00FB7E4B"/>
    <w:rsid w:val="00FC11B6"/>
    <w:rsid w:val="00FC1892"/>
    <w:rsid w:val="00FC189C"/>
    <w:rsid w:val="00FC1A23"/>
    <w:rsid w:val="00FC1A6C"/>
    <w:rsid w:val="00FC2921"/>
    <w:rsid w:val="00FC2E30"/>
    <w:rsid w:val="00FC2E6F"/>
    <w:rsid w:val="00FC2EC5"/>
    <w:rsid w:val="00FC66C8"/>
    <w:rsid w:val="00FC7F2D"/>
    <w:rsid w:val="00FD063F"/>
    <w:rsid w:val="00FD1719"/>
    <w:rsid w:val="00FD32BB"/>
    <w:rsid w:val="00FD340D"/>
    <w:rsid w:val="00FD6538"/>
    <w:rsid w:val="00FD66AA"/>
    <w:rsid w:val="00FD75C0"/>
    <w:rsid w:val="00FE0932"/>
    <w:rsid w:val="00FE17EA"/>
    <w:rsid w:val="00FE26D6"/>
    <w:rsid w:val="00FE3A83"/>
    <w:rsid w:val="00FE3E6C"/>
    <w:rsid w:val="00FE6A8E"/>
    <w:rsid w:val="00FE6C50"/>
    <w:rsid w:val="00FF2129"/>
    <w:rsid w:val="00FF29DD"/>
    <w:rsid w:val="00FF4252"/>
    <w:rsid w:val="00FF49F2"/>
    <w:rsid w:val="00FF5F77"/>
    <w:rsid w:val="00FF6BDF"/>
    <w:rsid w:val="00FF6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5AC891B-9B6F-4ADF-A490-0C8099B4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5B"/>
    <w:rPr>
      <w:sz w:val="24"/>
      <w:szCs w:val="24"/>
      <w:lang w:eastAsia="ru-RU"/>
    </w:rPr>
  </w:style>
  <w:style w:type="paragraph" w:styleId="1">
    <w:name w:val="heading 1"/>
    <w:basedOn w:val="a"/>
    <w:link w:val="10"/>
    <w:qFormat/>
    <w:rsid w:val="003F2F12"/>
    <w:pPr>
      <w:spacing w:before="100" w:beforeAutospacing="1" w:after="100" w:afterAutospacing="1"/>
      <w:outlineLvl w:val="0"/>
    </w:pPr>
    <w:rPr>
      <w:b/>
      <w:bCs/>
      <w:kern w:val="36"/>
      <w:sz w:val="48"/>
      <w:szCs w:val="48"/>
    </w:rPr>
  </w:style>
  <w:style w:type="paragraph" w:styleId="2">
    <w:name w:val="heading 2"/>
    <w:basedOn w:val="a"/>
    <w:next w:val="a"/>
    <w:qFormat/>
    <w:rsid w:val="004802BF"/>
    <w:pPr>
      <w:keepNext/>
      <w:jc w:val="both"/>
      <w:outlineLvl w:val="1"/>
    </w:pPr>
    <w:rPr>
      <w:b/>
      <w:sz w:val="20"/>
      <w:szCs w:val="20"/>
    </w:rPr>
  </w:style>
  <w:style w:type="paragraph" w:styleId="3">
    <w:name w:val="heading 3"/>
    <w:basedOn w:val="a"/>
    <w:next w:val="a"/>
    <w:link w:val="30"/>
    <w:qFormat/>
    <w:rsid w:val="00C6151D"/>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4802BF"/>
    <w:pPr>
      <w:keepNext/>
      <w:numPr>
        <w:ilvl w:val="3"/>
        <w:numId w:val="3"/>
      </w:numPr>
      <w:suppressAutoHyphens/>
      <w:ind w:right="-99"/>
      <w:outlineLvl w:val="3"/>
    </w:pPr>
    <w:rPr>
      <w:sz w:val="28"/>
      <w:szCs w:val="20"/>
      <w:lang w:eastAsia="ar-SA"/>
    </w:rPr>
  </w:style>
  <w:style w:type="paragraph" w:styleId="5">
    <w:name w:val="heading 5"/>
    <w:basedOn w:val="a"/>
    <w:next w:val="a"/>
    <w:qFormat/>
    <w:rsid w:val="004802BF"/>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rPr>
  </w:style>
  <w:style w:type="paragraph" w:styleId="6">
    <w:name w:val="heading 6"/>
    <w:basedOn w:val="a"/>
    <w:next w:val="a"/>
    <w:qFormat/>
    <w:rsid w:val="004802BF"/>
    <w:pPr>
      <w:keepNext/>
      <w:spacing w:before="100" w:beforeAutospacing="1" w:after="100" w:afterAutospacing="1"/>
      <w:ind w:left="360"/>
      <w:jc w:val="both"/>
      <w:outlineLvl w:val="5"/>
    </w:pPr>
    <w:rPr>
      <w:i/>
      <w:iCs/>
      <w:color w:val="000000"/>
    </w:rPr>
  </w:style>
  <w:style w:type="paragraph" w:styleId="7">
    <w:name w:val="heading 7"/>
    <w:basedOn w:val="a"/>
    <w:next w:val="a"/>
    <w:qFormat/>
    <w:rsid w:val="004802BF"/>
    <w:pPr>
      <w:keepNext/>
      <w:jc w:val="both"/>
      <w:outlineLvl w:val="6"/>
    </w:pPr>
    <w:rPr>
      <w:b/>
      <w:bCs/>
      <w:color w:val="000000"/>
      <w:sz w:val="20"/>
      <w:szCs w:val="20"/>
    </w:rPr>
  </w:style>
  <w:style w:type="paragraph" w:styleId="8">
    <w:name w:val="heading 8"/>
    <w:basedOn w:val="a"/>
    <w:next w:val="a"/>
    <w:qFormat/>
    <w:rsid w:val="004802BF"/>
    <w:pPr>
      <w:keepNext/>
      <w:tabs>
        <w:tab w:val="left" w:pos="8010"/>
      </w:tabs>
      <w:outlineLvl w:val="7"/>
    </w:pPr>
    <w:rPr>
      <w:b/>
    </w:rPr>
  </w:style>
  <w:style w:type="paragraph" w:styleId="9">
    <w:name w:val="heading 9"/>
    <w:basedOn w:val="a"/>
    <w:next w:val="a"/>
    <w:qFormat/>
    <w:rsid w:val="004802BF"/>
    <w:pPr>
      <w:keepNext/>
      <w:jc w:val="both"/>
      <w:outlineLvl w:val="8"/>
    </w:pPr>
    <w:rPr>
      <w:b/>
      <w:bCs/>
      <w:sz w:val="1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2F12"/>
    <w:rPr>
      <w:b/>
      <w:bCs/>
      <w:kern w:val="36"/>
      <w:sz w:val="48"/>
      <w:szCs w:val="48"/>
      <w:lang w:val="ru-RU" w:eastAsia="ru-RU" w:bidi="ar-SA"/>
    </w:rPr>
  </w:style>
  <w:style w:type="character" w:customStyle="1" w:styleId="30">
    <w:name w:val="Заголовок 3 Знак"/>
    <w:link w:val="3"/>
    <w:rsid w:val="006779A9"/>
    <w:rPr>
      <w:rFonts w:ascii="Times New Roman CYR" w:hAnsi="Times New Roman CYR"/>
      <w:sz w:val="24"/>
      <w:szCs w:val="24"/>
      <w:lang w:val="ru-RU" w:eastAsia="ru-RU" w:bidi="ar-SA"/>
    </w:rPr>
  </w:style>
  <w:style w:type="paragraph" w:customStyle="1" w:styleId="31">
    <w:name w:val="Знак Знак3"/>
    <w:basedOn w:val="a"/>
    <w:rsid w:val="002B1EA4"/>
    <w:rPr>
      <w:rFonts w:ascii="Verdana" w:hAnsi="Verdana" w:cs="Verdana"/>
      <w:sz w:val="20"/>
      <w:szCs w:val="20"/>
      <w:lang w:val="en-US" w:eastAsia="en-US"/>
    </w:rPr>
  </w:style>
  <w:style w:type="character" w:styleId="a3">
    <w:name w:val="Strong"/>
    <w:qFormat/>
    <w:rsid w:val="00C6151D"/>
    <w:rPr>
      <w:b/>
      <w:bCs/>
    </w:rPr>
  </w:style>
  <w:style w:type="character" w:styleId="a4">
    <w:name w:val="Hyperlink"/>
    <w:rsid w:val="00C6151D"/>
    <w:rPr>
      <w:color w:val="0000FF"/>
      <w:u w:val="single"/>
    </w:rPr>
  </w:style>
  <w:style w:type="paragraph" w:styleId="a5">
    <w:name w:val="Body Text"/>
    <w:basedOn w:val="a"/>
    <w:rsid w:val="00C6151D"/>
    <w:pPr>
      <w:autoSpaceDE w:val="0"/>
      <w:autoSpaceDN w:val="0"/>
      <w:spacing w:after="120"/>
      <w:jc w:val="both"/>
    </w:pPr>
    <w:rPr>
      <w:rFonts w:ascii="Arial" w:hAnsi="Arial"/>
      <w:sz w:val="20"/>
      <w:szCs w:val="20"/>
      <w:lang w:val="en-GB"/>
    </w:rPr>
  </w:style>
  <w:style w:type="paragraph" w:styleId="32">
    <w:name w:val="Body Text Indent 3"/>
    <w:basedOn w:val="a"/>
    <w:rsid w:val="00C6151D"/>
    <w:pPr>
      <w:spacing w:after="120"/>
      <w:ind w:left="283"/>
    </w:pPr>
    <w:rPr>
      <w:sz w:val="16"/>
      <w:szCs w:val="16"/>
    </w:rPr>
  </w:style>
  <w:style w:type="paragraph" w:customStyle="1" w:styleId="11">
    <w:name w:val="Основной текст1"/>
    <w:basedOn w:val="a"/>
    <w:rsid w:val="00C6151D"/>
    <w:pPr>
      <w:spacing w:after="120"/>
      <w:jc w:val="both"/>
    </w:pPr>
    <w:rPr>
      <w:rFonts w:ascii="Arial" w:hAnsi="Arial"/>
      <w:sz w:val="20"/>
      <w:szCs w:val="20"/>
      <w:lang w:val="en-GB"/>
    </w:rPr>
  </w:style>
  <w:style w:type="table" w:styleId="a6">
    <w:name w:val="Table Grid"/>
    <w:basedOn w:val="a1"/>
    <w:rsid w:val="00C6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C6151D"/>
    <w:rPr>
      <w:i/>
      <w:iCs/>
    </w:rPr>
  </w:style>
  <w:style w:type="paragraph" w:customStyle="1" w:styleId="CharChar">
    <w:name w:val="Char Знак Знак Char Знак Знак Знак Знак Знак Знак Знак Знак Знак Знак Знак Знак Знак Знак"/>
    <w:basedOn w:val="a"/>
    <w:rsid w:val="00C361D3"/>
    <w:rPr>
      <w:rFonts w:ascii="Verdana" w:hAnsi="Verdana" w:cs="Verdana"/>
      <w:sz w:val="20"/>
      <w:szCs w:val="20"/>
      <w:lang w:val="en-US" w:eastAsia="en-US"/>
    </w:rPr>
  </w:style>
  <w:style w:type="paragraph" w:styleId="a8">
    <w:name w:val="header"/>
    <w:basedOn w:val="a"/>
    <w:link w:val="a9"/>
    <w:uiPriority w:val="99"/>
    <w:rsid w:val="00EE670C"/>
    <w:pPr>
      <w:widowControl w:val="0"/>
      <w:tabs>
        <w:tab w:val="center" w:pos="4320"/>
        <w:tab w:val="right" w:pos="8640"/>
      </w:tabs>
      <w:autoSpaceDE w:val="0"/>
      <w:autoSpaceDN w:val="0"/>
    </w:pPr>
    <w:rPr>
      <w:rFonts w:ascii="Arial" w:hAnsi="Arial" w:cs="Arial"/>
      <w:sz w:val="20"/>
      <w:szCs w:val="20"/>
    </w:rPr>
  </w:style>
  <w:style w:type="paragraph" w:customStyle="1" w:styleId="aa">
    <w:name w:val="Знак Знак Знак"/>
    <w:basedOn w:val="a"/>
    <w:rsid w:val="00092BFA"/>
    <w:rPr>
      <w:rFonts w:ascii="Verdana" w:hAnsi="Verdana" w:cs="Verdana"/>
      <w:sz w:val="20"/>
      <w:szCs w:val="20"/>
      <w:lang w:val="en-US" w:eastAsia="en-US"/>
    </w:rPr>
  </w:style>
  <w:style w:type="paragraph" w:styleId="ab">
    <w:name w:val="footer"/>
    <w:basedOn w:val="a"/>
    <w:link w:val="ac"/>
    <w:uiPriority w:val="99"/>
    <w:rsid w:val="007A7EC9"/>
    <w:pPr>
      <w:tabs>
        <w:tab w:val="center" w:pos="4677"/>
        <w:tab w:val="right" w:pos="9355"/>
      </w:tabs>
    </w:pPr>
  </w:style>
  <w:style w:type="character" w:styleId="ad">
    <w:name w:val="page number"/>
    <w:basedOn w:val="a0"/>
    <w:rsid w:val="007A7EC9"/>
  </w:style>
  <w:style w:type="paragraph" w:customStyle="1" w:styleId="12">
    <w:name w:val="Знак Знак1 Знак Знак"/>
    <w:basedOn w:val="a"/>
    <w:rsid w:val="00F95489"/>
    <w:rPr>
      <w:rFonts w:ascii="Verdana" w:hAnsi="Verdana" w:cs="Verdana"/>
      <w:sz w:val="20"/>
      <w:szCs w:val="20"/>
      <w:lang w:val="en-US" w:eastAsia="en-US"/>
    </w:rPr>
  </w:style>
  <w:style w:type="paragraph" w:styleId="ae">
    <w:name w:val="Body Text Indent"/>
    <w:basedOn w:val="a"/>
    <w:rsid w:val="00C94B08"/>
    <w:pPr>
      <w:spacing w:after="120"/>
      <w:ind w:left="283"/>
    </w:p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qFormat/>
    <w:rsid w:val="00853A59"/>
    <w:pPr>
      <w:spacing w:before="100" w:beforeAutospacing="1" w:after="100" w:afterAutospacing="1"/>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2E2CC9"/>
    <w:rPr>
      <w:sz w:val="24"/>
      <w:szCs w:val="24"/>
      <w:lang w:val="ru-RU" w:eastAsia="ru-RU" w:bidi="ar-SA"/>
    </w:rPr>
  </w:style>
  <w:style w:type="character" w:customStyle="1" w:styleId="HTML">
    <w:name w:val="Стандартный HTML Знак"/>
    <w:link w:val="HTML0"/>
    <w:locked/>
    <w:rsid w:val="00EF4DAA"/>
    <w:rPr>
      <w:rFonts w:ascii="Courier New" w:eastAsia="Courier New" w:hAnsi="Courier New" w:cs="Courier New"/>
      <w:lang w:val="ru-RU" w:eastAsia="ru-RU" w:bidi="ar-SA"/>
    </w:rPr>
  </w:style>
  <w:style w:type="paragraph" w:styleId="HTML0">
    <w:name w:val="HTML Preformatted"/>
    <w:basedOn w:val="a"/>
    <w:link w:val="HTML"/>
    <w:rsid w:val="00EF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182293"/>
    <w:pPr>
      <w:spacing w:after="120"/>
    </w:pPr>
    <w:rPr>
      <w:sz w:val="16"/>
      <w:szCs w:val="16"/>
    </w:rPr>
  </w:style>
  <w:style w:type="paragraph" w:customStyle="1" w:styleId="34">
    <w:name w:val="Знак3 Знак Знак Знак"/>
    <w:basedOn w:val="a"/>
    <w:rsid w:val="00E3230B"/>
    <w:rPr>
      <w:rFonts w:ascii="Verdana" w:hAnsi="Verdana"/>
      <w:lang w:val="en-US" w:eastAsia="en-US"/>
    </w:rPr>
  </w:style>
  <w:style w:type="paragraph" w:customStyle="1" w:styleId="western">
    <w:name w:val="western"/>
    <w:basedOn w:val="a"/>
    <w:rsid w:val="00F132D3"/>
    <w:pPr>
      <w:spacing w:before="100" w:beforeAutospacing="1" w:after="100" w:afterAutospacing="1"/>
    </w:pPr>
  </w:style>
  <w:style w:type="character" w:customStyle="1" w:styleId="apple-converted-space">
    <w:name w:val="apple-converted-space"/>
    <w:basedOn w:val="a0"/>
    <w:rsid w:val="003F2F12"/>
  </w:style>
  <w:style w:type="paragraph" w:styleId="af1">
    <w:name w:val="Block Text"/>
    <w:basedOn w:val="a"/>
    <w:rsid w:val="003F2F12"/>
    <w:pPr>
      <w:shd w:val="clear" w:color="auto" w:fill="FFFFFF"/>
      <w:tabs>
        <w:tab w:val="left" w:pos="360"/>
        <w:tab w:val="left" w:pos="540"/>
      </w:tabs>
      <w:ind w:left="34" w:right="23" w:firstLine="505"/>
      <w:jc w:val="both"/>
    </w:pPr>
    <w:rPr>
      <w:spacing w:val="1"/>
    </w:rPr>
  </w:style>
  <w:style w:type="paragraph" w:customStyle="1" w:styleId="f000">
    <w:name w:val="f000"/>
    <w:basedOn w:val="a"/>
    <w:rsid w:val="0066218C"/>
  </w:style>
  <w:style w:type="paragraph" w:customStyle="1" w:styleId="13">
    <w:name w:val="Знак1 Знак Знак Знак Знак Знак Знак Знак Знак Знак"/>
    <w:basedOn w:val="a"/>
    <w:rsid w:val="001B107C"/>
    <w:rPr>
      <w:rFonts w:ascii="Verdana" w:hAnsi="Verdana"/>
      <w:lang w:val="en-US" w:eastAsia="en-US"/>
    </w:rPr>
  </w:style>
  <w:style w:type="character" w:customStyle="1" w:styleId="WW8Num1z5">
    <w:name w:val="WW8Num1z5"/>
    <w:rsid w:val="000F6426"/>
  </w:style>
  <w:style w:type="paragraph" w:customStyle="1" w:styleId="14">
    <w:name w:val="Звичайний (веб)1"/>
    <w:basedOn w:val="a"/>
    <w:rsid w:val="00E817F0"/>
    <w:pPr>
      <w:suppressAutoHyphens/>
      <w:spacing w:before="280" w:after="280"/>
    </w:pPr>
    <w:rPr>
      <w:lang w:eastAsia="ar-SA"/>
    </w:rPr>
  </w:style>
  <w:style w:type="paragraph" w:styleId="20">
    <w:name w:val="Body Text 2"/>
    <w:basedOn w:val="a"/>
    <w:rsid w:val="004802BF"/>
    <w:pPr>
      <w:spacing w:before="100" w:beforeAutospacing="1" w:after="100" w:afterAutospacing="1"/>
      <w:jc w:val="both"/>
    </w:pPr>
    <w:rPr>
      <w:color w:val="000000"/>
    </w:rPr>
  </w:style>
  <w:style w:type="character" w:customStyle="1" w:styleId="af2">
    <w:name w:val="Знак Знак"/>
    <w:locked/>
    <w:rsid w:val="004802BF"/>
    <w:rPr>
      <w:rFonts w:ascii="Courier New" w:eastAsia="Courier New" w:hAnsi="Courier New" w:cs="Courier New"/>
      <w:lang w:val="ru-RU" w:eastAsia="ru-RU" w:bidi="ar-SA"/>
    </w:rPr>
  </w:style>
  <w:style w:type="paragraph" w:styleId="21">
    <w:name w:val="Body Text Indent 2"/>
    <w:basedOn w:val="a"/>
    <w:rsid w:val="004802BF"/>
    <w:pPr>
      <w:spacing w:before="100" w:beforeAutospacing="1" w:after="100" w:afterAutospacing="1"/>
      <w:ind w:firstLine="497"/>
    </w:pPr>
    <w:rPr>
      <w:color w:val="000000"/>
    </w:rPr>
  </w:style>
  <w:style w:type="character" w:customStyle="1" w:styleId="BodyText">
    <w:name w:val="Body Text Знак"/>
    <w:rsid w:val="004802BF"/>
    <w:rPr>
      <w:rFonts w:ascii="Arial" w:hAnsi="Arial" w:cs="Arial"/>
      <w:snapToGrid w:val="0"/>
      <w:sz w:val="24"/>
      <w:szCs w:val="24"/>
      <w:lang w:val="ru-RU" w:eastAsia="ru-RU"/>
    </w:rPr>
  </w:style>
  <w:style w:type="paragraph" w:customStyle="1" w:styleId="af3">
    <w:name w:val="Нормальний текст"/>
    <w:basedOn w:val="a"/>
    <w:link w:val="af4"/>
    <w:uiPriority w:val="99"/>
    <w:rsid w:val="004802BF"/>
    <w:pPr>
      <w:spacing w:before="120"/>
      <w:ind w:firstLine="567"/>
      <w:jc w:val="both"/>
    </w:pPr>
    <w:rPr>
      <w:rFonts w:ascii="Antiqua" w:hAnsi="Antiqua"/>
      <w:sz w:val="26"/>
      <w:szCs w:val="26"/>
    </w:rPr>
  </w:style>
  <w:style w:type="paragraph" w:customStyle="1" w:styleId="Preformatted">
    <w:name w:val="Preformatted"/>
    <w:basedOn w:val="a"/>
    <w:rsid w:val="004802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15">
    <w:name w:val="Название объекта1"/>
    <w:basedOn w:val="a"/>
    <w:next w:val="a"/>
    <w:rsid w:val="004802BF"/>
    <w:pPr>
      <w:suppressAutoHyphens/>
      <w:spacing w:before="120" w:after="120"/>
    </w:pPr>
    <w:rPr>
      <w:b/>
      <w:bCs/>
      <w:sz w:val="20"/>
      <w:szCs w:val="20"/>
      <w:lang w:eastAsia="ar-SA"/>
    </w:rPr>
  </w:style>
  <w:style w:type="paragraph" w:customStyle="1" w:styleId="320">
    <w:name w:val="Основной текст 32"/>
    <w:basedOn w:val="a"/>
    <w:rsid w:val="004802BF"/>
    <w:pPr>
      <w:suppressAutoHyphens/>
      <w:spacing w:after="120"/>
    </w:pPr>
    <w:rPr>
      <w:sz w:val="16"/>
      <w:szCs w:val="16"/>
      <w:lang w:eastAsia="ar-SA"/>
    </w:rPr>
  </w:style>
  <w:style w:type="paragraph" w:customStyle="1" w:styleId="22">
    <w:name w:val="заголовок 2"/>
    <w:basedOn w:val="a"/>
    <w:next w:val="a"/>
    <w:rsid w:val="004802BF"/>
    <w:pPr>
      <w:keepNext/>
      <w:autoSpaceDE w:val="0"/>
      <w:autoSpaceDN w:val="0"/>
      <w:jc w:val="both"/>
      <w:outlineLvl w:val="1"/>
    </w:pPr>
    <w:rPr>
      <w:b/>
      <w:bCs/>
      <w:sz w:val="28"/>
      <w:szCs w:val="28"/>
    </w:rPr>
  </w:style>
  <w:style w:type="paragraph" w:customStyle="1" w:styleId="Normal1">
    <w:name w:val="Normal1"/>
    <w:rsid w:val="004802BF"/>
    <w:pPr>
      <w:widowControl w:val="0"/>
      <w:spacing w:line="300" w:lineRule="auto"/>
      <w:jc w:val="both"/>
    </w:pPr>
    <w:rPr>
      <w:snapToGrid w:val="0"/>
      <w:sz w:val="22"/>
      <w:lang w:eastAsia="ru-RU"/>
    </w:rPr>
  </w:style>
  <w:style w:type="character" w:customStyle="1" w:styleId="WW8Num2z0">
    <w:name w:val="WW8Num2z0"/>
    <w:rsid w:val="00915C0E"/>
    <w:rPr>
      <w:rFonts w:ascii="Courier New" w:hAnsi="Courier New"/>
    </w:rPr>
  </w:style>
  <w:style w:type="paragraph" w:styleId="af5">
    <w:name w:val="Title"/>
    <w:basedOn w:val="a"/>
    <w:link w:val="af6"/>
    <w:qFormat/>
    <w:rsid w:val="00915C0E"/>
    <w:pPr>
      <w:widowControl w:val="0"/>
      <w:ind w:left="320"/>
      <w:jc w:val="center"/>
    </w:pPr>
    <w:rPr>
      <w:rFonts w:ascii="Arial" w:hAnsi="Arial"/>
      <w:b/>
      <w:snapToGrid w:val="0"/>
      <w:sz w:val="18"/>
      <w:szCs w:val="20"/>
    </w:rPr>
  </w:style>
  <w:style w:type="character" w:customStyle="1" w:styleId="af6">
    <w:name w:val="Заголовок Знак"/>
    <w:link w:val="af5"/>
    <w:locked/>
    <w:rsid w:val="00D27B97"/>
    <w:rPr>
      <w:rFonts w:ascii="Arial" w:hAnsi="Arial"/>
      <w:b/>
      <w:snapToGrid w:val="0"/>
      <w:sz w:val="18"/>
      <w:lang w:val="uk-UA" w:eastAsia="ru-RU" w:bidi="ar-SA"/>
    </w:rPr>
  </w:style>
  <w:style w:type="paragraph" w:styleId="af7">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915C0E"/>
    <w:pPr>
      <w:spacing w:line="360" w:lineRule="auto"/>
      <w:jc w:val="center"/>
    </w:pPr>
    <w:rPr>
      <w:b/>
      <w:noProof/>
      <w:lang w:val="en-GB" w:eastAsia="en-US"/>
    </w:rPr>
  </w:style>
  <w:style w:type="paragraph" w:styleId="af8">
    <w:name w:val="Normal Indent"/>
    <w:basedOn w:val="a"/>
    <w:rsid w:val="00915C0E"/>
    <w:pPr>
      <w:spacing w:before="20" w:after="20"/>
      <w:ind w:left="708" w:firstLine="737"/>
      <w:jc w:val="both"/>
    </w:pPr>
    <w:rPr>
      <w:snapToGrid w:val="0"/>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C0E"/>
    <w:rPr>
      <w:rFonts w:ascii="Verdana" w:hAnsi="Verdana" w:cs="Verdana"/>
      <w:lang w:val="en-US" w:eastAsia="en-US"/>
    </w:rPr>
  </w:style>
  <w:style w:type="paragraph" w:customStyle="1" w:styleId="16">
    <w:name w:val="Знак1"/>
    <w:basedOn w:val="a"/>
    <w:rsid w:val="00915C0E"/>
    <w:rPr>
      <w:rFonts w:ascii="Verdana" w:hAnsi="Verdana" w:cs="Verdana"/>
      <w:sz w:val="20"/>
      <w:szCs w:val="20"/>
      <w:lang w:val="en-US" w:eastAsia="en-US"/>
    </w:rPr>
  </w:style>
  <w:style w:type="paragraph" w:customStyle="1" w:styleId="FR1">
    <w:name w:val="FR1"/>
    <w:rsid w:val="00915C0E"/>
    <w:pPr>
      <w:widowControl w:val="0"/>
      <w:autoSpaceDE w:val="0"/>
      <w:autoSpaceDN w:val="0"/>
      <w:adjustRightInd w:val="0"/>
      <w:ind w:left="40"/>
      <w:jc w:val="center"/>
    </w:pPr>
    <w:rPr>
      <w:rFonts w:ascii="Times New Roman CYR" w:hAnsi="Times New Roman CYR" w:cs="Times New Roman CYR"/>
      <w:b/>
      <w:bCs/>
      <w:sz w:val="32"/>
      <w:szCs w:val="32"/>
      <w:lang w:val="ru-RU" w:eastAsia="ru-RU"/>
    </w:rPr>
  </w:style>
  <w:style w:type="paragraph" w:customStyle="1" w:styleId="17">
    <w:name w:val="Знак1 Знак Знак Знак Знак Знак Знак Знак Знак Знак"/>
    <w:basedOn w:val="a"/>
    <w:rsid w:val="00915C0E"/>
    <w:rPr>
      <w:rFonts w:ascii="Verdana" w:hAnsi="Verdana"/>
      <w:lang w:val="en-US" w:eastAsia="en-US"/>
    </w:rPr>
  </w:style>
  <w:style w:type="paragraph" w:customStyle="1" w:styleId="35">
    <w:name w:val="Знак3 Знак Знак Знак"/>
    <w:basedOn w:val="a"/>
    <w:rsid w:val="00915C0E"/>
    <w:rPr>
      <w:rFonts w:ascii="Verdana" w:hAnsi="Verdana"/>
      <w:lang w:val="en-US" w:eastAsia="en-US"/>
    </w:rPr>
  </w:style>
  <w:style w:type="paragraph" w:styleId="af9">
    <w:name w:val="List Paragraph"/>
    <w:basedOn w:val="a"/>
    <w:qFormat/>
    <w:rsid w:val="00915C0E"/>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915C0E"/>
    <w:rPr>
      <w:rFonts w:ascii="Verdana" w:hAnsi="Verdana" w:cs="Verdana"/>
      <w:sz w:val="20"/>
      <w:szCs w:val="20"/>
      <w:lang w:val="en-US" w:eastAsia="en-US"/>
    </w:rPr>
  </w:style>
  <w:style w:type="paragraph" w:customStyle="1" w:styleId="Style11">
    <w:name w:val="Style11"/>
    <w:basedOn w:val="a"/>
    <w:rsid w:val="00915C0E"/>
    <w:pPr>
      <w:widowControl w:val="0"/>
      <w:autoSpaceDE w:val="0"/>
      <w:autoSpaceDN w:val="0"/>
      <w:adjustRightInd w:val="0"/>
    </w:pPr>
  </w:style>
  <w:style w:type="character" w:customStyle="1" w:styleId="FontStyle16">
    <w:name w:val="Font Style16"/>
    <w:rsid w:val="00915C0E"/>
    <w:rPr>
      <w:rFonts w:ascii="Times New Roman" w:hAnsi="Times New Roman" w:cs="Times New Roman"/>
      <w:b/>
      <w:bCs/>
      <w:sz w:val="20"/>
      <w:szCs w:val="20"/>
    </w:rPr>
  </w:style>
  <w:style w:type="character" w:customStyle="1" w:styleId="FontStyle19">
    <w:name w:val="Font Style19"/>
    <w:rsid w:val="00915C0E"/>
    <w:rPr>
      <w:rFonts w:ascii="Times New Roman" w:hAnsi="Times New Roman" w:cs="Times New Roman"/>
      <w:spacing w:val="10"/>
      <w:sz w:val="20"/>
      <w:szCs w:val="20"/>
    </w:rPr>
  </w:style>
  <w:style w:type="paragraph" w:customStyle="1" w:styleId="Style1">
    <w:name w:val="Style1"/>
    <w:basedOn w:val="a"/>
    <w:rsid w:val="00915C0E"/>
    <w:pPr>
      <w:widowControl w:val="0"/>
      <w:autoSpaceDE w:val="0"/>
      <w:autoSpaceDN w:val="0"/>
      <w:adjustRightInd w:val="0"/>
    </w:pPr>
  </w:style>
  <w:style w:type="paragraph" w:customStyle="1" w:styleId="Style7">
    <w:name w:val="Style7"/>
    <w:basedOn w:val="a"/>
    <w:rsid w:val="00915C0E"/>
    <w:pPr>
      <w:widowControl w:val="0"/>
      <w:autoSpaceDE w:val="0"/>
      <w:autoSpaceDN w:val="0"/>
      <w:adjustRightInd w:val="0"/>
    </w:pPr>
  </w:style>
  <w:style w:type="paragraph" w:customStyle="1" w:styleId="Style12">
    <w:name w:val="Style12"/>
    <w:basedOn w:val="a"/>
    <w:rsid w:val="00915C0E"/>
    <w:pPr>
      <w:widowControl w:val="0"/>
      <w:autoSpaceDE w:val="0"/>
      <w:autoSpaceDN w:val="0"/>
      <w:adjustRightInd w:val="0"/>
      <w:spacing w:line="300" w:lineRule="exact"/>
      <w:jc w:val="both"/>
    </w:pPr>
  </w:style>
  <w:style w:type="character" w:customStyle="1" w:styleId="FontStyle21">
    <w:name w:val="Font Style21"/>
    <w:rsid w:val="00915C0E"/>
    <w:rPr>
      <w:rFonts w:ascii="Times New Roman" w:hAnsi="Times New Roman" w:cs="Times New Roman"/>
      <w:sz w:val="16"/>
      <w:szCs w:val="16"/>
    </w:rPr>
  </w:style>
  <w:style w:type="character" w:customStyle="1" w:styleId="FontStyle42">
    <w:name w:val="Font Style42"/>
    <w:rsid w:val="00915C0E"/>
    <w:rPr>
      <w:rFonts w:ascii="Times New Roman" w:hAnsi="Times New Roman" w:cs="Times New Roman" w:hint="default"/>
      <w:sz w:val="20"/>
      <w:szCs w:val="20"/>
    </w:rPr>
  </w:style>
  <w:style w:type="paragraph" w:customStyle="1" w:styleId="40">
    <w:name w:val="Знак Знак4 Знак"/>
    <w:basedOn w:val="a"/>
    <w:rsid w:val="00915C0E"/>
    <w:rPr>
      <w:rFonts w:ascii="Verdana" w:hAnsi="Verdana" w:cs="Verdana"/>
      <w:sz w:val="20"/>
      <w:szCs w:val="20"/>
      <w:lang w:val="en-US" w:eastAsia="en-US"/>
    </w:rPr>
  </w:style>
  <w:style w:type="paragraph" w:customStyle="1" w:styleId="afb">
    <w:name w:val="Знак Знак Знак Знак"/>
    <w:basedOn w:val="a"/>
    <w:rsid w:val="00915C0E"/>
    <w:rPr>
      <w:rFonts w:ascii="Verdana" w:hAnsi="Verdana" w:cs="Verdana"/>
      <w:sz w:val="20"/>
      <w:szCs w:val="20"/>
      <w:lang w:val="en-US" w:eastAsia="en-US"/>
    </w:rPr>
  </w:style>
  <w:style w:type="character" w:styleId="afc">
    <w:name w:val="FollowedHyperlink"/>
    <w:rsid w:val="00915C0E"/>
    <w:rPr>
      <w:color w:val="800080"/>
      <w:u w:val="single"/>
    </w:rPr>
  </w:style>
  <w:style w:type="paragraph" w:customStyle="1" w:styleId="18">
    <w:name w:val="Обычный1"/>
    <w:rsid w:val="00915C0E"/>
    <w:pPr>
      <w:widowControl w:val="0"/>
      <w:spacing w:line="260" w:lineRule="auto"/>
      <w:ind w:firstLine="560"/>
      <w:jc w:val="both"/>
    </w:pPr>
    <w:rPr>
      <w:snapToGrid w:val="0"/>
      <w:sz w:val="24"/>
      <w:lang w:eastAsia="ru-RU"/>
    </w:rPr>
  </w:style>
  <w:style w:type="paragraph" w:customStyle="1" w:styleId="19">
    <w:name w:val="Обычный1"/>
    <w:uiPriority w:val="99"/>
    <w:rsid w:val="00032FEE"/>
    <w:pPr>
      <w:widowControl w:val="0"/>
      <w:snapToGrid w:val="0"/>
      <w:spacing w:line="300" w:lineRule="auto"/>
      <w:ind w:firstLine="1300"/>
    </w:pPr>
    <w:rPr>
      <w:rFonts w:eastAsia="Calibri"/>
      <w:sz w:val="22"/>
      <w:lang w:eastAsia="ru-RU"/>
    </w:rPr>
  </w:style>
  <w:style w:type="character" w:customStyle="1" w:styleId="NormalWebChar">
    <w:name w:val="Normal (Web) Char"/>
    <w:locked/>
    <w:rsid w:val="00032FEE"/>
    <w:rPr>
      <w:sz w:val="24"/>
      <w:szCs w:val="24"/>
      <w:lang w:val="uk-UA" w:eastAsia="ru-RU" w:bidi="ar-SA"/>
    </w:rPr>
  </w:style>
  <w:style w:type="paragraph" w:customStyle="1" w:styleId="Iau">
    <w:name w:val="Iau?"/>
    <w:rsid w:val="003D4D4A"/>
    <w:pPr>
      <w:widowControl w:val="0"/>
      <w:autoSpaceDE w:val="0"/>
      <w:autoSpaceDN w:val="0"/>
    </w:pPr>
    <w:rPr>
      <w:lang w:val="ru-RU"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3D4D4A"/>
    <w:rPr>
      <w:rFonts w:ascii="Verdana" w:hAnsi="Verdana" w:cs="Verdana"/>
      <w:sz w:val="20"/>
      <w:szCs w:val="20"/>
      <w:lang w:val="en-US" w:eastAsia="en-US"/>
    </w:rPr>
  </w:style>
  <w:style w:type="character" w:customStyle="1" w:styleId="a9">
    <w:name w:val="Верхний колонтитул Знак"/>
    <w:link w:val="a8"/>
    <w:uiPriority w:val="99"/>
    <w:locked/>
    <w:rsid w:val="007C63D8"/>
    <w:rPr>
      <w:rFonts w:ascii="Arial" w:hAnsi="Arial" w:cs="Arial"/>
      <w:lang w:val="ru-RU" w:eastAsia="ru-RU" w:bidi="ar-SA"/>
    </w:rPr>
  </w:style>
  <w:style w:type="paragraph" w:customStyle="1" w:styleId="50">
    <w:name w:val="заголовок 5"/>
    <w:basedOn w:val="a"/>
    <w:next w:val="a"/>
    <w:rsid w:val="007C63D8"/>
    <w:pPr>
      <w:keepNext/>
      <w:widowControl w:val="0"/>
      <w:jc w:val="center"/>
    </w:pPr>
    <w:rPr>
      <w:rFonts w:ascii="Arial" w:hAnsi="Arial" w:cs="Arial"/>
      <w:b/>
      <w:bCs/>
      <w:sz w:val="22"/>
      <w:szCs w:val="22"/>
    </w:rPr>
  </w:style>
  <w:style w:type="paragraph" w:customStyle="1" w:styleId="Default">
    <w:name w:val="Default"/>
    <w:rsid w:val="00EF5942"/>
    <w:pPr>
      <w:autoSpaceDE w:val="0"/>
      <w:autoSpaceDN w:val="0"/>
      <w:adjustRightInd w:val="0"/>
    </w:pPr>
    <w:rPr>
      <w:color w:val="000000"/>
      <w:sz w:val="24"/>
      <w:szCs w:val="24"/>
    </w:rPr>
  </w:style>
  <w:style w:type="paragraph" w:styleId="afd">
    <w:name w:val="No Spacing"/>
    <w:link w:val="afe"/>
    <w:qFormat/>
    <w:rsid w:val="00C71249"/>
    <w:rPr>
      <w:rFonts w:ascii="Calibri" w:eastAsia="Calibri" w:hAnsi="Calibri"/>
      <w:sz w:val="22"/>
      <w:szCs w:val="22"/>
      <w:lang w:eastAsia="en-US"/>
    </w:rPr>
  </w:style>
  <w:style w:type="character" w:customStyle="1" w:styleId="rvts0">
    <w:name w:val="rvts0"/>
    <w:rsid w:val="00C71249"/>
  </w:style>
  <w:style w:type="character" w:customStyle="1" w:styleId="st">
    <w:name w:val="st"/>
    <w:basedOn w:val="a0"/>
    <w:rsid w:val="00C71249"/>
  </w:style>
  <w:style w:type="paragraph" w:customStyle="1" w:styleId="msonormalcxspmiddle">
    <w:name w:val="msonormalcxspmiddle"/>
    <w:basedOn w:val="a"/>
    <w:rsid w:val="006559DD"/>
    <w:pPr>
      <w:spacing w:before="100" w:beforeAutospacing="1" w:after="100" w:afterAutospacing="1"/>
    </w:pPr>
  </w:style>
  <w:style w:type="paragraph" w:styleId="aff">
    <w:name w:val="annotation text"/>
    <w:basedOn w:val="a"/>
    <w:semiHidden/>
    <w:rsid w:val="003B2B1E"/>
    <w:rPr>
      <w:sz w:val="20"/>
      <w:szCs w:val="20"/>
    </w:rPr>
  </w:style>
  <w:style w:type="paragraph" w:styleId="aff0">
    <w:name w:val="annotation subject"/>
    <w:basedOn w:val="aff"/>
    <w:next w:val="aff"/>
    <w:semiHidden/>
    <w:rsid w:val="003B2B1E"/>
    <w:rPr>
      <w:b/>
      <w:bCs/>
    </w:rPr>
  </w:style>
  <w:style w:type="character" w:customStyle="1" w:styleId="WW8Num1z3">
    <w:name w:val="WW8Num1z3"/>
    <w:rsid w:val="00756009"/>
    <w:rPr>
      <w:rFonts w:ascii="Symbol" w:hAnsi="Symbol"/>
    </w:rPr>
  </w:style>
  <w:style w:type="paragraph" w:customStyle="1" w:styleId="1a">
    <w:name w:val="1 Знак"/>
    <w:basedOn w:val="a"/>
    <w:rsid w:val="00381CC6"/>
    <w:rPr>
      <w:rFonts w:ascii="Verdana" w:hAnsi="Verdana" w:cs="Verdana"/>
      <w:sz w:val="20"/>
      <w:szCs w:val="20"/>
      <w:lang w:val="en-US" w:eastAsia="en-US"/>
    </w:rPr>
  </w:style>
  <w:style w:type="character" w:customStyle="1" w:styleId="1b">
    <w:name w:val="Знак Знак Знак Знак1"/>
    <w:rsid w:val="00A66C89"/>
    <w:rPr>
      <w:rFonts w:ascii="Times New Roman CYR" w:hAnsi="Times New Roman CYR"/>
      <w:sz w:val="24"/>
      <w:szCs w:val="24"/>
      <w:lang w:val="ru-RU" w:eastAsia="ru-RU" w:bidi="ar-SA"/>
    </w:rPr>
  </w:style>
  <w:style w:type="character" w:customStyle="1" w:styleId="TitleChar">
    <w:name w:val="Title Char"/>
    <w:locked/>
    <w:rsid w:val="00A66C89"/>
    <w:rPr>
      <w:rFonts w:ascii="Arial" w:hAnsi="Arial"/>
      <w:b/>
      <w:snapToGrid w:val="0"/>
      <w:sz w:val="18"/>
      <w:lang w:val="uk-UA" w:eastAsia="ru-RU" w:bidi="ar-SA"/>
    </w:rPr>
  </w:style>
  <w:style w:type="paragraph" w:customStyle="1" w:styleId="23">
    <w:name w:val="Обычный2"/>
    <w:rsid w:val="00E83420"/>
    <w:pPr>
      <w:spacing w:line="276" w:lineRule="auto"/>
    </w:pPr>
    <w:rPr>
      <w:rFonts w:ascii="Arial" w:eastAsia="Arial" w:hAnsi="Arial" w:cs="Arial"/>
      <w:color w:val="000000"/>
      <w:sz w:val="22"/>
      <w:szCs w:val="22"/>
      <w:lang w:val="ru-RU" w:eastAsia="ru-RU"/>
    </w:rPr>
  </w:style>
  <w:style w:type="character" w:customStyle="1" w:styleId="afe">
    <w:name w:val="Без интервала Знак"/>
    <w:link w:val="afd"/>
    <w:locked/>
    <w:rsid w:val="00F113E4"/>
    <w:rPr>
      <w:rFonts w:ascii="Calibri" w:eastAsia="Calibri" w:hAnsi="Calibri"/>
      <w:sz w:val="22"/>
      <w:szCs w:val="22"/>
      <w:lang w:val="uk-UA" w:eastAsia="en-US" w:bidi="ar-SA"/>
    </w:rPr>
  </w:style>
  <w:style w:type="character" w:customStyle="1" w:styleId="postbody">
    <w:name w:val="postbody"/>
    <w:basedOn w:val="a0"/>
    <w:rsid w:val="00BC2EA4"/>
  </w:style>
  <w:style w:type="character" w:customStyle="1" w:styleId="ac">
    <w:name w:val="Нижний колонтитул Знак"/>
    <w:link w:val="ab"/>
    <w:uiPriority w:val="99"/>
    <w:rsid w:val="00B44806"/>
    <w:rPr>
      <w:sz w:val="24"/>
      <w:szCs w:val="24"/>
      <w:lang w:val="ru-RU" w:eastAsia="ru-RU"/>
    </w:rPr>
  </w:style>
  <w:style w:type="paragraph" w:customStyle="1" w:styleId="LO-normal">
    <w:name w:val="LO-normal"/>
    <w:qFormat/>
    <w:rsid w:val="00477519"/>
    <w:pPr>
      <w:spacing w:line="276" w:lineRule="auto"/>
    </w:pPr>
    <w:rPr>
      <w:rFonts w:ascii="Arial" w:hAnsi="Arial" w:cs="Arial"/>
      <w:color w:val="000000"/>
      <w:sz w:val="22"/>
      <w:szCs w:val="22"/>
      <w:lang w:val="ru-RU" w:eastAsia="zh-CN"/>
    </w:rPr>
  </w:style>
  <w:style w:type="paragraph" w:customStyle="1" w:styleId="aff1">
    <w:name w:val="Содержимое таблицы"/>
    <w:basedOn w:val="a"/>
    <w:rsid w:val="004C1018"/>
    <w:pPr>
      <w:widowControl w:val="0"/>
      <w:suppressLineNumbers/>
      <w:suppressAutoHyphens/>
    </w:pPr>
    <w:rPr>
      <w:rFonts w:eastAsia="SimSun" w:cs="Mangal"/>
      <w:kern w:val="1"/>
      <w:lang w:eastAsia="hi-IN" w:bidi="hi-IN"/>
    </w:rPr>
  </w:style>
  <w:style w:type="character" w:customStyle="1" w:styleId="FontStyle">
    <w:name w:val="Font Style"/>
    <w:rsid w:val="0020084D"/>
    <w:rPr>
      <w:rFonts w:cs="Courier New"/>
      <w:color w:val="000000"/>
      <w:sz w:val="20"/>
      <w:szCs w:val="20"/>
    </w:rPr>
  </w:style>
  <w:style w:type="paragraph" w:styleId="aff2">
    <w:name w:val="Balloon Text"/>
    <w:basedOn w:val="a"/>
    <w:link w:val="aff3"/>
    <w:rsid w:val="00D63579"/>
    <w:rPr>
      <w:rFonts w:ascii="Tahoma" w:hAnsi="Tahoma" w:cs="Tahoma"/>
      <w:sz w:val="16"/>
      <w:szCs w:val="16"/>
    </w:rPr>
  </w:style>
  <w:style w:type="character" w:customStyle="1" w:styleId="aff3">
    <w:name w:val="Текст выноски Знак"/>
    <w:link w:val="aff2"/>
    <w:rsid w:val="00D63579"/>
    <w:rPr>
      <w:rFonts w:ascii="Tahoma" w:hAnsi="Tahoma" w:cs="Tahoma"/>
      <w:sz w:val="16"/>
      <w:szCs w:val="16"/>
      <w:lang w:eastAsia="ru-RU"/>
    </w:rPr>
  </w:style>
  <w:style w:type="character" w:customStyle="1" w:styleId="WW8Num3z7">
    <w:name w:val="WW8Num3z7"/>
    <w:rsid w:val="000A4E65"/>
  </w:style>
  <w:style w:type="paragraph" w:customStyle="1" w:styleId="220">
    <w:name w:val="Основной текст с отступом 22"/>
    <w:basedOn w:val="a"/>
    <w:rsid w:val="00904BFF"/>
    <w:pPr>
      <w:spacing w:after="120" w:line="480" w:lineRule="auto"/>
      <w:ind w:left="283"/>
    </w:pPr>
    <w:rPr>
      <w:rFonts w:ascii="Calibri" w:hAnsi="Calibri" w:cs="Calibri"/>
      <w:sz w:val="22"/>
      <w:szCs w:val="22"/>
      <w:lang w:val="ru-RU" w:eastAsia="ar-SA"/>
    </w:rPr>
  </w:style>
  <w:style w:type="paragraph" w:customStyle="1" w:styleId="rvps2">
    <w:name w:val="rvps2"/>
    <w:basedOn w:val="a"/>
    <w:rsid w:val="002D0596"/>
    <w:pPr>
      <w:suppressAutoHyphens/>
      <w:spacing w:before="280" w:after="280"/>
    </w:pPr>
    <w:rPr>
      <w:lang w:val="ru-RU" w:eastAsia="zh-CN"/>
    </w:rPr>
  </w:style>
  <w:style w:type="table" w:customStyle="1" w:styleId="1c">
    <w:name w:val="Сетка таблицы1"/>
    <w:basedOn w:val="a1"/>
    <w:next w:val="a6"/>
    <w:uiPriority w:val="39"/>
    <w:rsid w:val="007C0FF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Абзац списка1"/>
    <w:basedOn w:val="a"/>
    <w:rsid w:val="000C3B3D"/>
    <w:pPr>
      <w:suppressAutoHyphens/>
      <w:spacing w:after="200" w:line="276" w:lineRule="auto"/>
      <w:ind w:left="720"/>
    </w:pPr>
    <w:rPr>
      <w:rFonts w:ascii="Calibri" w:hAnsi="Calibri"/>
      <w:sz w:val="22"/>
      <w:szCs w:val="22"/>
      <w:lang w:eastAsia="zh-CN"/>
    </w:rPr>
  </w:style>
  <w:style w:type="character" w:customStyle="1" w:styleId="af4">
    <w:name w:val="Нормальний текст Знак"/>
    <w:link w:val="af3"/>
    <w:uiPriority w:val="99"/>
    <w:locked/>
    <w:rsid w:val="000C3B3D"/>
    <w:rPr>
      <w:rFonts w:ascii="Antiqua" w:hAnsi="Antiqua"/>
      <w:sz w:val="26"/>
      <w:szCs w:val="26"/>
      <w:lang w:eastAsia="ru-RU"/>
    </w:rPr>
  </w:style>
  <w:style w:type="paragraph" w:customStyle="1" w:styleId="130">
    <w:name w:val="Без интервала13"/>
    <w:uiPriority w:val="99"/>
    <w:rsid w:val="000C3B3D"/>
    <w:rPr>
      <w:rFonts w:eastAsia="SimSun"/>
      <w:lang w:val="ru-RU" w:eastAsia="ru-RU"/>
    </w:rPr>
  </w:style>
  <w:style w:type="character" w:customStyle="1" w:styleId="WW8Num17z5">
    <w:name w:val="WW8Num17z5"/>
    <w:rsid w:val="005B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002">
      <w:bodyDiv w:val="1"/>
      <w:marLeft w:val="0"/>
      <w:marRight w:val="0"/>
      <w:marTop w:val="0"/>
      <w:marBottom w:val="0"/>
      <w:divBdr>
        <w:top w:val="none" w:sz="0" w:space="0" w:color="auto"/>
        <w:left w:val="none" w:sz="0" w:space="0" w:color="auto"/>
        <w:bottom w:val="none" w:sz="0" w:space="0" w:color="auto"/>
        <w:right w:val="none" w:sz="0" w:space="0" w:color="auto"/>
      </w:divBdr>
    </w:div>
    <w:div w:id="212618977">
      <w:bodyDiv w:val="1"/>
      <w:marLeft w:val="0"/>
      <w:marRight w:val="0"/>
      <w:marTop w:val="0"/>
      <w:marBottom w:val="0"/>
      <w:divBdr>
        <w:top w:val="none" w:sz="0" w:space="0" w:color="auto"/>
        <w:left w:val="none" w:sz="0" w:space="0" w:color="auto"/>
        <w:bottom w:val="none" w:sz="0" w:space="0" w:color="auto"/>
        <w:right w:val="none" w:sz="0" w:space="0" w:color="auto"/>
      </w:divBdr>
    </w:div>
    <w:div w:id="315184375">
      <w:bodyDiv w:val="1"/>
      <w:marLeft w:val="0"/>
      <w:marRight w:val="0"/>
      <w:marTop w:val="0"/>
      <w:marBottom w:val="0"/>
      <w:divBdr>
        <w:top w:val="none" w:sz="0" w:space="0" w:color="auto"/>
        <w:left w:val="none" w:sz="0" w:space="0" w:color="auto"/>
        <w:bottom w:val="none" w:sz="0" w:space="0" w:color="auto"/>
        <w:right w:val="none" w:sz="0" w:space="0" w:color="auto"/>
      </w:divBdr>
    </w:div>
    <w:div w:id="459303053">
      <w:bodyDiv w:val="1"/>
      <w:marLeft w:val="0"/>
      <w:marRight w:val="0"/>
      <w:marTop w:val="0"/>
      <w:marBottom w:val="0"/>
      <w:divBdr>
        <w:top w:val="none" w:sz="0" w:space="0" w:color="auto"/>
        <w:left w:val="none" w:sz="0" w:space="0" w:color="auto"/>
        <w:bottom w:val="none" w:sz="0" w:space="0" w:color="auto"/>
        <w:right w:val="none" w:sz="0" w:space="0" w:color="auto"/>
      </w:divBdr>
    </w:div>
    <w:div w:id="709261426">
      <w:bodyDiv w:val="1"/>
      <w:marLeft w:val="0"/>
      <w:marRight w:val="0"/>
      <w:marTop w:val="0"/>
      <w:marBottom w:val="0"/>
      <w:divBdr>
        <w:top w:val="none" w:sz="0" w:space="0" w:color="auto"/>
        <w:left w:val="none" w:sz="0" w:space="0" w:color="auto"/>
        <w:bottom w:val="none" w:sz="0" w:space="0" w:color="auto"/>
        <w:right w:val="none" w:sz="0" w:space="0" w:color="auto"/>
      </w:divBdr>
    </w:div>
    <w:div w:id="811289641">
      <w:bodyDiv w:val="1"/>
      <w:marLeft w:val="0"/>
      <w:marRight w:val="0"/>
      <w:marTop w:val="0"/>
      <w:marBottom w:val="0"/>
      <w:divBdr>
        <w:top w:val="none" w:sz="0" w:space="0" w:color="auto"/>
        <w:left w:val="none" w:sz="0" w:space="0" w:color="auto"/>
        <w:bottom w:val="none" w:sz="0" w:space="0" w:color="auto"/>
        <w:right w:val="none" w:sz="0" w:space="0" w:color="auto"/>
      </w:divBdr>
    </w:div>
    <w:div w:id="889876577">
      <w:bodyDiv w:val="1"/>
      <w:marLeft w:val="0"/>
      <w:marRight w:val="0"/>
      <w:marTop w:val="0"/>
      <w:marBottom w:val="0"/>
      <w:divBdr>
        <w:top w:val="none" w:sz="0" w:space="0" w:color="auto"/>
        <w:left w:val="none" w:sz="0" w:space="0" w:color="auto"/>
        <w:bottom w:val="none" w:sz="0" w:space="0" w:color="auto"/>
        <w:right w:val="none" w:sz="0" w:space="0" w:color="auto"/>
      </w:divBdr>
    </w:div>
    <w:div w:id="932054247">
      <w:bodyDiv w:val="1"/>
      <w:marLeft w:val="0"/>
      <w:marRight w:val="0"/>
      <w:marTop w:val="0"/>
      <w:marBottom w:val="0"/>
      <w:divBdr>
        <w:top w:val="none" w:sz="0" w:space="0" w:color="auto"/>
        <w:left w:val="none" w:sz="0" w:space="0" w:color="auto"/>
        <w:bottom w:val="none" w:sz="0" w:space="0" w:color="auto"/>
        <w:right w:val="none" w:sz="0" w:space="0" w:color="auto"/>
      </w:divBdr>
    </w:div>
    <w:div w:id="1083836898">
      <w:bodyDiv w:val="1"/>
      <w:marLeft w:val="0"/>
      <w:marRight w:val="0"/>
      <w:marTop w:val="0"/>
      <w:marBottom w:val="0"/>
      <w:divBdr>
        <w:top w:val="none" w:sz="0" w:space="0" w:color="auto"/>
        <w:left w:val="none" w:sz="0" w:space="0" w:color="auto"/>
        <w:bottom w:val="none" w:sz="0" w:space="0" w:color="auto"/>
        <w:right w:val="none" w:sz="0" w:space="0" w:color="auto"/>
      </w:divBdr>
    </w:div>
    <w:div w:id="1245147341">
      <w:bodyDiv w:val="1"/>
      <w:marLeft w:val="0"/>
      <w:marRight w:val="0"/>
      <w:marTop w:val="0"/>
      <w:marBottom w:val="0"/>
      <w:divBdr>
        <w:top w:val="none" w:sz="0" w:space="0" w:color="auto"/>
        <w:left w:val="none" w:sz="0" w:space="0" w:color="auto"/>
        <w:bottom w:val="none" w:sz="0" w:space="0" w:color="auto"/>
        <w:right w:val="none" w:sz="0" w:space="0" w:color="auto"/>
      </w:divBdr>
    </w:div>
    <w:div w:id="1380544790">
      <w:bodyDiv w:val="1"/>
      <w:marLeft w:val="0"/>
      <w:marRight w:val="0"/>
      <w:marTop w:val="0"/>
      <w:marBottom w:val="0"/>
      <w:divBdr>
        <w:top w:val="none" w:sz="0" w:space="0" w:color="auto"/>
        <w:left w:val="none" w:sz="0" w:space="0" w:color="auto"/>
        <w:bottom w:val="none" w:sz="0" w:space="0" w:color="auto"/>
        <w:right w:val="none" w:sz="0" w:space="0" w:color="auto"/>
      </w:divBdr>
      <w:divsChild>
        <w:div w:id="1359113619">
          <w:marLeft w:val="0"/>
          <w:marRight w:val="0"/>
          <w:marTop w:val="0"/>
          <w:marBottom w:val="0"/>
          <w:divBdr>
            <w:top w:val="none" w:sz="0" w:space="0" w:color="auto"/>
            <w:left w:val="none" w:sz="0" w:space="0" w:color="auto"/>
            <w:bottom w:val="none" w:sz="0" w:space="0" w:color="auto"/>
            <w:right w:val="none" w:sz="0" w:space="0" w:color="auto"/>
          </w:divBdr>
          <w:divsChild>
            <w:div w:id="349067889">
              <w:marLeft w:val="0"/>
              <w:marRight w:val="0"/>
              <w:marTop w:val="0"/>
              <w:marBottom w:val="0"/>
              <w:divBdr>
                <w:top w:val="none" w:sz="0" w:space="0" w:color="auto"/>
                <w:left w:val="none" w:sz="0" w:space="0" w:color="auto"/>
                <w:bottom w:val="none" w:sz="0" w:space="0" w:color="auto"/>
                <w:right w:val="none" w:sz="0" w:space="0" w:color="auto"/>
              </w:divBdr>
              <w:divsChild>
                <w:div w:id="1133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0308">
      <w:bodyDiv w:val="1"/>
      <w:marLeft w:val="0"/>
      <w:marRight w:val="0"/>
      <w:marTop w:val="0"/>
      <w:marBottom w:val="0"/>
      <w:divBdr>
        <w:top w:val="none" w:sz="0" w:space="0" w:color="auto"/>
        <w:left w:val="none" w:sz="0" w:space="0" w:color="auto"/>
        <w:bottom w:val="none" w:sz="0" w:space="0" w:color="auto"/>
        <w:right w:val="none" w:sz="0" w:space="0" w:color="auto"/>
      </w:divBdr>
    </w:div>
    <w:div w:id="1618411870">
      <w:bodyDiv w:val="1"/>
      <w:marLeft w:val="0"/>
      <w:marRight w:val="0"/>
      <w:marTop w:val="0"/>
      <w:marBottom w:val="0"/>
      <w:divBdr>
        <w:top w:val="none" w:sz="0" w:space="0" w:color="auto"/>
        <w:left w:val="none" w:sz="0" w:space="0" w:color="auto"/>
        <w:bottom w:val="none" w:sz="0" w:space="0" w:color="auto"/>
        <w:right w:val="none" w:sz="0" w:space="0" w:color="auto"/>
      </w:divBdr>
    </w:div>
    <w:div w:id="1703552414">
      <w:bodyDiv w:val="1"/>
      <w:marLeft w:val="0"/>
      <w:marRight w:val="0"/>
      <w:marTop w:val="0"/>
      <w:marBottom w:val="0"/>
      <w:divBdr>
        <w:top w:val="none" w:sz="0" w:space="0" w:color="auto"/>
        <w:left w:val="none" w:sz="0" w:space="0" w:color="auto"/>
        <w:bottom w:val="none" w:sz="0" w:space="0" w:color="auto"/>
        <w:right w:val="none" w:sz="0" w:space="0" w:color="auto"/>
      </w:divBdr>
    </w:div>
    <w:div w:id="1708405685">
      <w:bodyDiv w:val="1"/>
      <w:marLeft w:val="0"/>
      <w:marRight w:val="0"/>
      <w:marTop w:val="0"/>
      <w:marBottom w:val="0"/>
      <w:divBdr>
        <w:top w:val="none" w:sz="0" w:space="0" w:color="auto"/>
        <w:left w:val="none" w:sz="0" w:space="0" w:color="auto"/>
        <w:bottom w:val="none" w:sz="0" w:space="0" w:color="auto"/>
        <w:right w:val="none" w:sz="0" w:space="0" w:color="auto"/>
      </w:divBdr>
    </w:div>
    <w:div w:id="1732532511">
      <w:bodyDiv w:val="1"/>
      <w:marLeft w:val="0"/>
      <w:marRight w:val="0"/>
      <w:marTop w:val="0"/>
      <w:marBottom w:val="0"/>
      <w:divBdr>
        <w:top w:val="none" w:sz="0" w:space="0" w:color="auto"/>
        <w:left w:val="none" w:sz="0" w:space="0" w:color="auto"/>
        <w:bottom w:val="none" w:sz="0" w:space="0" w:color="auto"/>
        <w:right w:val="none" w:sz="0" w:space="0" w:color="auto"/>
      </w:divBdr>
    </w:div>
    <w:div w:id="1782067909">
      <w:bodyDiv w:val="1"/>
      <w:marLeft w:val="0"/>
      <w:marRight w:val="0"/>
      <w:marTop w:val="0"/>
      <w:marBottom w:val="0"/>
      <w:divBdr>
        <w:top w:val="none" w:sz="0" w:space="0" w:color="auto"/>
        <w:left w:val="none" w:sz="0" w:space="0" w:color="auto"/>
        <w:bottom w:val="none" w:sz="0" w:space="0" w:color="auto"/>
        <w:right w:val="none" w:sz="0" w:space="0" w:color="auto"/>
      </w:divBdr>
    </w:div>
    <w:div w:id="1797678148">
      <w:bodyDiv w:val="1"/>
      <w:marLeft w:val="0"/>
      <w:marRight w:val="0"/>
      <w:marTop w:val="0"/>
      <w:marBottom w:val="0"/>
      <w:divBdr>
        <w:top w:val="none" w:sz="0" w:space="0" w:color="auto"/>
        <w:left w:val="none" w:sz="0" w:space="0" w:color="auto"/>
        <w:bottom w:val="none" w:sz="0" w:space="0" w:color="auto"/>
        <w:right w:val="none" w:sz="0" w:space="0" w:color="auto"/>
      </w:divBdr>
    </w:div>
    <w:div w:id="1839224235">
      <w:bodyDiv w:val="1"/>
      <w:marLeft w:val="0"/>
      <w:marRight w:val="0"/>
      <w:marTop w:val="0"/>
      <w:marBottom w:val="0"/>
      <w:divBdr>
        <w:top w:val="none" w:sz="0" w:space="0" w:color="auto"/>
        <w:left w:val="none" w:sz="0" w:space="0" w:color="auto"/>
        <w:bottom w:val="none" w:sz="0" w:space="0" w:color="auto"/>
        <w:right w:val="none" w:sz="0" w:space="0" w:color="auto"/>
      </w:divBdr>
    </w:div>
    <w:div w:id="2039814463">
      <w:bodyDiv w:val="1"/>
      <w:marLeft w:val="0"/>
      <w:marRight w:val="0"/>
      <w:marTop w:val="0"/>
      <w:marBottom w:val="0"/>
      <w:divBdr>
        <w:top w:val="none" w:sz="0" w:space="0" w:color="auto"/>
        <w:left w:val="none" w:sz="0" w:space="0" w:color="auto"/>
        <w:bottom w:val="none" w:sz="0" w:space="0" w:color="auto"/>
        <w:right w:val="none" w:sz="0" w:space="0" w:color="auto"/>
      </w:divBdr>
    </w:div>
    <w:div w:id="2053070436">
      <w:bodyDiv w:val="1"/>
      <w:marLeft w:val="0"/>
      <w:marRight w:val="0"/>
      <w:marTop w:val="0"/>
      <w:marBottom w:val="0"/>
      <w:divBdr>
        <w:top w:val="none" w:sz="0" w:space="0" w:color="auto"/>
        <w:left w:val="none" w:sz="0" w:space="0" w:color="auto"/>
        <w:bottom w:val="none" w:sz="0" w:space="0" w:color="auto"/>
        <w:right w:val="none" w:sz="0" w:space="0" w:color="auto"/>
      </w:divBdr>
    </w:div>
    <w:div w:id="2145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EF2D-CF2F-421D-9508-BE4FC14C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2217</Words>
  <Characters>15368</Characters>
  <Application>Microsoft Office Word</Application>
  <DocSecurity>0</DocSecurity>
  <Lines>128</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Всеукраїнський державний науково-виробничий центр стандартизації, метрології, сертифікації та захисту прав споживачів</vt:lpstr>
      <vt:lpstr>Державне підприємство Всеукраїнський державний науково-виробничий центр стандартизації, метрології, сертифікації та захисту прав споживачів</vt:lpstr>
    </vt:vector>
  </TitlesOfParts>
  <Company>Home</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Всеукраїнський державний науково-виробничий центр стандартизації, метрології, сертифікації та захисту прав споживачів</dc:title>
  <dc:subject/>
  <dc:creator>Admin</dc:creator>
  <cp:keywords/>
  <dc:description/>
  <cp:lastModifiedBy>Кароліна Товтик</cp:lastModifiedBy>
  <cp:revision>9</cp:revision>
  <cp:lastPrinted>2020-03-02T14:27:00Z</cp:lastPrinted>
  <dcterms:created xsi:type="dcterms:W3CDTF">2024-01-08T11:15:00Z</dcterms:created>
  <dcterms:modified xsi:type="dcterms:W3CDTF">2024-03-25T09:29:00Z</dcterms:modified>
</cp:coreProperties>
</file>