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7037F0" w:rsidRPr="00907EEB" w14:paraId="4908D239" w14:textId="77777777" w:rsidTr="00F71B9B">
        <w:tc>
          <w:tcPr>
            <w:tcW w:w="9000" w:type="dxa"/>
            <w:tcBorders>
              <w:top w:val="nil"/>
              <w:left w:val="nil"/>
              <w:bottom w:val="nil"/>
              <w:right w:val="nil"/>
            </w:tcBorders>
          </w:tcPr>
          <w:p w14:paraId="24130787" w14:textId="77777777" w:rsidR="00DD2D11" w:rsidRPr="00907EEB" w:rsidRDefault="00127306" w:rsidP="00907EEB">
            <w:pPr>
              <w:pStyle w:val="af2"/>
              <w:jc w:val="center"/>
              <w:rPr>
                <w:rFonts w:ascii="Times New Roman" w:hAnsi="Times New Roman" w:cs="Times New Roman"/>
                <w:b/>
                <w:sz w:val="24"/>
                <w:szCs w:val="24"/>
              </w:rPr>
            </w:pPr>
            <w:r w:rsidRPr="00907EEB">
              <w:rPr>
                <w:rFonts w:ascii="Times New Roman" w:hAnsi="Times New Roman" w:cs="Times New Roman"/>
                <w:b/>
                <w:sz w:val="24"/>
                <w:szCs w:val="24"/>
              </w:rPr>
              <w:t xml:space="preserve">Комунальна установа «Центр фінансування та господарської діяльності закладів та установ системи освіти </w:t>
            </w:r>
          </w:p>
          <w:p w14:paraId="09148330" w14:textId="77777777" w:rsidR="00127306" w:rsidRPr="00907EEB" w:rsidRDefault="0023065A" w:rsidP="00907EEB">
            <w:pPr>
              <w:pStyle w:val="af2"/>
              <w:jc w:val="center"/>
              <w:rPr>
                <w:rFonts w:ascii="Times New Roman" w:hAnsi="Times New Roman" w:cs="Times New Roman"/>
                <w:b/>
                <w:sz w:val="24"/>
                <w:szCs w:val="24"/>
              </w:rPr>
            </w:pPr>
            <w:r w:rsidRPr="00907EEB">
              <w:rPr>
                <w:rFonts w:ascii="Times New Roman" w:hAnsi="Times New Roman" w:cs="Times New Roman"/>
                <w:b/>
                <w:sz w:val="24"/>
                <w:szCs w:val="24"/>
              </w:rPr>
              <w:t>Приморського</w:t>
            </w:r>
            <w:r w:rsidR="00127306" w:rsidRPr="00907EEB">
              <w:rPr>
                <w:rFonts w:ascii="Times New Roman" w:hAnsi="Times New Roman" w:cs="Times New Roman"/>
                <w:b/>
                <w:sz w:val="24"/>
                <w:szCs w:val="24"/>
              </w:rPr>
              <w:t xml:space="preserve"> району м. Одеси»</w:t>
            </w:r>
          </w:p>
          <w:p w14:paraId="72F9844D"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7037F0" w:rsidRPr="00907EEB" w14:paraId="09224DA0" w14:textId="77777777" w:rsidTr="00127306">
              <w:tc>
                <w:tcPr>
                  <w:tcW w:w="2340" w:type="dxa"/>
                  <w:tcBorders>
                    <w:top w:val="nil"/>
                    <w:left w:val="nil"/>
                    <w:bottom w:val="nil"/>
                    <w:right w:val="nil"/>
                  </w:tcBorders>
                </w:tcPr>
                <w:p w14:paraId="69558331"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1157CCAA"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705349C1"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5C919B10"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46417390"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57FB3E4B"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1096ED82"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ЗАТВЕРДЖЕНО</w:t>
                  </w:r>
                </w:p>
              </w:tc>
            </w:tr>
            <w:tr w:rsidR="007037F0" w:rsidRPr="00907EEB" w14:paraId="59C60222" w14:textId="77777777" w:rsidTr="00907EEB">
              <w:trPr>
                <w:trHeight w:val="347"/>
              </w:trPr>
              <w:tc>
                <w:tcPr>
                  <w:tcW w:w="2340" w:type="dxa"/>
                  <w:tcBorders>
                    <w:top w:val="nil"/>
                    <w:left w:val="nil"/>
                    <w:bottom w:val="nil"/>
                    <w:right w:val="nil"/>
                  </w:tcBorders>
                </w:tcPr>
                <w:p w14:paraId="0408ABDA"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BB56A90"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РІШЕННЯМ УПОВНОВАЖЕНОЇ ОСОБИ</w:t>
                  </w:r>
                </w:p>
              </w:tc>
            </w:tr>
            <w:tr w:rsidR="007037F0" w:rsidRPr="00907EEB" w14:paraId="16599507" w14:textId="77777777" w:rsidTr="00127306">
              <w:trPr>
                <w:trHeight w:val="60"/>
              </w:trPr>
              <w:tc>
                <w:tcPr>
                  <w:tcW w:w="2340" w:type="dxa"/>
                  <w:tcBorders>
                    <w:top w:val="nil"/>
                    <w:left w:val="nil"/>
                    <w:bottom w:val="nil"/>
                    <w:right w:val="nil"/>
                  </w:tcBorders>
                </w:tcPr>
                <w:p w14:paraId="1C4CBACE"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46A72C41" w14:textId="3C03276E" w:rsidR="00127306" w:rsidRPr="00907EEB" w:rsidRDefault="004A2C4D"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ПРОТОКОЛ № </w:t>
                  </w:r>
                  <w:r w:rsidR="005B1ED9" w:rsidRPr="005B1ED9">
                    <w:rPr>
                      <w:rFonts w:ascii="Times New Roman" w:eastAsia="Times New Roman" w:hAnsi="Times New Roman" w:cs="Times New Roman"/>
                      <w:b/>
                      <w:sz w:val="24"/>
                      <w:szCs w:val="24"/>
                    </w:rPr>
                    <w:t>07/02/122</w:t>
                  </w:r>
                </w:p>
              </w:tc>
            </w:tr>
            <w:tr w:rsidR="007037F0" w:rsidRPr="00907EEB" w14:paraId="7EFE511F" w14:textId="77777777" w:rsidTr="00127306">
              <w:tc>
                <w:tcPr>
                  <w:tcW w:w="2340" w:type="dxa"/>
                  <w:tcBorders>
                    <w:top w:val="nil"/>
                    <w:left w:val="nil"/>
                    <w:bottom w:val="nil"/>
                    <w:right w:val="nil"/>
                  </w:tcBorders>
                </w:tcPr>
                <w:p w14:paraId="05B6F81A"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758A6A8" w14:textId="4C5F3EC2" w:rsidR="00127306" w:rsidRPr="00907EEB" w:rsidRDefault="005B1ED9" w:rsidP="00907EE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r w:rsidR="00907EEB" w:rsidRPr="00907EEB">
                    <w:rPr>
                      <w:rFonts w:ascii="Times New Roman" w:eastAsia="Times New Roman" w:hAnsi="Times New Roman" w:cs="Times New Roman"/>
                      <w:b/>
                      <w:sz w:val="24"/>
                      <w:szCs w:val="24"/>
                    </w:rPr>
                    <w:t>.02.2024</w:t>
                  </w:r>
                  <w:r w:rsidR="00127306" w:rsidRPr="00907EEB">
                    <w:rPr>
                      <w:rFonts w:ascii="Times New Roman" w:eastAsia="Times New Roman" w:hAnsi="Times New Roman" w:cs="Times New Roman"/>
                      <w:b/>
                      <w:sz w:val="24"/>
                      <w:szCs w:val="24"/>
                    </w:rPr>
                    <w:t xml:space="preserve"> року</w:t>
                  </w:r>
                </w:p>
              </w:tc>
            </w:tr>
            <w:tr w:rsidR="007037F0" w:rsidRPr="00907EEB" w14:paraId="465871E4" w14:textId="77777777" w:rsidTr="00127306">
              <w:trPr>
                <w:trHeight w:val="80"/>
              </w:trPr>
              <w:tc>
                <w:tcPr>
                  <w:tcW w:w="2340" w:type="dxa"/>
                  <w:tcBorders>
                    <w:top w:val="nil"/>
                    <w:left w:val="nil"/>
                    <w:bottom w:val="nil"/>
                    <w:right w:val="nil"/>
                  </w:tcBorders>
                </w:tcPr>
                <w:p w14:paraId="7D7B0725"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73CE246D"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p>
              </w:tc>
            </w:tr>
            <w:tr w:rsidR="007037F0" w:rsidRPr="00907EEB" w14:paraId="7303850D" w14:textId="77777777" w:rsidTr="00127306">
              <w:trPr>
                <w:trHeight w:val="480"/>
              </w:trPr>
              <w:tc>
                <w:tcPr>
                  <w:tcW w:w="2340" w:type="dxa"/>
                  <w:tcBorders>
                    <w:top w:val="nil"/>
                    <w:left w:val="nil"/>
                    <w:bottom w:val="nil"/>
                    <w:right w:val="nil"/>
                  </w:tcBorders>
                </w:tcPr>
                <w:p w14:paraId="4A162140" w14:textId="77777777" w:rsidR="00127306" w:rsidRPr="00907EEB" w:rsidRDefault="00127306" w:rsidP="00907EEB">
                  <w:pPr>
                    <w:spacing w:after="0" w:line="240" w:lineRule="auto"/>
                    <w:ind w:left="320"/>
                    <w:rPr>
                      <w:rFonts w:ascii="Times New Roman" w:eastAsia="Times New Roman" w:hAnsi="Times New Roman" w:cs="Times New Roman"/>
                      <w:b/>
                      <w:sz w:val="24"/>
                      <w:szCs w:val="24"/>
                    </w:rPr>
                  </w:pPr>
                </w:p>
                <w:p w14:paraId="4E0683E5"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6AFEB464"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p>
                <w:p w14:paraId="485B561D" w14:textId="7CD5BBFA" w:rsidR="00127306" w:rsidRPr="00907EEB" w:rsidRDefault="00127306"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__________________</w:t>
                  </w:r>
                  <w:r w:rsidR="0023065A" w:rsidRPr="00907EEB">
                    <w:rPr>
                      <w:rFonts w:ascii="Times New Roman" w:eastAsia="Times New Roman" w:hAnsi="Times New Roman" w:cs="Times New Roman"/>
                      <w:b/>
                      <w:sz w:val="24"/>
                      <w:szCs w:val="24"/>
                    </w:rPr>
                    <w:t xml:space="preserve">Ірина </w:t>
                  </w:r>
                  <w:r w:rsidR="00907EEB" w:rsidRPr="00907EEB">
                    <w:rPr>
                      <w:rFonts w:ascii="Times New Roman" w:eastAsia="Times New Roman" w:hAnsi="Times New Roman" w:cs="Times New Roman"/>
                      <w:b/>
                      <w:sz w:val="24"/>
                      <w:szCs w:val="24"/>
                    </w:rPr>
                    <w:t>КОЛЦА</w:t>
                  </w:r>
                </w:p>
              </w:tc>
            </w:tr>
          </w:tbl>
          <w:p w14:paraId="691440DA" w14:textId="77777777" w:rsidR="00127306" w:rsidRPr="00907EEB" w:rsidRDefault="00127306" w:rsidP="00907EEB">
            <w:pPr>
              <w:spacing w:after="0" w:line="240" w:lineRule="auto"/>
              <w:rPr>
                <w:rFonts w:ascii="Times New Roman" w:eastAsia="Times" w:hAnsi="Times New Roman" w:cs="Times New Roman"/>
                <w:sz w:val="24"/>
                <w:szCs w:val="24"/>
              </w:rPr>
            </w:pPr>
          </w:p>
        </w:tc>
      </w:tr>
    </w:tbl>
    <w:p w14:paraId="7275A52D" w14:textId="58ECD943" w:rsidR="00127306" w:rsidRPr="00907EEB" w:rsidRDefault="001619CE" w:rsidP="00907EEB">
      <w:pPr>
        <w:widowControl w:val="0"/>
        <w:spacing w:after="0" w:line="240" w:lineRule="auto"/>
        <w:ind w:left="320"/>
        <w:jc w:val="center"/>
        <w:rPr>
          <w:rFonts w:ascii="Times New Roman" w:eastAsia="Times" w:hAnsi="Times New Roman" w:cs="Times New Roman"/>
          <w:sz w:val="24"/>
          <w:szCs w:val="24"/>
        </w:rPr>
      </w:pPr>
      <w:r w:rsidRPr="00907EEB">
        <w:rPr>
          <w:rFonts w:ascii="Times New Roman" w:eastAsia="Times New Roman" w:hAnsi="Times New Roman" w:cs="Times New Roman"/>
          <w:sz w:val="24"/>
          <w:szCs w:val="24"/>
        </w:rPr>
        <w:t xml:space="preserve">                            </w:t>
      </w:r>
      <w:r w:rsidR="00907EEB">
        <w:rPr>
          <w:rFonts w:ascii="Times New Roman" w:eastAsia="Times New Roman" w:hAnsi="Times New Roman" w:cs="Times New Roman"/>
          <w:sz w:val="24"/>
          <w:szCs w:val="24"/>
        </w:rPr>
        <w:t xml:space="preserve">                        </w:t>
      </w:r>
      <w:r w:rsidR="00127306" w:rsidRPr="00907EEB">
        <w:rPr>
          <w:rFonts w:ascii="Times New Roman" w:eastAsia="Times New Roman" w:hAnsi="Times New Roman" w:cs="Times New Roman"/>
          <w:sz w:val="24"/>
          <w:szCs w:val="24"/>
        </w:rPr>
        <w:t>(підпис)</w:t>
      </w:r>
    </w:p>
    <w:p w14:paraId="264EB2B3" w14:textId="77777777" w:rsidR="00127306" w:rsidRPr="00907EEB" w:rsidRDefault="00127306" w:rsidP="00907EEB">
      <w:pPr>
        <w:spacing w:after="0" w:line="240" w:lineRule="auto"/>
        <w:ind w:left="320"/>
        <w:jc w:val="right"/>
        <w:rPr>
          <w:rFonts w:ascii="Times New Roman" w:hAnsi="Times New Roman" w:cs="Times New Roman"/>
          <w:b/>
          <w:bCs/>
          <w:sz w:val="24"/>
          <w:szCs w:val="24"/>
        </w:rPr>
      </w:pPr>
    </w:p>
    <w:p w14:paraId="342A408A"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53FABADC"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54DF63C3"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19030184"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235DD7FB"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4EF88488" w14:textId="77777777" w:rsidR="0023065A" w:rsidRDefault="0023065A" w:rsidP="00907EEB">
      <w:pPr>
        <w:spacing w:after="0" w:line="240" w:lineRule="auto"/>
        <w:contextualSpacing/>
        <w:jc w:val="center"/>
        <w:rPr>
          <w:rFonts w:ascii="Times New Roman" w:hAnsi="Times New Roman" w:cs="Times New Roman"/>
          <w:b/>
          <w:bCs/>
          <w:sz w:val="24"/>
          <w:szCs w:val="24"/>
        </w:rPr>
      </w:pPr>
    </w:p>
    <w:p w14:paraId="58F68A28" w14:textId="77777777" w:rsidR="00907EEB" w:rsidRPr="00907EEB" w:rsidRDefault="00907EEB" w:rsidP="00907EEB">
      <w:pPr>
        <w:spacing w:after="0" w:line="240" w:lineRule="auto"/>
        <w:contextualSpacing/>
        <w:jc w:val="center"/>
        <w:rPr>
          <w:rFonts w:ascii="Times New Roman" w:hAnsi="Times New Roman" w:cs="Times New Roman"/>
          <w:b/>
          <w:bCs/>
          <w:sz w:val="24"/>
          <w:szCs w:val="24"/>
        </w:rPr>
      </w:pPr>
    </w:p>
    <w:p w14:paraId="2F013671" w14:textId="77777777" w:rsidR="00127306" w:rsidRPr="00907EEB" w:rsidRDefault="00127306" w:rsidP="00907EEB">
      <w:pPr>
        <w:spacing w:after="0" w:line="240" w:lineRule="auto"/>
        <w:contextualSpacing/>
        <w:jc w:val="center"/>
        <w:rPr>
          <w:rFonts w:ascii="Times New Roman" w:hAnsi="Times New Roman" w:cs="Times New Roman"/>
          <w:b/>
          <w:sz w:val="24"/>
          <w:szCs w:val="24"/>
        </w:rPr>
      </w:pPr>
      <w:r w:rsidRPr="00907EEB">
        <w:rPr>
          <w:rFonts w:ascii="Times New Roman" w:hAnsi="Times New Roman" w:cs="Times New Roman"/>
          <w:b/>
          <w:bCs/>
          <w:sz w:val="24"/>
          <w:szCs w:val="24"/>
        </w:rPr>
        <w:t>Предмет закупівлі</w:t>
      </w:r>
      <w:r w:rsidRPr="00907EEB">
        <w:rPr>
          <w:rFonts w:ascii="Times New Roman" w:hAnsi="Times New Roman" w:cs="Times New Roman"/>
          <w:b/>
          <w:sz w:val="24"/>
          <w:szCs w:val="24"/>
        </w:rPr>
        <w:t>:</w:t>
      </w:r>
    </w:p>
    <w:p w14:paraId="5C924924" w14:textId="77777777" w:rsidR="00127306" w:rsidRPr="00907EEB" w:rsidRDefault="00127306" w:rsidP="00907EEB">
      <w:pPr>
        <w:spacing w:after="0" w:line="240" w:lineRule="auto"/>
        <w:contextualSpacing/>
        <w:jc w:val="center"/>
        <w:rPr>
          <w:rFonts w:ascii="Times New Roman" w:hAnsi="Times New Roman" w:cs="Times New Roman"/>
          <w:b/>
          <w:bCs/>
          <w:sz w:val="24"/>
          <w:szCs w:val="24"/>
        </w:rPr>
      </w:pPr>
    </w:p>
    <w:p w14:paraId="683E3EB0" w14:textId="7F797EBF" w:rsidR="00907EEB" w:rsidRPr="00907EEB" w:rsidRDefault="0092627D" w:rsidP="00907EEB">
      <w:pPr>
        <w:spacing w:after="0" w:line="240" w:lineRule="auto"/>
        <w:contextualSpacing/>
        <w:jc w:val="center"/>
        <w:rPr>
          <w:rFonts w:ascii="Times New Roman" w:hAnsi="Times New Roman" w:cs="Times New Roman"/>
          <w:b/>
          <w:sz w:val="24"/>
          <w:szCs w:val="24"/>
        </w:rPr>
      </w:pPr>
      <w:r w:rsidRPr="00907EEB">
        <w:rPr>
          <w:rFonts w:ascii="Times New Roman" w:hAnsi="Times New Roman" w:cs="Times New Roman"/>
          <w:b/>
          <w:sz w:val="24"/>
          <w:szCs w:val="24"/>
        </w:rPr>
        <w:t>ДК 021:2015</w:t>
      </w:r>
      <w:r w:rsidR="001619CE" w:rsidRPr="00907EEB">
        <w:rPr>
          <w:rFonts w:ascii="Times New Roman" w:hAnsi="Times New Roman" w:cs="Times New Roman"/>
          <w:b/>
          <w:sz w:val="24"/>
          <w:szCs w:val="24"/>
        </w:rPr>
        <w:t xml:space="preserve">: </w:t>
      </w:r>
      <w:r w:rsidRPr="00907EEB">
        <w:rPr>
          <w:rFonts w:ascii="Times New Roman" w:hAnsi="Times New Roman" w:cs="Times New Roman"/>
          <w:b/>
          <w:sz w:val="24"/>
          <w:szCs w:val="24"/>
        </w:rPr>
        <w:t xml:space="preserve"> </w:t>
      </w:r>
      <w:r w:rsidR="00907EEB" w:rsidRPr="00907EEB">
        <w:rPr>
          <w:rFonts w:ascii="Times New Roman" w:hAnsi="Times New Roman" w:cs="Times New Roman"/>
          <w:b/>
          <w:sz w:val="24"/>
          <w:szCs w:val="24"/>
        </w:rPr>
        <w:t xml:space="preserve">39150000-8 «Меблі та приспособи різні» (облаштування споруд цивільного захисту </w:t>
      </w:r>
      <w:r w:rsidR="005B1ED9">
        <w:rPr>
          <w:rFonts w:ascii="Times New Roman" w:hAnsi="Times New Roman" w:cs="Times New Roman"/>
          <w:b/>
          <w:sz w:val="24"/>
          <w:szCs w:val="24"/>
        </w:rPr>
        <w:t>ОДЕСЬКОГО ЛІЦЕЮ</w:t>
      </w:r>
      <w:r w:rsidR="005B1ED9" w:rsidRPr="005B1ED9">
        <w:rPr>
          <w:rFonts w:ascii="Times New Roman" w:hAnsi="Times New Roman" w:cs="Times New Roman"/>
          <w:b/>
          <w:sz w:val="24"/>
          <w:szCs w:val="24"/>
        </w:rPr>
        <w:t xml:space="preserve"> №122 ОДЕСЬКОЇ МІСЬКОЇ РАДИ</w:t>
      </w:r>
      <w:r w:rsidR="00907EEB" w:rsidRPr="00907EEB">
        <w:rPr>
          <w:rFonts w:ascii="Times New Roman" w:hAnsi="Times New Roman" w:cs="Times New Roman"/>
          <w:b/>
          <w:sz w:val="24"/>
          <w:szCs w:val="24"/>
        </w:rPr>
        <w:t>)</w:t>
      </w:r>
    </w:p>
    <w:p w14:paraId="65FEFD8E" w14:textId="36F7D655" w:rsidR="004C2BBB" w:rsidRPr="00907EEB" w:rsidRDefault="004C2BBB" w:rsidP="00907EEB">
      <w:pPr>
        <w:spacing w:after="0" w:line="240" w:lineRule="auto"/>
        <w:contextualSpacing/>
        <w:jc w:val="center"/>
        <w:rPr>
          <w:rFonts w:ascii="Times New Roman" w:hAnsi="Times New Roman" w:cs="Times New Roman"/>
          <w:b/>
          <w:bCs/>
          <w:sz w:val="24"/>
          <w:szCs w:val="24"/>
          <w:u w:val="single"/>
        </w:rPr>
      </w:pPr>
      <w:r w:rsidRPr="00907EEB">
        <w:rPr>
          <w:rFonts w:ascii="Times New Roman" w:hAnsi="Times New Roman" w:cs="Times New Roman"/>
          <w:sz w:val="24"/>
          <w:szCs w:val="24"/>
        </w:rPr>
        <w:t xml:space="preserve">Процедура закупівлі: </w:t>
      </w:r>
      <w:r w:rsidRPr="00907EEB">
        <w:rPr>
          <w:rFonts w:ascii="Times New Roman" w:hAnsi="Times New Roman" w:cs="Times New Roman"/>
          <w:sz w:val="24"/>
          <w:szCs w:val="24"/>
          <w:u w:val="single"/>
        </w:rPr>
        <w:t>Відкриті торги з особливостями</w:t>
      </w:r>
    </w:p>
    <w:p w14:paraId="02520D5A" w14:textId="77777777" w:rsidR="004C2BBB" w:rsidRPr="00907EEB" w:rsidRDefault="004C2BBB" w:rsidP="00907EEB">
      <w:pPr>
        <w:spacing w:after="0" w:line="240" w:lineRule="auto"/>
        <w:contextualSpacing/>
        <w:jc w:val="center"/>
        <w:rPr>
          <w:rFonts w:ascii="Times New Roman" w:hAnsi="Times New Roman" w:cs="Times New Roman"/>
          <w:i/>
          <w:sz w:val="24"/>
          <w:szCs w:val="24"/>
        </w:rPr>
      </w:pPr>
    </w:p>
    <w:p w14:paraId="20D6E43A"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6EFE5731"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2E63E6A4"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4993F486"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4C189571"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6629E4F1"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7040EA08"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055F381C"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4D23FB8D" w14:textId="77777777" w:rsidR="004C2BBB" w:rsidRPr="00907EEB" w:rsidRDefault="004C2BBB" w:rsidP="00907EEB">
      <w:pPr>
        <w:spacing w:after="0" w:line="240" w:lineRule="auto"/>
        <w:contextualSpacing/>
        <w:jc w:val="center"/>
        <w:rPr>
          <w:rFonts w:ascii="Times New Roman" w:hAnsi="Times New Roman" w:cs="Times New Roman"/>
          <w:b/>
          <w:bCs/>
          <w:sz w:val="24"/>
          <w:szCs w:val="24"/>
        </w:rPr>
      </w:pPr>
    </w:p>
    <w:p w14:paraId="78764110" w14:textId="77777777" w:rsidR="004C2BBB" w:rsidRPr="00907EEB" w:rsidRDefault="004C2BBB" w:rsidP="00907EEB">
      <w:pPr>
        <w:spacing w:after="0" w:line="240" w:lineRule="auto"/>
        <w:contextualSpacing/>
        <w:jc w:val="center"/>
        <w:rPr>
          <w:rFonts w:ascii="Times New Roman" w:hAnsi="Times New Roman" w:cs="Times New Roman"/>
          <w:b/>
          <w:bCs/>
          <w:sz w:val="24"/>
          <w:szCs w:val="24"/>
        </w:rPr>
      </w:pPr>
    </w:p>
    <w:p w14:paraId="6BAAF1C7" w14:textId="77777777" w:rsidR="008B604E" w:rsidRPr="00907EEB" w:rsidRDefault="008B604E" w:rsidP="00907EEB">
      <w:pPr>
        <w:spacing w:after="0" w:line="240" w:lineRule="auto"/>
        <w:contextualSpacing/>
        <w:jc w:val="center"/>
        <w:rPr>
          <w:rFonts w:ascii="Times New Roman" w:hAnsi="Times New Roman" w:cs="Times New Roman"/>
          <w:b/>
          <w:bCs/>
          <w:sz w:val="24"/>
          <w:szCs w:val="24"/>
        </w:rPr>
      </w:pPr>
    </w:p>
    <w:p w14:paraId="180A5FF3" w14:textId="77777777" w:rsidR="00CA27E0" w:rsidRPr="00907EEB" w:rsidRDefault="00CA27E0" w:rsidP="00907EEB">
      <w:pPr>
        <w:spacing w:after="0" w:line="240" w:lineRule="auto"/>
        <w:contextualSpacing/>
        <w:jc w:val="center"/>
        <w:rPr>
          <w:rFonts w:ascii="Times New Roman" w:hAnsi="Times New Roman" w:cs="Times New Roman"/>
          <w:b/>
          <w:bCs/>
          <w:sz w:val="24"/>
          <w:szCs w:val="24"/>
          <w:lang w:val="ru-RU"/>
        </w:rPr>
      </w:pPr>
    </w:p>
    <w:p w14:paraId="610F9C1B" w14:textId="77777777" w:rsidR="0034649C" w:rsidRPr="00907EEB" w:rsidRDefault="0034649C" w:rsidP="00907EEB">
      <w:pPr>
        <w:spacing w:after="0" w:line="240" w:lineRule="auto"/>
        <w:contextualSpacing/>
        <w:jc w:val="center"/>
        <w:rPr>
          <w:rFonts w:ascii="Times New Roman" w:hAnsi="Times New Roman" w:cs="Times New Roman"/>
          <w:b/>
          <w:bCs/>
          <w:sz w:val="24"/>
          <w:szCs w:val="24"/>
          <w:lang w:val="ru-RU"/>
        </w:rPr>
      </w:pPr>
    </w:p>
    <w:p w14:paraId="2EE4A5CE" w14:textId="77777777" w:rsidR="0034649C" w:rsidRPr="00907EEB" w:rsidRDefault="0034649C" w:rsidP="00907EEB">
      <w:pPr>
        <w:spacing w:after="0" w:line="240" w:lineRule="auto"/>
        <w:contextualSpacing/>
        <w:jc w:val="center"/>
        <w:rPr>
          <w:rFonts w:ascii="Times New Roman" w:hAnsi="Times New Roman" w:cs="Times New Roman"/>
          <w:b/>
          <w:bCs/>
          <w:sz w:val="24"/>
          <w:szCs w:val="24"/>
          <w:lang w:val="ru-RU"/>
        </w:rPr>
      </w:pPr>
    </w:p>
    <w:p w14:paraId="14B99C31" w14:textId="77777777" w:rsidR="00127306" w:rsidRPr="00907EEB" w:rsidRDefault="00127306" w:rsidP="00907EEB">
      <w:pPr>
        <w:spacing w:after="0" w:line="240" w:lineRule="auto"/>
        <w:contextualSpacing/>
        <w:jc w:val="center"/>
        <w:rPr>
          <w:rFonts w:ascii="Times New Roman" w:hAnsi="Times New Roman" w:cs="Times New Roman"/>
          <w:b/>
          <w:bCs/>
          <w:sz w:val="24"/>
          <w:szCs w:val="24"/>
          <w:lang w:val="ru-RU"/>
        </w:rPr>
      </w:pPr>
    </w:p>
    <w:p w14:paraId="2FA9BACD" w14:textId="77777777" w:rsidR="00127306" w:rsidRPr="00EF4202" w:rsidRDefault="00127306" w:rsidP="00907EEB">
      <w:pPr>
        <w:spacing w:after="0" w:line="240" w:lineRule="auto"/>
        <w:contextualSpacing/>
        <w:jc w:val="center"/>
        <w:rPr>
          <w:rFonts w:ascii="Times New Roman" w:hAnsi="Times New Roman" w:cs="Times New Roman"/>
          <w:b/>
          <w:bCs/>
          <w:sz w:val="24"/>
          <w:szCs w:val="24"/>
        </w:rPr>
      </w:pPr>
    </w:p>
    <w:p w14:paraId="1D700A64" w14:textId="77777777" w:rsidR="00127306" w:rsidRPr="00907EEB" w:rsidRDefault="00127306" w:rsidP="00907EEB">
      <w:pPr>
        <w:spacing w:after="0" w:line="240" w:lineRule="auto"/>
        <w:contextualSpacing/>
        <w:jc w:val="center"/>
        <w:rPr>
          <w:rFonts w:ascii="Times New Roman" w:hAnsi="Times New Roman" w:cs="Times New Roman"/>
          <w:b/>
          <w:bCs/>
          <w:sz w:val="24"/>
          <w:szCs w:val="24"/>
          <w:lang w:val="ru-RU"/>
        </w:rPr>
      </w:pPr>
    </w:p>
    <w:p w14:paraId="6E4B4F7B" w14:textId="77777777" w:rsidR="00127306" w:rsidRPr="00907EEB" w:rsidRDefault="00127306" w:rsidP="00907EEB">
      <w:pPr>
        <w:spacing w:after="0" w:line="240" w:lineRule="auto"/>
        <w:contextualSpacing/>
        <w:jc w:val="center"/>
        <w:rPr>
          <w:rFonts w:ascii="Times New Roman" w:hAnsi="Times New Roman" w:cs="Times New Roman"/>
          <w:b/>
          <w:bCs/>
          <w:sz w:val="24"/>
          <w:szCs w:val="24"/>
          <w:lang w:val="ru-RU"/>
        </w:rPr>
      </w:pPr>
    </w:p>
    <w:p w14:paraId="5A350184" w14:textId="77777777" w:rsidR="008B604E" w:rsidRPr="00907EEB" w:rsidRDefault="008B604E" w:rsidP="00907EEB">
      <w:pPr>
        <w:spacing w:after="0" w:line="240" w:lineRule="auto"/>
        <w:contextualSpacing/>
        <w:jc w:val="center"/>
        <w:rPr>
          <w:rFonts w:ascii="Times New Roman" w:hAnsi="Times New Roman" w:cs="Times New Roman"/>
          <w:b/>
          <w:bCs/>
          <w:sz w:val="24"/>
          <w:szCs w:val="24"/>
        </w:rPr>
      </w:pPr>
    </w:p>
    <w:p w14:paraId="3E880B15" w14:textId="77777777" w:rsidR="004C2BBB" w:rsidRPr="00907EEB" w:rsidRDefault="004C2BBB" w:rsidP="00907EEB">
      <w:pPr>
        <w:tabs>
          <w:tab w:val="left" w:pos="8835"/>
        </w:tabs>
        <w:spacing w:after="0" w:line="240" w:lineRule="auto"/>
        <w:contextualSpacing/>
        <w:rPr>
          <w:rFonts w:ascii="Times New Roman" w:hAnsi="Times New Roman" w:cs="Times New Roman"/>
          <w:b/>
          <w:bCs/>
          <w:sz w:val="24"/>
          <w:szCs w:val="24"/>
        </w:rPr>
      </w:pPr>
    </w:p>
    <w:p w14:paraId="041DEE36" w14:textId="77777777" w:rsidR="00023177" w:rsidRPr="00907EEB" w:rsidRDefault="00023177" w:rsidP="00907EEB">
      <w:pPr>
        <w:spacing w:after="0" w:line="240" w:lineRule="auto"/>
        <w:jc w:val="center"/>
        <w:rPr>
          <w:rFonts w:ascii="Times New Roman" w:hAnsi="Times New Roman" w:cs="Times New Roman"/>
          <w:b/>
          <w:bCs/>
          <w:sz w:val="24"/>
          <w:szCs w:val="24"/>
          <w:lang w:val="ru-RU"/>
        </w:rPr>
      </w:pPr>
      <w:r w:rsidRPr="00907EEB">
        <w:rPr>
          <w:rFonts w:ascii="Times New Roman" w:hAnsi="Times New Roman" w:cs="Times New Roman"/>
          <w:b/>
          <w:bCs/>
          <w:sz w:val="24"/>
          <w:szCs w:val="24"/>
          <w:lang w:val="ru-RU"/>
        </w:rPr>
        <w:t>Одеса</w:t>
      </w:r>
    </w:p>
    <w:p w14:paraId="0B484F55" w14:textId="5E94FD2D" w:rsidR="00407F65" w:rsidRPr="00907EEB" w:rsidRDefault="00023177" w:rsidP="00907EEB">
      <w:pPr>
        <w:spacing w:after="0" w:line="240" w:lineRule="auto"/>
        <w:jc w:val="center"/>
        <w:rPr>
          <w:rFonts w:ascii="Times New Roman" w:hAnsi="Times New Roman" w:cs="Times New Roman"/>
          <w:b/>
          <w:bCs/>
          <w:sz w:val="24"/>
          <w:szCs w:val="24"/>
          <w:lang w:val="ru-RU"/>
        </w:rPr>
      </w:pPr>
      <w:r w:rsidRPr="00907EEB">
        <w:rPr>
          <w:rFonts w:ascii="Times New Roman" w:hAnsi="Times New Roman" w:cs="Times New Roman"/>
          <w:b/>
          <w:bCs/>
          <w:sz w:val="24"/>
          <w:szCs w:val="24"/>
          <w:lang w:val="ru-RU"/>
        </w:rPr>
        <w:t>202</w:t>
      </w:r>
      <w:r w:rsidR="009F35D9" w:rsidRPr="00907EEB">
        <w:rPr>
          <w:rFonts w:ascii="Times New Roman" w:hAnsi="Times New Roman" w:cs="Times New Roman"/>
          <w:b/>
          <w:bCs/>
          <w:sz w:val="24"/>
          <w:szCs w:val="24"/>
          <w:lang w:val="ru-RU"/>
        </w:rPr>
        <w:t>4</w:t>
      </w:r>
      <w:r w:rsidR="0021535F">
        <w:rPr>
          <w:rFonts w:ascii="Times New Roman" w:hAnsi="Times New Roman" w:cs="Times New Roman"/>
          <w:b/>
          <w:bCs/>
          <w:sz w:val="24"/>
          <w:szCs w:val="24"/>
          <w:lang w:val="ru-RU"/>
        </w:rPr>
        <w:t xml:space="preserve"> </w:t>
      </w:r>
      <w:r w:rsidRPr="00907EEB">
        <w:rPr>
          <w:rFonts w:ascii="Times New Roman" w:hAnsi="Times New Roman" w:cs="Times New Roman"/>
          <w:b/>
          <w:bCs/>
          <w:sz w:val="24"/>
          <w:szCs w:val="24"/>
        </w:rPr>
        <w:t>рік</w:t>
      </w:r>
    </w:p>
    <w:p w14:paraId="70182ED1" w14:textId="77777777" w:rsidR="00023177" w:rsidRPr="00907EEB" w:rsidRDefault="00023177" w:rsidP="00907EEB">
      <w:pPr>
        <w:spacing w:after="0" w:line="240" w:lineRule="auto"/>
        <w:jc w:val="center"/>
        <w:rPr>
          <w:rFonts w:ascii="Times New Roman" w:hAnsi="Times New Roman" w:cs="Times New Roman"/>
          <w:b/>
          <w:bCs/>
          <w:sz w:val="24"/>
          <w:szCs w:val="24"/>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43"/>
        <w:gridCol w:w="6255"/>
      </w:tblGrid>
      <w:tr w:rsidR="007037F0" w:rsidRPr="00907EEB" w14:paraId="42E4D359" w14:textId="77777777" w:rsidTr="0042422E">
        <w:trPr>
          <w:trHeight w:val="416"/>
          <w:jc w:val="center"/>
        </w:trPr>
        <w:tc>
          <w:tcPr>
            <w:tcW w:w="562" w:type="dxa"/>
            <w:vAlign w:val="center"/>
          </w:tcPr>
          <w:p w14:paraId="6AC8F7F1" w14:textId="77777777" w:rsidR="00DF68C6" w:rsidRPr="00907EEB" w:rsidRDefault="00407F65" w:rsidP="00907EEB">
            <w:pPr>
              <w:contextualSpacing/>
              <w:jc w:val="center"/>
              <w:rPr>
                <w:rFonts w:ascii="Times New Roman" w:eastAsia="Times New Roman" w:hAnsi="Times New Roman" w:cs="Times New Roman"/>
                <w:sz w:val="24"/>
                <w:szCs w:val="24"/>
              </w:rPr>
            </w:pPr>
            <w:r w:rsidRPr="00907EEB">
              <w:rPr>
                <w:rFonts w:ascii="Times New Roman" w:hAnsi="Times New Roman" w:cs="Times New Roman"/>
                <w:b/>
                <w:bCs/>
                <w:sz w:val="24"/>
                <w:szCs w:val="24"/>
                <w:lang w:val="ru-RU"/>
              </w:rPr>
              <w:lastRenderedPageBreak/>
              <w:br w:type="page"/>
            </w:r>
          </w:p>
        </w:tc>
        <w:tc>
          <w:tcPr>
            <w:tcW w:w="9398" w:type="dxa"/>
            <w:gridSpan w:val="2"/>
            <w:vAlign w:val="center"/>
          </w:tcPr>
          <w:p w14:paraId="3ADCC7AC" w14:textId="77777777" w:rsidR="00DF68C6" w:rsidRPr="00907EEB" w:rsidRDefault="004C2BBB" w:rsidP="00907EEB">
            <w:pPr>
              <w:contextualSpacing/>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Розділ 1. Загальні положення</w:t>
            </w:r>
          </w:p>
        </w:tc>
      </w:tr>
      <w:tr w:rsidR="007037F0" w:rsidRPr="00907EEB" w14:paraId="6AB99C61" w14:textId="77777777" w:rsidTr="00E5612A">
        <w:trPr>
          <w:trHeight w:val="411"/>
          <w:jc w:val="center"/>
        </w:trPr>
        <w:tc>
          <w:tcPr>
            <w:tcW w:w="562" w:type="dxa"/>
            <w:vAlign w:val="center"/>
          </w:tcPr>
          <w:p w14:paraId="5F8CCA35"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vAlign w:val="center"/>
          </w:tcPr>
          <w:p w14:paraId="37363B08"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p>
        </w:tc>
        <w:tc>
          <w:tcPr>
            <w:tcW w:w="6255" w:type="dxa"/>
            <w:vAlign w:val="center"/>
          </w:tcPr>
          <w:p w14:paraId="36836B56"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r>
      <w:tr w:rsidR="007037F0" w:rsidRPr="00907EEB" w14:paraId="294CA71E" w14:textId="77777777" w:rsidTr="00E5612A">
        <w:trPr>
          <w:trHeight w:val="1119"/>
          <w:jc w:val="center"/>
        </w:trPr>
        <w:tc>
          <w:tcPr>
            <w:tcW w:w="562" w:type="dxa"/>
          </w:tcPr>
          <w:p w14:paraId="6DB122C8"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3F9041ED" w14:textId="77777777" w:rsidR="00DF68C6" w:rsidRPr="00907EEB" w:rsidRDefault="004C2BBB"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Терміни, які вживаються в тендерній документації</w:t>
            </w:r>
          </w:p>
        </w:tc>
        <w:tc>
          <w:tcPr>
            <w:tcW w:w="6255" w:type="dxa"/>
          </w:tcPr>
          <w:p w14:paraId="1C3DF0E6" w14:textId="77777777" w:rsidR="004C2BBB" w:rsidRPr="00907EEB" w:rsidRDefault="004C2BBB"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sidRPr="00907EEB">
                <w:rPr>
                  <w:rStyle w:val="a7"/>
                  <w:rFonts w:ascii="Times New Roman" w:eastAsia="Times New Roman" w:hAnsi="Times New Roman" w:cs="Times New Roman"/>
                  <w:color w:val="auto"/>
                  <w:sz w:val="24"/>
                  <w:szCs w:val="24"/>
                </w:rPr>
                <w:t>Закону</w:t>
              </w:r>
            </w:hyperlink>
            <w:r w:rsidRPr="00907EEB">
              <w:rPr>
                <w:rFonts w:ascii="Times New Roman" w:eastAsia="Times New Roman" w:hAnsi="Times New Roman" w:cs="Times New Roman"/>
                <w:sz w:val="24"/>
                <w:szCs w:val="24"/>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14:paraId="0F4F6C31" w14:textId="77777777" w:rsidR="0042422E" w:rsidRPr="00907EEB" w:rsidRDefault="004C2BBB"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Терміни та вимоги вживаються в значеннях та редакціях, визначених Законом. </w:t>
            </w:r>
          </w:p>
          <w:p w14:paraId="74F655F6" w14:textId="77777777" w:rsidR="00DF68C6" w:rsidRPr="00907EEB" w:rsidRDefault="004C2BBB"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037F0" w:rsidRPr="00907EEB" w14:paraId="6FDFAF8B" w14:textId="77777777" w:rsidTr="00E5612A">
        <w:trPr>
          <w:trHeight w:val="364"/>
          <w:jc w:val="center"/>
        </w:trPr>
        <w:tc>
          <w:tcPr>
            <w:tcW w:w="562" w:type="dxa"/>
          </w:tcPr>
          <w:p w14:paraId="7CB40156"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p>
        </w:tc>
        <w:tc>
          <w:tcPr>
            <w:tcW w:w="3143" w:type="dxa"/>
          </w:tcPr>
          <w:p w14:paraId="20A43F79" w14:textId="4410BC27" w:rsidR="00DF68C6" w:rsidRPr="00907EEB" w:rsidRDefault="004C2BBB"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Інформація про замовника торгів</w:t>
            </w:r>
            <w:r w:rsidR="005B1ED9">
              <w:rPr>
                <w:rFonts w:ascii="Times New Roman" w:eastAsia="Times New Roman" w:hAnsi="Times New Roman" w:cs="Times New Roman"/>
                <w:b/>
                <w:sz w:val="24"/>
                <w:szCs w:val="24"/>
              </w:rPr>
              <w:t xml:space="preserve"> - Платник</w:t>
            </w:r>
          </w:p>
        </w:tc>
        <w:tc>
          <w:tcPr>
            <w:tcW w:w="6255" w:type="dxa"/>
          </w:tcPr>
          <w:p w14:paraId="5823C8EA" w14:textId="77777777" w:rsidR="00DF68C6" w:rsidRPr="00907EEB" w:rsidRDefault="00DF68C6" w:rsidP="00907EEB">
            <w:pPr>
              <w:contextualSpacing/>
              <w:jc w:val="both"/>
              <w:rPr>
                <w:rFonts w:ascii="Times New Roman" w:eastAsia="Times New Roman" w:hAnsi="Times New Roman" w:cs="Times New Roman"/>
                <w:sz w:val="24"/>
                <w:szCs w:val="24"/>
              </w:rPr>
            </w:pPr>
          </w:p>
        </w:tc>
      </w:tr>
      <w:tr w:rsidR="007037F0" w:rsidRPr="00907EEB" w14:paraId="4A3D1729" w14:textId="77777777" w:rsidTr="00E5612A">
        <w:trPr>
          <w:trHeight w:val="285"/>
          <w:jc w:val="center"/>
        </w:trPr>
        <w:tc>
          <w:tcPr>
            <w:tcW w:w="562" w:type="dxa"/>
          </w:tcPr>
          <w:p w14:paraId="735E4EF8" w14:textId="77777777" w:rsidR="0023065A" w:rsidRPr="00907EEB" w:rsidRDefault="0023065A"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2.1</w:t>
            </w:r>
          </w:p>
        </w:tc>
        <w:tc>
          <w:tcPr>
            <w:tcW w:w="3143" w:type="dxa"/>
          </w:tcPr>
          <w:p w14:paraId="04087A75" w14:textId="77777777" w:rsidR="0023065A" w:rsidRPr="00907EEB" w:rsidRDefault="0023065A"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повне найменування</w:t>
            </w:r>
          </w:p>
        </w:tc>
        <w:tc>
          <w:tcPr>
            <w:tcW w:w="6255" w:type="dxa"/>
          </w:tcPr>
          <w:p w14:paraId="544E7F71" w14:textId="77777777" w:rsidR="0023065A" w:rsidRPr="00907EEB" w:rsidRDefault="0023065A" w:rsidP="00907EEB">
            <w:pPr>
              <w:rPr>
                <w:rFonts w:ascii="Times New Roman" w:hAnsi="Times New Roman" w:cs="Times New Roman"/>
                <w:sz w:val="24"/>
                <w:szCs w:val="24"/>
              </w:rPr>
            </w:pPr>
            <w:r w:rsidRPr="00907EEB">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Приморського району м. Одеси»</w:t>
            </w:r>
          </w:p>
          <w:p w14:paraId="627C00F1" w14:textId="07C905D4" w:rsidR="0023065A" w:rsidRPr="00907EEB" w:rsidRDefault="005B1ED9" w:rsidP="00E44A7F">
            <w:pPr>
              <w:rPr>
                <w:rFonts w:ascii="Times New Roman" w:hAnsi="Times New Roman" w:cs="Times New Roman"/>
                <w:sz w:val="24"/>
                <w:szCs w:val="24"/>
              </w:rPr>
            </w:pPr>
            <w:r>
              <w:rPr>
                <w:rFonts w:ascii="Times New Roman" w:hAnsi="Times New Roman" w:cs="Times New Roman"/>
                <w:sz w:val="24"/>
                <w:szCs w:val="24"/>
              </w:rPr>
              <w:t xml:space="preserve"> (далі – </w:t>
            </w:r>
            <w:r w:rsidR="00E44A7F">
              <w:rPr>
                <w:rFonts w:ascii="Times New Roman" w:hAnsi="Times New Roman" w:cs="Times New Roman"/>
                <w:sz w:val="24"/>
                <w:szCs w:val="24"/>
              </w:rPr>
              <w:t>замовник/замовник</w:t>
            </w:r>
            <w:r w:rsidRPr="005B1ED9">
              <w:rPr>
                <w:rFonts w:ascii="Times New Roman" w:hAnsi="Times New Roman" w:cs="Times New Roman"/>
                <w:sz w:val="24"/>
                <w:szCs w:val="24"/>
              </w:rPr>
              <w:t xml:space="preserve"> торгів</w:t>
            </w:r>
            <w:r>
              <w:rPr>
                <w:rFonts w:ascii="Times New Roman" w:hAnsi="Times New Roman" w:cs="Times New Roman"/>
                <w:sz w:val="24"/>
                <w:szCs w:val="24"/>
              </w:rPr>
              <w:t xml:space="preserve"> - Платник</w:t>
            </w:r>
            <w:r w:rsidR="0023065A" w:rsidRPr="00907EEB">
              <w:rPr>
                <w:rFonts w:ascii="Times New Roman" w:hAnsi="Times New Roman" w:cs="Times New Roman"/>
                <w:sz w:val="24"/>
                <w:szCs w:val="24"/>
              </w:rPr>
              <w:t>)</w:t>
            </w:r>
          </w:p>
        </w:tc>
      </w:tr>
      <w:tr w:rsidR="007037F0" w:rsidRPr="00907EEB" w14:paraId="3C8837CB" w14:textId="77777777" w:rsidTr="00E5612A">
        <w:trPr>
          <w:trHeight w:val="417"/>
          <w:jc w:val="center"/>
        </w:trPr>
        <w:tc>
          <w:tcPr>
            <w:tcW w:w="562" w:type="dxa"/>
          </w:tcPr>
          <w:p w14:paraId="24AE522B" w14:textId="77777777" w:rsidR="0023065A" w:rsidRPr="00907EEB" w:rsidRDefault="0023065A"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2.2</w:t>
            </w:r>
          </w:p>
        </w:tc>
        <w:tc>
          <w:tcPr>
            <w:tcW w:w="3143" w:type="dxa"/>
            <w:vAlign w:val="center"/>
          </w:tcPr>
          <w:p w14:paraId="4E930008" w14:textId="77777777" w:rsidR="0023065A" w:rsidRPr="00907EEB" w:rsidRDefault="0023065A"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місцезнаходження</w:t>
            </w:r>
          </w:p>
        </w:tc>
        <w:tc>
          <w:tcPr>
            <w:tcW w:w="6255" w:type="dxa"/>
          </w:tcPr>
          <w:p w14:paraId="78750686" w14:textId="77777777" w:rsidR="0023065A" w:rsidRPr="00907EEB" w:rsidRDefault="00E36A41" w:rsidP="00907EEB">
            <w:pPr>
              <w:rPr>
                <w:rFonts w:ascii="Times New Roman" w:hAnsi="Times New Roman" w:cs="Times New Roman"/>
                <w:sz w:val="24"/>
                <w:szCs w:val="24"/>
                <w:lang w:val="ru-RU"/>
              </w:rPr>
            </w:pPr>
            <w:r w:rsidRPr="00907EEB">
              <w:rPr>
                <w:rFonts w:ascii="Times New Roman" w:hAnsi="Times New Roman" w:cs="Times New Roman"/>
                <w:sz w:val="24"/>
                <w:szCs w:val="24"/>
                <w:lang w:eastAsia="uk-UA"/>
              </w:rPr>
              <w:t>Україна,  65039</w:t>
            </w:r>
            <w:r w:rsidR="0023065A" w:rsidRPr="00907EEB">
              <w:rPr>
                <w:rFonts w:ascii="Times New Roman" w:hAnsi="Times New Roman" w:cs="Times New Roman"/>
                <w:sz w:val="24"/>
                <w:szCs w:val="24"/>
                <w:lang w:eastAsia="uk-UA"/>
              </w:rPr>
              <w:t>, м. Одеса, Приморський р-н,  вул. Канатна, буд.</w:t>
            </w:r>
            <w:r w:rsidR="0023065A" w:rsidRPr="00907EEB">
              <w:rPr>
                <w:rFonts w:ascii="Times New Roman" w:hAnsi="Times New Roman" w:cs="Times New Roman"/>
                <w:sz w:val="24"/>
                <w:szCs w:val="24"/>
                <w:lang w:val="ru-RU" w:eastAsia="uk-UA"/>
              </w:rPr>
              <w:t>134</w:t>
            </w:r>
          </w:p>
        </w:tc>
      </w:tr>
      <w:tr w:rsidR="007037F0" w:rsidRPr="00907EEB" w14:paraId="434A5C5D" w14:textId="77777777" w:rsidTr="00E5612A">
        <w:trPr>
          <w:trHeight w:val="1304"/>
          <w:jc w:val="center"/>
        </w:trPr>
        <w:tc>
          <w:tcPr>
            <w:tcW w:w="562" w:type="dxa"/>
          </w:tcPr>
          <w:p w14:paraId="50D13CFD" w14:textId="77777777" w:rsidR="0023065A" w:rsidRPr="00907EEB" w:rsidRDefault="0023065A"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2.3</w:t>
            </w:r>
          </w:p>
        </w:tc>
        <w:tc>
          <w:tcPr>
            <w:tcW w:w="3143" w:type="dxa"/>
          </w:tcPr>
          <w:p w14:paraId="061D9260" w14:textId="77777777" w:rsidR="0023065A" w:rsidRPr="00907EEB" w:rsidRDefault="0023065A"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378525E5" w14:textId="5432B0B2" w:rsidR="0023065A" w:rsidRPr="00907EEB" w:rsidRDefault="00907EEB" w:rsidP="00907EEB">
            <w:pPr>
              <w:widowControl w:val="0"/>
              <w:spacing w:beforeLines="40" w:before="96" w:afterLines="40" w:after="96"/>
              <w:contextual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Колца</w:t>
            </w:r>
            <w:r w:rsidR="0023065A" w:rsidRPr="00907EEB">
              <w:rPr>
                <w:rFonts w:ascii="Times New Roman" w:hAnsi="Times New Roman" w:cs="Times New Roman"/>
                <w:sz w:val="24"/>
                <w:szCs w:val="24"/>
                <w:bdr w:val="none" w:sz="0" w:space="0" w:color="auto" w:frame="1"/>
              </w:rPr>
              <w:t xml:space="preserve"> Ірина Русланівна – уповноважена особа, провідний юрист КУ «ЦФГДЗУСО Приморського району м. Одеси»;   </w:t>
            </w:r>
          </w:p>
          <w:p w14:paraId="0A0BA4CD" w14:textId="77777777" w:rsidR="0023065A" w:rsidRPr="00907EEB" w:rsidRDefault="0023065A" w:rsidP="00907EEB">
            <w:pPr>
              <w:widowControl w:val="0"/>
              <w:spacing w:beforeLines="40" w:before="96" w:afterLines="40" w:after="96"/>
              <w:contextualSpacing/>
              <w:jc w:val="both"/>
              <w:rPr>
                <w:rFonts w:ascii="Times New Roman" w:eastAsia="Times New Roman" w:hAnsi="Times New Roman" w:cs="Times New Roman"/>
                <w:sz w:val="24"/>
                <w:szCs w:val="24"/>
                <w:bdr w:val="none" w:sz="0" w:space="0" w:color="auto" w:frame="1"/>
              </w:rPr>
            </w:pPr>
            <w:r w:rsidRPr="00907EEB">
              <w:rPr>
                <w:rFonts w:ascii="Times New Roman" w:eastAsia="Times New Roman" w:hAnsi="Times New Roman" w:cs="Times New Roman"/>
                <w:sz w:val="24"/>
                <w:szCs w:val="24"/>
                <w:bdr w:val="none" w:sz="0" w:space="0" w:color="auto" w:frame="1"/>
              </w:rPr>
              <w:t>тел.: (048)706-97-72</w:t>
            </w:r>
          </w:p>
          <w:p w14:paraId="7BBE0172" w14:textId="77777777" w:rsidR="0023065A" w:rsidRPr="00907EEB" w:rsidRDefault="0023065A" w:rsidP="00907EEB">
            <w:pPr>
              <w:widowControl w:val="0"/>
              <w:ind w:right="140"/>
              <w:jc w:val="both"/>
              <w:rPr>
                <w:rFonts w:ascii="Times New Roman" w:hAnsi="Times New Roman" w:cs="Times New Roman"/>
                <w:b/>
                <w:i/>
                <w:sz w:val="24"/>
                <w:szCs w:val="24"/>
                <w:lang w:val="ru-RU"/>
              </w:rPr>
            </w:pPr>
            <w:r w:rsidRPr="00907EEB">
              <w:rPr>
                <w:rFonts w:ascii="Times New Roman" w:hAnsi="Times New Roman" w:cs="Times New Roman"/>
                <w:sz w:val="24"/>
                <w:szCs w:val="24"/>
                <w:bdr w:val="none" w:sz="0" w:space="0" w:color="auto" w:frame="1"/>
              </w:rPr>
              <w:t>ел. адреса: buh_</w:t>
            </w:r>
            <w:r w:rsidRPr="00907EEB">
              <w:rPr>
                <w:rFonts w:ascii="Times New Roman" w:hAnsi="Times New Roman" w:cs="Times New Roman"/>
                <w:sz w:val="24"/>
                <w:szCs w:val="24"/>
                <w:bdr w:val="none" w:sz="0" w:space="0" w:color="auto" w:frame="1"/>
                <w:lang w:val="en-US"/>
              </w:rPr>
              <w:t>prim</w:t>
            </w:r>
            <w:r w:rsidRPr="00907EEB">
              <w:rPr>
                <w:rFonts w:ascii="Times New Roman" w:hAnsi="Times New Roman" w:cs="Times New Roman"/>
                <w:sz w:val="24"/>
                <w:szCs w:val="24"/>
                <w:bdr w:val="none" w:sz="0" w:space="0" w:color="auto" w:frame="1"/>
              </w:rPr>
              <w:t>134@</w:t>
            </w:r>
            <w:r w:rsidRPr="00907EEB">
              <w:rPr>
                <w:rFonts w:ascii="Times New Roman" w:hAnsi="Times New Roman" w:cs="Times New Roman"/>
                <w:sz w:val="24"/>
                <w:szCs w:val="24"/>
                <w:bdr w:val="none" w:sz="0" w:space="0" w:color="auto" w:frame="1"/>
                <w:lang w:val="en-US"/>
              </w:rPr>
              <w:t>ukr</w:t>
            </w:r>
            <w:r w:rsidRPr="00907EEB">
              <w:rPr>
                <w:rFonts w:ascii="Times New Roman" w:hAnsi="Times New Roman" w:cs="Times New Roman"/>
                <w:sz w:val="24"/>
                <w:szCs w:val="24"/>
                <w:bdr w:val="none" w:sz="0" w:space="0" w:color="auto" w:frame="1"/>
              </w:rPr>
              <w:t>.</w:t>
            </w:r>
            <w:r w:rsidRPr="00907EEB">
              <w:rPr>
                <w:rFonts w:ascii="Times New Roman" w:hAnsi="Times New Roman" w:cs="Times New Roman"/>
                <w:sz w:val="24"/>
                <w:szCs w:val="24"/>
                <w:bdr w:val="none" w:sz="0" w:space="0" w:color="auto" w:frame="1"/>
                <w:lang w:val="en-US"/>
              </w:rPr>
              <w:t>net</w:t>
            </w:r>
          </w:p>
        </w:tc>
      </w:tr>
      <w:tr w:rsidR="00EF4202" w:rsidRPr="00907EEB" w14:paraId="51D32404" w14:textId="77777777" w:rsidTr="00E5612A">
        <w:trPr>
          <w:trHeight w:val="1304"/>
          <w:jc w:val="center"/>
        </w:trPr>
        <w:tc>
          <w:tcPr>
            <w:tcW w:w="562" w:type="dxa"/>
          </w:tcPr>
          <w:p w14:paraId="6F592D2D" w14:textId="280D9E29" w:rsidR="00EF4202" w:rsidRPr="00907EEB" w:rsidRDefault="00EF59C5" w:rsidP="00907EE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43" w:type="dxa"/>
          </w:tcPr>
          <w:p w14:paraId="778505CA" w14:textId="77777777" w:rsidR="00EF4202" w:rsidRPr="003162D0" w:rsidRDefault="00EF4202" w:rsidP="003C5A7E">
            <w:pPr>
              <w:rPr>
                <w:rFonts w:ascii="Times New Roman" w:hAnsi="Times New Roman" w:cs="Times New Roman"/>
                <w:noProof/>
                <w:sz w:val="24"/>
                <w:szCs w:val="24"/>
              </w:rPr>
            </w:pPr>
          </w:p>
          <w:p w14:paraId="4B271CA5" w14:textId="1270AC3E" w:rsidR="00EF4202" w:rsidRPr="00907EEB" w:rsidRDefault="00EF4202" w:rsidP="00907EEB">
            <w:pPr>
              <w:contextualSpacing/>
              <w:rPr>
                <w:rFonts w:ascii="Times New Roman" w:eastAsia="Times New Roman" w:hAnsi="Times New Roman" w:cs="Times New Roman"/>
                <w:sz w:val="24"/>
                <w:szCs w:val="24"/>
              </w:rPr>
            </w:pPr>
            <w:r w:rsidRPr="003162D0">
              <w:rPr>
                <w:rFonts w:ascii="Times New Roman" w:hAnsi="Times New Roman" w:cs="Times New Roman"/>
                <w:noProof/>
                <w:sz w:val="24"/>
                <w:szCs w:val="24"/>
              </w:rPr>
              <w:t>Інформація про замовника товару</w:t>
            </w:r>
          </w:p>
        </w:tc>
        <w:tc>
          <w:tcPr>
            <w:tcW w:w="6255" w:type="dxa"/>
          </w:tcPr>
          <w:p w14:paraId="35B24D67" w14:textId="77777777" w:rsidR="005B1ED9" w:rsidRDefault="005B1ED9" w:rsidP="00907EEB">
            <w:pPr>
              <w:widowControl w:val="0"/>
              <w:spacing w:beforeLines="40" w:before="96" w:afterLines="40" w:after="96"/>
              <w:contextualSpacing/>
              <w:jc w:val="both"/>
              <w:rPr>
                <w:rFonts w:ascii="Times New Roman" w:hAnsi="Times New Roman" w:cs="Times New Roman"/>
                <w:color w:val="000000"/>
                <w:sz w:val="24"/>
                <w:szCs w:val="24"/>
              </w:rPr>
            </w:pPr>
            <w:r w:rsidRPr="005B1ED9">
              <w:rPr>
                <w:rFonts w:ascii="Times New Roman" w:hAnsi="Times New Roman" w:cs="Times New Roman"/>
                <w:color w:val="000000"/>
                <w:sz w:val="24"/>
                <w:szCs w:val="24"/>
              </w:rPr>
              <w:t>ОДЕСЬКИЙ ЛІЦЕЙ №122 ОДЕСЬКОЇ МІСЬКОЇ РАДИ</w:t>
            </w:r>
          </w:p>
          <w:p w14:paraId="3682C52D" w14:textId="6A69C4A0" w:rsidR="00EF4202" w:rsidRDefault="005B1ED9" w:rsidP="00907EEB">
            <w:pPr>
              <w:widowControl w:val="0"/>
              <w:spacing w:beforeLines="40" w:before="96" w:afterLines="40" w:after="96"/>
              <w:contextualSpacing/>
              <w:jc w:val="both"/>
              <w:rPr>
                <w:rFonts w:ascii="Times New Roman" w:hAnsi="Times New Roman" w:cs="Times New Roman"/>
                <w:sz w:val="24"/>
                <w:szCs w:val="24"/>
                <w:bdr w:val="none" w:sz="0" w:space="0" w:color="auto" w:frame="1"/>
              </w:rPr>
            </w:pPr>
            <w:r w:rsidRPr="005B1ED9">
              <w:rPr>
                <w:rFonts w:ascii="Times New Roman" w:hAnsi="Times New Roman" w:cs="Times New Roman"/>
                <w:sz w:val="24"/>
                <w:szCs w:val="24"/>
              </w:rPr>
              <w:t>Україна, 65023, Одеська область, місто Одеса, вулиця Старопортофранківська, 45</w:t>
            </w:r>
          </w:p>
        </w:tc>
      </w:tr>
      <w:tr w:rsidR="00EF4202" w:rsidRPr="00907EEB" w14:paraId="4CF83781" w14:textId="77777777" w:rsidTr="00E5612A">
        <w:trPr>
          <w:trHeight w:val="414"/>
          <w:jc w:val="center"/>
        </w:trPr>
        <w:tc>
          <w:tcPr>
            <w:tcW w:w="562" w:type="dxa"/>
          </w:tcPr>
          <w:p w14:paraId="16C62FA2" w14:textId="77777777" w:rsidR="00EF4202" w:rsidRPr="00907EEB" w:rsidRDefault="00EF4202"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c>
          <w:tcPr>
            <w:tcW w:w="3143" w:type="dxa"/>
            <w:vAlign w:val="center"/>
          </w:tcPr>
          <w:p w14:paraId="4C1E1724" w14:textId="77777777" w:rsidR="00EF4202" w:rsidRPr="00907EEB" w:rsidRDefault="00EF4202"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Процедура закупівлі</w:t>
            </w:r>
          </w:p>
        </w:tc>
        <w:tc>
          <w:tcPr>
            <w:tcW w:w="6255" w:type="dxa"/>
            <w:vAlign w:val="center"/>
          </w:tcPr>
          <w:p w14:paraId="396AB03F" w14:textId="77777777" w:rsidR="00EF4202" w:rsidRPr="00907EEB" w:rsidRDefault="00EF4202" w:rsidP="00907EEB">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907EEB">
              <w:rPr>
                <w:rFonts w:ascii="Times New Roman" w:eastAsia="Times New Roman" w:hAnsi="Times New Roman" w:cs="Times New Roman"/>
                <w:sz w:val="24"/>
                <w:szCs w:val="24"/>
                <w:bdr w:val="none" w:sz="0" w:space="0" w:color="auto" w:frame="1"/>
              </w:rPr>
              <w:t>Відкриті торги з особливостями (далі – відкриті торги)</w:t>
            </w:r>
          </w:p>
        </w:tc>
      </w:tr>
      <w:tr w:rsidR="00EF4202" w:rsidRPr="00907EEB" w14:paraId="658C8E17" w14:textId="77777777" w:rsidTr="00E5612A">
        <w:trPr>
          <w:trHeight w:val="414"/>
          <w:jc w:val="center"/>
        </w:trPr>
        <w:tc>
          <w:tcPr>
            <w:tcW w:w="562" w:type="dxa"/>
          </w:tcPr>
          <w:p w14:paraId="697628CD" w14:textId="0EA92DD9" w:rsidR="00EF4202" w:rsidRPr="00907EEB" w:rsidRDefault="00EF4202" w:rsidP="00907EE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143" w:type="dxa"/>
            <w:vAlign w:val="center"/>
          </w:tcPr>
          <w:p w14:paraId="7508319D" w14:textId="77777777" w:rsidR="00EF4202" w:rsidRPr="00907EEB" w:rsidRDefault="00EF4202" w:rsidP="00907EEB">
            <w:pPr>
              <w:tabs>
                <w:tab w:val="left" w:pos="2160"/>
                <w:tab w:val="left" w:pos="3600"/>
              </w:tabs>
              <w:jc w:val="both"/>
              <w:rPr>
                <w:rFonts w:ascii="Times New Roman" w:eastAsia="Times New Roman" w:hAnsi="Times New Roman" w:cs="Times New Roman"/>
                <w:sz w:val="24"/>
                <w:szCs w:val="24"/>
                <w:lang w:eastAsia="ru-RU"/>
              </w:rPr>
            </w:pPr>
            <w:r w:rsidRPr="00907EEB">
              <w:rPr>
                <w:rFonts w:ascii="Times New Roman" w:eastAsia="Times New Roman" w:hAnsi="Times New Roman" w:cs="Times New Roman"/>
                <w:sz w:val="24"/>
                <w:szCs w:val="24"/>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6643883" w14:textId="77777777" w:rsidR="00EF4202" w:rsidRPr="00907EEB" w:rsidRDefault="00EF4202" w:rsidP="00907EEB">
            <w:pPr>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sz w:val="24"/>
                <w:szCs w:val="24"/>
                <w:lang w:eastAsia="ru-RU"/>
              </w:rPr>
              <w:t>(Так/Ні)</w:t>
            </w:r>
          </w:p>
        </w:tc>
        <w:tc>
          <w:tcPr>
            <w:tcW w:w="6255" w:type="dxa"/>
            <w:vAlign w:val="center"/>
          </w:tcPr>
          <w:p w14:paraId="5DD8E9C2" w14:textId="77777777" w:rsidR="00EF4202" w:rsidRPr="00907EEB" w:rsidRDefault="00EF4202" w:rsidP="00907EEB">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907EEB">
              <w:rPr>
                <w:rFonts w:ascii="Times New Roman" w:eastAsia="Times New Roman" w:hAnsi="Times New Roman" w:cs="Times New Roman"/>
                <w:sz w:val="24"/>
                <w:szCs w:val="24"/>
                <w:bdr w:val="none" w:sz="0" w:space="0" w:color="auto" w:frame="1"/>
              </w:rPr>
              <w:t xml:space="preserve">Ні </w:t>
            </w:r>
          </w:p>
        </w:tc>
      </w:tr>
      <w:tr w:rsidR="00EF4202" w:rsidRPr="00907EEB" w14:paraId="642A5BF5" w14:textId="77777777" w:rsidTr="00E5612A">
        <w:trPr>
          <w:trHeight w:val="420"/>
          <w:jc w:val="center"/>
        </w:trPr>
        <w:tc>
          <w:tcPr>
            <w:tcW w:w="562" w:type="dxa"/>
          </w:tcPr>
          <w:p w14:paraId="5C3407A8" w14:textId="77777777" w:rsidR="00EF4202" w:rsidRPr="00907EEB" w:rsidRDefault="00EF4202"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w:t>
            </w:r>
          </w:p>
        </w:tc>
        <w:tc>
          <w:tcPr>
            <w:tcW w:w="3143" w:type="dxa"/>
            <w:vAlign w:val="center"/>
          </w:tcPr>
          <w:p w14:paraId="5316A92C" w14:textId="77777777" w:rsidR="00EF4202" w:rsidRPr="00907EEB" w:rsidRDefault="00EF4202"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Інформація про предмет закупівлі</w:t>
            </w:r>
          </w:p>
        </w:tc>
        <w:tc>
          <w:tcPr>
            <w:tcW w:w="6255" w:type="dxa"/>
          </w:tcPr>
          <w:p w14:paraId="2764E177" w14:textId="77777777" w:rsidR="00EF4202" w:rsidRPr="00907EEB" w:rsidRDefault="00EF4202" w:rsidP="00907EEB">
            <w:pPr>
              <w:contextualSpacing/>
              <w:rPr>
                <w:rFonts w:ascii="Times New Roman" w:hAnsi="Times New Roman" w:cs="Times New Roman"/>
                <w:b/>
                <w:sz w:val="24"/>
                <w:szCs w:val="24"/>
              </w:rPr>
            </w:pPr>
          </w:p>
        </w:tc>
      </w:tr>
      <w:tr w:rsidR="00EF4202" w:rsidRPr="00907EEB" w14:paraId="229CE710" w14:textId="77777777" w:rsidTr="00E5612A">
        <w:trPr>
          <w:jc w:val="center"/>
        </w:trPr>
        <w:tc>
          <w:tcPr>
            <w:tcW w:w="562" w:type="dxa"/>
          </w:tcPr>
          <w:p w14:paraId="4816BC04" w14:textId="77777777" w:rsidR="00EF4202" w:rsidRPr="00907EEB" w:rsidRDefault="00EF4202"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4.1</w:t>
            </w:r>
          </w:p>
        </w:tc>
        <w:tc>
          <w:tcPr>
            <w:tcW w:w="3143" w:type="dxa"/>
          </w:tcPr>
          <w:p w14:paraId="2B37C284" w14:textId="77777777" w:rsidR="00EF4202" w:rsidRPr="00907EEB" w:rsidRDefault="00EF4202"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назва предмета закупівлі</w:t>
            </w:r>
          </w:p>
        </w:tc>
        <w:tc>
          <w:tcPr>
            <w:tcW w:w="6255" w:type="dxa"/>
          </w:tcPr>
          <w:p w14:paraId="152E0C5C" w14:textId="13C568BF" w:rsidR="00EF4202" w:rsidRPr="00907EEB" w:rsidRDefault="00EF4202" w:rsidP="00907EEB">
            <w:pPr>
              <w:contextualSpacing/>
              <w:jc w:val="both"/>
              <w:rPr>
                <w:rFonts w:ascii="Times New Roman" w:hAnsi="Times New Roman" w:cs="Times New Roman"/>
                <w:sz w:val="24"/>
                <w:szCs w:val="24"/>
              </w:rPr>
            </w:pPr>
            <w:r w:rsidRPr="00907EEB">
              <w:rPr>
                <w:rFonts w:ascii="Times New Roman" w:hAnsi="Times New Roman" w:cs="Times New Roman"/>
                <w:sz w:val="24"/>
                <w:szCs w:val="24"/>
              </w:rPr>
              <w:t xml:space="preserve">ДК 021:2015:  </w:t>
            </w:r>
            <w:r w:rsidR="005B1ED9" w:rsidRPr="005B1ED9">
              <w:rPr>
                <w:rFonts w:ascii="Times New Roman" w:hAnsi="Times New Roman" w:cs="Times New Roman"/>
                <w:sz w:val="24"/>
                <w:szCs w:val="24"/>
              </w:rPr>
              <w:t>39150000-8 «Меблі та приспособи різні» (облаштування споруд цивільного захисту ОДЕСЬКОГО ЛІЦЕЮ №122 ОДЕСЬКОЇ МІСЬКОЇ РАДИ)</w:t>
            </w:r>
          </w:p>
        </w:tc>
      </w:tr>
      <w:tr w:rsidR="00EF4202" w:rsidRPr="00907EEB" w14:paraId="022AACF5" w14:textId="77777777" w:rsidTr="00E5612A">
        <w:trPr>
          <w:trHeight w:val="701"/>
          <w:jc w:val="center"/>
        </w:trPr>
        <w:tc>
          <w:tcPr>
            <w:tcW w:w="562" w:type="dxa"/>
          </w:tcPr>
          <w:p w14:paraId="785908C8"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4.2</w:t>
            </w:r>
          </w:p>
        </w:tc>
        <w:tc>
          <w:tcPr>
            <w:tcW w:w="3143" w:type="dxa"/>
          </w:tcPr>
          <w:p w14:paraId="0AB2D4CC" w14:textId="77777777" w:rsidR="00EF4202" w:rsidRPr="00907EEB" w:rsidRDefault="00EF4202" w:rsidP="00907EEB">
            <w:pPr>
              <w:pStyle w:val="12"/>
              <w:widowControl w:val="0"/>
              <w:spacing w:line="240" w:lineRule="auto"/>
              <w:ind w:left="-9"/>
              <w:contextualSpacing/>
              <w:rPr>
                <w:rFonts w:ascii="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55" w:type="dxa"/>
          </w:tcPr>
          <w:p w14:paraId="099A5E92" w14:textId="77777777" w:rsidR="00EF4202" w:rsidRPr="00EF59C5" w:rsidRDefault="00EF4202" w:rsidP="00907EEB">
            <w:pPr>
              <w:pStyle w:val="12"/>
              <w:spacing w:line="240" w:lineRule="auto"/>
              <w:contextualSpacing/>
              <w:rPr>
                <w:rFonts w:ascii="Times New Roman" w:eastAsia="Times New Roman" w:hAnsi="Times New Roman" w:cs="Times New Roman"/>
                <w:b/>
                <w:i/>
                <w:color w:val="auto"/>
                <w:sz w:val="24"/>
                <w:szCs w:val="24"/>
                <w:lang w:val="uk-UA"/>
              </w:rPr>
            </w:pPr>
            <w:r w:rsidRPr="00EF59C5">
              <w:rPr>
                <w:rFonts w:ascii="Times New Roman" w:eastAsia="Times New Roman" w:hAnsi="Times New Roman" w:cs="Times New Roman"/>
                <w:color w:val="auto"/>
                <w:sz w:val="24"/>
                <w:szCs w:val="24"/>
                <w:lang w:val="uk-UA"/>
              </w:rPr>
              <w:t>Закупівля не має поділу на окремі частини.</w:t>
            </w:r>
          </w:p>
        </w:tc>
      </w:tr>
      <w:tr w:rsidR="00EF4202" w:rsidRPr="00907EEB" w14:paraId="17BF3F94" w14:textId="77777777" w:rsidTr="00E5612A">
        <w:trPr>
          <w:trHeight w:val="546"/>
          <w:jc w:val="center"/>
        </w:trPr>
        <w:tc>
          <w:tcPr>
            <w:tcW w:w="562" w:type="dxa"/>
          </w:tcPr>
          <w:p w14:paraId="3A39E309"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4.3</w:t>
            </w:r>
          </w:p>
        </w:tc>
        <w:tc>
          <w:tcPr>
            <w:tcW w:w="3143" w:type="dxa"/>
          </w:tcPr>
          <w:p w14:paraId="59C7944E" w14:textId="77777777" w:rsidR="00EF4202" w:rsidRPr="00907EEB" w:rsidRDefault="00EF4202" w:rsidP="00907EEB">
            <w:pPr>
              <w:pStyle w:val="12"/>
              <w:widowControl w:val="0"/>
              <w:spacing w:line="240" w:lineRule="auto"/>
              <w:ind w:left="-9" w:right="71"/>
              <w:contextualSpacing/>
              <w:rPr>
                <w:rFonts w:ascii="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55" w:type="dxa"/>
          </w:tcPr>
          <w:p w14:paraId="5891627B" w14:textId="4C09ED74" w:rsidR="00EF4202" w:rsidRPr="005B1ED9" w:rsidRDefault="00EF4202" w:rsidP="00907EEB">
            <w:pPr>
              <w:jc w:val="both"/>
              <w:rPr>
                <w:rFonts w:ascii="Times New Roman" w:eastAsia="Arial" w:hAnsi="Times New Roman" w:cs="Times New Roman"/>
                <w:sz w:val="24"/>
                <w:szCs w:val="24"/>
                <w:lang w:eastAsia="ru-RU"/>
              </w:rPr>
            </w:pPr>
            <w:r w:rsidRPr="00EF59C5">
              <w:rPr>
                <w:rFonts w:ascii="Times New Roman" w:eastAsia="Arial" w:hAnsi="Times New Roman" w:cs="Times New Roman"/>
                <w:sz w:val="24"/>
                <w:szCs w:val="24"/>
                <w:lang w:eastAsia="ru-RU"/>
              </w:rPr>
              <w:t xml:space="preserve">Місце поставки - </w:t>
            </w:r>
            <w:r w:rsidR="005B1ED9" w:rsidRPr="005B1ED9">
              <w:rPr>
                <w:rFonts w:ascii="Times New Roman" w:eastAsia="Arial" w:hAnsi="Times New Roman" w:cs="Times New Roman"/>
                <w:sz w:val="24"/>
                <w:szCs w:val="24"/>
                <w:lang w:eastAsia="ru-RU"/>
              </w:rPr>
              <w:t>Україна, 65023, Одеська область, місто Одеса, вулиця Старопортофранківська, 45</w:t>
            </w:r>
          </w:p>
          <w:p w14:paraId="5C7BE2F9" w14:textId="05B920B7" w:rsidR="00EF4202" w:rsidRPr="00EF59C5" w:rsidRDefault="00EF4202" w:rsidP="00907EEB">
            <w:pPr>
              <w:jc w:val="both"/>
              <w:rPr>
                <w:rFonts w:ascii="Times New Roman" w:eastAsia="Arial" w:hAnsi="Times New Roman" w:cs="Times New Roman"/>
                <w:sz w:val="24"/>
                <w:szCs w:val="24"/>
                <w:lang w:eastAsia="ru-RU"/>
              </w:rPr>
            </w:pPr>
            <w:r w:rsidRPr="005B1ED9">
              <w:rPr>
                <w:rFonts w:ascii="Times New Roman" w:eastAsia="Arial" w:hAnsi="Times New Roman" w:cs="Times New Roman"/>
                <w:sz w:val="24"/>
                <w:szCs w:val="24"/>
                <w:lang w:eastAsia="ru-RU"/>
              </w:rPr>
              <w:t xml:space="preserve">Кількість </w:t>
            </w:r>
            <w:r w:rsidR="00EF59C5" w:rsidRPr="005B1ED9">
              <w:rPr>
                <w:rFonts w:ascii="Times New Roman" w:eastAsia="Arial" w:hAnsi="Times New Roman" w:cs="Times New Roman"/>
                <w:sz w:val="24"/>
                <w:szCs w:val="24"/>
                <w:lang w:eastAsia="ru-RU"/>
              </w:rPr>
              <w:t xml:space="preserve">– </w:t>
            </w:r>
            <w:r w:rsidR="005B1ED9" w:rsidRPr="005B1ED9">
              <w:rPr>
                <w:rFonts w:ascii="Times New Roman" w:eastAsia="Arial" w:hAnsi="Times New Roman" w:cs="Times New Roman"/>
                <w:sz w:val="24"/>
                <w:szCs w:val="24"/>
                <w:lang w:eastAsia="ru-RU"/>
              </w:rPr>
              <w:t>122</w:t>
            </w:r>
            <w:r w:rsidR="00EF59C5" w:rsidRPr="005B1ED9">
              <w:rPr>
                <w:rFonts w:ascii="Times New Roman" w:eastAsia="Arial" w:hAnsi="Times New Roman" w:cs="Times New Roman"/>
                <w:sz w:val="24"/>
                <w:szCs w:val="24"/>
                <w:lang w:eastAsia="ru-RU"/>
              </w:rPr>
              <w:t xml:space="preserve"> шт.</w:t>
            </w:r>
          </w:p>
        </w:tc>
      </w:tr>
      <w:tr w:rsidR="00EF4202" w:rsidRPr="00907EEB" w14:paraId="25E0A493" w14:textId="77777777" w:rsidTr="00E5612A">
        <w:trPr>
          <w:trHeight w:val="549"/>
          <w:jc w:val="center"/>
        </w:trPr>
        <w:tc>
          <w:tcPr>
            <w:tcW w:w="562" w:type="dxa"/>
          </w:tcPr>
          <w:p w14:paraId="1EF6D16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4.4</w:t>
            </w:r>
          </w:p>
        </w:tc>
        <w:tc>
          <w:tcPr>
            <w:tcW w:w="3143" w:type="dxa"/>
          </w:tcPr>
          <w:p w14:paraId="7DCD396E" w14:textId="77777777" w:rsidR="00EF4202" w:rsidRPr="00907EEB" w:rsidRDefault="00EF4202" w:rsidP="00907EEB">
            <w:pPr>
              <w:pStyle w:val="12"/>
              <w:widowControl w:val="0"/>
              <w:spacing w:line="240" w:lineRule="auto"/>
              <w:ind w:left="-9" w:right="-71"/>
              <w:contextualSpacing/>
              <w:rPr>
                <w:rFonts w:ascii="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55" w:type="dxa"/>
          </w:tcPr>
          <w:p w14:paraId="4521344F" w14:textId="45F13FD3" w:rsidR="00EF4202" w:rsidRPr="00907EEB" w:rsidRDefault="00EF4202" w:rsidP="00907EEB">
            <w:pPr>
              <w:pStyle w:val="12"/>
              <w:widowControl w:val="0"/>
              <w:spacing w:line="240" w:lineRule="auto"/>
              <w:ind w:right="113" w:hanging="2"/>
              <w:contextualSpacing/>
              <w:jc w:val="both"/>
              <w:rPr>
                <w:rFonts w:ascii="Times New Roman" w:eastAsia="Calibri" w:hAnsi="Times New Roman" w:cs="Times New Roman"/>
                <w:color w:val="auto"/>
                <w:sz w:val="24"/>
                <w:szCs w:val="24"/>
                <w:lang w:val="uk-UA" w:eastAsia="en-US"/>
              </w:rPr>
            </w:pPr>
            <w:r w:rsidRPr="00907EEB">
              <w:rPr>
                <w:rFonts w:ascii="Times New Roman" w:eastAsia="Times New Roman" w:hAnsi="Times New Roman" w:cs="Times New Roman"/>
                <w:noProof/>
                <w:color w:val="auto"/>
                <w:sz w:val="24"/>
                <w:szCs w:val="24"/>
              </w:rPr>
              <w:t>до 29.03.2024</w:t>
            </w:r>
            <w:r w:rsidR="003C5A7E">
              <w:rPr>
                <w:rFonts w:ascii="Times New Roman" w:eastAsia="Times New Roman" w:hAnsi="Times New Roman" w:cs="Times New Roman"/>
                <w:noProof/>
                <w:color w:val="auto"/>
                <w:sz w:val="24"/>
                <w:szCs w:val="24"/>
                <w:lang w:val="uk-UA"/>
              </w:rPr>
              <w:t xml:space="preserve"> </w:t>
            </w:r>
            <w:r w:rsidRPr="00907EEB">
              <w:rPr>
                <w:rFonts w:ascii="Times New Roman" w:eastAsia="Times New Roman" w:hAnsi="Times New Roman" w:cs="Times New Roman"/>
                <w:noProof/>
                <w:color w:val="auto"/>
                <w:sz w:val="24"/>
                <w:szCs w:val="24"/>
              </w:rPr>
              <w:t>р. включно, але не більше 5 робочих днів з дати надання заявки Замовником</w:t>
            </w:r>
            <w:r w:rsidR="00E44A7F">
              <w:rPr>
                <w:rFonts w:ascii="Times New Roman" w:eastAsia="Times New Roman" w:hAnsi="Times New Roman" w:cs="Times New Roman"/>
                <w:noProof/>
                <w:color w:val="auto"/>
                <w:sz w:val="24"/>
                <w:szCs w:val="24"/>
                <w:lang w:val="uk-UA"/>
              </w:rPr>
              <w:t xml:space="preserve"> товару</w:t>
            </w:r>
            <w:r w:rsidRPr="00907EEB">
              <w:rPr>
                <w:rFonts w:ascii="Times New Roman" w:eastAsia="Times New Roman" w:hAnsi="Times New Roman" w:cs="Times New Roman"/>
                <w:noProof/>
                <w:color w:val="auto"/>
                <w:sz w:val="24"/>
                <w:szCs w:val="24"/>
              </w:rPr>
              <w:t>.</w:t>
            </w:r>
          </w:p>
        </w:tc>
      </w:tr>
      <w:tr w:rsidR="00EF4202" w:rsidRPr="00907EEB" w14:paraId="39252254" w14:textId="77777777" w:rsidTr="00E5612A">
        <w:trPr>
          <w:trHeight w:val="374"/>
          <w:jc w:val="center"/>
        </w:trPr>
        <w:tc>
          <w:tcPr>
            <w:tcW w:w="562" w:type="dxa"/>
          </w:tcPr>
          <w:p w14:paraId="3616682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4.5</w:t>
            </w:r>
          </w:p>
        </w:tc>
        <w:tc>
          <w:tcPr>
            <w:tcW w:w="3143" w:type="dxa"/>
            <w:vAlign w:val="center"/>
          </w:tcPr>
          <w:p w14:paraId="14A593D5" w14:textId="77777777" w:rsidR="00EF4202" w:rsidRPr="00907EEB" w:rsidRDefault="00EF4202" w:rsidP="00907EEB">
            <w:pPr>
              <w:pStyle w:val="12"/>
              <w:widowControl w:val="0"/>
              <w:spacing w:line="240" w:lineRule="auto"/>
              <w:ind w:left="-9" w:right="113"/>
              <w:contextualSpacing/>
              <w:rPr>
                <w:rFonts w:ascii="Times New Roman" w:eastAsia="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вид предмета закупівлі</w:t>
            </w:r>
          </w:p>
        </w:tc>
        <w:tc>
          <w:tcPr>
            <w:tcW w:w="6255" w:type="dxa"/>
            <w:vAlign w:val="center"/>
          </w:tcPr>
          <w:p w14:paraId="2F24FDB0" w14:textId="77777777" w:rsidR="00EF4202" w:rsidRPr="00907EEB" w:rsidRDefault="00EF4202" w:rsidP="00907EEB">
            <w:pPr>
              <w:pStyle w:val="12"/>
              <w:widowControl w:val="0"/>
              <w:spacing w:line="240" w:lineRule="auto"/>
              <w:ind w:right="113"/>
              <w:contextualSpacing/>
              <w:rPr>
                <w:rFonts w:ascii="Times New Roman" w:eastAsia="Calibri" w:hAnsi="Times New Roman" w:cs="Times New Roman"/>
                <w:color w:val="auto"/>
                <w:sz w:val="24"/>
                <w:szCs w:val="24"/>
                <w:lang w:val="uk-UA" w:eastAsia="en-US"/>
              </w:rPr>
            </w:pPr>
            <w:r w:rsidRPr="00907EEB">
              <w:rPr>
                <w:rFonts w:ascii="Times New Roman" w:eastAsia="Calibri" w:hAnsi="Times New Roman" w:cs="Times New Roman"/>
                <w:color w:val="auto"/>
                <w:sz w:val="24"/>
                <w:szCs w:val="24"/>
                <w:lang w:val="uk-UA" w:eastAsia="en-US"/>
              </w:rPr>
              <w:t>Товар</w:t>
            </w:r>
          </w:p>
        </w:tc>
      </w:tr>
      <w:tr w:rsidR="00EF4202" w:rsidRPr="00907EEB" w14:paraId="753EB7F2" w14:textId="77777777" w:rsidTr="00E5612A">
        <w:trPr>
          <w:trHeight w:val="841"/>
          <w:jc w:val="center"/>
        </w:trPr>
        <w:tc>
          <w:tcPr>
            <w:tcW w:w="562" w:type="dxa"/>
          </w:tcPr>
          <w:p w14:paraId="60A2BEBD"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p>
        </w:tc>
        <w:tc>
          <w:tcPr>
            <w:tcW w:w="3143" w:type="dxa"/>
          </w:tcPr>
          <w:p w14:paraId="5E7C4AC6"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Недискримінація учасників</w:t>
            </w:r>
          </w:p>
        </w:tc>
        <w:tc>
          <w:tcPr>
            <w:tcW w:w="6255" w:type="dxa"/>
          </w:tcPr>
          <w:p w14:paraId="614D804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4202" w:rsidRPr="00907EEB" w14:paraId="51BF3FCB" w14:textId="77777777" w:rsidTr="00E5612A">
        <w:trPr>
          <w:trHeight w:val="893"/>
          <w:jc w:val="center"/>
        </w:trPr>
        <w:tc>
          <w:tcPr>
            <w:tcW w:w="562" w:type="dxa"/>
          </w:tcPr>
          <w:p w14:paraId="0223B9CD"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w:t>
            </w:r>
          </w:p>
        </w:tc>
        <w:tc>
          <w:tcPr>
            <w:tcW w:w="3143" w:type="dxa"/>
          </w:tcPr>
          <w:p w14:paraId="2F9B9CC1"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255" w:type="dxa"/>
          </w:tcPr>
          <w:p w14:paraId="7FD963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Валютою тендерної пропозиції є гривня. </w:t>
            </w:r>
            <w:r w:rsidRPr="00907EEB">
              <w:rPr>
                <w:rFonts w:ascii="Times New Roman" w:eastAsia="Times New Roman" w:hAnsi="Times New Roman" w:cs="Times New Roman"/>
                <w:b/>
                <w:i/>
                <w:sz w:val="24"/>
                <w:szCs w:val="24"/>
              </w:rPr>
              <w:t>У разі якщо учасником процедури закупівлі є нерезидент</w:t>
            </w:r>
            <w:r w:rsidRPr="00907EEB">
              <w:rPr>
                <w:rFonts w:ascii="Times New Roman" w:eastAsia="Times New Roman" w:hAnsi="Times New Roman" w:cs="Times New Roman"/>
                <w:b/>
                <w:sz w:val="24"/>
                <w:szCs w:val="24"/>
              </w:rPr>
              <w:t>,</w:t>
            </w:r>
            <w:r w:rsidRPr="00907EE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F4202" w:rsidRPr="00907EEB" w14:paraId="05F91101" w14:textId="77777777" w:rsidTr="00E5612A">
        <w:trPr>
          <w:trHeight w:val="1119"/>
          <w:jc w:val="center"/>
        </w:trPr>
        <w:tc>
          <w:tcPr>
            <w:tcW w:w="562" w:type="dxa"/>
          </w:tcPr>
          <w:p w14:paraId="30FF254A"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w:t>
            </w:r>
          </w:p>
        </w:tc>
        <w:tc>
          <w:tcPr>
            <w:tcW w:w="3143" w:type="dxa"/>
          </w:tcPr>
          <w:p w14:paraId="474659DB"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Pr>
          <w:p w14:paraId="70F1F57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Мова тендерної пропозиції – українська.</w:t>
            </w:r>
          </w:p>
          <w:p w14:paraId="0D626D9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413C6E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32FF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14D819"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Виключення:</w:t>
            </w:r>
          </w:p>
          <w:p w14:paraId="06B3131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w:t>
            </w:r>
            <w:r w:rsidRPr="00907EEB">
              <w:rPr>
                <w:rFonts w:ascii="Times New Roman" w:eastAsia="Times New Roman" w:hAnsi="Times New Roman" w:cs="Times New Roman"/>
                <w:sz w:val="24"/>
                <w:szCs w:val="24"/>
              </w:rPr>
              <w:lastRenderedPageBreak/>
              <w:t xml:space="preserve">додатками до неї та які учасник додатково надає на власний розсуд, у тому числі якщо такі документи надані іноземною мовою без перекладу. </w:t>
            </w:r>
          </w:p>
          <w:p w14:paraId="1EF05BA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202" w:rsidRPr="00907EEB" w14:paraId="180C7913" w14:textId="77777777" w:rsidTr="001438A1">
        <w:trPr>
          <w:trHeight w:val="366"/>
          <w:jc w:val="center"/>
        </w:trPr>
        <w:tc>
          <w:tcPr>
            <w:tcW w:w="9960" w:type="dxa"/>
            <w:gridSpan w:val="3"/>
            <w:vAlign w:val="center"/>
          </w:tcPr>
          <w:p w14:paraId="3F0E061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EF4202" w:rsidRPr="00907EEB" w14:paraId="1F34C0CC" w14:textId="77777777" w:rsidTr="00E5612A">
        <w:trPr>
          <w:trHeight w:val="1975"/>
          <w:jc w:val="center"/>
        </w:trPr>
        <w:tc>
          <w:tcPr>
            <w:tcW w:w="562" w:type="dxa"/>
          </w:tcPr>
          <w:p w14:paraId="318D83C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1D0533C6" w14:textId="77777777" w:rsidR="00EF4202" w:rsidRPr="00907EEB" w:rsidRDefault="00EF4202" w:rsidP="00907EEB">
            <w:pPr>
              <w:widowControl w:val="0"/>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6B9FFB8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8190F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A3E1B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повинен </w:t>
            </w:r>
            <w:r w:rsidRPr="00907EEB">
              <w:rPr>
                <w:rFonts w:ascii="Times New Roman" w:eastAsia="Times New Roman" w:hAnsi="Times New Roman" w:cs="Times New Roman"/>
                <w:b/>
                <w:sz w:val="24"/>
                <w:szCs w:val="24"/>
              </w:rPr>
              <w:t>протягом трьох днів</w:t>
            </w:r>
            <w:r w:rsidRPr="00907EE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61654E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C35F8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07EEB">
              <w:rPr>
                <w:rFonts w:ascii="Times New Roman" w:eastAsia="Times New Roman" w:hAnsi="Times New Roman" w:cs="Times New Roman"/>
                <w:b/>
                <w:sz w:val="24"/>
                <w:szCs w:val="24"/>
              </w:rPr>
              <w:t>не менш як на чотири дні.</w:t>
            </w:r>
          </w:p>
        </w:tc>
      </w:tr>
      <w:tr w:rsidR="00EF4202" w:rsidRPr="00907EEB" w14:paraId="684D3C25" w14:textId="77777777" w:rsidTr="00E5612A">
        <w:trPr>
          <w:trHeight w:val="274"/>
          <w:jc w:val="center"/>
        </w:trPr>
        <w:tc>
          <w:tcPr>
            <w:tcW w:w="562" w:type="dxa"/>
          </w:tcPr>
          <w:p w14:paraId="45D50429"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p>
        </w:tc>
        <w:tc>
          <w:tcPr>
            <w:tcW w:w="3143" w:type="dxa"/>
          </w:tcPr>
          <w:p w14:paraId="180D7FA0"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Внесення змін до тендерної документації</w:t>
            </w:r>
          </w:p>
        </w:tc>
        <w:tc>
          <w:tcPr>
            <w:tcW w:w="6255" w:type="dxa"/>
          </w:tcPr>
          <w:p w14:paraId="58E5D1B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B93AE" w14:textId="695A3041"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07EEB">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07EEB">
              <w:rPr>
                <w:rFonts w:ascii="Times New Roman" w:eastAsia="Times New Roman" w:hAnsi="Times New Roman" w:cs="Times New Roman"/>
                <w:sz w:val="24"/>
                <w:szCs w:val="24"/>
              </w:rPr>
              <w:t xml:space="preserve">, що вносяться. Зміни до тендерної документації у машинозчитувальному </w:t>
            </w:r>
            <w:r w:rsidRPr="00907EEB">
              <w:rPr>
                <w:rFonts w:ascii="Times New Roman" w:eastAsia="Times New Roman" w:hAnsi="Times New Roman" w:cs="Times New Roman"/>
                <w:sz w:val="24"/>
                <w:szCs w:val="24"/>
              </w:rPr>
              <w:lastRenderedPageBreak/>
              <w:t>форматі розміщуються в електронній системі закупівель протягом одного дня з дати прийняття рішення про їх внесення.</w:t>
            </w:r>
          </w:p>
        </w:tc>
      </w:tr>
      <w:tr w:rsidR="00EF4202" w:rsidRPr="00907EEB" w14:paraId="5E8E30F5" w14:textId="77777777">
        <w:trPr>
          <w:trHeight w:val="480"/>
          <w:jc w:val="center"/>
        </w:trPr>
        <w:tc>
          <w:tcPr>
            <w:tcW w:w="9960" w:type="dxa"/>
            <w:gridSpan w:val="3"/>
            <w:vAlign w:val="center"/>
          </w:tcPr>
          <w:p w14:paraId="760951A5"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EF4202" w:rsidRPr="00907EEB" w14:paraId="3CC6E1C3" w14:textId="77777777" w:rsidTr="00E5612A">
        <w:trPr>
          <w:trHeight w:val="1119"/>
          <w:jc w:val="center"/>
        </w:trPr>
        <w:tc>
          <w:tcPr>
            <w:tcW w:w="562" w:type="dxa"/>
          </w:tcPr>
          <w:p w14:paraId="0FF91753"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w:t>
            </w:r>
          </w:p>
        </w:tc>
        <w:tc>
          <w:tcPr>
            <w:tcW w:w="3143" w:type="dxa"/>
          </w:tcPr>
          <w:p w14:paraId="62008957" w14:textId="77777777" w:rsidR="00EF4202" w:rsidRPr="00907EEB" w:rsidRDefault="00EF4202" w:rsidP="00907EEB">
            <w:pPr>
              <w:widowControl w:val="0"/>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Зміст і спосіб подання тендерної пропозиції</w:t>
            </w:r>
          </w:p>
          <w:p w14:paraId="49A1C5AB" w14:textId="77777777" w:rsidR="00EF4202" w:rsidRPr="00907EEB" w:rsidRDefault="00EF4202" w:rsidP="00907EEB">
            <w:pPr>
              <w:widowControl w:val="0"/>
              <w:contextualSpacing/>
              <w:rPr>
                <w:rFonts w:ascii="Times New Roman" w:eastAsia="Times New Roman" w:hAnsi="Times New Roman" w:cs="Times New Roman"/>
                <w:b/>
                <w:sz w:val="24"/>
                <w:szCs w:val="24"/>
              </w:rPr>
            </w:pPr>
          </w:p>
          <w:p w14:paraId="5E28FCA6" w14:textId="77777777" w:rsidR="00EF4202" w:rsidRPr="00907EEB" w:rsidRDefault="00EF4202" w:rsidP="00907EEB">
            <w:pPr>
              <w:widowControl w:val="0"/>
              <w:contextualSpacing/>
              <w:rPr>
                <w:rFonts w:ascii="Times New Roman" w:eastAsia="Times New Roman" w:hAnsi="Times New Roman" w:cs="Times New Roman"/>
                <w:b/>
                <w:sz w:val="24"/>
                <w:szCs w:val="24"/>
              </w:rPr>
            </w:pPr>
          </w:p>
          <w:p w14:paraId="657149BD"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6255" w:type="dxa"/>
            <w:vAlign w:val="center"/>
          </w:tcPr>
          <w:p w14:paraId="4626C4E8" w14:textId="77777777" w:rsidR="00EF4202" w:rsidRPr="00907EEB" w:rsidRDefault="00EF4202" w:rsidP="00907EEB">
            <w:pPr>
              <w:widowControl w:val="0"/>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5CCBA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07EEB">
                <w:rPr>
                  <w:rStyle w:val="a7"/>
                  <w:rFonts w:ascii="Times New Roman" w:eastAsia="Times New Roman" w:hAnsi="Times New Roman" w:cs="Times New Roman"/>
                  <w:color w:val="auto"/>
                  <w:sz w:val="24"/>
                  <w:szCs w:val="24"/>
                </w:rPr>
                <w:t>пункті 47</w:t>
              </w:r>
            </w:hyperlink>
            <w:r w:rsidRPr="00907EE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FE8C0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1.1.1) Документи, що підтверджують повноваження посадової особи або представника учасника щодо підпису документів тендерної пропозиції</w:t>
            </w:r>
            <w:r w:rsidRPr="00907EEB">
              <w:rPr>
                <w:rFonts w:ascii="Times New Roman" w:eastAsia="Times New Roman" w:hAnsi="Times New Roman" w:cs="Times New Roman"/>
                <w:sz w:val="24"/>
                <w:szCs w:val="24"/>
              </w:rPr>
              <w:t xml:space="preserve">, а саме: </w:t>
            </w:r>
          </w:p>
          <w:p w14:paraId="124FD79F" w14:textId="77777777" w:rsidR="00EF4202" w:rsidRPr="00907EEB" w:rsidRDefault="00EF4202" w:rsidP="00907EEB">
            <w:pPr>
              <w:widowControl w:val="0"/>
              <w:numPr>
                <w:ilvl w:val="0"/>
                <w:numId w:val="11"/>
              </w:num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u w:val="single"/>
              </w:rPr>
              <w:t>Для юридичної особи</w:t>
            </w:r>
            <w:r w:rsidRPr="00907EEB">
              <w:rPr>
                <w:rFonts w:ascii="Times New Roman" w:eastAsia="Times New Roman" w:hAnsi="Times New Roman" w:cs="Times New Roman"/>
                <w:sz w:val="24"/>
                <w:szCs w:val="24"/>
              </w:rPr>
              <w:t xml:space="preserve">: </w:t>
            </w:r>
          </w:p>
          <w:p w14:paraId="1C0F9CD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1E00D92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21972FA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400B80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1441BAEF" w14:textId="77777777" w:rsidR="00EF4202" w:rsidRPr="00907EEB" w:rsidRDefault="00EF4202" w:rsidP="00907EEB">
            <w:pPr>
              <w:widowControl w:val="0"/>
              <w:numPr>
                <w:ilvl w:val="0"/>
                <w:numId w:val="11"/>
              </w:num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u w:val="single"/>
              </w:rPr>
              <w:t>Для фізичної особи – підприємця</w:t>
            </w:r>
            <w:r w:rsidRPr="00907EEB">
              <w:rPr>
                <w:rFonts w:ascii="Times New Roman" w:eastAsia="Times New Roman" w:hAnsi="Times New Roman" w:cs="Times New Roman"/>
                <w:sz w:val="24"/>
                <w:szCs w:val="24"/>
              </w:rPr>
              <w:t>:</w:t>
            </w:r>
          </w:p>
          <w:p w14:paraId="38AD2237" w14:textId="25D3500E"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скан-копія витягу з Єдиного державного реєстру юридичних осіб, фізичних осіб підприємців та громадських формувань</w:t>
            </w:r>
          </w:p>
          <w:p w14:paraId="6506651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4160ACF2"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1.1.2) інформацією щодо відсутності підстав, установлених в пункті 47 Особливостей, – згідно з Додатком 3 до цієї тендерної документації;</w:t>
            </w:r>
          </w:p>
          <w:p w14:paraId="34D7A35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w:t>
            </w:r>
            <w:r w:rsidRPr="00907EEB">
              <w:rPr>
                <w:rFonts w:ascii="Times New Roman" w:eastAsia="Times New Roman" w:hAnsi="Times New Roman" w:cs="Times New Roman"/>
                <w:sz w:val="24"/>
                <w:szCs w:val="24"/>
              </w:rPr>
              <w:lastRenderedPageBreak/>
              <w:t>згідно з Додатком 3 до цієї тендерної документації;</w:t>
            </w:r>
          </w:p>
          <w:p w14:paraId="4FA2423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1ED3B46B"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p>
          <w:p w14:paraId="3ABD1E53" w14:textId="77777777" w:rsidR="00EF4202" w:rsidRPr="00907EEB" w:rsidRDefault="00EF4202" w:rsidP="00907EEB">
            <w:pPr>
              <w:widowControl w:val="0"/>
              <w:contextualSpacing/>
              <w:jc w:val="both"/>
              <w:rPr>
                <w:rFonts w:ascii="Times New Roman" w:eastAsia="Times New Roman" w:hAnsi="Times New Roman" w:cs="Times New Roman"/>
                <w:sz w:val="24"/>
                <w:szCs w:val="24"/>
                <w:lang w:val="ru-RU"/>
              </w:rPr>
            </w:pPr>
            <w:r w:rsidRPr="00907EEB">
              <w:rPr>
                <w:rFonts w:ascii="Times New Roman" w:eastAsia="Times New Roman" w:hAnsi="Times New Roman" w:cs="Times New Roman"/>
                <w:b/>
                <w:sz w:val="24"/>
                <w:szCs w:val="24"/>
              </w:rPr>
              <w:t xml:space="preserve">1.1.3) Форма «ТЕНДЕРНА ПРОПОЗИЦІЯ» </w:t>
            </w:r>
            <w:r w:rsidRPr="00907EEB">
              <w:rPr>
                <w:rFonts w:ascii="Times New Roman" w:eastAsia="Times New Roman" w:hAnsi="Times New Roman" w:cs="Times New Roman"/>
                <w:sz w:val="24"/>
                <w:szCs w:val="24"/>
              </w:rPr>
              <w:t xml:space="preserve">(Додаток №2 до тендерної документації). </w:t>
            </w:r>
          </w:p>
          <w:p w14:paraId="04412B80" w14:textId="77777777" w:rsidR="00EF4202" w:rsidRPr="00907EEB" w:rsidRDefault="00EF4202" w:rsidP="00907EEB">
            <w:pPr>
              <w:widowControl w:val="0"/>
              <w:contextualSpacing/>
              <w:jc w:val="both"/>
              <w:rPr>
                <w:rFonts w:ascii="Times New Roman" w:eastAsia="Times New Roman" w:hAnsi="Times New Roman" w:cs="Times New Roman"/>
                <w:i/>
                <w:sz w:val="24"/>
                <w:szCs w:val="24"/>
                <w:lang w:val="ru-RU"/>
              </w:rPr>
            </w:pPr>
          </w:p>
          <w:p w14:paraId="532E7CB4"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1.1.4) Перелік документів та інформації для підтвердження відповідності Учасника кваліфікаційним критеріям, визначеним у статті 16 Закону – </w:t>
            </w:r>
            <w:r w:rsidRPr="00907EEB">
              <w:rPr>
                <w:rFonts w:ascii="Times New Roman" w:eastAsia="Times New Roman" w:hAnsi="Times New Roman" w:cs="Times New Roman"/>
                <w:sz w:val="24"/>
                <w:szCs w:val="24"/>
              </w:rPr>
              <w:t>Додаток № 3 до тендерної документації;</w:t>
            </w:r>
          </w:p>
          <w:p w14:paraId="3972EFDD"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p>
          <w:p w14:paraId="0968CF66" w14:textId="159CE0DF"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w:t>
            </w:r>
            <w:r w:rsidRPr="00907EEB">
              <w:rPr>
                <w:rFonts w:ascii="Times New Roman" w:eastAsia="Times New Roman" w:hAnsi="Times New Roman" w:cs="Times New Roman"/>
                <w:b/>
                <w:sz w:val="24"/>
                <w:szCs w:val="24"/>
                <w:lang w:val="ru-RU"/>
              </w:rPr>
              <w:t>5</w:t>
            </w:r>
            <w:r w:rsidRPr="00907EEB">
              <w:rPr>
                <w:rFonts w:ascii="Times New Roman" w:eastAsia="Times New Roman" w:hAnsi="Times New Roman" w:cs="Times New Roman"/>
                <w:b/>
                <w:sz w:val="24"/>
                <w:szCs w:val="24"/>
              </w:rPr>
              <w:t>) Інформація про необхідні технічні, якісні та кількісні характеристики предмета закупівлі –</w:t>
            </w:r>
            <w:r w:rsidR="00EF59C5">
              <w:rPr>
                <w:rFonts w:ascii="Times New Roman" w:eastAsia="Times New Roman" w:hAnsi="Times New Roman" w:cs="Times New Roman"/>
                <w:b/>
                <w:sz w:val="24"/>
                <w:szCs w:val="24"/>
              </w:rPr>
              <w:t xml:space="preserve"> </w:t>
            </w:r>
            <w:r w:rsidRPr="00907EEB">
              <w:rPr>
                <w:rFonts w:ascii="Times New Roman" w:eastAsia="Times New Roman" w:hAnsi="Times New Roman" w:cs="Times New Roman"/>
                <w:sz w:val="24"/>
                <w:szCs w:val="24"/>
              </w:rPr>
              <w:t>Додаток №</w:t>
            </w:r>
            <w:r w:rsidRPr="00907EEB">
              <w:rPr>
                <w:rFonts w:ascii="Times New Roman" w:eastAsia="Times New Roman" w:hAnsi="Times New Roman" w:cs="Times New Roman"/>
                <w:sz w:val="24"/>
                <w:szCs w:val="24"/>
                <w:lang w:val="ru-RU"/>
              </w:rPr>
              <w:t>1</w:t>
            </w:r>
            <w:r w:rsidRPr="00907EEB">
              <w:rPr>
                <w:rFonts w:ascii="Times New Roman" w:eastAsia="Times New Roman" w:hAnsi="Times New Roman" w:cs="Times New Roman"/>
                <w:sz w:val="24"/>
                <w:szCs w:val="24"/>
              </w:rPr>
              <w:t xml:space="preserve"> до тендерної документації</w:t>
            </w:r>
            <w:r w:rsidRPr="00907EEB">
              <w:rPr>
                <w:rFonts w:ascii="Times New Roman" w:eastAsia="Times New Roman" w:hAnsi="Times New Roman" w:cs="Times New Roman"/>
                <w:b/>
                <w:sz w:val="24"/>
                <w:szCs w:val="24"/>
              </w:rPr>
              <w:t>;</w:t>
            </w:r>
          </w:p>
          <w:p w14:paraId="14E934EE"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51A03CC4" w14:textId="39C795CF"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w:t>
            </w:r>
            <w:r w:rsidRPr="00907EEB">
              <w:rPr>
                <w:rFonts w:ascii="Times New Roman" w:eastAsia="Times New Roman" w:hAnsi="Times New Roman" w:cs="Times New Roman"/>
                <w:b/>
                <w:sz w:val="24"/>
                <w:szCs w:val="24"/>
                <w:lang w:val="ru-RU"/>
              </w:rPr>
              <w:t>6</w:t>
            </w:r>
            <w:r w:rsidRPr="00907EEB">
              <w:rPr>
                <w:rFonts w:ascii="Times New Roman" w:eastAsia="Times New Roman" w:hAnsi="Times New Roman" w:cs="Times New Roman"/>
                <w:b/>
                <w:sz w:val="24"/>
                <w:szCs w:val="24"/>
              </w:rPr>
              <w:t>)</w:t>
            </w:r>
            <w:r w:rsidR="00EF59C5">
              <w:rPr>
                <w:rFonts w:ascii="Times New Roman" w:eastAsia="Times New Roman" w:hAnsi="Times New Roman" w:cs="Times New Roman"/>
                <w:b/>
                <w:sz w:val="24"/>
                <w:szCs w:val="24"/>
              </w:rPr>
              <w:t xml:space="preserve"> </w:t>
            </w:r>
            <w:r w:rsidRPr="00907EEB">
              <w:rPr>
                <w:rFonts w:ascii="Times New Roman" w:eastAsia="Times New Roman" w:hAnsi="Times New Roman" w:cs="Times New Roman"/>
                <w:b/>
                <w:sz w:val="24"/>
                <w:szCs w:val="24"/>
              </w:rPr>
              <w:t xml:space="preserve">Лист згоду з </w:t>
            </w:r>
            <w:r w:rsidRPr="00907EEB">
              <w:rPr>
                <w:rFonts w:ascii="Times New Roman" w:eastAsia="Times New Roman" w:hAnsi="Times New Roman" w:cs="Times New Roman"/>
                <w:b/>
                <w:bCs/>
                <w:sz w:val="24"/>
                <w:szCs w:val="24"/>
              </w:rPr>
              <w:t>проектом договору</w:t>
            </w:r>
            <w:r w:rsidRPr="00907EEB">
              <w:rPr>
                <w:rFonts w:ascii="Times New Roman" w:eastAsia="Times New Roman" w:hAnsi="Times New Roman" w:cs="Times New Roman"/>
                <w:sz w:val="24"/>
                <w:szCs w:val="24"/>
              </w:rPr>
              <w:t xml:space="preserve">(який наведено у Додатку № </w:t>
            </w:r>
            <w:r w:rsidRPr="00907EEB">
              <w:rPr>
                <w:rFonts w:ascii="Times New Roman" w:eastAsia="Times New Roman" w:hAnsi="Times New Roman" w:cs="Times New Roman"/>
                <w:sz w:val="24"/>
                <w:szCs w:val="24"/>
                <w:lang w:val="ru-RU"/>
              </w:rPr>
              <w:t>4</w:t>
            </w:r>
            <w:r w:rsidRPr="00907EEB">
              <w:rPr>
                <w:rFonts w:ascii="Times New Roman" w:eastAsia="Times New Roman" w:hAnsi="Times New Roman" w:cs="Times New Roman"/>
                <w:sz w:val="24"/>
                <w:szCs w:val="24"/>
              </w:rPr>
              <w:t xml:space="preserve"> до тендерної документації)</w:t>
            </w:r>
            <w:r w:rsidRPr="00907EEB">
              <w:rPr>
                <w:rFonts w:ascii="Times New Roman" w:eastAsia="Times New Roman" w:hAnsi="Times New Roman" w:cs="Times New Roman"/>
                <w:b/>
                <w:sz w:val="24"/>
                <w:szCs w:val="24"/>
              </w:rPr>
              <w:t>;</w:t>
            </w:r>
          </w:p>
          <w:p w14:paraId="0B480EC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666BF7DB"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1.1.7) Скан-копія оригіналу (завірена копія) Статуту зі змінами (у разі їх наявності) або іншого установчого документу;</w:t>
            </w:r>
          </w:p>
          <w:p w14:paraId="5CB537A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p>
          <w:p w14:paraId="2F24AE07" w14:textId="256CC554"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w:t>
            </w:r>
            <w:r w:rsidR="00EF59C5">
              <w:rPr>
                <w:rFonts w:ascii="Times New Roman" w:eastAsia="Times New Roman" w:hAnsi="Times New Roman" w:cs="Times New Roman"/>
                <w:b/>
                <w:sz w:val="24"/>
                <w:szCs w:val="24"/>
                <w:lang w:val="ru-RU"/>
              </w:rPr>
              <w:t>8</w:t>
            </w:r>
            <w:r w:rsidRPr="00907EEB">
              <w:rPr>
                <w:rFonts w:ascii="Times New Roman" w:eastAsia="Times New Roman" w:hAnsi="Times New Roman" w:cs="Times New Roman"/>
                <w:b/>
                <w:sz w:val="24"/>
                <w:szCs w:val="24"/>
              </w:rPr>
              <w:t>) Іншу інформацію та документи відповідно до тендерної документації.</w:t>
            </w:r>
          </w:p>
          <w:p w14:paraId="2D350A6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66DCCC4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i/>
                <w:sz w:val="24"/>
                <w:szCs w:val="24"/>
              </w:rPr>
              <w:t xml:space="preserve">Переможець процедури закупівлі у строк, що не перевищує </w:t>
            </w:r>
            <w:r w:rsidRPr="00907EEB">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7EEB">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14:paraId="3F96EA0F" w14:textId="77777777" w:rsidR="00EF4202" w:rsidRPr="00907EEB" w:rsidRDefault="00EF4202" w:rsidP="00907EEB">
            <w:pPr>
              <w:widowControl w:val="0"/>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Опис та приклади формальних несуттєвих помилок.</w:t>
            </w:r>
          </w:p>
          <w:p w14:paraId="1B9E28D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92002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51C7A30" w14:textId="77777777" w:rsidR="00EF4202" w:rsidRPr="00907EEB" w:rsidRDefault="00EF4202" w:rsidP="00907EEB">
            <w:pPr>
              <w:widowControl w:val="0"/>
              <w:contextualSpacing/>
              <w:jc w:val="both"/>
              <w:rPr>
                <w:rFonts w:ascii="Times New Roman" w:eastAsia="Times New Roman" w:hAnsi="Times New Roman" w:cs="Times New Roman"/>
                <w:i/>
                <w:sz w:val="24"/>
                <w:szCs w:val="24"/>
                <w:u w:val="single"/>
              </w:rPr>
            </w:pPr>
            <w:r w:rsidRPr="00907EEB">
              <w:rPr>
                <w:rFonts w:ascii="Times New Roman" w:eastAsia="Times New Roman" w:hAnsi="Times New Roman" w:cs="Times New Roman"/>
                <w:i/>
                <w:sz w:val="24"/>
                <w:szCs w:val="24"/>
                <w:u w:val="single"/>
              </w:rPr>
              <w:t>Опис формальних помилок:</w:t>
            </w:r>
          </w:p>
          <w:p w14:paraId="308848B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r w:rsidRPr="00907EE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5BA1E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уживання великої літери;</w:t>
            </w:r>
          </w:p>
          <w:p w14:paraId="115EDE9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уживання розділових знаків та відмінювання слів у реченні;</w:t>
            </w:r>
          </w:p>
          <w:p w14:paraId="7F8DAE8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 xml:space="preserve">використання слова або мовного звороту, </w:t>
            </w:r>
            <w:r w:rsidRPr="00907EEB">
              <w:rPr>
                <w:rFonts w:ascii="Times New Roman" w:eastAsia="Times New Roman" w:hAnsi="Times New Roman" w:cs="Times New Roman"/>
                <w:sz w:val="24"/>
                <w:szCs w:val="24"/>
              </w:rPr>
              <w:lastRenderedPageBreak/>
              <w:t>запозичених з іншої мови;</w:t>
            </w:r>
          </w:p>
          <w:p w14:paraId="796C636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2F416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застосування правил переносу частини слова з рядка в рядок;</w:t>
            </w:r>
          </w:p>
          <w:p w14:paraId="05ED39E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написання слів разом та/або окремо, та/або через дефіс;</w:t>
            </w:r>
          </w:p>
          <w:p w14:paraId="78D2335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07AEA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r w:rsidRPr="00907EE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C4ED4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r w:rsidRPr="00907EE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E984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w:t>
            </w:r>
            <w:r w:rsidRPr="00907EE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B3AD9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r w:rsidRPr="00907EE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17214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641C5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A14D3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8.</w:t>
            </w:r>
            <w:r w:rsidRPr="00907E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1C159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9.</w:t>
            </w:r>
            <w:r w:rsidRPr="00907EEB">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w:t>
            </w:r>
            <w:r w:rsidRPr="00907EEB">
              <w:rPr>
                <w:rFonts w:ascii="Times New Roman" w:eastAsia="Times New Roman" w:hAnsi="Times New Roman" w:cs="Times New Roman"/>
                <w:sz w:val="24"/>
                <w:szCs w:val="24"/>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7611A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10.</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9144C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11.</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07ACA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12.</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785FC1" w14:textId="77777777" w:rsidR="00EF4202" w:rsidRPr="00907EEB" w:rsidRDefault="00EF4202" w:rsidP="00907EEB">
            <w:pPr>
              <w:widowControl w:val="0"/>
              <w:contextualSpacing/>
              <w:rPr>
                <w:rFonts w:ascii="Times New Roman" w:eastAsia="Times New Roman" w:hAnsi="Times New Roman" w:cs="Times New Roman"/>
                <w:i/>
                <w:sz w:val="24"/>
                <w:szCs w:val="24"/>
                <w:u w:val="single"/>
              </w:rPr>
            </w:pPr>
            <w:r w:rsidRPr="00907EEB">
              <w:rPr>
                <w:rFonts w:ascii="Times New Roman" w:eastAsia="Times New Roman" w:hAnsi="Times New Roman" w:cs="Times New Roman"/>
                <w:i/>
                <w:sz w:val="24"/>
                <w:szCs w:val="24"/>
                <w:u w:val="single"/>
              </w:rPr>
              <w:t>Приклади формальних помилок:</w:t>
            </w:r>
          </w:p>
          <w:p w14:paraId="6AFE796E"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F8556CA"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«м.київ» замість «м.Київ»;</w:t>
            </w:r>
          </w:p>
          <w:p w14:paraId="795F5786"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«поряд -ок» замість «поря – док»;</w:t>
            </w:r>
          </w:p>
          <w:p w14:paraId="59ADAF35"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«ненадається» замість «не надається»»;</w:t>
            </w:r>
          </w:p>
          <w:p w14:paraId="77276416"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«______________№_____________» замість «14.08.2020 №320/13/14-01»</w:t>
            </w:r>
          </w:p>
          <w:p w14:paraId="3D37860C"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«pdf»(PortableDocumentFormat)».</w:t>
            </w:r>
          </w:p>
          <w:p w14:paraId="161E3D2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211BA209" w14:textId="77777777" w:rsidR="00EF4202" w:rsidRPr="00907EEB" w:rsidRDefault="00EF4202" w:rsidP="00907EEB">
            <w:pPr>
              <w:widowControl w:val="0"/>
              <w:ind w:left="40" w:hanging="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23E998" w14:textId="77777777" w:rsidR="00EF4202" w:rsidRPr="00907EEB" w:rsidRDefault="00EF4202" w:rsidP="00907EEB">
            <w:pPr>
              <w:widowControl w:val="0"/>
              <w:ind w:left="40" w:hanging="20"/>
              <w:contextualSpacing/>
              <w:jc w:val="both"/>
              <w:rPr>
                <w:rFonts w:ascii="Times New Roman" w:eastAsia="Times New Roman" w:hAnsi="Times New Roman" w:cs="Times New Roman"/>
                <w:b/>
                <w:sz w:val="24"/>
                <w:szCs w:val="24"/>
              </w:rPr>
            </w:pPr>
          </w:p>
          <w:p w14:paraId="48C53A2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bookmarkStart w:id="0" w:name="_heading=h.3znysh7" w:colFirst="0" w:colLast="0"/>
            <w:bookmarkEnd w:id="0"/>
            <w:r w:rsidRPr="00907EE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15473AF"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lastRenderedPageBreak/>
              <w:t>1) документи мають бути чіткими та розбірливими для читання;</w:t>
            </w:r>
          </w:p>
          <w:p w14:paraId="2FE6DD09"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6BA81A7"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C0CC64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Винятки:</w:t>
            </w:r>
          </w:p>
          <w:p w14:paraId="111F46C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AB739"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8406BD"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032C0C"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w:t>
            </w:r>
            <w:hyperlink r:id="rId12" w:history="1">
              <w:r w:rsidRPr="00907EEB">
                <w:rPr>
                  <w:rStyle w:val="a7"/>
                  <w:rFonts w:ascii="Times New Roman" w:eastAsia="Times New Roman" w:hAnsi="Times New Roman" w:cs="Times New Roman"/>
                  <w:b/>
                  <w:color w:val="auto"/>
                  <w:sz w:val="24"/>
                  <w:szCs w:val="24"/>
                </w:rPr>
                <w:t>https://czo.gov.ua/verify</w:t>
              </w:r>
            </w:hyperlink>
            <w:r w:rsidRPr="00907EEB">
              <w:rPr>
                <w:rFonts w:ascii="Times New Roman" w:eastAsia="Times New Roman" w:hAnsi="Times New Roman" w:cs="Times New Roman"/>
                <w:b/>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7ABD825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bookmarkStart w:id="1" w:name="_heading=h.2et92p0" w:colFirst="0" w:colLast="0"/>
            <w:bookmarkEnd w:id="1"/>
            <w:r w:rsidRPr="00907EE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33EBE2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bookmarkStart w:id="2" w:name="_heading=h.hjqm8skarbdr" w:colFirst="0" w:colLast="0"/>
            <w:bookmarkEnd w:id="2"/>
            <w:r w:rsidRPr="00907EE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9123AA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bookmarkStart w:id="3" w:name="_heading=h.ftj7vaqoric" w:colFirst="0" w:colLast="0"/>
            <w:bookmarkEnd w:id="3"/>
            <w:r w:rsidRPr="00907EEB">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07EEB">
              <w:rPr>
                <w:rFonts w:ascii="Times New Roman" w:eastAsia="Times New Roman" w:hAnsi="Times New Roman" w:cs="Times New Roman"/>
                <w:i/>
                <w:sz w:val="24"/>
                <w:szCs w:val="24"/>
              </w:rPr>
              <w:t>(у разі здійснення закупівлі за лотами)</w:t>
            </w:r>
            <w:r w:rsidRPr="00907EEB">
              <w:rPr>
                <w:rFonts w:ascii="Times New Roman" w:eastAsia="Times New Roman" w:hAnsi="Times New Roman" w:cs="Times New Roman"/>
                <w:sz w:val="24"/>
                <w:szCs w:val="24"/>
              </w:rPr>
              <w:t xml:space="preserve">. </w:t>
            </w:r>
          </w:p>
          <w:p w14:paraId="3B6214DB" w14:textId="2CE611E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i/>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w:t>
            </w:r>
            <w:r w:rsidRPr="00907EEB">
              <w:rPr>
                <w:rFonts w:ascii="Times New Roman" w:eastAsia="Times New Roman" w:hAnsi="Times New Roman" w:cs="Times New Roman"/>
                <w:i/>
                <w:sz w:val="24"/>
                <w:szCs w:val="24"/>
              </w:rPr>
              <w:lastRenderedPageBreak/>
              <w:t xml:space="preserve">таким, що не відповідає встановленим </w:t>
            </w:r>
            <w:hyperlink r:id="rId13" w:anchor="n1422">
              <w:r w:rsidRPr="00907EEB">
                <w:rPr>
                  <w:rFonts w:ascii="Times New Roman" w:eastAsia="Times New Roman" w:hAnsi="Times New Roman" w:cs="Times New Roman"/>
                  <w:i/>
                  <w:sz w:val="24"/>
                  <w:szCs w:val="24"/>
                </w:rPr>
                <w:t>абзацом першим</w:t>
              </w:r>
            </w:hyperlink>
            <w:r>
              <w:rPr>
                <w:rFonts w:ascii="Times New Roman" w:eastAsia="Times New Roman" w:hAnsi="Times New Roman" w:cs="Times New Roman"/>
                <w:i/>
                <w:sz w:val="24"/>
                <w:szCs w:val="24"/>
              </w:rPr>
              <w:t xml:space="preserve"> </w:t>
            </w:r>
            <w:r w:rsidRPr="00907EEB">
              <w:rPr>
                <w:rFonts w:ascii="Times New Roman" w:eastAsia="Times New Roman" w:hAnsi="Times New Roman" w:cs="Times New Roman"/>
                <w:i/>
                <w:sz w:val="24"/>
                <w:szCs w:val="24"/>
              </w:rPr>
              <w:t>частини третьої статті 22 Закону України «Про публічні закупівлі» вимогам до учасника відповідно до законодавства.</w:t>
            </w:r>
          </w:p>
        </w:tc>
      </w:tr>
      <w:tr w:rsidR="00EF4202" w:rsidRPr="00907EEB" w14:paraId="4276ADD0" w14:textId="77777777" w:rsidTr="00E5612A">
        <w:trPr>
          <w:trHeight w:val="316"/>
          <w:jc w:val="center"/>
        </w:trPr>
        <w:tc>
          <w:tcPr>
            <w:tcW w:w="562" w:type="dxa"/>
          </w:tcPr>
          <w:p w14:paraId="34CFC544"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21CF89DC" w14:textId="77777777" w:rsidR="00EF4202" w:rsidRPr="00907EEB" w:rsidRDefault="00EF4202" w:rsidP="00907EEB">
            <w:pPr>
              <w:widowControl w:val="0"/>
              <w:ind w:right="-136"/>
              <w:contextualSpacing/>
              <w:rPr>
                <w:rFonts w:ascii="Times New Roman" w:eastAsia="Times New Roman" w:hAnsi="Times New Roman" w:cs="Times New Roman"/>
                <w:sz w:val="24"/>
                <w:szCs w:val="24"/>
              </w:rPr>
            </w:pPr>
            <w:bookmarkStart w:id="4" w:name="_heading=h.tyjcwt" w:colFirst="0" w:colLast="0"/>
            <w:bookmarkEnd w:id="4"/>
            <w:r w:rsidRPr="00907EEB">
              <w:rPr>
                <w:rFonts w:ascii="Times New Roman" w:eastAsia="Times New Roman" w:hAnsi="Times New Roman" w:cs="Times New Roman"/>
                <w:b/>
                <w:sz w:val="24"/>
                <w:szCs w:val="24"/>
              </w:rPr>
              <w:t>Забезпечення тендерної пропозиції</w:t>
            </w:r>
          </w:p>
        </w:tc>
        <w:tc>
          <w:tcPr>
            <w:tcW w:w="6255" w:type="dxa"/>
            <w:vAlign w:val="center"/>
          </w:tcPr>
          <w:p w14:paraId="31E893B1" w14:textId="77777777" w:rsidR="00EF4202" w:rsidRPr="00907EEB" w:rsidRDefault="00EF4202" w:rsidP="00907EEB">
            <w:pPr>
              <w:widowControl w:val="0"/>
              <w:ind w:right="1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Не вимагається.</w:t>
            </w:r>
            <w:bookmarkStart w:id="5" w:name="_heading=h.3dy6vkm" w:colFirst="0" w:colLast="0"/>
            <w:bookmarkStart w:id="6" w:name="_heading=h.qh3irfvunfcq" w:colFirst="0" w:colLast="0"/>
            <w:bookmarkStart w:id="7" w:name="_heading=h.1t3h5sf" w:colFirst="0" w:colLast="0"/>
            <w:bookmarkEnd w:id="5"/>
            <w:bookmarkEnd w:id="6"/>
            <w:bookmarkEnd w:id="7"/>
          </w:p>
        </w:tc>
      </w:tr>
      <w:tr w:rsidR="00EF4202" w:rsidRPr="00907EEB" w14:paraId="4390045E" w14:textId="77777777" w:rsidTr="00E5612A">
        <w:trPr>
          <w:trHeight w:val="839"/>
          <w:jc w:val="center"/>
        </w:trPr>
        <w:tc>
          <w:tcPr>
            <w:tcW w:w="562" w:type="dxa"/>
          </w:tcPr>
          <w:p w14:paraId="5DF6ED76"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c>
          <w:tcPr>
            <w:tcW w:w="3143" w:type="dxa"/>
          </w:tcPr>
          <w:p w14:paraId="6500AD18"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vAlign w:val="center"/>
          </w:tcPr>
          <w:p w14:paraId="65FD5AC4" w14:textId="77777777" w:rsidR="00EF4202" w:rsidRPr="00907EEB" w:rsidRDefault="00EF4202" w:rsidP="00907EEB">
            <w:pPr>
              <w:widowControl w:val="0"/>
              <w:ind w:right="1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Не передбачається.</w:t>
            </w:r>
          </w:p>
        </w:tc>
      </w:tr>
      <w:tr w:rsidR="00EF4202" w:rsidRPr="00907EEB" w14:paraId="4BDF99BC" w14:textId="77777777" w:rsidTr="00E5612A">
        <w:trPr>
          <w:trHeight w:val="560"/>
          <w:jc w:val="center"/>
        </w:trPr>
        <w:tc>
          <w:tcPr>
            <w:tcW w:w="562" w:type="dxa"/>
          </w:tcPr>
          <w:p w14:paraId="07046AF6"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w:t>
            </w:r>
          </w:p>
        </w:tc>
        <w:tc>
          <w:tcPr>
            <w:tcW w:w="3143" w:type="dxa"/>
          </w:tcPr>
          <w:p w14:paraId="4F88068E"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Строк, протягом якого тендерні пропозиції є дійсними</w:t>
            </w:r>
          </w:p>
        </w:tc>
        <w:tc>
          <w:tcPr>
            <w:tcW w:w="6255" w:type="dxa"/>
            <w:vAlign w:val="center"/>
          </w:tcPr>
          <w:p w14:paraId="30704F5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Тендерні пропозиції вважаються дійсними </w:t>
            </w:r>
            <w:r w:rsidRPr="00907EEB">
              <w:rPr>
                <w:rFonts w:ascii="Times New Roman" w:eastAsia="Times New Roman" w:hAnsi="Times New Roman" w:cs="Times New Roman"/>
                <w:b/>
                <w:i/>
                <w:sz w:val="24"/>
                <w:szCs w:val="24"/>
                <w:u w:val="single"/>
              </w:rPr>
              <w:t xml:space="preserve">протягом </w:t>
            </w:r>
            <w:r w:rsidRPr="00907EEB">
              <w:rPr>
                <w:rFonts w:ascii="Times New Roman" w:eastAsia="Times New Roman" w:hAnsi="Times New Roman" w:cs="Times New Roman"/>
                <w:b/>
                <w:i/>
                <w:sz w:val="24"/>
                <w:szCs w:val="24"/>
                <w:u w:val="single"/>
                <w:lang w:val="ru-RU"/>
              </w:rPr>
              <w:t>9</w:t>
            </w:r>
            <w:r w:rsidRPr="00907EEB">
              <w:rPr>
                <w:rFonts w:ascii="Times New Roman" w:eastAsia="Times New Roman" w:hAnsi="Times New Roman" w:cs="Times New Roman"/>
                <w:b/>
                <w:i/>
                <w:sz w:val="24"/>
                <w:szCs w:val="24"/>
                <w:u w:val="single"/>
              </w:rPr>
              <w:t>0 (дев’яносто)</w:t>
            </w:r>
            <w:r w:rsidRPr="00907EEB">
              <w:rPr>
                <w:rFonts w:ascii="Times New Roman" w:eastAsia="Times New Roman" w:hAnsi="Times New Roman" w:cs="Times New Roman"/>
                <w:b/>
                <w:i/>
                <w:sz w:val="24"/>
                <w:szCs w:val="24"/>
                <w:u w:val="single"/>
                <w:lang w:val="ru-RU"/>
              </w:rPr>
              <w:t xml:space="preserve"> робочих</w:t>
            </w:r>
            <w:r w:rsidRPr="00907EEB">
              <w:rPr>
                <w:rFonts w:ascii="Times New Roman" w:eastAsia="Times New Roman" w:hAnsi="Times New Roman" w:cs="Times New Roman"/>
                <w:b/>
                <w:i/>
                <w:sz w:val="24"/>
                <w:szCs w:val="24"/>
                <w:u w:val="single"/>
              </w:rPr>
              <w:t xml:space="preserve"> днів</w:t>
            </w:r>
            <w:r w:rsidRPr="00907EEB">
              <w:rPr>
                <w:rFonts w:ascii="Times New Roman" w:eastAsia="Times New Roman" w:hAnsi="Times New Roman" w:cs="Times New Roman"/>
                <w:sz w:val="24"/>
                <w:szCs w:val="24"/>
              </w:rPr>
              <w:t xml:space="preserve"> із дати кінцевого строку подання тендерних пропозицій. </w:t>
            </w:r>
          </w:p>
          <w:p w14:paraId="5FA0FA6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B2F891" w14:textId="77777777" w:rsidR="00EF4202" w:rsidRPr="00907EEB" w:rsidRDefault="00EF4202" w:rsidP="00907EEB">
            <w:pPr>
              <w:widowControl w:val="0"/>
              <w:contextualSpacing/>
              <w:jc w:val="both"/>
              <w:rPr>
                <w:rFonts w:ascii="Times New Roman" w:eastAsia="Times New Roman" w:hAnsi="Times New Roman" w:cs="Times New Roman"/>
                <w:sz w:val="24"/>
                <w:szCs w:val="24"/>
                <w:u w:val="single"/>
              </w:rPr>
            </w:pPr>
            <w:r w:rsidRPr="00907EEB">
              <w:rPr>
                <w:rFonts w:ascii="Times New Roman" w:eastAsia="Times New Roman" w:hAnsi="Times New Roman" w:cs="Times New Roman"/>
                <w:sz w:val="24"/>
                <w:szCs w:val="24"/>
              </w:rPr>
              <w:t xml:space="preserve">Учасник процедури закупівлі </w:t>
            </w:r>
            <w:r w:rsidRPr="00907EEB">
              <w:rPr>
                <w:rFonts w:ascii="Times New Roman" w:eastAsia="Times New Roman" w:hAnsi="Times New Roman" w:cs="Times New Roman"/>
                <w:sz w:val="24"/>
                <w:szCs w:val="24"/>
                <w:u w:val="single"/>
              </w:rPr>
              <w:t>має право:</w:t>
            </w:r>
          </w:p>
          <w:p w14:paraId="15F6A08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792A5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07EEB">
              <w:rPr>
                <w:rFonts w:ascii="Times New Roman" w:eastAsia="Times New Roman" w:hAnsi="Times New Roman" w:cs="Times New Roman"/>
                <w:i/>
                <w:sz w:val="24"/>
                <w:szCs w:val="24"/>
              </w:rPr>
              <w:t>(у разі якщо таке вимагалося)</w:t>
            </w:r>
            <w:r w:rsidRPr="00907EEB">
              <w:rPr>
                <w:rFonts w:ascii="Times New Roman" w:eastAsia="Times New Roman" w:hAnsi="Times New Roman" w:cs="Times New Roman"/>
                <w:sz w:val="24"/>
                <w:szCs w:val="24"/>
              </w:rPr>
              <w:t>.</w:t>
            </w:r>
          </w:p>
          <w:p w14:paraId="10594603" w14:textId="77777777" w:rsidR="00EF4202" w:rsidRPr="00907EEB" w:rsidRDefault="00EF4202" w:rsidP="00907EEB">
            <w:pPr>
              <w:widowControl w:val="0"/>
              <w:contextualSpacing/>
              <w:jc w:val="both"/>
              <w:rPr>
                <w:rFonts w:ascii="Times New Roman" w:eastAsia="Times New Roman" w:hAnsi="Times New Roman" w:cs="Times New Roman"/>
                <w:strike/>
                <w:sz w:val="24"/>
                <w:szCs w:val="24"/>
              </w:rPr>
            </w:pPr>
            <w:r w:rsidRPr="00907EE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4202" w:rsidRPr="00907EEB" w14:paraId="34942F54" w14:textId="77777777" w:rsidTr="00E5612A">
        <w:trPr>
          <w:trHeight w:val="560"/>
          <w:jc w:val="center"/>
        </w:trPr>
        <w:tc>
          <w:tcPr>
            <w:tcW w:w="562" w:type="dxa"/>
          </w:tcPr>
          <w:p w14:paraId="5C19A76C"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p>
        </w:tc>
        <w:tc>
          <w:tcPr>
            <w:tcW w:w="3143" w:type="dxa"/>
          </w:tcPr>
          <w:p w14:paraId="5F38CA2D"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255" w:type="dxa"/>
            <w:vAlign w:val="center"/>
          </w:tcPr>
          <w:p w14:paraId="20B1086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7EEB">
              <w:rPr>
                <w:rFonts w:ascii="Times New Roman" w:eastAsia="Times New Roman" w:hAnsi="Times New Roman" w:cs="Times New Roman"/>
                <w:b/>
                <w:i/>
                <w:sz w:val="24"/>
                <w:szCs w:val="24"/>
              </w:rPr>
              <w:t xml:space="preserve">Додатку № 3 </w:t>
            </w:r>
            <w:r w:rsidRPr="00907EEB">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907EEB">
              <w:rPr>
                <w:rFonts w:ascii="Times New Roman" w:eastAsia="Times New Roman" w:hAnsi="Times New Roman" w:cs="Times New Roman"/>
                <w:b/>
                <w:i/>
                <w:sz w:val="24"/>
                <w:szCs w:val="24"/>
              </w:rPr>
              <w:t>Додатку №3</w:t>
            </w:r>
            <w:r w:rsidRPr="00907EEB">
              <w:rPr>
                <w:rFonts w:ascii="Times New Roman" w:eastAsia="Times New Roman" w:hAnsi="Times New Roman" w:cs="Times New Roman"/>
                <w:sz w:val="24"/>
                <w:szCs w:val="24"/>
              </w:rPr>
              <w:t xml:space="preserve"> до цієї тендерної документації. </w:t>
            </w:r>
          </w:p>
          <w:p w14:paraId="429CFC8A" w14:textId="77777777" w:rsidR="00EF4202" w:rsidRPr="00907EEB" w:rsidRDefault="00EF4202" w:rsidP="00907EEB">
            <w:pPr>
              <w:widowControl w:val="0"/>
              <w:ind w:right="12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Підстави, визначені пунктом 47 Особливостей.</w:t>
            </w:r>
          </w:p>
          <w:p w14:paraId="1B9103CA"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4B2511"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D9B7FE"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747BAB"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w:t>
            </w:r>
            <w:r w:rsidRPr="00907EEB">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3CB91448"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907EEB">
                <w:rPr>
                  <w:rFonts w:ascii="Times New Roman" w:eastAsia="Times New Roman" w:hAnsi="Times New Roman" w:cs="Times New Roman"/>
                  <w:sz w:val="24"/>
                  <w:szCs w:val="24"/>
                </w:rPr>
                <w:t>пунктом 4</w:t>
              </w:r>
            </w:hyperlink>
            <w:r w:rsidRPr="00907EE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4BDABC"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132A33"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46C070"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5187B1"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CF6692"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9EBDA4"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DE04CE"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F2F1A7" w14:textId="10D79990" w:rsidR="00EF4202" w:rsidRPr="00907EEB" w:rsidRDefault="00EF4202" w:rsidP="003C5A7E">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2D83E8" w14:textId="77777777" w:rsidR="00EF4202" w:rsidRPr="00907EEB" w:rsidRDefault="00EF4202"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2A5F3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4202" w:rsidRPr="00907EEB" w14:paraId="34A39FA5" w14:textId="77777777" w:rsidTr="00E5612A">
        <w:trPr>
          <w:trHeight w:val="1119"/>
          <w:jc w:val="center"/>
        </w:trPr>
        <w:tc>
          <w:tcPr>
            <w:tcW w:w="562" w:type="dxa"/>
          </w:tcPr>
          <w:p w14:paraId="33E87BA3"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6</w:t>
            </w:r>
          </w:p>
        </w:tc>
        <w:tc>
          <w:tcPr>
            <w:tcW w:w="3143" w:type="dxa"/>
          </w:tcPr>
          <w:p w14:paraId="78DBF90C"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55" w:type="dxa"/>
            <w:vAlign w:val="center"/>
          </w:tcPr>
          <w:p w14:paraId="29EE439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907EEB">
                <w:rPr>
                  <w:rFonts w:ascii="Times New Roman" w:eastAsia="Times New Roman" w:hAnsi="Times New Roman" w:cs="Times New Roman"/>
                  <w:sz w:val="24"/>
                  <w:szCs w:val="24"/>
                </w:rPr>
                <w:t xml:space="preserve"> пунктом третім </w:t>
              </w:r>
            </w:hyperlink>
            <w:hyperlink r:id="rId16">
              <w:r w:rsidRPr="00907EEB">
                <w:rPr>
                  <w:rFonts w:ascii="Times New Roman" w:eastAsia="Times New Roman" w:hAnsi="Times New Roman" w:cs="Times New Roman"/>
                  <w:sz w:val="24"/>
                  <w:szCs w:val="24"/>
                  <w:u w:val="single"/>
                </w:rPr>
                <w:t>частиною другою</w:t>
              </w:r>
            </w:hyperlink>
            <w:r w:rsidRPr="00907EEB">
              <w:rPr>
                <w:rFonts w:ascii="Times New Roman" w:eastAsia="Times New Roman" w:hAnsi="Times New Roman" w:cs="Times New Roman"/>
                <w:sz w:val="24"/>
                <w:szCs w:val="24"/>
              </w:rPr>
              <w:t xml:space="preserve"> статті 22 Закону зазначено в </w:t>
            </w:r>
            <w:r w:rsidRPr="00907EEB">
              <w:rPr>
                <w:rFonts w:ascii="Times New Roman" w:eastAsia="Times New Roman" w:hAnsi="Times New Roman" w:cs="Times New Roman"/>
                <w:b/>
                <w:i/>
                <w:sz w:val="24"/>
                <w:szCs w:val="24"/>
              </w:rPr>
              <w:t>Додатку №</w:t>
            </w:r>
            <w:r w:rsidRPr="00907EEB">
              <w:rPr>
                <w:rFonts w:ascii="Times New Roman" w:eastAsia="Times New Roman" w:hAnsi="Times New Roman" w:cs="Times New Roman"/>
                <w:b/>
                <w:i/>
                <w:sz w:val="24"/>
                <w:szCs w:val="24"/>
                <w:lang w:val="ru-RU"/>
              </w:rPr>
              <w:t xml:space="preserve">1 </w:t>
            </w:r>
            <w:r w:rsidRPr="00907EEB">
              <w:rPr>
                <w:rFonts w:ascii="Times New Roman" w:eastAsia="Times New Roman" w:hAnsi="Times New Roman" w:cs="Times New Roman"/>
                <w:sz w:val="24"/>
                <w:szCs w:val="24"/>
              </w:rPr>
              <w:t>до цієї тендерної документації.</w:t>
            </w:r>
          </w:p>
        </w:tc>
      </w:tr>
      <w:tr w:rsidR="00EF4202" w:rsidRPr="00907EEB" w14:paraId="76FF2487" w14:textId="77777777" w:rsidTr="00E5612A">
        <w:trPr>
          <w:trHeight w:val="550"/>
          <w:jc w:val="center"/>
        </w:trPr>
        <w:tc>
          <w:tcPr>
            <w:tcW w:w="562" w:type="dxa"/>
          </w:tcPr>
          <w:p w14:paraId="043041BB"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w:t>
            </w:r>
          </w:p>
        </w:tc>
        <w:tc>
          <w:tcPr>
            <w:tcW w:w="3143" w:type="dxa"/>
          </w:tcPr>
          <w:p w14:paraId="4A564CAB"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Інформація про субпідрядника /співвиконавця </w:t>
            </w:r>
          </w:p>
        </w:tc>
        <w:tc>
          <w:tcPr>
            <w:tcW w:w="6255" w:type="dxa"/>
            <w:vAlign w:val="center"/>
          </w:tcPr>
          <w:p w14:paraId="6BC81CA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Не передбачено.</w:t>
            </w:r>
          </w:p>
        </w:tc>
      </w:tr>
      <w:tr w:rsidR="00EF4202" w:rsidRPr="00907EEB" w14:paraId="160CEE84" w14:textId="77777777" w:rsidTr="00E5612A">
        <w:trPr>
          <w:trHeight w:val="841"/>
          <w:jc w:val="center"/>
        </w:trPr>
        <w:tc>
          <w:tcPr>
            <w:tcW w:w="562" w:type="dxa"/>
          </w:tcPr>
          <w:p w14:paraId="3529395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8</w:t>
            </w:r>
          </w:p>
        </w:tc>
        <w:tc>
          <w:tcPr>
            <w:tcW w:w="3143" w:type="dxa"/>
          </w:tcPr>
          <w:p w14:paraId="098A9B66"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vAlign w:val="center"/>
          </w:tcPr>
          <w:p w14:paraId="2578602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4202" w:rsidRPr="00907EEB" w14:paraId="389B1D05" w14:textId="77777777">
        <w:trPr>
          <w:trHeight w:val="442"/>
          <w:jc w:val="center"/>
        </w:trPr>
        <w:tc>
          <w:tcPr>
            <w:tcW w:w="9960" w:type="dxa"/>
            <w:gridSpan w:val="3"/>
            <w:vAlign w:val="center"/>
          </w:tcPr>
          <w:p w14:paraId="0927029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Розділ 4. Подання та розкриття тендерної пропозиції</w:t>
            </w:r>
          </w:p>
        </w:tc>
      </w:tr>
      <w:tr w:rsidR="00EF4202" w:rsidRPr="00907EEB" w14:paraId="1794FA4F" w14:textId="77777777" w:rsidTr="00E5612A">
        <w:trPr>
          <w:trHeight w:val="132"/>
          <w:jc w:val="center"/>
        </w:trPr>
        <w:tc>
          <w:tcPr>
            <w:tcW w:w="562" w:type="dxa"/>
          </w:tcPr>
          <w:p w14:paraId="31B50B34"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097BA130"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Кінцевий строк подання тендерної пропозиції</w:t>
            </w:r>
          </w:p>
        </w:tc>
        <w:tc>
          <w:tcPr>
            <w:tcW w:w="6255" w:type="dxa"/>
            <w:vAlign w:val="center"/>
          </w:tcPr>
          <w:p w14:paraId="66E35300" w14:textId="36AFB6BD" w:rsidR="00EF4202" w:rsidRPr="00907EEB" w:rsidRDefault="00EF4202" w:rsidP="00907EEB">
            <w:pPr>
              <w:widowControl w:val="0"/>
              <w:ind w:left="4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Кінцевий строк </w:t>
            </w:r>
            <w:r w:rsidRPr="00AE063D">
              <w:rPr>
                <w:rFonts w:ascii="Times New Roman" w:eastAsia="Times New Roman" w:hAnsi="Times New Roman" w:cs="Times New Roman"/>
                <w:sz w:val="24"/>
                <w:szCs w:val="24"/>
              </w:rPr>
              <w:t>подання тендерних пропозицій –</w:t>
            </w:r>
            <w:r w:rsidR="005B1ED9">
              <w:rPr>
                <w:rFonts w:ascii="Times New Roman" w:eastAsia="Times New Roman" w:hAnsi="Times New Roman" w:cs="Times New Roman"/>
                <w:b/>
                <w:sz w:val="24"/>
                <w:szCs w:val="24"/>
              </w:rPr>
              <w:t>15</w:t>
            </w:r>
            <w:r w:rsidRPr="00AE063D">
              <w:rPr>
                <w:rFonts w:ascii="Times New Roman" w:eastAsia="Times New Roman" w:hAnsi="Times New Roman" w:cs="Times New Roman"/>
                <w:b/>
                <w:sz w:val="24"/>
                <w:szCs w:val="24"/>
              </w:rPr>
              <w:t>.02.202</w:t>
            </w:r>
            <w:r w:rsidRPr="00AE063D">
              <w:rPr>
                <w:rFonts w:ascii="Times New Roman" w:eastAsia="Times New Roman" w:hAnsi="Times New Roman" w:cs="Times New Roman"/>
                <w:b/>
                <w:sz w:val="24"/>
                <w:szCs w:val="24"/>
                <w:lang w:val="ru-RU"/>
              </w:rPr>
              <w:t>4</w:t>
            </w:r>
            <w:r w:rsidRPr="00AE063D">
              <w:rPr>
                <w:rFonts w:ascii="Times New Roman" w:eastAsia="Times New Roman" w:hAnsi="Times New Roman" w:cs="Times New Roman"/>
                <w:b/>
                <w:sz w:val="24"/>
                <w:szCs w:val="24"/>
              </w:rPr>
              <w:t xml:space="preserve"> року до 00:00</w:t>
            </w:r>
          </w:p>
          <w:p w14:paraId="39F4196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7FDF5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Електронна система закупівель автоматично формує та </w:t>
            </w:r>
            <w:r w:rsidRPr="00907EEB">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18A89CD3"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trike/>
                <w:sz w:val="24"/>
                <w:szCs w:val="24"/>
                <w:lang w:val="ru-RU"/>
              </w:rPr>
            </w:pPr>
            <w:r w:rsidRPr="00907EE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F4202" w:rsidRPr="00907EEB" w14:paraId="55DD61AA" w14:textId="77777777" w:rsidTr="00E5612A">
        <w:trPr>
          <w:trHeight w:val="1119"/>
          <w:jc w:val="center"/>
        </w:trPr>
        <w:tc>
          <w:tcPr>
            <w:tcW w:w="562" w:type="dxa"/>
          </w:tcPr>
          <w:p w14:paraId="4953704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2106595D"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Дата та час розкриття тендерної пропозиції</w:t>
            </w:r>
          </w:p>
        </w:tc>
        <w:tc>
          <w:tcPr>
            <w:tcW w:w="6255" w:type="dxa"/>
            <w:vAlign w:val="center"/>
          </w:tcPr>
          <w:p w14:paraId="0B9EFFE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DCC26D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FA2154" w14:textId="77777777" w:rsidR="00EF4202" w:rsidRPr="00907EEB" w:rsidRDefault="00EF4202" w:rsidP="00907EEB">
            <w:pPr>
              <w:widowControl w:val="0"/>
              <w:contextualSpacing/>
              <w:jc w:val="both"/>
              <w:rPr>
                <w:rFonts w:ascii="Times New Roman" w:eastAsia="Times New Roman" w:hAnsi="Times New Roman" w:cs="Times New Roman"/>
                <w:b/>
                <w:sz w:val="24"/>
                <w:szCs w:val="24"/>
                <w:highlight w:val="yellow"/>
                <w:u w:val="single"/>
              </w:rPr>
            </w:pPr>
            <w:r w:rsidRPr="00907EE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F4202" w:rsidRPr="00907EEB" w14:paraId="65681161" w14:textId="77777777" w:rsidTr="0042422E">
        <w:trPr>
          <w:trHeight w:val="398"/>
          <w:jc w:val="center"/>
        </w:trPr>
        <w:tc>
          <w:tcPr>
            <w:tcW w:w="9960" w:type="dxa"/>
            <w:gridSpan w:val="3"/>
            <w:vAlign w:val="center"/>
          </w:tcPr>
          <w:p w14:paraId="28F8A1E8"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Розділ 5. Оцінка тендерної пропозиції</w:t>
            </w:r>
          </w:p>
        </w:tc>
      </w:tr>
      <w:tr w:rsidR="00EF4202" w:rsidRPr="00907EEB" w14:paraId="4B9CD4BC" w14:textId="77777777" w:rsidTr="00E5612A">
        <w:trPr>
          <w:trHeight w:val="398"/>
          <w:jc w:val="center"/>
        </w:trPr>
        <w:tc>
          <w:tcPr>
            <w:tcW w:w="562" w:type="dxa"/>
          </w:tcPr>
          <w:p w14:paraId="646F96B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27F6F56E"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483240D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AEE8E0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CCBDADE"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3984A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346327F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B00495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907EEB">
              <w:rPr>
                <w:rFonts w:ascii="Times New Roman" w:eastAsia="Times New Roman" w:hAnsi="Times New Roman" w:cs="Times New Roman"/>
                <w:sz w:val="24"/>
                <w:szCs w:val="24"/>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0AE4C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F6788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7AF0F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7C163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96D230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AE4D43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Оцінка здійснюється щодо предмета закупівлі в цілому.</w:t>
            </w:r>
          </w:p>
          <w:p w14:paraId="77AD8583" w14:textId="31CBA40E"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6E7DC6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17FEAE1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907EEB">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695FF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92E4F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65A81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EEA9E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F93FF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не може розміщувати щодо одного і того ж </w:t>
            </w:r>
            <w:r w:rsidRPr="00907EEB">
              <w:rPr>
                <w:rFonts w:ascii="Times New Roman" w:eastAsia="Times New Roman" w:hAnsi="Times New Roman" w:cs="Times New Roman"/>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17A4EC"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21EC26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15E7D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06C73A2" w14:textId="77777777" w:rsidR="00EF4202" w:rsidRPr="00907EEB" w:rsidRDefault="00EF4202" w:rsidP="00907EEB">
            <w:pPr>
              <w:widowControl w:val="0"/>
              <w:contextualSpacing/>
              <w:jc w:val="both"/>
              <w:rPr>
                <w:rFonts w:ascii="Times New Roman" w:eastAsia="Times New Roman" w:hAnsi="Times New Roman" w:cs="Times New Roman"/>
                <w:strike/>
                <w:sz w:val="24"/>
                <w:szCs w:val="24"/>
                <w:highlight w:val="yellow"/>
              </w:rPr>
            </w:pPr>
            <w:r w:rsidRPr="00907EE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F4202" w:rsidRPr="00907EEB" w14:paraId="1E7B6B36" w14:textId="77777777" w:rsidTr="00E5612A">
        <w:trPr>
          <w:trHeight w:val="1119"/>
          <w:jc w:val="center"/>
        </w:trPr>
        <w:tc>
          <w:tcPr>
            <w:tcW w:w="562" w:type="dxa"/>
          </w:tcPr>
          <w:p w14:paraId="5A9A03B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618C7D82"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Інша інформація</w:t>
            </w:r>
          </w:p>
        </w:tc>
        <w:tc>
          <w:tcPr>
            <w:tcW w:w="6255" w:type="dxa"/>
            <w:vAlign w:val="center"/>
          </w:tcPr>
          <w:p w14:paraId="65B7C6C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50D4D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02508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07EEB">
              <w:rPr>
                <w:rFonts w:ascii="Times New Roman" w:eastAsia="Times New Roman" w:hAnsi="Times New Roman" w:cs="Times New Roman"/>
                <w:i/>
                <w:sz w:val="24"/>
                <w:szCs w:val="24"/>
              </w:rPr>
              <w:t>(у разі встановлення такої вимоги)</w:t>
            </w:r>
            <w:r w:rsidRPr="00907EEB">
              <w:rPr>
                <w:rFonts w:ascii="Times New Roman" w:eastAsia="Times New Roman" w:hAnsi="Times New Roman" w:cs="Times New Roman"/>
                <w:sz w:val="24"/>
                <w:szCs w:val="24"/>
              </w:rPr>
              <w:t xml:space="preserve">. Зазначені витрати сплачуються учасником </w:t>
            </w:r>
            <w:r w:rsidRPr="00907EEB">
              <w:rPr>
                <w:rFonts w:ascii="Times New Roman" w:eastAsia="Times New Roman" w:hAnsi="Times New Roman" w:cs="Times New Roman"/>
                <w:sz w:val="24"/>
                <w:szCs w:val="24"/>
              </w:rPr>
              <w:lastRenderedPageBreak/>
              <w:t>за рахунок його прибутку. Понесені витрати не відшкодовуються (в тому числі у разі відміни торгів чи визнання торгів такими, що не відбулися).</w:t>
            </w:r>
          </w:p>
          <w:p w14:paraId="51D8917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50E86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FB7E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b/>
                <w:i/>
                <w:sz w:val="24"/>
                <w:szCs w:val="24"/>
                <w:u w:val="single"/>
              </w:rPr>
              <w:t>Інші умови тендерної документації:</w:t>
            </w:r>
          </w:p>
          <w:p w14:paraId="756E79F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A4A1EA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885999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62424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953A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907EEB">
              <w:rPr>
                <w:rFonts w:ascii="Times New Roman" w:eastAsia="Times New Roman" w:hAnsi="Times New Roman" w:cs="Times New Roman"/>
                <w:b/>
                <w:i/>
                <w:sz w:val="24"/>
                <w:szCs w:val="24"/>
              </w:rPr>
              <w:t>Додатком3</w:t>
            </w:r>
            <w:r w:rsidRPr="00907EE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E63D9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D4E6B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В усіх інших випадках, факт подання тендерної </w:t>
            </w:r>
            <w:r w:rsidRPr="00907EEB">
              <w:rPr>
                <w:rFonts w:ascii="Times New Roman" w:eastAsia="Times New Roman" w:hAnsi="Times New Roman" w:cs="Times New Roman"/>
                <w:sz w:val="24"/>
                <w:szCs w:val="24"/>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CA43B9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8E2D3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907EEB">
              <w:rPr>
                <w:rFonts w:ascii="Times New Roman" w:eastAsia="Times New Roman" w:hAnsi="Times New Roman" w:cs="Times New Roman"/>
                <w:b/>
                <w:i/>
                <w:sz w:val="24"/>
                <w:szCs w:val="24"/>
              </w:rPr>
              <w:t xml:space="preserve">Додатку № </w:t>
            </w:r>
            <w:r w:rsidRPr="00907EEB">
              <w:rPr>
                <w:rFonts w:ascii="Times New Roman" w:eastAsia="Times New Roman" w:hAnsi="Times New Roman" w:cs="Times New Roman"/>
                <w:b/>
                <w:i/>
                <w:sz w:val="24"/>
                <w:szCs w:val="24"/>
                <w:lang w:val="ru-RU"/>
              </w:rPr>
              <w:t>4</w:t>
            </w:r>
            <w:r w:rsidRPr="00907EE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07EEB">
              <w:rPr>
                <w:rFonts w:ascii="Times New Roman" w:eastAsia="Times New Roman" w:hAnsi="Times New Roman" w:cs="Times New Roman"/>
                <w:b/>
                <w:i/>
                <w:sz w:val="24"/>
                <w:szCs w:val="24"/>
              </w:rPr>
              <w:t>в п. 4 Розділу 3</w:t>
            </w:r>
            <w:r w:rsidRPr="00907EEB">
              <w:rPr>
                <w:rFonts w:ascii="Times New Roman" w:eastAsia="Times New Roman" w:hAnsi="Times New Roman" w:cs="Times New Roman"/>
                <w:sz w:val="24"/>
                <w:szCs w:val="24"/>
              </w:rPr>
              <w:t xml:space="preserve"> до цієї тендерної документації.</w:t>
            </w:r>
          </w:p>
          <w:p w14:paraId="606AC89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9E289C"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D88EE1E"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923E213"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A4990B"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w:t>
            </w:r>
            <w:r w:rsidRPr="00907EE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58FFFEF"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w:t>
            </w:r>
            <w:r w:rsidRPr="00907EE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5A2B80"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sz w:val="24"/>
                <w:szCs w:val="24"/>
              </w:rPr>
              <w:t xml:space="preserve">—   </w:t>
            </w:r>
            <w:r w:rsidRPr="00907EE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437F68" w14:textId="77777777" w:rsidR="00EF4202" w:rsidRPr="00907EEB" w:rsidRDefault="00EF4202" w:rsidP="00907EEB">
            <w:pPr>
              <w:widowControl w:val="0"/>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w:t>
            </w:r>
            <w:r w:rsidRPr="00907EEB">
              <w:rPr>
                <w:rFonts w:ascii="Times New Roman" w:eastAsia="Times New Roman" w:hAnsi="Times New Roman" w:cs="Times New Roman"/>
                <w:sz w:val="24"/>
                <w:szCs w:val="24"/>
              </w:rPr>
              <w:lastRenderedPageBreak/>
              <w:t>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F4202" w:rsidRPr="00907EEB" w14:paraId="335B87C1" w14:textId="77777777" w:rsidTr="00E5612A">
        <w:trPr>
          <w:trHeight w:val="1119"/>
          <w:jc w:val="center"/>
        </w:trPr>
        <w:tc>
          <w:tcPr>
            <w:tcW w:w="562" w:type="dxa"/>
          </w:tcPr>
          <w:p w14:paraId="7FCCC1D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3</w:t>
            </w:r>
          </w:p>
        </w:tc>
        <w:tc>
          <w:tcPr>
            <w:tcW w:w="3143" w:type="dxa"/>
          </w:tcPr>
          <w:p w14:paraId="6D356364"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Відхилення тендерних пропозицій</w:t>
            </w:r>
          </w:p>
        </w:tc>
        <w:tc>
          <w:tcPr>
            <w:tcW w:w="6255" w:type="dxa"/>
            <w:vAlign w:val="center"/>
          </w:tcPr>
          <w:p w14:paraId="3432F122" w14:textId="77777777" w:rsidR="00EF4202" w:rsidRPr="00907EEB" w:rsidRDefault="00EF4202" w:rsidP="00907EEB">
            <w:pPr>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1597E4B"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учасник процедури закупівлі:</w:t>
            </w:r>
          </w:p>
          <w:p w14:paraId="014ECE07"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підпадає під підстави, встановлені пунктом 47 особливостей;</w:t>
            </w:r>
          </w:p>
          <w:p w14:paraId="4742A0A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21A3D20"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23A7CFBD"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D95AB3"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8798B72"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19E78F86"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sidRPr="00907EEB">
              <w:rPr>
                <w:rFonts w:ascii="Times New Roman" w:eastAsia="Times New Roman" w:hAnsi="Times New Roman" w:cs="Times New Roman"/>
                <w:sz w:val="24"/>
                <w:szCs w:val="24"/>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79CBDD"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тендерна пропозиція:</w:t>
            </w:r>
          </w:p>
          <w:p w14:paraId="528EC25D"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07EEB">
                <w:rPr>
                  <w:rFonts w:ascii="Times New Roman" w:eastAsia="Times New Roman" w:hAnsi="Times New Roman" w:cs="Times New Roman"/>
                  <w:sz w:val="24"/>
                  <w:szCs w:val="24"/>
                </w:rPr>
                <w:t>пункту 4</w:t>
              </w:r>
            </w:hyperlink>
            <w:r w:rsidRPr="00907EEB">
              <w:rPr>
                <w:rFonts w:ascii="Times New Roman" w:eastAsia="Times New Roman" w:hAnsi="Times New Roman" w:cs="Times New Roman"/>
                <w:sz w:val="24"/>
                <w:szCs w:val="24"/>
              </w:rPr>
              <w:t>3 особливостей;</w:t>
            </w:r>
          </w:p>
          <w:p w14:paraId="49C344E6"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є такою, строк дії якої закінчився;</w:t>
            </w:r>
          </w:p>
          <w:p w14:paraId="6337009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1ECDA4"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8C3E12C"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 переможець процедури закупівлі:</w:t>
            </w:r>
          </w:p>
          <w:p w14:paraId="1DA2319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55818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557657F"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w:t>
            </w:r>
            <w:r w:rsidRPr="00907EEB">
              <w:rPr>
                <w:rFonts w:ascii="Times New Roman" w:eastAsia="Times New Roman" w:hAnsi="Times New Roman" w:cs="Times New Roman"/>
                <w:sz w:val="24"/>
                <w:szCs w:val="24"/>
              </w:rPr>
              <w:lastRenderedPageBreak/>
              <w:t>замовником;</w:t>
            </w:r>
          </w:p>
          <w:p w14:paraId="14DD9560"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B84E5B"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0A2C1AB"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EC70F9"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B6CE9B" w14:textId="77777777" w:rsidR="00EF4202" w:rsidRPr="00907EEB" w:rsidRDefault="00EF4202"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20FB7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4202" w:rsidRPr="00907EEB" w14:paraId="487AB0F6" w14:textId="77777777" w:rsidTr="00C8731A">
        <w:trPr>
          <w:trHeight w:val="320"/>
          <w:jc w:val="center"/>
        </w:trPr>
        <w:tc>
          <w:tcPr>
            <w:tcW w:w="9960" w:type="dxa"/>
            <w:gridSpan w:val="3"/>
            <w:vAlign w:val="center"/>
          </w:tcPr>
          <w:p w14:paraId="5973BF3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F4202" w:rsidRPr="00907EEB" w14:paraId="4B46AA8F" w14:textId="77777777" w:rsidTr="00E5612A">
        <w:trPr>
          <w:trHeight w:val="1119"/>
          <w:jc w:val="center"/>
        </w:trPr>
        <w:tc>
          <w:tcPr>
            <w:tcW w:w="562" w:type="dxa"/>
          </w:tcPr>
          <w:p w14:paraId="25E3B85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2C24B050" w14:textId="77777777" w:rsidR="00EF4202" w:rsidRPr="00907EEB" w:rsidRDefault="00EF4202" w:rsidP="00907EEB">
            <w:pPr>
              <w:widowControl w:val="0"/>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168CAF74" w14:textId="77777777" w:rsidR="00EF4202" w:rsidRPr="00907EEB" w:rsidRDefault="00EF4202" w:rsidP="00907EEB">
            <w:pPr>
              <w:widowControl w:val="0"/>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Замовник відміняє відкриті торги у разі:</w:t>
            </w:r>
          </w:p>
          <w:p w14:paraId="2E33A61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відсутності подальшої потреби в закупівлі товарів, робіт чи послуг;</w:t>
            </w:r>
          </w:p>
          <w:p w14:paraId="0E76CB7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6886A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B024FCC"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72BBEF4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 разі відміни відкритих торгів замовник </w:t>
            </w:r>
            <w:r w:rsidRPr="00907EEB">
              <w:rPr>
                <w:rFonts w:ascii="Times New Roman" w:eastAsia="Times New Roman" w:hAnsi="Times New Roman" w:cs="Times New Roman"/>
                <w:b/>
                <w:i/>
                <w:sz w:val="24"/>
                <w:szCs w:val="24"/>
              </w:rPr>
              <w:t>протягом одного робочого дня</w:t>
            </w:r>
            <w:r w:rsidRPr="00907EE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ED7F434" w14:textId="77777777" w:rsidR="00EF4202" w:rsidRPr="00907EEB" w:rsidRDefault="00EF4202" w:rsidP="00907EEB">
            <w:pPr>
              <w:widowControl w:val="0"/>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DC02E5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0BF2D2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1331D3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0F377E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Відкриті торги можуть бути відмінені частково (за лотом).</w:t>
            </w:r>
          </w:p>
          <w:p w14:paraId="374ACA7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4202" w:rsidRPr="00907EEB" w14:paraId="6C881E28" w14:textId="77777777" w:rsidTr="00E5612A">
        <w:trPr>
          <w:trHeight w:val="1119"/>
          <w:jc w:val="center"/>
        </w:trPr>
        <w:tc>
          <w:tcPr>
            <w:tcW w:w="562" w:type="dxa"/>
          </w:tcPr>
          <w:p w14:paraId="710A183F"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2B512319"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Строк укладання договору про закупівлю</w:t>
            </w:r>
          </w:p>
        </w:tc>
        <w:tc>
          <w:tcPr>
            <w:tcW w:w="6255" w:type="dxa"/>
            <w:vAlign w:val="center"/>
          </w:tcPr>
          <w:p w14:paraId="62BC337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7EEB">
              <w:rPr>
                <w:rFonts w:ascii="Times New Roman" w:eastAsia="Times New Roman" w:hAnsi="Times New Roman" w:cs="Times New Roman"/>
                <w:b/>
                <w:sz w:val="24"/>
                <w:szCs w:val="24"/>
              </w:rPr>
              <w:t>не пізніше ніж через 15 днів</w:t>
            </w:r>
            <w:r w:rsidRPr="00907EE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07EEB">
              <w:rPr>
                <w:rFonts w:ascii="Times New Roman" w:eastAsia="Times New Roman" w:hAnsi="Times New Roman" w:cs="Times New Roman"/>
                <w:b/>
                <w:sz w:val="24"/>
                <w:szCs w:val="24"/>
              </w:rPr>
              <w:t>може бути продовжений до 60 днів</w:t>
            </w:r>
            <w:r w:rsidRPr="00907EEB">
              <w:rPr>
                <w:rFonts w:ascii="Times New Roman" w:eastAsia="Times New Roman" w:hAnsi="Times New Roman" w:cs="Times New Roman"/>
                <w:sz w:val="24"/>
                <w:szCs w:val="24"/>
              </w:rPr>
              <w:t xml:space="preserve">. </w:t>
            </w:r>
          </w:p>
          <w:p w14:paraId="690E938C"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3F5AB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07EEB">
              <w:rPr>
                <w:rFonts w:ascii="Times New Roman" w:eastAsia="Times New Roman" w:hAnsi="Times New Roman" w:cs="Times New Roman"/>
                <w:b/>
                <w:sz w:val="24"/>
                <w:szCs w:val="24"/>
              </w:rPr>
              <w:t>не може бути укладено раніше ніж через п’ять днів</w:t>
            </w:r>
            <w:r w:rsidRPr="00907EEB">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EF4202" w:rsidRPr="00907EEB" w14:paraId="6C06CD9F" w14:textId="77777777" w:rsidTr="004C490B">
        <w:trPr>
          <w:trHeight w:val="416"/>
          <w:jc w:val="center"/>
        </w:trPr>
        <w:tc>
          <w:tcPr>
            <w:tcW w:w="562" w:type="dxa"/>
          </w:tcPr>
          <w:p w14:paraId="3CF9D22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c>
          <w:tcPr>
            <w:tcW w:w="3143" w:type="dxa"/>
          </w:tcPr>
          <w:p w14:paraId="56FFF21E"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Проєкт договору про закупівлю</w:t>
            </w:r>
          </w:p>
        </w:tc>
        <w:tc>
          <w:tcPr>
            <w:tcW w:w="6255" w:type="dxa"/>
            <w:vAlign w:val="center"/>
          </w:tcPr>
          <w:p w14:paraId="33F83B78" w14:textId="244DDF85"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Проєкт</w:t>
            </w:r>
            <w:r w:rsidRPr="00907EEB">
              <w:rPr>
                <w:rFonts w:ascii="Times New Roman" w:eastAsia="Times New Roman" w:hAnsi="Times New Roman" w:cs="Times New Roman"/>
                <w:sz w:val="24"/>
                <w:szCs w:val="24"/>
                <w:lang w:val="ru-RU"/>
              </w:rPr>
              <w:t xml:space="preserve"> </w:t>
            </w:r>
            <w:r w:rsidRPr="00907EEB">
              <w:rPr>
                <w:rFonts w:ascii="Times New Roman" w:eastAsia="Times New Roman" w:hAnsi="Times New Roman" w:cs="Times New Roman"/>
                <w:sz w:val="24"/>
                <w:szCs w:val="24"/>
              </w:rPr>
              <w:t xml:space="preserve">договору про закупівлю викладено в </w:t>
            </w:r>
            <w:r w:rsidRPr="00907EEB">
              <w:rPr>
                <w:rFonts w:ascii="Times New Roman" w:eastAsia="Times New Roman" w:hAnsi="Times New Roman" w:cs="Times New Roman"/>
                <w:b/>
                <w:i/>
                <w:sz w:val="24"/>
                <w:szCs w:val="24"/>
              </w:rPr>
              <w:t xml:space="preserve">Додатку № </w:t>
            </w:r>
            <w:r w:rsidRPr="00907EEB">
              <w:rPr>
                <w:rFonts w:ascii="Times New Roman" w:eastAsia="Times New Roman" w:hAnsi="Times New Roman" w:cs="Times New Roman"/>
                <w:b/>
                <w:i/>
                <w:sz w:val="24"/>
                <w:szCs w:val="24"/>
                <w:lang w:val="ru-RU"/>
              </w:rPr>
              <w:t>4</w:t>
            </w:r>
            <w:r w:rsidRPr="00907EEB">
              <w:rPr>
                <w:rFonts w:ascii="Times New Roman" w:eastAsia="Times New Roman" w:hAnsi="Times New Roman" w:cs="Times New Roman"/>
                <w:sz w:val="24"/>
                <w:szCs w:val="24"/>
              </w:rPr>
              <w:t xml:space="preserve"> до цієї тендерної документації.</w:t>
            </w:r>
          </w:p>
          <w:p w14:paraId="550E4AE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05B5CE0" w14:textId="77777777" w:rsidR="00EF4202" w:rsidRPr="00907EEB" w:rsidRDefault="00EF4202" w:rsidP="00907EEB">
            <w:pPr>
              <w:widowControl w:val="0"/>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F4202" w:rsidRPr="00907EEB" w14:paraId="7B5D7948" w14:textId="77777777" w:rsidTr="00E5612A">
        <w:trPr>
          <w:trHeight w:val="263"/>
          <w:jc w:val="center"/>
        </w:trPr>
        <w:tc>
          <w:tcPr>
            <w:tcW w:w="562" w:type="dxa"/>
          </w:tcPr>
          <w:p w14:paraId="5C0B3B34"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4</w:t>
            </w:r>
          </w:p>
        </w:tc>
        <w:tc>
          <w:tcPr>
            <w:tcW w:w="3143" w:type="dxa"/>
          </w:tcPr>
          <w:p w14:paraId="35EB3034"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Умови договору про закупівлю</w:t>
            </w:r>
          </w:p>
        </w:tc>
        <w:tc>
          <w:tcPr>
            <w:tcW w:w="6255" w:type="dxa"/>
            <w:vAlign w:val="center"/>
          </w:tcPr>
          <w:p w14:paraId="1AA50D7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02482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96C34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DCF579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визначення грошового еквівалента зобов’язання в іноземній валюті;</w:t>
            </w:r>
          </w:p>
          <w:p w14:paraId="465FDDA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66C70025" w14:textId="77777777" w:rsidR="00EF4202" w:rsidRPr="00907EEB" w:rsidRDefault="00EF4202" w:rsidP="00907EEB">
            <w:pPr>
              <w:widowControl w:val="0"/>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F4202" w:rsidRPr="00907EEB" w14:paraId="505AFFE4" w14:textId="77777777" w:rsidTr="00E5612A">
        <w:trPr>
          <w:trHeight w:val="1119"/>
          <w:jc w:val="center"/>
        </w:trPr>
        <w:tc>
          <w:tcPr>
            <w:tcW w:w="562" w:type="dxa"/>
          </w:tcPr>
          <w:p w14:paraId="4C02CA4C"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p>
        </w:tc>
        <w:tc>
          <w:tcPr>
            <w:tcW w:w="3143" w:type="dxa"/>
          </w:tcPr>
          <w:p w14:paraId="2217AB4A"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vAlign w:val="center"/>
          </w:tcPr>
          <w:p w14:paraId="0112FC0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4202" w:rsidRPr="00907EEB" w14:paraId="0B51EC3B" w14:textId="77777777" w:rsidTr="00E5612A">
        <w:trPr>
          <w:trHeight w:val="694"/>
          <w:jc w:val="center"/>
        </w:trPr>
        <w:tc>
          <w:tcPr>
            <w:tcW w:w="562" w:type="dxa"/>
          </w:tcPr>
          <w:p w14:paraId="4E17B0E2"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w:t>
            </w:r>
          </w:p>
        </w:tc>
        <w:tc>
          <w:tcPr>
            <w:tcW w:w="3143" w:type="dxa"/>
          </w:tcPr>
          <w:p w14:paraId="7DE9B859"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Забезпечення виконання договору про закупівлю</w:t>
            </w:r>
          </w:p>
        </w:tc>
        <w:tc>
          <w:tcPr>
            <w:tcW w:w="6255" w:type="dxa"/>
            <w:vAlign w:val="center"/>
          </w:tcPr>
          <w:p w14:paraId="0A521DE7" w14:textId="77777777" w:rsidR="00EF4202" w:rsidRPr="00907EEB" w:rsidRDefault="00EF4202" w:rsidP="00907EEB">
            <w:pPr>
              <w:widowControl w:val="0"/>
              <w:ind w:right="1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0E04795" w14:textId="77777777" w:rsidR="00390D82" w:rsidRPr="00907EEB" w:rsidRDefault="00390D82" w:rsidP="00907EEB">
      <w:pPr>
        <w:widowControl w:val="0"/>
        <w:spacing w:after="0" w:line="240" w:lineRule="auto"/>
        <w:contextualSpacing/>
        <w:jc w:val="both"/>
        <w:rPr>
          <w:rFonts w:ascii="Times New Roman" w:eastAsia="Times New Roman" w:hAnsi="Times New Roman" w:cs="Times New Roman"/>
          <w:sz w:val="24"/>
          <w:szCs w:val="24"/>
        </w:rPr>
      </w:pPr>
      <w:bookmarkStart w:id="8" w:name="_heading=h.2s8eyo1" w:colFirst="0" w:colLast="0"/>
      <w:bookmarkEnd w:id="8"/>
    </w:p>
    <w:p w14:paraId="17270928" w14:textId="77777777" w:rsidR="00390D82" w:rsidRPr="00907EEB" w:rsidRDefault="00390D82" w:rsidP="00907EEB">
      <w:pPr>
        <w:spacing w:after="0" w:line="240" w:lineRule="auto"/>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br w:type="page"/>
      </w:r>
    </w:p>
    <w:p w14:paraId="4F96F7D5" w14:textId="77777777" w:rsidR="00390D82" w:rsidRPr="00907EEB" w:rsidRDefault="00390D82" w:rsidP="00907EEB">
      <w:pPr>
        <w:spacing w:after="0" w:line="240" w:lineRule="auto"/>
        <w:contextualSpacing/>
        <w:jc w:val="right"/>
        <w:rPr>
          <w:rFonts w:ascii="Times New Roman" w:eastAsia="Times New Roman" w:hAnsi="Times New Roman" w:cs="Times New Roman"/>
          <w:sz w:val="24"/>
          <w:szCs w:val="24"/>
          <w:lang w:eastAsia="uk-UA"/>
        </w:rPr>
      </w:pPr>
      <w:r w:rsidRPr="00907EEB">
        <w:rPr>
          <w:rFonts w:ascii="Times New Roman" w:eastAsia="Times New Roman" w:hAnsi="Times New Roman" w:cs="Times New Roman"/>
          <w:sz w:val="24"/>
          <w:szCs w:val="24"/>
          <w:lang w:eastAsia="uk-UA"/>
        </w:rPr>
        <w:lastRenderedPageBreak/>
        <w:t xml:space="preserve">ДОДАТОК № 1 </w:t>
      </w:r>
    </w:p>
    <w:p w14:paraId="6DAE77F9" w14:textId="77777777" w:rsidR="00390D82" w:rsidRPr="00907EEB" w:rsidRDefault="00390D82" w:rsidP="00907EEB">
      <w:pPr>
        <w:tabs>
          <w:tab w:val="left" w:pos="9015"/>
        </w:tabs>
        <w:spacing w:after="0" w:line="240" w:lineRule="auto"/>
        <w:contextualSpacing/>
        <w:jc w:val="right"/>
        <w:rPr>
          <w:rFonts w:ascii="Times New Roman" w:eastAsia="Times New Roman" w:hAnsi="Times New Roman" w:cs="Times New Roman"/>
          <w:sz w:val="24"/>
          <w:szCs w:val="24"/>
          <w:lang w:eastAsia="uk-UA"/>
        </w:rPr>
      </w:pPr>
      <w:r w:rsidRPr="00907EEB">
        <w:rPr>
          <w:rFonts w:ascii="Times New Roman" w:eastAsia="Times New Roman" w:hAnsi="Times New Roman" w:cs="Times New Roman"/>
          <w:sz w:val="24"/>
          <w:szCs w:val="24"/>
          <w:lang w:eastAsia="uk-UA"/>
        </w:rPr>
        <w:t>до тендерної документації</w:t>
      </w:r>
    </w:p>
    <w:p w14:paraId="593D843D" w14:textId="77777777" w:rsidR="00390D82" w:rsidRPr="00907EEB" w:rsidRDefault="00390D82" w:rsidP="00907EEB">
      <w:pPr>
        <w:widowControl w:val="0"/>
        <w:tabs>
          <w:tab w:val="left" w:pos="4065"/>
        </w:tabs>
        <w:spacing w:after="0" w:line="240" w:lineRule="auto"/>
        <w:contextualSpacing/>
        <w:rPr>
          <w:rFonts w:ascii="Times New Roman" w:eastAsia="Times New Roman" w:hAnsi="Times New Roman" w:cs="Times New Roman"/>
          <w:sz w:val="24"/>
          <w:szCs w:val="24"/>
          <w:lang w:eastAsia="uk-UA"/>
        </w:rPr>
      </w:pPr>
    </w:p>
    <w:p w14:paraId="280710DF" w14:textId="77777777" w:rsidR="00B4579F" w:rsidRPr="00AE063D" w:rsidRDefault="00F31047" w:rsidP="00907EEB">
      <w:pPr>
        <w:tabs>
          <w:tab w:val="left" w:pos="5828"/>
        </w:tabs>
        <w:spacing w:after="0" w:line="240" w:lineRule="auto"/>
        <w:jc w:val="center"/>
        <w:rPr>
          <w:rFonts w:ascii="Times New Roman" w:eastAsia="Arial" w:hAnsi="Times New Roman" w:cs="Times New Roman"/>
          <w:b/>
          <w:sz w:val="24"/>
          <w:szCs w:val="24"/>
          <w:lang w:eastAsia="ru-RU"/>
        </w:rPr>
      </w:pPr>
      <w:r w:rsidRPr="00907EEB">
        <w:rPr>
          <w:rFonts w:ascii="Times New Roman" w:eastAsia="Arial" w:hAnsi="Times New Roman" w:cs="Times New Roman"/>
          <w:b/>
          <w:sz w:val="24"/>
          <w:szCs w:val="24"/>
          <w:lang w:eastAsia="ru-RU"/>
        </w:rPr>
        <w:t xml:space="preserve">Інформація про необхідні </w:t>
      </w:r>
      <w:r w:rsidRPr="00AE063D">
        <w:rPr>
          <w:rFonts w:ascii="Times New Roman" w:eastAsia="Arial" w:hAnsi="Times New Roman" w:cs="Times New Roman"/>
          <w:b/>
          <w:sz w:val="24"/>
          <w:szCs w:val="24"/>
          <w:lang w:eastAsia="ru-RU"/>
        </w:rPr>
        <w:t>технічні, якісні, кількісні та інші характеристики</w:t>
      </w:r>
    </w:p>
    <w:p w14:paraId="321F0664" w14:textId="58565DF3" w:rsidR="000C0AEC" w:rsidRPr="00907EEB" w:rsidRDefault="00F31047" w:rsidP="00907EEB">
      <w:pPr>
        <w:tabs>
          <w:tab w:val="left" w:pos="5828"/>
        </w:tabs>
        <w:spacing w:after="0" w:line="240" w:lineRule="auto"/>
        <w:jc w:val="center"/>
        <w:rPr>
          <w:rFonts w:ascii="Times New Roman" w:hAnsi="Times New Roman" w:cs="Times New Roman"/>
          <w:b/>
          <w:sz w:val="24"/>
          <w:szCs w:val="24"/>
        </w:rPr>
      </w:pPr>
      <w:r w:rsidRPr="00AE063D">
        <w:rPr>
          <w:rFonts w:ascii="Times New Roman" w:eastAsia="Arial" w:hAnsi="Times New Roman" w:cs="Times New Roman"/>
          <w:b/>
          <w:sz w:val="24"/>
          <w:szCs w:val="24"/>
          <w:lang w:eastAsia="ru-RU"/>
        </w:rPr>
        <w:t xml:space="preserve"> предмету закупівлі</w:t>
      </w:r>
      <w:r w:rsidRPr="00AE063D">
        <w:rPr>
          <w:rFonts w:ascii="Times New Roman" w:eastAsia="Arial" w:hAnsi="Times New Roman" w:cs="Times New Roman"/>
          <w:b/>
          <w:bCs/>
          <w:sz w:val="24"/>
          <w:szCs w:val="24"/>
          <w:lang w:eastAsia="ru-RU"/>
        </w:rPr>
        <w:t>:</w:t>
      </w:r>
      <w:r w:rsidR="00B4579F" w:rsidRPr="00AE063D">
        <w:rPr>
          <w:rFonts w:ascii="Times New Roman" w:hAnsi="Times New Roman" w:cs="Times New Roman"/>
          <w:b/>
          <w:sz w:val="24"/>
          <w:szCs w:val="24"/>
        </w:rPr>
        <w:t xml:space="preserve"> </w:t>
      </w:r>
      <w:r w:rsidR="001619CE" w:rsidRPr="00AE063D">
        <w:rPr>
          <w:rFonts w:ascii="Times New Roman" w:hAnsi="Times New Roman" w:cs="Times New Roman"/>
          <w:b/>
          <w:sz w:val="24"/>
          <w:szCs w:val="24"/>
        </w:rPr>
        <w:t xml:space="preserve">ДК 021:2015:  </w:t>
      </w:r>
      <w:r w:rsidR="005B1ED9" w:rsidRPr="005B1ED9">
        <w:rPr>
          <w:rFonts w:ascii="Times New Roman" w:hAnsi="Times New Roman" w:cs="Times New Roman"/>
          <w:b/>
          <w:sz w:val="24"/>
          <w:szCs w:val="24"/>
        </w:rPr>
        <w:t>39150000-8 «Меблі та приспособи різні» (облаштування споруд цивільного захисту ОДЕСЬКОГО ЛІЦЕЮ №122 ОДЕСЬКОЇ МІСЬКОЇ РАДИ)</w:t>
      </w:r>
    </w:p>
    <w:p w14:paraId="6B44F9D3" w14:textId="77777777" w:rsidR="001619CE" w:rsidRPr="00907EEB" w:rsidRDefault="001619CE" w:rsidP="00907EEB">
      <w:pPr>
        <w:tabs>
          <w:tab w:val="left" w:pos="5828"/>
        </w:tabs>
        <w:spacing w:after="0" w:line="240" w:lineRule="auto"/>
        <w:jc w:val="center"/>
        <w:rPr>
          <w:rFonts w:ascii="Times New Roman" w:eastAsia="Times New Roman" w:hAnsi="Times New Roman" w:cs="Times New Roman"/>
          <w:b/>
          <w:sz w:val="24"/>
          <w:szCs w:val="24"/>
          <w:lang w:eastAsia="ru-RU"/>
        </w:rPr>
      </w:pPr>
    </w:p>
    <w:p w14:paraId="50310924" w14:textId="77777777" w:rsidR="00FD3F98" w:rsidRPr="00907EEB" w:rsidRDefault="00FD3F98" w:rsidP="00907EEB">
      <w:pPr>
        <w:tabs>
          <w:tab w:val="left" w:pos="424"/>
        </w:tabs>
        <w:spacing w:after="0" w:line="240" w:lineRule="auto"/>
        <w:ind w:right="262"/>
        <w:jc w:val="center"/>
        <w:rPr>
          <w:rFonts w:ascii="Times New Roman" w:hAnsi="Times New Roman" w:cs="Times New Roman"/>
          <w:b/>
          <w:bCs/>
          <w:sz w:val="24"/>
          <w:szCs w:val="24"/>
          <w:lang w:eastAsia="zh-CN"/>
        </w:rPr>
      </w:pPr>
      <w:r w:rsidRPr="00907EEB">
        <w:rPr>
          <w:rFonts w:ascii="Times New Roman" w:hAnsi="Times New Roman" w:cs="Times New Roman"/>
          <w:b/>
          <w:bCs/>
          <w:sz w:val="24"/>
          <w:szCs w:val="24"/>
          <w:lang w:eastAsia="zh-CN"/>
        </w:rPr>
        <w:t>ТЕХНІЧНІ ВИМОГИ</w:t>
      </w:r>
    </w:p>
    <w:p w14:paraId="04387CBA" w14:textId="77777777" w:rsidR="00FD3F98" w:rsidRPr="00907EEB" w:rsidRDefault="00FD3F98" w:rsidP="00907EEB">
      <w:pPr>
        <w:tabs>
          <w:tab w:val="left" w:pos="424"/>
        </w:tabs>
        <w:spacing w:after="0" w:line="240" w:lineRule="auto"/>
        <w:ind w:right="262"/>
        <w:rPr>
          <w:rFonts w:ascii="Times New Roman" w:hAnsi="Times New Roman" w:cs="Times New Roman"/>
          <w:b/>
          <w:bCs/>
          <w:sz w:val="24"/>
          <w:szCs w:val="24"/>
          <w:lang w:eastAsia="zh-CN"/>
        </w:rPr>
      </w:pPr>
    </w:p>
    <w:tbl>
      <w:tblPr>
        <w:tblStyle w:val="a4"/>
        <w:tblW w:w="0" w:type="auto"/>
        <w:tblInd w:w="108" w:type="dxa"/>
        <w:tblLook w:val="04A0" w:firstRow="1" w:lastRow="0" w:firstColumn="1" w:lastColumn="0" w:noHBand="0" w:noVBand="1"/>
      </w:tblPr>
      <w:tblGrid>
        <w:gridCol w:w="445"/>
        <w:gridCol w:w="1501"/>
        <w:gridCol w:w="6564"/>
        <w:gridCol w:w="1237"/>
      </w:tblGrid>
      <w:tr w:rsidR="005B1ED9" w:rsidRPr="00A927BC" w14:paraId="185A84B9" w14:textId="77777777" w:rsidTr="005B1ED9">
        <w:tc>
          <w:tcPr>
            <w:tcW w:w="445" w:type="dxa"/>
          </w:tcPr>
          <w:p w14:paraId="0F8FA5B8"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w:t>
            </w:r>
          </w:p>
        </w:tc>
        <w:tc>
          <w:tcPr>
            <w:tcW w:w="1501" w:type="dxa"/>
          </w:tcPr>
          <w:p w14:paraId="14D54ABB"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Назва товару</w:t>
            </w:r>
          </w:p>
        </w:tc>
        <w:tc>
          <w:tcPr>
            <w:tcW w:w="6564" w:type="dxa"/>
          </w:tcPr>
          <w:p w14:paraId="55A094F7"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Технічні характеристики</w:t>
            </w:r>
          </w:p>
        </w:tc>
        <w:tc>
          <w:tcPr>
            <w:tcW w:w="1237" w:type="dxa"/>
          </w:tcPr>
          <w:p w14:paraId="0C7FA7F1"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Кількість, шт</w:t>
            </w:r>
          </w:p>
        </w:tc>
      </w:tr>
      <w:tr w:rsidR="005B1ED9" w:rsidRPr="00A927BC" w14:paraId="25EA034B" w14:textId="77777777" w:rsidTr="005B1ED9">
        <w:tc>
          <w:tcPr>
            <w:tcW w:w="445" w:type="dxa"/>
          </w:tcPr>
          <w:p w14:paraId="63A25B36"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1</w:t>
            </w:r>
          </w:p>
        </w:tc>
        <w:tc>
          <w:tcPr>
            <w:tcW w:w="1501" w:type="dxa"/>
          </w:tcPr>
          <w:p w14:paraId="669214AF"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Лавка 2-х місна без спинки</w:t>
            </w:r>
          </w:p>
        </w:tc>
        <w:tc>
          <w:tcPr>
            <w:tcW w:w="6564" w:type="dxa"/>
          </w:tcPr>
          <w:p w14:paraId="0D307743"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Сидіння та царга виготовляються із ДСП класу емісії Е1, товщиною 16 мм. Торці сидіння  заокруглені та оздоблені крайкою ПВХ. Торці царги оздоблені крайкою ПВХ.</w:t>
            </w:r>
          </w:p>
          <w:p w14:paraId="175BF838"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Сидіння монтується на металевому каркасі гвинтовими стяжками. Каркас виготовляється із металевих труб: плоскоовальна перетином 54х30 мм та кругла перетином 25 мм, товщина труб не менше 1,2 мм. Фарбування каркасу – фарба порошкова, колір на вибір Замовника. Нижні опори лави закриті заглушками.</w:t>
            </w:r>
          </w:p>
          <w:p w14:paraId="3E4E3CA2"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Габаритні розміри сидіння :</w:t>
            </w:r>
          </w:p>
          <w:p w14:paraId="5A78E6D8"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 xml:space="preserve">Довжина - 1200 мм </w:t>
            </w:r>
          </w:p>
          <w:p w14:paraId="6B3CDE0F"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Глибина - 300 мм</w:t>
            </w:r>
          </w:p>
          <w:p w14:paraId="191FCD61"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Висота – 460 мм.</w:t>
            </w:r>
          </w:p>
        </w:tc>
        <w:tc>
          <w:tcPr>
            <w:tcW w:w="1237" w:type="dxa"/>
          </w:tcPr>
          <w:p w14:paraId="7416B350"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60</w:t>
            </w:r>
          </w:p>
        </w:tc>
      </w:tr>
      <w:tr w:rsidR="005B1ED9" w:rsidRPr="00A927BC" w14:paraId="3922EB8E" w14:textId="77777777" w:rsidTr="005B1ED9">
        <w:tc>
          <w:tcPr>
            <w:tcW w:w="445" w:type="dxa"/>
          </w:tcPr>
          <w:p w14:paraId="1D8D1835"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2</w:t>
            </w:r>
          </w:p>
        </w:tc>
        <w:tc>
          <w:tcPr>
            <w:tcW w:w="1501" w:type="dxa"/>
          </w:tcPr>
          <w:p w14:paraId="48E6796D"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 xml:space="preserve">Лавка 3-місна зі спинкою </w:t>
            </w:r>
          </w:p>
        </w:tc>
        <w:tc>
          <w:tcPr>
            <w:tcW w:w="6564" w:type="dxa"/>
          </w:tcPr>
          <w:p w14:paraId="4CCD3213"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 xml:space="preserve">Лава зі спинкою. Каркас: труба квадратного перетину, розміром 20х20 мм, з товщиною стінки труби не менше 1 мм. Закінчення  труб закриті пластиковими заглушками. Металеві деталі конструкції пофарбовані порошковою фарбою, стійкою до пошкоджень. Сидіння та спинка: ламінована ДСП, товщиною  16 мм., торці виробу оброблені пластиковою крайкою ПВХ, товщиною 0,5 мм., гострі кути відсутні.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посадкового місця: </w:t>
            </w:r>
          </w:p>
          <w:p w14:paraId="7706D6D2"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довжина – 1500 мм.</w:t>
            </w:r>
          </w:p>
          <w:p w14:paraId="5C6C20E9"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 xml:space="preserve">ширина – 300 мм.  </w:t>
            </w:r>
          </w:p>
          <w:p w14:paraId="3B3776C4" w14:textId="77777777" w:rsidR="005B1ED9" w:rsidRPr="00A927BC" w:rsidRDefault="005B1ED9" w:rsidP="005B1ED9">
            <w:pPr>
              <w:rPr>
                <w:rFonts w:ascii="Times New Roman" w:hAnsi="Times New Roman" w:cs="Times New Roman"/>
                <w:b/>
                <w:color w:val="FF0000"/>
                <w:sz w:val="24"/>
                <w:szCs w:val="24"/>
              </w:rPr>
            </w:pPr>
            <w:r w:rsidRPr="00A927BC">
              <w:rPr>
                <w:rFonts w:ascii="Times New Roman" w:hAnsi="Times New Roman" w:cs="Times New Roman"/>
                <w:sz w:val="24"/>
                <w:szCs w:val="24"/>
              </w:rPr>
              <w:t>Висота сидіння– 460 мм.</w:t>
            </w:r>
          </w:p>
        </w:tc>
        <w:tc>
          <w:tcPr>
            <w:tcW w:w="1237" w:type="dxa"/>
          </w:tcPr>
          <w:p w14:paraId="59D41B29"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50</w:t>
            </w:r>
          </w:p>
        </w:tc>
      </w:tr>
      <w:tr w:rsidR="005B1ED9" w:rsidRPr="00A927BC" w14:paraId="12681D83" w14:textId="77777777" w:rsidTr="005B1ED9">
        <w:tc>
          <w:tcPr>
            <w:tcW w:w="445" w:type="dxa"/>
          </w:tcPr>
          <w:p w14:paraId="0BB38380"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3</w:t>
            </w:r>
          </w:p>
        </w:tc>
        <w:tc>
          <w:tcPr>
            <w:tcW w:w="1501" w:type="dxa"/>
          </w:tcPr>
          <w:p w14:paraId="00C881F9"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 xml:space="preserve">Стіл 4-х місний </w:t>
            </w:r>
          </w:p>
        </w:tc>
        <w:tc>
          <w:tcPr>
            <w:tcW w:w="6564" w:type="dxa"/>
          </w:tcPr>
          <w:p w14:paraId="272ED0FA"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 xml:space="preserve">Каркас: труба круглого перетину діаметром 40 мм і труба квадратного перетину 25х25 мм з товщиною стінки не менше  1 мм. Закінчення  труб закриті пластиковими заглушками.  Металевий каркас пофарбований порошковою фарбою, стійкою до пошкоджень. Стіл має збірно-розбірний каркас. Стільниця: ламінована ДСП, товщиною  16 мм., торці виробу оброблені пластиковою крайкою ПВХ, товщиною 1 мм.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p>
          <w:p w14:paraId="4A13BE0B"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 xml:space="preserve">Габаритні розміри: </w:t>
            </w:r>
          </w:p>
          <w:p w14:paraId="726E8C50"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довжина – 1400 мм.</w:t>
            </w:r>
          </w:p>
          <w:p w14:paraId="1609D931"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 xml:space="preserve">ширина – 600 мм.  </w:t>
            </w:r>
          </w:p>
          <w:p w14:paraId="12DDF7A8"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lastRenderedPageBreak/>
              <w:t>Висота– 760 мм.</w:t>
            </w:r>
          </w:p>
        </w:tc>
        <w:tc>
          <w:tcPr>
            <w:tcW w:w="1237" w:type="dxa"/>
          </w:tcPr>
          <w:p w14:paraId="6872AD1D"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lastRenderedPageBreak/>
              <w:t>5</w:t>
            </w:r>
          </w:p>
        </w:tc>
      </w:tr>
      <w:tr w:rsidR="005B1ED9" w:rsidRPr="00A927BC" w14:paraId="5BF43C50" w14:textId="77777777" w:rsidTr="005B1ED9">
        <w:tc>
          <w:tcPr>
            <w:tcW w:w="445" w:type="dxa"/>
          </w:tcPr>
          <w:p w14:paraId="3F40D440"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lastRenderedPageBreak/>
              <w:t>4</w:t>
            </w:r>
          </w:p>
        </w:tc>
        <w:tc>
          <w:tcPr>
            <w:tcW w:w="1501" w:type="dxa"/>
          </w:tcPr>
          <w:p w14:paraId="351B74CA"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Стіл з вчителя</w:t>
            </w:r>
          </w:p>
        </w:tc>
        <w:tc>
          <w:tcPr>
            <w:tcW w:w="6564" w:type="dxa"/>
          </w:tcPr>
          <w:p w14:paraId="795C458B"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Стіл виготовлений з ламінованого ДСП, товщиною  16 мм. Торці виробу оброблені пластиковою крайкою ПВХ, товщиною 0,5 мм. Стіл комплектується тумбою з 3-ма шухлядами та нішею під стільницею. Всі шухляди закриваються центральним замком (замок призначений для одночасного замикання всіх висувних шухляд). Тумба може розміщуватися з лівою або правої сторони на вимогу Замовника. Дно шухляд виготовляється з ламінованої ДВП. Ручки хромовані дугоподібні. Габаритні розміри: ширина  1200 мм, глибина 600 мм, висота  750 мм. Колір ЛДСП: Ясень Шимо світлий або на вибір Замовника. Колір ЛДСП остаточно узгоджується Переможцем перед підписанням договору.</w:t>
            </w:r>
          </w:p>
        </w:tc>
        <w:tc>
          <w:tcPr>
            <w:tcW w:w="1237" w:type="dxa"/>
          </w:tcPr>
          <w:p w14:paraId="63E4CF5E"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2</w:t>
            </w:r>
          </w:p>
        </w:tc>
      </w:tr>
      <w:tr w:rsidR="005B1ED9" w:rsidRPr="00A927BC" w14:paraId="64123B58" w14:textId="77777777" w:rsidTr="005B1ED9">
        <w:tc>
          <w:tcPr>
            <w:tcW w:w="445" w:type="dxa"/>
          </w:tcPr>
          <w:p w14:paraId="43BAA9DF"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5</w:t>
            </w:r>
          </w:p>
        </w:tc>
        <w:tc>
          <w:tcPr>
            <w:tcW w:w="1501" w:type="dxa"/>
          </w:tcPr>
          <w:p w14:paraId="6B139D8F"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 xml:space="preserve">Шафа для одягу </w:t>
            </w:r>
          </w:p>
        </w:tc>
        <w:tc>
          <w:tcPr>
            <w:tcW w:w="6564" w:type="dxa"/>
          </w:tcPr>
          <w:p w14:paraId="6A907713"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чотири ніші для зберігання речей (верхня ніша для зберігання головних уборів, середня ніша для верхнього одягу та дві нижні для зберігання взуття). Закрита шафа двома фасадами з ламінованого ДСП, товщиною 16 мм. Вкриті крайкою ПВХ 0,5мм. Має регульовані опори. Габаритні розміри: ширина  1000 мм, глибина 600 мм, висота  2030 мм. Колір ЛДСП: Дуб Молочний або на вибір Замовника. Колір ЛДСП остаточно узгоджується Переможцем перед підписанням договору.</w:t>
            </w:r>
          </w:p>
        </w:tc>
        <w:tc>
          <w:tcPr>
            <w:tcW w:w="1237" w:type="dxa"/>
          </w:tcPr>
          <w:p w14:paraId="4335051E" w14:textId="77777777" w:rsidR="005B1ED9" w:rsidRPr="00A927BC" w:rsidRDefault="005B1ED9" w:rsidP="005B1ED9">
            <w:pPr>
              <w:rPr>
                <w:rFonts w:ascii="Times New Roman" w:hAnsi="Times New Roman" w:cs="Times New Roman"/>
                <w:sz w:val="24"/>
                <w:szCs w:val="24"/>
              </w:rPr>
            </w:pPr>
            <w:r w:rsidRPr="00A927BC">
              <w:rPr>
                <w:rFonts w:ascii="Times New Roman" w:hAnsi="Times New Roman" w:cs="Times New Roman"/>
                <w:sz w:val="24"/>
                <w:szCs w:val="24"/>
              </w:rPr>
              <w:t>5</w:t>
            </w:r>
          </w:p>
        </w:tc>
      </w:tr>
    </w:tbl>
    <w:p w14:paraId="60208B02" w14:textId="77777777" w:rsidR="00FD3F98" w:rsidRDefault="00FD3F98" w:rsidP="00907EEB">
      <w:pPr>
        <w:spacing w:after="0" w:line="240" w:lineRule="auto"/>
        <w:rPr>
          <w:rFonts w:ascii="Times New Roman" w:hAnsi="Times New Roman" w:cs="Times New Roman"/>
          <w:sz w:val="24"/>
          <w:szCs w:val="24"/>
        </w:rPr>
      </w:pPr>
    </w:p>
    <w:p w14:paraId="4757D4E8" w14:textId="77777777" w:rsidR="005B1ED9" w:rsidRPr="00907EEB" w:rsidRDefault="005B1ED9" w:rsidP="00907EEB">
      <w:pPr>
        <w:spacing w:after="0" w:line="240" w:lineRule="auto"/>
        <w:rPr>
          <w:rFonts w:ascii="Times New Roman" w:hAnsi="Times New Roman" w:cs="Times New Roman"/>
          <w:sz w:val="24"/>
          <w:szCs w:val="24"/>
        </w:rPr>
      </w:pPr>
    </w:p>
    <w:p w14:paraId="5B81AA5C" w14:textId="77777777" w:rsidR="00FD3F98" w:rsidRPr="00907EEB" w:rsidRDefault="00FD3F98" w:rsidP="00907EEB">
      <w:pPr>
        <w:suppressAutoHyphens/>
        <w:spacing w:line="240" w:lineRule="auto"/>
        <w:jc w:val="both"/>
        <w:rPr>
          <w:rFonts w:ascii="Times New Roman" w:hAnsi="Times New Roman" w:cs="Times New Roman"/>
          <w:iCs/>
          <w:sz w:val="24"/>
          <w:szCs w:val="24"/>
          <w:lang w:eastAsia="ar-SA"/>
        </w:rPr>
      </w:pPr>
      <w:r w:rsidRPr="00907EEB">
        <w:rPr>
          <w:rFonts w:ascii="Times New Roman" w:hAnsi="Times New Roman" w:cs="Times New Roman"/>
          <w:iCs/>
          <w:sz w:val="24"/>
          <w:szCs w:val="24"/>
          <w:lang w:eastAsia="ar-SA"/>
        </w:rPr>
        <w:t>*Вважати зазначені у цій технічній специфікації посилання на конкретну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18717513" w14:textId="77777777" w:rsidR="00FD3F98" w:rsidRPr="00907EEB" w:rsidRDefault="00FD3F98" w:rsidP="00907EEB">
      <w:pPr>
        <w:spacing w:line="240" w:lineRule="auto"/>
        <w:ind w:firstLine="708"/>
        <w:rPr>
          <w:rFonts w:ascii="Times New Roman" w:hAnsi="Times New Roman" w:cs="Times New Roman"/>
          <w:i/>
          <w:sz w:val="24"/>
          <w:szCs w:val="24"/>
        </w:rPr>
      </w:pPr>
      <w:r w:rsidRPr="00907EEB">
        <w:rPr>
          <w:rFonts w:ascii="Times New Roman" w:hAnsi="Times New Roman" w:cs="Times New Roman"/>
          <w:i/>
          <w:sz w:val="24"/>
          <w:szCs w:val="24"/>
        </w:rPr>
        <w:t>Інші вимоги:</w:t>
      </w:r>
    </w:p>
    <w:p w14:paraId="2FDECB2C"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xml:space="preserve">ЗАГАЛЬНІ ВИМОГИ ДО ПРЕДМЕТА ЗАКУПІВЛІ: </w:t>
      </w:r>
    </w:p>
    <w:p w14:paraId="112532B3"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1.</w:t>
      </w:r>
      <w:r w:rsidRPr="00907EEB">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14:paraId="5B16BD17"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2.</w:t>
      </w:r>
      <w:r w:rsidRPr="00907EEB">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p>
    <w:p w14:paraId="126100D0"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3.</w:t>
      </w:r>
      <w:r w:rsidRPr="00907EEB">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14:paraId="2E68DCCB"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14:paraId="16C600B7" w14:textId="62511011"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сертифікати ДСТУ ISO 9001:2015 (ISO</w:t>
      </w:r>
      <w:r w:rsidR="00CE1406" w:rsidRPr="00907EEB">
        <w:rPr>
          <w:rFonts w:ascii="Times New Roman" w:hAnsi="Times New Roman" w:cs="Times New Roman"/>
          <w:sz w:val="24"/>
          <w:szCs w:val="24"/>
        </w:rPr>
        <w:t xml:space="preserve"> </w:t>
      </w:r>
      <w:r w:rsidRPr="00907EEB">
        <w:rPr>
          <w:rFonts w:ascii="Times New Roman" w:hAnsi="Times New Roman" w:cs="Times New Roman"/>
          <w:sz w:val="24"/>
          <w:szCs w:val="24"/>
        </w:rPr>
        <w:t xml:space="preserve">9001:2015IDT), ДСТУ ISO 14001:2015 (ДСТУ ISO 14001:2015), ДСТУ </w:t>
      </w:r>
      <w:r w:rsidRPr="00907EEB">
        <w:rPr>
          <w:rFonts w:ascii="Times New Roman" w:hAnsi="Times New Roman" w:cs="Times New Roman"/>
          <w:sz w:val="24"/>
          <w:szCs w:val="24"/>
          <w:lang w:val="en-US"/>
        </w:rPr>
        <w:t>ISO</w:t>
      </w:r>
      <w:r w:rsidRPr="00907EEB">
        <w:rPr>
          <w:rFonts w:ascii="Times New Roman" w:hAnsi="Times New Roman" w:cs="Times New Roman"/>
          <w:sz w:val="24"/>
          <w:szCs w:val="24"/>
        </w:rPr>
        <w:t xml:space="preserve"> 45001:2019 щодо виробництва меблів для </w:t>
      </w:r>
      <w:r w:rsidR="00E8290F" w:rsidRPr="00907EEB">
        <w:rPr>
          <w:rFonts w:ascii="Times New Roman" w:hAnsi="Times New Roman" w:cs="Times New Roman"/>
          <w:sz w:val="24"/>
          <w:szCs w:val="24"/>
        </w:rPr>
        <w:t>укриттів</w:t>
      </w:r>
      <w:r w:rsidR="005A2873" w:rsidRPr="00907EEB">
        <w:rPr>
          <w:rFonts w:ascii="Times New Roman" w:hAnsi="Times New Roman" w:cs="Times New Roman"/>
          <w:sz w:val="24"/>
          <w:szCs w:val="24"/>
        </w:rPr>
        <w:t>, оброблення металевих виробів</w:t>
      </w:r>
      <w:r w:rsidRPr="00907EEB">
        <w:rPr>
          <w:rFonts w:ascii="Times New Roman" w:hAnsi="Times New Roman" w:cs="Times New Roman"/>
          <w:sz w:val="24"/>
          <w:szCs w:val="24"/>
        </w:rPr>
        <w:t xml:space="preserve">. Якщо учасник не є виробником товару, він повинен надати дозвіл від виробника на використання його сертифікатів </w:t>
      </w:r>
      <w:r w:rsidRPr="00907EEB">
        <w:rPr>
          <w:rFonts w:ascii="Times New Roman" w:hAnsi="Times New Roman" w:cs="Times New Roman"/>
          <w:sz w:val="24"/>
          <w:szCs w:val="24"/>
          <w:lang w:val="en-US"/>
        </w:rPr>
        <w:t>ISO</w:t>
      </w:r>
    </w:p>
    <w:p w14:paraId="45162ECB"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w:t>
      </w:r>
      <w:r w:rsidRPr="00907EEB">
        <w:rPr>
          <w:rFonts w:ascii="Times New Roman" w:hAnsi="Times New Roman" w:cs="Times New Roman"/>
          <w:sz w:val="24"/>
          <w:szCs w:val="24"/>
        </w:rPr>
        <w:lastRenderedPageBreak/>
        <w:t xml:space="preserve">підтверджують відповідність наданої пропозиції медико - технічним характеристикам для відповідних товарів.    </w:t>
      </w:r>
    </w:p>
    <w:p w14:paraId="7F0DF211" w14:textId="7960D561" w:rsidR="007037F0" w:rsidRPr="00907EEB" w:rsidRDefault="00E8290F"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протокол випробувань труби круглого</w:t>
      </w:r>
      <w:r w:rsidR="00D9322E" w:rsidRPr="00907EEB">
        <w:rPr>
          <w:rFonts w:ascii="Times New Roman" w:hAnsi="Times New Roman" w:cs="Times New Roman"/>
          <w:sz w:val="24"/>
          <w:szCs w:val="24"/>
        </w:rPr>
        <w:t xml:space="preserve">, квадратного, плоскоовального </w:t>
      </w:r>
      <w:r w:rsidR="006B4F0B" w:rsidRPr="00907EEB">
        <w:rPr>
          <w:rFonts w:ascii="Times New Roman" w:hAnsi="Times New Roman" w:cs="Times New Roman"/>
          <w:sz w:val="24"/>
          <w:szCs w:val="24"/>
        </w:rPr>
        <w:t>перетину, фарби порошкової</w:t>
      </w:r>
      <w:r w:rsidRPr="00907EEB">
        <w:rPr>
          <w:rFonts w:ascii="Times New Roman" w:hAnsi="Times New Roman" w:cs="Times New Roman"/>
          <w:sz w:val="24"/>
          <w:szCs w:val="24"/>
        </w:rPr>
        <w:t xml:space="preserve"> на питому активність радіонуклідів (не менше трьох показників) відповідно до НРБУ-97, виданий випробувальною лабораторією/центром, яка акредитована Національним агентством з акредитації України на відповідність  ДСТУ ISO/ IEC 17025.</w:t>
      </w:r>
    </w:p>
    <w:p w14:paraId="258EDF08" w14:textId="416B5BAD" w:rsidR="0075661D" w:rsidRPr="00907EEB" w:rsidRDefault="0075661D"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протокол випробувань фанери на відповідність ДСанПіН 8.2.1-1</w:t>
      </w:r>
      <w:r w:rsidR="00995DD3" w:rsidRPr="00907EEB">
        <w:rPr>
          <w:rFonts w:ascii="Times New Roman" w:hAnsi="Times New Roman" w:cs="Times New Roman"/>
          <w:sz w:val="24"/>
          <w:szCs w:val="24"/>
        </w:rPr>
        <w:t>8</w:t>
      </w:r>
      <w:r w:rsidRPr="00907EEB">
        <w:rPr>
          <w:rFonts w:ascii="Times New Roman" w:hAnsi="Times New Roman" w:cs="Times New Roman"/>
          <w:sz w:val="24"/>
          <w:szCs w:val="24"/>
        </w:rPr>
        <w:t>1-2012, зокрема масову концентрацію формальдегіду, фенолу, виданий випробувальною лабораторією/центром, яка акредитована Національним агентством з акредитації України на відповідність  ДСТУ ISO/ IEC 17025.</w:t>
      </w:r>
    </w:p>
    <w:p w14:paraId="42880770" w14:textId="7492E11D" w:rsidR="00E8290F" w:rsidRPr="00907EEB" w:rsidRDefault="00E8290F"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сертифікат відповідності ДСТУ 2259-93 на заглушки,</w:t>
      </w:r>
      <w:r w:rsidR="00D9322E" w:rsidRPr="00907EEB">
        <w:rPr>
          <w:rFonts w:ascii="Times New Roman" w:hAnsi="Times New Roman" w:cs="Times New Roman"/>
          <w:sz w:val="24"/>
          <w:szCs w:val="24"/>
        </w:rPr>
        <w:t xml:space="preserve"> </w:t>
      </w:r>
      <w:r w:rsidRPr="00907EEB">
        <w:rPr>
          <w:rFonts w:ascii="Times New Roman" w:hAnsi="Times New Roman" w:cs="Times New Roman"/>
          <w:sz w:val="24"/>
          <w:szCs w:val="24"/>
        </w:rPr>
        <w:t>виданий органом сертифікації.</w:t>
      </w:r>
    </w:p>
    <w:p w14:paraId="50EAF540" w14:textId="792FEDA8" w:rsidR="00CE1406" w:rsidRPr="00907EEB" w:rsidRDefault="004B2277"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w:t>
      </w:r>
      <w:r w:rsidR="00CE1406" w:rsidRPr="00907EEB">
        <w:rPr>
          <w:rFonts w:ascii="Times New Roman" w:hAnsi="Times New Roman" w:cs="Times New Roman"/>
          <w:sz w:val="24"/>
          <w:szCs w:val="24"/>
        </w:rPr>
        <w:t xml:space="preserve"> сертифікат відповідності на </w:t>
      </w:r>
      <w:r w:rsidR="00D9322E" w:rsidRPr="00907EEB">
        <w:rPr>
          <w:rFonts w:ascii="Times New Roman" w:hAnsi="Times New Roman" w:cs="Times New Roman"/>
          <w:sz w:val="24"/>
          <w:szCs w:val="24"/>
        </w:rPr>
        <w:t>кожну позицію товару</w:t>
      </w:r>
      <w:r w:rsidR="00CE1406" w:rsidRPr="00907EEB">
        <w:rPr>
          <w:rFonts w:ascii="Times New Roman" w:hAnsi="Times New Roman" w:cs="Times New Roman"/>
          <w:sz w:val="24"/>
          <w:szCs w:val="24"/>
        </w:rPr>
        <w:t xml:space="preserve">, який підтверджує </w:t>
      </w:r>
      <w:r w:rsidR="00D9322E" w:rsidRPr="00907EEB">
        <w:rPr>
          <w:rFonts w:ascii="Times New Roman" w:hAnsi="Times New Roman" w:cs="Times New Roman"/>
          <w:sz w:val="24"/>
          <w:szCs w:val="24"/>
        </w:rPr>
        <w:t>їх</w:t>
      </w:r>
      <w:r w:rsidR="00CE1406" w:rsidRPr="00907EEB">
        <w:rPr>
          <w:rFonts w:ascii="Times New Roman" w:hAnsi="Times New Roman" w:cs="Times New Roman"/>
          <w:sz w:val="24"/>
          <w:szCs w:val="24"/>
        </w:rPr>
        <w:t xml:space="preserve"> відповідність вимогам ДСТУ ГОСТ 22046:2004,</w:t>
      </w:r>
      <w:r w:rsidR="00B86747" w:rsidRPr="00907EEB">
        <w:rPr>
          <w:rFonts w:ascii="Times New Roman" w:hAnsi="Times New Roman" w:cs="Times New Roman"/>
          <w:sz w:val="24"/>
          <w:szCs w:val="24"/>
        </w:rPr>
        <w:t xml:space="preserve"> ДСТУ ГОСТ 19917:2016</w:t>
      </w:r>
      <w:r w:rsidR="00CE1406" w:rsidRPr="00907EEB">
        <w:rPr>
          <w:rFonts w:ascii="Times New Roman" w:hAnsi="Times New Roman" w:cs="Times New Roman"/>
          <w:sz w:val="24"/>
          <w:szCs w:val="24"/>
        </w:rPr>
        <w:t xml:space="preserve"> виданий </w:t>
      </w:r>
      <w:r w:rsidR="0075216A" w:rsidRPr="00907EEB">
        <w:rPr>
          <w:rFonts w:ascii="Times New Roman" w:hAnsi="Times New Roman" w:cs="Times New Roman"/>
          <w:sz w:val="24"/>
          <w:szCs w:val="24"/>
        </w:rPr>
        <w:t>органом сертифікації.</w:t>
      </w:r>
    </w:p>
    <w:p w14:paraId="7078CE68" w14:textId="20FFF2D6" w:rsidR="001C3643" w:rsidRPr="00907EEB" w:rsidRDefault="001C3643"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учасник повинен підтвердити протоколом випробувань, виданим акредитованою на це лабораторією, що на крайці ПВХ, після проведення випробувань відсутні тріщини, розриви, дефекти тощо, виріб кольоростійкий.</w:t>
      </w:r>
    </w:p>
    <w:p w14:paraId="1A0DF205" w14:textId="73203035" w:rsidR="001C3643" w:rsidRPr="00907EEB" w:rsidRDefault="001C3643"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протокол випробувань робочих поверхонь меблів з ДСП для навчальних закладів, який підтверджує стійкість покриттів робочих поверхонь до плямоутворення, ударну міцність декоративних покриттів, виданий уповноваженим випробувальним центром.</w:t>
      </w:r>
    </w:p>
    <w:p w14:paraId="34FC9515" w14:textId="65936157" w:rsidR="00CE1406" w:rsidRPr="00907EEB" w:rsidRDefault="001C3643"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протокол випробувань ДВП на встановлення масової частки формальдегіду, випробування повинно бути проведено випробувальною лабораторією згідно з ДСТУ EN 717-3:2006, про що повинно бути зазначено у протоколі. Лабораторія повинна бути акредитована Національним агентством з акредитації України на відповідність  ДСТУ ISO/ IEC 17025</w:t>
      </w:r>
    </w:p>
    <w:p w14:paraId="212518BF" w14:textId="77777777" w:rsidR="00404998" w:rsidRPr="00907EEB" w:rsidRDefault="00404998"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73322D7"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FCC689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0FD49A69"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A345AE0"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58F2E1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0E75B8F"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6B02989"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F36232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AEFFD83"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3DD8326"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3FD2C9C"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2A5346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6D894E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DD47BC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B9DDE7B"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26CF651"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9324EF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A0CA696"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25F933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A61F4AC" w14:textId="77777777" w:rsidR="00DA7B89" w:rsidRDefault="00DA7B8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A28CFFE"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AC00FFF"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3532A9D7"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3AA6ED9"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C6B818D"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355EED6"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2B8883F" w14:textId="77777777" w:rsidR="005B1ED9"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3C4FA025" w14:textId="77777777" w:rsidR="005B1ED9" w:rsidRPr="00907EEB" w:rsidRDefault="005B1ED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FBEA355" w14:textId="77777777" w:rsidR="00DA7B89" w:rsidRPr="00907EEB" w:rsidRDefault="00DA7B89" w:rsidP="00AE063D">
      <w:pPr>
        <w:widowControl w:val="0"/>
        <w:spacing w:after="0" w:line="240" w:lineRule="auto"/>
        <w:contextualSpacing/>
        <w:rPr>
          <w:rFonts w:ascii="Times New Roman" w:eastAsia="Arial" w:hAnsi="Times New Roman" w:cs="Times New Roman"/>
          <w:sz w:val="24"/>
          <w:szCs w:val="24"/>
          <w:lang w:eastAsia="ru-RU"/>
        </w:rPr>
      </w:pPr>
    </w:p>
    <w:p w14:paraId="179A5F12" w14:textId="77777777" w:rsidR="00DA7B89" w:rsidRPr="00907EEB" w:rsidRDefault="00DA7B8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BB93DC3" w14:textId="77777777" w:rsidR="00DA7B89" w:rsidRPr="00907EEB" w:rsidRDefault="00DA7B8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C0246E9" w14:textId="77777777" w:rsidR="00390D82" w:rsidRPr="00907EEB" w:rsidRDefault="00390D82"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 xml:space="preserve">ДОДАТОК №2 </w:t>
      </w:r>
    </w:p>
    <w:p w14:paraId="5E6740B8" w14:textId="77777777" w:rsidR="00390D82" w:rsidRPr="00907EEB" w:rsidRDefault="00390D82"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до тендерної документації</w:t>
      </w:r>
    </w:p>
    <w:p w14:paraId="3A2AB826" w14:textId="77777777" w:rsidR="00390D82" w:rsidRPr="00907EEB" w:rsidRDefault="00390D82" w:rsidP="00907EEB">
      <w:pPr>
        <w:widowControl w:val="0"/>
        <w:spacing w:after="0" w:line="240" w:lineRule="auto"/>
        <w:contextualSpacing/>
        <w:rPr>
          <w:rFonts w:ascii="Times New Roman" w:eastAsia="Arial" w:hAnsi="Times New Roman" w:cs="Times New Roman"/>
          <w:sz w:val="24"/>
          <w:szCs w:val="24"/>
          <w:lang w:eastAsia="ru-RU"/>
        </w:rPr>
      </w:pPr>
    </w:p>
    <w:p w14:paraId="13E75376" w14:textId="77777777" w:rsidR="00390D82" w:rsidRPr="00907EEB" w:rsidRDefault="00390D82" w:rsidP="00907EEB">
      <w:pPr>
        <w:widowControl w:val="0"/>
        <w:spacing w:after="0" w:line="240" w:lineRule="auto"/>
        <w:ind w:firstLine="567"/>
        <w:contextualSpacing/>
        <w:rPr>
          <w:rFonts w:ascii="Times New Roman" w:eastAsia="Arial" w:hAnsi="Times New Roman" w:cs="Times New Roman"/>
          <w:b/>
          <w:i/>
          <w:sz w:val="24"/>
          <w:szCs w:val="24"/>
          <w:lang w:eastAsia="ru-RU"/>
        </w:rPr>
      </w:pPr>
      <w:r w:rsidRPr="00907EEB">
        <w:rPr>
          <w:rFonts w:ascii="Times New Roman" w:eastAsia="Arial" w:hAnsi="Times New Roman" w:cs="Times New Roman"/>
          <w:b/>
          <w:i/>
          <w:sz w:val="24"/>
          <w:szCs w:val="24"/>
          <w:lang w:eastAsia="ru-RU"/>
        </w:rPr>
        <w:t>Учасник не повинен відступати від даної форми!</w:t>
      </w:r>
    </w:p>
    <w:p w14:paraId="50C4420A" w14:textId="77777777" w:rsidR="00390D82" w:rsidRPr="00907EEB" w:rsidRDefault="00390D82" w:rsidP="00EF59C5">
      <w:pPr>
        <w:widowControl w:val="0"/>
        <w:spacing w:after="0" w:line="240" w:lineRule="auto"/>
        <w:contextualSpacing/>
        <w:rPr>
          <w:rFonts w:ascii="Times New Roman" w:eastAsia="Arial" w:hAnsi="Times New Roman" w:cs="Times New Roman"/>
          <w:b/>
          <w:i/>
          <w:sz w:val="24"/>
          <w:szCs w:val="24"/>
          <w:lang w:eastAsia="ru-RU"/>
        </w:rPr>
      </w:pPr>
    </w:p>
    <w:p w14:paraId="14266A07" w14:textId="77777777" w:rsidR="00D95B3A" w:rsidRPr="00907EEB" w:rsidRDefault="00D95B3A" w:rsidP="00907EEB">
      <w:pPr>
        <w:spacing w:after="0" w:line="240" w:lineRule="auto"/>
        <w:ind w:firstLine="567"/>
        <w:contextualSpacing/>
        <w:jc w:val="center"/>
        <w:rPr>
          <w:rFonts w:ascii="Times New Roman" w:eastAsia="Arial" w:hAnsi="Times New Roman" w:cs="Times New Roman"/>
          <w:b/>
          <w:bCs/>
          <w:sz w:val="24"/>
          <w:szCs w:val="24"/>
          <w:lang w:eastAsia="ru-RU"/>
        </w:rPr>
      </w:pPr>
    </w:p>
    <w:p w14:paraId="20BE53B4" w14:textId="77777777" w:rsidR="00390D82" w:rsidRPr="00907EEB" w:rsidRDefault="00390D82" w:rsidP="00907EEB">
      <w:pPr>
        <w:spacing w:after="0" w:line="240" w:lineRule="auto"/>
        <w:ind w:firstLine="567"/>
        <w:contextualSpacing/>
        <w:jc w:val="center"/>
        <w:rPr>
          <w:rFonts w:ascii="Times New Roman" w:eastAsia="Arial" w:hAnsi="Times New Roman" w:cs="Times New Roman"/>
          <w:b/>
          <w:bCs/>
          <w:sz w:val="24"/>
          <w:szCs w:val="24"/>
          <w:lang w:eastAsia="ru-RU"/>
        </w:rPr>
      </w:pPr>
      <w:r w:rsidRPr="00907EEB">
        <w:rPr>
          <w:rFonts w:ascii="Times New Roman" w:eastAsia="Arial" w:hAnsi="Times New Roman" w:cs="Times New Roman"/>
          <w:b/>
          <w:bCs/>
          <w:sz w:val="24"/>
          <w:szCs w:val="24"/>
          <w:lang w:eastAsia="ru-RU"/>
        </w:rPr>
        <w:t>ФОРМА «ТЕНДЕРНА ПРОПОЗИЦІЯ»</w:t>
      </w:r>
    </w:p>
    <w:p w14:paraId="409DECF8" w14:textId="77777777" w:rsidR="00390D82" w:rsidRPr="00907EEB" w:rsidRDefault="00390D82" w:rsidP="00907EEB">
      <w:pPr>
        <w:spacing w:after="0" w:line="240" w:lineRule="auto"/>
        <w:ind w:firstLine="567"/>
        <w:contextualSpacing/>
        <w:jc w:val="center"/>
        <w:rPr>
          <w:rFonts w:ascii="Times New Roman" w:eastAsia="Arial" w:hAnsi="Times New Roman" w:cs="Times New Roman"/>
          <w:b/>
          <w:bCs/>
          <w:sz w:val="24"/>
          <w:szCs w:val="24"/>
          <w:lang w:eastAsia="ru-RU"/>
        </w:rPr>
      </w:pPr>
    </w:p>
    <w:p w14:paraId="0598B200" w14:textId="5AABED9A" w:rsidR="00717108" w:rsidRPr="00907EEB" w:rsidRDefault="00717108" w:rsidP="00907EEB">
      <w:pPr>
        <w:pStyle w:val="12"/>
        <w:widowControl w:val="0"/>
        <w:spacing w:line="240" w:lineRule="auto"/>
        <w:ind w:firstLine="567"/>
        <w:contextualSpacing/>
        <w:jc w:val="both"/>
        <w:rPr>
          <w:rFonts w:ascii="Times New Roman" w:eastAsia="Calibri" w:hAnsi="Times New Roman" w:cs="Times New Roman"/>
          <w:bCs/>
          <w:color w:val="auto"/>
          <w:sz w:val="24"/>
          <w:szCs w:val="24"/>
          <w:lang w:val="uk-UA" w:eastAsia="en-US"/>
        </w:rPr>
      </w:pPr>
      <w:r w:rsidRPr="00907EEB">
        <w:rPr>
          <w:rFonts w:ascii="Times New Roman" w:eastAsia="Calibri" w:hAnsi="Times New Roman" w:cs="Times New Roman"/>
          <w:bCs/>
          <w:color w:val="auto"/>
          <w:sz w:val="24"/>
          <w:szCs w:val="24"/>
          <w:lang w:val="uk-UA" w:eastAsia="en-US"/>
        </w:rPr>
        <w:t xml:space="preserve">Ми, _______________________(назва Учасника), надаємо свою пропозицію щодо участі у закупівлі товару за предметом закупівлі: </w:t>
      </w:r>
      <w:r w:rsidRPr="00AE063D">
        <w:rPr>
          <w:rFonts w:ascii="Times New Roman" w:eastAsia="Calibri" w:hAnsi="Times New Roman" w:cs="Times New Roman"/>
          <w:bCs/>
          <w:color w:val="auto"/>
          <w:sz w:val="24"/>
          <w:szCs w:val="24"/>
          <w:lang w:val="uk-UA" w:eastAsia="en-US"/>
        </w:rPr>
        <w:t xml:space="preserve">код </w:t>
      </w:r>
      <w:r w:rsidR="001619CE" w:rsidRPr="00AE063D">
        <w:rPr>
          <w:rFonts w:ascii="Times New Roman" w:hAnsi="Times New Roman" w:cs="Times New Roman"/>
          <w:color w:val="auto"/>
          <w:sz w:val="24"/>
          <w:szCs w:val="24"/>
          <w:lang w:val="uk-UA"/>
        </w:rPr>
        <w:t xml:space="preserve">ДК 021:2015:  </w:t>
      </w:r>
      <w:r w:rsidR="005B1ED9" w:rsidRPr="005B1ED9">
        <w:rPr>
          <w:rFonts w:ascii="Times New Roman" w:hAnsi="Times New Roman" w:cs="Times New Roman"/>
          <w:color w:val="auto"/>
          <w:sz w:val="24"/>
          <w:szCs w:val="24"/>
          <w:lang w:val="uk-UA"/>
        </w:rPr>
        <w:t>39150000-8 «Меблі та приспособи різні» (облаштування споруд цивільного захисту ОДЕСЬКОГО ЛІЦЕЮ №122 ОДЕСЬКОЇ МІСЬКОЇ РАДИ)</w:t>
      </w:r>
      <w:r w:rsidR="001619CE" w:rsidRPr="00AE063D">
        <w:rPr>
          <w:rFonts w:ascii="Times New Roman" w:hAnsi="Times New Roman" w:cs="Times New Roman"/>
          <w:color w:val="auto"/>
          <w:sz w:val="24"/>
          <w:szCs w:val="24"/>
          <w:lang w:val="uk-UA"/>
        </w:rPr>
        <w:t xml:space="preserve">, </w:t>
      </w:r>
      <w:r w:rsidRPr="00AE063D">
        <w:rPr>
          <w:rFonts w:ascii="Times New Roman" w:eastAsia="Calibri" w:hAnsi="Times New Roman" w:cs="Times New Roman"/>
          <w:bCs/>
          <w:color w:val="auto"/>
          <w:sz w:val="24"/>
          <w:szCs w:val="24"/>
          <w:lang w:val="uk-UA" w:eastAsia="en-US"/>
        </w:rPr>
        <w:t>згідно з технічними</w:t>
      </w:r>
      <w:r w:rsidRPr="00907EEB">
        <w:rPr>
          <w:rFonts w:ascii="Times New Roman" w:eastAsia="Calibri" w:hAnsi="Times New Roman" w:cs="Times New Roman"/>
          <w:bCs/>
          <w:color w:val="auto"/>
          <w:sz w:val="24"/>
          <w:szCs w:val="24"/>
          <w:lang w:val="uk-UA" w:eastAsia="en-US"/>
        </w:rPr>
        <w:t xml:space="preserve"> та іншими вимогами Замовника.   </w:t>
      </w:r>
    </w:p>
    <w:p w14:paraId="4DF15D8D" w14:textId="77777777" w:rsidR="00F85CEF" w:rsidRPr="00907EEB" w:rsidRDefault="009575C5" w:rsidP="00907EEB">
      <w:pPr>
        <w:pStyle w:val="12"/>
        <w:widowControl w:val="0"/>
        <w:spacing w:line="240" w:lineRule="auto"/>
        <w:ind w:firstLine="567"/>
        <w:contextualSpacing/>
        <w:jc w:val="both"/>
        <w:rPr>
          <w:rFonts w:ascii="Times New Roman" w:hAnsi="Times New Roman" w:cs="Times New Roman"/>
          <w:bCs/>
          <w:color w:val="auto"/>
          <w:sz w:val="24"/>
          <w:szCs w:val="24"/>
          <w:lang w:val="uk-UA"/>
        </w:rPr>
      </w:pPr>
      <w:r w:rsidRPr="00907EEB">
        <w:rPr>
          <w:rFonts w:ascii="Times New Roman" w:eastAsia="Calibri" w:hAnsi="Times New Roman" w:cs="Times New Roman"/>
          <w:bCs/>
          <w:color w:val="auto"/>
          <w:sz w:val="24"/>
          <w:szCs w:val="24"/>
          <w:lang w:val="uk-UA" w:eastAsia="en-US"/>
        </w:rPr>
        <w:t xml:space="preserve">1. </w:t>
      </w:r>
      <w:r w:rsidR="00717108" w:rsidRPr="00907EEB">
        <w:rPr>
          <w:rFonts w:ascii="Times New Roman" w:eastAsia="Calibri" w:hAnsi="Times New Roman" w:cs="Times New Roman"/>
          <w:bCs/>
          <w:color w:val="auto"/>
          <w:sz w:val="24"/>
          <w:szCs w:val="24"/>
          <w:lang w:val="uk-UA" w:eastAsia="en-U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3F9EC2DD" w14:textId="77777777" w:rsidR="00390D82" w:rsidRPr="00907EEB" w:rsidRDefault="00390D82" w:rsidP="00907EEB">
      <w:pPr>
        <w:spacing w:after="0" w:line="240" w:lineRule="auto"/>
        <w:contextualSpacing/>
        <w:jc w:val="both"/>
        <w:rPr>
          <w:rFonts w:ascii="Times New Roman" w:eastAsia="Arial" w:hAnsi="Times New Roman" w:cs="Times New Roman"/>
          <w:bCs/>
          <w:sz w:val="24"/>
          <w:szCs w:val="24"/>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7037F0" w:rsidRPr="00907EEB" w14:paraId="7A1335B8" w14:textId="77777777" w:rsidTr="00F71B9B">
        <w:tc>
          <w:tcPr>
            <w:tcW w:w="674" w:type="dxa"/>
            <w:tcBorders>
              <w:top w:val="single" w:sz="6" w:space="0" w:color="auto"/>
              <w:left w:val="single" w:sz="6" w:space="0" w:color="auto"/>
              <w:bottom w:val="single" w:sz="6" w:space="0" w:color="auto"/>
              <w:right w:val="single" w:sz="4" w:space="0" w:color="auto"/>
            </w:tcBorders>
            <w:vAlign w:val="center"/>
          </w:tcPr>
          <w:p w14:paraId="48A66D8E" w14:textId="77777777" w:rsidR="00717108" w:rsidRPr="00907EEB" w:rsidRDefault="00717108" w:rsidP="00907EEB">
            <w:pPr>
              <w:spacing w:after="0" w:line="240" w:lineRule="auto"/>
              <w:jc w:val="center"/>
              <w:rPr>
                <w:rFonts w:ascii="Times New Roman" w:eastAsia="Arial" w:hAnsi="Times New Roman" w:cs="Times New Roman"/>
                <w:b/>
                <w:sz w:val="24"/>
                <w:szCs w:val="24"/>
                <w:lang w:eastAsia="ru-RU"/>
              </w:rPr>
            </w:pPr>
            <w:r w:rsidRPr="00907EEB">
              <w:rPr>
                <w:rFonts w:ascii="Times New Roman" w:eastAsia="Arial" w:hAnsi="Times New Roman" w:cs="Times New Roman"/>
                <w:b/>
                <w:sz w:val="24"/>
                <w:szCs w:val="24"/>
                <w:lang w:eastAsia="ru-RU"/>
              </w:rPr>
              <w:t>№</w:t>
            </w:r>
          </w:p>
          <w:p w14:paraId="33C5AF30"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п/п</w:t>
            </w:r>
          </w:p>
        </w:tc>
        <w:tc>
          <w:tcPr>
            <w:tcW w:w="3544" w:type="dxa"/>
            <w:tcBorders>
              <w:top w:val="single" w:sz="6" w:space="0" w:color="auto"/>
              <w:left w:val="single" w:sz="4" w:space="0" w:color="auto"/>
              <w:bottom w:val="single" w:sz="6" w:space="0" w:color="auto"/>
              <w:right w:val="single" w:sz="6" w:space="0" w:color="auto"/>
            </w:tcBorders>
            <w:vAlign w:val="center"/>
          </w:tcPr>
          <w:p w14:paraId="41DE8CAB"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14:paraId="11C759DC"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14:paraId="27CF0951"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К-ть</w:t>
            </w:r>
          </w:p>
        </w:tc>
        <w:tc>
          <w:tcPr>
            <w:tcW w:w="1323" w:type="dxa"/>
            <w:tcBorders>
              <w:top w:val="single" w:sz="6" w:space="0" w:color="auto"/>
              <w:left w:val="single" w:sz="6" w:space="0" w:color="auto"/>
              <w:bottom w:val="single" w:sz="6" w:space="0" w:color="auto"/>
              <w:right w:val="single" w:sz="6" w:space="0" w:color="auto"/>
            </w:tcBorders>
            <w:vAlign w:val="center"/>
          </w:tcPr>
          <w:p w14:paraId="4CA52B56"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 xml:space="preserve">Ціна за одиницю, грн. з ПДВ </w:t>
            </w:r>
            <w:r w:rsidRPr="00907EEB">
              <w:rPr>
                <w:rFonts w:ascii="Times New Roman" w:eastAsia="Arial" w:hAnsi="Times New Roman" w:cs="Times New Roman"/>
                <w:i/>
                <w:sz w:val="24"/>
                <w:szCs w:val="24"/>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14:paraId="777C63F2"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 xml:space="preserve">Всього, грн. з ПДВ </w:t>
            </w:r>
            <w:r w:rsidRPr="00907EEB">
              <w:rPr>
                <w:rFonts w:ascii="Times New Roman" w:eastAsia="Arial" w:hAnsi="Times New Roman" w:cs="Times New Roman"/>
                <w:i/>
                <w:sz w:val="24"/>
                <w:szCs w:val="24"/>
                <w:lang w:eastAsia="ru-RU"/>
              </w:rPr>
              <w:t>(або без ПДВ, якщо учасник не є платником ПДВ)</w:t>
            </w:r>
          </w:p>
        </w:tc>
      </w:tr>
      <w:tr w:rsidR="007037F0" w:rsidRPr="00907EEB" w14:paraId="50D4A98A" w14:textId="77777777" w:rsidTr="00F71B9B">
        <w:tc>
          <w:tcPr>
            <w:tcW w:w="674" w:type="dxa"/>
            <w:tcBorders>
              <w:top w:val="single" w:sz="6" w:space="0" w:color="auto"/>
              <w:left w:val="single" w:sz="6" w:space="0" w:color="auto"/>
              <w:bottom w:val="single" w:sz="6" w:space="0" w:color="auto"/>
              <w:right w:val="single" w:sz="4" w:space="0" w:color="auto"/>
            </w:tcBorders>
          </w:tcPr>
          <w:p w14:paraId="4E00C8F5" w14:textId="77777777" w:rsidR="00717108" w:rsidRPr="00907EEB" w:rsidRDefault="00717108" w:rsidP="00907EEB">
            <w:pPr>
              <w:spacing w:after="0" w:line="240" w:lineRule="auto"/>
              <w:rPr>
                <w:rFonts w:ascii="Times New Roman" w:eastAsia="Times New Roman" w:hAnsi="Times New Roman" w:cs="Times New Roman"/>
                <w:bCs/>
                <w:sz w:val="24"/>
                <w:szCs w:val="24"/>
                <w:lang w:eastAsia="ru-RU"/>
              </w:rPr>
            </w:pPr>
          </w:p>
        </w:tc>
        <w:tc>
          <w:tcPr>
            <w:tcW w:w="3544" w:type="dxa"/>
            <w:tcBorders>
              <w:top w:val="single" w:sz="6" w:space="0" w:color="auto"/>
              <w:left w:val="single" w:sz="4" w:space="0" w:color="auto"/>
              <w:bottom w:val="single" w:sz="6" w:space="0" w:color="auto"/>
              <w:right w:val="single" w:sz="6" w:space="0" w:color="auto"/>
            </w:tcBorders>
          </w:tcPr>
          <w:p w14:paraId="0F2A3540" w14:textId="77777777" w:rsidR="00717108" w:rsidRPr="00907EEB" w:rsidRDefault="00717108" w:rsidP="00907EEB">
            <w:pPr>
              <w:spacing w:after="0" w:line="240" w:lineRule="auto"/>
              <w:rPr>
                <w:rFonts w:ascii="Times New Roman" w:eastAsia="Times New Roman" w:hAnsi="Times New Roman" w:cs="Times New Roman"/>
                <w:bCs/>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14:paraId="61498E59" w14:textId="77777777" w:rsidR="00717108" w:rsidRPr="00907EEB" w:rsidRDefault="00717108" w:rsidP="00907EEB">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14:paraId="5DE6CBB7" w14:textId="77777777" w:rsidR="00717108" w:rsidRPr="00907EEB" w:rsidRDefault="00717108" w:rsidP="00907EEB">
            <w:pPr>
              <w:spacing w:after="0" w:line="240" w:lineRule="auto"/>
              <w:jc w:val="center"/>
              <w:rPr>
                <w:rFonts w:ascii="Times New Roman" w:eastAsia="Arial" w:hAnsi="Times New Roman" w:cs="Times New Roman"/>
                <w:bCs/>
                <w:sz w:val="24"/>
                <w:szCs w:val="24"/>
                <w:lang w:eastAsia="ru-RU"/>
              </w:rPr>
            </w:pPr>
          </w:p>
        </w:tc>
        <w:tc>
          <w:tcPr>
            <w:tcW w:w="1323" w:type="dxa"/>
            <w:tcBorders>
              <w:top w:val="single" w:sz="6" w:space="0" w:color="auto"/>
              <w:left w:val="single" w:sz="6" w:space="0" w:color="auto"/>
              <w:bottom w:val="single" w:sz="6" w:space="0" w:color="auto"/>
              <w:right w:val="single" w:sz="6" w:space="0" w:color="auto"/>
            </w:tcBorders>
          </w:tcPr>
          <w:p w14:paraId="7A220E15" w14:textId="77777777" w:rsidR="00717108" w:rsidRPr="00907EEB" w:rsidRDefault="00717108" w:rsidP="00907EEB">
            <w:pPr>
              <w:spacing w:after="0" w:line="240" w:lineRule="auto"/>
              <w:rPr>
                <w:rFonts w:ascii="Times New Roman" w:eastAsia="Arial" w:hAnsi="Times New Roman" w:cs="Times New Roman"/>
                <w:b/>
                <w:bCs/>
                <w:sz w:val="24"/>
                <w:szCs w:val="24"/>
                <w:lang w:eastAsia="ru-RU"/>
              </w:rPr>
            </w:pPr>
          </w:p>
        </w:tc>
        <w:tc>
          <w:tcPr>
            <w:tcW w:w="2387" w:type="dxa"/>
            <w:tcBorders>
              <w:top w:val="single" w:sz="6" w:space="0" w:color="auto"/>
              <w:left w:val="single" w:sz="6" w:space="0" w:color="auto"/>
              <w:bottom w:val="single" w:sz="6" w:space="0" w:color="auto"/>
              <w:right w:val="single" w:sz="6" w:space="0" w:color="auto"/>
            </w:tcBorders>
          </w:tcPr>
          <w:p w14:paraId="07833D55" w14:textId="77777777" w:rsidR="00717108" w:rsidRPr="00907EEB" w:rsidRDefault="00717108" w:rsidP="00907EEB">
            <w:pPr>
              <w:spacing w:after="0" w:line="240" w:lineRule="auto"/>
              <w:rPr>
                <w:rFonts w:ascii="Times New Roman" w:eastAsia="Arial" w:hAnsi="Times New Roman" w:cs="Times New Roman"/>
                <w:b/>
                <w:bCs/>
                <w:sz w:val="24"/>
                <w:szCs w:val="24"/>
                <w:lang w:eastAsia="ru-RU"/>
              </w:rPr>
            </w:pPr>
          </w:p>
        </w:tc>
      </w:tr>
      <w:tr w:rsidR="007037F0" w:rsidRPr="00907EEB" w14:paraId="7487FE2C" w14:textId="77777777" w:rsidTr="00F71B9B">
        <w:tc>
          <w:tcPr>
            <w:tcW w:w="5211" w:type="dxa"/>
            <w:gridSpan w:val="3"/>
            <w:tcBorders>
              <w:top w:val="single" w:sz="6" w:space="0" w:color="auto"/>
              <w:left w:val="single" w:sz="6" w:space="0" w:color="auto"/>
              <w:bottom w:val="single" w:sz="6" w:space="0" w:color="auto"/>
              <w:right w:val="single" w:sz="4" w:space="0" w:color="auto"/>
            </w:tcBorders>
          </w:tcPr>
          <w:p w14:paraId="0978EDCD" w14:textId="77777777" w:rsidR="00717108" w:rsidRPr="00907EEB" w:rsidRDefault="00717108" w:rsidP="00907EEB">
            <w:pPr>
              <w:spacing w:after="0" w:line="240" w:lineRule="auto"/>
              <w:rPr>
                <w:rFonts w:ascii="Times New Roman" w:eastAsia="Arial" w:hAnsi="Times New Roman" w:cs="Times New Roman"/>
                <w:b/>
                <w:sz w:val="24"/>
                <w:szCs w:val="24"/>
                <w:lang w:eastAsia="ru-RU"/>
              </w:rPr>
            </w:pPr>
            <w:r w:rsidRPr="00907EEB">
              <w:rPr>
                <w:rFonts w:ascii="Times New Roman" w:eastAsia="Arial" w:hAnsi="Times New Roman" w:cs="Times New Roman"/>
                <w:b/>
                <w:sz w:val="24"/>
                <w:szCs w:val="24"/>
                <w:lang w:eastAsia="ru-RU"/>
              </w:rPr>
              <w:t xml:space="preserve">Загальна вартість тендерної, грн. з ПДВ </w:t>
            </w:r>
            <w:r w:rsidRPr="00907EEB">
              <w:rPr>
                <w:rFonts w:ascii="Times New Roman" w:eastAsia="Arial" w:hAnsi="Times New Roman" w:cs="Times New Roman"/>
                <w:i/>
                <w:sz w:val="24"/>
                <w:szCs w:val="24"/>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14:paraId="7F477CB4"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(цифрами та прописом)</w:t>
            </w:r>
          </w:p>
        </w:tc>
      </w:tr>
    </w:tbl>
    <w:p w14:paraId="202ED6B2" w14:textId="77777777" w:rsidR="00390D82" w:rsidRPr="00907EEB" w:rsidRDefault="00390D82" w:rsidP="00907EEB">
      <w:pPr>
        <w:widowControl w:val="0"/>
        <w:spacing w:after="0" w:line="240" w:lineRule="auto"/>
        <w:ind w:firstLine="567"/>
        <w:contextualSpacing/>
        <w:jc w:val="both"/>
        <w:rPr>
          <w:rFonts w:ascii="Times New Roman" w:eastAsia="Arial" w:hAnsi="Times New Roman" w:cs="Times New Roman"/>
          <w:i/>
          <w:sz w:val="24"/>
          <w:szCs w:val="24"/>
          <w:lang w:eastAsia="ru-RU"/>
        </w:rPr>
      </w:pPr>
    </w:p>
    <w:p w14:paraId="3FEF361E" w14:textId="77777777" w:rsidR="00390D82" w:rsidRPr="00907EEB" w:rsidRDefault="00390D82" w:rsidP="00907EEB">
      <w:pPr>
        <w:widowControl w:val="0"/>
        <w:spacing w:after="0" w:line="240" w:lineRule="auto"/>
        <w:ind w:firstLine="567"/>
        <w:contextualSpacing/>
        <w:jc w:val="both"/>
        <w:rPr>
          <w:rFonts w:ascii="Times New Roman" w:eastAsia="Arial" w:hAnsi="Times New Roman" w:cs="Times New Roman"/>
          <w:i/>
          <w:sz w:val="24"/>
          <w:szCs w:val="24"/>
          <w:lang w:eastAsia="ru-RU"/>
        </w:rPr>
      </w:pPr>
      <w:r w:rsidRPr="00907EEB">
        <w:rPr>
          <w:rFonts w:ascii="Times New Roman" w:eastAsia="Arial" w:hAnsi="Times New Roman" w:cs="Times New Roman"/>
          <w:i/>
          <w:sz w:val="24"/>
          <w:szCs w:val="24"/>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14:paraId="56FBF35D" w14:textId="77777777" w:rsidR="00390D82" w:rsidRPr="00907EEB" w:rsidRDefault="00390D82" w:rsidP="00907EEB">
      <w:pPr>
        <w:widowControl w:val="0"/>
        <w:spacing w:after="0" w:line="240" w:lineRule="auto"/>
        <w:ind w:firstLine="567"/>
        <w:contextualSpacing/>
        <w:rPr>
          <w:rFonts w:ascii="Times New Roman" w:eastAsia="Arial" w:hAnsi="Times New Roman" w:cs="Times New Roman"/>
          <w:i/>
          <w:sz w:val="24"/>
          <w:szCs w:val="24"/>
          <w:lang w:eastAsia="ru-RU"/>
        </w:rPr>
      </w:pPr>
    </w:p>
    <w:p w14:paraId="1AB42827"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C753331"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3. Ми погоджуємося дотримуватися умов цієї т</w:t>
      </w:r>
      <w:r w:rsidR="00B34C60" w:rsidRPr="00907EEB">
        <w:rPr>
          <w:rFonts w:ascii="Times New Roman" w:hAnsi="Times New Roman" w:cs="Times New Roman"/>
          <w:color w:val="auto"/>
          <w:sz w:val="24"/>
          <w:szCs w:val="24"/>
          <w:lang w:val="uk-UA"/>
        </w:rPr>
        <w:t xml:space="preserve">ендерної пропозиції протягом </w:t>
      </w:r>
      <w:r w:rsidR="00A00C68" w:rsidRPr="00907EEB">
        <w:rPr>
          <w:rFonts w:ascii="Times New Roman" w:hAnsi="Times New Roman" w:cs="Times New Roman"/>
          <w:color w:val="auto"/>
          <w:sz w:val="24"/>
          <w:szCs w:val="24"/>
          <w:lang w:val="uk-UA"/>
        </w:rPr>
        <w:t>___</w:t>
      </w:r>
      <w:r w:rsidRPr="00907EEB">
        <w:rPr>
          <w:rFonts w:ascii="Times New Roman" w:hAnsi="Times New Roman" w:cs="Times New Roman"/>
          <w:color w:val="auto"/>
          <w:sz w:val="24"/>
          <w:szCs w:val="24"/>
          <w:lang w:val="uk-UA"/>
        </w:rPr>
        <w:t xml:space="preserve"> днів </w:t>
      </w:r>
      <w:r w:rsidR="00A00C68" w:rsidRPr="00907EEB">
        <w:rPr>
          <w:rFonts w:ascii="Times New Roman" w:hAnsi="Times New Roman" w:cs="Times New Roman"/>
          <w:color w:val="auto"/>
          <w:sz w:val="24"/>
          <w:szCs w:val="24"/>
          <w:lang w:val="uk-UA"/>
        </w:rPr>
        <w:t>із дати кінцевого строку подання тендерних пропозицій</w:t>
      </w:r>
      <w:r w:rsidRPr="00907EEB">
        <w:rPr>
          <w:rFonts w:ascii="Times New Roman" w:hAnsi="Times New Roman" w:cs="Times New Roman"/>
          <w:color w:val="auto"/>
          <w:sz w:val="24"/>
          <w:szCs w:val="24"/>
          <w:lang w:val="uk-UA"/>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07399C2C"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14:paraId="4828EE65"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 xml:space="preserve">5. Якщо нас буде визнано переможцем торгів, </w:t>
      </w:r>
      <w:r w:rsidR="00994B87" w:rsidRPr="00907EEB">
        <w:rPr>
          <w:rFonts w:ascii="Times New Roman" w:hAnsi="Times New Roman" w:cs="Times New Roman"/>
          <w:color w:val="auto"/>
          <w:sz w:val="24"/>
          <w:szCs w:val="24"/>
          <w:lang w:val="uk-UA"/>
        </w:rPr>
        <w:t xml:space="preserve">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w:t>
      </w:r>
      <w:r w:rsidR="00994B87" w:rsidRPr="00907EEB">
        <w:rPr>
          <w:rFonts w:ascii="Times New Roman" w:hAnsi="Times New Roman" w:cs="Times New Roman"/>
          <w:color w:val="auto"/>
          <w:sz w:val="24"/>
          <w:szCs w:val="24"/>
          <w:lang w:val="uk-UA"/>
        </w:rPr>
        <w:lastRenderedPageBreak/>
        <w:t>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14:paraId="654E6B2F"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0C72E9C1" w14:textId="77777777" w:rsidR="00390D82" w:rsidRPr="00907EEB" w:rsidRDefault="00390D82" w:rsidP="00907EEB">
      <w:pPr>
        <w:widowControl w:val="0"/>
        <w:spacing w:after="0" w:line="240" w:lineRule="auto"/>
        <w:ind w:firstLine="567"/>
        <w:contextualSpacing/>
        <w:rPr>
          <w:rFonts w:ascii="Times New Roman" w:eastAsia="Arial" w:hAnsi="Times New Roman" w:cs="Times New Roman"/>
          <w:b/>
          <w:i/>
          <w:sz w:val="24"/>
          <w:szCs w:val="24"/>
          <w:lang w:eastAsia="ru-RU"/>
        </w:rPr>
      </w:pPr>
    </w:p>
    <w:p w14:paraId="2F7E585F" w14:textId="77777777" w:rsidR="001F23D0" w:rsidRPr="00907EEB" w:rsidRDefault="00390D82" w:rsidP="00907EEB">
      <w:pPr>
        <w:widowControl w:val="0"/>
        <w:spacing w:after="0" w:line="240" w:lineRule="auto"/>
        <w:contextualSpacing/>
        <w:jc w:val="center"/>
        <w:rPr>
          <w:rFonts w:ascii="Times New Roman" w:eastAsia="Arial" w:hAnsi="Times New Roman" w:cs="Times New Roman"/>
          <w:b/>
          <w:i/>
          <w:sz w:val="24"/>
          <w:szCs w:val="24"/>
          <w:lang w:eastAsia="ru-RU"/>
        </w:rPr>
      </w:pPr>
      <w:r w:rsidRPr="00907EEB">
        <w:rPr>
          <w:rFonts w:ascii="Times New Roman" w:eastAsia="Arial" w:hAnsi="Times New Roman" w:cs="Times New Roman"/>
          <w:b/>
          <w:i/>
          <w:sz w:val="24"/>
          <w:szCs w:val="24"/>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001F23D0" w:rsidRPr="00907EEB">
        <w:rPr>
          <w:rFonts w:ascii="Times New Roman" w:eastAsia="Arial" w:hAnsi="Times New Roman" w:cs="Times New Roman"/>
          <w:b/>
          <w:i/>
          <w:sz w:val="24"/>
          <w:szCs w:val="24"/>
          <w:lang w:eastAsia="ru-RU"/>
        </w:rPr>
        <w:br w:type="page"/>
      </w:r>
    </w:p>
    <w:p w14:paraId="1D110463" w14:textId="77777777" w:rsidR="00AD19EC" w:rsidRPr="00907EEB" w:rsidRDefault="00AD19EC"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lastRenderedPageBreak/>
        <w:t xml:space="preserve">ДОДАТОК № 3 </w:t>
      </w:r>
    </w:p>
    <w:p w14:paraId="30E21592" w14:textId="77777777" w:rsidR="00AD19EC" w:rsidRPr="00907EEB" w:rsidRDefault="00AD19EC"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до тендерної документації</w:t>
      </w:r>
    </w:p>
    <w:p w14:paraId="6C624014" w14:textId="77777777" w:rsidR="00AD19EC" w:rsidRPr="00907EEB" w:rsidRDefault="00AD19EC" w:rsidP="00907EEB">
      <w:pPr>
        <w:spacing w:after="0" w:line="240" w:lineRule="auto"/>
        <w:contextualSpacing/>
        <w:jc w:val="both"/>
        <w:rPr>
          <w:rFonts w:ascii="Times New Roman" w:eastAsia="Times New Roman" w:hAnsi="Times New Roman" w:cs="Times New Roman"/>
          <w:sz w:val="24"/>
          <w:szCs w:val="24"/>
        </w:rPr>
      </w:pPr>
    </w:p>
    <w:p w14:paraId="10412865" w14:textId="77777777" w:rsidR="00B4579F" w:rsidRPr="00907EEB" w:rsidRDefault="00B4579F" w:rsidP="0090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907EEB">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B7582D" w14:textId="77777777" w:rsidR="00B4579F" w:rsidRPr="00907EEB" w:rsidRDefault="00B4579F" w:rsidP="0090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ABE73A4" w14:textId="77777777" w:rsidR="00B4579F" w:rsidRPr="00907EEB" w:rsidRDefault="00B4579F" w:rsidP="00907EEB">
      <w:pPr>
        <w:spacing w:after="0" w:line="240" w:lineRule="auto"/>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Кваліфікаційні критерії та інші вимоги, що підтверджують відповідність </w:t>
      </w:r>
    </w:p>
    <w:p w14:paraId="07672463" w14:textId="77777777" w:rsidR="00B4579F" w:rsidRPr="00907EEB" w:rsidRDefault="00B4579F" w:rsidP="00907EEB">
      <w:pPr>
        <w:spacing w:after="0" w:line="240" w:lineRule="auto"/>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Учасника тендерній документації:</w:t>
      </w:r>
    </w:p>
    <w:p w14:paraId="1AEB9A39" w14:textId="77777777" w:rsidR="00B4579F" w:rsidRPr="00907EEB" w:rsidRDefault="00B4579F" w:rsidP="00907EEB">
      <w:pPr>
        <w:spacing w:after="0" w:line="240" w:lineRule="auto"/>
        <w:rPr>
          <w:rFonts w:ascii="Times New Roman" w:eastAsia="Times New Roman" w:hAnsi="Times New Roman" w:cs="Times New Roman"/>
          <w:b/>
          <w:noProof/>
          <w:sz w:val="24"/>
          <w:szCs w:val="24"/>
        </w:rPr>
      </w:pPr>
    </w:p>
    <w:p w14:paraId="5B882F48" w14:textId="77777777" w:rsidR="00B4579F" w:rsidRPr="00907EEB" w:rsidRDefault="00B4579F" w:rsidP="00907EEB">
      <w:pPr>
        <w:spacing w:after="0" w:line="240" w:lineRule="auto"/>
        <w:jc w:val="both"/>
        <w:rPr>
          <w:rFonts w:ascii="Times New Roman" w:eastAsia="Times New Roman" w:hAnsi="Times New Roman" w:cs="Times New Roman"/>
          <w:noProof/>
          <w:sz w:val="24"/>
          <w:szCs w:val="24"/>
        </w:rPr>
      </w:pPr>
    </w:p>
    <w:p w14:paraId="67F9F1A3" w14:textId="7B89A778" w:rsidR="00B4579F" w:rsidRPr="00907EEB" w:rsidRDefault="004F0ABA" w:rsidP="00907EEB">
      <w:pPr>
        <w:spacing w:after="0" w:line="240" w:lineRule="auto"/>
        <w:jc w:val="both"/>
        <w:rPr>
          <w:rFonts w:ascii="Times New Roman" w:eastAsia="Times New Roman" w:hAnsi="Times New Roman" w:cs="Times New Roman"/>
          <w:i/>
          <w:sz w:val="24"/>
          <w:szCs w:val="24"/>
        </w:rPr>
      </w:pPr>
      <w:r w:rsidRPr="00907EEB">
        <w:rPr>
          <w:rFonts w:ascii="Times New Roman" w:eastAsia="Times New Roman" w:hAnsi="Times New Roman" w:cs="Times New Roman"/>
          <w:b/>
          <w:noProof/>
          <w:sz w:val="24"/>
          <w:szCs w:val="24"/>
          <w:lang w:val="ru-RU"/>
        </w:rPr>
        <w:t>1</w:t>
      </w:r>
      <w:r w:rsidR="00B4579F" w:rsidRPr="00907EEB">
        <w:rPr>
          <w:rFonts w:ascii="Times New Roman" w:eastAsia="Times New Roman" w:hAnsi="Times New Roman" w:cs="Times New Roman"/>
          <w:b/>
          <w:noProof/>
          <w:sz w:val="24"/>
          <w:szCs w:val="24"/>
        </w:rPr>
        <w:t xml:space="preserve">. </w:t>
      </w:r>
      <w:r w:rsidR="004C490B" w:rsidRPr="00907EEB">
        <w:rPr>
          <w:rFonts w:ascii="Times New Roman" w:eastAsia="Times New Roman" w:hAnsi="Times New Roman" w:cs="Times New Roman"/>
          <w:b/>
          <w:bCs/>
          <w:sz w:val="24"/>
          <w:szCs w:val="24"/>
        </w:rPr>
        <w:t>Довідка в довільній формі про наявність в учасника процедури закупівлі  матеріально-технічної бази</w:t>
      </w:r>
      <w:r w:rsidR="00B4579F" w:rsidRPr="00907EEB">
        <w:rPr>
          <w:rFonts w:ascii="Times New Roman" w:eastAsia="Times New Roman" w:hAnsi="Times New Roman" w:cs="Times New Roman"/>
          <w:i/>
          <w:sz w:val="24"/>
          <w:szCs w:val="24"/>
        </w:rPr>
        <w:t>.</w:t>
      </w:r>
    </w:p>
    <w:p w14:paraId="7AB7EAFB"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p>
    <w:p w14:paraId="7CBE872E" w14:textId="77777777" w:rsidR="00B4579F" w:rsidRPr="00907EEB" w:rsidRDefault="004F0ABA" w:rsidP="00907EEB">
      <w:pPr>
        <w:shd w:val="clear" w:color="auto" w:fill="FFFFFF"/>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2</w:t>
      </w:r>
      <w:r w:rsidR="00B4579F" w:rsidRPr="00907EEB">
        <w:rPr>
          <w:rFonts w:ascii="Times New Roman" w:eastAsia="Times New Roman" w:hAnsi="Times New Roman" w:cs="Times New Roman"/>
          <w:b/>
          <w:sz w:val="24"/>
          <w:szCs w:val="24"/>
        </w:rPr>
        <w:t>. Інші документи, які подаються учасником у складі тендерної пропозиції (для УЧАСНИКІВ - юридичних осіб, фізичних осіб та фізичних осіб-підприємців):</w:t>
      </w:r>
    </w:p>
    <w:p w14:paraId="3454F469" w14:textId="77777777" w:rsidR="00B4579F" w:rsidRPr="00907EEB" w:rsidRDefault="009960D5" w:rsidP="00907EEB">
      <w:pPr>
        <w:shd w:val="clear" w:color="auto" w:fill="FFFFFF"/>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lang w:val="ru-RU"/>
        </w:rPr>
        <w:t>2.</w:t>
      </w:r>
      <w:r w:rsidR="00B4579F" w:rsidRPr="00907EEB">
        <w:rPr>
          <w:rFonts w:ascii="Times New Roman" w:eastAsia="Times New Roman" w:hAnsi="Times New Roman" w:cs="Times New Roman"/>
          <w:b/>
          <w:sz w:val="24"/>
          <w:szCs w:val="24"/>
        </w:rPr>
        <w:t>1.</w:t>
      </w:r>
      <w:r w:rsidR="00B4579F" w:rsidRPr="00907EEB">
        <w:rPr>
          <w:rFonts w:ascii="Times New Roman" w:eastAsia="Times New Roman" w:hAnsi="Times New Roman" w:cs="Times New Roman"/>
          <w:sz w:val="24"/>
          <w:szCs w:val="24"/>
        </w:rPr>
        <w:t>Довідка, складена у довільній формі про підприємство (повна назва, реквізити, адреса, електронна адреса,ПІБ керівника).</w:t>
      </w:r>
    </w:p>
    <w:p w14:paraId="3A312DFF" w14:textId="77777777" w:rsidR="00B4579F" w:rsidRPr="00907EEB" w:rsidRDefault="009960D5"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lang w:val="ru-RU"/>
        </w:rPr>
        <w:t>2</w:t>
      </w:r>
      <w:r w:rsidR="00B4579F" w:rsidRPr="00907EEB">
        <w:rPr>
          <w:rFonts w:ascii="Times New Roman" w:eastAsia="Times New Roman" w:hAnsi="Times New Roman" w:cs="Times New Roman"/>
          <w:b/>
          <w:sz w:val="24"/>
          <w:szCs w:val="24"/>
        </w:rPr>
        <w:t>.2.Для юридичних осіб:</w:t>
      </w:r>
    </w:p>
    <w:p w14:paraId="0BBE5EEA" w14:textId="77777777" w:rsidR="00B4579F" w:rsidRPr="00907EEB" w:rsidRDefault="00B4579F" w:rsidP="00907EEB">
      <w:pPr>
        <w:tabs>
          <w:tab w:val="left" w:pos="1080"/>
        </w:tabs>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214BF13B"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79721D14"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наказ про призначення керівника;</w:t>
      </w:r>
    </w:p>
    <w:p w14:paraId="29D26E65"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8E1E259"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907EEB">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907EEB">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907EEB">
        <w:rPr>
          <w:rFonts w:ascii="Times New Roman" w:hAnsi="Times New Roman" w:cs="Times New Roman"/>
          <w:sz w:val="24"/>
          <w:szCs w:val="24"/>
        </w:rPr>
        <w:t>;</w:t>
      </w:r>
    </w:p>
    <w:p w14:paraId="5CB53903" w14:textId="77777777" w:rsidR="00B4579F" w:rsidRPr="00907EEB" w:rsidRDefault="00B4579F" w:rsidP="00907EEB">
      <w:pPr>
        <w:tabs>
          <w:tab w:val="left" w:pos="1080"/>
        </w:tabs>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Для фізичних осіб, фізичних осіб-підприємців:</w:t>
      </w:r>
    </w:p>
    <w:p w14:paraId="2F590946" w14:textId="77777777" w:rsidR="00B4579F" w:rsidRPr="00907EEB" w:rsidRDefault="00B4579F" w:rsidP="00907EEB">
      <w:pPr>
        <w:tabs>
          <w:tab w:val="left" w:pos="1080"/>
        </w:tabs>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5C58C76" w14:textId="77777777" w:rsidR="00B4579F" w:rsidRPr="00907EEB" w:rsidRDefault="009960D5" w:rsidP="00907EEB">
      <w:pPr>
        <w:numPr>
          <w:ilvl w:val="0"/>
          <w:numId w:val="21"/>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sz w:val="24"/>
          <w:szCs w:val="24"/>
          <w:lang w:val="ru-RU"/>
        </w:rPr>
        <w:t>витяг з Єдиного державного реєстру юридичних осіб, фізичних осібпідприємців та громадських формувань</w:t>
      </w:r>
    </w:p>
    <w:p w14:paraId="06AA5008" w14:textId="77777777" w:rsidR="00B4579F" w:rsidRPr="00907EEB" w:rsidRDefault="00B4579F" w:rsidP="00907EEB">
      <w:pPr>
        <w:tabs>
          <w:tab w:val="left" w:pos="1080"/>
        </w:tabs>
        <w:spacing w:after="0" w:line="240" w:lineRule="auto"/>
        <w:ind w:right="22"/>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ПЕРЕМОЖЕЦЬ під час укладання договору надає наступні документи.</w:t>
      </w:r>
    </w:p>
    <w:p w14:paraId="4ECCE91E" w14:textId="77777777" w:rsidR="00B4579F" w:rsidRPr="00907EEB" w:rsidRDefault="00B4579F" w:rsidP="00907EEB">
      <w:pPr>
        <w:spacing w:after="0" w:line="240" w:lineRule="auto"/>
        <w:jc w:val="both"/>
        <w:rPr>
          <w:rFonts w:ascii="Times New Roman" w:eastAsia="Times New Roman" w:hAnsi="Times New Roman" w:cs="Times New Roman"/>
          <w:bCs/>
          <w:iCs/>
          <w:sz w:val="24"/>
          <w:szCs w:val="24"/>
        </w:rPr>
      </w:pPr>
      <w:r w:rsidRPr="00907EEB">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14:paraId="2618162A" w14:textId="77777777" w:rsidR="00B4579F" w:rsidRPr="00907EEB" w:rsidRDefault="00B4579F" w:rsidP="00907EEB">
      <w:pPr>
        <w:spacing w:after="0" w:line="240" w:lineRule="auto"/>
        <w:ind w:firstLine="720"/>
        <w:contextualSpacing/>
        <w:jc w:val="both"/>
        <w:rPr>
          <w:rFonts w:ascii="Times New Roman" w:eastAsia="Times New Roman" w:hAnsi="Times New Roman" w:cs="Times New Roman"/>
          <w:bCs/>
          <w:iCs/>
          <w:sz w:val="24"/>
          <w:szCs w:val="24"/>
        </w:rPr>
      </w:pPr>
      <w:r w:rsidRPr="00907EEB">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517232D" w14:textId="77777777" w:rsidR="00B4579F" w:rsidRPr="00907EEB" w:rsidRDefault="00B4579F" w:rsidP="00907EEB">
      <w:pPr>
        <w:spacing w:after="0" w:line="240" w:lineRule="auto"/>
        <w:ind w:firstLine="720"/>
        <w:contextualSpacing/>
        <w:jc w:val="both"/>
        <w:rPr>
          <w:rFonts w:ascii="Times New Roman" w:eastAsia="Times New Roman" w:hAnsi="Times New Roman" w:cs="Times New Roman"/>
          <w:bCs/>
          <w:iCs/>
          <w:sz w:val="24"/>
          <w:szCs w:val="24"/>
        </w:rPr>
      </w:pPr>
      <w:r w:rsidRPr="00907EEB">
        <w:rPr>
          <w:rFonts w:ascii="Times New Roman" w:eastAsia="Times New Roman" w:hAnsi="Times New Roman" w:cs="Times New Roman"/>
          <w:bCs/>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63AD279F" w14:textId="77777777" w:rsidR="00B4579F" w:rsidRPr="00907EEB" w:rsidRDefault="00B4579F" w:rsidP="00907EEB">
      <w:pPr>
        <w:spacing w:after="0" w:line="240" w:lineRule="auto"/>
        <w:jc w:val="right"/>
        <w:rPr>
          <w:rFonts w:ascii="Times New Roman" w:hAnsi="Times New Roman" w:cs="Times New Roman"/>
          <w:sz w:val="24"/>
          <w:szCs w:val="24"/>
        </w:rPr>
      </w:pPr>
    </w:p>
    <w:p w14:paraId="04D5FA66"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bookmarkStart w:id="9" w:name="_Hlk136436670"/>
      <w:r w:rsidRPr="00907EEB">
        <w:rPr>
          <w:rFonts w:ascii="Times New Roman" w:eastAsia="Times New Roman" w:hAnsi="Times New Roman" w:cs="Times New Roman"/>
          <w:b/>
          <w:sz w:val="24"/>
          <w:szCs w:val="24"/>
        </w:rPr>
        <w:t xml:space="preserve">4. Підтвердження відповідності УЧАСНИКА </w:t>
      </w:r>
      <w:r w:rsidRPr="00907EEB">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14:paraId="1FF3C34B"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6597DC7A"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907EEB">
        <w:rPr>
          <w:rFonts w:ascii="Times New Roman" w:eastAsia="Times New Roman" w:hAnsi="Times New Roman" w:cs="Times New Roman"/>
          <w:b/>
          <w:sz w:val="24"/>
          <w:szCs w:val="24"/>
        </w:rPr>
        <w:t>шляхом самостійного декларування відсутності таких підстав</w:t>
      </w:r>
      <w:r w:rsidRPr="00907EE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DF2120F"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повинен надати </w:t>
      </w:r>
      <w:r w:rsidRPr="00907EEB">
        <w:rPr>
          <w:rFonts w:ascii="Times New Roman" w:eastAsia="Times New Roman" w:hAnsi="Times New Roman" w:cs="Times New Roman"/>
          <w:b/>
          <w:sz w:val="24"/>
          <w:szCs w:val="24"/>
        </w:rPr>
        <w:t>довідку у довільній формі</w:t>
      </w:r>
      <w:r w:rsidRPr="00907EE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AB85D8"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07EE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07EEB">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413A7261" w14:textId="77777777" w:rsidR="00B4579F" w:rsidRPr="00907EEB" w:rsidRDefault="00B4579F" w:rsidP="00907EEB">
      <w:pPr>
        <w:spacing w:after="0" w:line="240" w:lineRule="auto"/>
        <w:jc w:val="both"/>
        <w:rPr>
          <w:rFonts w:ascii="Times New Roman" w:eastAsia="Times New Roman" w:hAnsi="Times New Roman" w:cs="Times New Roman"/>
          <w:i/>
          <w:sz w:val="24"/>
          <w:szCs w:val="24"/>
          <w:highlight w:val="white"/>
        </w:rPr>
      </w:pPr>
    </w:p>
    <w:p w14:paraId="7A42D4F1"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5. Перелік документів та інформації  для підтвердження відповідності ПЕРЕМОЖЦЯ вимогам, визначеним у пункті 47 Особливостей:</w:t>
      </w:r>
    </w:p>
    <w:p w14:paraId="70F01C5B"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67CC42C"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7EA23A" w14:textId="77777777" w:rsidR="00B4579F" w:rsidRPr="00907EEB" w:rsidRDefault="00B4579F" w:rsidP="00907EEB">
      <w:pPr>
        <w:spacing w:after="0" w:line="240" w:lineRule="auto"/>
        <w:rPr>
          <w:rFonts w:ascii="Times New Roman" w:eastAsia="Times New Roman" w:hAnsi="Times New Roman" w:cs="Times New Roman"/>
          <w:b/>
          <w:sz w:val="24"/>
          <w:szCs w:val="24"/>
          <w:highlight w:val="yellow"/>
        </w:rPr>
      </w:pPr>
    </w:p>
    <w:p w14:paraId="04226789" w14:textId="77777777" w:rsidR="00B4579F" w:rsidRPr="00907EEB" w:rsidRDefault="00B4579F" w:rsidP="00907EEB">
      <w:pPr>
        <w:spacing w:after="0" w:line="240" w:lineRule="auto"/>
        <w:rPr>
          <w:rFonts w:ascii="Times New Roman" w:eastAsia="Times New Roman" w:hAnsi="Times New Roman" w:cs="Times New Roman"/>
          <w:b/>
          <w:sz w:val="24"/>
          <w:szCs w:val="24"/>
        </w:rPr>
      </w:pPr>
      <w:r w:rsidRPr="00907EEB">
        <w:rPr>
          <w:rFonts w:ascii="Times New Roman" w:eastAsia="Times New Roman" w:hAnsi="Times New Roman" w:cs="Times New Roman"/>
          <w:sz w:val="24"/>
          <w:szCs w:val="24"/>
        </w:rPr>
        <w:t> </w:t>
      </w:r>
      <w:r w:rsidRPr="00907EEB">
        <w:rPr>
          <w:rFonts w:ascii="Times New Roman" w:eastAsia="Times New Roman" w:hAnsi="Times New Roman" w:cs="Times New Roman"/>
          <w:b/>
          <w:sz w:val="24"/>
          <w:szCs w:val="24"/>
        </w:rPr>
        <w:t>5.1.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037F0" w:rsidRPr="00907EEB" w14:paraId="720F7867" w14:textId="77777777" w:rsidTr="001619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ABCA"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w:t>
            </w:r>
          </w:p>
          <w:p w14:paraId="63CD46FD"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9333F"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Вимоги </w:t>
            </w:r>
            <w:r w:rsidRPr="00907EEB">
              <w:rPr>
                <w:rFonts w:ascii="Times New Roman" w:eastAsia="Times New Roman" w:hAnsi="Times New Roman" w:cs="Times New Roman"/>
                <w:sz w:val="24"/>
                <w:szCs w:val="24"/>
              </w:rPr>
              <w:t>згідно п. 47 Особливостей</w:t>
            </w:r>
          </w:p>
          <w:p w14:paraId="289FE1D6"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7A271"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Переможець торгів на виконання вимоги </w:t>
            </w:r>
            <w:r w:rsidRPr="00907EEB">
              <w:rPr>
                <w:rFonts w:ascii="Times New Roman" w:eastAsia="Times New Roman" w:hAnsi="Times New Roman" w:cs="Times New Roman"/>
                <w:sz w:val="24"/>
                <w:szCs w:val="24"/>
              </w:rPr>
              <w:t>згідно п. 47 Особливостей</w:t>
            </w:r>
            <w:r w:rsidRPr="00907EE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907EEB" w14:paraId="353B5269" w14:textId="77777777" w:rsidTr="001619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AFFD4"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53DF6"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907EEB">
              <w:rPr>
                <w:rFonts w:ascii="Times New Roman" w:eastAsia="Times New Roman" w:hAnsi="Times New Roman" w:cs="Times New Roman"/>
                <w:sz w:val="24"/>
                <w:szCs w:val="24"/>
              </w:rPr>
              <w:lastRenderedPageBreak/>
              <w:t>корупцією.</w:t>
            </w:r>
          </w:p>
          <w:p w14:paraId="6BA6C6F4"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B6E81" w14:textId="77777777" w:rsidR="00B4579F" w:rsidRPr="00907EEB" w:rsidRDefault="00B4579F" w:rsidP="00907EEB">
            <w:pPr>
              <w:spacing w:after="0" w:line="240" w:lineRule="auto"/>
              <w:ind w:right="140"/>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7EEB">
              <w:rPr>
                <w:rFonts w:ascii="Times New Roman" w:eastAsia="Times New Roman" w:hAnsi="Times New Roman" w:cs="Times New Roman"/>
                <w:sz w:val="24"/>
                <w:szCs w:val="24"/>
              </w:rPr>
              <w:t>керівника</w:t>
            </w:r>
            <w:r w:rsidRPr="00907EEB">
              <w:rPr>
                <w:rFonts w:ascii="Times New Roman" w:eastAsia="Times New Roman" w:hAnsi="Times New Roman" w:cs="Times New Roman"/>
                <w:b/>
                <w:sz w:val="24"/>
                <w:szCs w:val="24"/>
              </w:rPr>
              <w:t xml:space="preserve"> учасника </w:t>
            </w:r>
            <w:r w:rsidRPr="00907EEB">
              <w:rPr>
                <w:rFonts w:ascii="Times New Roman" w:eastAsia="Times New Roman" w:hAnsi="Times New Roman" w:cs="Times New Roman"/>
                <w:b/>
                <w:sz w:val="24"/>
                <w:szCs w:val="24"/>
              </w:rPr>
              <w:lastRenderedPageBreak/>
              <w:t>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037F0" w:rsidRPr="00907EEB" w14:paraId="7FD8E315" w14:textId="77777777" w:rsidTr="001619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55040"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47360"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B18B2" w14:textId="77777777" w:rsidR="00B4579F" w:rsidRPr="00907EEB" w:rsidRDefault="00B4579F" w:rsidP="00907EEB">
            <w:pPr>
              <w:spacing w:after="0" w:line="240" w:lineRule="auto"/>
              <w:ind w:right="140"/>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6F3105"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4B843D0"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p>
          <w:p w14:paraId="6C0E68D7"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07EEB">
              <w:rPr>
                <w:rFonts w:ascii="Times New Roman" w:eastAsia="Times New Roman" w:hAnsi="Times New Roman" w:cs="Times New Roman"/>
                <w:sz w:val="24"/>
                <w:szCs w:val="24"/>
              </w:rPr>
              <w:t> </w:t>
            </w:r>
          </w:p>
        </w:tc>
      </w:tr>
      <w:tr w:rsidR="007037F0" w:rsidRPr="00907EEB" w14:paraId="18507C34" w14:textId="77777777" w:rsidTr="001619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C9AE2"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EAC7D"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CC0FD4"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7F861" w14:textId="77777777" w:rsidR="00B4579F" w:rsidRPr="00907EEB" w:rsidRDefault="00B4579F" w:rsidP="00907EE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7037F0" w:rsidRPr="00907EEB" w14:paraId="73D6821D" w14:textId="77777777" w:rsidTr="001619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9DFF" w14:textId="77777777" w:rsidR="00B4579F" w:rsidRPr="00907EEB" w:rsidRDefault="00B4579F" w:rsidP="00907EEB">
            <w:pPr>
              <w:spacing w:after="0" w:line="240" w:lineRule="auto"/>
              <w:ind w:left="100"/>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F27F1"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DBF608"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A7490"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Довідка в довільній формі</w:t>
            </w:r>
            <w:r w:rsidRPr="00907E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A8F85" w14:textId="77777777" w:rsidR="00B4579F" w:rsidRPr="00907EEB" w:rsidRDefault="00B4579F" w:rsidP="00907EEB">
      <w:pPr>
        <w:spacing w:after="0" w:line="240" w:lineRule="auto"/>
        <w:rPr>
          <w:rFonts w:ascii="Times New Roman" w:eastAsia="Times New Roman" w:hAnsi="Times New Roman" w:cs="Times New Roman"/>
          <w:b/>
          <w:sz w:val="24"/>
          <w:szCs w:val="24"/>
        </w:rPr>
      </w:pPr>
    </w:p>
    <w:p w14:paraId="527093E4" w14:textId="77777777" w:rsidR="00B4579F" w:rsidRPr="00907EEB" w:rsidRDefault="00B4579F" w:rsidP="00907EEB">
      <w:pPr>
        <w:spacing w:after="0" w:line="240" w:lineRule="auto"/>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037F0" w:rsidRPr="00907EEB" w14:paraId="7E347E5D" w14:textId="77777777" w:rsidTr="001619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82F8"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w:t>
            </w:r>
          </w:p>
          <w:p w14:paraId="7D3B4892"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BF921"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Вимоги </w:t>
            </w:r>
            <w:r w:rsidRPr="00907EEB">
              <w:rPr>
                <w:rFonts w:ascii="Times New Roman" w:eastAsia="Times New Roman" w:hAnsi="Times New Roman" w:cs="Times New Roman"/>
                <w:sz w:val="24"/>
                <w:szCs w:val="24"/>
              </w:rPr>
              <w:t>згідно пункту 47 Особливостей</w:t>
            </w:r>
          </w:p>
          <w:p w14:paraId="71715CFF"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9A610"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Переможець торгів на виконання вимоги </w:t>
            </w:r>
            <w:r w:rsidRPr="00907EEB">
              <w:rPr>
                <w:rFonts w:ascii="Times New Roman" w:eastAsia="Times New Roman" w:hAnsi="Times New Roman" w:cs="Times New Roman"/>
                <w:sz w:val="24"/>
                <w:szCs w:val="24"/>
              </w:rPr>
              <w:t>згідно пункту 47 Особливостей</w:t>
            </w:r>
            <w:r w:rsidRPr="00907EE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907EEB" w14:paraId="4FA70C1A" w14:textId="77777777" w:rsidTr="001619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ABB9"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8AE73"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B94E3D"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B598C" w14:textId="77777777" w:rsidR="00B4579F" w:rsidRPr="00907EEB" w:rsidRDefault="00B4579F" w:rsidP="00907EEB">
            <w:pPr>
              <w:spacing w:after="0" w:line="240" w:lineRule="auto"/>
              <w:ind w:right="140"/>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7EEB">
              <w:rPr>
                <w:rFonts w:ascii="Times New Roman" w:eastAsia="Times New Roman" w:hAnsi="Times New Roman" w:cs="Times New Roman"/>
                <w:sz w:val="24"/>
                <w:szCs w:val="24"/>
              </w:rPr>
              <w:t>керівника</w:t>
            </w:r>
            <w:r w:rsidRPr="00907EEB">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037F0" w:rsidRPr="00907EEB" w14:paraId="2BD5059D" w14:textId="77777777" w:rsidTr="001619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81CC8"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50E9B"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CE2401"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481016"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9DC7AC"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p>
          <w:p w14:paraId="2A020DB8"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07EEB">
              <w:rPr>
                <w:rFonts w:ascii="Times New Roman" w:eastAsia="Times New Roman" w:hAnsi="Times New Roman" w:cs="Times New Roman"/>
                <w:sz w:val="24"/>
                <w:szCs w:val="24"/>
              </w:rPr>
              <w:t> </w:t>
            </w:r>
          </w:p>
        </w:tc>
      </w:tr>
      <w:tr w:rsidR="007037F0" w:rsidRPr="00907EEB" w14:paraId="7A568022" w14:textId="77777777" w:rsidTr="001619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53399"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94D12"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6E993B"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F969A4" w14:textId="77777777" w:rsidR="00B4579F" w:rsidRPr="00907EEB" w:rsidRDefault="00B4579F" w:rsidP="00907EE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037F0" w:rsidRPr="00907EEB" w14:paraId="67E2F14C" w14:textId="77777777" w:rsidTr="001619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E8419" w14:textId="77777777" w:rsidR="00B4579F" w:rsidRPr="00907EEB" w:rsidRDefault="00B4579F" w:rsidP="00907EEB">
            <w:pPr>
              <w:spacing w:after="0" w:line="240" w:lineRule="auto"/>
              <w:ind w:left="100"/>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94B8"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BBFDF4"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07EEB">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A72CC"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907EEB">
              <w:rPr>
                <w:rFonts w:ascii="Times New Roman" w:eastAsia="Times New Roman" w:hAnsi="Times New Roman" w:cs="Times New Roman"/>
                <w:b/>
                <w:sz w:val="24"/>
                <w:szCs w:val="24"/>
              </w:rPr>
              <w:t>Довідка в довільній формі</w:t>
            </w:r>
            <w:r w:rsidRPr="00907E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9"/>
    </w:tbl>
    <w:p w14:paraId="084FCDC0" w14:textId="77777777" w:rsidR="00B4579F" w:rsidRPr="00907EEB" w:rsidRDefault="00B4579F" w:rsidP="00907EEB">
      <w:pPr>
        <w:spacing w:after="0" w:line="240" w:lineRule="auto"/>
        <w:jc w:val="right"/>
        <w:rPr>
          <w:rFonts w:ascii="Times New Roman" w:hAnsi="Times New Roman" w:cs="Times New Roman"/>
          <w:sz w:val="24"/>
          <w:szCs w:val="24"/>
        </w:rPr>
      </w:pPr>
    </w:p>
    <w:p w14:paraId="7894E9C1"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3D89B5C"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27CCD0D8"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774BFB0"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54EABF3E"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4CB7948D"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39CAB5B2"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30A94AA7"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69A1AC1A"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A544D90"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F3091A4"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554FEBA9"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6109D3D"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66D2E1C"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558ED93D"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6430D6BE"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40AB3235"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2B1E669"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DE104BC"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3C7FA227"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77C7455"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4C87A344"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0A8F3F00"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34708791"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5C0D91BA"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0F9C746D"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002B23A3"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1202D3DF"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1186D993"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D5589C9" w14:textId="77777777" w:rsidR="000C1324" w:rsidRPr="00907EEB" w:rsidRDefault="000C1324" w:rsidP="00907EEB">
      <w:pPr>
        <w:spacing w:after="0" w:line="240" w:lineRule="auto"/>
        <w:ind w:firstLine="567"/>
        <w:jc w:val="center"/>
        <w:rPr>
          <w:rFonts w:ascii="Times New Roman" w:eastAsia="Times New Roman" w:hAnsi="Times New Roman" w:cs="Times New Roman"/>
          <w:i/>
          <w:sz w:val="24"/>
          <w:szCs w:val="24"/>
        </w:rPr>
      </w:pPr>
    </w:p>
    <w:p w14:paraId="5593EEEB" w14:textId="77777777" w:rsidR="000C1324" w:rsidRPr="00907EEB" w:rsidRDefault="000C1324" w:rsidP="00907EEB">
      <w:pPr>
        <w:spacing w:after="0" w:line="240" w:lineRule="auto"/>
        <w:ind w:firstLine="567"/>
        <w:jc w:val="center"/>
        <w:rPr>
          <w:rFonts w:ascii="Times New Roman" w:eastAsia="Times New Roman" w:hAnsi="Times New Roman" w:cs="Times New Roman"/>
          <w:i/>
          <w:sz w:val="24"/>
          <w:szCs w:val="24"/>
        </w:rPr>
      </w:pPr>
    </w:p>
    <w:p w14:paraId="27418603" w14:textId="77777777" w:rsidR="00367896" w:rsidRPr="00907EEB" w:rsidRDefault="00064468" w:rsidP="00907EEB">
      <w:pPr>
        <w:pStyle w:val="12"/>
        <w:widowControl w:val="0"/>
        <w:spacing w:line="240" w:lineRule="auto"/>
        <w:ind w:firstLine="567"/>
        <w:contextualSpacing/>
        <w:jc w:val="right"/>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lastRenderedPageBreak/>
        <w:t>ДОДАТОК №4</w:t>
      </w:r>
    </w:p>
    <w:p w14:paraId="17BEF65C" w14:textId="77777777" w:rsidR="00367896" w:rsidRPr="00907EEB" w:rsidRDefault="00367896" w:rsidP="00907EEB">
      <w:pPr>
        <w:pStyle w:val="12"/>
        <w:widowControl w:val="0"/>
        <w:spacing w:line="240" w:lineRule="auto"/>
        <w:ind w:firstLine="567"/>
        <w:contextualSpacing/>
        <w:jc w:val="right"/>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до тендерної документації</w:t>
      </w:r>
    </w:p>
    <w:p w14:paraId="13FDF606" w14:textId="77777777" w:rsidR="00367896" w:rsidRPr="00907EEB" w:rsidRDefault="00367896" w:rsidP="00907EEB">
      <w:pPr>
        <w:spacing w:after="0" w:line="240" w:lineRule="auto"/>
        <w:contextualSpacing/>
        <w:rPr>
          <w:rFonts w:ascii="Times New Roman" w:eastAsia="Arial" w:hAnsi="Times New Roman" w:cs="Times New Roman"/>
          <w:sz w:val="24"/>
          <w:szCs w:val="24"/>
          <w:lang w:eastAsia="ru-RU"/>
        </w:rPr>
      </w:pPr>
    </w:p>
    <w:p w14:paraId="2C209F23" w14:textId="77777777" w:rsidR="0021535F" w:rsidRPr="006F2211" w:rsidRDefault="0021535F" w:rsidP="0021535F">
      <w:pPr>
        <w:spacing w:after="0" w:line="240" w:lineRule="auto"/>
        <w:jc w:val="both"/>
        <w:rPr>
          <w:rFonts w:ascii="Times New Roman" w:hAnsi="Times New Roman" w:cs="Times New Roman"/>
          <w:sz w:val="24"/>
          <w:szCs w:val="24"/>
        </w:rPr>
      </w:pPr>
    </w:p>
    <w:p w14:paraId="7A85DB8D" w14:textId="77777777" w:rsidR="0021535F" w:rsidRPr="00EF59C5" w:rsidRDefault="0021535F" w:rsidP="0021535F">
      <w:pPr>
        <w:spacing w:after="0" w:line="240" w:lineRule="auto"/>
        <w:jc w:val="center"/>
        <w:rPr>
          <w:rFonts w:ascii="Times New Roman" w:hAnsi="Times New Roman" w:cs="Times New Roman"/>
          <w:b/>
          <w:sz w:val="24"/>
          <w:szCs w:val="24"/>
        </w:rPr>
      </w:pPr>
      <w:r w:rsidRPr="00EF59C5">
        <w:rPr>
          <w:rFonts w:ascii="Times New Roman" w:hAnsi="Times New Roman" w:cs="Times New Roman"/>
          <w:b/>
          <w:sz w:val="24"/>
          <w:szCs w:val="24"/>
        </w:rPr>
        <w:t>ПРОЄКТ ДОГОВОРУ №______</w:t>
      </w:r>
    </w:p>
    <w:p w14:paraId="7C44A841" w14:textId="77777777" w:rsidR="0021535F" w:rsidRPr="006F2211" w:rsidRDefault="0021535F" w:rsidP="0021535F">
      <w:pPr>
        <w:spacing w:after="0" w:line="240" w:lineRule="auto"/>
        <w:jc w:val="center"/>
        <w:rPr>
          <w:rFonts w:ascii="Times New Roman" w:hAnsi="Times New Roman" w:cs="Times New Roman"/>
          <w:b/>
          <w:sz w:val="24"/>
          <w:szCs w:val="24"/>
        </w:rPr>
      </w:pPr>
      <w:r w:rsidRPr="00EF59C5">
        <w:rPr>
          <w:rFonts w:ascii="Times New Roman" w:hAnsi="Times New Roman" w:cs="Times New Roman"/>
          <w:b/>
          <w:sz w:val="24"/>
          <w:szCs w:val="24"/>
        </w:rPr>
        <w:t>про закупівлю товарів</w:t>
      </w:r>
    </w:p>
    <w:p w14:paraId="70F7C583" w14:textId="77777777" w:rsidR="0021535F" w:rsidRPr="006F2211" w:rsidRDefault="0021535F" w:rsidP="0021535F">
      <w:pPr>
        <w:spacing w:after="0" w:line="240" w:lineRule="auto"/>
        <w:jc w:val="both"/>
        <w:rPr>
          <w:rFonts w:ascii="Times New Roman" w:hAnsi="Times New Roman" w:cs="Times New Roman"/>
          <w:sz w:val="24"/>
          <w:szCs w:val="24"/>
        </w:rPr>
      </w:pPr>
      <w:r w:rsidRPr="006F2211">
        <w:rPr>
          <w:rFonts w:ascii="Times New Roman" w:hAnsi="Times New Roman" w:cs="Times New Roman"/>
          <w:sz w:val="24"/>
          <w:szCs w:val="24"/>
        </w:rPr>
        <w:t>м. Одеса</w:t>
      </w:r>
      <w:r w:rsidRPr="006F2211">
        <w:rPr>
          <w:rFonts w:ascii="Times New Roman" w:hAnsi="Times New Roman" w:cs="Times New Roman"/>
          <w:sz w:val="24"/>
          <w:szCs w:val="24"/>
        </w:rPr>
        <w:tab/>
        <w:t xml:space="preserve">                                                                                                ____________2024 р.</w:t>
      </w:r>
    </w:p>
    <w:p w14:paraId="6C613530" w14:textId="77777777" w:rsidR="0021535F" w:rsidRPr="006F2211" w:rsidRDefault="0021535F" w:rsidP="0021535F">
      <w:pPr>
        <w:spacing w:after="0" w:line="240" w:lineRule="auto"/>
        <w:jc w:val="both"/>
        <w:rPr>
          <w:rFonts w:ascii="Times New Roman" w:hAnsi="Times New Roman" w:cs="Times New Roman"/>
          <w:sz w:val="24"/>
          <w:szCs w:val="24"/>
        </w:rPr>
      </w:pPr>
    </w:p>
    <w:p w14:paraId="6842635A" w14:textId="0D4CD1EC" w:rsidR="0021535F" w:rsidRPr="006F2211" w:rsidRDefault="0021535F" w:rsidP="0021535F">
      <w:pPr>
        <w:spacing w:after="0" w:line="240" w:lineRule="auto"/>
        <w:ind w:firstLine="567"/>
        <w:contextualSpacing/>
        <w:jc w:val="both"/>
        <w:rPr>
          <w:rFonts w:ascii="Times New Roman" w:hAnsi="Times New Roman" w:cs="Times New Roman"/>
          <w:sz w:val="24"/>
          <w:szCs w:val="24"/>
        </w:rPr>
      </w:pPr>
      <w:r w:rsidRPr="006F2211">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w:t>
      </w:r>
      <w:r>
        <w:rPr>
          <w:rFonts w:ascii="Times New Roman" w:hAnsi="Times New Roman" w:cs="Times New Roman"/>
          <w:bCs/>
          <w:sz w:val="24"/>
          <w:szCs w:val="24"/>
        </w:rPr>
        <w:t>Приморського</w:t>
      </w:r>
      <w:r w:rsidRPr="006F2211">
        <w:rPr>
          <w:rFonts w:ascii="Times New Roman" w:hAnsi="Times New Roman" w:cs="Times New Roman"/>
          <w:bCs/>
          <w:sz w:val="24"/>
          <w:szCs w:val="24"/>
        </w:rPr>
        <w:t xml:space="preserve"> району м. Одеси»,  в особі ___________________, </w:t>
      </w:r>
      <w:r w:rsidRPr="006F2211">
        <w:rPr>
          <w:rFonts w:ascii="Times New Roman" w:hAnsi="Times New Roman" w:cs="Times New Roman"/>
          <w:sz w:val="24"/>
          <w:szCs w:val="24"/>
        </w:rPr>
        <w:t xml:space="preserve">що   діє   на підставі   Статуту (далі – Замовник торгів-Платник) з однієї сторони, </w:t>
      </w:r>
      <w:r w:rsidR="005B1ED9" w:rsidRPr="005B1ED9">
        <w:rPr>
          <w:rFonts w:ascii="Times New Roman" w:hAnsi="Times New Roman" w:cs="Times New Roman"/>
          <w:color w:val="000000"/>
          <w:sz w:val="24"/>
          <w:szCs w:val="24"/>
        </w:rPr>
        <w:t>ОДЕСЬКИЙ ЛІЦЕЙ №122 ОДЕСЬКОЇ МІСЬКОЇ РАДИ</w:t>
      </w:r>
      <w:r w:rsidRPr="006F2211">
        <w:rPr>
          <w:rFonts w:ascii="Times New Roman" w:hAnsi="Times New Roman" w:cs="Times New Roman"/>
          <w:sz w:val="24"/>
          <w:szCs w:val="24"/>
        </w:rPr>
        <w:t xml:space="preserve">, в особі ____________________________________, що діє на підставі ___________ (далі -  Замовник) </w:t>
      </w:r>
      <w:r w:rsidR="00EF59C5">
        <w:rPr>
          <w:rFonts w:ascii="Times New Roman" w:hAnsi="Times New Roman" w:cs="Times New Roman"/>
          <w:sz w:val="24"/>
          <w:szCs w:val="24"/>
        </w:rPr>
        <w:t>з другої сторони, та ___</w:t>
      </w:r>
      <w:r w:rsidRPr="006F2211">
        <w:rPr>
          <w:rFonts w:ascii="Times New Roman" w:hAnsi="Times New Roman" w:cs="Times New Roman"/>
          <w:sz w:val="24"/>
          <w:szCs w:val="24"/>
        </w:rPr>
        <w:t>_________________ в особі __________________________________, що діє на підставі _______________________ (далі – Постачальник), разом - Сторони, уклали цей договір про таке:</w:t>
      </w:r>
    </w:p>
    <w:p w14:paraId="55EA69B5"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1CE621D1"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 Предмет договору</w:t>
      </w:r>
    </w:p>
    <w:p w14:paraId="43AC1954"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3C549384" w14:textId="112E5051" w:rsidR="0021535F" w:rsidRPr="006F2211" w:rsidRDefault="0021535F" w:rsidP="0021535F">
      <w:pPr>
        <w:spacing w:after="0" w:line="240" w:lineRule="auto"/>
        <w:contextualSpacing/>
        <w:jc w:val="both"/>
        <w:rPr>
          <w:rFonts w:ascii="Times New Roman" w:hAnsi="Times New Roman" w:cs="Times New Roman"/>
          <w:bCs/>
          <w:iCs/>
          <w:sz w:val="24"/>
          <w:szCs w:val="24"/>
        </w:rPr>
      </w:pPr>
      <w:r w:rsidRPr="006F2211">
        <w:rPr>
          <w:rFonts w:ascii="Times New Roman" w:hAnsi="Times New Roman" w:cs="Times New Roman"/>
          <w:sz w:val="24"/>
          <w:szCs w:val="24"/>
        </w:rPr>
        <w:t xml:space="preserve">      1.1. Постачальник зобов'язується поставити Замовнику товари за кодом </w:t>
      </w:r>
      <w:r w:rsidRPr="006F2211">
        <w:rPr>
          <w:rFonts w:ascii="Times New Roman" w:hAnsi="Times New Roman" w:cs="Times New Roman"/>
          <w:color w:val="000000"/>
          <w:sz w:val="24"/>
          <w:szCs w:val="24"/>
        </w:rPr>
        <w:t xml:space="preserve">ДК 021:2015: </w:t>
      </w:r>
      <w:r w:rsidR="005B1ED9" w:rsidRPr="005B1ED9">
        <w:rPr>
          <w:rFonts w:ascii="Times New Roman" w:hAnsi="Times New Roman" w:cs="Times New Roman"/>
          <w:color w:val="000000"/>
          <w:sz w:val="24"/>
          <w:szCs w:val="24"/>
        </w:rPr>
        <w:t>39150000-8 «Меблі та приспособи різні» (облаштування споруд цивільного захисту ОДЕСЬКОГО ЛІЦЕЮ №122 ОДЕСЬКОЇ МІСЬКОЇ РАДИ)</w:t>
      </w:r>
      <w:r w:rsidR="005B1ED9">
        <w:rPr>
          <w:rFonts w:ascii="Times New Roman" w:hAnsi="Times New Roman" w:cs="Times New Roman"/>
          <w:color w:val="000000"/>
          <w:sz w:val="24"/>
          <w:szCs w:val="24"/>
        </w:rPr>
        <w:t xml:space="preserve"> </w:t>
      </w:r>
      <w:r w:rsidRPr="006F2211">
        <w:rPr>
          <w:rFonts w:ascii="Times New Roman" w:hAnsi="Times New Roman" w:cs="Times New Roman"/>
          <w:sz w:val="24"/>
          <w:szCs w:val="24"/>
        </w:rPr>
        <w:t xml:space="preserve">зазначені в Специфікації до договору (додаток № 1), Замовник – прийняти, а Замовник торгів-Платник оплатити такі товари </w:t>
      </w:r>
      <w:r w:rsidRPr="006F2211">
        <w:rPr>
          <w:rFonts w:ascii="Times New Roman" w:hAnsi="Times New Roman" w:cs="Times New Roman"/>
          <w:bCs/>
          <w:iCs/>
          <w:sz w:val="24"/>
          <w:szCs w:val="24"/>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3AC0D4A"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4A869DA8"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II. Якість товарів</w:t>
      </w:r>
    </w:p>
    <w:p w14:paraId="295B24B4"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289BCBBC"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14:paraId="7BE3A391"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6706DB53"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14:paraId="0D18DD7E"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14:paraId="0DF5D230"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lang w:eastAsia="ar-SA"/>
        </w:rPr>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14:paraId="2A8D43BF"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086CB4BB"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III. Ціна договору</w:t>
      </w:r>
    </w:p>
    <w:p w14:paraId="4D5E2234"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2F530E8A"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3.1. Ціна цього Договору становить за КЕКВ 2210 _______________грн., </w:t>
      </w:r>
      <w:r w:rsidRPr="006F2211">
        <w:rPr>
          <w:rFonts w:ascii="Times New Roman" w:hAnsi="Times New Roman" w:cs="Times New Roman"/>
          <w:sz w:val="24"/>
          <w:szCs w:val="24"/>
        </w:rPr>
        <w:br/>
        <w:t>у т.ч. ПДВ./без ПДВ.</w:t>
      </w:r>
    </w:p>
    <w:p w14:paraId="2061A252" w14:textId="0FD907AB"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lastRenderedPageBreak/>
        <w:t>Ціна на Товар встановлюються в національній валюті України.</w:t>
      </w:r>
      <w:r>
        <w:rPr>
          <w:rFonts w:ascii="Times New Roman" w:hAnsi="Times New Roman" w:cs="Times New Roman"/>
          <w:sz w:val="24"/>
          <w:szCs w:val="24"/>
        </w:rPr>
        <w:t xml:space="preserve"> </w:t>
      </w:r>
      <w:r w:rsidRPr="006F2211">
        <w:rPr>
          <w:rFonts w:ascii="Times New Roman" w:hAnsi="Times New Roman" w:cs="Times New Roman"/>
          <w:sz w:val="24"/>
          <w:szCs w:val="24"/>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5C9CE3A0"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3.2. Ціна цього Договору може бути зменшена за взаємною згодою Сторін.</w:t>
      </w:r>
    </w:p>
    <w:p w14:paraId="09D5680A"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5B050539"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IV. Порядок здійснення оплати</w:t>
      </w:r>
    </w:p>
    <w:p w14:paraId="6AA64162"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0727391A"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14:paraId="06C64E86"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eastAsia="MS Mincho" w:hAnsi="Times New Roman" w:cs="Times New Roman"/>
          <w:sz w:val="24"/>
          <w:szCs w:val="24"/>
        </w:rPr>
        <w:t xml:space="preserve">4.2. Оплата здійснюється за фактично поставлений товар згідно </w:t>
      </w:r>
      <w:r w:rsidRPr="006F2211">
        <w:rPr>
          <w:rFonts w:ascii="Times New Roman" w:hAnsi="Times New Roman" w:cs="Times New Roman"/>
          <w:sz w:val="24"/>
          <w:szCs w:val="24"/>
        </w:rPr>
        <w:t>накладних</w:t>
      </w:r>
      <w:r w:rsidRPr="006F2211">
        <w:rPr>
          <w:rFonts w:ascii="Times New Roman" w:eastAsia="MS Mincho" w:hAnsi="Times New Roman" w:cs="Times New Roman"/>
          <w:sz w:val="24"/>
          <w:szCs w:val="24"/>
        </w:rPr>
        <w:t xml:space="preserve"> (або видаткових накладних) протягом 10 банківських днів </w:t>
      </w:r>
      <w:r w:rsidRPr="006F2211">
        <w:rPr>
          <w:rFonts w:ascii="Times New Roman" w:hAnsi="Times New Roman" w:cs="Times New Roman"/>
          <w:sz w:val="24"/>
          <w:szCs w:val="24"/>
        </w:rPr>
        <w:t>після надходження відповідних бюджетних коштів на рахунки Замовника</w:t>
      </w:r>
      <w:r>
        <w:rPr>
          <w:rFonts w:ascii="Times New Roman" w:hAnsi="Times New Roman" w:cs="Times New Roman"/>
          <w:sz w:val="24"/>
          <w:szCs w:val="24"/>
        </w:rPr>
        <w:t xml:space="preserve"> </w:t>
      </w:r>
      <w:r w:rsidRPr="006F2211">
        <w:rPr>
          <w:rFonts w:ascii="Times New Roman" w:hAnsi="Times New Roman" w:cs="Times New Roman"/>
          <w:sz w:val="24"/>
          <w:szCs w:val="24"/>
        </w:rPr>
        <w:t>торгів-Платника.</w:t>
      </w:r>
    </w:p>
    <w:p w14:paraId="00BF2760"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4056464C" w14:textId="77777777" w:rsidR="0021535F" w:rsidRPr="006F2211" w:rsidRDefault="0021535F" w:rsidP="0021535F">
      <w:pPr>
        <w:spacing w:after="0" w:line="240" w:lineRule="auto"/>
        <w:ind w:firstLine="567"/>
        <w:jc w:val="center"/>
        <w:rPr>
          <w:rFonts w:ascii="Times New Roman" w:hAnsi="Times New Roman" w:cs="Times New Roman"/>
          <w:sz w:val="24"/>
          <w:szCs w:val="24"/>
        </w:rPr>
      </w:pPr>
      <w:r w:rsidRPr="006F2211">
        <w:rPr>
          <w:rFonts w:ascii="Times New Roman" w:hAnsi="Times New Roman" w:cs="Times New Roman"/>
          <w:b/>
          <w:sz w:val="24"/>
          <w:szCs w:val="24"/>
        </w:rPr>
        <w:t>V. Поставка товарів</w:t>
      </w:r>
    </w:p>
    <w:p w14:paraId="48D3A2D5"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7A1AA6C8" w14:textId="1407E2B9" w:rsidR="0021535F" w:rsidRPr="006F2211" w:rsidRDefault="0021535F" w:rsidP="002153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Строк </w:t>
      </w:r>
      <w:r w:rsidRPr="006F2211">
        <w:rPr>
          <w:rFonts w:ascii="Times New Roman" w:hAnsi="Times New Roman" w:cs="Times New Roman"/>
          <w:sz w:val="24"/>
          <w:szCs w:val="24"/>
        </w:rPr>
        <w:t>поставки  товарів  –  до 29.03.2024</w:t>
      </w:r>
      <w:r>
        <w:rPr>
          <w:rFonts w:ascii="Times New Roman" w:hAnsi="Times New Roman" w:cs="Times New Roman"/>
          <w:sz w:val="24"/>
          <w:szCs w:val="24"/>
        </w:rPr>
        <w:t xml:space="preserve"> </w:t>
      </w:r>
      <w:r w:rsidRPr="006F2211">
        <w:rPr>
          <w:rFonts w:ascii="Times New Roman" w:hAnsi="Times New Roman" w:cs="Times New Roman"/>
          <w:sz w:val="24"/>
          <w:szCs w:val="24"/>
        </w:rPr>
        <w:t>р. включно, але не більше 5 робочих днів з дати надання заявки Замовником.</w:t>
      </w:r>
      <w:bookmarkStart w:id="10" w:name="_GoBack"/>
      <w:bookmarkEnd w:id="10"/>
    </w:p>
    <w:p w14:paraId="6B7D4BF4" w14:textId="77777777" w:rsidR="0021535F"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Товар повинен бути поставлений в повному обсязі, згідно з Специфікацією (Додаток №1).</w:t>
      </w:r>
    </w:p>
    <w:p w14:paraId="40D7AEE0" w14:textId="5E739AF1"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5.2. Поставка това</w:t>
      </w:r>
      <w:r>
        <w:rPr>
          <w:rFonts w:ascii="Times New Roman" w:hAnsi="Times New Roman" w:cs="Times New Roman"/>
          <w:sz w:val="24"/>
          <w:szCs w:val="24"/>
        </w:rPr>
        <w:t xml:space="preserve">ру здійснюється Постачальником </w:t>
      </w:r>
      <w:r w:rsidRPr="006F2211">
        <w:rPr>
          <w:rFonts w:ascii="Times New Roman" w:hAnsi="Times New Roman" w:cs="Times New Roman"/>
          <w:sz w:val="24"/>
          <w:szCs w:val="24"/>
        </w:rPr>
        <w:t xml:space="preserve">за адресою Замовника: </w:t>
      </w:r>
      <w:r w:rsidR="005B1ED9" w:rsidRPr="005B1ED9">
        <w:rPr>
          <w:rFonts w:ascii="Times New Roman" w:hAnsi="Times New Roman" w:cs="Times New Roman"/>
          <w:bCs/>
          <w:sz w:val="24"/>
          <w:szCs w:val="24"/>
        </w:rPr>
        <w:t>Україна, 65023, Одеська область, місто Одеса, вулиця Старопортофранківська, 45</w:t>
      </w:r>
      <w:r w:rsidR="005B1ED9">
        <w:rPr>
          <w:rFonts w:ascii="Times New Roman" w:hAnsi="Times New Roman" w:cs="Times New Roman"/>
          <w:bCs/>
          <w:sz w:val="24"/>
          <w:szCs w:val="24"/>
        </w:rPr>
        <w:t>.</w:t>
      </w:r>
    </w:p>
    <w:p w14:paraId="2D5C9C1F"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54DE1572"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 Права та обов'язки сторін</w:t>
      </w:r>
    </w:p>
    <w:p w14:paraId="66E99B7E"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2AFF0BE3" w14:textId="77777777" w:rsidR="0021535F" w:rsidRPr="006F2211" w:rsidRDefault="0021535F" w:rsidP="0021535F">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 xml:space="preserve">6.1. Замовник зобов’язаний  </w:t>
      </w:r>
    </w:p>
    <w:p w14:paraId="1577D883"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6.1.1. Своєчасно та в повному обсязі  прийняти Товари.</w:t>
      </w:r>
    </w:p>
    <w:p w14:paraId="31B9D34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40EB6C1D"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b/>
          <w:sz w:val="24"/>
          <w:szCs w:val="24"/>
          <w:lang w:eastAsia="ar-SA"/>
        </w:rPr>
        <w:t>6.2. Замовник має право:</w:t>
      </w:r>
    </w:p>
    <w:p w14:paraId="229F7126"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6F2211">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14:paraId="59C485C3"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6.2.2. Контролювати постачання товару у строк, встановлений цим Договором.</w:t>
      </w:r>
    </w:p>
    <w:p w14:paraId="634C6434"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04ACFAFB" w14:textId="77777777" w:rsidR="0021535F" w:rsidRPr="006F2211" w:rsidRDefault="0021535F" w:rsidP="0021535F">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6.3.Постачальник зобов'язаний:</w:t>
      </w:r>
    </w:p>
    <w:p w14:paraId="7B252BB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14:paraId="5C0B4F6B"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14:paraId="38F2956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14:paraId="2C83CF36" w14:textId="596D0B78"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6.3.4.Провести збирання меблів під час дії строку договору по заявці Замовника в визначений час.</w:t>
      </w:r>
    </w:p>
    <w:p w14:paraId="57B11758"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b/>
          <w:sz w:val="24"/>
          <w:szCs w:val="24"/>
        </w:rPr>
        <w:t>6.4.Постачальник має право:</w:t>
      </w:r>
    </w:p>
    <w:p w14:paraId="3FD964CF"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6.4.1. Своєчасно та в повному обсязі отримувати плату за поставлені  товари.</w:t>
      </w:r>
    </w:p>
    <w:p w14:paraId="11FD2AE0"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6.4.2. На дострокову поставку товарів за письмовим погодженням керівника закладу, в якій буде здійснено постачання;</w:t>
      </w:r>
    </w:p>
    <w:p w14:paraId="38628667"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lastRenderedPageBreak/>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до моменту розірвання;  </w:t>
      </w:r>
    </w:p>
    <w:p w14:paraId="36CAEBA5" w14:textId="77777777" w:rsidR="0021535F" w:rsidRPr="006F2211" w:rsidRDefault="0021535F" w:rsidP="0021535F">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6.5. Замовник торгів - Платник зобов’язаний:</w:t>
      </w:r>
    </w:p>
    <w:p w14:paraId="21BEE4B2"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6.5.1. Сплатити за поставлені Товари після отримання накладних або (видаткових накладних) від Замовника;</w:t>
      </w:r>
    </w:p>
    <w:p w14:paraId="33584CA4"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D811075"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3B615363"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1FC8D29C"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764475BF"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VII. Відповідальність сторін</w:t>
      </w:r>
    </w:p>
    <w:p w14:paraId="3B6620BD"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5802D258"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4C5215" w14:textId="2C16E6C4" w:rsidR="0021535F" w:rsidRPr="006F2211" w:rsidRDefault="0021535F" w:rsidP="0021535F">
      <w:pPr>
        <w:spacing w:after="0" w:line="240" w:lineRule="auto"/>
        <w:ind w:firstLine="567"/>
        <w:jc w:val="both"/>
        <w:rPr>
          <w:rFonts w:ascii="Times New Roman" w:hAnsi="Times New Roman" w:cs="Times New Roman"/>
          <w:spacing w:val="1"/>
          <w:sz w:val="24"/>
          <w:szCs w:val="24"/>
        </w:rPr>
      </w:pPr>
      <w:r w:rsidRPr="006F2211">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6F2211">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6F2211">
        <w:rPr>
          <w:rFonts w:ascii="Times New Roman" w:hAnsi="Times New Roman" w:cs="Times New Roman"/>
          <w:sz w:val="24"/>
          <w:szCs w:val="24"/>
        </w:rPr>
        <w:t>Замовнику</w:t>
      </w:r>
      <w:r>
        <w:rPr>
          <w:rFonts w:ascii="Times New Roman" w:hAnsi="Times New Roman" w:cs="Times New Roman"/>
          <w:sz w:val="24"/>
          <w:szCs w:val="24"/>
        </w:rPr>
        <w:t xml:space="preserve"> </w:t>
      </w:r>
      <w:r w:rsidRPr="006F2211">
        <w:rPr>
          <w:rFonts w:ascii="Times New Roman" w:hAnsi="Times New Roman" w:cs="Times New Roman"/>
          <w:sz w:val="24"/>
          <w:szCs w:val="24"/>
        </w:rPr>
        <w:t xml:space="preserve">торгів </w:t>
      </w:r>
      <w:r>
        <w:rPr>
          <w:rFonts w:ascii="Times New Roman" w:hAnsi="Times New Roman" w:cs="Times New Roman"/>
          <w:sz w:val="24"/>
          <w:szCs w:val="24"/>
        </w:rPr>
        <w:t>–</w:t>
      </w:r>
      <w:r w:rsidRPr="006F2211">
        <w:rPr>
          <w:rFonts w:ascii="Times New Roman" w:hAnsi="Times New Roman" w:cs="Times New Roman"/>
          <w:sz w:val="24"/>
          <w:szCs w:val="24"/>
        </w:rPr>
        <w:t xml:space="preserve"> Платнику</w:t>
      </w:r>
      <w:r>
        <w:rPr>
          <w:rFonts w:ascii="Times New Roman" w:hAnsi="Times New Roman" w:cs="Times New Roman"/>
          <w:sz w:val="24"/>
          <w:szCs w:val="24"/>
        </w:rPr>
        <w:t xml:space="preserve"> </w:t>
      </w:r>
      <w:r w:rsidRPr="006F2211">
        <w:rPr>
          <w:rFonts w:ascii="Times New Roman" w:hAnsi="Times New Roman" w:cs="Times New Roman"/>
          <w:spacing w:val="1"/>
          <w:sz w:val="24"/>
          <w:szCs w:val="24"/>
        </w:rPr>
        <w:t>кошти з урахуванням індексу інфляції.</w:t>
      </w:r>
    </w:p>
    <w:p w14:paraId="2DF5E0D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Сплата штрафу Постачальником </w:t>
      </w:r>
      <w:r w:rsidRPr="006F2211">
        <w:rPr>
          <w:rFonts w:ascii="Times New Roman" w:hAnsi="Times New Roman" w:cs="Times New Roman"/>
          <w:sz w:val="24"/>
          <w:szCs w:val="24"/>
        </w:rPr>
        <w:t>не звільняє його від подальшого виконання зобов’язань за цим Договором.</w:t>
      </w:r>
    </w:p>
    <w:p w14:paraId="4CBFA9FE" w14:textId="77777777" w:rsidR="0021535F" w:rsidRPr="006F2211" w:rsidRDefault="0021535F" w:rsidP="0021535F">
      <w:pPr>
        <w:spacing w:after="0" w:line="240" w:lineRule="auto"/>
        <w:ind w:firstLine="567"/>
        <w:jc w:val="both"/>
        <w:rPr>
          <w:rFonts w:ascii="Times New Roman" w:hAnsi="Times New Roman" w:cs="Times New Roman"/>
          <w:spacing w:val="1"/>
          <w:sz w:val="24"/>
          <w:szCs w:val="24"/>
        </w:rPr>
      </w:pPr>
      <w:r w:rsidRPr="006F2211">
        <w:rPr>
          <w:rFonts w:ascii="Times New Roman" w:hAnsi="Times New Roman" w:cs="Times New Roman"/>
          <w:sz w:val="24"/>
          <w:szCs w:val="24"/>
        </w:rPr>
        <w:t xml:space="preserve">7.3. Види порушень та санкції за них, установлені Договором: </w:t>
      </w:r>
      <w:r w:rsidRPr="006F2211">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6F2211">
        <w:rPr>
          <w:rFonts w:ascii="Times New Roman" w:hAnsi="Times New Roman" w:cs="Times New Roman"/>
          <w:sz w:val="24"/>
          <w:szCs w:val="24"/>
        </w:rPr>
        <w:t xml:space="preserve">Замовнику торгів - Платнику </w:t>
      </w:r>
      <w:r w:rsidRPr="006F2211">
        <w:rPr>
          <w:rFonts w:ascii="Times New Roman" w:hAnsi="Times New Roman" w:cs="Times New Roman"/>
          <w:spacing w:val="1"/>
          <w:sz w:val="24"/>
          <w:szCs w:val="24"/>
        </w:rPr>
        <w:t>штраф у розмірі 10% від суми невиконаних зобов’язань.</w:t>
      </w:r>
    </w:p>
    <w:p w14:paraId="6FE941D9" w14:textId="77777777" w:rsidR="0021535F" w:rsidRPr="006F2211" w:rsidRDefault="0021535F" w:rsidP="0021535F">
      <w:pPr>
        <w:spacing w:after="0" w:line="240" w:lineRule="auto"/>
        <w:ind w:firstLine="567"/>
        <w:jc w:val="both"/>
        <w:rPr>
          <w:rFonts w:ascii="Times New Roman" w:hAnsi="Times New Roman" w:cs="Times New Roman"/>
          <w:spacing w:val="1"/>
          <w:sz w:val="24"/>
          <w:szCs w:val="24"/>
        </w:rPr>
      </w:pPr>
    </w:p>
    <w:p w14:paraId="62901419"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VIII. Обставини непереборної сили</w:t>
      </w:r>
    </w:p>
    <w:p w14:paraId="4C5FDD12"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14B0DB27"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8.1. </w:t>
      </w:r>
      <w:r w:rsidRPr="006F2211">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14:paraId="5FD411F3"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65C18C9D"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D3C4E1B"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6F2211">
        <w:rPr>
          <w:rFonts w:ascii="Times New Roman" w:hAnsi="Times New Roman" w:cs="Times New Roman"/>
          <w:sz w:val="24"/>
          <w:szCs w:val="24"/>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D8D514E"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5174DB9A"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0B197A9D"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IX. Вирішення спорів</w:t>
      </w:r>
    </w:p>
    <w:p w14:paraId="6B81A071"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66F4ECDC"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2F9DA5"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06BFA819"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X. Строк дії договору</w:t>
      </w:r>
    </w:p>
    <w:p w14:paraId="01A082CE"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10.1. Цей Договір набирає чинності з моменту підписання і діє до 31.12.2024 р. а в частині розрахунків - до повного виконання його умов сторонами.</w:t>
      </w:r>
    </w:p>
    <w:p w14:paraId="05C6C366"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10.2. Цей Договір укладається і підписується у 3-х примірниках, що мають однакову юридичну силу. </w:t>
      </w:r>
    </w:p>
    <w:p w14:paraId="3542DA20"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XI. Інші умови</w:t>
      </w:r>
    </w:p>
    <w:p w14:paraId="60B6DA31" w14:textId="77777777" w:rsidR="0021535F" w:rsidRPr="006F2211" w:rsidRDefault="0021535F" w:rsidP="0021535F">
      <w:pPr>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11.1. Усі доповнення та зміни до Договору складаються у письмовій формі та підписуються сторонами.</w:t>
      </w:r>
    </w:p>
    <w:p w14:paraId="61DD7F2D" w14:textId="77777777" w:rsidR="0021535F" w:rsidRPr="006F2211" w:rsidRDefault="0021535F" w:rsidP="0021535F">
      <w:pPr>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6F2211">
        <w:rPr>
          <w:rFonts w:ascii="Times New Roman" w:hAnsi="Times New Roman" w:cs="Times New Roman"/>
          <w:color w:val="000000"/>
          <w:sz w:val="24"/>
          <w:szCs w:val="24"/>
          <w:bdr w:val="none" w:sz="0" w:space="0" w:color="auto" w:frame="1"/>
        </w:rPr>
        <w:t xml:space="preserve">пунктом 19  </w:t>
      </w:r>
      <w:r w:rsidRPr="006F2211">
        <w:rPr>
          <w:rFonts w:ascii="Times New Roman" w:hAnsi="Times New Roman" w:cs="Times New Roman"/>
          <w:color w:val="000000"/>
          <w:sz w:val="24"/>
          <w:szCs w:val="24"/>
        </w:rPr>
        <w:t>О</w:t>
      </w:r>
      <w:hyperlink r:id="rId18" w:anchor="n9" w:history="1">
        <w:r w:rsidRPr="006F2211">
          <w:rPr>
            <w:rFonts w:ascii="Times New Roman" w:hAnsi="Times New Roman" w:cs="Times New Roman"/>
            <w:color w:val="000000"/>
            <w:sz w:val="24"/>
            <w:szCs w:val="24"/>
          </w:rPr>
          <w:t>собливост</w:t>
        </w:r>
      </w:hyperlink>
      <w:r w:rsidRPr="006F2211">
        <w:rPr>
          <w:rFonts w:ascii="Times New Roman" w:hAnsi="Times New Roman" w:cs="Times New Roman"/>
          <w:color w:val="000000"/>
          <w:sz w:val="24"/>
          <w:szCs w:val="24"/>
        </w:rPr>
        <w:t xml:space="preserve">ей </w:t>
      </w:r>
      <w:hyperlink r:id="rId19" w:anchor="n9" w:history="1"/>
      <w:r w:rsidRPr="006F2211">
        <w:rPr>
          <w:rFonts w:ascii="Times New Roman" w:hAnsi="Times New Roman" w:cs="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у наступному порядку:</w:t>
      </w:r>
    </w:p>
    <w:p w14:paraId="0964BCC4" w14:textId="77777777" w:rsidR="0021535F" w:rsidRPr="006F2211" w:rsidRDefault="0021535F" w:rsidP="0021535F">
      <w:pPr>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14:paraId="78AA4F64" w14:textId="77777777" w:rsidR="0021535F" w:rsidRPr="006F2211" w:rsidRDefault="0021535F" w:rsidP="0021535F">
      <w:pPr>
        <w:widowControl w:val="0"/>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14:paraId="38B4A544" w14:textId="77777777" w:rsidR="0021535F" w:rsidRPr="006F2211" w:rsidRDefault="0021535F" w:rsidP="0021535F">
      <w:pPr>
        <w:widowControl w:val="0"/>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w:t>
      </w:r>
    </w:p>
    <w:p w14:paraId="0534F7F3"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XII. Додатки до договору</w:t>
      </w:r>
    </w:p>
    <w:p w14:paraId="5C18DB60" w14:textId="77777777" w:rsidR="0021535F"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12.1. Невід'ємною частиною цього Договор</w:t>
      </w:r>
      <w:r>
        <w:rPr>
          <w:rFonts w:ascii="Times New Roman" w:hAnsi="Times New Roman" w:cs="Times New Roman"/>
          <w:sz w:val="24"/>
          <w:szCs w:val="24"/>
        </w:rPr>
        <w:t>у є: Специфікація (додаток №1).</w:t>
      </w:r>
    </w:p>
    <w:p w14:paraId="059FB417" w14:textId="77777777" w:rsidR="0021535F" w:rsidRPr="00AB4CB7" w:rsidRDefault="0021535F" w:rsidP="0021535F">
      <w:pPr>
        <w:spacing w:after="0" w:line="240" w:lineRule="auto"/>
        <w:ind w:firstLine="567"/>
        <w:jc w:val="both"/>
        <w:rPr>
          <w:rFonts w:ascii="Times New Roman" w:hAnsi="Times New Roman" w:cs="Times New Roman"/>
          <w:sz w:val="24"/>
          <w:szCs w:val="24"/>
        </w:rPr>
      </w:pPr>
    </w:p>
    <w:p w14:paraId="40A4D142" w14:textId="77777777" w:rsidR="0021535F" w:rsidRPr="006F2211" w:rsidRDefault="0021535F" w:rsidP="0021535F">
      <w:pPr>
        <w:spacing w:after="0" w:line="240" w:lineRule="auto"/>
        <w:jc w:val="center"/>
        <w:rPr>
          <w:rFonts w:ascii="Times New Roman" w:hAnsi="Times New Roman" w:cs="Times New Roman"/>
          <w:b/>
          <w:sz w:val="24"/>
          <w:szCs w:val="24"/>
        </w:rPr>
      </w:pPr>
      <w:r w:rsidRPr="006F2211">
        <w:rPr>
          <w:rFonts w:ascii="Times New Roman" w:hAnsi="Times New Roman" w:cs="Times New Roman"/>
          <w:b/>
          <w:sz w:val="24"/>
          <w:szCs w:val="24"/>
        </w:rPr>
        <w:t>XIII. Місцезнаходження та банківські</w:t>
      </w:r>
    </w:p>
    <w:p w14:paraId="0DFCB396" w14:textId="77777777" w:rsidR="0021535F" w:rsidRPr="006F2211" w:rsidRDefault="0021535F" w:rsidP="0021535F">
      <w:pPr>
        <w:spacing w:after="0" w:line="240" w:lineRule="auto"/>
        <w:jc w:val="center"/>
        <w:rPr>
          <w:rFonts w:ascii="Times New Roman" w:hAnsi="Times New Roman" w:cs="Times New Roman"/>
          <w:b/>
          <w:sz w:val="24"/>
          <w:szCs w:val="24"/>
        </w:rPr>
      </w:pPr>
      <w:r w:rsidRPr="006F2211">
        <w:rPr>
          <w:rFonts w:ascii="Times New Roman" w:hAnsi="Times New Roman" w:cs="Times New Roman"/>
          <w:b/>
          <w:sz w:val="24"/>
          <w:szCs w:val="24"/>
        </w:rPr>
        <w:t>реквізити сторін</w:t>
      </w:r>
    </w:p>
    <w:tbl>
      <w:tblPr>
        <w:tblStyle w:val="a4"/>
        <w:tblW w:w="0" w:type="auto"/>
        <w:tblLook w:val="04A0" w:firstRow="1" w:lastRow="0" w:firstColumn="1" w:lastColumn="0" w:noHBand="0" w:noVBand="1"/>
      </w:tblPr>
      <w:tblGrid>
        <w:gridCol w:w="3190"/>
        <w:gridCol w:w="3190"/>
        <w:gridCol w:w="3191"/>
      </w:tblGrid>
      <w:tr w:rsidR="0021535F" w:rsidRPr="006F2211" w14:paraId="16784881" w14:textId="77777777" w:rsidTr="003C5A7E">
        <w:tc>
          <w:tcPr>
            <w:tcW w:w="3190" w:type="dxa"/>
          </w:tcPr>
          <w:p w14:paraId="32823678"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ПОСТАЧАЛЬНИК</w:t>
            </w:r>
          </w:p>
        </w:tc>
        <w:tc>
          <w:tcPr>
            <w:tcW w:w="3190" w:type="dxa"/>
          </w:tcPr>
          <w:p w14:paraId="48705D2E"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w:t>
            </w:r>
          </w:p>
        </w:tc>
        <w:tc>
          <w:tcPr>
            <w:tcW w:w="3191" w:type="dxa"/>
          </w:tcPr>
          <w:p w14:paraId="19B38169"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 ТОРГІВ-ПЛАТНИК</w:t>
            </w:r>
          </w:p>
        </w:tc>
      </w:tr>
      <w:tr w:rsidR="0021535F" w:rsidRPr="006F2211" w14:paraId="3E309036" w14:textId="77777777" w:rsidTr="003C5A7E">
        <w:trPr>
          <w:trHeight w:val="70"/>
        </w:trPr>
        <w:tc>
          <w:tcPr>
            <w:tcW w:w="3190" w:type="dxa"/>
          </w:tcPr>
          <w:p w14:paraId="1F82288C" w14:textId="77777777" w:rsidR="0021535F" w:rsidRPr="006F2211" w:rsidRDefault="0021535F" w:rsidP="003C5A7E">
            <w:pPr>
              <w:rPr>
                <w:rFonts w:ascii="Times New Roman" w:hAnsi="Times New Roman" w:cs="Times New Roman"/>
                <w:b/>
                <w:sz w:val="24"/>
                <w:szCs w:val="24"/>
              </w:rPr>
            </w:pPr>
          </w:p>
        </w:tc>
        <w:tc>
          <w:tcPr>
            <w:tcW w:w="3190" w:type="dxa"/>
          </w:tcPr>
          <w:p w14:paraId="5F5A58BA" w14:textId="77777777" w:rsidR="0021535F" w:rsidRPr="006F2211" w:rsidRDefault="0021535F" w:rsidP="003C5A7E">
            <w:pPr>
              <w:jc w:val="center"/>
              <w:rPr>
                <w:rFonts w:ascii="Times New Roman" w:hAnsi="Times New Roman" w:cs="Times New Roman"/>
                <w:b/>
                <w:sz w:val="24"/>
                <w:szCs w:val="24"/>
              </w:rPr>
            </w:pPr>
          </w:p>
        </w:tc>
        <w:tc>
          <w:tcPr>
            <w:tcW w:w="3191" w:type="dxa"/>
          </w:tcPr>
          <w:p w14:paraId="280AB78E" w14:textId="77777777" w:rsidR="0021535F" w:rsidRPr="006F2211" w:rsidRDefault="0021535F" w:rsidP="003C5A7E">
            <w:pPr>
              <w:jc w:val="center"/>
              <w:rPr>
                <w:rFonts w:ascii="Times New Roman" w:hAnsi="Times New Roman" w:cs="Times New Roman"/>
                <w:b/>
                <w:sz w:val="24"/>
                <w:szCs w:val="24"/>
              </w:rPr>
            </w:pPr>
          </w:p>
        </w:tc>
      </w:tr>
    </w:tbl>
    <w:p w14:paraId="68194859" w14:textId="77777777" w:rsidR="0021535F" w:rsidRPr="006F2211" w:rsidRDefault="0021535F" w:rsidP="0021535F">
      <w:pPr>
        <w:spacing w:after="0" w:line="240" w:lineRule="auto"/>
        <w:jc w:val="center"/>
        <w:rPr>
          <w:rFonts w:ascii="Times New Roman" w:hAnsi="Times New Roman" w:cs="Times New Roman"/>
          <w:b/>
          <w:sz w:val="24"/>
          <w:szCs w:val="24"/>
        </w:rPr>
      </w:pPr>
    </w:p>
    <w:p w14:paraId="2CF96B47" w14:textId="77777777" w:rsidR="0021535F" w:rsidRPr="006F2211" w:rsidRDefault="0021535F" w:rsidP="0021535F">
      <w:pPr>
        <w:spacing w:after="0" w:line="240" w:lineRule="auto"/>
        <w:rPr>
          <w:rFonts w:ascii="Times New Roman" w:hAnsi="Times New Roman" w:cs="Times New Roman"/>
          <w:b/>
          <w:sz w:val="24"/>
          <w:szCs w:val="24"/>
        </w:rPr>
      </w:pPr>
    </w:p>
    <w:p w14:paraId="5ACC8363" w14:textId="77777777" w:rsidR="0021535F" w:rsidRDefault="0021535F" w:rsidP="0021535F">
      <w:pPr>
        <w:spacing w:after="0" w:line="240" w:lineRule="auto"/>
        <w:jc w:val="right"/>
        <w:rPr>
          <w:rFonts w:ascii="Times New Roman" w:hAnsi="Times New Roman" w:cs="Times New Roman"/>
          <w:b/>
          <w:sz w:val="24"/>
          <w:szCs w:val="24"/>
        </w:rPr>
      </w:pPr>
    </w:p>
    <w:p w14:paraId="72D94D2C" w14:textId="77777777" w:rsidR="0021535F" w:rsidRDefault="0021535F" w:rsidP="0021535F">
      <w:pPr>
        <w:spacing w:after="0" w:line="240" w:lineRule="auto"/>
        <w:jc w:val="right"/>
        <w:rPr>
          <w:rFonts w:ascii="Times New Roman" w:hAnsi="Times New Roman" w:cs="Times New Roman"/>
          <w:b/>
          <w:sz w:val="24"/>
          <w:szCs w:val="24"/>
        </w:rPr>
      </w:pPr>
    </w:p>
    <w:p w14:paraId="15727385" w14:textId="77777777" w:rsidR="0021535F" w:rsidRDefault="0021535F" w:rsidP="0021535F">
      <w:pPr>
        <w:spacing w:after="0" w:line="240" w:lineRule="auto"/>
        <w:jc w:val="right"/>
        <w:rPr>
          <w:rFonts w:ascii="Times New Roman" w:hAnsi="Times New Roman" w:cs="Times New Roman"/>
          <w:b/>
          <w:sz w:val="24"/>
          <w:szCs w:val="24"/>
        </w:rPr>
      </w:pPr>
    </w:p>
    <w:p w14:paraId="62C66365" w14:textId="77777777" w:rsidR="0021535F" w:rsidRDefault="0021535F" w:rsidP="0021535F">
      <w:pPr>
        <w:spacing w:after="0" w:line="240" w:lineRule="auto"/>
        <w:jc w:val="right"/>
        <w:rPr>
          <w:rFonts w:ascii="Times New Roman" w:hAnsi="Times New Roman" w:cs="Times New Roman"/>
          <w:b/>
          <w:sz w:val="24"/>
          <w:szCs w:val="24"/>
        </w:rPr>
      </w:pPr>
    </w:p>
    <w:p w14:paraId="6FE00EBA" w14:textId="77777777" w:rsidR="0021535F" w:rsidRDefault="0021535F" w:rsidP="0021535F">
      <w:pPr>
        <w:spacing w:after="0" w:line="240" w:lineRule="auto"/>
        <w:jc w:val="right"/>
        <w:rPr>
          <w:rFonts w:ascii="Times New Roman" w:hAnsi="Times New Roman" w:cs="Times New Roman"/>
          <w:b/>
          <w:sz w:val="24"/>
          <w:szCs w:val="24"/>
        </w:rPr>
      </w:pPr>
    </w:p>
    <w:p w14:paraId="01A1EB23" w14:textId="77777777" w:rsidR="0021535F" w:rsidRDefault="0021535F" w:rsidP="0021535F">
      <w:pPr>
        <w:spacing w:after="0" w:line="240" w:lineRule="auto"/>
        <w:jc w:val="right"/>
        <w:rPr>
          <w:rFonts w:ascii="Times New Roman" w:hAnsi="Times New Roman" w:cs="Times New Roman"/>
          <w:b/>
          <w:sz w:val="24"/>
          <w:szCs w:val="24"/>
        </w:rPr>
      </w:pPr>
    </w:p>
    <w:p w14:paraId="779560AD" w14:textId="77777777" w:rsidR="0021535F" w:rsidRPr="006F2211" w:rsidRDefault="0021535F" w:rsidP="0021535F">
      <w:pPr>
        <w:spacing w:after="0" w:line="240" w:lineRule="auto"/>
        <w:jc w:val="right"/>
        <w:rPr>
          <w:rFonts w:ascii="Times New Roman" w:hAnsi="Times New Roman" w:cs="Times New Roman"/>
          <w:b/>
          <w:sz w:val="24"/>
          <w:szCs w:val="24"/>
        </w:rPr>
      </w:pPr>
      <w:r w:rsidRPr="006F2211">
        <w:rPr>
          <w:rFonts w:ascii="Times New Roman" w:hAnsi="Times New Roman" w:cs="Times New Roman"/>
          <w:b/>
          <w:sz w:val="24"/>
          <w:szCs w:val="24"/>
        </w:rPr>
        <w:t>Додаток № 1</w:t>
      </w:r>
    </w:p>
    <w:p w14:paraId="38AABD8A" w14:textId="77777777" w:rsidR="0021535F" w:rsidRPr="006F2211" w:rsidRDefault="0021535F" w:rsidP="0021535F">
      <w:pPr>
        <w:spacing w:after="0" w:line="240" w:lineRule="auto"/>
        <w:jc w:val="right"/>
        <w:rPr>
          <w:rFonts w:ascii="Times New Roman" w:hAnsi="Times New Roman" w:cs="Times New Roman"/>
          <w:b/>
          <w:sz w:val="24"/>
          <w:szCs w:val="24"/>
        </w:rPr>
      </w:pPr>
      <w:r w:rsidRPr="006F2211">
        <w:rPr>
          <w:rFonts w:ascii="Times New Roman" w:hAnsi="Times New Roman" w:cs="Times New Roman"/>
          <w:b/>
          <w:sz w:val="24"/>
          <w:szCs w:val="24"/>
        </w:rPr>
        <w:t xml:space="preserve">                                                                                        до Договору №_________ </w:t>
      </w:r>
    </w:p>
    <w:p w14:paraId="0936382B" w14:textId="77777777" w:rsidR="0021535F" w:rsidRPr="006F2211" w:rsidRDefault="0021535F" w:rsidP="002153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від «_____»____________2024</w:t>
      </w:r>
      <w:r w:rsidRPr="006F2211">
        <w:rPr>
          <w:rFonts w:ascii="Times New Roman" w:hAnsi="Times New Roman" w:cs="Times New Roman"/>
          <w:b/>
          <w:sz w:val="24"/>
          <w:szCs w:val="24"/>
        </w:rPr>
        <w:t xml:space="preserve"> р.</w:t>
      </w:r>
    </w:p>
    <w:p w14:paraId="001585B8" w14:textId="77777777" w:rsidR="0021535F" w:rsidRPr="006F2211" w:rsidRDefault="0021535F" w:rsidP="0021535F">
      <w:pPr>
        <w:spacing w:after="0" w:line="240" w:lineRule="auto"/>
        <w:jc w:val="right"/>
        <w:rPr>
          <w:rFonts w:ascii="Times New Roman" w:hAnsi="Times New Roman" w:cs="Times New Roman"/>
          <w:b/>
          <w:sz w:val="24"/>
          <w:szCs w:val="24"/>
        </w:rPr>
      </w:pPr>
    </w:p>
    <w:p w14:paraId="54B78AE1" w14:textId="77777777" w:rsidR="0021535F" w:rsidRPr="006F2211" w:rsidRDefault="0021535F" w:rsidP="0021535F">
      <w:pPr>
        <w:spacing w:after="0" w:line="240" w:lineRule="auto"/>
        <w:jc w:val="center"/>
        <w:rPr>
          <w:rFonts w:ascii="Times New Roman" w:hAnsi="Times New Roman" w:cs="Times New Roman"/>
          <w:sz w:val="24"/>
          <w:szCs w:val="24"/>
        </w:rPr>
      </w:pPr>
      <w:r w:rsidRPr="006F2211">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21535F" w:rsidRPr="006F2211" w14:paraId="6A4040CD" w14:textId="77777777" w:rsidTr="003C5A7E">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14:paraId="2057CBEF"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w:t>
            </w:r>
          </w:p>
          <w:p w14:paraId="63374A0B"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п/п</w:t>
            </w:r>
          </w:p>
        </w:tc>
        <w:tc>
          <w:tcPr>
            <w:tcW w:w="2842" w:type="dxa"/>
            <w:tcBorders>
              <w:top w:val="single" w:sz="4" w:space="0" w:color="auto"/>
              <w:left w:val="single" w:sz="4" w:space="0" w:color="auto"/>
              <w:bottom w:val="single" w:sz="4" w:space="0" w:color="auto"/>
              <w:right w:val="single" w:sz="4" w:space="0" w:color="auto"/>
            </w:tcBorders>
            <w:vAlign w:val="center"/>
          </w:tcPr>
          <w:p w14:paraId="5B206701"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Найменування</w:t>
            </w:r>
          </w:p>
          <w:p w14:paraId="051C777F"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20E65B"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31F2C4"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C3B54DF"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33B8AA"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Загальна вартість грн. з/без ПДВ</w:t>
            </w:r>
          </w:p>
        </w:tc>
      </w:tr>
      <w:tr w:rsidR="0021535F" w:rsidRPr="006F2211" w14:paraId="267C2132" w14:textId="77777777" w:rsidTr="003C5A7E">
        <w:trPr>
          <w:trHeight w:val="497"/>
        </w:trPr>
        <w:tc>
          <w:tcPr>
            <w:tcW w:w="703" w:type="dxa"/>
            <w:tcBorders>
              <w:top w:val="single" w:sz="4" w:space="0" w:color="auto"/>
              <w:left w:val="single" w:sz="4" w:space="0" w:color="auto"/>
              <w:bottom w:val="single" w:sz="4" w:space="0" w:color="auto"/>
              <w:right w:val="single" w:sz="4" w:space="0" w:color="auto"/>
            </w:tcBorders>
          </w:tcPr>
          <w:p w14:paraId="3E02D9A8"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0E64CC10" w14:textId="77777777" w:rsidR="0021535F" w:rsidRPr="006F2211" w:rsidRDefault="0021535F" w:rsidP="003C5A7E">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F546F9"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B08B09"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ED2A42C"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1F105E6" w14:textId="77777777" w:rsidR="0021535F" w:rsidRPr="006F2211" w:rsidRDefault="0021535F" w:rsidP="003C5A7E">
            <w:pPr>
              <w:spacing w:after="0" w:line="240" w:lineRule="auto"/>
              <w:jc w:val="both"/>
              <w:rPr>
                <w:rFonts w:ascii="Times New Roman" w:hAnsi="Times New Roman" w:cs="Times New Roman"/>
                <w:sz w:val="24"/>
                <w:szCs w:val="24"/>
              </w:rPr>
            </w:pPr>
          </w:p>
        </w:tc>
      </w:tr>
      <w:tr w:rsidR="0021535F" w:rsidRPr="006F2211" w14:paraId="65584443" w14:textId="77777777" w:rsidTr="003C5A7E">
        <w:trPr>
          <w:trHeight w:val="395"/>
        </w:trPr>
        <w:tc>
          <w:tcPr>
            <w:tcW w:w="703" w:type="dxa"/>
            <w:tcBorders>
              <w:top w:val="single" w:sz="4" w:space="0" w:color="auto"/>
              <w:left w:val="single" w:sz="4" w:space="0" w:color="auto"/>
              <w:bottom w:val="single" w:sz="4" w:space="0" w:color="auto"/>
              <w:right w:val="single" w:sz="4" w:space="0" w:color="auto"/>
            </w:tcBorders>
          </w:tcPr>
          <w:p w14:paraId="03125070"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70A480EC" w14:textId="77777777" w:rsidR="0021535F" w:rsidRPr="006F2211" w:rsidRDefault="0021535F" w:rsidP="003C5A7E">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F2CC54"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95A755"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A412240"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CBB7D6" w14:textId="77777777" w:rsidR="0021535F" w:rsidRPr="006F2211" w:rsidRDefault="0021535F" w:rsidP="003C5A7E">
            <w:pPr>
              <w:spacing w:after="0" w:line="240" w:lineRule="auto"/>
              <w:jc w:val="both"/>
              <w:rPr>
                <w:rFonts w:ascii="Times New Roman" w:hAnsi="Times New Roman" w:cs="Times New Roman"/>
                <w:sz w:val="24"/>
                <w:szCs w:val="24"/>
              </w:rPr>
            </w:pPr>
          </w:p>
        </w:tc>
      </w:tr>
      <w:tr w:rsidR="0021535F" w:rsidRPr="006F2211" w14:paraId="035327A6" w14:textId="77777777" w:rsidTr="003C5A7E">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14:paraId="063FAF09" w14:textId="77777777" w:rsidR="0021535F" w:rsidRPr="006F2211" w:rsidRDefault="0021535F" w:rsidP="003C5A7E">
            <w:pPr>
              <w:spacing w:after="0" w:line="240" w:lineRule="auto"/>
              <w:jc w:val="both"/>
              <w:rPr>
                <w:rFonts w:ascii="Times New Roman" w:hAnsi="Times New Roman" w:cs="Times New Roman"/>
                <w:b/>
                <w:sz w:val="24"/>
                <w:szCs w:val="24"/>
              </w:rPr>
            </w:pPr>
            <w:r w:rsidRPr="006F2211">
              <w:rPr>
                <w:rFonts w:ascii="Times New Roman" w:hAnsi="Times New Roman" w:cs="Times New Roman"/>
                <w:sz w:val="24"/>
                <w:szCs w:val="24"/>
              </w:rPr>
              <w:t>Всього: сума тендерної пропозиції з/без ПДВ (_____грн.____коп.)</w:t>
            </w:r>
            <w:r w:rsidRPr="006F2211">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14:paraId="542AA6F0" w14:textId="77777777" w:rsidR="0021535F" w:rsidRPr="006F2211" w:rsidRDefault="0021535F" w:rsidP="003C5A7E">
            <w:pPr>
              <w:spacing w:after="0" w:line="240" w:lineRule="auto"/>
              <w:jc w:val="both"/>
              <w:rPr>
                <w:rFonts w:ascii="Times New Roman" w:hAnsi="Times New Roman" w:cs="Times New Roman"/>
                <w:b/>
                <w:sz w:val="24"/>
                <w:szCs w:val="24"/>
              </w:rPr>
            </w:pPr>
          </w:p>
        </w:tc>
      </w:tr>
    </w:tbl>
    <w:p w14:paraId="2824B258" w14:textId="77777777" w:rsidR="0021535F" w:rsidRPr="006F2211" w:rsidRDefault="0021535F" w:rsidP="0021535F">
      <w:pPr>
        <w:spacing w:after="0" w:line="240" w:lineRule="auto"/>
        <w:jc w:val="both"/>
        <w:rPr>
          <w:rFonts w:ascii="Times New Roman" w:hAnsi="Times New Roman" w:cs="Times New Roman"/>
          <w:i/>
          <w:sz w:val="24"/>
          <w:szCs w:val="24"/>
        </w:rPr>
      </w:pPr>
    </w:p>
    <w:p w14:paraId="22DAA5CD" w14:textId="77777777" w:rsidR="0021535F" w:rsidRPr="006F2211" w:rsidRDefault="0021535F" w:rsidP="0021535F">
      <w:pPr>
        <w:spacing w:after="0" w:line="240" w:lineRule="auto"/>
        <w:jc w:val="right"/>
        <w:rPr>
          <w:rFonts w:ascii="Times New Roman" w:hAnsi="Times New Roman" w:cs="Times New Roman"/>
          <w:b/>
          <w:sz w:val="24"/>
          <w:szCs w:val="24"/>
        </w:rPr>
      </w:pPr>
    </w:p>
    <w:p w14:paraId="39176D0F" w14:textId="77777777" w:rsidR="0021535F" w:rsidRPr="006F2211" w:rsidRDefault="0021535F" w:rsidP="0021535F">
      <w:pPr>
        <w:spacing w:after="0" w:line="240" w:lineRule="auto"/>
        <w:jc w:val="right"/>
        <w:rPr>
          <w:rFonts w:ascii="Times New Roman" w:hAnsi="Times New Roman" w:cs="Times New Roman"/>
          <w:b/>
          <w:sz w:val="24"/>
          <w:szCs w:val="24"/>
        </w:rPr>
      </w:pPr>
    </w:p>
    <w:p w14:paraId="52BFAC25" w14:textId="77777777" w:rsidR="0021535F" w:rsidRPr="006F2211" w:rsidRDefault="0021535F" w:rsidP="0021535F">
      <w:pPr>
        <w:spacing w:after="0" w:line="240" w:lineRule="auto"/>
        <w:jc w:val="right"/>
        <w:rPr>
          <w:rFonts w:ascii="Times New Roman" w:hAnsi="Times New Roman" w:cs="Times New Roman"/>
          <w:b/>
          <w:sz w:val="24"/>
          <w:szCs w:val="24"/>
        </w:rPr>
      </w:pPr>
    </w:p>
    <w:p w14:paraId="1E3BDD29" w14:textId="77777777" w:rsidR="0021535F" w:rsidRPr="006F2211" w:rsidRDefault="0021535F" w:rsidP="0021535F">
      <w:pPr>
        <w:spacing w:after="0" w:line="240" w:lineRule="auto"/>
        <w:jc w:val="right"/>
        <w:rPr>
          <w:rFonts w:ascii="Times New Roman" w:hAnsi="Times New Roman" w:cs="Times New Roman"/>
          <w:b/>
          <w:sz w:val="24"/>
          <w:szCs w:val="24"/>
        </w:rPr>
      </w:pPr>
    </w:p>
    <w:p w14:paraId="79A03FF0" w14:textId="77777777" w:rsidR="0021535F" w:rsidRPr="006F2211" w:rsidRDefault="0021535F" w:rsidP="0021535F">
      <w:pPr>
        <w:spacing w:after="0" w:line="240" w:lineRule="auto"/>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90"/>
        <w:gridCol w:w="3190"/>
        <w:gridCol w:w="3191"/>
      </w:tblGrid>
      <w:tr w:rsidR="0021535F" w:rsidRPr="006F2211" w14:paraId="09C0D897" w14:textId="77777777" w:rsidTr="003C5A7E">
        <w:tc>
          <w:tcPr>
            <w:tcW w:w="3190" w:type="dxa"/>
          </w:tcPr>
          <w:p w14:paraId="13C1D66C"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ПОСТАЧАЛЬНИК</w:t>
            </w:r>
          </w:p>
        </w:tc>
        <w:tc>
          <w:tcPr>
            <w:tcW w:w="3190" w:type="dxa"/>
          </w:tcPr>
          <w:p w14:paraId="0E4BA702"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w:t>
            </w:r>
          </w:p>
        </w:tc>
        <w:tc>
          <w:tcPr>
            <w:tcW w:w="3191" w:type="dxa"/>
          </w:tcPr>
          <w:p w14:paraId="0752ACEE"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 ТОРГІВ-ПЛАТНИК</w:t>
            </w:r>
          </w:p>
        </w:tc>
      </w:tr>
      <w:tr w:rsidR="0021535F" w:rsidRPr="006F2211" w14:paraId="1CD14833" w14:textId="77777777" w:rsidTr="003C5A7E">
        <w:tc>
          <w:tcPr>
            <w:tcW w:w="3190" w:type="dxa"/>
          </w:tcPr>
          <w:p w14:paraId="4641E030" w14:textId="77777777" w:rsidR="0021535F" w:rsidRPr="006F2211" w:rsidRDefault="0021535F" w:rsidP="003C5A7E">
            <w:pPr>
              <w:jc w:val="center"/>
              <w:rPr>
                <w:rFonts w:ascii="Times New Roman" w:hAnsi="Times New Roman" w:cs="Times New Roman"/>
                <w:b/>
                <w:sz w:val="24"/>
                <w:szCs w:val="24"/>
              </w:rPr>
            </w:pPr>
          </w:p>
          <w:p w14:paraId="68426847" w14:textId="77777777" w:rsidR="0021535F" w:rsidRPr="006F2211" w:rsidRDefault="0021535F" w:rsidP="003C5A7E">
            <w:pPr>
              <w:jc w:val="center"/>
              <w:rPr>
                <w:rFonts w:ascii="Times New Roman" w:hAnsi="Times New Roman" w:cs="Times New Roman"/>
                <w:b/>
                <w:sz w:val="24"/>
                <w:szCs w:val="24"/>
              </w:rPr>
            </w:pPr>
          </w:p>
          <w:p w14:paraId="56A759A3" w14:textId="77777777" w:rsidR="0021535F" w:rsidRPr="006F2211" w:rsidRDefault="0021535F" w:rsidP="003C5A7E">
            <w:pPr>
              <w:jc w:val="center"/>
              <w:rPr>
                <w:rFonts w:ascii="Times New Roman" w:hAnsi="Times New Roman" w:cs="Times New Roman"/>
                <w:b/>
                <w:sz w:val="24"/>
                <w:szCs w:val="24"/>
              </w:rPr>
            </w:pPr>
          </w:p>
          <w:p w14:paraId="6D26A6FE" w14:textId="77777777" w:rsidR="0021535F" w:rsidRPr="006F2211" w:rsidRDefault="0021535F" w:rsidP="003C5A7E">
            <w:pPr>
              <w:jc w:val="center"/>
              <w:rPr>
                <w:rFonts w:ascii="Times New Roman" w:hAnsi="Times New Roman" w:cs="Times New Roman"/>
                <w:b/>
                <w:sz w:val="24"/>
                <w:szCs w:val="24"/>
              </w:rPr>
            </w:pPr>
          </w:p>
          <w:p w14:paraId="7EE143DF" w14:textId="77777777" w:rsidR="0021535F" w:rsidRPr="006F2211" w:rsidRDefault="0021535F" w:rsidP="003C5A7E">
            <w:pPr>
              <w:jc w:val="center"/>
              <w:rPr>
                <w:rFonts w:ascii="Times New Roman" w:hAnsi="Times New Roman" w:cs="Times New Roman"/>
                <w:b/>
                <w:sz w:val="24"/>
                <w:szCs w:val="24"/>
              </w:rPr>
            </w:pPr>
          </w:p>
          <w:p w14:paraId="22F5CDE8" w14:textId="77777777" w:rsidR="0021535F" w:rsidRPr="006F2211" w:rsidRDefault="0021535F" w:rsidP="003C5A7E">
            <w:pPr>
              <w:jc w:val="center"/>
              <w:rPr>
                <w:rFonts w:ascii="Times New Roman" w:hAnsi="Times New Roman" w:cs="Times New Roman"/>
                <w:b/>
                <w:sz w:val="24"/>
                <w:szCs w:val="24"/>
              </w:rPr>
            </w:pPr>
          </w:p>
        </w:tc>
        <w:tc>
          <w:tcPr>
            <w:tcW w:w="3190" w:type="dxa"/>
          </w:tcPr>
          <w:p w14:paraId="4AE8F58D" w14:textId="77777777" w:rsidR="0021535F" w:rsidRPr="006F2211" w:rsidRDefault="0021535F" w:rsidP="003C5A7E">
            <w:pPr>
              <w:jc w:val="center"/>
              <w:rPr>
                <w:rFonts w:ascii="Times New Roman" w:hAnsi="Times New Roman" w:cs="Times New Roman"/>
                <w:b/>
                <w:sz w:val="24"/>
                <w:szCs w:val="24"/>
              </w:rPr>
            </w:pPr>
          </w:p>
        </w:tc>
        <w:tc>
          <w:tcPr>
            <w:tcW w:w="3191" w:type="dxa"/>
          </w:tcPr>
          <w:p w14:paraId="66210BDF" w14:textId="77777777" w:rsidR="0021535F" w:rsidRPr="006F2211" w:rsidRDefault="0021535F" w:rsidP="003C5A7E">
            <w:pPr>
              <w:jc w:val="center"/>
              <w:rPr>
                <w:rFonts w:ascii="Times New Roman" w:hAnsi="Times New Roman" w:cs="Times New Roman"/>
                <w:b/>
                <w:sz w:val="24"/>
                <w:szCs w:val="24"/>
              </w:rPr>
            </w:pPr>
          </w:p>
        </w:tc>
      </w:tr>
    </w:tbl>
    <w:p w14:paraId="55F72964" w14:textId="77777777" w:rsidR="000E2FEF" w:rsidRPr="00907EEB" w:rsidRDefault="000E2FEF" w:rsidP="00907EEB">
      <w:pPr>
        <w:spacing w:after="0" w:line="240" w:lineRule="auto"/>
        <w:ind w:firstLine="7920"/>
        <w:rPr>
          <w:rFonts w:ascii="Times New Roman" w:eastAsia="Times New Roman" w:hAnsi="Times New Roman" w:cs="Times New Roman"/>
          <w:sz w:val="24"/>
          <w:szCs w:val="24"/>
          <w:lang w:eastAsia="ru-RU"/>
        </w:rPr>
      </w:pPr>
    </w:p>
    <w:p w14:paraId="05FBB4E1"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456BD29"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EA381D2"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1B82A68"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13FBECF"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587DBAD"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68033278"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DB40F64"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FBF5B73"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4B2428BD"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453BABF5"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1D40B2EB"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61C9DD6"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2E00AFD"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08124323"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3FA6442C"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68921723"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478E7AAC"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4004F3F9"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191068FB" w14:textId="77777777" w:rsidR="005E32AD" w:rsidRDefault="005E32AD" w:rsidP="00907EEB">
      <w:pPr>
        <w:spacing w:after="0" w:line="240" w:lineRule="auto"/>
        <w:ind w:firstLine="7920"/>
        <w:rPr>
          <w:rFonts w:ascii="Times New Roman" w:eastAsia="Times New Roman" w:hAnsi="Times New Roman" w:cs="Times New Roman"/>
          <w:sz w:val="24"/>
          <w:szCs w:val="24"/>
          <w:lang w:eastAsia="ru-RU"/>
        </w:rPr>
      </w:pPr>
    </w:p>
    <w:p w14:paraId="3BC6510B"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421FD6BC"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5A7DB107"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22FD455E"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3A7912F3" w14:textId="77777777" w:rsidR="005B7911" w:rsidRPr="00907EEB" w:rsidRDefault="005B7911" w:rsidP="0021535F">
      <w:pPr>
        <w:spacing w:after="0" w:line="240" w:lineRule="auto"/>
        <w:rPr>
          <w:rFonts w:ascii="Times New Roman" w:eastAsia="Times New Roman" w:hAnsi="Times New Roman" w:cs="Times New Roman"/>
          <w:b/>
          <w:sz w:val="24"/>
          <w:szCs w:val="24"/>
          <w:lang w:eastAsia="ru-RU"/>
        </w:rPr>
      </w:pPr>
    </w:p>
    <w:p w14:paraId="51D8BAC9"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28287F1" w14:textId="77777777" w:rsidR="005B7911" w:rsidRPr="00907EEB" w:rsidRDefault="005B7911" w:rsidP="00907EEB">
      <w:pPr>
        <w:spacing w:after="0" w:line="240" w:lineRule="auto"/>
        <w:jc w:val="right"/>
        <w:rPr>
          <w:rFonts w:ascii="Times New Roman" w:hAnsi="Times New Roman" w:cs="Times New Roman"/>
          <w:b/>
          <w:sz w:val="24"/>
          <w:szCs w:val="24"/>
        </w:rPr>
      </w:pPr>
      <w:r w:rsidRPr="00907EEB">
        <w:rPr>
          <w:rFonts w:ascii="Times New Roman" w:hAnsi="Times New Roman" w:cs="Times New Roman"/>
          <w:b/>
          <w:sz w:val="24"/>
          <w:szCs w:val="24"/>
        </w:rPr>
        <w:t>Додаток № 5</w:t>
      </w:r>
    </w:p>
    <w:p w14:paraId="64A5D0A3" w14:textId="77777777" w:rsidR="005B7911" w:rsidRPr="00907EEB" w:rsidRDefault="005B7911" w:rsidP="00907EEB">
      <w:pPr>
        <w:suppressAutoHyphens/>
        <w:spacing w:after="0" w:line="240" w:lineRule="auto"/>
        <w:jc w:val="right"/>
        <w:outlineLvl w:val="0"/>
        <w:rPr>
          <w:rFonts w:ascii="Times New Roman" w:hAnsi="Times New Roman" w:cs="Times New Roman"/>
          <w:b/>
          <w:sz w:val="24"/>
          <w:szCs w:val="24"/>
        </w:rPr>
      </w:pPr>
      <w:r w:rsidRPr="00907EEB">
        <w:rPr>
          <w:rFonts w:ascii="Times New Roman" w:hAnsi="Times New Roman" w:cs="Times New Roman"/>
          <w:b/>
          <w:sz w:val="24"/>
          <w:szCs w:val="24"/>
        </w:rPr>
        <w:t xml:space="preserve">до тендерної документації </w:t>
      </w:r>
    </w:p>
    <w:p w14:paraId="4841DDE0" w14:textId="77777777" w:rsidR="005B7911" w:rsidRPr="00907EEB" w:rsidRDefault="005B7911" w:rsidP="00907EEB">
      <w:pPr>
        <w:spacing w:after="0" w:line="240" w:lineRule="auto"/>
        <w:jc w:val="center"/>
        <w:rPr>
          <w:rFonts w:ascii="Times New Roman" w:hAnsi="Times New Roman" w:cs="Times New Roman"/>
          <w:i/>
          <w:sz w:val="24"/>
          <w:szCs w:val="24"/>
        </w:rPr>
      </w:pPr>
      <w:r w:rsidRPr="00907EEB">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7037F0" w:rsidRPr="00907EEB" w14:paraId="0294DDC3" w14:textId="77777777" w:rsidTr="001619CE">
        <w:trPr>
          <w:trHeight w:val="360"/>
        </w:trPr>
        <w:tc>
          <w:tcPr>
            <w:tcW w:w="2923" w:type="dxa"/>
            <w:tcBorders>
              <w:top w:val="single" w:sz="4" w:space="0" w:color="auto"/>
              <w:left w:val="single" w:sz="4" w:space="0" w:color="auto"/>
              <w:bottom w:val="single" w:sz="4" w:space="0" w:color="auto"/>
              <w:right w:val="single" w:sz="4" w:space="0" w:color="auto"/>
            </w:tcBorders>
            <w:hideMark/>
          </w:tcPr>
          <w:p w14:paraId="21E9B0FF"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14:paraId="1D37D937"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299B8346" w14:textId="77777777" w:rsidTr="001619CE">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14:paraId="240C3FF5"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14:paraId="04FE63BD"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14:paraId="2E4509F3"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2A38B369" w14:textId="77777777" w:rsidTr="001619CE">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E07DFA8"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F1C17F6"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14:paraId="13CFE960"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35AD4C10" w14:textId="77777777" w:rsidTr="001619CE">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C478B13"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FAF4021"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Телефон/телефакс </w:t>
            </w:r>
            <w:r w:rsidRPr="00907EEB">
              <w:rPr>
                <w:rFonts w:ascii="Times New Roman" w:eastAsia="Times New Roman" w:hAnsi="Times New Roman" w:cs="Times New Roman"/>
                <w:i/>
                <w:sz w:val="24"/>
                <w:szCs w:val="24"/>
                <w:lang w:eastAsia="zh-CN"/>
              </w:rPr>
              <w:t>(у разі наявності)</w:t>
            </w:r>
            <w:r w:rsidRPr="00907EEB">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413BFEDD"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4B9F619B"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44BCB3E"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AC0E3A9"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e-mail:</w:t>
            </w:r>
          </w:p>
        </w:tc>
        <w:tc>
          <w:tcPr>
            <w:tcW w:w="2786" w:type="dxa"/>
            <w:tcBorders>
              <w:top w:val="single" w:sz="4" w:space="0" w:color="auto"/>
              <w:left w:val="single" w:sz="4" w:space="0" w:color="auto"/>
              <w:bottom w:val="single" w:sz="4" w:space="0" w:color="auto"/>
              <w:right w:val="single" w:sz="4" w:space="0" w:color="auto"/>
            </w:tcBorders>
            <w:hideMark/>
          </w:tcPr>
          <w:p w14:paraId="54EAB7F0"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164A7BB0" w14:textId="77777777" w:rsidTr="001619CE">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14:paraId="3C7054F8"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14:paraId="3C7889E2"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14:paraId="774E6A21"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189D52CF"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277C09D"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725314A"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14:paraId="38E086BA"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68499FF2"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67E7C61"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D768363"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14:paraId="669B20E3"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37054ACC" w14:textId="77777777" w:rsidTr="001619CE">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14:paraId="6B89EDF0"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14:paraId="257A0707"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14:paraId="556C4E51"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2DAE9485" w14:textId="77777777" w:rsidTr="001619CE">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11357FD"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E23639F"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14:paraId="6EB19503"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5B7911" w:rsidRPr="00907EEB" w14:paraId="7AE0B383" w14:textId="77777777" w:rsidTr="001619CE">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1D8472AF"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D30582C"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14:paraId="42B37D74"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bl>
    <w:p w14:paraId="1953A9C5" w14:textId="77777777" w:rsidR="005B7911" w:rsidRPr="00907EEB" w:rsidRDefault="005B7911" w:rsidP="00907EEB">
      <w:pPr>
        <w:spacing w:after="0" w:line="240" w:lineRule="auto"/>
        <w:jc w:val="both"/>
        <w:rPr>
          <w:rFonts w:ascii="Times New Roman" w:eastAsia="Times New Roman" w:hAnsi="Times New Roman" w:cs="Times New Roman"/>
          <w:b/>
          <w:sz w:val="24"/>
          <w:szCs w:val="24"/>
        </w:rPr>
      </w:pPr>
    </w:p>
    <w:p w14:paraId="39A4A3BD" w14:textId="77777777" w:rsidR="005B7911" w:rsidRPr="00907EEB" w:rsidRDefault="005B7911" w:rsidP="00907EEB">
      <w:pPr>
        <w:spacing w:after="0" w:line="240" w:lineRule="auto"/>
        <w:jc w:val="both"/>
        <w:rPr>
          <w:rFonts w:ascii="Times New Roman" w:hAnsi="Times New Roman" w:cs="Times New Roman"/>
          <w:b/>
          <w:sz w:val="24"/>
          <w:szCs w:val="24"/>
        </w:rPr>
      </w:pPr>
      <w:r w:rsidRPr="00907EEB">
        <w:rPr>
          <w:rFonts w:ascii="Times New Roman" w:hAnsi="Times New Roman" w:cs="Times New Roman"/>
          <w:b/>
          <w:sz w:val="24"/>
          <w:szCs w:val="24"/>
        </w:rPr>
        <w:t>Уповноважена особа  Учасника торгів</w:t>
      </w:r>
      <w:r w:rsidRPr="00907EEB">
        <w:rPr>
          <w:rFonts w:ascii="Times New Roman" w:hAnsi="Times New Roman" w:cs="Times New Roman"/>
          <w:b/>
          <w:sz w:val="24"/>
          <w:szCs w:val="24"/>
        </w:rPr>
        <w:tab/>
        <w:t xml:space="preserve"> ______________</w:t>
      </w:r>
      <w:r w:rsidRPr="00907EEB">
        <w:rPr>
          <w:rFonts w:ascii="Times New Roman" w:hAnsi="Times New Roman" w:cs="Times New Roman"/>
          <w:b/>
          <w:sz w:val="24"/>
          <w:szCs w:val="24"/>
        </w:rPr>
        <w:tab/>
      </w:r>
      <w:r w:rsidRPr="00907EEB">
        <w:rPr>
          <w:rFonts w:ascii="Times New Roman" w:hAnsi="Times New Roman" w:cs="Times New Roman"/>
          <w:b/>
          <w:sz w:val="24"/>
          <w:szCs w:val="24"/>
        </w:rPr>
        <w:tab/>
        <w:t xml:space="preserve">        _______________</w:t>
      </w:r>
    </w:p>
    <w:p w14:paraId="7C2A53D6" w14:textId="77777777" w:rsidR="005B7911" w:rsidRPr="00907EEB" w:rsidRDefault="005B7911" w:rsidP="00907EEB">
      <w:pPr>
        <w:shd w:val="clear" w:color="auto" w:fill="FFFFFF"/>
        <w:tabs>
          <w:tab w:val="left" w:pos="993"/>
        </w:tabs>
        <w:spacing w:after="0" w:line="240" w:lineRule="auto"/>
        <w:rPr>
          <w:rFonts w:ascii="Times New Roman" w:hAnsi="Times New Roman" w:cs="Times New Roman"/>
          <w:sz w:val="24"/>
          <w:szCs w:val="24"/>
          <w:vertAlign w:val="superscript"/>
        </w:rPr>
      </w:pPr>
      <w:r w:rsidRPr="00907EEB">
        <w:rPr>
          <w:rFonts w:ascii="Times New Roman" w:hAnsi="Times New Roman" w:cs="Times New Roman"/>
          <w:sz w:val="24"/>
          <w:szCs w:val="24"/>
          <w:vertAlign w:val="superscript"/>
        </w:rPr>
        <w:t xml:space="preserve">                                                                                                                          (посада)                                                          (підпис)                    М.П. (ПІБ)</w:t>
      </w:r>
    </w:p>
    <w:p w14:paraId="7EDF3233"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5395B94D"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31F292AB"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41F17FD7"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8C22D26"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7C4B0708"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559C440"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3FCABF50"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01A47C3"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B3FECAA"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E671405"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2377CAC7"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45AAE84B" w14:textId="77777777" w:rsidR="005B7911" w:rsidRPr="00907EEB" w:rsidRDefault="005B7911" w:rsidP="00907EEB">
      <w:pPr>
        <w:spacing w:after="0" w:line="240" w:lineRule="auto"/>
        <w:jc w:val="right"/>
        <w:rPr>
          <w:rFonts w:ascii="Times New Roman" w:hAnsi="Times New Roman" w:cs="Times New Roman"/>
          <w:sz w:val="24"/>
          <w:szCs w:val="24"/>
        </w:rPr>
      </w:pPr>
      <w:r w:rsidRPr="00907EEB">
        <w:rPr>
          <w:rFonts w:ascii="Times New Roman" w:hAnsi="Times New Roman" w:cs="Times New Roman"/>
          <w:sz w:val="24"/>
          <w:szCs w:val="24"/>
        </w:rPr>
        <w:t>Додаток № 6</w:t>
      </w:r>
    </w:p>
    <w:p w14:paraId="489E6155" w14:textId="77777777" w:rsidR="005B7911" w:rsidRPr="00907EEB" w:rsidRDefault="005B7911" w:rsidP="00907EEB">
      <w:pPr>
        <w:spacing w:after="0" w:line="240" w:lineRule="auto"/>
        <w:jc w:val="right"/>
        <w:rPr>
          <w:rFonts w:ascii="Times New Roman" w:hAnsi="Times New Roman" w:cs="Times New Roman"/>
          <w:sz w:val="24"/>
          <w:szCs w:val="24"/>
        </w:rPr>
      </w:pPr>
      <w:r w:rsidRPr="00907EEB">
        <w:rPr>
          <w:rFonts w:ascii="Times New Roman" w:hAnsi="Times New Roman" w:cs="Times New Roman"/>
          <w:sz w:val="24"/>
          <w:szCs w:val="24"/>
        </w:rPr>
        <w:t>До тендерної документації</w:t>
      </w:r>
    </w:p>
    <w:p w14:paraId="7F08DCC8" w14:textId="77777777" w:rsidR="005B7911" w:rsidRPr="00907EEB" w:rsidRDefault="005B7911" w:rsidP="00907EEB">
      <w:pPr>
        <w:spacing w:after="0" w:line="240" w:lineRule="auto"/>
        <w:jc w:val="right"/>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Кому_______________________(замовник)</w:t>
      </w:r>
    </w:p>
    <w:p w14:paraId="120ADBDF" w14:textId="77777777" w:rsidR="005B7911" w:rsidRPr="00907EEB" w:rsidRDefault="005B7911" w:rsidP="00907EEB">
      <w:pPr>
        <w:spacing w:after="0" w:line="240" w:lineRule="auto"/>
        <w:jc w:val="right"/>
        <w:rPr>
          <w:rFonts w:ascii="Times New Roman" w:eastAsia="Times New Roman" w:hAnsi="Times New Roman" w:cs="Times New Roman"/>
          <w:sz w:val="24"/>
          <w:szCs w:val="24"/>
        </w:rPr>
      </w:pPr>
    </w:p>
    <w:p w14:paraId="45A1AD30" w14:textId="77777777" w:rsidR="005B7911" w:rsidRPr="00907EEB" w:rsidRDefault="005B7911" w:rsidP="00907EEB">
      <w:pPr>
        <w:spacing w:after="0" w:line="240" w:lineRule="auto"/>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ЛИСТ-ЗГОДА</w:t>
      </w:r>
    </w:p>
    <w:p w14:paraId="667DE699" w14:textId="77777777" w:rsidR="005B7911" w:rsidRPr="00907EEB" w:rsidRDefault="005B7911" w:rsidP="00907EEB">
      <w:pPr>
        <w:spacing w:after="0" w:line="240" w:lineRule="auto"/>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Відповідно до Закону України «Про захист персональних даних»</w:t>
      </w:r>
    </w:p>
    <w:p w14:paraId="07046576" w14:textId="77777777" w:rsidR="005B7911" w:rsidRPr="00907EEB" w:rsidRDefault="005B7911" w:rsidP="00907EEB">
      <w:pPr>
        <w:spacing w:after="0" w:line="240" w:lineRule="auto"/>
        <w:rPr>
          <w:rFonts w:ascii="Times New Roman" w:eastAsia="Times New Roman" w:hAnsi="Times New Roman" w:cs="Times New Roman"/>
          <w:sz w:val="24"/>
          <w:szCs w:val="24"/>
        </w:rPr>
      </w:pPr>
    </w:p>
    <w:p w14:paraId="4EB5063B" w14:textId="77777777" w:rsidR="005B7911" w:rsidRPr="00907EEB" w:rsidRDefault="005B7911"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1BCDF47" w14:textId="77777777" w:rsidR="005B7911" w:rsidRPr="00907EEB" w:rsidRDefault="005B7911" w:rsidP="00907EEB">
      <w:pPr>
        <w:spacing w:after="0" w:line="240" w:lineRule="auto"/>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_______________________ ________________ ____________________</w:t>
      </w:r>
    </w:p>
    <w:p w14:paraId="15CE521B" w14:textId="77777777" w:rsidR="005B7911" w:rsidRPr="00907EEB" w:rsidRDefault="005B7911" w:rsidP="00907EEB">
      <w:pPr>
        <w:spacing w:after="0" w:line="240" w:lineRule="auto"/>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Дата                                              Підпис                    П.І.Б.</w:t>
      </w:r>
    </w:p>
    <w:p w14:paraId="273088D6"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BFE47F9"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351BC0D9"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4C210D0"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240BB615"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70551825"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B8C3F74"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1E6AE9EF"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69D306C"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5757545C"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sectPr w:rsidR="005B7911" w:rsidRPr="00907EEB" w:rsidSect="007F28F6">
      <w:footerReference w:type="default" r:id="rId20"/>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CB2A2" w14:textId="77777777" w:rsidR="00D11D1A" w:rsidRDefault="00D11D1A">
      <w:pPr>
        <w:spacing w:after="0" w:line="240" w:lineRule="auto"/>
      </w:pPr>
      <w:r>
        <w:separator/>
      </w:r>
    </w:p>
  </w:endnote>
  <w:endnote w:type="continuationSeparator" w:id="0">
    <w:p w14:paraId="25A34614" w14:textId="77777777" w:rsidR="00D11D1A" w:rsidRDefault="00D1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Content>
      <w:p w14:paraId="0F8BA8B6" w14:textId="77777777" w:rsidR="005B1ED9" w:rsidRPr="001F23D0" w:rsidRDefault="005B1ED9"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E44A7F" w:rsidRPr="00E44A7F">
          <w:rPr>
            <w:rFonts w:ascii="Times New Roman" w:hAnsi="Times New Roman" w:cs="Times New Roman"/>
            <w:noProof/>
            <w:sz w:val="20"/>
            <w:szCs w:val="20"/>
            <w:lang w:val="ru-RU"/>
          </w:rPr>
          <w:t>35</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2F3AA" w14:textId="77777777" w:rsidR="00D11D1A" w:rsidRDefault="00D11D1A">
      <w:pPr>
        <w:spacing w:after="0" w:line="240" w:lineRule="auto"/>
      </w:pPr>
      <w:r>
        <w:separator/>
      </w:r>
    </w:p>
  </w:footnote>
  <w:footnote w:type="continuationSeparator" w:id="0">
    <w:p w14:paraId="5BB9FDDF" w14:textId="77777777" w:rsidR="00D11D1A" w:rsidRDefault="00D11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D374F"/>
    <w:multiLevelType w:val="hybridMultilevel"/>
    <w:tmpl w:val="64766D7E"/>
    <w:lvl w:ilvl="0" w:tplc="E7287B1A">
      <w:start w:val="1"/>
      <w:numFmt w:val="decimal"/>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C5529C"/>
    <w:multiLevelType w:val="hybridMultilevel"/>
    <w:tmpl w:val="F2228DBA"/>
    <w:lvl w:ilvl="0" w:tplc="0004EE4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7">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771EDA"/>
    <w:multiLevelType w:val="hybridMultilevel"/>
    <w:tmpl w:val="343A1EB4"/>
    <w:lvl w:ilvl="0" w:tplc="61F2DAE6">
      <w:start w:val="5"/>
      <w:numFmt w:val="decimal"/>
      <w:lvlText w:val="%1."/>
      <w:lvlJc w:val="left"/>
      <w:pPr>
        <w:ind w:left="502" w:hanging="360"/>
      </w:pPr>
      <w:rPr>
        <w:rFonts w:eastAsia="Calibri"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2"/>
  </w:num>
  <w:num w:numId="3">
    <w:abstractNumId w:val="7"/>
  </w:num>
  <w:num w:numId="4">
    <w:abstractNumId w:val="22"/>
  </w:num>
  <w:num w:numId="5">
    <w:abstractNumId w:val="6"/>
  </w:num>
  <w:num w:numId="6">
    <w:abstractNumId w:val="18"/>
  </w:num>
  <w:num w:numId="7">
    <w:abstractNumId w:val="17"/>
  </w:num>
  <w:num w:numId="8">
    <w:abstractNumId w:val="14"/>
  </w:num>
  <w:num w:numId="9">
    <w:abstractNumId w:val="10"/>
  </w:num>
  <w:num w:numId="10">
    <w:abstractNumId w:val="5"/>
  </w:num>
  <w:num w:numId="11">
    <w:abstractNumId w:val="9"/>
  </w:num>
  <w:num w:numId="12">
    <w:abstractNumId w:val="2"/>
  </w:num>
  <w:num w:numId="13">
    <w:abstractNumId w:val="15"/>
  </w:num>
  <w:num w:numId="14">
    <w:abstractNumId w:val="1"/>
  </w:num>
  <w:num w:numId="15">
    <w:abstractNumId w:val="11"/>
  </w:num>
  <w:num w:numId="16">
    <w:abstractNumId w:val="0"/>
  </w:num>
  <w:num w:numId="17">
    <w:abstractNumId w:val="19"/>
  </w:num>
  <w:num w:numId="18">
    <w:abstractNumId w:val="3"/>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633E"/>
    <w:rsid w:val="000108BA"/>
    <w:rsid w:val="00011937"/>
    <w:rsid w:val="00023177"/>
    <w:rsid w:val="00032260"/>
    <w:rsid w:val="00034100"/>
    <w:rsid w:val="0003731A"/>
    <w:rsid w:val="00045C32"/>
    <w:rsid w:val="00052D95"/>
    <w:rsid w:val="00056FB7"/>
    <w:rsid w:val="00064468"/>
    <w:rsid w:val="00064C19"/>
    <w:rsid w:val="00071B4C"/>
    <w:rsid w:val="000815D3"/>
    <w:rsid w:val="00082AFB"/>
    <w:rsid w:val="0009783B"/>
    <w:rsid w:val="000A66B3"/>
    <w:rsid w:val="000B0CCB"/>
    <w:rsid w:val="000B1875"/>
    <w:rsid w:val="000B30C7"/>
    <w:rsid w:val="000B354A"/>
    <w:rsid w:val="000B4E9E"/>
    <w:rsid w:val="000B5AAC"/>
    <w:rsid w:val="000C0189"/>
    <w:rsid w:val="000C0AEC"/>
    <w:rsid w:val="000C1324"/>
    <w:rsid w:val="000D3F5A"/>
    <w:rsid w:val="000D7E96"/>
    <w:rsid w:val="000E2FEF"/>
    <w:rsid w:val="000E40B1"/>
    <w:rsid w:val="000E4188"/>
    <w:rsid w:val="000E6B18"/>
    <w:rsid w:val="000E72C9"/>
    <w:rsid w:val="000F143E"/>
    <w:rsid w:val="000F4444"/>
    <w:rsid w:val="00100145"/>
    <w:rsid w:val="001158BA"/>
    <w:rsid w:val="00121EE8"/>
    <w:rsid w:val="00124414"/>
    <w:rsid w:val="00126755"/>
    <w:rsid w:val="00127306"/>
    <w:rsid w:val="001307BE"/>
    <w:rsid w:val="00135B43"/>
    <w:rsid w:val="0013623E"/>
    <w:rsid w:val="001438A1"/>
    <w:rsid w:val="001619CE"/>
    <w:rsid w:val="00170AA2"/>
    <w:rsid w:val="0017268D"/>
    <w:rsid w:val="00173F34"/>
    <w:rsid w:val="00176B86"/>
    <w:rsid w:val="001774BC"/>
    <w:rsid w:val="001819F2"/>
    <w:rsid w:val="001910FB"/>
    <w:rsid w:val="0019399B"/>
    <w:rsid w:val="001979BC"/>
    <w:rsid w:val="001B2ED2"/>
    <w:rsid w:val="001C3643"/>
    <w:rsid w:val="001D2249"/>
    <w:rsid w:val="001D6D1A"/>
    <w:rsid w:val="001E7196"/>
    <w:rsid w:val="001E77C1"/>
    <w:rsid w:val="001F23D0"/>
    <w:rsid w:val="00204188"/>
    <w:rsid w:val="0021535F"/>
    <w:rsid w:val="00223F39"/>
    <w:rsid w:val="0022412F"/>
    <w:rsid w:val="0023065A"/>
    <w:rsid w:val="0023643C"/>
    <w:rsid w:val="00237B48"/>
    <w:rsid w:val="00246DA8"/>
    <w:rsid w:val="00251303"/>
    <w:rsid w:val="00256163"/>
    <w:rsid w:val="0025617F"/>
    <w:rsid w:val="00261301"/>
    <w:rsid w:val="00261CCB"/>
    <w:rsid w:val="00262140"/>
    <w:rsid w:val="00263215"/>
    <w:rsid w:val="002830F9"/>
    <w:rsid w:val="00285965"/>
    <w:rsid w:val="0029180B"/>
    <w:rsid w:val="002921DE"/>
    <w:rsid w:val="00292801"/>
    <w:rsid w:val="002A37E8"/>
    <w:rsid w:val="002A3DAF"/>
    <w:rsid w:val="002C0479"/>
    <w:rsid w:val="002C1768"/>
    <w:rsid w:val="002C5DCB"/>
    <w:rsid w:val="002D1999"/>
    <w:rsid w:val="002E0A97"/>
    <w:rsid w:val="002E44A8"/>
    <w:rsid w:val="002E6B2F"/>
    <w:rsid w:val="002F0966"/>
    <w:rsid w:val="002F15F1"/>
    <w:rsid w:val="002F4440"/>
    <w:rsid w:val="002F749E"/>
    <w:rsid w:val="00300170"/>
    <w:rsid w:val="0030225B"/>
    <w:rsid w:val="0030672D"/>
    <w:rsid w:val="0032183E"/>
    <w:rsid w:val="00331EE0"/>
    <w:rsid w:val="003431D6"/>
    <w:rsid w:val="0034649C"/>
    <w:rsid w:val="0035034F"/>
    <w:rsid w:val="0035655A"/>
    <w:rsid w:val="00362F32"/>
    <w:rsid w:val="00367896"/>
    <w:rsid w:val="00374B5A"/>
    <w:rsid w:val="00380431"/>
    <w:rsid w:val="00382997"/>
    <w:rsid w:val="00387A90"/>
    <w:rsid w:val="00390D82"/>
    <w:rsid w:val="003918A1"/>
    <w:rsid w:val="003A02D1"/>
    <w:rsid w:val="003B428F"/>
    <w:rsid w:val="003C5A7E"/>
    <w:rsid w:val="003D422E"/>
    <w:rsid w:val="003D65AC"/>
    <w:rsid w:val="00404998"/>
    <w:rsid w:val="00407F65"/>
    <w:rsid w:val="00411B23"/>
    <w:rsid w:val="0041276E"/>
    <w:rsid w:val="004169B6"/>
    <w:rsid w:val="00420CE8"/>
    <w:rsid w:val="0042262E"/>
    <w:rsid w:val="00423072"/>
    <w:rsid w:val="0042422E"/>
    <w:rsid w:val="00427511"/>
    <w:rsid w:val="0043415A"/>
    <w:rsid w:val="00436DEC"/>
    <w:rsid w:val="0045661F"/>
    <w:rsid w:val="0046488B"/>
    <w:rsid w:val="00470224"/>
    <w:rsid w:val="004730A2"/>
    <w:rsid w:val="00474A61"/>
    <w:rsid w:val="00476EA3"/>
    <w:rsid w:val="00480439"/>
    <w:rsid w:val="00486190"/>
    <w:rsid w:val="004942A8"/>
    <w:rsid w:val="004A2C4D"/>
    <w:rsid w:val="004B0178"/>
    <w:rsid w:val="004B2277"/>
    <w:rsid w:val="004B6279"/>
    <w:rsid w:val="004B6792"/>
    <w:rsid w:val="004C0BF9"/>
    <w:rsid w:val="004C1CA1"/>
    <w:rsid w:val="004C2BBB"/>
    <w:rsid w:val="004C490B"/>
    <w:rsid w:val="004D0702"/>
    <w:rsid w:val="004E0A83"/>
    <w:rsid w:val="004E2306"/>
    <w:rsid w:val="004F0ABA"/>
    <w:rsid w:val="00500145"/>
    <w:rsid w:val="00502AFD"/>
    <w:rsid w:val="00513A78"/>
    <w:rsid w:val="00514750"/>
    <w:rsid w:val="00555359"/>
    <w:rsid w:val="00555CF9"/>
    <w:rsid w:val="0055661D"/>
    <w:rsid w:val="00560598"/>
    <w:rsid w:val="00560E12"/>
    <w:rsid w:val="00561C7E"/>
    <w:rsid w:val="00562947"/>
    <w:rsid w:val="005638C5"/>
    <w:rsid w:val="00570EAC"/>
    <w:rsid w:val="00570F61"/>
    <w:rsid w:val="0057788D"/>
    <w:rsid w:val="00580A1E"/>
    <w:rsid w:val="00581ED4"/>
    <w:rsid w:val="00583681"/>
    <w:rsid w:val="005877E5"/>
    <w:rsid w:val="005A2873"/>
    <w:rsid w:val="005A6EEB"/>
    <w:rsid w:val="005B1ED9"/>
    <w:rsid w:val="005B57BD"/>
    <w:rsid w:val="005B7911"/>
    <w:rsid w:val="005C2C5C"/>
    <w:rsid w:val="005C4A7B"/>
    <w:rsid w:val="005C5397"/>
    <w:rsid w:val="005C6103"/>
    <w:rsid w:val="005D467B"/>
    <w:rsid w:val="005D7EDB"/>
    <w:rsid w:val="005E04FF"/>
    <w:rsid w:val="005E1523"/>
    <w:rsid w:val="005E21E8"/>
    <w:rsid w:val="005E32AD"/>
    <w:rsid w:val="005F433D"/>
    <w:rsid w:val="00601ACE"/>
    <w:rsid w:val="00601BA5"/>
    <w:rsid w:val="00603005"/>
    <w:rsid w:val="0061080E"/>
    <w:rsid w:val="00613785"/>
    <w:rsid w:val="0062109B"/>
    <w:rsid w:val="00622599"/>
    <w:rsid w:val="006303F0"/>
    <w:rsid w:val="00643811"/>
    <w:rsid w:val="00647848"/>
    <w:rsid w:val="006529D3"/>
    <w:rsid w:val="00672DFF"/>
    <w:rsid w:val="006753C5"/>
    <w:rsid w:val="006778DE"/>
    <w:rsid w:val="00682660"/>
    <w:rsid w:val="00686C43"/>
    <w:rsid w:val="006A1591"/>
    <w:rsid w:val="006A5167"/>
    <w:rsid w:val="006B4F0B"/>
    <w:rsid w:val="006C0CBF"/>
    <w:rsid w:val="006C13DB"/>
    <w:rsid w:val="006C6C31"/>
    <w:rsid w:val="006D5A1F"/>
    <w:rsid w:val="006D7393"/>
    <w:rsid w:val="006E3666"/>
    <w:rsid w:val="006E4978"/>
    <w:rsid w:val="006E62A5"/>
    <w:rsid w:val="006F0CF0"/>
    <w:rsid w:val="00700B64"/>
    <w:rsid w:val="007037F0"/>
    <w:rsid w:val="00711B8D"/>
    <w:rsid w:val="00712F03"/>
    <w:rsid w:val="00717108"/>
    <w:rsid w:val="00720D85"/>
    <w:rsid w:val="00722127"/>
    <w:rsid w:val="00737894"/>
    <w:rsid w:val="0074021F"/>
    <w:rsid w:val="0075216A"/>
    <w:rsid w:val="0075661D"/>
    <w:rsid w:val="00756A51"/>
    <w:rsid w:val="00757A3E"/>
    <w:rsid w:val="00757BB3"/>
    <w:rsid w:val="00760C71"/>
    <w:rsid w:val="007642A6"/>
    <w:rsid w:val="007805AA"/>
    <w:rsid w:val="0079278C"/>
    <w:rsid w:val="007A16EF"/>
    <w:rsid w:val="007B09F8"/>
    <w:rsid w:val="007B23D5"/>
    <w:rsid w:val="007C51EE"/>
    <w:rsid w:val="007C5801"/>
    <w:rsid w:val="007C6E7F"/>
    <w:rsid w:val="007E2C97"/>
    <w:rsid w:val="007F28F6"/>
    <w:rsid w:val="007F2C57"/>
    <w:rsid w:val="007F6F80"/>
    <w:rsid w:val="00805C08"/>
    <w:rsid w:val="008068C7"/>
    <w:rsid w:val="00813CDE"/>
    <w:rsid w:val="00817190"/>
    <w:rsid w:val="00821C8F"/>
    <w:rsid w:val="00824882"/>
    <w:rsid w:val="00835C40"/>
    <w:rsid w:val="008456A8"/>
    <w:rsid w:val="00857A83"/>
    <w:rsid w:val="00880C61"/>
    <w:rsid w:val="00883301"/>
    <w:rsid w:val="00883C07"/>
    <w:rsid w:val="00885878"/>
    <w:rsid w:val="00885D2D"/>
    <w:rsid w:val="00891C09"/>
    <w:rsid w:val="008945AF"/>
    <w:rsid w:val="008A42E3"/>
    <w:rsid w:val="008A6386"/>
    <w:rsid w:val="008B5F97"/>
    <w:rsid w:val="008B604E"/>
    <w:rsid w:val="008C230B"/>
    <w:rsid w:val="008C2522"/>
    <w:rsid w:val="008C53F5"/>
    <w:rsid w:val="008C663F"/>
    <w:rsid w:val="008D2575"/>
    <w:rsid w:val="008D2CFF"/>
    <w:rsid w:val="008E2BDD"/>
    <w:rsid w:val="008E4BC4"/>
    <w:rsid w:val="008E6916"/>
    <w:rsid w:val="008E7B59"/>
    <w:rsid w:val="008F7792"/>
    <w:rsid w:val="00904D8A"/>
    <w:rsid w:val="00907EEB"/>
    <w:rsid w:val="009134C0"/>
    <w:rsid w:val="00914443"/>
    <w:rsid w:val="0092197A"/>
    <w:rsid w:val="0092627D"/>
    <w:rsid w:val="0094346C"/>
    <w:rsid w:val="00955F16"/>
    <w:rsid w:val="009575C5"/>
    <w:rsid w:val="009625EB"/>
    <w:rsid w:val="00970D1F"/>
    <w:rsid w:val="009730DC"/>
    <w:rsid w:val="00976998"/>
    <w:rsid w:val="00976D18"/>
    <w:rsid w:val="00983BF5"/>
    <w:rsid w:val="00994B87"/>
    <w:rsid w:val="00995DD3"/>
    <w:rsid w:val="009960D5"/>
    <w:rsid w:val="009A232C"/>
    <w:rsid w:val="009A2B46"/>
    <w:rsid w:val="009B1DFA"/>
    <w:rsid w:val="009B27F7"/>
    <w:rsid w:val="009B4214"/>
    <w:rsid w:val="009B5BF0"/>
    <w:rsid w:val="009B62FE"/>
    <w:rsid w:val="009C390D"/>
    <w:rsid w:val="009D1C31"/>
    <w:rsid w:val="009E18B8"/>
    <w:rsid w:val="009E2515"/>
    <w:rsid w:val="009E6CFD"/>
    <w:rsid w:val="009F2039"/>
    <w:rsid w:val="009F35D9"/>
    <w:rsid w:val="00A00C68"/>
    <w:rsid w:val="00A078BE"/>
    <w:rsid w:val="00A247CF"/>
    <w:rsid w:val="00A24DFE"/>
    <w:rsid w:val="00A35BB6"/>
    <w:rsid w:val="00A36802"/>
    <w:rsid w:val="00A4117C"/>
    <w:rsid w:val="00A456B8"/>
    <w:rsid w:val="00A53A08"/>
    <w:rsid w:val="00A55F24"/>
    <w:rsid w:val="00A61553"/>
    <w:rsid w:val="00A61A6E"/>
    <w:rsid w:val="00A62A6E"/>
    <w:rsid w:val="00A67315"/>
    <w:rsid w:val="00A77B8E"/>
    <w:rsid w:val="00A806A4"/>
    <w:rsid w:val="00A81C28"/>
    <w:rsid w:val="00A927BC"/>
    <w:rsid w:val="00A95354"/>
    <w:rsid w:val="00AA0FE6"/>
    <w:rsid w:val="00AA3E3D"/>
    <w:rsid w:val="00AB01F1"/>
    <w:rsid w:val="00AB0E0D"/>
    <w:rsid w:val="00AC53F6"/>
    <w:rsid w:val="00AC67C3"/>
    <w:rsid w:val="00AC7D48"/>
    <w:rsid w:val="00AD19EC"/>
    <w:rsid w:val="00AD1BC8"/>
    <w:rsid w:val="00AD4811"/>
    <w:rsid w:val="00AE063D"/>
    <w:rsid w:val="00AF6E30"/>
    <w:rsid w:val="00AF7B6F"/>
    <w:rsid w:val="00B012AD"/>
    <w:rsid w:val="00B164BD"/>
    <w:rsid w:val="00B200D5"/>
    <w:rsid w:val="00B21AA3"/>
    <w:rsid w:val="00B34C60"/>
    <w:rsid w:val="00B361EC"/>
    <w:rsid w:val="00B4579F"/>
    <w:rsid w:val="00B61B30"/>
    <w:rsid w:val="00B71184"/>
    <w:rsid w:val="00B77450"/>
    <w:rsid w:val="00B86747"/>
    <w:rsid w:val="00B91724"/>
    <w:rsid w:val="00B92DC3"/>
    <w:rsid w:val="00BA5E43"/>
    <w:rsid w:val="00BB19EB"/>
    <w:rsid w:val="00BB1C8C"/>
    <w:rsid w:val="00BC6841"/>
    <w:rsid w:val="00BD08EB"/>
    <w:rsid w:val="00BD0C7D"/>
    <w:rsid w:val="00BD1C25"/>
    <w:rsid w:val="00BD1DBA"/>
    <w:rsid w:val="00BD70C0"/>
    <w:rsid w:val="00BE20D5"/>
    <w:rsid w:val="00BE52BC"/>
    <w:rsid w:val="00BF2314"/>
    <w:rsid w:val="00C05AFD"/>
    <w:rsid w:val="00C05BFC"/>
    <w:rsid w:val="00C16765"/>
    <w:rsid w:val="00C263AD"/>
    <w:rsid w:val="00C30559"/>
    <w:rsid w:val="00C332AD"/>
    <w:rsid w:val="00C361A0"/>
    <w:rsid w:val="00C37F02"/>
    <w:rsid w:val="00C400E3"/>
    <w:rsid w:val="00C41821"/>
    <w:rsid w:val="00C641B9"/>
    <w:rsid w:val="00C73162"/>
    <w:rsid w:val="00C83BA2"/>
    <w:rsid w:val="00C86956"/>
    <w:rsid w:val="00C8731A"/>
    <w:rsid w:val="00C90CD1"/>
    <w:rsid w:val="00C92862"/>
    <w:rsid w:val="00C94EF0"/>
    <w:rsid w:val="00C972A9"/>
    <w:rsid w:val="00CA27E0"/>
    <w:rsid w:val="00CA2D1A"/>
    <w:rsid w:val="00CB1C74"/>
    <w:rsid w:val="00CB3718"/>
    <w:rsid w:val="00CC09A3"/>
    <w:rsid w:val="00CC520E"/>
    <w:rsid w:val="00CC6BD1"/>
    <w:rsid w:val="00CE1406"/>
    <w:rsid w:val="00CE2F85"/>
    <w:rsid w:val="00CE3D1C"/>
    <w:rsid w:val="00D009A3"/>
    <w:rsid w:val="00D04562"/>
    <w:rsid w:val="00D048B3"/>
    <w:rsid w:val="00D059A1"/>
    <w:rsid w:val="00D07FAC"/>
    <w:rsid w:val="00D11D1A"/>
    <w:rsid w:val="00D168EA"/>
    <w:rsid w:val="00D200D3"/>
    <w:rsid w:val="00D21404"/>
    <w:rsid w:val="00D277E4"/>
    <w:rsid w:val="00D304DC"/>
    <w:rsid w:val="00D34F17"/>
    <w:rsid w:val="00D401FF"/>
    <w:rsid w:val="00D46F8D"/>
    <w:rsid w:val="00D54D4F"/>
    <w:rsid w:val="00D54E26"/>
    <w:rsid w:val="00D6032F"/>
    <w:rsid w:val="00D64893"/>
    <w:rsid w:val="00D64FAA"/>
    <w:rsid w:val="00D74E3F"/>
    <w:rsid w:val="00D7679E"/>
    <w:rsid w:val="00D87C24"/>
    <w:rsid w:val="00D90AED"/>
    <w:rsid w:val="00D919D5"/>
    <w:rsid w:val="00D929C9"/>
    <w:rsid w:val="00D9322E"/>
    <w:rsid w:val="00D95B3A"/>
    <w:rsid w:val="00DA1D52"/>
    <w:rsid w:val="00DA5A34"/>
    <w:rsid w:val="00DA7B89"/>
    <w:rsid w:val="00DB1672"/>
    <w:rsid w:val="00DC178B"/>
    <w:rsid w:val="00DC7A90"/>
    <w:rsid w:val="00DD2D11"/>
    <w:rsid w:val="00DE0FE1"/>
    <w:rsid w:val="00DE489E"/>
    <w:rsid w:val="00DF00DD"/>
    <w:rsid w:val="00DF543D"/>
    <w:rsid w:val="00DF6111"/>
    <w:rsid w:val="00DF68C6"/>
    <w:rsid w:val="00DF6B9E"/>
    <w:rsid w:val="00E04333"/>
    <w:rsid w:val="00E122D8"/>
    <w:rsid w:val="00E12396"/>
    <w:rsid w:val="00E202D1"/>
    <w:rsid w:val="00E3477E"/>
    <w:rsid w:val="00E36A41"/>
    <w:rsid w:val="00E4033C"/>
    <w:rsid w:val="00E41688"/>
    <w:rsid w:val="00E44A7F"/>
    <w:rsid w:val="00E458AF"/>
    <w:rsid w:val="00E472BE"/>
    <w:rsid w:val="00E54B5C"/>
    <w:rsid w:val="00E5612A"/>
    <w:rsid w:val="00E721E9"/>
    <w:rsid w:val="00E73221"/>
    <w:rsid w:val="00E8290F"/>
    <w:rsid w:val="00E8326B"/>
    <w:rsid w:val="00E85AE7"/>
    <w:rsid w:val="00E94CA2"/>
    <w:rsid w:val="00E95317"/>
    <w:rsid w:val="00E97A29"/>
    <w:rsid w:val="00EA6C7C"/>
    <w:rsid w:val="00EB6EEC"/>
    <w:rsid w:val="00EB7E13"/>
    <w:rsid w:val="00EC0FB2"/>
    <w:rsid w:val="00EC778C"/>
    <w:rsid w:val="00ED2F36"/>
    <w:rsid w:val="00EE1B3E"/>
    <w:rsid w:val="00EF3C19"/>
    <w:rsid w:val="00EF4202"/>
    <w:rsid w:val="00EF59C5"/>
    <w:rsid w:val="00F0541B"/>
    <w:rsid w:val="00F06BF3"/>
    <w:rsid w:val="00F26C6A"/>
    <w:rsid w:val="00F31047"/>
    <w:rsid w:val="00F3369F"/>
    <w:rsid w:val="00F45ECE"/>
    <w:rsid w:val="00F52E0E"/>
    <w:rsid w:val="00F61146"/>
    <w:rsid w:val="00F61EC6"/>
    <w:rsid w:val="00F64BD6"/>
    <w:rsid w:val="00F71B9B"/>
    <w:rsid w:val="00F7616B"/>
    <w:rsid w:val="00F81638"/>
    <w:rsid w:val="00F82695"/>
    <w:rsid w:val="00F84405"/>
    <w:rsid w:val="00F85CEF"/>
    <w:rsid w:val="00F903FF"/>
    <w:rsid w:val="00FA2C74"/>
    <w:rsid w:val="00FA2D5D"/>
    <w:rsid w:val="00FA4411"/>
    <w:rsid w:val="00FB5879"/>
    <w:rsid w:val="00FC1486"/>
    <w:rsid w:val="00FC6125"/>
    <w:rsid w:val="00FD1528"/>
    <w:rsid w:val="00FD3F98"/>
    <w:rsid w:val="00FE7814"/>
    <w:rsid w:val="00FF1C53"/>
    <w:rsid w:val="00FF6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216-2018-%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216-2018-%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8D9815-9E38-4B53-9140-4B56E795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60015</Words>
  <Characters>34210</Characters>
  <Application>Microsoft Office Word</Application>
  <DocSecurity>0</DocSecurity>
  <Lines>285</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2023-10-04T09:34:00Z</cp:lastPrinted>
  <dcterms:created xsi:type="dcterms:W3CDTF">2024-02-07T12:43:00Z</dcterms:created>
  <dcterms:modified xsi:type="dcterms:W3CDTF">2024-02-07T12:43:00Z</dcterms:modified>
</cp:coreProperties>
</file>