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00AE" w14:textId="3BC6422F" w:rsidR="00EC704A" w:rsidRPr="00EC704A" w:rsidRDefault="00EC704A" w:rsidP="00EC704A">
      <w:pPr>
        <w:spacing w:after="0" w:line="240" w:lineRule="auto"/>
        <w:ind w:right="-2"/>
        <w:jc w:val="right"/>
        <w:outlineLvl w:val="0"/>
        <w:rPr>
          <w:rFonts w:ascii="Times New Roman" w:eastAsia="Times New Roman" w:hAnsi="Times New Roman" w:cs="Times New Roman"/>
          <w:b/>
          <w:i/>
          <w:iCs/>
          <w:sz w:val="24"/>
          <w:szCs w:val="24"/>
          <w:lang w:eastAsia="ru-RU"/>
        </w:rPr>
      </w:pPr>
      <w:r w:rsidRPr="00EC704A">
        <w:rPr>
          <w:rFonts w:ascii="Times New Roman" w:eastAsia="Times New Roman" w:hAnsi="Times New Roman" w:cs="Times New Roman"/>
          <w:b/>
          <w:i/>
          <w:iCs/>
          <w:sz w:val="24"/>
          <w:szCs w:val="24"/>
          <w:lang w:eastAsia="ru-RU"/>
        </w:rPr>
        <w:t>Додаток №</w:t>
      </w:r>
      <w:r w:rsidR="008C63FA">
        <w:rPr>
          <w:rFonts w:ascii="Times New Roman" w:eastAsia="Times New Roman" w:hAnsi="Times New Roman" w:cs="Times New Roman"/>
          <w:b/>
          <w:i/>
          <w:iCs/>
          <w:sz w:val="24"/>
          <w:szCs w:val="24"/>
          <w:lang w:eastAsia="ru-RU"/>
        </w:rPr>
        <w:t>3</w:t>
      </w:r>
    </w:p>
    <w:p w14:paraId="58E8D60C" w14:textId="77777777" w:rsidR="00EC704A" w:rsidRPr="00EC704A" w:rsidRDefault="00EC704A" w:rsidP="00EC704A">
      <w:pPr>
        <w:widowControl w:val="0"/>
        <w:autoSpaceDE w:val="0"/>
        <w:autoSpaceDN w:val="0"/>
        <w:adjustRightInd w:val="0"/>
        <w:spacing w:after="0" w:line="240" w:lineRule="auto"/>
        <w:jc w:val="right"/>
        <w:outlineLvl w:val="0"/>
        <w:rPr>
          <w:rFonts w:ascii="Times New Roman" w:eastAsia="Times New Roman" w:hAnsi="Times New Roman" w:cs="Times New Roman"/>
          <w:b/>
          <w:i/>
          <w:iCs/>
          <w:sz w:val="24"/>
          <w:szCs w:val="24"/>
          <w:lang w:eastAsia="ru-RU"/>
        </w:rPr>
      </w:pPr>
      <w:r w:rsidRPr="00EC704A">
        <w:rPr>
          <w:rFonts w:ascii="Times New Roman" w:eastAsia="Times New Roman" w:hAnsi="Times New Roman" w:cs="Times New Roman"/>
          <w:b/>
          <w:i/>
          <w:iCs/>
          <w:sz w:val="24"/>
          <w:szCs w:val="24"/>
          <w:lang w:eastAsia="ru-RU"/>
        </w:rPr>
        <w:t xml:space="preserve">до тендерної документації </w:t>
      </w:r>
    </w:p>
    <w:p w14:paraId="7AFB48A5" w14:textId="5F369379" w:rsidR="00EC704A" w:rsidRPr="00EC704A" w:rsidRDefault="00EC704A" w:rsidP="00EC704A">
      <w:pPr>
        <w:spacing w:after="0" w:line="240" w:lineRule="auto"/>
        <w:jc w:val="right"/>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color w:val="000000"/>
          <w:sz w:val="24"/>
          <w:szCs w:val="24"/>
          <w:shd w:val="clear" w:color="auto" w:fill="FFFFFF"/>
          <w:lang w:eastAsia="ru-RU"/>
        </w:rPr>
        <w:t>                                                         </w:t>
      </w:r>
      <w:r w:rsidRPr="00EC704A">
        <w:rPr>
          <w:rFonts w:ascii="Times New Roman" w:eastAsia="Times New Roman" w:hAnsi="Times New Roman" w:cs="Times New Roman"/>
          <w:b/>
          <w:sz w:val="24"/>
          <w:szCs w:val="24"/>
          <w:lang w:eastAsia="ru-RU"/>
        </w:rPr>
        <w:t xml:space="preserve">ПРОЄКТ ДОГОВОРУ </w:t>
      </w:r>
    </w:p>
    <w:p w14:paraId="427CCD3A" w14:textId="48DA10F2" w:rsidR="00EC704A" w:rsidRPr="00EC704A" w:rsidRDefault="00EC704A" w:rsidP="00EC704A">
      <w:pPr>
        <w:spacing w:after="0" w:line="240" w:lineRule="auto"/>
        <w:rPr>
          <w:rFonts w:ascii="Times New Roman" w:eastAsia="Times New Roman" w:hAnsi="Times New Roman" w:cs="Times New Roman"/>
          <w:b/>
          <w:sz w:val="24"/>
          <w:szCs w:val="24"/>
          <w:lang w:eastAsia="ru-RU"/>
        </w:rPr>
      </w:pPr>
    </w:p>
    <w:p w14:paraId="70C8FCD0" w14:textId="4AB7B8BB" w:rsidR="00EC704A" w:rsidRDefault="00EC704A" w:rsidP="00EC704A">
      <w:pPr>
        <w:spacing w:after="0" w:line="240" w:lineRule="auto"/>
        <w:rPr>
          <w:rFonts w:ascii="Times New Roman" w:eastAsia="Times New Roman" w:hAnsi="Times New Roman" w:cs="Times New Roman"/>
          <w:b/>
          <w:sz w:val="24"/>
          <w:szCs w:val="24"/>
          <w:lang w:eastAsia="ru-RU"/>
        </w:rPr>
      </w:pPr>
    </w:p>
    <w:p w14:paraId="0536B05C" w14:textId="1E186568" w:rsidR="002D6468" w:rsidRDefault="002D6468" w:rsidP="00EC704A">
      <w:pPr>
        <w:spacing w:after="0" w:line="240" w:lineRule="auto"/>
        <w:rPr>
          <w:rFonts w:ascii="Times New Roman" w:eastAsia="Times New Roman" w:hAnsi="Times New Roman" w:cs="Times New Roman"/>
          <w:b/>
          <w:sz w:val="24"/>
          <w:szCs w:val="24"/>
          <w:lang w:eastAsia="ru-RU"/>
        </w:rPr>
      </w:pPr>
    </w:p>
    <w:p w14:paraId="0F019F93" w14:textId="77777777" w:rsidR="002D6468" w:rsidRPr="002D6468" w:rsidRDefault="002D6468" w:rsidP="002D6468">
      <w:pPr>
        <w:spacing w:after="0" w:line="240" w:lineRule="auto"/>
        <w:ind w:firstLine="426"/>
        <w:jc w:val="center"/>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Договір №____</w:t>
      </w:r>
    </w:p>
    <w:p w14:paraId="4C538B4A" w14:textId="77777777" w:rsidR="002D6468" w:rsidRPr="002D6468" w:rsidRDefault="002D6468" w:rsidP="002D6468">
      <w:pPr>
        <w:spacing w:after="0" w:line="240" w:lineRule="auto"/>
        <w:ind w:firstLine="426"/>
        <w:jc w:val="center"/>
        <w:rPr>
          <w:rFonts w:ascii="Times New Roman" w:eastAsia="Calibri" w:hAnsi="Times New Roman" w:cs="Times New Roman"/>
          <w:b/>
          <w:sz w:val="24"/>
          <w:szCs w:val="24"/>
          <w:lang w:eastAsia="ru-RU"/>
        </w:rPr>
      </w:pPr>
    </w:p>
    <w:p w14:paraId="3C137B43" w14:textId="3AF5D5F0" w:rsidR="002D6468" w:rsidRPr="002D6468" w:rsidRDefault="002D6468" w:rsidP="002D6468">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lang w:eastAsia="ru-RU"/>
        </w:rPr>
      </w:pPr>
      <w:r w:rsidRPr="002D6468">
        <w:rPr>
          <w:rFonts w:ascii="Times New Roman" w:eastAsia="Times New Roman" w:hAnsi="Times New Roman" w:cs="Times New Roman"/>
          <w:b/>
          <w:sz w:val="24"/>
          <w:szCs w:val="24"/>
          <w:lang w:eastAsia="ru-RU"/>
        </w:rPr>
        <w:t xml:space="preserve">м. Зіньків </w:t>
      </w:r>
      <w:r w:rsidRPr="002D6468">
        <w:rPr>
          <w:rFonts w:ascii="Times New Roman" w:eastAsia="Times New Roman" w:hAnsi="Times New Roman" w:cs="Times New Roman"/>
          <w:b/>
          <w:sz w:val="24"/>
          <w:szCs w:val="24"/>
          <w:lang w:eastAsia="ru-RU"/>
        </w:rPr>
        <w:tab/>
      </w:r>
      <w:r w:rsidRPr="002D6468">
        <w:rPr>
          <w:rFonts w:ascii="Times New Roman" w:eastAsia="Times New Roman" w:hAnsi="Times New Roman" w:cs="Times New Roman"/>
          <w:b/>
          <w:sz w:val="24"/>
          <w:szCs w:val="24"/>
          <w:lang w:eastAsia="ru-RU"/>
        </w:rPr>
        <w:tab/>
      </w:r>
      <w:r w:rsidRPr="002D6468">
        <w:rPr>
          <w:rFonts w:ascii="Times New Roman" w:eastAsia="Times New Roman" w:hAnsi="Times New Roman" w:cs="Times New Roman"/>
          <w:b/>
          <w:sz w:val="24"/>
          <w:szCs w:val="24"/>
          <w:lang w:eastAsia="ru-RU"/>
        </w:rPr>
        <w:tab/>
        <w:t xml:space="preserve">                                      </w:t>
      </w:r>
      <w:r w:rsidR="00EB5277">
        <w:rPr>
          <w:rFonts w:ascii="Times New Roman" w:eastAsia="Times New Roman" w:hAnsi="Times New Roman" w:cs="Times New Roman"/>
          <w:b/>
          <w:sz w:val="24"/>
          <w:szCs w:val="24"/>
          <w:lang w:eastAsia="ru-RU"/>
        </w:rPr>
        <w:t xml:space="preserve">          </w:t>
      </w:r>
      <w:r w:rsidRPr="002D6468">
        <w:rPr>
          <w:rFonts w:ascii="Times New Roman" w:eastAsia="Times New Roman" w:hAnsi="Times New Roman" w:cs="Times New Roman"/>
          <w:b/>
          <w:sz w:val="24"/>
          <w:szCs w:val="24"/>
          <w:lang w:eastAsia="ru-RU"/>
        </w:rPr>
        <w:t xml:space="preserve"> «___» ___________ 202</w:t>
      </w:r>
      <w:r w:rsidR="001145A2">
        <w:rPr>
          <w:rFonts w:ascii="Times New Roman" w:eastAsia="Times New Roman" w:hAnsi="Times New Roman" w:cs="Times New Roman"/>
          <w:b/>
          <w:sz w:val="24"/>
          <w:szCs w:val="24"/>
          <w:lang w:eastAsia="ru-RU"/>
        </w:rPr>
        <w:t>4</w:t>
      </w:r>
      <w:r w:rsidRPr="002D6468">
        <w:rPr>
          <w:rFonts w:ascii="Times New Roman" w:eastAsia="Times New Roman" w:hAnsi="Times New Roman" w:cs="Times New Roman"/>
          <w:b/>
          <w:sz w:val="24"/>
          <w:szCs w:val="24"/>
          <w:lang w:eastAsia="ru-RU"/>
        </w:rPr>
        <w:t xml:space="preserve"> року </w:t>
      </w:r>
    </w:p>
    <w:p w14:paraId="526C89F6" w14:textId="77777777" w:rsidR="002D6468" w:rsidRPr="002D6468" w:rsidRDefault="002D6468"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eastAsia="ru-RU"/>
        </w:rPr>
      </w:pPr>
    </w:p>
    <w:p w14:paraId="28F58D4B" w14:textId="53A1F127" w:rsidR="002D6468" w:rsidRPr="002D6468" w:rsidRDefault="002E7BED" w:rsidP="00631FAE">
      <w:pPr>
        <w:widowControl w:val="0"/>
        <w:suppressLineNumbers/>
        <w:suppressAutoHyphens/>
        <w:autoSpaceDE w:val="0"/>
        <w:adjustRightInd w:val="0"/>
        <w:snapToGrid w:val="0"/>
        <w:spacing w:after="0" w:line="240" w:lineRule="auto"/>
        <w:jc w:val="both"/>
        <w:rPr>
          <w:rFonts w:ascii="Times New Roman" w:eastAsia="Calibri" w:hAnsi="Times New Roman" w:cs="Times New Roman"/>
          <w:sz w:val="24"/>
          <w:szCs w:val="24"/>
          <w:lang w:eastAsia="ru-RU"/>
        </w:rPr>
      </w:pPr>
      <w:r w:rsidRPr="002E7BED">
        <w:rPr>
          <w:rFonts w:ascii="Times New Roman" w:eastAsia="Times New Roman" w:hAnsi="Times New Roman" w:cs="Times New Roman"/>
          <w:b/>
          <w:bCs/>
          <w:color w:val="000000"/>
          <w:sz w:val="24"/>
          <w:szCs w:val="24"/>
          <w:lang w:eastAsia="ru-RU"/>
        </w:rPr>
        <w:t>Комунальне некомерційне  підприємство «Зіньківська  міська  центральна  лікарня» Зіньківської міської ради Полтавської  області</w:t>
      </w:r>
      <w:r w:rsidR="002D6468" w:rsidRPr="002D6468">
        <w:rPr>
          <w:rFonts w:ascii="Times New Roman" w:eastAsia="Times New Roman" w:hAnsi="Times New Roman" w:cs="Times New Roman"/>
          <w:b/>
          <w:bCs/>
          <w:color w:val="000000"/>
          <w:sz w:val="24"/>
          <w:szCs w:val="24"/>
          <w:lang w:eastAsia="ru-RU"/>
        </w:rPr>
        <w:t xml:space="preserve"> </w:t>
      </w:r>
      <w:r w:rsidR="002D6468" w:rsidRPr="002D6468">
        <w:rPr>
          <w:rFonts w:ascii="Times New Roman" w:eastAsia="Calibri" w:hAnsi="Times New Roman" w:cs="Times New Roman"/>
          <w:bCs/>
          <w:color w:val="000000"/>
          <w:sz w:val="24"/>
          <w:szCs w:val="24"/>
          <w:lang w:eastAsia="ru-RU"/>
        </w:rPr>
        <w:t>в</w:t>
      </w:r>
      <w:r w:rsidR="0041699D">
        <w:rPr>
          <w:rFonts w:ascii="Times New Roman" w:eastAsia="Calibri" w:hAnsi="Times New Roman" w:cs="Times New Roman"/>
          <w:bCs/>
          <w:color w:val="000000"/>
          <w:sz w:val="24"/>
          <w:szCs w:val="24"/>
          <w:lang w:eastAsia="ru-RU"/>
        </w:rPr>
        <w:t xml:space="preserve"> </w:t>
      </w:r>
      <w:r w:rsidR="002D6468" w:rsidRPr="002D6468">
        <w:rPr>
          <w:rFonts w:ascii="Times New Roman" w:eastAsia="Calibri" w:hAnsi="Times New Roman" w:cs="Times New Roman"/>
          <w:sz w:val="24"/>
          <w:szCs w:val="24"/>
          <w:lang w:eastAsia="ru-RU"/>
        </w:rPr>
        <w:t xml:space="preserve">особі </w:t>
      </w:r>
      <w:r w:rsidRPr="002E7BED">
        <w:rPr>
          <w:rFonts w:ascii="Times New Roman" w:eastAsia="Calibri" w:hAnsi="Times New Roman" w:cs="Times New Roman"/>
          <w:sz w:val="24"/>
          <w:szCs w:val="24"/>
          <w:lang w:eastAsia="ru-RU"/>
        </w:rPr>
        <w:t xml:space="preserve">директора </w:t>
      </w:r>
      <w:proofErr w:type="spellStart"/>
      <w:r w:rsidRPr="002E7BED">
        <w:rPr>
          <w:rFonts w:ascii="Times New Roman" w:eastAsia="Calibri" w:hAnsi="Times New Roman" w:cs="Times New Roman"/>
          <w:sz w:val="24"/>
          <w:szCs w:val="24"/>
          <w:lang w:eastAsia="ru-RU"/>
        </w:rPr>
        <w:t>Запорожченка</w:t>
      </w:r>
      <w:proofErr w:type="spellEnd"/>
      <w:r w:rsidRPr="002E7BED">
        <w:rPr>
          <w:rFonts w:ascii="Times New Roman" w:eastAsia="Calibri" w:hAnsi="Times New Roman" w:cs="Times New Roman"/>
          <w:sz w:val="24"/>
          <w:szCs w:val="24"/>
          <w:lang w:eastAsia="ru-RU"/>
        </w:rPr>
        <w:t xml:space="preserve">  Олександра  Володимировича</w:t>
      </w:r>
      <w:r w:rsidR="002D6468" w:rsidRPr="002D6468">
        <w:rPr>
          <w:rFonts w:ascii="Times New Roman" w:eastAsia="Calibri" w:hAnsi="Times New Roman" w:cs="Times New Roman"/>
          <w:sz w:val="24"/>
          <w:szCs w:val="24"/>
          <w:lang w:eastAsia="ru-RU"/>
        </w:rPr>
        <w:t xml:space="preserve">, що діє на підставі </w:t>
      </w:r>
      <w:r w:rsidRPr="002E7BED">
        <w:rPr>
          <w:rFonts w:ascii="Times New Roman" w:eastAsia="Calibri" w:hAnsi="Times New Roman" w:cs="Times New Roman"/>
          <w:sz w:val="24"/>
          <w:szCs w:val="24"/>
          <w:lang w:eastAsia="ru-RU"/>
        </w:rPr>
        <w:t xml:space="preserve">Статуту </w:t>
      </w:r>
      <w:r w:rsidR="002D6468" w:rsidRPr="002D6468">
        <w:rPr>
          <w:rFonts w:ascii="Times New Roman" w:eastAsia="Calibri" w:hAnsi="Times New Roman" w:cs="Times New Roman"/>
          <w:sz w:val="24"/>
          <w:szCs w:val="24"/>
          <w:lang w:eastAsia="ru-RU"/>
        </w:rPr>
        <w:t xml:space="preserve">(далі - </w:t>
      </w:r>
      <w:r w:rsidR="002D6468" w:rsidRPr="002D6468">
        <w:rPr>
          <w:rFonts w:ascii="Times New Roman" w:eastAsia="Calibri" w:hAnsi="Times New Roman" w:cs="Times New Roman"/>
          <w:b/>
          <w:sz w:val="24"/>
          <w:szCs w:val="24"/>
          <w:lang w:eastAsia="ru-RU"/>
        </w:rPr>
        <w:t>Покупець</w:t>
      </w:r>
      <w:r w:rsidR="002D6468" w:rsidRPr="002D6468">
        <w:rPr>
          <w:rFonts w:ascii="Times New Roman" w:eastAsia="Calibri" w:hAnsi="Times New Roman" w:cs="Times New Roman"/>
          <w:sz w:val="24"/>
          <w:szCs w:val="24"/>
          <w:lang w:eastAsia="ru-RU"/>
        </w:rPr>
        <w:t xml:space="preserve">), з однієї сторони, і </w:t>
      </w:r>
      <w:r w:rsidR="002D6468" w:rsidRPr="002D6468">
        <w:rPr>
          <w:rFonts w:ascii="Times New Roman" w:eastAsia="Calibri" w:hAnsi="Times New Roman" w:cs="Times New Roman"/>
          <w:b/>
          <w:sz w:val="24"/>
          <w:szCs w:val="24"/>
          <w:lang w:eastAsia="ru-RU"/>
        </w:rPr>
        <w:t xml:space="preserve">_________________________________, </w:t>
      </w:r>
      <w:r w:rsidR="002D6468" w:rsidRPr="002D6468">
        <w:rPr>
          <w:rFonts w:ascii="Times New Roman" w:eastAsia="Calibri" w:hAnsi="Times New Roman" w:cs="Times New Roman"/>
          <w:sz w:val="24"/>
          <w:szCs w:val="24"/>
          <w:lang w:eastAsia="ru-RU"/>
        </w:rPr>
        <w:t>в особі _________________________________</w:t>
      </w:r>
      <w:r w:rsidR="002D6468" w:rsidRPr="002D6468">
        <w:rPr>
          <w:rFonts w:ascii="Times New Roman" w:eastAsia="Calibri" w:hAnsi="Times New Roman" w:cs="Times New Roman"/>
          <w:b/>
          <w:sz w:val="24"/>
          <w:szCs w:val="24"/>
          <w:lang w:eastAsia="ru-RU"/>
        </w:rPr>
        <w:t>,</w:t>
      </w:r>
      <w:r w:rsidR="002D6468" w:rsidRPr="002D6468">
        <w:rPr>
          <w:rFonts w:ascii="Times New Roman" w:eastAsia="Calibri" w:hAnsi="Times New Roman" w:cs="Times New Roman"/>
          <w:sz w:val="24"/>
          <w:szCs w:val="24"/>
          <w:lang w:eastAsia="ru-RU"/>
        </w:rPr>
        <w:t xml:space="preserve"> що діє на підставі _______________________  (далі - </w:t>
      </w:r>
      <w:r w:rsidR="002D6468" w:rsidRPr="002D6468">
        <w:rPr>
          <w:rFonts w:ascii="Times New Roman" w:eastAsia="Calibri" w:hAnsi="Times New Roman" w:cs="Times New Roman"/>
          <w:b/>
          <w:sz w:val="24"/>
          <w:szCs w:val="24"/>
          <w:lang w:eastAsia="ru-RU"/>
        </w:rPr>
        <w:t>Постачальник</w:t>
      </w:r>
      <w:r w:rsidR="002D6468" w:rsidRPr="002D6468">
        <w:rPr>
          <w:rFonts w:ascii="Times New Roman" w:eastAsia="Calibri" w:hAnsi="Times New Roman" w:cs="Times New Roman"/>
          <w:sz w:val="24"/>
          <w:szCs w:val="24"/>
          <w:lang w:eastAsia="ru-RU"/>
        </w:rPr>
        <w:t>), з іншої сторони,  разом - Сторони,  уклали цей договір про таке (далі - Договір):</w:t>
      </w:r>
    </w:p>
    <w:p w14:paraId="6F3A3170" w14:textId="77777777" w:rsidR="002D6468" w:rsidRPr="002D6468" w:rsidRDefault="002D6468" w:rsidP="002D6468">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sz w:val="24"/>
          <w:szCs w:val="24"/>
          <w:lang w:eastAsia="uk-UA"/>
        </w:rPr>
      </w:pPr>
    </w:p>
    <w:p w14:paraId="2687828F" w14:textId="77777777" w:rsidR="002D6468" w:rsidRPr="002D6468" w:rsidRDefault="002D6468" w:rsidP="002D6468">
      <w:pPr>
        <w:snapToGrid w:val="0"/>
        <w:spacing w:after="0" w:line="240" w:lineRule="auto"/>
        <w:ind w:firstLine="426"/>
        <w:jc w:val="center"/>
        <w:rPr>
          <w:rFonts w:ascii="Times New Roman" w:eastAsia="Calibri" w:hAnsi="Times New Roman" w:cs="Times New Roman"/>
          <w:b/>
          <w:sz w:val="24"/>
          <w:szCs w:val="24"/>
          <w:lang w:eastAsia="ru-RU"/>
        </w:rPr>
      </w:pPr>
      <w:bookmarkStart w:id="0" w:name="26"/>
      <w:bookmarkStart w:id="1" w:name="113"/>
      <w:bookmarkEnd w:id="0"/>
      <w:bookmarkEnd w:id="1"/>
      <w:r w:rsidRPr="002D6468">
        <w:rPr>
          <w:rFonts w:ascii="Times New Roman" w:eastAsia="Calibri" w:hAnsi="Times New Roman" w:cs="Times New Roman"/>
          <w:b/>
          <w:sz w:val="24"/>
          <w:szCs w:val="24"/>
          <w:lang w:eastAsia="ru-RU"/>
        </w:rPr>
        <w:t>І. Предмет договору.</w:t>
      </w:r>
    </w:p>
    <w:p w14:paraId="37A87EF1" w14:textId="77777777" w:rsidR="002D6468" w:rsidRPr="002D6468" w:rsidRDefault="002D6468" w:rsidP="002D6468">
      <w:pPr>
        <w:widowControl w:val="0"/>
        <w:tabs>
          <w:tab w:val="left" w:pos="1440"/>
        </w:tabs>
        <w:spacing w:after="0" w:line="240" w:lineRule="auto"/>
        <w:ind w:firstLine="425"/>
        <w:contextualSpacing/>
        <w:jc w:val="both"/>
        <w:rPr>
          <w:rFonts w:ascii="Times New Roman" w:eastAsia="Times New Roman" w:hAnsi="Times New Roman" w:cs="Times New Roman"/>
          <w:b/>
          <w:sz w:val="24"/>
          <w:szCs w:val="24"/>
          <w:lang w:eastAsia="ru-RU"/>
        </w:rPr>
      </w:pPr>
      <w:r w:rsidRPr="002D6468">
        <w:rPr>
          <w:rFonts w:ascii="Times New Roman" w:eastAsia="Calibri" w:hAnsi="Times New Roman" w:cs="Times New Roman"/>
          <w:sz w:val="24"/>
          <w:szCs w:val="24"/>
          <w:lang w:eastAsia="ru-RU"/>
        </w:rPr>
        <w:t xml:space="preserve">1.1. </w:t>
      </w:r>
      <w:r w:rsidRPr="002D6468">
        <w:rPr>
          <w:rFonts w:ascii="Times New Roman" w:eastAsia="Calibri" w:hAnsi="Times New Roman" w:cs="Times New Roman"/>
          <w:b/>
          <w:sz w:val="24"/>
          <w:szCs w:val="24"/>
          <w:lang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Pr="002D6468">
        <w:rPr>
          <w:rFonts w:ascii="Times New Roman" w:eastAsia="Times New Roman" w:hAnsi="Times New Roman" w:cs="Times New Roman"/>
          <w:sz w:val="24"/>
          <w:szCs w:val="24"/>
          <w:lang w:eastAsia="ru-RU"/>
        </w:rPr>
        <w:t>оплатити вартість останнього за ціною</w:t>
      </w:r>
      <w:r w:rsidRPr="002D6468">
        <w:rPr>
          <w:rFonts w:ascii="Times New Roman" w:eastAsia="Calibri" w:hAnsi="Times New Roman" w:cs="Times New Roman"/>
          <w:sz w:val="24"/>
          <w:szCs w:val="24"/>
          <w:lang w:eastAsia="ru-RU"/>
        </w:rPr>
        <w:t>, яка зазначена у Специфікації, що є невід’ємною частиною договору про закупівлю (Додаток № 1)</w:t>
      </w:r>
      <w:r w:rsidRPr="002D6468">
        <w:rPr>
          <w:rFonts w:ascii="Times New Roman" w:eastAsia="Times New Roman" w:hAnsi="Times New Roman" w:cs="Times New Roman"/>
          <w:b/>
          <w:sz w:val="24"/>
          <w:szCs w:val="24"/>
          <w:lang w:eastAsia="ru-RU"/>
        </w:rPr>
        <w:t xml:space="preserve">. </w:t>
      </w:r>
    </w:p>
    <w:p w14:paraId="60B41164" w14:textId="77777777" w:rsidR="00E36C57" w:rsidRDefault="002D6468" w:rsidP="00E36C57">
      <w:pPr>
        <w:spacing w:after="200" w:line="240" w:lineRule="auto"/>
        <w:ind w:firstLine="425"/>
        <w:contextualSpacing/>
        <w:rPr>
          <w:rFonts w:ascii="Times New Roman" w:eastAsia="Calibri" w:hAnsi="Times New Roman" w:cs="Times New Roman"/>
          <w:b/>
          <w:bCs/>
          <w:sz w:val="24"/>
          <w:szCs w:val="24"/>
          <w:lang w:eastAsia="ru-RU"/>
        </w:rPr>
      </w:pPr>
      <w:r w:rsidRPr="002D6468">
        <w:rPr>
          <w:rFonts w:ascii="Times New Roman" w:eastAsia="Calibri" w:hAnsi="Times New Roman" w:cs="Times New Roman"/>
          <w:sz w:val="24"/>
          <w:szCs w:val="24"/>
          <w:lang w:eastAsia="ru-RU"/>
        </w:rPr>
        <w:t xml:space="preserve">1.2. Найменування товару </w:t>
      </w:r>
      <w:r w:rsidRPr="002D6468">
        <w:rPr>
          <w:rFonts w:ascii="Times New Roman" w:eastAsia="Calibri" w:hAnsi="Times New Roman" w:cs="Times New Roman"/>
          <w:b/>
          <w:bCs/>
          <w:sz w:val="24"/>
          <w:szCs w:val="24"/>
          <w:lang w:eastAsia="ru-RU"/>
        </w:rPr>
        <w:t xml:space="preserve">«ДК 021:2015: </w:t>
      </w:r>
      <w:r w:rsidR="009E295B" w:rsidRPr="009E295B">
        <w:rPr>
          <w:rFonts w:ascii="Times New Roman" w:eastAsia="Calibri" w:hAnsi="Times New Roman" w:cs="Times New Roman"/>
          <w:b/>
          <w:bCs/>
          <w:sz w:val="24"/>
          <w:szCs w:val="24"/>
          <w:lang w:eastAsia="ru-RU"/>
        </w:rPr>
        <w:t>33690000-3 Лікарські засоби різні</w:t>
      </w:r>
      <w:r w:rsidRPr="002D6468">
        <w:rPr>
          <w:rFonts w:ascii="Times New Roman" w:eastAsia="Calibri" w:hAnsi="Times New Roman" w:cs="Times New Roman"/>
          <w:b/>
          <w:bCs/>
          <w:sz w:val="24"/>
          <w:szCs w:val="24"/>
          <w:lang w:eastAsia="ru-RU"/>
        </w:rPr>
        <w:t xml:space="preserve">: </w:t>
      </w:r>
      <w:r w:rsidR="00E36C57" w:rsidRPr="00E36C57">
        <w:rPr>
          <w:rFonts w:ascii="Times New Roman" w:eastAsia="Calibri" w:hAnsi="Times New Roman" w:cs="Times New Roman"/>
          <w:b/>
          <w:bCs/>
          <w:sz w:val="24"/>
          <w:szCs w:val="24"/>
          <w:lang w:eastAsia="ru-RU"/>
        </w:rPr>
        <w:t>(код згідно Єдиний закупівельний словник) та згідно із Специфікації.</w:t>
      </w:r>
    </w:p>
    <w:p w14:paraId="5A36DEA1" w14:textId="2F8A1E2B" w:rsidR="002D6468" w:rsidRPr="002D6468" w:rsidRDefault="002D6468" w:rsidP="00E36C57">
      <w:pPr>
        <w:spacing w:after="200" w:line="240" w:lineRule="auto"/>
        <w:ind w:firstLine="425"/>
        <w:contextualSpacing/>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14:paraId="0607ACD8" w14:textId="77777777" w:rsidR="002D6468" w:rsidRPr="002D6468" w:rsidRDefault="002D6468" w:rsidP="002D6468">
      <w:pPr>
        <w:spacing w:after="0" w:line="240" w:lineRule="auto"/>
        <w:ind w:firstLine="426"/>
        <w:jc w:val="center"/>
        <w:rPr>
          <w:rFonts w:ascii="Times New Roman" w:eastAsia="Calibri" w:hAnsi="Times New Roman" w:cs="Times New Roman"/>
          <w:sz w:val="24"/>
          <w:szCs w:val="24"/>
          <w:lang w:eastAsia="ru-RU"/>
        </w:rPr>
      </w:pPr>
    </w:p>
    <w:p w14:paraId="6F7E9296" w14:textId="77777777" w:rsidR="002D6468" w:rsidRPr="002D6468" w:rsidRDefault="002D6468" w:rsidP="002D6468">
      <w:pPr>
        <w:spacing w:after="0" w:line="240" w:lineRule="auto"/>
        <w:ind w:firstLine="426"/>
        <w:jc w:val="center"/>
        <w:rPr>
          <w:rFonts w:ascii="Times New Roman" w:eastAsia="Calibri" w:hAnsi="Times New Roman" w:cs="Times New Roman"/>
          <w:sz w:val="24"/>
          <w:szCs w:val="24"/>
          <w:lang w:eastAsia="ru-RU"/>
        </w:rPr>
      </w:pPr>
      <w:r w:rsidRPr="002D6468">
        <w:rPr>
          <w:rFonts w:ascii="Times New Roman" w:eastAsia="Calibri" w:hAnsi="Times New Roman" w:cs="Times New Roman"/>
          <w:b/>
          <w:sz w:val="24"/>
          <w:szCs w:val="24"/>
          <w:lang w:eastAsia="ru-RU"/>
        </w:rPr>
        <w:t>II. Якість товару.</w:t>
      </w:r>
    </w:p>
    <w:p w14:paraId="65CA8691" w14:textId="77777777" w:rsidR="002D6468" w:rsidRPr="002D6468" w:rsidRDefault="002D6468" w:rsidP="002D6468">
      <w:pPr>
        <w:spacing w:after="0" w:line="240" w:lineRule="auto"/>
        <w:ind w:firstLine="426"/>
        <w:contextualSpacing/>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2.1. Постачальник гарантує якість Товару, що повинен відповідати рівню, нормам і стандартам, законодавчо встановленим на території України.</w:t>
      </w:r>
    </w:p>
    <w:p w14:paraId="25994F1B" w14:textId="77777777" w:rsidR="002D6468" w:rsidRPr="002D6468" w:rsidRDefault="002D6468" w:rsidP="002D6468">
      <w:pPr>
        <w:spacing w:after="0" w:line="240" w:lineRule="auto"/>
        <w:ind w:firstLine="426"/>
        <w:contextualSpacing/>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057C7DE7" w14:textId="77777777" w:rsidR="002D6468" w:rsidRPr="002D6468" w:rsidRDefault="002D6468" w:rsidP="002D6468">
      <w:pPr>
        <w:spacing w:after="0" w:line="240" w:lineRule="auto"/>
        <w:ind w:firstLine="426"/>
        <w:contextualSpacing/>
        <w:jc w:val="both"/>
        <w:rPr>
          <w:rFonts w:ascii="Times New Roman" w:eastAsia="Times New Roman" w:hAnsi="Times New Roman" w:cs="Times New Roman"/>
          <w:sz w:val="24"/>
          <w:szCs w:val="24"/>
          <w:lang w:eastAsia="ru-RU"/>
        </w:rPr>
      </w:pPr>
      <w:r w:rsidRPr="002D6468">
        <w:rPr>
          <w:rFonts w:ascii="Times New Roman" w:eastAsia="Tahoma" w:hAnsi="Times New Roman" w:cs="Times New Roman"/>
          <w:color w:val="00000A"/>
          <w:sz w:val="24"/>
          <w:szCs w:val="24"/>
          <w:lang w:eastAsia="zh-CN" w:bidi="hi-IN"/>
        </w:rPr>
        <w:t>Для підтвердження якості лікарського засобу Постачальник при поставці товару повинен</w:t>
      </w:r>
      <w:r w:rsidRPr="002D6468">
        <w:rPr>
          <w:rFonts w:ascii="Times New Roman" w:eastAsia="Times New Roman" w:hAnsi="Times New Roman" w:cs="Times New Roman"/>
          <w:sz w:val="24"/>
          <w:szCs w:val="24"/>
          <w:lang w:eastAsia="ru-RU"/>
        </w:rPr>
        <w:t xml:space="preserve"> надати Покупцеві 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14:paraId="13F6B826" w14:textId="77777777" w:rsidR="002D6468" w:rsidRPr="002D6468" w:rsidRDefault="002D6468" w:rsidP="002D6468">
      <w:pPr>
        <w:spacing w:after="0" w:line="240" w:lineRule="auto"/>
        <w:contextualSpacing/>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 xml:space="preserve">Номер серії на упаковці має відповідати номеру серії, вказаному в сертифікаті та висновку. </w:t>
      </w:r>
    </w:p>
    <w:p w14:paraId="7B034A3D" w14:textId="77777777" w:rsidR="002D6468" w:rsidRPr="002D6468" w:rsidRDefault="002D6468" w:rsidP="002D6468">
      <w:pPr>
        <w:spacing w:after="0" w:line="240" w:lineRule="auto"/>
        <w:ind w:firstLine="426"/>
        <w:contextualSpacing/>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48440E74" w14:textId="4010113D" w:rsidR="002D6468" w:rsidRPr="002D6468" w:rsidRDefault="002D6468" w:rsidP="002D6468">
      <w:pPr>
        <w:spacing w:after="0" w:line="240" w:lineRule="auto"/>
        <w:ind w:firstLine="426"/>
        <w:contextualSpacing/>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 xml:space="preserve">2.4. Строк придатності Товару на момент факту приймання Товару на склад Покупця повинен становити не  менше  </w:t>
      </w:r>
      <w:r w:rsidR="00A36F5F">
        <w:rPr>
          <w:rFonts w:ascii="Times New Roman" w:eastAsia="Times New Roman" w:hAnsi="Times New Roman" w:cs="Times New Roman"/>
          <w:sz w:val="24"/>
          <w:szCs w:val="24"/>
          <w:lang w:eastAsia="ru-RU"/>
        </w:rPr>
        <w:t>5</w:t>
      </w:r>
      <w:r w:rsidRPr="002D6468">
        <w:rPr>
          <w:rFonts w:ascii="Times New Roman" w:eastAsia="Times New Roman" w:hAnsi="Times New Roman" w:cs="Times New Roman"/>
          <w:sz w:val="24"/>
          <w:szCs w:val="24"/>
          <w:lang w:eastAsia="ru-RU"/>
        </w:rPr>
        <w:t>0 % до  кінцевого  строку  реалізації.</w:t>
      </w:r>
    </w:p>
    <w:p w14:paraId="75EB6190" w14:textId="77777777" w:rsidR="002D6468" w:rsidRPr="002D6468" w:rsidRDefault="002D6468" w:rsidP="002D6468">
      <w:pPr>
        <w:spacing w:after="0" w:line="240" w:lineRule="auto"/>
        <w:ind w:firstLine="426"/>
        <w:contextualSpacing/>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620AC0F4" w14:textId="77777777" w:rsidR="002D6468" w:rsidRPr="002D6468" w:rsidRDefault="002D6468" w:rsidP="002D6468">
      <w:pPr>
        <w:spacing w:after="0" w:line="240" w:lineRule="auto"/>
        <w:ind w:firstLine="426"/>
        <w:contextualSpacing/>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Всі витрати, пов’язані із заміною дефектного Товару, чи товару неналежної якості, несе Постачальник.</w:t>
      </w:r>
    </w:p>
    <w:p w14:paraId="5199435B" w14:textId="77777777" w:rsidR="002D6468" w:rsidRPr="002D6468" w:rsidRDefault="002D6468" w:rsidP="002D6468">
      <w:pPr>
        <w:spacing w:after="0" w:line="240" w:lineRule="auto"/>
        <w:ind w:firstLine="426"/>
        <w:contextualSpacing/>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7FB9D76A" w14:textId="77777777" w:rsidR="002D6468" w:rsidRPr="002D6468" w:rsidRDefault="002D6468" w:rsidP="002D6468">
      <w:pPr>
        <w:spacing w:after="0" w:line="240" w:lineRule="auto"/>
        <w:ind w:firstLine="426"/>
        <w:contextualSpacing/>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lastRenderedPageBreak/>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медичного застосування, або у разі зміна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заміти такий Товар упродовж 3 робочих днів.</w:t>
      </w:r>
    </w:p>
    <w:p w14:paraId="178A0A27" w14:textId="77777777" w:rsidR="002D6468" w:rsidRPr="002D6468" w:rsidRDefault="002D6468" w:rsidP="002D6468">
      <w:pPr>
        <w:spacing w:after="0" w:line="240" w:lineRule="auto"/>
        <w:ind w:firstLine="426"/>
        <w:contextualSpacing/>
        <w:jc w:val="both"/>
        <w:rPr>
          <w:rFonts w:ascii="Times New Roman" w:eastAsia="Times New Roman" w:hAnsi="Times New Roman" w:cs="Times New Roman"/>
          <w:sz w:val="24"/>
          <w:szCs w:val="24"/>
          <w:lang w:eastAsia="ru-RU"/>
        </w:rPr>
      </w:pPr>
    </w:p>
    <w:p w14:paraId="25B42B66" w14:textId="77777777" w:rsidR="002D6468" w:rsidRPr="002D6468" w:rsidRDefault="002D6468" w:rsidP="002D6468">
      <w:pPr>
        <w:spacing w:after="0" w:line="240" w:lineRule="auto"/>
        <w:ind w:firstLine="426"/>
        <w:jc w:val="center"/>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ІІІ. Ціна договору.</w:t>
      </w:r>
    </w:p>
    <w:p w14:paraId="0BF1A87F" w14:textId="19A691AA" w:rsidR="002D6468" w:rsidRPr="002D6468" w:rsidRDefault="002D6468" w:rsidP="002D6468">
      <w:pPr>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3.1 Ціна договору становить __________________________у </w:t>
      </w:r>
      <w:proofErr w:type="spellStart"/>
      <w:r w:rsidRPr="002D6468">
        <w:rPr>
          <w:rFonts w:ascii="Times New Roman" w:eastAsia="Calibri" w:hAnsi="Times New Roman" w:cs="Times New Roman"/>
          <w:sz w:val="24"/>
          <w:szCs w:val="24"/>
          <w:lang w:eastAsia="ru-RU"/>
        </w:rPr>
        <w:t>т.ч</w:t>
      </w:r>
      <w:proofErr w:type="spellEnd"/>
      <w:r w:rsidRPr="002D6468">
        <w:rPr>
          <w:rFonts w:ascii="Times New Roman" w:eastAsia="Calibri" w:hAnsi="Times New Roman" w:cs="Times New Roman"/>
          <w:sz w:val="24"/>
          <w:szCs w:val="24"/>
          <w:lang w:eastAsia="ru-RU"/>
        </w:rPr>
        <w:t>. ПДВ</w:t>
      </w:r>
      <w:r w:rsidR="005D1D51">
        <w:rPr>
          <w:rFonts w:ascii="Times New Roman" w:eastAsia="Calibri" w:hAnsi="Times New Roman" w:cs="Times New Roman"/>
          <w:sz w:val="24"/>
          <w:szCs w:val="24"/>
          <w:lang w:eastAsia="ru-RU"/>
        </w:rPr>
        <w:t xml:space="preserve"> ___________</w:t>
      </w:r>
      <w:r w:rsidRPr="002D6468">
        <w:rPr>
          <w:rFonts w:ascii="Times New Roman" w:eastAsia="Calibri" w:hAnsi="Times New Roman" w:cs="Times New Roman"/>
          <w:sz w:val="24"/>
          <w:szCs w:val="24"/>
          <w:lang w:eastAsia="ru-RU"/>
        </w:rPr>
        <w:t xml:space="preserve">. </w:t>
      </w:r>
    </w:p>
    <w:p w14:paraId="50D9CBB4" w14:textId="77777777" w:rsidR="002D6468" w:rsidRPr="002D6468" w:rsidRDefault="002D6468" w:rsidP="002D6468">
      <w:pPr>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Ціни на товар встановлюються в національній валюті України.</w:t>
      </w:r>
    </w:p>
    <w:p w14:paraId="4E68A1BD" w14:textId="381013FE" w:rsidR="002D6468" w:rsidRPr="002D6468" w:rsidRDefault="002D6468" w:rsidP="002D6468">
      <w:pPr>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w:t>
      </w:r>
      <w:r w:rsidR="001145A2">
        <w:rPr>
          <w:rFonts w:ascii="Times New Roman" w:eastAsia="Calibri" w:hAnsi="Times New Roman" w:cs="Times New Roman"/>
          <w:sz w:val="24"/>
          <w:szCs w:val="24"/>
          <w:lang w:eastAsia="ru-RU"/>
        </w:rPr>
        <w:t>4</w:t>
      </w:r>
      <w:r w:rsidRPr="002D6468">
        <w:rPr>
          <w:rFonts w:ascii="Times New Roman" w:eastAsia="Calibri" w:hAnsi="Times New Roman" w:cs="Times New Roman"/>
          <w:sz w:val="24"/>
          <w:szCs w:val="24"/>
          <w:lang w:eastAsia="ru-RU"/>
        </w:rPr>
        <w:t xml:space="preserve"> рік чи зменшення доходів Покупця, а також у випадку обмеження або припинення фінансування та узгодженого зменшення Сторонами ціни договору про закупівлю. </w:t>
      </w:r>
    </w:p>
    <w:p w14:paraId="1F11B856" w14:textId="77777777" w:rsidR="002D6468" w:rsidRPr="002D6468" w:rsidRDefault="002D6468" w:rsidP="002D6468">
      <w:pPr>
        <w:spacing w:after="0" w:line="240" w:lineRule="auto"/>
        <w:ind w:firstLine="426"/>
        <w:jc w:val="both"/>
        <w:rPr>
          <w:rFonts w:ascii="Times New Roman" w:eastAsia="Calibri" w:hAnsi="Times New Roman" w:cs="Times New Roman"/>
          <w:b/>
          <w:sz w:val="24"/>
          <w:szCs w:val="24"/>
          <w:lang w:eastAsia="ru-RU"/>
        </w:rPr>
      </w:pPr>
    </w:p>
    <w:p w14:paraId="05D98B92" w14:textId="77777777" w:rsidR="002D6468" w:rsidRPr="002D6468" w:rsidRDefault="002D6468" w:rsidP="002D6468">
      <w:pPr>
        <w:spacing w:after="0" w:line="240" w:lineRule="auto"/>
        <w:ind w:firstLine="426"/>
        <w:jc w:val="center"/>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ІV. Порядок здійснення оплати</w:t>
      </w:r>
    </w:p>
    <w:p w14:paraId="05CC08BB" w14:textId="6CF77FEA" w:rsidR="002D6468" w:rsidRPr="002D6468" w:rsidRDefault="00027C83" w:rsidP="002D646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6468" w:rsidRPr="002D6468">
        <w:rPr>
          <w:rFonts w:ascii="Times New Roman" w:eastAsia="Times New Roman" w:hAnsi="Times New Roman" w:cs="Times New Roman"/>
          <w:sz w:val="24"/>
          <w:szCs w:val="24"/>
          <w:lang w:eastAsia="ru-RU"/>
        </w:rPr>
        <w:t xml:space="preserve">4.1. Покупець зобов’язаний оплатити Товар Постачальнику протягом </w:t>
      </w:r>
      <w:r w:rsidR="002D6468" w:rsidRPr="002D6468">
        <w:rPr>
          <w:rFonts w:ascii="Times New Roman" w:eastAsia="Times New Roman" w:hAnsi="Times New Roman" w:cs="Times New Roman"/>
          <w:b/>
          <w:sz w:val="24"/>
          <w:szCs w:val="24"/>
          <w:lang w:eastAsia="ru-RU"/>
        </w:rPr>
        <w:t>30 /тридцяти/</w:t>
      </w:r>
      <w:r w:rsidR="002D6468" w:rsidRPr="002D6468">
        <w:rPr>
          <w:rFonts w:ascii="Times New Roman" w:eastAsia="Times New Roman" w:hAnsi="Times New Roman" w:cs="Times New Roman"/>
          <w:sz w:val="24"/>
          <w:szCs w:val="24"/>
          <w:lang w:eastAsia="ru-RU"/>
        </w:rPr>
        <w:t>календарних днів з дати фактичного отримання Товару (дати підписання видаткової накладної).</w:t>
      </w:r>
    </w:p>
    <w:p w14:paraId="7F77933F" w14:textId="3243F32D" w:rsidR="002D6468" w:rsidRPr="002D6468" w:rsidRDefault="00027C83" w:rsidP="002D646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6468" w:rsidRPr="002D6468">
        <w:rPr>
          <w:rFonts w:ascii="Times New Roman" w:eastAsia="Times New Roman" w:hAnsi="Times New Roman" w:cs="Times New Roman"/>
          <w:sz w:val="24"/>
          <w:szCs w:val="24"/>
          <w:lang w:eastAsia="ru-RU"/>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2958C343" w14:textId="01087E48" w:rsidR="002D6468" w:rsidRPr="002D6468" w:rsidRDefault="00027C83" w:rsidP="002D646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6468" w:rsidRPr="002D6468">
        <w:rPr>
          <w:rFonts w:ascii="Times New Roman" w:eastAsia="Times New Roman" w:hAnsi="Times New Roman" w:cs="Times New Roman"/>
          <w:sz w:val="24"/>
          <w:szCs w:val="24"/>
          <w:lang w:eastAsia="ru-RU"/>
        </w:rPr>
        <w:t xml:space="preserve">4.3. </w:t>
      </w:r>
      <w:r w:rsidR="002D6468" w:rsidRPr="002D6468">
        <w:rPr>
          <w:rFonts w:ascii="Times New Roman" w:eastAsia="Calibri" w:hAnsi="Times New Roman" w:cs="Times New Roman"/>
          <w:sz w:val="24"/>
          <w:szCs w:val="24"/>
          <w:lang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D47A00E" w14:textId="77777777" w:rsidR="002D6468" w:rsidRPr="002D6468" w:rsidRDefault="002D6468" w:rsidP="002D6468">
      <w:pPr>
        <w:spacing w:after="0" w:line="240" w:lineRule="auto"/>
        <w:ind w:firstLine="709"/>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4.4. Розрахунки проводяться шляхом оплати Покупцем  після поставки Постачальником товару (товарів) протягом 30 банківських днів з моменту передачі товару, що встановлюється моментом підписання видаткової накладної обома сторонами,  та пред’явлення  документів.</w:t>
      </w:r>
    </w:p>
    <w:p w14:paraId="4FD41433" w14:textId="77777777" w:rsidR="002D6468" w:rsidRPr="002D6468" w:rsidRDefault="002D6468" w:rsidP="002D6468">
      <w:pPr>
        <w:spacing w:after="0" w:line="240" w:lineRule="auto"/>
        <w:ind w:firstLine="851"/>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Виконання платіжних зобов’язань за даним Договором проводиться за наявності відповідних фінансових ресурсів. </w:t>
      </w:r>
    </w:p>
    <w:p w14:paraId="1617BD93" w14:textId="77777777" w:rsidR="002D6468" w:rsidRPr="002D6468" w:rsidRDefault="002D6468" w:rsidP="002D6468">
      <w:pPr>
        <w:spacing w:after="0" w:line="240" w:lineRule="auto"/>
        <w:ind w:firstLine="851"/>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7D06A19" w14:textId="77777777" w:rsidR="002D6468" w:rsidRPr="002D6468" w:rsidRDefault="002D6468" w:rsidP="002D6468">
      <w:pPr>
        <w:tabs>
          <w:tab w:val="left" w:pos="2127"/>
        </w:tabs>
        <w:spacing w:after="0" w:line="240" w:lineRule="auto"/>
        <w:ind w:firstLine="426"/>
        <w:jc w:val="both"/>
        <w:rPr>
          <w:rFonts w:ascii="Times New Roman" w:eastAsia="Calibri" w:hAnsi="Times New Roman" w:cs="Times New Roman"/>
          <w:sz w:val="24"/>
          <w:szCs w:val="24"/>
          <w:lang w:eastAsia="ru-RU"/>
        </w:rPr>
      </w:pPr>
    </w:p>
    <w:p w14:paraId="018315AE" w14:textId="77777777" w:rsidR="002D6468" w:rsidRPr="002D6468" w:rsidRDefault="002D6468" w:rsidP="002D6468">
      <w:pPr>
        <w:tabs>
          <w:tab w:val="left" w:pos="2127"/>
        </w:tabs>
        <w:spacing w:after="0" w:line="240" w:lineRule="auto"/>
        <w:ind w:firstLine="426"/>
        <w:jc w:val="both"/>
        <w:rPr>
          <w:rFonts w:ascii="Times New Roman" w:eastAsia="Calibri" w:hAnsi="Times New Roman" w:cs="Times New Roman"/>
          <w:sz w:val="24"/>
          <w:szCs w:val="24"/>
          <w:lang w:eastAsia="ru-RU"/>
        </w:rPr>
      </w:pPr>
    </w:p>
    <w:p w14:paraId="1CE36A76" w14:textId="77777777" w:rsidR="002D6468" w:rsidRPr="002D6468" w:rsidRDefault="002D6468" w:rsidP="002D6468">
      <w:pPr>
        <w:spacing w:after="0" w:line="240" w:lineRule="auto"/>
        <w:ind w:firstLine="426"/>
        <w:jc w:val="center"/>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V. Поставка товару</w:t>
      </w:r>
    </w:p>
    <w:p w14:paraId="5B77F7D3" w14:textId="36BF23A2" w:rsidR="002D6468" w:rsidRPr="002D6468" w:rsidRDefault="002D6468" w:rsidP="009E295B">
      <w:pPr>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5.1 Строк (термін) поставки Товару </w:t>
      </w:r>
      <w:r w:rsidRPr="002D6468">
        <w:rPr>
          <w:rFonts w:ascii="Times New Roman" w:eastAsia="Calibri" w:hAnsi="Times New Roman" w:cs="Times New Roman"/>
          <w:b/>
          <w:bCs/>
          <w:sz w:val="24"/>
          <w:szCs w:val="24"/>
          <w:lang w:eastAsia="ru-RU"/>
        </w:rPr>
        <w:t xml:space="preserve">не пізніше </w:t>
      </w:r>
      <w:r w:rsidR="009E295B">
        <w:rPr>
          <w:rFonts w:ascii="Times New Roman" w:eastAsia="Calibri" w:hAnsi="Times New Roman" w:cs="Times New Roman"/>
          <w:b/>
          <w:bCs/>
          <w:sz w:val="24"/>
          <w:szCs w:val="24"/>
          <w:lang w:eastAsia="ru-RU"/>
        </w:rPr>
        <w:t>5</w:t>
      </w:r>
      <w:r w:rsidRPr="002D6468">
        <w:rPr>
          <w:rFonts w:ascii="Times New Roman" w:eastAsia="Calibri" w:hAnsi="Times New Roman" w:cs="Times New Roman"/>
          <w:b/>
          <w:bCs/>
          <w:sz w:val="24"/>
          <w:szCs w:val="24"/>
          <w:lang w:eastAsia="ru-RU"/>
        </w:rPr>
        <w:t xml:space="preserve"> днів з моменту</w:t>
      </w:r>
      <w:r w:rsidRPr="002D6468">
        <w:rPr>
          <w:rFonts w:ascii="Times New Roman" w:eastAsia="Calibri" w:hAnsi="Times New Roman" w:cs="Times New Roman"/>
          <w:sz w:val="24"/>
          <w:szCs w:val="24"/>
          <w:lang w:eastAsia="ru-RU"/>
        </w:rPr>
        <w:t xml:space="preserve"> отримання письмового замовлення товару, а</w:t>
      </w:r>
      <w:r w:rsidRPr="002D6468">
        <w:rPr>
          <w:rFonts w:ascii="Times New Roman" w:eastAsia="Times New Roman" w:hAnsi="Times New Roman" w:cs="Times New Roman"/>
          <w:color w:val="000000"/>
          <w:sz w:val="24"/>
          <w:szCs w:val="24"/>
          <w:lang w:eastAsia="ru-RU"/>
        </w:rPr>
        <w:t>ле в будь якому разі до 31.12.202</w:t>
      </w:r>
      <w:r w:rsidR="001145A2">
        <w:rPr>
          <w:rFonts w:ascii="Times New Roman" w:eastAsia="Times New Roman" w:hAnsi="Times New Roman" w:cs="Times New Roman"/>
          <w:color w:val="000000"/>
          <w:sz w:val="24"/>
          <w:szCs w:val="24"/>
          <w:lang w:eastAsia="ru-RU"/>
        </w:rPr>
        <w:t>4</w:t>
      </w:r>
      <w:r w:rsidRPr="002D6468">
        <w:rPr>
          <w:rFonts w:ascii="Times New Roman" w:eastAsia="Times New Roman" w:hAnsi="Times New Roman" w:cs="Times New Roman"/>
          <w:color w:val="000000"/>
          <w:sz w:val="24"/>
          <w:szCs w:val="24"/>
          <w:lang w:eastAsia="ru-RU"/>
        </w:rPr>
        <w:t xml:space="preserve"> р. </w:t>
      </w:r>
    </w:p>
    <w:p w14:paraId="246B3F85" w14:textId="77777777" w:rsidR="002D6468" w:rsidRPr="002D6468" w:rsidRDefault="002D6468" w:rsidP="009E295B">
      <w:pPr>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Поставка Товару здійснюється дрібними партіями згідно  кількості, зазначеної Покупцем у замовленні, відповідно  до  передбаченої специфікації.</w:t>
      </w:r>
    </w:p>
    <w:p w14:paraId="417095A7" w14:textId="13A767AC" w:rsidR="002D6468" w:rsidRPr="002D6468" w:rsidRDefault="002D6468" w:rsidP="00B03AB2">
      <w:pPr>
        <w:shd w:val="clear" w:color="auto" w:fill="FFFFFF"/>
        <w:spacing w:after="0" w:line="240" w:lineRule="auto"/>
        <w:ind w:firstLine="426"/>
        <w:jc w:val="both"/>
        <w:textAlignment w:val="baseline"/>
        <w:rPr>
          <w:rFonts w:ascii="Times New Roman" w:eastAsia="Times New Roman" w:hAnsi="Times New Roman" w:cs="Times New Roman"/>
          <w:b/>
          <w:color w:val="000000"/>
          <w:sz w:val="24"/>
          <w:szCs w:val="24"/>
          <w:lang w:eastAsia="ru-RU"/>
        </w:rPr>
      </w:pPr>
      <w:r w:rsidRPr="002D6468">
        <w:rPr>
          <w:rFonts w:ascii="Times New Roman" w:eastAsia="Calibri" w:hAnsi="Times New Roman" w:cs="Times New Roman"/>
          <w:sz w:val="24"/>
          <w:szCs w:val="24"/>
          <w:lang w:eastAsia="ru-RU"/>
        </w:rPr>
        <w:t xml:space="preserve">5.2 Місце поставки Товару </w:t>
      </w:r>
      <w:r w:rsidRPr="002D6468">
        <w:rPr>
          <w:rFonts w:ascii="Times New Roman" w:eastAsia="Calibri" w:hAnsi="Times New Roman" w:cs="Times New Roman"/>
          <w:b/>
          <w:sz w:val="24"/>
          <w:szCs w:val="24"/>
          <w:lang w:eastAsia="ru-RU"/>
        </w:rPr>
        <w:t>–</w:t>
      </w:r>
      <w:r w:rsidR="00027C83" w:rsidRPr="00027C83">
        <w:t xml:space="preserve"> </w:t>
      </w:r>
      <w:r w:rsidR="00027C83" w:rsidRPr="00027C83">
        <w:rPr>
          <w:rFonts w:ascii="Times New Roman" w:eastAsia="Times New Roman" w:hAnsi="Times New Roman" w:cs="Times New Roman"/>
          <w:b/>
          <w:color w:val="000000"/>
          <w:sz w:val="24"/>
          <w:szCs w:val="24"/>
          <w:lang w:eastAsia="ru-RU"/>
        </w:rPr>
        <w:t>вул.</w:t>
      </w:r>
      <w:r w:rsidR="00B03AB2">
        <w:rPr>
          <w:rFonts w:ascii="Times New Roman" w:eastAsia="Times New Roman" w:hAnsi="Times New Roman" w:cs="Times New Roman"/>
          <w:b/>
          <w:color w:val="000000"/>
          <w:sz w:val="24"/>
          <w:szCs w:val="24"/>
          <w:lang w:eastAsia="ru-RU"/>
        </w:rPr>
        <w:t xml:space="preserve"> </w:t>
      </w:r>
      <w:r w:rsidR="00027C83" w:rsidRPr="00027C83">
        <w:rPr>
          <w:rFonts w:ascii="Times New Roman" w:eastAsia="Times New Roman" w:hAnsi="Times New Roman" w:cs="Times New Roman"/>
          <w:b/>
          <w:color w:val="000000"/>
          <w:sz w:val="24"/>
          <w:szCs w:val="24"/>
          <w:lang w:eastAsia="ru-RU"/>
        </w:rPr>
        <w:t>Петровського</w:t>
      </w:r>
      <w:r w:rsidR="00B03AB2">
        <w:rPr>
          <w:rFonts w:ascii="Times New Roman" w:eastAsia="Times New Roman" w:hAnsi="Times New Roman" w:cs="Times New Roman"/>
          <w:b/>
          <w:color w:val="000000"/>
          <w:sz w:val="24"/>
          <w:szCs w:val="24"/>
          <w:lang w:eastAsia="ru-RU"/>
        </w:rPr>
        <w:t xml:space="preserve"> Івана</w:t>
      </w:r>
      <w:r w:rsidR="00027C83" w:rsidRPr="00027C83">
        <w:rPr>
          <w:rFonts w:ascii="Times New Roman" w:eastAsia="Times New Roman" w:hAnsi="Times New Roman" w:cs="Times New Roman"/>
          <w:b/>
          <w:color w:val="000000"/>
          <w:sz w:val="24"/>
          <w:szCs w:val="24"/>
          <w:lang w:eastAsia="ru-RU"/>
        </w:rPr>
        <w:t>,21, м. Зіньків, Полтавська обл., 38100.</w:t>
      </w:r>
    </w:p>
    <w:p w14:paraId="1729F453" w14:textId="77777777" w:rsidR="002D6468" w:rsidRPr="002D6468" w:rsidRDefault="002D6468" w:rsidP="0008481E">
      <w:pPr>
        <w:shd w:val="clear" w:color="auto" w:fill="FFFFFF"/>
        <w:spacing w:after="0" w:line="240" w:lineRule="auto"/>
        <w:ind w:firstLine="426"/>
        <w:jc w:val="both"/>
        <w:textAlignment w:val="baseline"/>
        <w:rPr>
          <w:rFonts w:ascii="Times New Roman" w:eastAsia="Times New Roman" w:hAnsi="Times New Roman" w:cs="Times New Roman"/>
          <w:b/>
          <w:color w:val="000000"/>
          <w:sz w:val="24"/>
          <w:szCs w:val="24"/>
          <w:lang w:eastAsia="ru-RU"/>
        </w:rPr>
      </w:pPr>
      <w:r w:rsidRPr="002D6468">
        <w:rPr>
          <w:rFonts w:ascii="Times New Roman" w:eastAsia="Times New Roman" w:hAnsi="Times New Roman" w:cs="Times New Roman"/>
          <w:b/>
          <w:color w:val="000000"/>
          <w:sz w:val="24"/>
          <w:szCs w:val="24"/>
          <w:lang w:eastAsia="ru-RU"/>
        </w:rPr>
        <w:t xml:space="preserve">5.3. У разі виникнення в </w:t>
      </w:r>
      <w:r w:rsidRPr="002D6468">
        <w:rPr>
          <w:rFonts w:ascii="Times New Roman" w:eastAsia="Calibri" w:hAnsi="Times New Roman" w:cs="Times New Roman"/>
          <w:b/>
          <w:sz w:val="24"/>
          <w:szCs w:val="24"/>
          <w:lang w:eastAsia="ru-RU"/>
        </w:rPr>
        <w:t>Покупця нагальної потреби, останній</w:t>
      </w:r>
      <w:r w:rsidRPr="002D6468">
        <w:rPr>
          <w:rFonts w:ascii="Times New Roman" w:eastAsia="Calibri" w:hAnsi="Times New Roman" w:cs="Times New Roman"/>
          <w:sz w:val="24"/>
          <w:szCs w:val="24"/>
          <w:lang w:eastAsia="ru-RU"/>
        </w:rPr>
        <w:t xml:space="preserve"> має право зазначити у замовленні коротший Строк (термін) поставки Товару, ніж передбачений п 5.1. Договору, але не пізніше 24 годин, а у разі якщо предметом договору є наркотичні засоби не пізніше 2 (двох) год. з моменту замовлення.</w:t>
      </w:r>
    </w:p>
    <w:p w14:paraId="3F8EC0A9" w14:textId="77777777" w:rsidR="002D6468" w:rsidRPr="002D6468" w:rsidRDefault="002D6468" w:rsidP="002D6468">
      <w:pPr>
        <w:spacing w:after="0" w:line="240" w:lineRule="auto"/>
        <w:ind w:firstLine="426"/>
        <w:jc w:val="center"/>
        <w:rPr>
          <w:rFonts w:ascii="Times New Roman" w:eastAsia="Calibri" w:hAnsi="Times New Roman" w:cs="Times New Roman"/>
          <w:b/>
          <w:sz w:val="24"/>
          <w:szCs w:val="24"/>
          <w:lang w:eastAsia="ru-RU"/>
        </w:rPr>
      </w:pPr>
    </w:p>
    <w:p w14:paraId="6281E930" w14:textId="77777777" w:rsidR="002D6468" w:rsidRPr="002D6468" w:rsidRDefault="002D6468" w:rsidP="002D6468">
      <w:pPr>
        <w:spacing w:after="0" w:line="240" w:lineRule="auto"/>
        <w:ind w:firstLine="426"/>
        <w:jc w:val="center"/>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VІ. Права та обов'язки сторін</w:t>
      </w:r>
    </w:p>
    <w:p w14:paraId="2CDBAF74" w14:textId="77777777" w:rsidR="002D6468" w:rsidRPr="002D6468" w:rsidRDefault="002D6468" w:rsidP="002D6468">
      <w:pPr>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6.1. </w:t>
      </w:r>
      <w:r w:rsidRPr="002D6468">
        <w:rPr>
          <w:rFonts w:ascii="Times New Roman" w:eastAsia="Calibri" w:hAnsi="Times New Roman" w:cs="Times New Roman"/>
          <w:b/>
          <w:sz w:val="24"/>
          <w:szCs w:val="24"/>
          <w:lang w:eastAsia="ru-RU"/>
        </w:rPr>
        <w:t>Покупець</w:t>
      </w:r>
      <w:r w:rsidRPr="002D6468">
        <w:rPr>
          <w:rFonts w:ascii="Times New Roman" w:eastAsia="Calibri" w:hAnsi="Times New Roman" w:cs="Times New Roman"/>
          <w:sz w:val="24"/>
          <w:szCs w:val="24"/>
          <w:lang w:eastAsia="ru-RU"/>
        </w:rPr>
        <w:t xml:space="preserve"> зобов'язаний:</w:t>
      </w:r>
    </w:p>
    <w:p w14:paraId="02E6C6E4" w14:textId="77777777" w:rsidR="002D6468" w:rsidRPr="002D6468" w:rsidRDefault="002D6468" w:rsidP="002D6468">
      <w:pPr>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6.1.1. Своєчасно та в повному обсязі сплачувати за поставлений Товар.</w:t>
      </w:r>
    </w:p>
    <w:p w14:paraId="6A68D2D2" w14:textId="77777777" w:rsidR="002D6468" w:rsidRPr="002D6468" w:rsidRDefault="002D6468" w:rsidP="002D6468">
      <w:pPr>
        <w:spacing w:after="0" w:line="240" w:lineRule="auto"/>
        <w:ind w:firstLine="567"/>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lastRenderedPageBreak/>
        <w:t xml:space="preserve">6.1.2. Приймати поставлений Товар по кількості, відповідно до </w:t>
      </w:r>
      <w:r w:rsidRPr="002D6468">
        <w:rPr>
          <w:rFonts w:ascii="Times New Roman" w:eastAsia="Times New Roman" w:hAnsi="Times New Roman" w:cs="Times New Roman"/>
          <w:sz w:val="24"/>
          <w:szCs w:val="24"/>
          <w:lang w:eastAsia="ru-RU"/>
        </w:rPr>
        <w:t xml:space="preserve">належно оформлених </w:t>
      </w:r>
      <w:r w:rsidRPr="002D6468">
        <w:rPr>
          <w:rFonts w:ascii="Times New Roman" w:eastAsia="Calibri" w:hAnsi="Times New Roman" w:cs="Times New Roman"/>
          <w:sz w:val="24"/>
          <w:szCs w:val="24"/>
          <w:lang w:eastAsia="ru-RU"/>
        </w:rPr>
        <w:t>товарно-супровідних документів, по якості - відповідно до документів, що засвідчують якість Товару.</w:t>
      </w:r>
    </w:p>
    <w:p w14:paraId="526CB2C2" w14:textId="77777777" w:rsidR="002D6468" w:rsidRPr="002D6468" w:rsidRDefault="002D6468" w:rsidP="002D6468">
      <w:pPr>
        <w:spacing w:after="0" w:line="240" w:lineRule="auto"/>
        <w:ind w:firstLine="567"/>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6.2. </w:t>
      </w:r>
      <w:r w:rsidRPr="002D6468">
        <w:rPr>
          <w:rFonts w:ascii="Times New Roman" w:eastAsia="Calibri" w:hAnsi="Times New Roman" w:cs="Times New Roman"/>
          <w:b/>
          <w:sz w:val="24"/>
          <w:szCs w:val="24"/>
          <w:lang w:eastAsia="ru-RU"/>
        </w:rPr>
        <w:t>Покупець</w:t>
      </w:r>
      <w:r w:rsidRPr="002D6468">
        <w:rPr>
          <w:rFonts w:ascii="Times New Roman" w:eastAsia="Calibri" w:hAnsi="Times New Roman" w:cs="Times New Roman"/>
          <w:sz w:val="24"/>
          <w:szCs w:val="24"/>
          <w:lang w:eastAsia="ru-RU"/>
        </w:rPr>
        <w:t xml:space="preserve"> має право:</w:t>
      </w:r>
    </w:p>
    <w:p w14:paraId="2F129F9C" w14:textId="77777777" w:rsidR="002D6468" w:rsidRPr="002D6468" w:rsidRDefault="002D6468" w:rsidP="00323389">
      <w:pPr>
        <w:spacing w:after="0" w:line="240" w:lineRule="auto"/>
        <w:ind w:firstLine="709"/>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6.2.1. Достроково в односторонньому порядку розірвати цей Договір у разі невиконання, чи не належного виконання зобов'язань </w:t>
      </w:r>
      <w:r w:rsidRPr="002D6468">
        <w:rPr>
          <w:rFonts w:ascii="Times New Roman" w:eastAsia="Calibri" w:hAnsi="Times New Roman" w:cs="Times New Roman"/>
          <w:b/>
          <w:sz w:val="24"/>
          <w:szCs w:val="24"/>
          <w:lang w:eastAsia="ru-RU"/>
        </w:rPr>
        <w:t>Постачальником</w:t>
      </w:r>
      <w:r w:rsidRPr="002D6468">
        <w:rPr>
          <w:rFonts w:ascii="Times New Roman" w:eastAsia="Calibri" w:hAnsi="Times New Roman" w:cs="Times New Roman"/>
          <w:sz w:val="24"/>
          <w:szCs w:val="24"/>
          <w:lang w:eastAsia="ru-RU"/>
        </w:rPr>
        <w:t xml:space="preserve"> або через порушення умов договору, повідомивши про це </w:t>
      </w:r>
      <w:r w:rsidRPr="002D6468">
        <w:rPr>
          <w:rFonts w:ascii="Times New Roman" w:eastAsia="Calibri" w:hAnsi="Times New Roman" w:cs="Times New Roman"/>
          <w:b/>
          <w:sz w:val="24"/>
          <w:szCs w:val="24"/>
          <w:lang w:eastAsia="ru-RU"/>
        </w:rPr>
        <w:t>Постачальника</w:t>
      </w:r>
      <w:r w:rsidRPr="002D6468">
        <w:rPr>
          <w:rFonts w:ascii="Times New Roman" w:eastAsia="Calibri" w:hAnsi="Times New Roman" w:cs="Times New Roman"/>
          <w:sz w:val="24"/>
          <w:szCs w:val="24"/>
          <w:lang w:eastAsia="ru-RU"/>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7881E30F" w14:textId="77777777" w:rsidR="002D6468" w:rsidRPr="002D6468" w:rsidRDefault="002D6468" w:rsidP="00323389">
      <w:pPr>
        <w:widowControl w:val="0"/>
        <w:tabs>
          <w:tab w:val="left" w:pos="762"/>
        </w:tabs>
        <w:spacing w:after="0" w:line="240" w:lineRule="auto"/>
        <w:ind w:firstLine="709"/>
        <w:jc w:val="both"/>
        <w:rPr>
          <w:rFonts w:ascii="Times New Roman" w:eastAsia="Times New Roman" w:hAnsi="Times New Roman" w:cs="Times New Roman"/>
          <w:sz w:val="24"/>
          <w:szCs w:val="24"/>
          <w:lang w:eastAsia="ru-RU"/>
        </w:rPr>
      </w:pPr>
      <w:r w:rsidRPr="002D6468">
        <w:rPr>
          <w:rFonts w:ascii="Times New Roman" w:eastAsia="Calibri" w:hAnsi="Times New Roman" w:cs="Times New Roman"/>
          <w:sz w:val="24"/>
          <w:szCs w:val="24"/>
          <w:lang w:eastAsia="ru-RU"/>
        </w:rPr>
        <w:t>Під порушенням умов Договору слід розуміти та розцінювати:</w:t>
      </w:r>
    </w:p>
    <w:p w14:paraId="29F0A9EA" w14:textId="77777777" w:rsidR="002D6468" w:rsidRPr="002D6468" w:rsidRDefault="002D6468" w:rsidP="00323389">
      <w:pPr>
        <w:numPr>
          <w:ilvl w:val="0"/>
          <w:numId w:val="15"/>
        </w:numPr>
        <w:spacing w:after="0" w:line="240" w:lineRule="auto"/>
        <w:ind w:firstLine="709"/>
        <w:contextualSpacing/>
        <w:jc w:val="both"/>
        <w:rPr>
          <w:rFonts w:ascii="Times New Roman" w:eastAsia="Calibri" w:hAnsi="Times New Roman" w:cs="Times New Roman"/>
          <w:sz w:val="24"/>
          <w:szCs w:val="24"/>
        </w:rPr>
      </w:pPr>
      <w:r w:rsidRPr="002D6468">
        <w:rPr>
          <w:rFonts w:ascii="Times New Roman" w:eastAsia="Calibri" w:hAnsi="Times New Roman" w:cs="Times New Roman"/>
          <w:sz w:val="24"/>
          <w:szCs w:val="24"/>
        </w:rPr>
        <w:t>порушення терміну поставки товару, що передбачено п.5.1. даного Договору, або у разі необхідності Покупця - у строк, зазначений в замовленні;</w:t>
      </w:r>
    </w:p>
    <w:p w14:paraId="10B34C67" w14:textId="77777777" w:rsidR="002D6468" w:rsidRPr="002D6468" w:rsidRDefault="002D6468" w:rsidP="00323389">
      <w:pPr>
        <w:numPr>
          <w:ilvl w:val="0"/>
          <w:numId w:val="15"/>
        </w:numPr>
        <w:spacing w:after="0" w:line="240" w:lineRule="auto"/>
        <w:ind w:firstLine="709"/>
        <w:contextualSpacing/>
        <w:jc w:val="both"/>
        <w:rPr>
          <w:rFonts w:ascii="Times New Roman" w:eastAsia="Calibri" w:hAnsi="Times New Roman" w:cs="Times New Roman"/>
          <w:sz w:val="24"/>
          <w:szCs w:val="24"/>
        </w:rPr>
      </w:pPr>
      <w:r w:rsidRPr="002D6468">
        <w:rPr>
          <w:rFonts w:ascii="Times New Roman" w:eastAsia="Calibri" w:hAnsi="Times New Roman" w:cs="Times New Roman"/>
          <w:sz w:val="24"/>
          <w:szCs w:val="24"/>
        </w:rPr>
        <w:t>не заміна або невчасна заміна, відповідно до п. 2.5 даного договору, дефектного Товару;</w:t>
      </w:r>
    </w:p>
    <w:p w14:paraId="4986CF74" w14:textId="77777777" w:rsidR="002D6468" w:rsidRPr="002D6468" w:rsidRDefault="002D6468" w:rsidP="00323389">
      <w:pPr>
        <w:numPr>
          <w:ilvl w:val="0"/>
          <w:numId w:val="15"/>
        </w:numPr>
        <w:spacing w:after="0" w:line="240" w:lineRule="auto"/>
        <w:ind w:firstLine="709"/>
        <w:contextualSpacing/>
        <w:jc w:val="both"/>
        <w:rPr>
          <w:rFonts w:ascii="Times New Roman" w:eastAsia="Calibri" w:hAnsi="Times New Roman" w:cs="Times New Roman"/>
          <w:sz w:val="24"/>
          <w:szCs w:val="24"/>
        </w:rPr>
      </w:pPr>
      <w:r w:rsidRPr="002D6468">
        <w:rPr>
          <w:rFonts w:ascii="Times New Roman" w:eastAsia="Calibri" w:hAnsi="Times New Roman" w:cs="Times New Roman"/>
          <w:sz w:val="24"/>
          <w:szCs w:val="24"/>
        </w:rPr>
        <w:t xml:space="preserve"> порушення умов поставки та збереження товарного вигляду товару;</w:t>
      </w:r>
    </w:p>
    <w:p w14:paraId="53D16C48" w14:textId="77777777" w:rsidR="002D6468" w:rsidRPr="002D6468" w:rsidRDefault="002D6468" w:rsidP="00323389">
      <w:pPr>
        <w:numPr>
          <w:ilvl w:val="0"/>
          <w:numId w:val="15"/>
        </w:numPr>
        <w:spacing w:after="0" w:line="240" w:lineRule="auto"/>
        <w:ind w:firstLine="709"/>
        <w:contextualSpacing/>
        <w:jc w:val="both"/>
        <w:rPr>
          <w:rFonts w:ascii="Times New Roman" w:eastAsia="Calibri" w:hAnsi="Times New Roman" w:cs="Times New Roman"/>
          <w:sz w:val="24"/>
          <w:szCs w:val="24"/>
        </w:rPr>
      </w:pPr>
      <w:r w:rsidRPr="002D6468">
        <w:rPr>
          <w:rFonts w:ascii="Times New Roman" w:eastAsia="Calibri" w:hAnsi="Times New Roman" w:cs="Times New Roman"/>
          <w:sz w:val="24"/>
          <w:szCs w:val="24"/>
        </w:rPr>
        <w:t xml:space="preserve"> поставка товару з порушення терміну придатності, що передбачено п.2.4. даного Договору та не виконання у зазначені терміни вимог п. 2.5. Договору;</w:t>
      </w:r>
    </w:p>
    <w:p w14:paraId="2433E983" w14:textId="77777777" w:rsidR="002D6468" w:rsidRPr="002D6468" w:rsidRDefault="002D6468" w:rsidP="00323389">
      <w:pPr>
        <w:numPr>
          <w:ilvl w:val="0"/>
          <w:numId w:val="15"/>
        </w:numPr>
        <w:spacing w:after="0" w:line="240" w:lineRule="auto"/>
        <w:ind w:firstLine="709"/>
        <w:contextualSpacing/>
        <w:jc w:val="both"/>
        <w:rPr>
          <w:rFonts w:ascii="Times New Roman" w:eastAsia="Calibri" w:hAnsi="Times New Roman" w:cs="Times New Roman"/>
          <w:sz w:val="24"/>
          <w:szCs w:val="24"/>
        </w:rPr>
      </w:pPr>
      <w:r w:rsidRPr="002D6468">
        <w:rPr>
          <w:rFonts w:ascii="Times New Roman" w:eastAsia="Calibri" w:hAnsi="Times New Roman" w:cs="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76921AE2" w14:textId="77777777" w:rsidR="002D6468" w:rsidRPr="002D6468" w:rsidRDefault="002D6468" w:rsidP="00323389">
      <w:pPr>
        <w:numPr>
          <w:ilvl w:val="0"/>
          <w:numId w:val="15"/>
        </w:numPr>
        <w:spacing w:after="0" w:line="240" w:lineRule="auto"/>
        <w:ind w:firstLine="709"/>
        <w:contextualSpacing/>
        <w:jc w:val="both"/>
        <w:rPr>
          <w:rFonts w:ascii="Times New Roman" w:eastAsia="Calibri" w:hAnsi="Times New Roman" w:cs="Times New Roman"/>
          <w:sz w:val="24"/>
          <w:szCs w:val="24"/>
        </w:rPr>
      </w:pPr>
      <w:r w:rsidRPr="002D6468">
        <w:rPr>
          <w:rFonts w:ascii="Times New Roman" w:eastAsia="Calibri" w:hAnsi="Times New Roman" w:cs="Times New Roman"/>
          <w:sz w:val="24"/>
          <w:szCs w:val="24"/>
        </w:rPr>
        <w:t>інші випадки порушення даного Договору, які не відповідають його умовам.</w:t>
      </w:r>
    </w:p>
    <w:p w14:paraId="5E1E3734" w14:textId="77777777" w:rsidR="002D6468" w:rsidRPr="002D6468" w:rsidRDefault="002D6468" w:rsidP="00323389">
      <w:pPr>
        <w:widowControl w:val="0"/>
        <w:tabs>
          <w:tab w:val="left" w:pos="1039"/>
        </w:tabs>
        <w:spacing w:after="0" w:line="240" w:lineRule="auto"/>
        <w:ind w:firstLine="709"/>
        <w:jc w:val="both"/>
        <w:rPr>
          <w:rFonts w:ascii="Times New Roman" w:eastAsia="Times New Roman" w:hAnsi="Times New Roman" w:cs="Times New Roman"/>
          <w:sz w:val="24"/>
          <w:szCs w:val="24"/>
          <w:lang w:eastAsia="ru-RU"/>
        </w:rPr>
      </w:pPr>
      <w:r w:rsidRPr="002D6468">
        <w:rPr>
          <w:rFonts w:ascii="Times New Roman" w:eastAsia="Calibri" w:hAnsi="Times New Roman" w:cs="Times New Roman"/>
          <w:sz w:val="24"/>
          <w:szCs w:val="24"/>
          <w:lang w:eastAsia="ru-RU"/>
        </w:rPr>
        <w:t>При виявленні порушення умов, що передбачені п. 6.2.1. або іншим умов даного Договору, складається Акт комісії про порушення умов договору.</w:t>
      </w:r>
    </w:p>
    <w:p w14:paraId="48389D55" w14:textId="77777777" w:rsidR="002D6468" w:rsidRPr="002D6468" w:rsidRDefault="002D6468" w:rsidP="00323389">
      <w:pPr>
        <w:widowControl w:val="0"/>
        <w:tabs>
          <w:tab w:val="left" w:pos="142"/>
          <w:tab w:val="left" w:pos="1039"/>
        </w:tabs>
        <w:spacing w:after="0" w:line="240" w:lineRule="auto"/>
        <w:ind w:firstLine="709"/>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 xml:space="preserve">6.2.2. </w:t>
      </w:r>
      <w:r w:rsidRPr="002D6468">
        <w:rPr>
          <w:rFonts w:ascii="Times New Roman" w:eastAsia="Calibri" w:hAnsi="Times New Roman" w:cs="Times New Roman"/>
          <w:sz w:val="24"/>
          <w:szCs w:val="24"/>
          <w:lang w:eastAsia="ru-RU"/>
        </w:rPr>
        <w:t>Контролювати поставку Товару у строки, встановлені цим Договором;</w:t>
      </w:r>
    </w:p>
    <w:p w14:paraId="3EF89EBF" w14:textId="77777777" w:rsidR="002D6468" w:rsidRPr="002D6468" w:rsidRDefault="002D6468" w:rsidP="00323389">
      <w:pPr>
        <w:widowControl w:val="0"/>
        <w:tabs>
          <w:tab w:val="left" w:pos="142"/>
          <w:tab w:val="left" w:pos="1039"/>
        </w:tabs>
        <w:spacing w:after="0" w:line="240" w:lineRule="auto"/>
        <w:ind w:firstLine="709"/>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 xml:space="preserve">6.2.3. </w:t>
      </w:r>
      <w:r w:rsidRPr="002D6468">
        <w:rPr>
          <w:rFonts w:ascii="Times New Roman" w:eastAsia="Calibri" w:hAnsi="Times New Roman" w:cs="Times New Roman"/>
          <w:sz w:val="24"/>
          <w:szCs w:val="24"/>
          <w:lang w:eastAsia="ru-RU"/>
        </w:rPr>
        <w:t xml:space="preserve">Зменшувати обсяг закупівлі товарів та загальну вартість цього Договору залежно від реального фінансування видатків. </w:t>
      </w:r>
    </w:p>
    <w:p w14:paraId="62EEC932" w14:textId="77777777" w:rsidR="002D6468" w:rsidRPr="002D6468" w:rsidRDefault="002D6468" w:rsidP="00323389">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r w:rsidRPr="002D6468">
        <w:rPr>
          <w:rFonts w:ascii="Times New Roman" w:eastAsia="Times New Roman" w:hAnsi="Times New Roman" w:cs="Times New Roman"/>
          <w:sz w:val="24"/>
          <w:szCs w:val="24"/>
          <w:lang w:eastAsia="ru-RU"/>
        </w:rPr>
        <w:t xml:space="preserve">6.2.4. </w:t>
      </w:r>
      <w:r w:rsidRPr="002D6468">
        <w:rPr>
          <w:rFonts w:ascii="Times New Roman" w:eastAsia="Calibri" w:hAnsi="Times New Roman" w:cs="Times New Roman"/>
          <w:sz w:val="24"/>
          <w:szCs w:val="24"/>
          <w:lang w:eastAsia="ru-RU"/>
        </w:rPr>
        <w:t xml:space="preserve">Повернути товаросупровідні документи (накладні, рахунок-фактуру, тощо) </w:t>
      </w:r>
      <w:r w:rsidRPr="002D6468">
        <w:rPr>
          <w:rFonts w:ascii="Times New Roman" w:eastAsia="Calibri" w:hAnsi="Times New Roman" w:cs="Times New Roman"/>
          <w:b/>
          <w:sz w:val="24"/>
          <w:szCs w:val="24"/>
          <w:lang w:eastAsia="ru-RU"/>
        </w:rPr>
        <w:t>Постачальника</w:t>
      </w:r>
      <w:r w:rsidRPr="002D6468">
        <w:rPr>
          <w:rFonts w:ascii="Times New Roman" w:eastAsia="Calibri"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7DA96BC3" w14:textId="77777777" w:rsidR="002D6468" w:rsidRPr="002D6468" w:rsidRDefault="002D6468" w:rsidP="00323389">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2D6468">
        <w:rPr>
          <w:rFonts w:ascii="Times New Roman" w:eastAsia="Calibri" w:hAnsi="Times New Roman" w:cs="Times New Roman"/>
          <w:sz w:val="24"/>
          <w:szCs w:val="24"/>
          <w:lang w:eastAsia="ru-RU"/>
        </w:rPr>
        <w:t>6.2.5. Зменшувати обсяг закупівлі товарів та загальну вартість цього Договору залежно від наявної потреби.</w:t>
      </w:r>
    </w:p>
    <w:p w14:paraId="6798078E" w14:textId="77777777" w:rsidR="002D6468" w:rsidRPr="002D6468" w:rsidRDefault="002D6468" w:rsidP="002D6468">
      <w:pPr>
        <w:tabs>
          <w:tab w:val="left" w:pos="758"/>
        </w:tabs>
        <w:spacing w:after="0" w:line="240" w:lineRule="auto"/>
        <w:ind w:firstLine="567"/>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6.3.</w:t>
      </w:r>
      <w:r w:rsidRPr="002D6468">
        <w:rPr>
          <w:rFonts w:ascii="Times New Roman" w:eastAsia="Calibri" w:hAnsi="Times New Roman" w:cs="Times New Roman"/>
          <w:b/>
          <w:sz w:val="24"/>
          <w:szCs w:val="24"/>
          <w:lang w:eastAsia="ru-RU"/>
        </w:rPr>
        <w:t>Постачальник</w:t>
      </w:r>
      <w:r w:rsidRPr="002D6468">
        <w:rPr>
          <w:rFonts w:ascii="Times New Roman" w:eastAsia="Calibri" w:hAnsi="Times New Roman" w:cs="Times New Roman"/>
          <w:sz w:val="24"/>
          <w:szCs w:val="24"/>
          <w:lang w:eastAsia="ru-RU"/>
        </w:rPr>
        <w:t xml:space="preserve"> зобов'язаний:</w:t>
      </w:r>
    </w:p>
    <w:p w14:paraId="4E66CC32" w14:textId="77777777" w:rsidR="002D6468" w:rsidRPr="002D6468" w:rsidRDefault="002D6468" w:rsidP="00200C20">
      <w:pPr>
        <w:numPr>
          <w:ilvl w:val="0"/>
          <w:numId w:val="1"/>
        </w:numPr>
        <w:tabs>
          <w:tab w:val="left" w:pos="0"/>
        </w:tabs>
        <w:spacing w:after="0" w:line="240" w:lineRule="auto"/>
        <w:ind w:firstLine="709"/>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Забезпечити поставку Товару у строки, встановлені цим Договором;</w:t>
      </w:r>
    </w:p>
    <w:p w14:paraId="58B46C6F" w14:textId="77777777" w:rsidR="002D6468" w:rsidRPr="002D6468" w:rsidRDefault="002D6468" w:rsidP="00200C20">
      <w:pPr>
        <w:numPr>
          <w:ilvl w:val="0"/>
          <w:numId w:val="1"/>
        </w:numPr>
        <w:tabs>
          <w:tab w:val="left" w:pos="0"/>
        </w:tabs>
        <w:spacing w:after="0" w:line="240" w:lineRule="auto"/>
        <w:ind w:firstLine="709"/>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2D6468">
        <w:rPr>
          <w:rFonts w:ascii="Times New Roman" w:eastAsia="Calibri" w:hAnsi="Times New Roman" w:cs="Times New Roman"/>
          <w:b/>
          <w:sz w:val="24"/>
          <w:szCs w:val="24"/>
          <w:lang w:eastAsia="ru-RU"/>
        </w:rPr>
        <w:t xml:space="preserve">Постачальника </w:t>
      </w:r>
      <w:r w:rsidRPr="002D6468">
        <w:rPr>
          <w:rFonts w:ascii="Times New Roman" w:eastAsia="Calibri" w:hAnsi="Times New Roman" w:cs="Times New Roman"/>
          <w:sz w:val="24"/>
          <w:szCs w:val="24"/>
          <w:lang w:eastAsia="ru-RU"/>
        </w:rPr>
        <w:t>у ході проведення процедури закупівлі вказаного Товару</w:t>
      </w:r>
      <w:r w:rsidRPr="002D6468">
        <w:rPr>
          <w:rFonts w:ascii="Times New Roman" w:eastAsia="Times New Roman" w:hAnsi="Times New Roman" w:cs="Times New Roman"/>
          <w:sz w:val="24"/>
          <w:szCs w:val="24"/>
          <w:lang w:eastAsia="ru-RU"/>
        </w:rPr>
        <w:t>;</w:t>
      </w:r>
    </w:p>
    <w:p w14:paraId="1CB0C919" w14:textId="77777777" w:rsidR="002D6468" w:rsidRPr="002D6468" w:rsidRDefault="002D6468" w:rsidP="00200C20">
      <w:pPr>
        <w:numPr>
          <w:ilvl w:val="0"/>
          <w:numId w:val="1"/>
        </w:numPr>
        <w:tabs>
          <w:tab w:val="left" w:pos="0"/>
        </w:tabs>
        <w:spacing w:after="0" w:line="240" w:lineRule="auto"/>
        <w:ind w:firstLine="709"/>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451F97B4" w14:textId="77777777" w:rsidR="002D6468" w:rsidRPr="002D6468" w:rsidRDefault="002D6468" w:rsidP="00200C20">
      <w:pPr>
        <w:numPr>
          <w:ilvl w:val="0"/>
          <w:numId w:val="1"/>
        </w:numPr>
        <w:tabs>
          <w:tab w:val="left" w:pos="0"/>
        </w:tabs>
        <w:spacing w:after="0" w:line="240" w:lineRule="auto"/>
        <w:ind w:firstLine="709"/>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Оформляти необхідні товаросупровідні документи відповідно вимог </w:t>
      </w:r>
      <w:r w:rsidRPr="002D6468">
        <w:rPr>
          <w:rFonts w:ascii="Times New Roman" w:eastAsia="Calibri" w:hAnsi="Times New Roman" w:cs="Times New Roman"/>
          <w:b/>
          <w:sz w:val="24"/>
          <w:szCs w:val="24"/>
          <w:lang w:eastAsia="ru-RU"/>
        </w:rPr>
        <w:t>Покупця</w:t>
      </w:r>
      <w:r w:rsidRPr="002D6468">
        <w:rPr>
          <w:rFonts w:ascii="Times New Roman" w:eastAsia="Calibri" w:hAnsi="Times New Roman" w:cs="Times New Roman"/>
          <w:sz w:val="24"/>
          <w:szCs w:val="24"/>
          <w:lang w:eastAsia="ru-RU"/>
        </w:rPr>
        <w:t>;</w:t>
      </w:r>
    </w:p>
    <w:p w14:paraId="680BA323" w14:textId="77777777" w:rsidR="002D6468" w:rsidRPr="002D6468" w:rsidRDefault="002D6468" w:rsidP="00200C20">
      <w:pPr>
        <w:numPr>
          <w:ilvl w:val="0"/>
          <w:numId w:val="1"/>
        </w:numPr>
        <w:tabs>
          <w:tab w:val="left" w:pos="0"/>
        </w:tabs>
        <w:spacing w:after="0" w:line="240" w:lineRule="auto"/>
        <w:ind w:firstLine="709"/>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При поставці Товару надати </w:t>
      </w:r>
      <w:r w:rsidRPr="002D6468">
        <w:rPr>
          <w:rFonts w:ascii="Times New Roman" w:eastAsia="Calibri" w:hAnsi="Times New Roman" w:cs="Times New Roman"/>
          <w:b/>
          <w:sz w:val="24"/>
          <w:szCs w:val="24"/>
          <w:lang w:eastAsia="ru-RU"/>
        </w:rPr>
        <w:t>Покупцю</w:t>
      </w:r>
      <w:r w:rsidRPr="002D6468">
        <w:rPr>
          <w:rFonts w:ascii="Times New Roman" w:eastAsia="Calibri" w:hAnsi="Times New Roman" w:cs="Times New Roman"/>
          <w:sz w:val="24"/>
          <w:szCs w:val="24"/>
          <w:lang w:eastAsia="ru-RU"/>
        </w:rPr>
        <w:t xml:space="preserve">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14:paraId="217E723F" w14:textId="77777777" w:rsidR="002D6468" w:rsidRPr="002D6468" w:rsidRDefault="002D6468" w:rsidP="00200C20">
      <w:pPr>
        <w:numPr>
          <w:ilvl w:val="1"/>
          <w:numId w:val="14"/>
        </w:numPr>
        <w:tabs>
          <w:tab w:val="left" w:pos="762"/>
        </w:tabs>
        <w:spacing w:after="0" w:line="240" w:lineRule="auto"/>
        <w:ind w:firstLine="207"/>
        <w:contextualSpacing/>
        <w:jc w:val="both"/>
        <w:rPr>
          <w:rFonts w:ascii="Times New Roman" w:eastAsia="Calibri" w:hAnsi="Times New Roman" w:cs="Times New Roman"/>
          <w:sz w:val="24"/>
          <w:szCs w:val="24"/>
          <w:lang w:eastAsia="ru-RU"/>
        </w:rPr>
      </w:pPr>
      <w:r w:rsidRPr="002D6468">
        <w:rPr>
          <w:rFonts w:ascii="Times New Roman" w:eastAsia="Calibri" w:hAnsi="Times New Roman" w:cs="Times New Roman"/>
          <w:b/>
          <w:sz w:val="24"/>
          <w:szCs w:val="24"/>
          <w:lang w:eastAsia="ru-RU"/>
        </w:rPr>
        <w:t>Постачальник</w:t>
      </w:r>
      <w:r w:rsidRPr="002D6468">
        <w:rPr>
          <w:rFonts w:ascii="Times New Roman" w:eastAsia="Calibri" w:hAnsi="Times New Roman" w:cs="Times New Roman"/>
          <w:sz w:val="24"/>
          <w:szCs w:val="24"/>
          <w:lang w:eastAsia="ru-RU"/>
        </w:rPr>
        <w:t xml:space="preserve"> має право:</w:t>
      </w:r>
    </w:p>
    <w:p w14:paraId="0AF1B062" w14:textId="77777777" w:rsidR="002D6468" w:rsidRPr="002D6468" w:rsidRDefault="002D6468" w:rsidP="002D6468">
      <w:pPr>
        <w:tabs>
          <w:tab w:val="left" w:pos="284"/>
        </w:tabs>
        <w:spacing w:after="0" w:line="240" w:lineRule="auto"/>
        <w:ind w:firstLine="567"/>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6.4.1.Своєчасно та в повному обсязі отримувати плату за поставлений Товар;</w:t>
      </w:r>
    </w:p>
    <w:p w14:paraId="75085CBD" w14:textId="77777777" w:rsidR="002D6468" w:rsidRPr="002D6468" w:rsidRDefault="002D6468" w:rsidP="002D6468">
      <w:pPr>
        <w:tabs>
          <w:tab w:val="left" w:pos="284"/>
        </w:tabs>
        <w:spacing w:after="0" w:line="240" w:lineRule="auto"/>
        <w:ind w:firstLine="567"/>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6.4.2.На дострокову поставку Товару за письмовим погодженням </w:t>
      </w:r>
      <w:r w:rsidRPr="002D6468">
        <w:rPr>
          <w:rFonts w:ascii="Times New Roman" w:eastAsia="Calibri" w:hAnsi="Times New Roman" w:cs="Times New Roman"/>
          <w:b/>
          <w:sz w:val="24"/>
          <w:szCs w:val="24"/>
          <w:lang w:eastAsia="ru-RU"/>
        </w:rPr>
        <w:t>Покупця</w:t>
      </w:r>
      <w:r w:rsidRPr="002D6468">
        <w:rPr>
          <w:rFonts w:ascii="Times New Roman" w:eastAsia="Calibri" w:hAnsi="Times New Roman" w:cs="Times New Roman"/>
          <w:sz w:val="24"/>
          <w:szCs w:val="24"/>
          <w:lang w:eastAsia="ru-RU"/>
        </w:rPr>
        <w:t>;</w:t>
      </w:r>
    </w:p>
    <w:p w14:paraId="5CDAC741" w14:textId="77777777" w:rsidR="002D6468" w:rsidRPr="002D6468" w:rsidRDefault="002D6468" w:rsidP="002D6468">
      <w:pPr>
        <w:spacing w:after="0" w:line="240" w:lineRule="auto"/>
        <w:ind w:firstLine="567"/>
        <w:jc w:val="center"/>
        <w:rPr>
          <w:rFonts w:ascii="Times New Roman" w:eastAsia="Calibri" w:hAnsi="Times New Roman" w:cs="Times New Roman"/>
          <w:b/>
          <w:sz w:val="24"/>
          <w:szCs w:val="24"/>
          <w:lang w:eastAsia="ru-RU"/>
        </w:rPr>
      </w:pPr>
    </w:p>
    <w:p w14:paraId="501AE78C" w14:textId="77777777" w:rsidR="002D6468" w:rsidRPr="002D6468" w:rsidRDefault="002D6468" w:rsidP="002D6468">
      <w:pPr>
        <w:spacing w:after="0" w:line="240" w:lineRule="auto"/>
        <w:ind w:firstLine="567"/>
        <w:jc w:val="center"/>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VІІ. Відповідальність сторін</w:t>
      </w:r>
    </w:p>
    <w:p w14:paraId="3331C505" w14:textId="77777777" w:rsidR="002D6468" w:rsidRPr="002D6468" w:rsidRDefault="002D6468"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17601E85" w14:textId="77777777" w:rsidR="002D6468" w:rsidRPr="002D6468" w:rsidRDefault="002D6468"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lastRenderedPageBreak/>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 та штраф у розмірі 7 % вартості неякісного (некомплектного) Товару.</w:t>
      </w:r>
    </w:p>
    <w:p w14:paraId="5D7F95A7" w14:textId="77777777" w:rsidR="002D6468" w:rsidRPr="002D6468" w:rsidRDefault="002D6468"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7.2. За порушення умов зобов’язання щодо якості та/або комплектності Товару, або у разі невідповідності терміну придатності товару з </w:t>
      </w:r>
      <w:r w:rsidRPr="002D6468">
        <w:rPr>
          <w:rFonts w:ascii="Times New Roman" w:eastAsia="Calibri" w:hAnsi="Times New Roman" w:cs="Times New Roman"/>
          <w:color w:val="121212"/>
          <w:sz w:val="24"/>
          <w:szCs w:val="24"/>
          <w:lang w:eastAsia="ru-RU"/>
        </w:rPr>
        <w:t xml:space="preserve">Постачальника </w:t>
      </w:r>
      <w:r w:rsidRPr="002D6468">
        <w:rPr>
          <w:rFonts w:ascii="Times New Roman" w:eastAsia="Calibri" w:hAnsi="Times New Roman" w:cs="Times New Roman"/>
          <w:sz w:val="24"/>
          <w:szCs w:val="24"/>
          <w:lang w:eastAsia="ru-RU"/>
        </w:rPr>
        <w:t xml:space="preserve">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w:t>
      </w:r>
      <w:r w:rsidRPr="002D6468">
        <w:rPr>
          <w:rFonts w:ascii="Times New Roman" w:eastAsia="Calibri" w:hAnsi="Times New Roman" w:cs="Times New Roman"/>
          <w:color w:val="121212"/>
          <w:sz w:val="24"/>
          <w:szCs w:val="24"/>
          <w:lang w:eastAsia="ru-RU"/>
        </w:rPr>
        <w:t>Постачальника</w:t>
      </w:r>
      <w:r w:rsidRPr="002D6468">
        <w:rPr>
          <w:rFonts w:ascii="Times New Roman" w:eastAsia="Calibri" w:hAnsi="Times New Roman" w:cs="Times New Roman"/>
          <w:sz w:val="24"/>
          <w:szCs w:val="24"/>
          <w:lang w:eastAsia="ru-RU"/>
        </w:rPr>
        <w:t xml:space="preserve"> від обов’язку поставити Товар відповідно до п. 2.5. Договору та спливу трьох-денного терміну.</w:t>
      </w:r>
    </w:p>
    <w:p w14:paraId="029D107F" w14:textId="77777777" w:rsidR="002D6468" w:rsidRPr="002D6468" w:rsidRDefault="002D6468"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w:t>
      </w:r>
      <w:r w:rsidRPr="002D6468">
        <w:rPr>
          <w:rFonts w:ascii="Times New Roman" w:eastAsia="Calibri" w:hAnsi="Times New Roman" w:cs="Times New Roman"/>
          <w:color w:val="121212"/>
          <w:sz w:val="24"/>
          <w:szCs w:val="24"/>
          <w:lang w:eastAsia="ru-RU"/>
        </w:rPr>
        <w:t>Постачальником</w:t>
      </w:r>
      <w:r w:rsidRPr="002D6468">
        <w:rPr>
          <w:rFonts w:ascii="Times New Roman" w:eastAsia="Calibri" w:hAnsi="Times New Roman" w:cs="Times New Roman"/>
          <w:sz w:val="24"/>
          <w:szCs w:val="24"/>
          <w:lang w:eastAsia="ru-RU"/>
        </w:rPr>
        <w:t xml:space="preserve"> за затримку оплати товару.</w:t>
      </w:r>
    </w:p>
    <w:p w14:paraId="5E8E9008" w14:textId="77777777" w:rsidR="002D6468" w:rsidRPr="002D6468" w:rsidRDefault="002D6468"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7.4. Закінчення строку дії Договору не звільняє Сторони від відповідальності за цим Договором.</w:t>
      </w:r>
    </w:p>
    <w:p w14:paraId="1E387015" w14:textId="77777777" w:rsidR="002D6468" w:rsidRPr="002D6468" w:rsidRDefault="002D6468"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p>
    <w:p w14:paraId="763092B1" w14:textId="77777777" w:rsidR="002D6468" w:rsidRPr="002D6468" w:rsidRDefault="002D6468" w:rsidP="002D6468">
      <w:pPr>
        <w:spacing w:after="0" w:line="276" w:lineRule="auto"/>
        <w:jc w:val="center"/>
        <w:rPr>
          <w:rFonts w:ascii="Times New Roman" w:eastAsia="Times New Roman" w:hAnsi="Times New Roman" w:cs="Times New Roman"/>
          <w:sz w:val="24"/>
          <w:szCs w:val="24"/>
          <w:lang w:eastAsia="ru-RU"/>
        </w:rPr>
      </w:pPr>
      <w:r w:rsidRPr="002D6468">
        <w:rPr>
          <w:rFonts w:ascii="Times New Roman" w:eastAsia="Calibri" w:hAnsi="Times New Roman" w:cs="Times New Roman"/>
          <w:b/>
          <w:sz w:val="24"/>
          <w:szCs w:val="24"/>
          <w:lang w:eastAsia="ru-RU"/>
        </w:rPr>
        <w:t>VІІІ. Ф</w:t>
      </w:r>
      <w:r w:rsidRPr="002D6468">
        <w:rPr>
          <w:rFonts w:ascii="Times New Roman" w:eastAsia="Times New Roman" w:hAnsi="Times New Roman" w:cs="Times New Roman"/>
          <w:b/>
          <w:sz w:val="24"/>
          <w:szCs w:val="24"/>
          <w:lang w:eastAsia="ru-RU"/>
        </w:rPr>
        <w:t xml:space="preserve">орс-мажорні обставини </w:t>
      </w:r>
    </w:p>
    <w:p w14:paraId="407891ED" w14:textId="77777777" w:rsidR="002D6468" w:rsidRPr="002D6468" w:rsidRDefault="002D6468" w:rsidP="00027C83">
      <w:pPr>
        <w:spacing w:after="0" w:line="240" w:lineRule="auto"/>
        <w:ind w:firstLine="426"/>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2D6468">
        <w:rPr>
          <w:rFonts w:ascii="Times New Roman" w:eastAsia="Calibri" w:hAnsi="Times New Roman" w:cs="Times New Roman"/>
          <w:color w:val="000000"/>
          <w:sz w:val="24"/>
          <w:szCs w:val="24"/>
          <w:lang w:eastAsia="ru-RU"/>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2D6468">
        <w:rPr>
          <w:rFonts w:ascii="Times New Roman" w:eastAsia="Times New Roman" w:hAnsi="Times New Roman" w:cs="Times New Roman"/>
          <w:sz w:val="24"/>
          <w:szCs w:val="24"/>
          <w:lang w:eastAsia="ru-RU"/>
        </w:rPr>
        <w:t xml:space="preserve">тощо). </w:t>
      </w:r>
    </w:p>
    <w:p w14:paraId="6C83143A" w14:textId="77777777" w:rsidR="002D6468" w:rsidRPr="002D6468" w:rsidRDefault="002D6468" w:rsidP="00027C83">
      <w:pPr>
        <w:spacing w:after="0" w:line="240" w:lineRule="auto"/>
        <w:ind w:firstLine="426"/>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BABDAD2" w14:textId="77777777" w:rsidR="002D6468" w:rsidRPr="002D6468" w:rsidRDefault="002D6468" w:rsidP="00027C83">
      <w:pPr>
        <w:spacing w:after="0" w:line="240" w:lineRule="auto"/>
        <w:ind w:firstLine="426"/>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0AF69DE8" w14:textId="77777777" w:rsidR="002D6468" w:rsidRPr="002D6468" w:rsidRDefault="002D6468" w:rsidP="00027C83">
      <w:pPr>
        <w:spacing w:after="0" w:line="240" w:lineRule="auto"/>
        <w:ind w:firstLine="426"/>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2148B40" w14:textId="77777777" w:rsidR="002D6468" w:rsidRPr="002D6468" w:rsidRDefault="002D6468" w:rsidP="002D6468">
      <w:pPr>
        <w:spacing w:after="0" w:line="276" w:lineRule="auto"/>
        <w:ind w:firstLine="426"/>
        <w:jc w:val="both"/>
        <w:rPr>
          <w:rFonts w:ascii="Times New Roman" w:eastAsia="Times New Roman" w:hAnsi="Times New Roman" w:cs="Times New Roman"/>
          <w:sz w:val="24"/>
          <w:szCs w:val="24"/>
          <w:lang w:eastAsia="ru-RU"/>
        </w:rPr>
      </w:pPr>
    </w:p>
    <w:p w14:paraId="592ED20B" w14:textId="77777777" w:rsidR="002D6468" w:rsidRPr="002D6468" w:rsidRDefault="002D6468" w:rsidP="002D6468">
      <w:pPr>
        <w:spacing w:after="0" w:line="240" w:lineRule="auto"/>
        <w:ind w:firstLine="426"/>
        <w:jc w:val="center"/>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ІX. Вирішення спорів</w:t>
      </w:r>
    </w:p>
    <w:p w14:paraId="743CC7E2" w14:textId="77777777" w:rsidR="002D6468" w:rsidRPr="002D6468" w:rsidRDefault="002D6468" w:rsidP="002D6468">
      <w:pPr>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5ACD2BC6" w14:textId="77777777" w:rsidR="002D6468" w:rsidRPr="002D6468" w:rsidRDefault="002D6468" w:rsidP="002D6468">
      <w:pPr>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0C1542BE" w14:textId="77777777" w:rsidR="002D6468" w:rsidRPr="002D6468" w:rsidRDefault="002D6468" w:rsidP="002D6468">
      <w:pPr>
        <w:spacing w:after="0" w:line="240" w:lineRule="auto"/>
        <w:ind w:firstLine="426"/>
        <w:jc w:val="both"/>
        <w:rPr>
          <w:rFonts w:ascii="Times New Roman" w:eastAsia="Calibri" w:hAnsi="Times New Roman" w:cs="Times New Roman"/>
          <w:sz w:val="24"/>
          <w:szCs w:val="24"/>
          <w:lang w:eastAsia="ru-RU"/>
        </w:rPr>
      </w:pPr>
    </w:p>
    <w:p w14:paraId="26AE3783" w14:textId="77777777" w:rsidR="002D6468" w:rsidRPr="002D6468" w:rsidRDefault="002D6468" w:rsidP="002D6468">
      <w:pPr>
        <w:spacing w:after="0" w:line="240" w:lineRule="auto"/>
        <w:ind w:firstLine="426"/>
        <w:jc w:val="center"/>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X. Строк дії договору.</w:t>
      </w:r>
    </w:p>
    <w:p w14:paraId="049450D2" w14:textId="30DA4CA3" w:rsidR="002D6468" w:rsidRPr="002D6468" w:rsidRDefault="002D6468" w:rsidP="002D6468">
      <w:pPr>
        <w:spacing w:after="0" w:line="240" w:lineRule="auto"/>
        <w:ind w:firstLine="426"/>
        <w:contextualSpacing/>
        <w:jc w:val="both"/>
        <w:rPr>
          <w:rFonts w:ascii="Times New Roman" w:eastAsia="Times New Roman" w:hAnsi="Times New Roman" w:cs="Times New Roman"/>
          <w:b/>
          <w:sz w:val="24"/>
          <w:szCs w:val="24"/>
          <w:lang w:eastAsia="ru-RU"/>
        </w:rPr>
      </w:pPr>
      <w:r w:rsidRPr="002D6468">
        <w:rPr>
          <w:rFonts w:ascii="Times New Roman" w:eastAsia="Times New Roman" w:hAnsi="Times New Roman" w:cs="Times New Roman"/>
          <w:sz w:val="24"/>
          <w:szCs w:val="24"/>
          <w:lang w:eastAsia="ru-RU"/>
        </w:rPr>
        <w:t xml:space="preserve">10.1. Договір про закупівлю набирає чинності з моменту підписання та діє </w:t>
      </w:r>
      <w:r w:rsidRPr="002D6468">
        <w:rPr>
          <w:rFonts w:ascii="Times New Roman" w:eastAsia="Times New Roman" w:hAnsi="Times New Roman" w:cs="Times New Roman"/>
          <w:b/>
          <w:sz w:val="24"/>
          <w:szCs w:val="24"/>
          <w:lang w:eastAsia="ru-RU"/>
        </w:rPr>
        <w:t>до 31 грудня 202</w:t>
      </w:r>
      <w:r w:rsidR="001145A2">
        <w:rPr>
          <w:rFonts w:ascii="Times New Roman" w:eastAsia="Times New Roman" w:hAnsi="Times New Roman" w:cs="Times New Roman"/>
          <w:b/>
          <w:sz w:val="24"/>
          <w:szCs w:val="24"/>
          <w:lang w:eastAsia="ru-RU"/>
        </w:rPr>
        <w:t>4</w:t>
      </w:r>
      <w:r w:rsidRPr="002D6468">
        <w:rPr>
          <w:rFonts w:ascii="Times New Roman" w:eastAsia="Times New Roman" w:hAnsi="Times New Roman" w:cs="Times New Roman"/>
          <w:b/>
          <w:sz w:val="24"/>
          <w:szCs w:val="24"/>
          <w:lang w:eastAsia="ru-RU"/>
        </w:rPr>
        <w:t xml:space="preserve"> року .</w:t>
      </w:r>
    </w:p>
    <w:p w14:paraId="48ED2C8E" w14:textId="77777777" w:rsidR="002D6468" w:rsidRPr="002D6468" w:rsidRDefault="002D6468"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bCs/>
          <w:sz w:val="24"/>
          <w:szCs w:val="24"/>
          <w:lang w:eastAsia="ru-RU"/>
        </w:rPr>
        <w:t>10.2.</w:t>
      </w:r>
      <w:r w:rsidRPr="002D6468">
        <w:rPr>
          <w:rFonts w:ascii="Times New Roman" w:eastAsia="Times New Roman" w:hAnsi="Times New Roman" w:cs="Times New Roman"/>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DD31A21" w14:textId="77777777" w:rsidR="002D6468" w:rsidRPr="002D6468" w:rsidRDefault="002D6468"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sz w:val="24"/>
          <w:szCs w:val="24"/>
          <w:lang w:eastAsia="ru-RU"/>
        </w:rPr>
      </w:pPr>
      <w:r w:rsidRPr="002D6468">
        <w:rPr>
          <w:rFonts w:ascii="Times New Roman" w:eastAsia="Times New Roman" w:hAnsi="Times New Roman" w:cs="Times New Roman"/>
          <w:sz w:val="24"/>
          <w:szCs w:val="24"/>
          <w:lang w:eastAsia="ru-RU"/>
        </w:rPr>
        <w:t>10.3. Дія договору про закупівлю може бути припинена за згодою сторін.</w:t>
      </w:r>
    </w:p>
    <w:p w14:paraId="369E35F6" w14:textId="77777777" w:rsidR="002D6468" w:rsidRPr="002D6468" w:rsidRDefault="002D6468" w:rsidP="002D6468">
      <w:pPr>
        <w:spacing w:after="0" w:line="240" w:lineRule="auto"/>
        <w:ind w:firstLine="426"/>
        <w:jc w:val="center"/>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XІ. Інші умови</w:t>
      </w:r>
    </w:p>
    <w:p w14:paraId="6E88ED44" w14:textId="77777777" w:rsidR="002D6468" w:rsidRPr="002D6468" w:rsidRDefault="002D6468" w:rsidP="00027C83">
      <w:pPr>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11.1. Після укладання договір про закупівлю набуває обов'язкової сили для Сторін і має виконуватись ними відповідно до його умов. </w:t>
      </w:r>
    </w:p>
    <w:p w14:paraId="16032DCF" w14:textId="77777777" w:rsidR="002D6468" w:rsidRPr="002D6468" w:rsidRDefault="002D6468" w:rsidP="00027C83">
      <w:pPr>
        <w:spacing w:after="0" w:line="240" w:lineRule="auto"/>
        <w:ind w:firstLine="426"/>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11.2. Умови договору зберігають свою силу протягом всього строку дії договору.</w:t>
      </w:r>
    </w:p>
    <w:p w14:paraId="13012B74" w14:textId="77777777" w:rsidR="002D6468" w:rsidRPr="002D6468" w:rsidRDefault="002D6468" w:rsidP="000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ru-RU"/>
        </w:rPr>
      </w:pPr>
      <w:r w:rsidRPr="002D6468">
        <w:rPr>
          <w:rFonts w:ascii="Times New Roman" w:eastAsia="Times New Roman" w:hAnsi="Times New Roman" w:cs="Times New Roman"/>
          <w:sz w:val="24"/>
          <w:szCs w:val="24"/>
          <w:shd w:val="clear" w:color="auto" w:fill="FFFFFF"/>
          <w:lang w:eastAsia="ru-RU"/>
        </w:rPr>
        <w:t>11.3. Істотними умовами даного Договору є: предмет Договору, ціна, строк дії.</w:t>
      </w:r>
    </w:p>
    <w:p w14:paraId="2EECBF08" w14:textId="5A9C839B" w:rsidR="002D6468" w:rsidRPr="002D6468" w:rsidRDefault="002D6468" w:rsidP="00027C83">
      <w:pPr>
        <w:spacing w:after="0" w:line="240" w:lineRule="auto"/>
        <w:jc w:val="both"/>
        <w:textAlignment w:val="baseline"/>
        <w:rPr>
          <w:rFonts w:ascii="Times New Roman" w:eastAsia="Times New Roman" w:hAnsi="Times New Roman" w:cs="Times New Roman"/>
          <w:color w:val="000000"/>
          <w:sz w:val="24"/>
          <w:szCs w:val="24"/>
          <w:lang w:eastAsia="ru-RU"/>
        </w:rPr>
      </w:pPr>
      <w:r w:rsidRPr="002D6468">
        <w:rPr>
          <w:rFonts w:ascii="Times New Roman" w:eastAsia="Times New Roman" w:hAnsi="Times New Roman" w:cs="Times New Roman"/>
          <w:sz w:val="24"/>
          <w:szCs w:val="24"/>
          <w:shd w:val="clear" w:color="auto" w:fill="FFFFFF"/>
          <w:lang w:eastAsia="ru-RU"/>
        </w:rPr>
        <w:lastRenderedPageBreak/>
        <w:t xml:space="preserve">        11.4. </w:t>
      </w:r>
      <w:r w:rsidRPr="002D6468">
        <w:rPr>
          <w:rFonts w:ascii="Times New Roman" w:eastAsia="Times New Roman" w:hAnsi="Times New Roman" w:cs="Times New Roman"/>
          <w:color w:val="000000"/>
          <w:sz w:val="24"/>
          <w:szCs w:val="24"/>
          <w:lang w:eastAsia="ru-RU"/>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027C83" w:rsidRPr="00027C83">
        <w:rPr>
          <w:rFonts w:ascii="Times New Roman" w:eastAsia="Times New Roman" w:hAnsi="Times New Roman" w:cs="Times New Roman"/>
          <w:color w:val="000000"/>
          <w:sz w:val="24"/>
          <w:szCs w:val="24"/>
          <w:lang w:eastAsia="ru-RU"/>
        </w:rPr>
        <w:t>zenkovcrl@ukr.net</w:t>
      </w:r>
      <w:r w:rsidRPr="002D6468">
        <w:rPr>
          <w:rFonts w:ascii="Times New Roman" w:eastAsia="Times New Roman" w:hAnsi="Times New Roman" w:cs="Times New Roman"/>
          <w:color w:val="000000"/>
          <w:sz w:val="24"/>
          <w:szCs w:val="24"/>
          <w:lang w:eastAsia="ru-RU"/>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4B697118" w14:textId="77777777" w:rsidR="002D6468" w:rsidRPr="002D6468" w:rsidRDefault="002D6468" w:rsidP="00027C83">
      <w:pPr>
        <w:spacing w:after="0" w:line="240" w:lineRule="auto"/>
        <w:jc w:val="both"/>
        <w:textAlignment w:val="baseline"/>
        <w:rPr>
          <w:rFonts w:ascii="Times New Roman" w:eastAsia="Times New Roman" w:hAnsi="Times New Roman" w:cs="Times New Roman"/>
          <w:color w:val="000000"/>
          <w:sz w:val="24"/>
          <w:szCs w:val="24"/>
          <w:lang w:eastAsia="ru-RU"/>
        </w:rPr>
      </w:pPr>
      <w:r w:rsidRPr="002D6468">
        <w:rPr>
          <w:rFonts w:ascii="Times New Roman" w:eastAsia="Times New Roman" w:hAnsi="Times New Roman" w:cs="Times New Roman"/>
          <w:color w:val="000000"/>
          <w:sz w:val="24"/>
          <w:szCs w:val="24"/>
          <w:lang w:eastAsia="ru-RU"/>
        </w:rPr>
        <w:t xml:space="preserve">             Сторона договору, яка одержала пропозицію про зміну чи розірвання договору, у </w:t>
      </w:r>
      <w:proofErr w:type="spellStart"/>
      <w:r w:rsidRPr="002D6468">
        <w:rPr>
          <w:rFonts w:ascii="Times New Roman" w:eastAsia="Times New Roman" w:hAnsi="Times New Roman" w:cs="Times New Roman"/>
          <w:color w:val="000000"/>
          <w:sz w:val="24"/>
          <w:szCs w:val="24"/>
          <w:lang w:eastAsia="ru-RU"/>
        </w:rPr>
        <w:t>двадцятиденний</w:t>
      </w:r>
      <w:proofErr w:type="spellEnd"/>
      <w:r w:rsidRPr="002D6468">
        <w:rPr>
          <w:rFonts w:ascii="Times New Roman" w:eastAsia="Times New Roman" w:hAnsi="Times New Roman" w:cs="Times New Roman"/>
          <w:color w:val="000000"/>
          <w:sz w:val="24"/>
          <w:szCs w:val="24"/>
          <w:lang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14:paraId="272481BC" w14:textId="77777777" w:rsidR="002D6468" w:rsidRPr="002D6468" w:rsidRDefault="002D6468" w:rsidP="00027C83">
      <w:pPr>
        <w:spacing w:after="0" w:line="240" w:lineRule="auto"/>
        <w:jc w:val="both"/>
        <w:textAlignment w:val="baseline"/>
        <w:rPr>
          <w:rFonts w:ascii="Times New Roman" w:eastAsia="Times New Roman" w:hAnsi="Times New Roman" w:cs="Times New Roman"/>
          <w:color w:val="000000"/>
          <w:sz w:val="24"/>
          <w:szCs w:val="24"/>
          <w:lang w:eastAsia="ru-RU"/>
        </w:rPr>
      </w:pPr>
      <w:r w:rsidRPr="002D6468">
        <w:rPr>
          <w:rFonts w:ascii="Times New Roman" w:eastAsia="Times New Roman" w:hAnsi="Times New Roman" w:cs="Times New Roman"/>
          <w:color w:val="000000"/>
          <w:sz w:val="24"/>
          <w:szCs w:val="24"/>
          <w:lang w:eastAsia="ru-RU"/>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E91BEDF" w14:textId="77777777" w:rsidR="002D6468" w:rsidRPr="002D6468" w:rsidRDefault="002D6468" w:rsidP="002D6468">
      <w:pPr>
        <w:spacing w:after="0" w:line="240" w:lineRule="auto"/>
        <w:jc w:val="both"/>
        <w:textAlignment w:val="baseline"/>
        <w:rPr>
          <w:rFonts w:ascii="Times New Roman" w:eastAsia="Times New Roman" w:hAnsi="Times New Roman" w:cs="Times New Roman"/>
          <w:color w:val="000000"/>
          <w:sz w:val="24"/>
          <w:szCs w:val="24"/>
          <w:lang w:eastAsia="ru-RU"/>
        </w:rPr>
      </w:pPr>
      <w:r w:rsidRPr="002D6468">
        <w:rPr>
          <w:rFonts w:ascii="Times New Roman" w:eastAsia="Times New Roman" w:hAnsi="Times New Roman" w:cs="Times New Roman"/>
          <w:color w:val="000000"/>
          <w:sz w:val="24"/>
          <w:szCs w:val="24"/>
          <w:lang w:eastAsia="ru-RU"/>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85445FA" w14:textId="77777777" w:rsidR="002D6468" w:rsidRPr="002D6468" w:rsidRDefault="002D6468" w:rsidP="00A75EF7">
      <w:pPr>
        <w:spacing w:after="0" w:line="240" w:lineRule="auto"/>
        <w:jc w:val="both"/>
        <w:textAlignment w:val="baseline"/>
        <w:rPr>
          <w:rFonts w:ascii="Times New Roman" w:eastAsia="Times New Roman" w:hAnsi="Times New Roman" w:cs="Times New Roman"/>
          <w:color w:val="000000"/>
          <w:sz w:val="24"/>
          <w:szCs w:val="24"/>
          <w:lang w:eastAsia="ru-RU"/>
        </w:rPr>
      </w:pPr>
      <w:r w:rsidRPr="002D6468">
        <w:rPr>
          <w:rFonts w:ascii="Times New Roman" w:eastAsia="Times New Roman" w:hAnsi="Times New Roman" w:cs="Times New Roman"/>
          <w:color w:val="000000"/>
          <w:sz w:val="24"/>
          <w:szCs w:val="24"/>
          <w:lang w:eastAsia="ru-RU"/>
        </w:rPr>
        <w:t xml:space="preserve">                11.5.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C260EC6" w14:textId="77777777" w:rsidR="00A75EF7" w:rsidRPr="00A75EF7" w:rsidRDefault="00A75EF7" w:rsidP="00A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A75EF7">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7A168E53" w14:textId="77777777" w:rsidR="00A75EF7" w:rsidRPr="00A75EF7" w:rsidRDefault="00A75EF7" w:rsidP="00A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A75EF7">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2D0FAB" w14:textId="77777777" w:rsidR="00A75EF7" w:rsidRPr="00A75EF7" w:rsidRDefault="00A75EF7" w:rsidP="00A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A75EF7">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2653B46" w14:textId="77777777" w:rsidR="00A75EF7" w:rsidRPr="00A75EF7" w:rsidRDefault="00A75EF7" w:rsidP="00A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A75EF7">
        <w:rPr>
          <w:rFonts w:ascii="Times New Roman" w:eastAsia="Times New Roman" w:hAnsi="Times New Roman" w:cs="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9930C7" w14:textId="77777777" w:rsidR="00A75EF7" w:rsidRPr="00A75EF7" w:rsidRDefault="00A75EF7" w:rsidP="00A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A75EF7">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B5680A6" w14:textId="77777777" w:rsidR="00A75EF7" w:rsidRPr="00A75EF7" w:rsidRDefault="00A75EF7" w:rsidP="00A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A75EF7">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2550B92" w14:textId="77777777" w:rsidR="00A75EF7" w:rsidRPr="00A75EF7" w:rsidRDefault="00A75EF7" w:rsidP="00A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A75EF7">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EF7">
        <w:rPr>
          <w:rFonts w:ascii="Times New Roman" w:eastAsia="Times New Roman" w:hAnsi="Times New Roman" w:cs="Times New Roman"/>
          <w:color w:val="000000"/>
          <w:sz w:val="24"/>
          <w:szCs w:val="24"/>
          <w:lang w:eastAsia="ru-RU"/>
        </w:rPr>
        <w:t>Platts</w:t>
      </w:r>
      <w:proofErr w:type="spellEnd"/>
      <w:r w:rsidRPr="00A75EF7">
        <w:rPr>
          <w:rFonts w:ascii="Times New Roman" w:eastAsia="Times New Roman"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5F6536" w14:textId="77777777" w:rsidR="00A75EF7" w:rsidRPr="00A75EF7" w:rsidRDefault="00A75EF7" w:rsidP="00A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A75EF7">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14:paraId="13879381" w14:textId="15797BBA" w:rsidR="002D6468" w:rsidRPr="002D6468" w:rsidRDefault="00A75EF7" w:rsidP="00A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A75EF7">
        <w:rPr>
          <w:rFonts w:ascii="Times New Roman" w:eastAsia="Times New Roman" w:hAnsi="Times New Roman" w:cs="Times New Roman"/>
          <w:color w:val="000000"/>
          <w:sz w:val="24"/>
          <w:szCs w:val="24"/>
          <w:lang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w:t>
      </w:r>
      <w:r w:rsidRPr="00A75EF7">
        <w:rPr>
          <w:rFonts w:ascii="Times New Roman" w:eastAsia="Times New Roman" w:hAnsi="Times New Roman" w:cs="Times New Roman"/>
          <w:color w:val="000000"/>
          <w:sz w:val="24"/>
          <w:szCs w:val="24"/>
          <w:lang w:eastAsia="ru-RU"/>
        </w:rPr>
        <w:lastRenderedPageBreak/>
        <w:t>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D6468" w:rsidRPr="002D6468">
        <w:rPr>
          <w:rFonts w:ascii="Times New Roman" w:eastAsia="Times New Roman" w:hAnsi="Times New Roman" w:cs="Times New Roman"/>
          <w:sz w:val="24"/>
          <w:szCs w:val="24"/>
          <w:shd w:val="clear" w:color="auto" w:fill="FFFFFF"/>
          <w:lang w:eastAsia="ru-RU"/>
        </w:rPr>
        <w:t>11.6.</w:t>
      </w:r>
      <w:r w:rsidR="002D6468" w:rsidRPr="002D6468">
        <w:rPr>
          <w:rFonts w:ascii="Times New Roman" w:eastAsia="Times New Roman" w:hAnsi="Times New Roman" w:cs="Times New Roman"/>
          <w:sz w:val="24"/>
          <w:szCs w:val="24"/>
          <w:lang w:eastAsia="ru-RU"/>
        </w:rPr>
        <w:t xml:space="preserve">  Покупцем визначено, що у разі виникнення необхідності зміни платіжних реквізитів, що зазначені у </w:t>
      </w:r>
      <w:r w:rsidR="002D6468" w:rsidRPr="002D6468">
        <w:rPr>
          <w:rFonts w:ascii="Times New Roman" w:eastAsia="Calibri" w:hAnsi="Times New Roman" w:cs="Times New Roman"/>
          <w:sz w:val="24"/>
          <w:szCs w:val="24"/>
          <w:lang w:eastAsia="ru-RU"/>
        </w:rPr>
        <w:t xml:space="preserve">цьому </w:t>
      </w:r>
      <w:r w:rsidR="002D6468" w:rsidRPr="002D6468">
        <w:rPr>
          <w:rFonts w:ascii="Times New Roman" w:eastAsia="Times New Roman" w:hAnsi="Times New Roman" w:cs="Times New Roman"/>
          <w:sz w:val="24"/>
          <w:szCs w:val="24"/>
          <w:lang w:eastAsia="ru-RU"/>
        </w:rPr>
        <w:t>Договорі, така зміна не буде вважатись зміною істотних умов договору.</w:t>
      </w:r>
    </w:p>
    <w:p w14:paraId="53327136" w14:textId="77777777" w:rsidR="002D6468" w:rsidRPr="002D6468" w:rsidRDefault="002D6468"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11.7.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512E0B0B" w14:textId="77777777" w:rsidR="002D6468" w:rsidRPr="002D6468" w:rsidRDefault="002D6468"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6E6A8A72" w14:textId="77777777" w:rsidR="002D6468" w:rsidRPr="002D6468" w:rsidRDefault="002D6468"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2D6468">
        <w:rPr>
          <w:rFonts w:ascii="Times New Roman" w:eastAsia="Times New Roman" w:hAnsi="Times New Roman" w:cs="Times New Roman"/>
          <w:sz w:val="24"/>
          <w:szCs w:val="24"/>
          <w:lang w:eastAsia="ru-RU"/>
        </w:rPr>
        <w:t>11.8.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Особливостей.</w:t>
      </w:r>
    </w:p>
    <w:p w14:paraId="4329A6AC" w14:textId="77777777" w:rsidR="00027C83" w:rsidRDefault="00027C83" w:rsidP="002D6468">
      <w:pPr>
        <w:spacing w:after="0" w:line="240" w:lineRule="auto"/>
        <w:ind w:firstLine="426"/>
        <w:jc w:val="center"/>
        <w:rPr>
          <w:rFonts w:ascii="Times New Roman" w:eastAsia="Calibri" w:hAnsi="Times New Roman" w:cs="Times New Roman"/>
          <w:b/>
          <w:sz w:val="24"/>
          <w:szCs w:val="24"/>
          <w:lang w:eastAsia="ru-RU"/>
        </w:rPr>
      </w:pPr>
    </w:p>
    <w:p w14:paraId="084E355F" w14:textId="4171BB42" w:rsidR="002D6468" w:rsidRPr="002D6468" w:rsidRDefault="002D6468" w:rsidP="002D6468">
      <w:pPr>
        <w:spacing w:after="0" w:line="240" w:lineRule="auto"/>
        <w:ind w:firstLine="426"/>
        <w:jc w:val="center"/>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X</w:t>
      </w:r>
      <w:r w:rsidRPr="002D6468">
        <w:rPr>
          <w:rFonts w:ascii="Times New Roman" w:eastAsia="Times New Roman" w:hAnsi="Times New Roman" w:cs="Times New Roman"/>
          <w:b/>
          <w:sz w:val="24"/>
          <w:szCs w:val="24"/>
          <w:lang w:eastAsia="ru-RU"/>
        </w:rPr>
        <w:t>IІ</w:t>
      </w:r>
      <w:r w:rsidRPr="002D6468">
        <w:rPr>
          <w:rFonts w:ascii="Times New Roman" w:eastAsia="Calibri" w:hAnsi="Times New Roman" w:cs="Times New Roman"/>
          <w:b/>
          <w:sz w:val="24"/>
          <w:szCs w:val="24"/>
          <w:lang w:eastAsia="ru-RU"/>
        </w:rPr>
        <w:t>. Додатки до договору</w:t>
      </w:r>
    </w:p>
    <w:p w14:paraId="3B623E07" w14:textId="77777777" w:rsidR="002D6468" w:rsidRPr="002D6468" w:rsidRDefault="002D6468" w:rsidP="002D6468">
      <w:pPr>
        <w:spacing w:after="0" w:line="240" w:lineRule="auto"/>
        <w:ind w:firstLine="426"/>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12.1. Специфікація</w:t>
      </w:r>
    </w:p>
    <w:p w14:paraId="34FD8012" w14:textId="77777777" w:rsidR="00027C83" w:rsidRDefault="00027C83"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p>
    <w:p w14:paraId="7F3E2BFD" w14:textId="77777777" w:rsidR="00027C83" w:rsidRDefault="00027C83"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p>
    <w:p w14:paraId="65B6C57E" w14:textId="7C3D0B1A" w:rsidR="002D6468" w:rsidRDefault="002D6468"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sidRPr="002D6468">
        <w:rPr>
          <w:rFonts w:ascii="Times New Roman" w:eastAsia="Times New Roman" w:hAnsi="Times New Roman" w:cs="Times New Roman"/>
          <w:b/>
          <w:sz w:val="24"/>
          <w:szCs w:val="24"/>
          <w:lang w:eastAsia="ru-RU"/>
        </w:rPr>
        <w:t xml:space="preserve">XII. Місцезнаходження, банківські реквізити та підписи Сторін </w:t>
      </w:r>
    </w:p>
    <w:p w14:paraId="4CDFE373" w14:textId="77777777" w:rsidR="0035416A" w:rsidRPr="002D6468" w:rsidRDefault="0035416A" w:rsidP="002D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p>
    <w:tbl>
      <w:tblPr>
        <w:tblW w:w="9699" w:type="dxa"/>
        <w:tblLook w:val="01E0" w:firstRow="1" w:lastRow="1" w:firstColumn="1" w:lastColumn="1" w:noHBand="0" w:noVBand="0"/>
      </w:tblPr>
      <w:tblGrid>
        <w:gridCol w:w="4789"/>
        <w:gridCol w:w="4910"/>
      </w:tblGrid>
      <w:tr w:rsidR="002D6468" w:rsidRPr="002D6468" w14:paraId="308045D9" w14:textId="77777777" w:rsidTr="00BF6CFB">
        <w:trPr>
          <w:trHeight w:val="3302"/>
        </w:trPr>
        <w:tc>
          <w:tcPr>
            <w:tcW w:w="4789" w:type="dxa"/>
          </w:tcPr>
          <w:p w14:paraId="2FC35BD3" w14:textId="77777777" w:rsidR="002D6468" w:rsidRPr="002D6468" w:rsidRDefault="002D6468" w:rsidP="00BF6CFB">
            <w:pPr>
              <w:keepNext/>
              <w:spacing w:after="0" w:line="240" w:lineRule="auto"/>
              <w:ind w:firstLine="426"/>
              <w:jc w:val="center"/>
              <w:outlineLvl w:val="3"/>
              <w:rPr>
                <w:rFonts w:ascii="Times New Roman" w:eastAsia="Calibri" w:hAnsi="Times New Roman" w:cs="Times New Roman"/>
                <w:bCs/>
                <w:sz w:val="24"/>
                <w:szCs w:val="24"/>
                <w:lang w:eastAsia="ru-RU"/>
              </w:rPr>
            </w:pPr>
            <w:r w:rsidRPr="002D6468">
              <w:rPr>
                <w:rFonts w:ascii="Times New Roman" w:eastAsia="Calibri" w:hAnsi="Times New Roman" w:cs="Times New Roman"/>
                <w:bCs/>
                <w:sz w:val="24"/>
                <w:szCs w:val="24"/>
                <w:lang w:eastAsia="ru-RU"/>
              </w:rPr>
              <w:t>ПОСТАЧАЛЬНИК</w:t>
            </w:r>
          </w:p>
          <w:p w14:paraId="74A67A73" w14:textId="77777777" w:rsidR="002D6468" w:rsidRPr="002D6468" w:rsidRDefault="002D6468" w:rsidP="00BF6CFB">
            <w:pPr>
              <w:spacing w:after="0" w:line="240" w:lineRule="auto"/>
              <w:ind w:firstLine="426"/>
              <w:rPr>
                <w:rFonts w:ascii="Times New Roman" w:eastAsia="Calibri" w:hAnsi="Times New Roman" w:cs="Times New Roman"/>
                <w:b/>
                <w:sz w:val="24"/>
                <w:szCs w:val="24"/>
                <w:lang w:eastAsia="ru-RU"/>
              </w:rPr>
            </w:pPr>
          </w:p>
          <w:p w14:paraId="31B494F3" w14:textId="77777777" w:rsidR="002D6468" w:rsidRPr="002D6468" w:rsidRDefault="002D6468" w:rsidP="00BF6CFB">
            <w:pPr>
              <w:spacing w:after="0" w:line="240" w:lineRule="auto"/>
              <w:ind w:firstLine="426"/>
              <w:rPr>
                <w:rFonts w:ascii="Times New Roman" w:eastAsia="Calibri" w:hAnsi="Times New Roman" w:cs="Times New Roman"/>
                <w:sz w:val="24"/>
                <w:szCs w:val="24"/>
                <w:lang w:eastAsia="ru-RU"/>
              </w:rPr>
            </w:pPr>
            <w:r w:rsidRPr="002D6468">
              <w:rPr>
                <w:rFonts w:ascii="Times New Roman" w:eastAsia="Calibri" w:hAnsi="Times New Roman" w:cs="Times New Roman"/>
                <w:b/>
                <w:sz w:val="24"/>
                <w:szCs w:val="24"/>
                <w:lang w:eastAsia="ru-RU"/>
              </w:rPr>
              <w:t>__________________________________</w:t>
            </w:r>
          </w:p>
          <w:p w14:paraId="77C2FBD3" w14:textId="77777777" w:rsidR="002D6468" w:rsidRPr="002D6468" w:rsidRDefault="002D6468" w:rsidP="00BF6CFB">
            <w:pPr>
              <w:spacing w:after="0" w:line="240" w:lineRule="auto"/>
              <w:ind w:firstLine="426"/>
              <w:rPr>
                <w:rFonts w:ascii="Times New Roman" w:eastAsia="Calibri" w:hAnsi="Times New Roman" w:cs="Times New Roman"/>
                <w:sz w:val="24"/>
                <w:szCs w:val="24"/>
                <w:lang w:eastAsia="ru-RU"/>
              </w:rPr>
            </w:pPr>
            <w:r w:rsidRPr="002D6468">
              <w:rPr>
                <w:rFonts w:ascii="Times New Roman" w:eastAsia="Calibri" w:hAnsi="Times New Roman" w:cs="Times New Roman"/>
                <w:b/>
                <w:sz w:val="24"/>
                <w:szCs w:val="24"/>
                <w:lang w:eastAsia="ru-RU"/>
              </w:rPr>
              <w:t>__________________________________</w:t>
            </w:r>
          </w:p>
          <w:p w14:paraId="0E43CDC8" w14:textId="77777777" w:rsidR="002D6468" w:rsidRPr="002D6468" w:rsidRDefault="002D6468" w:rsidP="00BF6CFB">
            <w:pPr>
              <w:spacing w:after="0" w:line="240" w:lineRule="auto"/>
              <w:ind w:firstLine="426"/>
              <w:rPr>
                <w:rFonts w:ascii="Times New Roman" w:eastAsia="Calibri" w:hAnsi="Times New Roman" w:cs="Times New Roman"/>
                <w:sz w:val="24"/>
                <w:szCs w:val="24"/>
                <w:lang w:eastAsia="ru-RU"/>
              </w:rPr>
            </w:pPr>
            <w:r w:rsidRPr="002D6468">
              <w:rPr>
                <w:rFonts w:ascii="Times New Roman" w:eastAsia="Calibri" w:hAnsi="Times New Roman" w:cs="Times New Roman"/>
                <w:b/>
                <w:sz w:val="24"/>
                <w:szCs w:val="24"/>
                <w:lang w:eastAsia="ru-RU"/>
              </w:rPr>
              <w:t>__________________________________</w:t>
            </w:r>
          </w:p>
          <w:p w14:paraId="5A3A3C82" w14:textId="77777777" w:rsidR="002D6468" w:rsidRPr="002D6468" w:rsidRDefault="002D6468" w:rsidP="00BF6CFB">
            <w:pPr>
              <w:spacing w:after="0" w:line="240" w:lineRule="auto"/>
              <w:ind w:firstLine="426"/>
              <w:rPr>
                <w:rFonts w:ascii="Times New Roman" w:eastAsia="Calibri" w:hAnsi="Times New Roman" w:cs="Times New Roman"/>
                <w:sz w:val="24"/>
                <w:szCs w:val="24"/>
                <w:lang w:eastAsia="ru-RU"/>
              </w:rPr>
            </w:pPr>
            <w:r w:rsidRPr="002D6468">
              <w:rPr>
                <w:rFonts w:ascii="Times New Roman" w:eastAsia="Calibri" w:hAnsi="Times New Roman" w:cs="Times New Roman"/>
                <w:b/>
                <w:sz w:val="24"/>
                <w:szCs w:val="24"/>
                <w:lang w:eastAsia="ru-RU"/>
              </w:rPr>
              <w:t>__________________________________</w:t>
            </w:r>
          </w:p>
          <w:p w14:paraId="073032AD" w14:textId="77777777" w:rsidR="002D6468" w:rsidRPr="002D6468" w:rsidRDefault="002D6468" w:rsidP="00BF6CFB">
            <w:pPr>
              <w:spacing w:after="0" w:line="240" w:lineRule="auto"/>
              <w:ind w:firstLine="426"/>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__________________________________</w:t>
            </w:r>
          </w:p>
        </w:tc>
        <w:tc>
          <w:tcPr>
            <w:tcW w:w="4910" w:type="dxa"/>
          </w:tcPr>
          <w:p w14:paraId="5F14DC74" w14:textId="77777777" w:rsidR="002D6468" w:rsidRPr="002D6468" w:rsidRDefault="002D6468" w:rsidP="00BF6CFB">
            <w:pPr>
              <w:keepNext/>
              <w:spacing w:after="0" w:line="240" w:lineRule="auto"/>
              <w:ind w:firstLine="426"/>
              <w:jc w:val="center"/>
              <w:outlineLvl w:val="3"/>
              <w:rPr>
                <w:rFonts w:ascii="Times New Roman" w:eastAsia="Calibri" w:hAnsi="Times New Roman" w:cs="Times New Roman"/>
                <w:bCs/>
                <w:sz w:val="24"/>
                <w:szCs w:val="24"/>
                <w:lang w:eastAsia="ru-RU"/>
              </w:rPr>
            </w:pPr>
            <w:r w:rsidRPr="002D6468">
              <w:rPr>
                <w:rFonts w:ascii="Times New Roman" w:eastAsia="Calibri" w:hAnsi="Times New Roman" w:cs="Times New Roman"/>
                <w:bCs/>
                <w:sz w:val="24"/>
                <w:szCs w:val="24"/>
                <w:lang w:eastAsia="ru-RU"/>
              </w:rPr>
              <w:t>ПОКУПЕЦЬ</w:t>
            </w:r>
          </w:p>
          <w:p w14:paraId="3E5A4487" w14:textId="77777777" w:rsidR="002D6468" w:rsidRPr="002D6468" w:rsidRDefault="002D6468" w:rsidP="00BF6CFB">
            <w:pPr>
              <w:spacing w:after="0" w:line="240" w:lineRule="auto"/>
              <w:ind w:left="319"/>
              <w:jc w:val="both"/>
              <w:rPr>
                <w:rFonts w:ascii="Times New Roman" w:eastAsia="Calibri" w:hAnsi="Times New Roman" w:cs="Times New Roman"/>
                <w:b/>
                <w:sz w:val="24"/>
                <w:szCs w:val="24"/>
                <w:lang w:eastAsia="ru-RU"/>
              </w:rPr>
            </w:pPr>
          </w:p>
          <w:p w14:paraId="24EF6E59" w14:textId="77777777" w:rsidR="0033440A" w:rsidRPr="0033440A" w:rsidRDefault="0033440A" w:rsidP="0033440A">
            <w:pPr>
              <w:widowControl w:val="0"/>
              <w:suppressAutoHyphens/>
              <w:autoSpaceDN w:val="0"/>
              <w:spacing w:after="0" w:line="256" w:lineRule="auto"/>
              <w:jc w:val="both"/>
              <w:rPr>
                <w:rFonts w:ascii="Times New Roman" w:eastAsia="Calibri" w:hAnsi="Times New Roman" w:cs="Times New Roman"/>
                <w:caps/>
                <w:kern w:val="3"/>
                <w:sz w:val="24"/>
              </w:rPr>
            </w:pPr>
            <w:r w:rsidRPr="0033440A">
              <w:rPr>
                <w:rFonts w:ascii="Times New Roman" w:eastAsia="Calibri" w:hAnsi="Times New Roman" w:cs="Times New Roman"/>
                <w:caps/>
                <w:kern w:val="3"/>
                <w:sz w:val="24"/>
              </w:rPr>
              <w:t xml:space="preserve">комунальне некомерційне  </w:t>
            </w:r>
          </w:p>
          <w:p w14:paraId="106917F0" w14:textId="77777777" w:rsidR="0033440A" w:rsidRPr="0033440A" w:rsidRDefault="0033440A" w:rsidP="0033440A">
            <w:pPr>
              <w:widowControl w:val="0"/>
              <w:suppressAutoHyphens/>
              <w:autoSpaceDN w:val="0"/>
              <w:spacing w:after="0" w:line="256" w:lineRule="auto"/>
              <w:jc w:val="both"/>
              <w:rPr>
                <w:rFonts w:ascii="Times New Roman" w:eastAsia="Calibri" w:hAnsi="Times New Roman" w:cs="Times New Roman"/>
                <w:caps/>
                <w:kern w:val="3"/>
                <w:sz w:val="24"/>
              </w:rPr>
            </w:pPr>
            <w:r w:rsidRPr="0033440A">
              <w:rPr>
                <w:rFonts w:ascii="Times New Roman" w:eastAsia="Calibri" w:hAnsi="Times New Roman" w:cs="Times New Roman"/>
                <w:caps/>
                <w:kern w:val="3"/>
                <w:sz w:val="24"/>
              </w:rPr>
              <w:t xml:space="preserve">підприємство «Зіньківська  </w:t>
            </w:r>
          </w:p>
          <w:p w14:paraId="2AC8103B" w14:textId="77777777" w:rsidR="0033440A" w:rsidRPr="0033440A" w:rsidRDefault="0033440A" w:rsidP="0033440A">
            <w:pPr>
              <w:widowControl w:val="0"/>
              <w:suppressAutoHyphens/>
              <w:autoSpaceDN w:val="0"/>
              <w:spacing w:after="0" w:line="256" w:lineRule="auto"/>
              <w:jc w:val="both"/>
              <w:rPr>
                <w:rFonts w:ascii="Times New Roman" w:eastAsia="Calibri" w:hAnsi="Times New Roman" w:cs="Times New Roman"/>
                <w:caps/>
                <w:kern w:val="3"/>
                <w:sz w:val="24"/>
              </w:rPr>
            </w:pPr>
            <w:r w:rsidRPr="0033440A">
              <w:rPr>
                <w:rFonts w:ascii="Times New Roman" w:eastAsia="Calibri" w:hAnsi="Times New Roman" w:cs="Times New Roman"/>
                <w:caps/>
                <w:kern w:val="3"/>
                <w:sz w:val="24"/>
              </w:rPr>
              <w:t xml:space="preserve">міська центральна   лікарня» </w:t>
            </w:r>
          </w:p>
          <w:p w14:paraId="58236A32" w14:textId="77777777" w:rsidR="0033440A" w:rsidRPr="0033440A" w:rsidRDefault="0033440A" w:rsidP="0033440A">
            <w:pPr>
              <w:widowControl w:val="0"/>
              <w:suppressAutoHyphens/>
              <w:autoSpaceDN w:val="0"/>
              <w:spacing w:after="0" w:line="256" w:lineRule="auto"/>
              <w:jc w:val="both"/>
              <w:rPr>
                <w:rFonts w:ascii="Times New Roman" w:eastAsia="Calibri" w:hAnsi="Times New Roman" w:cs="Times New Roman"/>
                <w:caps/>
                <w:kern w:val="3"/>
                <w:sz w:val="24"/>
              </w:rPr>
            </w:pPr>
            <w:r w:rsidRPr="0033440A">
              <w:rPr>
                <w:rFonts w:ascii="Times New Roman" w:eastAsia="Calibri" w:hAnsi="Times New Roman" w:cs="Times New Roman"/>
                <w:caps/>
                <w:kern w:val="3"/>
                <w:sz w:val="24"/>
              </w:rPr>
              <w:t xml:space="preserve">Зіньківської  міської  ради </w:t>
            </w:r>
          </w:p>
          <w:p w14:paraId="61ADD3EF" w14:textId="77777777" w:rsidR="0033440A" w:rsidRPr="0033440A" w:rsidRDefault="0033440A" w:rsidP="0033440A">
            <w:pPr>
              <w:widowControl w:val="0"/>
              <w:suppressAutoHyphens/>
              <w:autoSpaceDN w:val="0"/>
              <w:spacing w:after="0" w:line="256" w:lineRule="auto"/>
              <w:jc w:val="both"/>
              <w:rPr>
                <w:rFonts w:ascii="Times New Roman" w:eastAsia="Calibri" w:hAnsi="Times New Roman" w:cs="Times New Roman"/>
                <w:caps/>
                <w:kern w:val="3"/>
                <w:sz w:val="24"/>
              </w:rPr>
            </w:pPr>
            <w:r w:rsidRPr="0033440A">
              <w:rPr>
                <w:rFonts w:ascii="Times New Roman" w:eastAsia="Calibri" w:hAnsi="Times New Roman" w:cs="Times New Roman"/>
                <w:caps/>
                <w:kern w:val="3"/>
                <w:sz w:val="24"/>
              </w:rPr>
              <w:t>ПОЛТАВСЬКОЇ ОБЛАСТІ</w:t>
            </w:r>
          </w:p>
          <w:p w14:paraId="64A85482" w14:textId="77777777" w:rsidR="0033440A" w:rsidRPr="0033440A" w:rsidRDefault="0033440A" w:rsidP="0033440A">
            <w:pPr>
              <w:widowControl w:val="0"/>
              <w:suppressAutoHyphens/>
              <w:autoSpaceDN w:val="0"/>
              <w:spacing w:after="0" w:line="256" w:lineRule="auto"/>
              <w:rPr>
                <w:rFonts w:ascii="Times New Roman" w:eastAsia="Calibri" w:hAnsi="Times New Roman" w:cs="Tahoma"/>
                <w:kern w:val="3"/>
                <w:sz w:val="24"/>
                <w:szCs w:val="24"/>
                <w:lang w:val="ru-RU"/>
              </w:rPr>
            </w:pPr>
            <w:r w:rsidRPr="0033440A">
              <w:rPr>
                <w:rFonts w:ascii="Times New Roman" w:eastAsia="Calibri" w:hAnsi="Times New Roman" w:cs="Tahoma"/>
                <w:kern w:val="3"/>
                <w:sz w:val="24"/>
                <w:szCs w:val="24"/>
                <w:lang w:val="ru-RU"/>
              </w:rPr>
              <w:t xml:space="preserve">Адреса: 38100, </w:t>
            </w:r>
            <w:proofErr w:type="spellStart"/>
            <w:r w:rsidRPr="0033440A">
              <w:rPr>
                <w:rFonts w:ascii="Times New Roman" w:eastAsia="Calibri" w:hAnsi="Times New Roman" w:cs="Tahoma"/>
                <w:kern w:val="3"/>
                <w:sz w:val="24"/>
                <w:szCs w:val="24"/>
                <w:lang w:val="ru-RU"/>
              </w:rPr>
              <w:t>Полтавська</w:t>
            </w:r>
            <w:proofErr w:type="spellEnd"/>
            <w:r w:rsidRPr="0033440A">
              <w:rPr>
                <w:rFonts w:ascii="Times New Roman" w:eastAsia="Calibri" w:hAnsi="Times New Roman" w:cs="Tahoma"/>
                <w:kern w:val="3"/>
                <w:sz w:val="24"/>
                <w:szCs w:val="24"/>
                <w:lang w:val="ru-RU"/>
              </w:rPr>
              <w:t xml:space="preserve"> обл. </w:t>
            </w:r>
            <w:proofErr w:type="spellStart"/>
            <w:r w:rsidRPr="0033440A">
              <w:rPr>
                <w:rFonts w:ascii="Times New Roman" w:eastAsia="Calibri" w:hAnsi="Times New Roman" w:cs="Tahoma"/>
                <w:kern w:val="3"/>
                <w:sz w:val="24"/>
                <w:szCs w:val="24"/>
                <w:lang w:val="ru-RU"/>
              </w:rPr>
              <w:t>Полтавський</w:t>
            </w:r>
            <w:proofErr w:type="spellEnd"/>
            <w:r w:rsidRPr="0033440A">
              <w:rPr>
                <w:rFonts w:ascii="Times New Roman" w:eastAsia="Calibri" w:hAnsi="Times New Roman" w:cs="Tahoma"/>
                <w:kern w:val="3"/>
                <w:sz w:val="24"/>
                <w:szCs w:val="24"/>
                <w:lang w:val="ru-RU"/>
              </w:rPr>
              <w:t xml:space="preserve"> </w:t>
            </w:r>
          </w:p>
          <w:p w14:paraId="28BEF384" w14:textId="77777777" w:rsidR="0033440A" w:rsidRPr="0033440A" w:rsidRDefault="0033440A" w:rsidP="0033440A">
            <w:pPr>
              <w:widowControl w:val="0"/>
              <w:suppressAutoHyphens/>
              <w:autoSpaceDN w:val="0"/>
              <w:spacing w:after="0" w:line="256" w:lineRule="auto"/>
              <w:rPr>
                <w:rFonts w:ascii="Times New Roman" w:eastAsia="Calibri" w:hAnsi="Times New Roman" w:cs="Tahoma"/>
                <w:kern w:val="3"/>
                <w:sz w:val="24"/>
                <w:szCs w:val="24"/>
                <w:lang w:val="ru-RU"/>
              </w:rPr>
            </w:pPr>
            <w:r w:rsidRPr="0033440A">
              <w:rPr>
                <w:rFonts w:ascii="Times New Roman" w:eastAsia="Calibri" w:hAnsi="Times New Roman" w:cs="Tahoma"/>
                <w:kern w:val="3"/>
                <w:sz w:val="24"/>
                <w:szCs w:val="24"/>
                <w:lang w:val="ru-RU"/>
              </w:rPr>
              <w:t>р-</w:t>
            </w:r>
            <w:proofErr w:type="gramStart"/>
            <w:r w:rsidRPr="0033440A">
              <w:rPr>
                <w:rFonts w:ascii="Times New Roman" w:eastAsia="Calibri" w:hAnsi="Times New Roman" w:cs="Tahoma"/>
                <w:kern w:val="3"/>
                <w:sz w:val="24"/>
                <w:szCs w:val="24"/>
                <w:lang w:val="ru-RU"/>
              </w:rPr>
              <w:t>н  м.</w:t>
            </w:r>
            <w:proofErr w:type="gramEnd"/>
            <w:r w:rsidRPr="0033440A">
              <w:rPr>
                <w:rFonts w:ascii="Times New Roman" w:eastAsia="Calibri" w:hAnsi="Times New Roman" w:cs="Tahoma"/>
                <w:kern w:val="3"/>
                <w:sz w:val="24"/>
                <w:szCs w:val="24"/>
                <w:lang w:val="ru-RU"/>
              </w:rPr>
              <w:t xml:space="preserve"> </w:t>
            </w:r>
            <w:proofErr w:type="spellStart"/>
            <w:r w:rsidRPr="0033440A">
              <w:rPr>
                <w:rFonts w:ascii="Times New Roman" w:eastAsia="Calibri" w:hAnsi="Times New Roman" w:cs="Tahoma"/>
                <w:kern w:val="3"/>
                <w:sz w:val="24"/>
                <w:szCs w:val="24"/>
                <w:lang w:val="ru-RU"/>
              </w:rPr>
              <w:t>Зіньків</w:t>
            </w:r>
            <w:proofErr w:type="spellEnd"/>
            <w:r w:rsidRPr="0033440A">
              <w:rPr>
                <w:rFonts w:ascii="Times New Roman" w:eastAsia="Calibri" w:hAnsi="Times New Roman" w:cs="Tahoma"/>
                <w:kern w:val="3"/>
                <w:sz w:val="24"/>
                <w:szCs w:val="24"/>
                <w:lang w:val="ru-RU"/>
              </w:rPr>
              <w:t xml:space="preserve">, </w:t>
            </w:r>
            <w:proofErr w:type="spellStart"/>
            <w:r w:rsidRPr="0033440A">
              <w:rPr>
                <w:rFonts w:ascii="Times New Roman" w:eastAsia="Calibri" w:hAnsi="Times New Roman" w:cs="Tahoma"/>
                <w:kern w:val="3"/>
                <w:sz w:val="24"/>
                <w:szCs w:val="24"/>
                <w:lang w:val="ru-RU"/>
              </w:rPr>
              <w:t>вул</w:t>
            </w:r>
            <w:proofErr w:type="spellEnd"/>
            <w:r w:rsidRPr="0033440A">
              <w:rPr>
                <w:rFonts w:ascii="Times New Roman" w:eastAsia="Calibri" w:hAnsi="Times New Roman" w:cs="Tahoma"/>
                <w:kern w:val="3"/>
                <w:sz w:val="24"/>
                <w:szCs w:val="24"/>
                <w:lang w:val="ru-RU"/>
              </w:rPr>
              <w:t xml:space="preserve">. </w:t>
            </w:r>
            <w:proofErr w:type="spellStart"/>
            <w:proofErr w:type="gramStart"/>
            <w:r w:rsidRPr="0033440A">
              <w:rPr>
                <w:rFonts w:ascii="Times New Roman" w:eastAsia="Calibri" w:hAnsi="Times New Roman" w:cs="Tahoma"/>
                <w:kern w:val="3"/>
                <w:sz w:val="24"/>
                <w:szCs w:val="24"/>
                <w:lang w:val="ru-RU"/>
              </w:rPr>
              <w:t>Івана</w:t>
            </w:r>
            <w:proofErr w:type="spellEnd"/>
            <w:r w:rsidRPr="0033440A">
              <w:rPr>
                <w:rFonts w:ascii="Times New Roman" w:eastAsia="Calibri" w:hAnsi="Times New Roman" w:cs="Tahoma"/>
                <w:kern w:val="3"/>
                <w:sz w:val="24"/>
                <w:szCs w:val="24"/>
                <w:lang w:val="ru-RU"/>
              </w:rPr>
              <w:t xml:space="preserve">  Петровського</w:t>
            </w:r>
            <w:proofErr w:type="gramEnd"/>
            <w:r w:rsidRPr="0033440A">
              <w:rPr>
                <w:rFonts w:ascii="Times New Roman" w:eastAsia="Calibri" w:hAnsi="Times New Roman" w:cs="Tahoma"/>
                <w:kern w:val="3"/>
                <w:sz w:val="24"/>
                <w:szCs w:val="24"/>
                <w:lang w:val="ru-RU"/>
              </w:rPr>
              <w:t>,21</w:t>
            </w:r>
          </w:p>
          <w:p w14:paraId="0B8CBF51" w14:textId="77777777" w:rsidR="000759A9" w:rsidRPr="000759A9" w:rsidRDefault="000759A9" w:rsidP="000759A9">
            <w:pPr>
              <w:widowControl w:val="0"/>
              <w:spacing w:after="0" w:line="240" w:lineRule="auto"/>
              <w:rPr>
                <w:rFonts w:ascii="Times New Roman" w:eastAsia="Calibri" w:hAnsi="Times New Roman" w:cs="Times New Roman"/>
                <w:sz w:val="24"/>
                <w:szCs w:val="24"/>
                <w:lang w:eastAsia="uk-UA"/>
              </w:rPr>
            </w:pPr>
            <w:r w:rsidRPr="000759A9">
              <w:rPr>
                <w:rFonts w:ascii="Times New Roman" w:eastAsia="Calibri" w:hAnsi="Times New Roman" w:cs="Times New Roman"/>
                <w:sz w:val="24"/>
                <w:szCs w:val="24"/>
                <w:lang w:eastAsia="uk-UA"/>
              </w:rPr>
              <w:t>UA773052990000026009041212163</w:t>
            </w:r>
          </w:p>
          <w:p w14:paraId="449D27D0" w14:textId="77777777" w:rsidR="000759A9" w:rsidRPr="000759A9" w:rsidRDefault="000759A9" w:rsidP="000759A9">
            <w:pPr>
              <w:widowControl w:val="0"/>
              <w:spacing w:after="0" w:line="240" w:lineRule="auto"/>
              <w:rPr>
                <w:rFonts w:ascii="Times New Roman" w:eastAsia="Calibri" w:hAnsi="Times New Roman" w:cs="Times New Roman"/>
                <w:sz w:val="24"/>
                <w:szCs w:val="24"/>
                <w:lang w:eastAsia="uk-UA"/>
              </w:rPr>
            </w:pPr>
            <w:r w:rsidRPr="000759A9">
              <w:rPr>
                <w:rFonts w:ascii="Times New Roman" w:eastAsia="Calibri" w:hAnsi="Times New Roman" w:cs="Times New Roman"/>
                <w:sz w:val="24"/>
                <w:szCs w:val="24"/>
                <w:lang w:eastAsia="uk-UA"/>
              </w:rPr>
              <w:t>АТ КБ Приват банк</w:t>
            </w:r>
          </w:p>
          <w:p w14:paraId="7CBA5881" w14:textId="1FF99385" w:rsidR="0033440A" w:rsidRPr="0033440A" w:rsidRDefault="0033440A" w:rsidP="000759A9">
            <w:pPr>
              <w:widowControl w:val="0"/>
              <w:spacing w:after="0" w:line="240" w:lineRule="auto"/>
              <w:rPr>
                <w:rFonts w:ascii="Times New Roman" w:eastAsia="Calibri" w:hAnsi="Times New Roman" w:cs="Times New Roman"/>
                <w:sz w:val="24"/>
                <w:szCs w:val="24"/>
                <w:lang w:eastAsia="uk-UA"/>
              </w:rPr>
            </w:pPr>
            <w:r w:rsidRPr="0033440A">
              <w:rPr>
                <w:rFonts w:ascii="Times New Roman" w:eastAsia="Calibri" w:hAnsi="Times New Roman" w:cs="Times New Roman"/>
                <w:sz w:val="24"/>
                <w:szCs w:val="24"/>
                <w:lang w:eastAsia="uk-UA"/>
              </w:rPr>
              <w:t>МФО820720</w:t>
            </w:r>
          </w:p>
          <w:p w14:paraId="13E255D6" w14:textId="77777777" w:rsidR="0033440A" w:rsidRPr="0033440A" w:rsidRDefault="0033440A" w:rsidP="0033440A">
            <w:pPr>
              <w:spacing w:after="0" w:line="256" w:lineRule="auto"/>
              <w:rPr>
                <w:rFonts w:ascii="Times New Roman" w:eastAsia="Arial" w:hAnsi="Times New Roman" w:cs="Times New Roman"/>
                <w:sz w:val="24"/>
                <w:szCs w:val="24"/>
                <w:lang w:eastAsia="uk-UA"/>
              </w:rPr>
            </w:pPr>
            <w:r w:rsidRPr="0033440A">
              <w:rPr>
                <w:rFonts w:ascii="Times New Roman" w:eastAsia="Arial" w:hAnsi="Times New Roman" w:cs="Times New Roman"/>
                <w:sz w:val="24"/>
                <w:szCs w:val="24"/>
                <w:lang w:eastAsia="uk-UA"/>
              </w:rPr>
              <w:t>код ЄДРПОУ 01999276</w:t>
            </w:r>
          </w:p>
          <w:p w14:paraId="6D03A7B7" w14:textId="77777777" w:rsidR="0033440A" w:rsidRPr="0033440A" w:rsidRDefault="0033440A" w:rsidP="0033440A">
            <w:pPr>
              <w:spacing w:after="0" w:line="256" w:lineRule="auto"/>
              <w:rPr>
                <w:rFonts w:ascii="Times New Roman" w:eastAsia="Arial" w:hAnsi="Times New Roman" w:cs="Times New Roman"/>
                <w:sz w:val="24"/>
                <w:szCs w:val="24"/>
                <w:lang w:eastAsia="uk-UA"/>
              </w:rPr>
            </w:pPr>
            <w:r w:rsidRPr="0033440A">
              <w:rPr>
                <w:rFonts w:ascii="Times New Roman" w:eastAsia="Arial" w:hAnsi="Times New Roman" w:cs="Times New Roman"/>
                <w:sz w:val="24"/>
                <w:szCs w:val="24"/>
                <w:lang w:eastAsia="uk-UA"/>
              </w:rPr>
              <w:t>ІПН 019992716115</w:t>
            </w:r>
          </w:p>
          <w:p w14:paraId="4046016E" w14:textId="77777777" w:rsidR="0033440A" w:rsidRPr="0033440A" w:rsidRDefault="0033440A" w:rsidP="0033440A">
            <w:pPr>
              <w:spacing w:after="0" w:line="256" w:lineRule="auto"/>
              <w:rPr>
                <w:rFonts w:ascii="Times New Roman" w:eastAsia="Arial" w:hAnsi="Times New Roman" w:cs="Times New Roman"/>
                <w:sz w:val="24"/>
                <w:szCs w:val="24"/>
                <w:lang w:eastAsia="uk-UA"/>
              </w:rPr>
            </w:pPr>
            <w:proofErr w:type="spellStart"/>
            <w:r w:rsidRPr="0033440A">
              <w:rPr>
                <w:rFonts w:ascii="Times New Roman" w:eastAsia="Arial" w:hAnsi="Times New Roman" w:cs="Times New Roman"/>
                <w:sz w:val="24"/>
                <w:szCs w:val="24"/>
                <w:lang w:eastAsia="uk-UA"/>
              </w:rPr>
              <w:t>Тел</w:t>
            </w:r>
            <w:proofErr w:type="spellEnd"/>
            <w:r w:rsidRPr="0033440A">
              <w:rPr>
                <w:rFonts w:ascii="Times New Roman" w:eastAsia="Arial" w:hAnsi="Times New Roman" w:cs="Times New Roman"/>
                <w:sz w:val="24"/>
                <w:szCs w:val="24"/>
                <w:lang w:eastAsia="uk-UA"/>
              </w:rPr>
              <w:t>. (05353)3-13-56</w:t>
            </w:r>
          </w:p>
          <w:p w14:paraId="7A65DA9A" w14:textId="78DF2DDD" w:rsidR="002D6468" w:rsidRPr="002D6468" w:rsidRDefault="002D6468" w:rsidP="00BF6CFB">
            <w:pPr>
              <w:spacing w:after="0" w:line="240" w:lineRule="auto"/>
              <w:ind w:left="319"/>
              <w:jc w:val="both"/>
              <w:rPr>
                <w:rFonts w:ascii="Times New Roman" w:eastAsia="Calibri" w:hAnsi="Times New Roman" w:cs="Times New Roman"/>
                <w:b/>
                <w:sz w:val="24"/>
                <w:szCs w:val="24"/>
                <w:lang w:eastAsia="ru-RU"/>
              </w:rPr>
            </w:pPr>
          </w:p>
        </w:tc>
      </w:tr>
      <w:tr w:rsidR="002D6468" w:rsidRPr="002D6468" w14:paraId="307F79E0" w14:textId="77777777" w:rsidTr="00BF6CFB">
        <w:trPr>
          <w:trHeight w:val="79"/>
        </w:trPr>
        <w:tc>
          <w:tcPr>
            <w:tcW w:w="4789" w:type="dxa"/>
            <w:hideMark/>
          </w:tcPr>
          <w:p w14:paraId="44047212" w14:textId="77777777" w:rsidR="002D6468" w:rsidRPr="002D6468" w:rsidRDefault="002D6468" w:rsidP="00BF6CFB">
            <w:pPr>
              <w:spacing w:after="0" w:line="240" w:lineRule="auto"/>
              <w:ind w:firstLine="426"/>
              <w:jc w:val="both"/>
              <w:rPr>
                <w:rFonts w:ascii="Times New Roman" w:eastAsia="Calibri" w:hAnsi="Times New Roman" w:cs="Times New Roman"/>
                <w:b/>
                <w:bCs/>
                <w:sz w:val="24"/>
                <w:szCs w:val="24"/>
                <w:lang w:eastAsia="ru-RU"/>
              </w:rPr>
            </w:pPr>
            <w:r w:rsidRPr="002D6468">
              <w:rPr>
                <w:rFonts w:ascii="Times New Roman" w:eastAsia="Calibri" w:hAnsi="Times New Roman" w:cs="Times New Roman"/>
                <w:b/>
                <w:sz w:val="24"/>
                <w:szCs w:val="24"/>
                <w:lang w:eastAsia="ru-RU"/>
              </w:rPr>
              <w:t xml:space="preserve">                    _________________</w:t>
            </w:r>
          </w:p>
          <w:p w14:paraId="7998E704" w14:textId="77777777" w:rsidR="002D6468" w:rsidRPr="002D6468" w:rsidRDefault="002D6468" w:rsidP="00BF6CFB">
            <w:pPr>
              <w:spacing w:after="0" w:line="240" w:lineRule="auto"/>
              <w:ind w:firstLine="426"/>
              <w:rPr>
                <w:rFonts w:ascii="Times New Roman" w:eastAsia="Calibri" w:hAnsi="Times New Roman" w:cs="Times New Roman"/>
                <w:sz w:val="24"/>
                <w:szCs w:val="24"/>
                <w:lang w:eastAsia="ru-RU"/>
              </w:rPr>
            </w:pPr>
            <w:r w:rsidRPr="002D6468">
              <w:rPr>
                <w:rFonts w:ascii="Times New Roman" w:eastAsia="Calibri" w:hAnsi="Times New Roman" w:cs="Times New Roman"/>
                <w:b/>
                <w:sz w:val="24"/>
                <w:szCs w:val="24"/>
                <w:lang w:eastAsia="ru-RU"/>
              </w:rPr>
              <w:t>М.П.</w:t>
            </w:r>
          </w:p>
        </w:tc>
        <w:tc>
          <w:tcPr>
            <w:tcW w:w="4910" w:type="dxa"/>
            <w:hideMark/>
          </w:tcPr>
          <w:p w14:paraId="712FA1D1" w14:textId="350C0EFA" w:rsidR="0033440A" w:rsidRDefault="0033440A" w:rsidP="0033440A">
            <w:pPr>
              <w:spacing w:after="0" w:line="240" w:lineRule="auto"/>
              <w:jc w:val="both"/>
              <w:rPr>
                <w:rFonts w:ascii="Times New Roman" w:eastAsia="Calibri" w:hAnsi="Times New Roman" w:cs="Times New Roman"/>
                <w:b/>
                <w:sz w:val="24"/>
                <w:szCs w:val="24"/>
                <w:lang w:val="ru-RU"/>
              </w:rPr>
            </w:pPr>
            <w:r w:rsidRPr="0033440A">
              <w:rPr>
                <w:rFonts w:ascii="Times New Roman" w:eastAsia="Calibri" w:hAnsi="Times New Roman" w:cs="Times New Roman"/>
                <w:b/>
                <w:sz w:val="24"/>
                <w:szCs w:val="24"/>
                <w:lang w:val="ru-RU"/>
              </w:rPr>
              <w:t xml:space="preserve">Директор       </w:t>
            </w:r>
          </w:p>
          <w:p w14:paraId="2AA74A57" w14:textId="6EDBA3F3" w:rsidR="0033440A" w:rsidRDefault="0033440A" w:rsidP="0033440A">
            <w:pPr>
              <w:spacing w:after="0" w:line="240" w:lineRule="auto"/>
              <w:jc w:val="both"/>
              <w:rPr>
                <w:rFonts w:ascii="Times New Roman" w:eastAsia="Calibri" w:hAnsi="Times New Roman" w:cs="Times New Roman"/>
                <w:b/>
                <w:sz w:val="24"/>
                <w:szCs w:val="24"/>
              </w:rPr>
            </w:pPr>
          </w:p>
          <w:p w14:paraId="7B2D91E4" w14:textId="77777777" w:rsidR="0033440A" w:rsidRDefault="0033440A" w:rsidP="0033440A">
            <w:pPr>
              <w:spacing w:after="0" w:line="240" w:lineRule="auto"/>
              <w:jc w:val="both"/>
              <w:rPr>
                <w:rFonts w:ascii="Times New Roman" w:eastAsia="Calibri" w:hAnsi="Times New Roman" w:cs="Times New Roman"/>
                <w:b/>
                <w:sz w:val="24"/>
                <w:szCs w:val="24"/>
              </w:rPr>
            </w:pPr>
          </w:p>
          <w:p w14:paraId="39D9124C" w14:textId="4BCDE662" w:rsidR="0033440A" w:rsidRPr="0033440A" w:rsidRDefault="0033440A" w:rsidP="0033440A">
            <w:pPr>
              <w:spacing w:after="0" w:line="240" w:lineRule="auto"/>
              <w:jc w:val="both"/>
              <w:rPr>
                <w:rFonts w:ascii="Times New Roman" w:eastAsia="Calibri" w:hAnsi="Times New Roman" w:cs="Times New Roman"/>
                <w:b/>
                <w:sz w:val="24"/>
                <w:szCs w:val="24"/>
              </w:rPr>
            </w:pPr>
            <w:r w:rsidRPr="0033440A">
              <w:rPr>
                <w:rFonts w:ascii="Times New Roman" w:eastAsia="Calibri" w:hAnsi="Times New Roman" w:cs="Times New Roman"/>
                <w:b/>
                <w:sz w:val="24"/>
                <w:szCs w:val="24"/>
                <w:lang w:val="ru-RU"/>
              </w:rPr>
              <w:t xml:space="preserve"> </w:t>
            </w:r>
            <w:r w:rsidRPr="0033440A">
              <w:rPr>
                <w:rFonts w:ascii="Times New Roman" w:eastAsia="Calibri" w:hAnsi="Times New Roman" w:cs="Times New Roman"/>
                <w:b/>
                <w:sz w:val="24"/>
                <w:szCs w:val="24"/>
              </w:rPr>
              <w:t xml:space="preserve">__________ </w:t>
            </w:r>
            <w:r>
              <w:rPr>
                <w:rFonts w:ascii="Times New Roman" w:eastAsia="Calibri" w:hAnsi="Times New Roman" w:cs="Times New Roman"/>
                <w:b/>
                <w:sz w:val="24"/>
                <w:szCs w:val="24"/>
              </w:rPr>
              <w:t>О</w:t>
            </w:r>
            <w:r w:rsidRPr="0033440A">
              <w:rPr>
                <w:rFonts w:ascii="Times New Roman" w:eastAsia="Calibri" w:hAnsi="Times New Roman" w:cs="Times New Roman"/>
                <w:b/>
                <w:sz w:val="24"/>
                <w:szCs w:val="24"/>
              </w:rPr>
              <w:t>лександр ЗАПОРОЖЧЕНКО</w:t>
            </w:r>
          </w:p>
          <w:p w14:paraId="25CFD086" w14:textId="579FBBAF" w:rsidR="002D6468" w:rsidRPr="002D6468" w:rsidRDefault="0033440A" w:rsidP="0033440A">
            <w:pPr>
              <w:spacing w:after="0" w:line="240" w:lineRule="auto"/>
              <w:ind w:firstLine="426"/>
              <w:rPr>
                <w:rFonts w:ascii="Times New Roman" w:eastAsia="Calibri" w:hAnsi="Times New Roman" w:cs="Times New Roman"/>
                <w:sz w:val="24"/>
                <w:szCs w:val="24"/>
                <w:lang w:eastAsia="ru-RU"/>
              </w:rPr>
            </w:pPr>
            <w:r w:rsidRPr="0033440A">
              <w:rPr>
                <w:rFonts w:ascii="Times New Roman" w:eastAsia="Calibri" w:hAnsi="Times New Roman" w:cs="Times New Roman"/>
                <w:b/>
                <w:sz w:val="24"/>
                <w:szCs w:val="24"/>
              </w:rPr>
              <w:t>М.П.</w:t>
            </w:r>
          </w:p>
        </w:tc>
      </w:tr>
    </w:tbl>
    <w:p w14:paraId="18258A18" w14:textId="77777777" w:rsidR="00BF6CFB" w:rsidRPr="00027C83" w:rsidRDefault="002D6468" w:rsidP="002D6468">
      <w:pPr>
        <w:spacing w:after="0" w:line="20" w:lineRule="atLeast"/>
        <w:contextualSpacing/>
        <w:jc w:val="both"/>
        <w:rPr>
          <w:rFonts w:ascii="Times New Roman" w:eastAsia="Calibri" w:hAnsi="Times New Roman" w:cs="Times New Roman"/>
          <w:sz w:val="24"/>
          <w:szCs w:val="24"/>
          <w:lang w:eastAsia="ru-RU"/>
        </w:rPr>
      </w:pPr>
      <w:r w:rsidRPr="002D6468">
        <w:rPr>
          <w:rFonts w:ascii="Times New Roman" w:eastAsia="Calibri" w:hAnsi="Times New Roman" w:cs="Times New Roman"/>
          <w:sz w:val="24"/>
          <w:szCs w:val="24"/>
          <w:lang w:eastAsia="ru-RU"/>
        </w:rPr>
        <w:t xml:space="preserve">                                                                                                          </w:t>
      </w:r>
    </w:p>
    <w:p w14:paraId="7EF96D72" w14:textId="77777777" w:rsidR="00BF6CFB" w:rsidRPr="00027C83" w:rsidRDefault="00BF6CFB" w:rsidP="002D6468">
      <w:pPr>
        <w:spacing w:after="0" w:line="20" w:lineRule="atLeast"/>
        <w:contextualSpacing/>
        <w:jc w:val="both"/>
        <w:rPr>
          <w:rFonts w:ascii="Times New Roman" w:eastAsia="Calibri" w:hAnsi="Times New Roman" w:cs="Times New Roman"/>
          <w:sz w:val="24"/>
          <w:szCs w:val="24"/>
          <w:lang w:eastAsia="ru-RU"/>
        </w:rPr>
      </w:pPr>
    </w:p>
    <w:p w14:paraId="1651B738" w14:textId="77777777" w:rsidR="00BF6CFB" w:rsidRPr="00027C83" w:rsidRDefault="00BF6CFB" w:rsidP="002D6468">
      <w:pPr>
        <w:spacing w:after="0" w:line="20" w:lineRule="atLeast"/>
        <w:contextualSpacing/>
        <w:jc w:val="both"/>
        <w:rPr>
          <w:rFonts w:ascii="Times New Roman" w:eastAsia="Calibri" w:hAnsi="Times New Roman" w:cs="Times New Roman"/>
          <w:sz w:val="24"/>
          <w:szCs w:val="24"/>
          <w:lang w:eastAsia="ru-RU"/>
        </w:rPr>
      </w:pPr>
    </w:p>
    <w:p w14:paraId="75DF7B54" w14:textId="77777777" w:rsidR="00BF6CFB" w:rsidRPr="00027C83" w:rsidRDefault="00BF6CFB" w:rsidP="002D6468">
      <w:pPr>
        <w:spacing w:after="0" w:line="20" w:lineRule="atLeast"/>
        <w:contextualSpacing/>
        <w:jc w:val="both"/>
        <w:rPr>
          <w:rFonts w:ascii="Times New Roman" w:eastAsia="Calibri" w:hAnsi="Times New Roman" w:cs="Times New Roman"/>
          <w:sz w:val="24"/>
          <w:szCs w:val="24"/>
          <w:lang w:eastAsia="ru-RU"/>
        </w:rPr>
      </w:pPr>
    </w:p>
    <w:p w14:paraId="0FA24E26" w14:textId="5B44C588" w:rsidR="00BF6CFB" w:rsidRDefault="00BF6CFB" w:rsidP="002D6468">
      <w:pPr>
        <w:spacing w:after="0" w:line="20" w:lineRule="atLeast"/>
        <w:contextualSpacing/>
        <w:jc w:val="both"/>
        <w:rPr>
          <w:rFonts w:ascii="Times New Roman" w:eastAsia="Calibri" w:hAnsi="Times New Roman" w:cs="Times New Roman"/>
          <w:sz w:val="24"/>
          <w:szCs w:val="24"/>
          <w:lang w:eastAsia="ru-RU"/>
        </w:rPr>
      </w:pPr>
    </w:p>
    <w:p w14:paraId="785AE126" w14:textId="517C5A7A" w:rsidR="00A75EF7" w:rsidRDefault="00A75EF7" w:rsidP="002D6468">
      <w:pPr>
        <w:spacing w:after="0" w:line="20" w:lineRule="atLeast"/>
        <w:contextualSpacing/>
        <w:jc w:val="both"/>
        <w:rPr>
          <w:rFonts w:ascii="Times New Roman" w:eastAsia="Calibri" w:hAnsi="Times New Roman" w:cs="Times New Roman"/>
          <w:sz w:val="24"/>
          <w:szCs w:val="24"/>
          <w:lang w:eastAsia="ru-RU"/>
        </w:rPr>
      </w:pPr>
    </w:p>
    <w:p w14:paraId="2AA7D4E9" w14:textId="039FB947" w:rsidR="00A75EF7" w:rsidRDefault="00A75EF7" w:rsidP="002D6468">
      <w:pPr>
        <w:spacing w:after="0" w:line="20" w:lineRule="atLeast"/>
        <w:contextualSpacing/>
        <w:jc w:val="both"/>
        <w:rPr>
          <w:rFonts w:ascii="Times New Roman" w:eastAsia="Calibri" w:hAnsi="Times New Roman" w:cs="Times New Roman"/>
          <w:sz w:val="24"/>
          <w:szCs w:val="24"/>
          <w:lang w:eastAsia="ru-RU"/>
        </w:rPr>
      </w:pPr>
    </w:p>
    <w:p w14:paraId="2D9D6CDD" w14:textId="38D43508" w:rsidR="00A75EF7" w:rsidRDefault="00A75EF7" w:rsidP="002D6468">
      <w:pPr>
        <w:spacing w:after="0" w:line="20" w:lineRule="atLeast"/>
        <w:contextualSpacing/>
        <w:jc w:val="both"/>
        <w:rPr>
          <w:rFonts w:ascii="Times New Roman" w:eastAsia="Calibri" w:hAnsi="Times New Roman" w:cs="Times New Roman"/>
          <w:sz w:val="24"/>
          <w:szCs w:val="24"/>
          <w:lang w:eastAsia="ru-RU"/>
        </w:rPr>
      </w:pPr>
    </w:p>
    <w:p w14:paraId="4003558A" w14:textId="77777777" w:rsidR="00A26479" w:rsidRDefault="00A26479" w:rsidP="002D6468">
      <w:pPr>
        <w:spacing w:after="0" w:line="20" w:lineRule="atLeast"/>
        <w:contextualSpacing/>
        <w:jc w:val="both"/>
        <w:rPr>
          <w:rFonts w:ascii="Times New Roman" w:eastAsia="Calibri" w:hAnsi="Times New Roman" w:cs="Times New Roman"/>
          <w:sz w:val="24"/>
          <w:szCs w:val="24"/>
          <w:lang w:eastAsia="ru-RU"/>
        </w:rPr>
      </w:pPr>
    </w:p>
    <w:p w14:paraId="66B491CB" w14:textId="3849FD00" w:rsidR="00A75EF7" w:rsidRDefault="00A75EF7" w:rsidP="002D6468">
      <w:pPr>
        <w:spacing w:after="0" w:line="20" w:lineRule="atLeast"/>
        <w:contextualSpacing/>
        <w:jc w:val="both"/>
        <w:rPr>
          <w:rFonts w:ascii="Times New Roman" w:eastAsia="Calibri" w:hAnsi="Times New Roman" w:cs="Times New Roman"/>
          <w:sz w:val="24"/>
          <w:szCs w:val="24"/>
          <w:lang w:eastAsia="ru-RU"/>
        </w:rPr>
      </w:pPr>
    </w:p>
    <w:p w14:paraId="097BC431" w14:textId="6C224172" w:rsidR="00A75EF7" w:rsidRDefault="00A75EF7" w:rsidP="002D6468">
      <w:pPr>
        <w:spacing w:after="0" w:line="20" w:lineRule="atLeast"/>
        <w:contextualSpacing/>
        <w:jc w:val="both"/>
        <w:rPr>
          <w:rFonts w:ascii="Times New Roman" w:eastAsia="Calibri" w:hAnsi="Times New Roman" w:cs="Times New Roman"/>
          <w:sz w:val="24"/>
          <w:szCs w:val="24"/>
          <w:lang w:eastAsia="ru-RU"/>
        </w:rPr>
      </w:pPr>
    </w:p>
    <w:p w14:paraId="7935B4B6" w14:textId="1C62A587" w:rsidR="00A75EF7" w:rsidRDefault="00A75EF7" w:rsidP="002D6468">
      <w:pPr>
        <w:spacing w:after="0" w:line="20" w:lineRule="atLeast"/>
        <w:contextualSpacing/>
        <w:jc w:val="both"/>
        <w:rPr>
          <w:rFonts w:ascii="Times New Roman" w:eastAsia="Calibri" w:hAnsi="Times New Roman" w:cs="Times New Roman"/>
          <w:sz w:val="24"/>
          <w:szCs w:val="24"/>
          <w:lang w:eastAsia="ru-RU"/>
        </w:rPr>
      </w:pPr>
    </w:p>
    <w:p w14:paraId="0F74E5D1" w14:textId="12A13821" w:rsidR="00A75EF7" w:rsidRDefault="00A75EF7" w:rsidP="002D6468">
      <w:pPr>
        <w:spacing w:after="0" w:line="20" w:lineRule="atLeast"/>
        <w:contextualSpacing/>
        <w:jc w:val="both"/>
        <w:rPr>
          <w:rFonts w:ascii="Times New Roman" w:eastAsia="Calibri" w:hAnsi="Times New Roman" w:cs="Times New Roman"/>
          <w:sz w:val="24"/>
          <w:szCs w:val="24"/>
          <w:lang w:eastAsia="ru-RU"/>
        </w:rPr>
      </w:pPr>
    </w:p>
    <w:p w14:paraId="4D774C5A" w14:textId="77777777" w:rsidR="00483433" w:rsidRPr="00483433" w:rsidRDefault="00BF6CFB" w:rsidP="00483433">
      <w:pPr>
        <w:spacing w:after="0" w:line="240" w:lineRule="auto"/>
        <w:ind w:right="-36" w:firstLine="567"/>
        <w:jc w:val="right"/>
        <w:rPr>
          <w:rFonts w:ascii="Times New Roman" w:eastAsia="Times New Roman" w:hAnsi="Times New Roman" w:cs="Times New Roman"/>
          <w:b/>
          <w:lang w:eastAsia="uk-UA"/>
        </w:rPr>
      </w:pPr>
      <w:r>
        <w:rPr>
          <w:rFonts w:ascii="Times New Roman" w:eastAsia="Calibri" w:hAnsi="Times New Roman" w:cs="Times New Roman"/>
          <w:sz w:val="24"/>
          <w:szCs w:val="24"/>
          <w:lang w:eastAsia="ru-RU"/>
        </w:rPr>
        <w:t xml:space="preserve">                                                                     </w:t>
      </w:r>
      <w:r w:rsidR="00483433" w:rsidRPr="00483433">
        <w:rPr>
          <w:rFonts w:ascii="Times New Roman" w:eastAsia="Times New Roman" w:hAnsi="Times New Roman" w:cs="Times New Roman"/>
          <w:b/>
          <w:lang w:eastAsia="uk-UA"/>
        </w:rPr>
        <w:t xml:space="preserve">Додаток 1 </w:t>
      </w:r>
    </w:p>
    <w:p w14:paraId="74B8F7B4" w14:textId="4EA69C39" w:rsidR="00483433" w:rsidRPr="00483433" w:rsidRDefault="00483433" w:rsidP="00483433">
      <w:pPr>
        <w:spacing w:after="0" w:line="240" w:lineRule="auto"/>
        <w:ind w:right="-36" w:firstLine="567"/>
        <w:jc w:val="right"/>
        <w:rPr>
          <w:rFonts w:ascii="Times New Roman" w:eastAsia="Times New Roman" w:hAnsi="Times New Roman" w:cs="Times New Roman"/>
          <w:b/>
          <w:lang w:eastAsia="uk-UA"/>
        </w:rPr>
      </w:pPr>
      <w:r w:rsidRPr="00483433">
        <w:rPr>
          <w:rFonts w:ascii="Times New Roman" w:eastAsia="Times New Roman" w:hAnsi="Times New Roman" w:cs="Times New Roman"/>
          <w:b/>
          <w:lang w:eastAsia="uk-UA"/>
        </w:rPr>
        <w:t xml:space="preserve">до Договору </w:t>
      </w:r>
      <w:r>
        <w:rPr>
          <w:rFonts w:ascii="Times New Roman" w:eastAsia="Times New Roman" w:hAnsi="Times New Roman" w:cs="Times New Roman"/>
          <w:b/>
          <w:lang w:eastAsia="uk-UA"/>
        </w:rPr>
        <w:t>№_____</w:t>
      </w:r>
      <w:r w:rsidRPr="00483433">
        <w:rPr>
          <w:rFonts w:ascii="Times New Roman" w:eastAsia="Times New Roman" w:hAnsi="Times New Roman" w:cs="Times New Roman"/>
          <w:b/>
          <w:lang w:eastAsia="uk-UA"/>
        </w:rPr>
        <w:t xml:space="preserve"> </w:t>
      </w:r>
    </w:p>
    <w:p w14:paraId="77039A84" w14:textId="77777777" w:rsidR="00483433" w:rsidRPr="00483433" w:rsidRDefault="00483433" w:rsidP="00483433">
      <w:pPr>
        <w:spacing w:after="0" w:line="240" w:lineRule="auto"/>
        <w:ind w:right="-36" w:firstLine="567"/>
        <w:jc w:val="right"/>
        <w:rPr>
          <w:rFonts w:ascii="Times New Roman" w:eastAsia="Times New Roman" w:hAnsi="Times New Roman" w:cs="Times New Roman"/>
          <w:b/>
          <w:lang w:eastAsia="uk-UA"/>
        </w:rPr>
      </w:pPr>
      <w:r w:rsidRPr="00483433">
        <w:rPr>
          <w:rFonts w:ascii="Times New Roman" w:eastAsia="Times New Roman" w:hAnsi="Times New Roman" w:cs="Times New Roman"/>
          <w:b/>
          <w:lang w:eastAsia="uk-UA"/>
        </w:rPr>
        <w:t>від «___»_________2024  року</w:t>
      </w:r>
    </w:p>
    <w:p w14:paraId="1AA62FA1" w14:textId="604BA9F8" w:rsidR="002D6468" w:rsidRPr="002D6468" w:rsidRDefault="002D6468" w:rsidP="00483433">
      <w:pPr>
        <w:spacing w:after="0" w:line="20" w:lineRule="atLeast"/>
        <w:contextualSpacing/>
        <w:jc w:val="center"/>
        <w:rPr>
          <w:rFonts w:ascii="Times New Roman" w:eastAsia="Calibri" w:hAnsi="Times New Roman" w:cs="Times New Roman"/>
          <w:sz w:val="24"/>
          <w:szCs w:val="24"/>
          <w:lang w:eastAsia="ru-RU"/>
        </w:rPr>
      </w:pPr>
    </w:p>
    <w:p w14:paraId="747DF366" w14:textId="77777777" w:rsidR="002D6468" w:rsidRPr="002D6468" w:rsidRDefault="002D6468" w:rsidP="002D6468">
      <w:pPr>
        <w:spacing w:after="200" w:line="20" w:lineRule="atLeast"/>
        <w:contextualSpacing/>
        <w:rPr>
          <w:rFonts w:ascii="Times New Roman" w:eastAsia="Calibri" w:hAnsi="Times New Roman" w:cs="Times New Roman"/>
          <w:sz w:val="24"/>
          <w:szCs w:val="24"/>
          <w:lang w:eastAsia="ru-RU"/>
        </w:rPr>
      </w:pPr>
    </w:p>
    <w:p w14:paraId="0E286CE5" w14:textId="204B044A" w:rsidR="00072E38" w:rsidRPr="002D6468" w:rsidRDefault="002D6468" w:rsidP="00090FBF">
      <w:pPr>
        <w:keepNext/>
        <w:spacing w:after="0" w:line="240" w:lineRule="auto"/>
        <w:jc w:val="center"/>
        <w:outlineLvl w:val="0"/>
        <w:rPr>
          <w:rFonts w:ascii="Times New Roman" w:eastAsia="Calibri" w:hAnsi="Times New Roman" w:cs="Times New Roman"/>
          <w:b/>
          <w:sz w:val="24"/>
          <w:szCs w:val="24"/>
          <w:lang w:eastAsia="ru-RU"/>
        </w:rPr>
      </w:pPr>
      <w:r w:rsidRPr="002D6468">
        <w:rPr>
          <w:rFonts w:ascii="Times New Roman" w:eastAsia="Times New Roman" w:hAnsi="Times New Roman" w:cs="Times New Roman"/>
          <w:b/>
          <w:bCs/>
          <w:sz w:val="24"/>
          <w:szCs w:val="24"/>
          <w:lang w:eastAsia="ru-RU"/>
        </w:rPr>
        <w:t xml:space="preserve">Специфікація </w:t>
      </w:r>
    </w:p>
    <w:tbl>
      <w:tblPr>
        <w:tblpPr w:leftFromText="180" w:rightFromText="180" w:vertAnchor="text" w:horzAnchor="page" w:tblpXSpec="center" w:tblpY="134"/>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
        <w:gridCol w:w="2663"/>
        <w:gridCol w:w="1184"/>
        <w:gridCol w:w="1046"/>
        <w:gridCol w:w="1011"/>
        <w:gridCol w:w="1153"/>
        <w:gridCol w:w="1601"/>
        <w:gridCol w:w="1522"/>
      </w:tblGrid>
      <w:tr w:rsidR="00715FB6" w:rsidRPr="002D6468" w14:paraId="58B5AE02" w14:textId="77777777" w:rsidTr="002A5A70">
        <w:trPr>
          <w:trHeight w:val="18"/>
          <w:jc w:val="center"/>
        </w:trPr>
        <w:tc>
          <w:tcPr>
            <w:tcW w:w="593" w:type="dxa"/>
            <w:vAlign w:val="center"/>
          </w:tcPr>
          <w:p w14:paraId="31B6E69B" w14:textId="77777777" w:rsidR="00072E38" w:rsidRPr="002D6468" w:rsidRDefault="00072E38" w:rsidP="00704252">
            <w:pPr>
              <w:spacing w:after="0" w:line="276" w:lineRule="auto"/>
              <w:jc w:val="center"/>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w:t>
            </w:r>
          </w:p>
          <w:p w14:paraId="50B98E24" w14:textId="77777777" w:rsidR="00072E38" w:rsidRPr="002D6468" w:rsidRDefault="00072E38" w:rsidP="00704252">
            <w:pPr>
              <w:spacing w:after="0" w:line="276" w:lineRule="auto"/>
              <w:jc w:val="center"/>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п/п</w:t>
            </w:r>
          </w:p>
        </w:tc>
        <w:tc>
          <w:tcPr>
            <w:tcW w:w="2663" w:type="dxa"/>
            <w:vAlign w:val="center"/>
          </w:tcPr>
          <w:p w14:paraId="798EE001" w14:textId="77777777" w:rsidR="00072E38" w:rsidRPr="00072E38" w:rsidRDefault="00072E38" w:rsidP="00704252">
            <w:pPr>
              <w:spacing w:after="0" w:line="276" w:lineRule="auto"/>
              <w:jc w:val="center"/>
              <w:rPr>
                <w:rFonts w:ascii="Times New Roman" w:eastAsia="Calibri" w:hAnsi="Times New Roman" w:cs="Times New Roman"/>
                <w:b/>
                <w:bCs/>
                <w:sz w:val="24"/>
                <w:szCs w:val="24"/>
                <w:lang w:eastAsia="ru-RU"/>
              </w:rPr>
            </w:pPr>
            <w:r w:rsidRPr="00072E38">
              <w:rPr>
                <w:rFonts w:ascii="Times New Roman" w:eastAsia="Calibri" w:hAnsi="Times New Roman" w:cs="Times New Roman"/>
                <w:b/>
                <w:bCs/>
                <w:color w:val="000000"/>
                <w:sz w:val="24"/>
                <w:szCs w:val="24"/>
                <w:lang w:eastAsia="uk-UA"/>
              </w:rPr>
              <w:t>Найменування згідно з тендерною документацією</w:t>
            </w:r>
          </w:p>
        </w:tc>
        <w:tc>
          <w:tcPr>
            <w:tcW w:w="1184" w:type="dxa"/>
            <w:vAlign w:val="center"/>
          </w:tcPr>
          <w:p w14:paraId="793479E6" w14:textId="77777777" w:rsidR="00072E38" w:rsidRPr="00072E38" w:rsidRDefault="00072E38" w:rsidP="00704252">
            <w:pPr>
              <w:spacing w:after="0" w:line="276" w:lineRule="auto"/>
              <w:jc w:val="center"/>
              <w:rPr>
                <w:rFonts w:ascii="Times New Roman" w:eastAsia="Calibri" w:hAnsi="Times New Roman" w:cs="Times New Roman"/>
                <w:b/>
                <w:bCs/>
                <w:sz w:val="24"/>
                <w:szCs w:val="24"/>
                <w:lang w:eastAsia="ru-RU"/>
              </w:rPr>
            </w:pPr>
            <w:r w:rsidRPr="00072E38">
              <w:rPr>
                <w:rFonts w:ascii="Times New Roman" w:eastAsia="Calibri" w:hAnsi="Times New Roman" w:cs="Times New Roman"/>
                <w:b/>
                <w:bCs/>
                <w:sz w:val="24"/>
                <w:szCs w:val="24"/>
                <w:lang w:eastAsia="ru-RU"/>
              </w:rPr>
              <w:t>Торгова назва</w:t>
            </w:r>
          </w:p>
        </w:tc>
        <w:tc>
          <w:tcPr>
            <w:tcW w:w="1046" w:type="dxa"/>
            <w:vAlign w:val="center"/>
          </w:tcPr>
          <w:p w14:paraId="6D35705A" w14:textId="4E52CC3D" w:rsidR="00072E38" w:rsidRPr="00072E38" w:rsidRDefault="00072E38" w:rsidP="00704252">
            <w:pPr>
              <w:spacing w:after="0" w:line="276" w:lineRule="auto"/>
              <w:jc w:val="center"/>
              <w:rPr>
                <w:rFonts w:ascii="Times New Roman" w:eastAsia="Calibri" w:hAnsi="Times New Roman" w:cs="Times New Roman"/>
                <w:b/>
                <w:bCs/>
                <w:sz w:val="24"/>
                <w:szCs w:val="24"/>
                <w:lang w:eastAsia="ru-RU"/>
              </w:rPr>
            </w:pPr>
            <w:r w:rsidRPr="00072E38">
              <w:rPr>
                <w:rFonts w:ascii="Times New Roman" w:eastAsia="Times New Roman" w:hAnsi="Times New Roman" w:cs="Times New Roman"/>
                <w:b/>
                <w:bCs/>
                <w:sz w:val="24"/>
                <w:szCs w:val="24"/>
                <w:lang w:eastAsia="ru-RU"/>
              </w:rPr>
              <w:t>НК 024:2023</w:t>
            </w:r>
          </w:p>
        </w:tc>
        <w:tc>
          <w:tcPr>
            <w:tcW w:w="1011" w:type="dxa"/>
            <w:vAlign w:val="center"/>
          </w:tcPr>
          <w:p w14:paraId="36241A04" w14:textId="77777777" w:rsidR="00072E38" w:rsidRPr="00072E38" w:rsidRDefault="00072E38" w:rsidP="00704252">
            <w:pPr>
              <w:spacing w:after="0" w:line="276" w:lineRule="auto"/>
              <w:jc w:val="center"/>
              <w:rPr>
                <w:rFonts w:ascii="Times New Roman" w:eastAsia="Calibri" w:hAnsi="Times New Roman" w:cs="Times New Roman"/>
                <w:b/>
                <w:bCs/>
                <w:sz w:val="24"/>
                <w:szCs w:val="24"/>
                <w:lang w:eastAsia="ru-RU"/>
              </w:rPr>
            </w:pPr>
            <w:r w:rsidRPr="00072E38">
              <w:rPr>
                <w:rFonts w:ascii="Times New Roman" w:eastAsia="Calibri" w:hAnsi="Times New Roman" w:cs="Times New Roman"/>
                <w:b/>
                <w:bCs/>
                <w:sz w:val="24"/>
                <w:szCs w:val="24"/>
                <w:lang w:eastAsia="ru-RU"/>
              </w:rPr>
              <w:t>Одиниця виміру</w:t>
            </w:r>
          </w:p>
        </w:tc>
        <w:tc>
          <w:tcPr>
            <w:tcW w:w="1153" w:type="dxa"/>
            <w:vAlign w:val="center"/>
          </w:tcPr>
          <w:p w14:paraId="2206E5E5" w14:textId="77777777" w:rsidR="00072E38" w:rsidRPr="00072E38" w:rsidRDefault="00072E38" w:rsidP="00704252">
            <w:pPr>
              <w:spacing w:after="0" w:line="276" w:lineRule="auto"/>
              <w:jc w:val="center"/>
              <w:rPr>
                <w:rFonts w:ascii="Times New Roman" w:eastAsia="Calibri" w:hAnsi="Times New Roman" w:cs="Times New Roman"/>
                <w:b/>
                <w:bCs/>
                <w:sz w:val="24"/>
                <w:szCs w:val="24"/>
                <w:lang w:eastAsia="ru-RU"/>
              </w:rPr>
            </w:pPr>
            <w:r w:rsidRPr="00072E38">
              <w:rPr>
                <w:rFonts w:ascii="Times New Roman" w:eastAsia="Calibri" w:hAnsi="Times New Roman" w:cs="Times New Roman"/>
                <w:b/>
                <w:bCs/>
                <w:sz w:val="24"/>
                <w:szCs w:val="24"/>
                <w:lang w:eastAsia="ru-RU"/>
              </w:rPr>
              <w:t>Кількість</w:t>
            </w:r>
          </w:p>
        </w:tc>
        <w:tc>
          <w:tcPr>
            <w:tcW w:w="1601" w:type="dxa"/>
            <w:tcBorders>
              <w:top w:val="single" w:sz="4" w:space="0" w:color="auto"/>
              <w:left w:val="single" w:sz="4" w:space="0" w:color="auto"/>
              <w:bottom w:val="single" w:sz="4" w:space="0" w:color="auto"/>
              <w:right w:val="single" w:sz="4" w:space="0" w:color="auto"/>
            </w:tcBorders>
            <w:vAlign w:val="center"/>
          </w:tcPr>
          <w:p w14:paraId="18B26680" w14:textId="77777777" w:rsidR="00072E38" w:rsidRPr="00B143FE" w:rsidRDefault="00072E38" w:rsidP="00704252">
            <w:pPr>
              <w:spacing w:after="0"/>
              <w:mirrorIndents/>
              <w:jc w:val="center"/>
              <w:rPr>
                <w:rFonts w:ascii="Times New Roman" w:hAnsi="Times New Roman" w:cs="Times New Roman"/>
                <w:b/>
              </w:rPr>
            </w:pPr>
            <w:r w:rsidRPr="00B143FE">
              <w:rPr>
                <w:rFonts w:ascii="Times New Roman" w:hAnsi="Times New Roman" w:cs="Times New Roman"/>
                <w:b/>
              </w:rPr>
              <w:t>Ціна з ПДВ/ без ПДВ*</w:t>
            </w:r>
          </w:p>
          <w:p w14:paraId="20AF42E3" w14:textId="0F13015D" w:rsidR="00072E38" w:rsidRPr="002D6468" w:rsidRDefault="00072E38" w:rsidP="00704252">
            <w:pPr>
              <w:spacing w:after="0" w:line="276" w:lineRule="auto"/>
              <w:jc w:val="center"/>
              <w:rPr>
                <w:rFonts w:ascii="Times New Roman" w:eastAsia="Calibri" w:hAnsi="Times New Roman" w:cs="Times New Roman"/>
                <w:sz w:val="24"/>
                <w:szCs w:val="24"/>
                <w:lang w:eastAsia="ru-RU"/>
              </w:rPr>
            </w:pPr>
            <w:r w:rsidRPr="00B143FE">
              <w:rPr>
                <w:rFonts w:ascii="Times New Roman" w:hAnsi="Times New Roman" w:cs="Times New Roman"/>
                <w:b/>
              </w:rPr>
              <w:t>(грн.)</w:t>
            </w:r>
          </w:p>
        </w:tc>
        <w:tc>
          <w:tcPr>
            <w:tcW w:w="1522" w:type="dxa"/>
            <w:tcBorders>
              <w:top w:val="single" w:sz="4" w:space="0" w:color="auto"/>
              <w:left w:val="single" w:sz="4" w:space="0" w:color="auto"/>
              <w:bottom w:val="single" w:sz="4" w:space="0" w:color="auto"/>
              <w:right w:val="single" w:sz="4" w:space="0" w:color="auto"/>
            </w:tcBorders>
            <w:vAlign w:val="center"/>
          </w:tcPr>
          <w:p w14:paraId="0393D096" w14:textId="623B4379" w:rsidR="00072E38" w:rsidRPr="002D6468" w:rsidRDefault="00072E38" w:rsidP="00704252">
            <w:pPr>
              <w:spacing w:after="0" w:line="276" w:lineRule="auto"/>
              <w:jc w:val="center"/>
              <w:rPr>
                <w:rFonts w:ascii="Times New Roman" w:eastAsia="Calibri" w:hAnsi="Times New Roman" w:cs="Times New Roman"/>
                <w:sz w:val="24"/>
                <w:szCs w:val="24"/>
                <w:lang w:eastAsia="ru-RU"/>
              </w:rPr>
            </w:pPr>
            <w:r w:rsidRPr="00B143FE">
              <w:rPr>
                <w:rFonts w:ascii="Times New Roman" w:hAnsi="Times New Roman" w:cs="Times New Roman"/>
                <w:b/>
              </w:rPr>
              <w:t>Сума з ПДВ/без ПДВ*</w:t>
            </w:r>
            <w:r w:rsidR="000A6C50">
              <w:rPr>
                <w:rFonts w:ascii="Times New Roman" w:hAnsi="Times New Roman" w:cs="Times New Roman"/>
                <w:b/>
              </w:rPr>
              <w:t xml:space="preserve"> </w:t>
            </w:r>
            <w:r w:rsidRPr="00B143FE">
              <w:rPr>
                <w:rFonts w:ascii="Times New Roman" w:hAnsi="Times New Roman" w:cs="Times New Roman"/>
                <w:b/>
              </w:rPr>
              <w:t>(грн.)</w:t>
            </w:r>
          </w:p>
        </w:tc>
      </w:tr>
      <w:tr w:rsidR="00704252" w:rsidRPr="002D6468" w14:paraId="2604556D" w14:textId="77777777" w:rsidTr="002A5A70">
        <w:trPr>
          <w:trHeight w:val="18"/>
          <w:jc w:val="center"/>
        </w:trPr>
        <w:tc>
          <w:tcPr>
            <w:tcW w:w="593" w:type="dxa"/>
            <w:vAlign w:val="center"/>
          </w:tcPr>
          <w:p w14:paraId="4CE16050" w14:textId="5622A854" w:rsidR="00704252" w:rsidRPr="002D6468" w:rsidRDefault="00704252" w:rsidP="00704252">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663" w:type="dxa"/>
            <w:vAlign w:val="center"/>
          </w:tcPr>
          <w:p w14:paraId="7D38B1E1" w14:textId="538B24CB" w:rsidR="00704252" w:rsidRPr="002D6468" w:rsidRDefault="00704252" w:rsidP="00704252">
            <w:pPr>
              <w:spacing w:after="0" w:line="276" w:lineRule="auto"/>
              <w:rPr>
                <w:rFonts w:ascii="Times New Roman" w:eastAsia="Calibri" w:hAnsi="Times New Roman" w:cs="Times New Roman"/>
                <w:sz w:val="24"/>
                <w:szCs w:val="24"/>
                <w:lang w:eastAsia="ru-RU"/>
              </w:rPr>
            </w:pPr>
            <w:r w:rsidRPr="00AD64C5">
              <w:rPr>
                <w:rFonts w:ascii="Times New Roman" w:hAnsi="Times New Roman" w:cs="Times New Roman"/>
                <w:color w:val="000000"/>
                <w:sz w:val="24"/>
                <w:szCs w:val="24"/>
              </w:rPr>
              <w:t xml:space="preserve">Набір тестів на </w:t>
            </w:r>
            <w:proofErr w:type="spellStart"/>
            <w:r w:rsidRPr="00AD64C5">
              <w:rPr>
                <w:rFonts w:ascii="Times New Roman" w:hAnsi="Times New Roman" w:cs="Times New Roman"/>
                <w:color w:val="000000"/>
                <w:sz w:val="24"/>
                <w:szCs w:val="24"/>
              </w:rPr>
              <w:t>тропонін</w:t>
            </w:r>
            <w:proofErr w:type="spellEnd"/>
            <w:r w:rsidRPr="00AD64C5">
              <w:rPr>
                <w:rFonts w:ascii="Times New Roman" w:hAnsi="Times New Roman" w:cs="Times New Roman"/>
                <w:color w:val="000000"/>
                <w:sz w:val="24"/>
                <w:szCs w:val="24"/>
              </w:rPr>
              <w:t xml:space="preserve"> (</w:t>
            </w:r>
            <w:proofErr w:type="spellStart"/>
            <w:r w:rsidRPr="00AD64C5">
              <w:rPr>
                <w:rFonts w:ascii="Times New Roman" w:hAnsi="Times New Roman" w:cs="Times New Roman"/>
                <w:color w:val="000000"/>
                <w:sz w:val="24"/>
                <w:szCs w:val="24"/>
              </w:rPr>
              <w:t>hs-cTnl</w:t>
            </w:r>
            <w:proofErr w:type="spellEnd"/>
            <w:r w:rsidRPr="00AD64C5">
              <w:rPr>
                <w:rFonts w:ascii="Times New Roman" w:hAnsi="Times New Roman" w:cs="Times New Roman"/>
                <w:color w:val="000000"/>
                <w:sz w:val="24"/>
                <w:szCs w:val="24"/>
              </w:rPr>
              <w:t>),  20 т/</w:t>
            </w:r>
            <w:proofErr w:type="spellStart"/>
            <w:r w:rsidRPr="00AD64C5">
              <w:rPr>
                <w:rFonts w:ascii="Times New Roman" w:hAnsi="Times New Roman" w:cs="Times New Roman"/>
                <w:color w:val="000000"/>
                <w:sz w:val="24"/>
                <w:szCs w:val="24"/>
              </w:rPr>
              <w:t>уп</w:t>
            </w:r>
            <w:proofErr w:type="spellEnd"/>
          </w:p>
        </w:tc>
        <w:tc>
          <w:tcPr>
            <w:tcW w:w="1184" w:type="dxa"/>
            <w:vAlign w:val="center"/>
          </w:tcPr>
          <w:p w14:paraId="030CF642" w14:textId="77777777" w:rsidR="00704252" w:rsidRPr="002D6468" w:rsidRDefault="00704252" w:rsidP="00704252">
            <w:pPr>
              <w:spacing w:after="0" w:line="276" w:lineRule="auto"/>
              <w:rPr>
                <w:rFonts w:ascii="Times New Roman" w:eastAsia="Calibri" w:hAnsi="Times New Roman" w:cs="Times New Roman"/>
                <w:color w:val="000000"/>
                <w:sz w:val="24"/>
                <w:szCs w:val="24"/>
                <w:lang w:eastAsia="ru-RU"/>
              </w:rPr>
            </w:pPr>
          </w:p>
        </w:tc>
        <w:tc>
          <w:tcPr>
            <w:tcW w:w="1046" w:type="dxa"/>
            <w:vAlign w:val="center"/>
          </w:tcPr>
          <w:p w14:paraId="4510F9BC" w14:textId="77777777" w:rsidR="00704252" w:rsidRPr="00AD64C5" w:rsidRDefault="00704252" w:rsidP="00704252">
            <w:pPr>
              <w:spacing w:after="0"/>
              <w:jc w:val="center"/>
              <w:rPr>
                <w:rFonts w:ascii="Times New Roman" w:hAnsi="Times New Roman" w:cs="Times New Roman"/>
                <w:color w:val="000000"/>
                <w:sz w:val="24"/>
                <w:szCs w:val="24"/>
              </w:rPr>
            </w:pPr>
            <w:r w:rsidRPr="00AD64C5">
              <w:rPr>
                <w:rFonts w:ascii="Times New Roman" w:hAnsi="Times New Roman" w:cs="Times New Roman"/>
                <w:color w:val="000000"/>
                <w:sz w:val="24"/>
                <w:szCs w:val="24"/>
              </w:rPr>
              <w:t>53998</w:t>
            </w:r>
          </w:p>
          <w:p w14:paraId="234FFCA6" w14:textId="34D05236" w:rsidR="00704252" w:rsidRPr="002D6468" w:rsidRDefault="00704252" w:rsidP="00704252">
            <w:pPr>
              <w:spacing w:after="0" w:line="276" w:lineRule="auto"/>
              <w:rPr>
                <w:rFonts w:ascii="Times New Roman" w:eastAsia="Calibri" w:hAnsi="Times New Roman" w:cs="Times New Roman"/>
                <w:color w:val="000000"/>
                <w:sz w:val="24"/>
                <w:szCs w:val="24"/>
                <w:lang w:eastAsia="ru-RU"/>
              </w:rPr>
            </w:pPr>
          </w:p>
        </w:tc>
        <w:tc>
          <w:tcPr>
            <w:tcW w:w="1011" w:type="dxa"/>
            <w:vAlign w:val="center"/>
          </w:tcPr>
          <w:p w14:paraId="4E9C2866" w14:textId="0733C3A6" w:rsidR="00704252" w:rsidRPr="002D6468" w:rsidRDefault="00704252" w:rsidP="00704252">
            <w:pPr>
              <w:spacing w:after="0" w:line="276" w:lineRule="auto"/>
              <w:jc w:val="center"/>
              <w:rPr>
                <w:rFonts w:ascii="Times New Roman" w:eastAsia="Calibri" w:hAnsi="Times New Roman" w:cs="Times New Roman"/>
                <w:sz w:val="24"/>
                <w:szCs w:val="24"/>
                <w:lang w:eastAsia="ru-RU"/>
              </w:rPr>
            </w:pPr>
            <w:r w:rsidRPr="00AD64C5">
              <w:rPr>
                <w:rFonts w:ascii="Times New Roman" w:hAnsi="Times New Roman" w:cs="Times New Roman"/>
                <w:color w:val="000000"/>
              </w:rPr>
              <w:t>набір</w:t>
            </w:r>
          </w:p>
        </w:tc>
        <w:tc>
          <w:tcPr>
            <w:tcW w:w="1153" w:type="dxa"/>
            <w:vAlign w:val="center"/>
          </w:tcPr>
          <w:p w14:paraId="57C6B575" w14:textId="2BB5A222" w:rsidR="00704252" w:rsidRPr="002D6468" w:rsidRDefault="004C4D20" w:rsidP="00704252">
            <w:pPr>
              <w:spacing w:after="0" w:line="276" w:lineRule="auto"/>
              <w:jc w:val="center"/>
              <w:rPr>
                <w:rFonts w:ascii="Times New Roman" w:eastAsia="Calibri" w:hAnsi="Times New Roman" w:cs="Times New Roman"/>
                <w:sz w:val="24"/>
                <w:szCs w:val="24"/>
                <w:lang w:eastAsia="ru-RU"/>
              </w:rPr>
            </w:pPr>
            <w:r>
              <w:rPr>
                <w:rFonts w:ascii="Times New Roman" w:hAnsi="Times New Roman" w:cs="Times New Roman"/>
                <w:color w:val="000000"/>
              </w:rPr>
              <w:t>4</w:t>
            </w:r>
          </w:p>
        </w:tc>
        <w:tc>
          <w:tcPr>
            <w:tcW w:w="1601" w:type="dxa"/>
            <w:vAlign w:val="center"/>
          </w:tcPr>
          <w:p w14:paraId="7D2C32A0" w14:textId="77777777" w:rsidR="00704252" w:rsidRPr="002D6468" w:rsidRDefault="00704252" w:rsidP="00704252">
            <w:pPr>
              <w:spacing w:after="0" w:line="276" w:lineRule="auto"/>
              <w:jc w:val="center"/>
              <w:rPr>
                <w:rFonts w:ascii="Times New Roman" w:eastAsia="Calibri" w:hAnsi="Times New Roman" w:cs="Times New Roman"/>
                <w:sz w:val="24"/>
                <w:szCs w:val="24"/>
                <w:lang w:eastAsia="ru-RU"/>
              </w:rPr>
            </w:pPr>
          </w:p>
        </w:tc>
        <w:tc>
          <w:tcPr>
            <w:tcW w:w="1522" w:type="dxa"/>
            <w:vAlign w:val="center"/>
          </w:tcPr>
          <w:p w14:paraId="2A58A6D0" w14:textId="77777777" w:rsidR="00704252" w:rsidRPr="002D6468" w:rsidRDefault="00704252" w:rsidP="00704252">
            <w:pPr>
              <w:spacing w:after="0" w:line="276" w:lineRule="auto"/>
              <w:jc w:val="center"/>
              <w:rPr>
                <w:rFonts w:ascii="Times New Roman" w:eastAsia="Calibri" w:hAnsi="Times New Roman" w:cs="Times New Roman"/>
                <w:sz w:val="24"/>
                <w:szCs w:val="24"/>
                <w:lang w:eastAsia="ru-RU"/>
              </w:rPr>
            </w:pPr>
          </w:p>
        </w:tc>
      </w:tr>
      <w:tr w:rsidR="00704252" w:rsidRPr="002D6468" w14:paraId="00C8392F" w14:textId="77777777" w:rsidTr="002A5A70">
        <w:trPr>
          <w:trHeight w:val="18"/>
          <w:jc w:val="center"/>
        </w:trPr>
        <w:tc>
          <w:tcPr>
            <w:tcW w:w="593" w:type="dxa"/>
            <w:vAlign w:val="center"/>
          </w:tcPr>
          <w:p w14:paraId="2CBFA824" w14:textId="5E26E3F7" w:rsidR="00704252" w:rsidRPr="002D6468" w:rsidRDefault="00704252" w:rsidP="00704252">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663" w:type="dxa"/>
            <w:vAlign w:val="center"/>
          </w:tcPr>
          <w:p w14:paraId="4FA2415F" w14:textId="1C0F70D1" w:rsidR="00704252" w:rsidRPr="002D6468" w:rsidRDefault="00704252" w:rsidP="00704252">
            <w:pPr>
              <w:spacing w:after="0" w:line="276" w:lineRule="auto"/>
              <w:rPr>
                <w:rFonts w:ascii="Times New Roman" w:eastAsia="Calibri" w:hAnsi="Times New Roman" w:cs="Times New Roman"/>
                <w:sz w:val="24"/>
                <w:szCs w:val="24"/>
                <w:lang w:eastAsia="ru-RU"/>
              </w:rPr>
            </w:pPr>
            <w:r w:rsidRPr="00AD64C5">
              <w:rPr>
                <w:rFonts w:ascii="Times New Roman" w:hAnsi="Times New Roman" w:cs="Times New Roman"/>
                <w:color w:val="000000"/>
                <w:sz w:val="24"/>
                <w:szCs w:val="24"/>
              </w:rPr>
              <w:t>Набір тестів на Д-</w:t>
            </w:r>
            <w:proofErr w:type="spellStart"/>
            <w:r w:rsidRPr="00AD64C5">
              <w:rPr>
                <w:rFonts w:ascii="Times New Roman" w:hAnsi="Times New Roman" w:cs="Times New Roman"/>
                <w:color w:val="000000"/>
                <w:sz w:val="24"/>
                <w:szCs w:val="24"/>
              </w:rPr>
              <w:t>димер</w:t>
            </w:r>
            <w:proofErr w:type="spellEnd"/>
            <w:r w:rsidRPr="00AD64C5">
              <w:rPr>
                <w:rFonts w:ascii="Times New Roman" w:hAnsi="Times New Roman" w:cs="Times New Roman"/>
                <w:color w:val="000000"/>
                <w:sz w:val="24"/>
                <w:szCs w:val="24"/>
              </w:rPr>
              <w:t xml:space="preserve"> (D-D </w:t>
            </w:r>
            <w:proofErr w:type="spellStart"/>
            <w:r w:rsidRPr="00AD64C5">
              <w:rPr>
                <w:rFonts w:ascii="Times New Roman" w:hAnsi="Times New Roman" w:cs="Times New Roman"/>
                <w:color w:val="000000"/>
                <w:sz w:val="24"/>
                <w:szCs w:val="24"/>
              </w:rPr>
              <w:t>Test</w:t>
            </w:r>
            <w:proofErr w:type="spellEnd"/>
            <w:r w:rsidRPr="00AD64C5">
              <w:rPr>
                <w:rFonts w:ascii="Times New Roman" w:hAnsi="Times New Roman" w:cs="Times New Roman"/>
                <w:color w:val="000000"/>
                <w:sz w:val="24"/>
                <w:szCs w:val="24"/>
              </w:rPr>
              <w:t>), 20 т/</w:t>
            </w:r>
            <w:proofErr w:type="spellStart"/>
            <w:r w:rsidRPr="00AD64C5">
              <w:rPr>
                <w:rFonts w:ascii="Times New Roman" w:hAnsi="Times New Roman" w:cs="Times New Roman"/>
                <w:color w:val="000000"/>
                <w:sz w:val="24"/>
                <w:szCs w:val="24"/>
              </w:rPr>
              <w:t>уп</w:t>
            </w:r>
            <w:proofErr w:type="spellEnd"/>
          </w:p>
        </w:tc>
        <w:tc>
          <w:tcPr>
            <w:tcW w:w="1184" w:type="dxa"/>
            <w:vAlign w:val="center"/>
          </w:tcPr>
          <w:p w14:paraId="1EB2C09E" w14:textId="77777777" w:rsidR="00704252" w:rsidRPr="002D6468" w:rsidRDefault="00704252" w:rsidP="00704252">
            <w:pPr>
              <w:spacing w:after="0" w:line="276" w:lineRule="auto"/>
              <w:rPr>
                <w:rFonts w:ascii="Times New Roman" w:eastAsia="Calibri" w:hAnsi="Times New Roman" w:cs="Times New Roman"/>
                <w:color w:val="000000"/>
                <w:sz w:val="24"/>
                <w:szCs w:val="24"/>
                <w:lang w:eastAsia="ru-RU"/>
              </w:rPr>
            </w:pPr>
          </w:p>
        </w:tc>
        <w:tc>
          <w:tcPr>
            <w:tcW w:w="1046" w:type="dxa"/>
            <w:vAlign w:val="center"/>
          </w:tcPr>
          <w:p w14:paraId="173F93D3" w14:textId="77777777" w:rsidR="00704252" w:rsidRPr="00AD64C5" w:rsidRDefault="00704252" w:rsidP="00704252">
            <w:pPr>
              <w:spacing w:after="0"/>
              <w:jc w:val="center"/>
              <w:rPr>
                <w:rFonts w:ascii="Times New Roman" w:hAnsi="Times New Roman" w:cs="Times New Roman"/>
                <w:color w:val="000000"/>
                <w:sz w:val="24"/>
                <w:szCs w:val="24"/>
              </w:rPr>
            </w:pPr>
            <w:r w:rsidRPr="00AD64C5">
              <w:rPr>
                <w:rFonts w:ascii="Times New Roman" w:hAnsi="Times New Roman" w:cs="Times New Roman"/>
                <w:color w:val="000000"/>
                <w:sz w:val="24"/>
                <w:szCs w:val="24"/>
              </w:rPr>
              <w:t>47343</w:t>
            </w:r>
          </w:p>
          <w:p w14:paraId="4A941E7A" w14:textId="36EEB709" w:rsidR="00704252" w:rsidRPr="002D6468" w:rsidRDefault="00704252" w:rsidP="00704252">
            <w:pPr>
              <w:spacing w:after="0" w:line="276" w:lineRule="auto"/>
              <w:rPr>
                <w:rFonts w:ascii="Times New Roman" w:eastAsia="Calibri" w:hAnsi="Times New Roman" w:cs="Times New Roman"/>
                <w:color w:val="000000"/>
                <w:sz w:val="24"/>
                <w:szCs w:val="24"/>
                <w:lang w:eastAsia="ru-RU"/>
              </w:rPr>
            </w:pPr>
          </w:p>
        </w:tc>
        <w:tc>
          <w:tcPr>
            <w:tcW w:w="1011" w:type="dxa"/>
            <w:vAlign w:val="center"/>
          </w:tcPr>
          <w:p w14:paraId="2F620730" w14:textId="68F903E9" w:rsidR="00704252" w:rsidRPr="002D6468" w:rsidRDefault="00704252" w:rsidP="00704252">
            <w:pPr>
              <w:spacing w:after="0" w:line="276" w:lineRule="auto"/>
              <w:jc w:val="center"/>
              <w:rPr>
                <w:rFonts w:ascii="Times New Roman" w:eastAsia="Calibri" w:hAnsi="Times New Roman" w:cs="Times New Roman"/>
                <w:sz w:val="24"/>
                <w:szCs w:val="24"/>
                <w:lang w:eastAsia="ru-RU"/>
              </w:rPr>
            </w:pPr>
            <w:r w:rsidRPr="00AD64C5">
              <w:rPr>
                <w:rFonts w:ascii="Times New Roman" w:hAnsi="Times New Roman" w:cs="Times New Roman"/>
                <w:color w:val="000000"/>
              </w:rPr>
              <w:t>набір</w:t>
            </w:r>
          </w:p>
        </w:tc>
        <w:tc>
          <w:tcPr>
            <w:tcW w:w="1153" w:type="dxa"/>
            <w:vAlign w:val="center"/>
          </w:tcPr>
          <w:p w14:paraId="5EBA803F" w14:textId="5F76D69B" w:rsidR="00704252" w:rsidRPr="002D6468" w:rsidRDefault="004C4D20" w:rsidP="00704252">
            <w:pPr>
              <w:spacing w:after="0" w:line="276" w:lineRule="auto"/>
              <w:jc w:val="center"/>
              <w:rPr>
                <w:rFonts w:ascii="Times New Roman" w:eastAsia="Calibri" w:hAnsi="Times New Roman" w:cs="Times New Roman"/>
                <w:sz w:val="24"/>
                <w:szCs w:val="24"/>
                <w:lang w:eastAsia="ru-RU"/>
              </w:rPr>
            </w:pPr>
            <w:r>
              <w:rPr>
                <w:rFonts w:ascii="Times New Roman" w:hAnsi="Times New Roman" w:cs="Times New Roman"/>
                <w:color w:val="000000"/>
              </w:rPr>
              <w:t>4</w:t>
            </w:r>
          </w:p>
        </w:tc>
        <w:tc>
          <w:tcPr>
            <w:tcW w:w="1601" w:type="dxa"/>
            <w:vAlign w:val="center"/>
          </w:tcPr>
          <w:p w14:paraId="33D6D97D" w14:textId="77777777" w:rsidR="00704252" w:rsidRPr="002D6468" w:rsidRDefault="00704252" w:rsidP="00704252">
            <w:pPr>
              <w:spacing w:after="0" w:line="276" w:lineRule="auto"/>
              <w:jc w:val="center"/>
              <w:rPr>
                <w:rFonts w:ascii="Times New Roman" w:eastAsia="Calibri" w:hAnsi="Times New Roman" w:cs="Times New Roman"/>
                <w:sz w:val="24"/>
                <w:szCs w:val="24"/>
                <w:lang w:eastAsia="ru-RU"/>
              </w:rPr>
            </w:pPr>
          </w:p>
        </w:tc>
        <w:tc>
          <w:tcPr>
            <w:tcW w:w="1522" w:type="dxa"/>
            <w:vAlign w:val="center"/>
          </w:tcPr>
          <w:p w14:paraId="5C1A875F" w14:textId="77777777" w:rsidR="00704252" w:rsidRPr="002D6468" w:rsidRDefault="00704252" w:rsidP="00704252">
            <w:pPr>
              <w:spacing w:after="0" w:line="276" w:lineRule="auto"/>
              <w:jc w:val="center"/>
              <w:rPr>
                <w:rFonts w:ascii="Times New Roman" w:eastAsia="Calibri" w:hAnsi="Times New Roman" w:cs="Times New Roman"/>
                <w:sz w:val="24"/>
                <w:szCs w:val="24"/>
                <w:lang w:eastAsia="ru-RU"/>
              </w:rPr>
            </w:pPr>
          </w:p>
        </w:tc>
      </w:tr>
      <w:tr w:rsidR="00704252" w:rsidRPr="002D6468" w14:paraId="43491E01" w14:textId="77777777" w:rsidTr="002A5A70">
        <w:trPr>
          <w:trHeight w:val="18"/>
          <w:jc w:val="center"/>
        </w:trPr>
        <w:tc>
          <w:tcPr>
            <w:tcW w:w="593" w:type="dxa"/>
            <w:vAlign w:val="center"/>
          </w:tcPr>
          <w:p w14:paraId="3731A49C" w14:textId="15046FFF" w:rsidR="00704252" w:rsidRPr="002D6468" w:rsidRDefault="00704252" w:rsidP="00704252">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663" w:type="dxa"/>
            <w:vAlign w:val="center"/>
          </w:tcPr>
          <w:p w14:paraId="0684BA0F" w14:textId="1767B913" w:rsidR="00704252" w:rsidRPr="002D6468" w:rsidRDefault="00704252" w:rsidP="00704252">
            <w:pPr>
              <w:spacing w:after="0" w:line="276" w:lineRule="auto"/>
              <w:rPr>
                <w:rFonts w:ascii="Times New Roman" w:eastAsia="Calibri" w:hAnsi="Times New Roman" w:cs="Times New Roman"/>
                <w:sz w:val="24"/>
                <w:szCs w:val="24"/>
                <w:lang w:eastAsia="ru-RU"/>
              </w:rPr>
            </w:pPr>
            <w:r w:rsidRPr="00AD64C5">
              <w:rPr>
                <w:rFonts w:ascii="Times New Roman" w:hAnsi="Times New Roman" w:cs="Times New Roman"/>
                <w:color w:val="000000"/>
                <w:sz w:val="24"/>
                <w:szCs w:val="24"/>
              </w:rPr>
              <w:t xml:space="preserve">Набір тестів на </w:t>
            </w:r>
            <w:proofErr w:type="spellStart"/>
            <w:r w:rsidRPr="00AD64C5">
              <w:rPr>
                <w:rFonts w:ascii="Times New Roman" w:hAnsi="Times New Roman" w:cs="Times New Roman"/>
                <w:color w:val="000000"/>
                <w:sz w:val="24"/>
                <w:szCs w:val="24"/>
              </w:rPr>
              <w:t>Прокальцитонін</w:t>
            </w:r>
            <w:proofErr w:type="spellEnd"/>
            <w:r w:rsidRPr="00AD64C5">
              <w:rPr>
                <w:rFonts w:ascii="Times New Roman" w:hAnsi="Times New Roman" w:cs="Times New Roman"/>
                <w:color w:val="000000"/>
                <w:sz w:val="24"/>
                <w:szCs w:val="24"/>
              </w:rPr>
              <w:t xml:space="preserve"> (РСТ </w:t>
            </w:r>
            <w:proofErr w:type="spellStart"/>
            <w:r w:rsidRPr="00AD64C5">
              <w:rPr>
                <w:rFonts w:ascii="Times New Roman" w:hAnsi="Times New Roman" w:cs="Times New Roman"/>
                <w:color w:val="000000"/>
                <w:sz w:val="24"/>
                <w:szCs w:val="24"/>
              </w:rPr>
              <w:t>Test</w:t>
            </w:r>
            <w:proofErr w:type="spellEnd"/>
            <w:r w:rsidRPr="00AD64C5">
              <w:rPr>
                <w:rFonts w:ascii="Times New Roman" w:hAnsi="Times New Roman" w:cs="Times New Roman"/>
                <w:color w:val="000000"/>
                <w:sz w:val="24"/>
                <w:szCs w:val="24"/>
              </w:rPr>
              <w:t xml:space="preserve"> </w:t>
            </w:r>
            <w:proofErr w:type="spellStart"/>
            <w:r w:rsidRPr="00AD64C5">
              <w:rPr>
                <w:rFonts w:ascii="Times New Roman" w:hAnsi="Times New Roman" w:cs="Times New Roman"/>
                <w:color w:val="000000"/>
                <w:sz w:val="24"/>
                <w:szCs w:val="24"/>
              </w:rPr>
              <w:t>kit</w:t>
            </w:r>
            <w:proofErr w:type="spellEnd"/>
            <w:r w:rsidRPr="00AD64C5">
              <w:rPr>
                <w:rFonts w:ascii="Times New Roman" w:hAnsi="Times New Roman" w:cs="Times New Roman"/>
                <w:color w:val="000000"/>
                <w:sz w:val="24"/>
                <w:szCs w:val="24"/>
              </w:rPr>
              <w:t>),   20 т/</w:t>
            </w:r>
            <w:proofErr w:type="spellStart"/>
            <w:r w:rsidRPr="00AD64C5">
              <w:rPr>
                <w:rFonts w:ascii="Times New Roman" w:hAnsi="Times New Roman" w:cs="Times New Roman"/>
                <w:color w:val="000000"/>
                <w:sz w:val="24"/>
                <w:szCs w:val="24"/>
              </w:rPr>
              <w:t>уп</w:t>
            </w:r>
            <w:proofErr w:type="spellEnd"/>
          </w:p>
        </w:tc>
        <w:tc>
          <w:tcPr>
            <w:tcW w:w="1184" w:type="dxa"/>
            <w:vAlign w:val="center"/>
          </w:tcPr>
          <w:p w14:paraId="2CE28C92" w14:textId="77777777" w:rsidR="00704252" w:rsidRPr="002D6468" w:rsidRDefault="00704252" w:rsidP="00704252">
            <w:pPr>
              <w:spacing w:after="0" w:line="276" w:lineRule="auto"/>
              <w:rPr>
                <w:rFonts w:ascii="Times New Roman" w:eastAsia="Calibri" w:hAnsi="Times New Roman" w:cs="Times New Roman"/>
                <w:color w:val="000000"/>
                <w:sz w:val="24"/>
                <w:szCs w:val="24"/>
                <w:lang w:eastAsia="ru-RU"/>
              </w:rPr>
            </w:pPr>
          </w:p>
        </w:tc>
        <w:tc>
          <w:tcPr>
            <w:tcW w:w="1046" w:type="dxa"/>
            <w:vAlign w:val="center"/>
          </w:tcPr>
          <w:p w14:paraId="6B8F7B3F" w14:textId="77777777" w:rsidR="00704252" w:rsidRPr="00AD64C5" w:rsidRDefault="00704252" w:rsidP="00704252">
            <w:pPr>
              <w:spacing w:after="0"/>
              <w:jc w:val="center"/>
              <w:rPr>
                <w:rFonts w:ascii="Times New Roman" w:hAnsi="Times New Roman" w:cs="Times New Roman"/>
                <w:color w:val="000000"/>
                <w:sz w:val="24"/>
                <w:szCs w:val="24"/>
              </w:rPr>
            </w:pPr>
            <w:r w:rsidRPr="00AD64C5">
              <w:rPr>
                <w:rFonts w:ascii="Times New Roman" w:hAnsi="Times New Roman" w:cs="Times New Roman"/>
                <w:color w:val="000000"/>
                <w:sz w:val="24"/>
                <w:szCs w:val="24"/>
              </w:rPr>
              <w:t>58305</w:t>
            </w:r>
          </w:p>
          <w:p w14:paraId="0A377C95" w14:textId="7EF0B0CD" w:rsidR="00704252" w:rsidRPr="002D6468" w:rsidRDefault="00704252" w:rsidP="00704252">
            <w:pPr>
              <w:spacing w:after="0" w:line="276" w:lineRule="auto"/>
              <w:rPr>
                <w:rFonts w:ascii="Times New Roman" w:eastAsia="Calibri" w:hAnsi="Times New Roman" w:cs="Times New Roman"/>
                <w:color w:val="000000"/>
                <w:sz w:val="24"/>
                <w:szCs w:val="24"/>
                <w:lang w:eastAsia="ru-RU"/>
              </w:rPr>
            </w:pPr>
          </w:p>
        </w:tc>
        <w:tc>
          <w:tcPr>
            <w:tcW w:w="1011" w:type="dxa"/>
            <w:vAlign w:val="center"/>
          </w:tcPr>
          <w:p w14:paraId="0DB314CF" w14:textId="170BDF04" w:rsidR="00704252" w:rsidRPr="002D6468" w:rsidRDefault="00704252" w:rsidP="00704252">
            <w:pPr>
              <w:spacing w:after="0" w:line="276" w:lineRule="auto"/>
              <w:jc w:val="center"/>
              <w:rPr>
                <w:rFonts w:ascii="Times New Roman" w:eastAsia="Calibri" w:hAnsi="Times New Roman" w:cs="Times New Roman"/>
                <w:sz w:val="24"/>
                <w:szCs w:val="24"/>
                <w:lang w:eastAsia="ru-RU"/>
              </w:rPr>
            </w:pPr>
            <w:r w:rsidRPr="00AD64C5">
              <w:rPr>
                <w:rFonts w:ascii="Times New Roman" w:hAnsi="Times New Roman" w:cs="Times New Roman"/>
                <w:color w:val="000000"/>
              </w:rPr>
              <w:t>набір</w:t>
            </w:r>
          </w:p>
        </w:tc>
        <w:tc>
          <w:tcPr>
            <w:tcW w:w="1153" w:type="dxa"/>
            <w:vAlign w:val="center"/>
          </w:tcPr>
          <w:p w14:paraId="2A31F0EA" w14:textId="30152394" w:rsidR="00704252" w:rsidRPr="002D6468" w:rsidRDefault="004C4D20" w:rsidP="00704252">
            <w:pPr>
              <w:spacing w:after="0" w:line="276" w:lineRule="auto"/>
              <w:jc w:val="center"/>
              <w:rPr>
                <w:rFonts w:ascii="Times New Roman" w:eastAsia="Calibri" w:hAnsi="Times New Roman" w:cs="Times New Roman"/>
                <w:sz w:val="24"/>
                <w:szCs w:val="24"/>
                <w:lang w:eastAsia="ru-RU"/>
              </w:rPr>
            </w:pPr>
            <w:r>
              <w:rPr>
                <w:rFonts w:ascii="Times New Roman" w:hAnsi="Times New Roman" w:cs="Times New Roman"/>
                <w:color w:val="000000"/>
              </w:rPr>
              <w:t>1</w:t>
            </w:r>
          </w:p>
        </w:tc>
        <w:tc>
          <w:tcPr>
            <w:tcW w:w="1601" w:type="dxa"/>
            <w:vAlign w:val="center"/>
          </w:tcPr>
          <w:p w14:paraId="58F3FED3" w14:textId="77777777" w:rsidR="00704252" w:rsidRPr="002D6468" w:rsidRDefault="00704252" w:rsidP="00704252">
            <w:pPr>
              <w:spacing w:after="0" w:line="276" w:lineRule="auto"/>
              <w:jc w:val="center"/>
              <w:rPr>
                <w:rFonts w:ascii="Times New Roman" w:eastAsia="Calibri" w:hAnsi="Times New Roman" w:cs="Times New Roman"/>
                <w:sz w:val="24"/>
                <w:szCs w:val="24"/>
                <w:lang w:eastAsia="ru-RU"/>
              </w:rPr>
            </w:pPr>
          </w:p>
        </w:tc>
        <w:tc>
          <w:tcPr>
            <w:tcW w:w="1522" w:type="dxa"/>
            <w:vAlign w:val="center"/>
          </w:tcPr>
          <w:p w14:paraId="0F582326" w14:textId="77777777" w:rsidR="00704252" w:rsidRPr="002D6468" w:rsidRDefault="00704252" w:rsidP="00704252">
            <w:pPr>
              <w:spacing w:after="0" w:line="276" w:lineRule="auto"/>
              <w:jc w:val="center"/>
              <w:rPr>
                <w:rFonts w:ascii="Times New Roman" w:eastAsia="Calibri" w:hAnsi="Times New Roman" w:cs="Times New Roman"/>
                <w:sz w:val="24"/>
                <w:szCs w:val="24"/>
                <w:lang w:eastAsia="ru-RU"/>
              </w:rPr>
            </w:pPr>
          </w:p>
        </w:tc>
      </w:tr>
      <w:tr w:rsidR="00704252" w:rsidRPr="002D6468" w14:paraId="131C016E" w14:textId="77777777" w:rsidTr="002A5A70">
        <w:trPr>
          <w:trHeight w:val="18"/>
          <w:jc w:val="center"/>
        </w:trPr>
        <w:tc>
          <w:tcPr>
            <w:tcW w:w="593" w:type="dxa"/>
            <w:vAlign w:val="center"/>
          </w:tcPr>
          <w:p w14:paraId="59FDCBEF" w14:textId="66494760" w:rsidR="00704252" w:rsidRPr="002D6468" w:rsidRDefault="00704252" w:rsidP="00704252">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663" w:type="dxa"/>
          </w:tcPr>
          <w:p w14:paraId="0133DBC2" w14:textId="77777777" w:rsidR="00704252" w:rsidRPr="00AD64C5" w:rsidRDefault="00704252" w:rsidP="00704252">
            <w:pPr>
              <w:spacing w:after="0"/>
              <w:rPr>
                <w:rFonts w:ascii="Times New Roman" w:hAnsi="Times New Roman" w:cs="Times New Roman"/>
                <w:sz w:val="24"/>
                <w:szCs w:val="24"/>
              </w:rPr>
            </w:pPr>
            <w:r w:rsidRPr="00AD64C5">
              <w:rPr>
                <w:rFonts w:ascii="Times New Roman" w:hAnsi="Times New Roman" w:cs="Times New Roman"/>
                <w:sz w:val="24"/>
                <w:szCs w:val="24"/>
              </w:rPr>
              <w:t>Набір тестів HbA1c</w:t>
            </w:r>
          </w:p>
          <w:p w14:paraId="78858409" w14:textId="3D824A63" w:rsidR="00704252" w:rsidRPr="002D6468" w:rsidRDefault="00704252" w:rsidP="00704252">
            <w:pPr>
              <w:spacing w:after="0" w:line="276" w:lineRule="auto"/>
              <w:rPr>
                <w:rFonts w:ascii="Times New Roman" w:eastAsia="Calibri" w:hAnsi="Times New Roman" w:cs="Times New Roman"/>
                <w:sz w:val="24"/>
                <w:szCs w:val="24"/>
                <w:lang w:eastAsia="ru-RU"/>
              </w:rPr>
            </w:pPr>
            <w:r w:rsidRPr="00AD64C5">
              <w:rPr>
                <w:rFonts w:ascii="Times New Roman" w:hAnsi="Times New Roman" w:cs="Times New Roman"/>
                <w:sz w:val="24"/>
                <w:szCs w:val="24"/>
              </w:rPr>
              <w:t>20T/</w:t>
            </w:r>
            <w:proofErr w:type="spellStart"/>
            <w:r w:rsidRPr="00AD64C5">
              <w:rPr>
                <w:rFonts w:ascii="Times New Roman" w:hAnsi="Times New Roman" w:cs="Times New Roman"/>
                <w:sz w:val="24"/>
                <w:szCs w:val="24"/>
              </w:rPr>
              <w:t>уп</w:t>
            </w:r>
            <w:proofErr w:type="spellEnd"/>
          </w:p>
        </w:tc>
        <w:tc>
          <w:tcPr>
            <w:tcW w:w="1184" w:type="dxa"/>
            <w:vAlign w:val="center"/>
          </w:tcPr>
          <w:p w14:paraId="352742E8" w14:textId="77777777" w:rsidR="00704252" w:rsidRPr="002D6468" w:rsidRDefault="00704252" w:rsidP="00704252">
            <w:pPr>
              <w:spacing w:after="0" w:line="276" w:lineRule="auto"/>
              <w:rPr>
                <w:rFonts w:ascii="Times New Roman" w:eastAsia="Calibri" w:hAnsi="Times New Roman" w:cs="Times New Roman"/>
                <w:color w:val="000000"/>
                <w:sz w:val="24"/>
                <w:szCs w:val="24"/>
                <w:lang w:eastAsia="ru-RU"/>
              </w:rPr>
            </w:pPr>
          </w:p>
        </w:tc>
        <w:tc>
          <w:tcPr>
            <w:tcW w:w="1046" w:type="dxa"/>
            <w:vAlign w:val="center"/>
          </w:tcPr>
          <w:p w14:paraId="68831D01" w14:textId="77777777" w:rsidR="00704252" w:rsidRPr="00AD64C5" w:rsidRDefault="00704252" w:rsidP="00704252">
            <w:pPr>
              <w:spacing w:after="0"/>
              <w:jc w:val="center"/>
              <w:rPr>
                <w:rFonts w:ascii="Times New Roman" w:hAnsi="Times New Roman" w:cs="Times New Roman"/>
                <w:color w:val="000000"/>
                <w:sz w:val="24"/>
                <w:szCs w:val="24"/>
                <w:bdr w:val="none" w:sz="0" w:space="0" w:color="auto" w:frame="1"/>
                <w:shd w:val="clear" w:color="auto" w:fill="FDFEFD"/>
              </w:rPr>
            </w:pPr>
            <w:r w:rsidRPr="00AD64C5">
              <w:rPr>
                <w:rFonts w:ascii="Times New Roman" w:hAnsi="Times New Roman" w:cs="Times New Roman"/>
                <w:color w:val="000000"/>
                <w:sz w:val="24"/>
                <w:szCs w:val="24"/>
                <w:bdr w:val="none" w:sz="0" w:space="0" w:color="auto" w:frame="1"/>
                <w:shd w:val="clear" w:color="auto" w:fill="FDFEFD"/>
              </w:rPr>
              <w:t>53316</w:t>
            </w:r>
          </w:p>
          <w:p w14:paraId="3E3E9F04" w14:textId="72BBB52F" w:rsidR="00704252" w:rsidRPr="002D6468" w:rsidRDefault="00704252" w:rsidP="00704252">
            <w:pPr>
              <w:spacing w:after="0" w:line="276" w:lineRule="auto"/>
              <w:rPr>
                <w:rFonts w:ascii="Times New Roman" w:eastAsia="Calibri" w:hAnsi="Times New Roman" w:cs="Times New Roman"/>
                <w:color w:val="000000"/>
                <w:sz w:val="24"/>
                <w:szCs w:val="24"/>
                <w:lang w:eastAsia="ru-RU"/>
              </w:rPr>
            </w:pPr>
          </w:p>
        </w:tc>
        <w:tc>
          <w:tcPr>
            <w:tcW w:w="1011" w:type="dxa"/>
            <w:vAlign w:val="center"/>
          </w:tcPr>
          <w:p w14:paraId="0367230A" w14:textId="2869EACB" w:rsidR="00704252" w:rsidRPr="002D6468" w:rsidRDefault="00704252" w:rsidP="00704252">
            <w:pPr>
              <w:spacing w:after="0" w:line="276" w:lineRule="auto"/>
              <w:jc w:val="center"/>
              <w:rPr>
                <w:rFonts w:ascii="Times New Roman" w:eastAsia="Calibri" w:hAnsi="Times New Roman" w:cs="Times New Roman"/>
                <w:sz w:val="24"/>
                <w:szCs w:val="24"/>
                <w:lang w:eastAsia="ru-RU"/>
              </w:rPr>
            </w:pPr>
            <w:r w:rsidRPr="00AD64C5">
              <w:rPr>
                <w:rFonts w:ascii="Times New Roman" w:hAnsi="Times New Roman" w:cs="Times New Roman"/>
                <w:color w:val="000000"/>
              </w:rPr>
              <w:t>набір</w:t>
            </w:r>
          </w:p>
        </w:tc>
        <w:tc>
          <w:tcPr>
            <w:tcW w:w="1153" w:type="dxa"/>
            <w:vAlign w:val="center"/>
          </w:tcPr>
          <w:p w14:paraId="26B7EE28" w14:textId="1DAB47C8" w:rsidR="00704252" w:rsidRPr="002D6468" w:rsidRDefault="004C4D20" w:rsidP="00704252">
            <w:pPr>
              <w:spacing w:after="0" w:line="276" w:lineRule="auto"/>
              <w:jc w:val="center"/>
              <w:rPr>
                <w:rFonts w:ascii="Times New Roman" w:eastAsia="Calibri" w:hAnsi="Times New Roman" w:cs="Times New Roman"/>
                <w:sz w:val="24"/>
                <w:szCs w:val="24"/>
                <w:lang w:eastAsia="ru-RU"/>
              </w:rPr>
            </w:pPr>
            <w:r>
              <w:rPr>
                <w:rFonts w:ascii="Times New Roman" w:hAnsi="Times New Roman" w:cs="Times New Roman"/>
                <w:color w:val="000000"/>
              </w:rPr>
              <w:t>4</w:t>
            </w:r>
          </w:p>
        </w:tc>
        <w:tc>
          <w:tcPr>
            <w:tcW w:w="1601" w:type="dxa"/>
            <w:vAlign w:val="center"/>
          </w:tcPr>
          <w:p w14:paraId="79383EDB" w14:textId="77777777" w:rsidR="00704252" w:rsidRPr="002D6468" w:rsidRDefault="00704252" w:rsidP="00704252">
            <w:pPr>
              <w:spacing w:after="0" w:line="276" w:lineRule="auto"/>
              <w:jc w:val="center"/>
              <w:rPr>
                <w:rFonts w:ascii="Times New Roman" w:eastAsia="Calibri" w:hAnsi="Times New Roman" w:cs="Times New Roman"/>
                <w:sz w:val="24"/>
                <w:szCs w:val="24"/>
                <w:lang w:eastAsia="ru-RU"/>
              </w:rPr>
            </w:pPr>
          </w:p>
        </w:tc>
        <w:tc>
          <w:tcPr>
            <w:tcW w:w="1522" w:type="dxa"/>
            <w:vAlign w:val="center"/>
          </w:tcPr>
          <w:p w14:paraId="3DD7992C" w14:textId="77777777" w:rsidR="00704252" w:rsidRPr="002D6468" w:rsidRDefault="00704252" w:rsidP="00704252">
            <w:pPr>
              <w:spacing w:after="0" w:line="276" w:lineRule="auto"/>
              <w:jc w:val="center"/>
              <w:rPr>
                <w:rFonts w:ascii="Times New Roman" w:eastAsia="Calibri" w:hAnsi="Times New Roman" w:cs="Times New Roman"/>
                <w:sz w:val="24"/>
                <w:szCs w:val="24"/>
                <w:lang w:eastAsia="ru-RU"/>
              </w:rPr>
            </w:pPr>
          </w:p>
        </w:tc>
      </w:tr>
      <w:tr w:rsidR="00704252" w:rsidRPr="002D6468" w14:paraId="51C4D24A" w14:textId="77777777" w:rsidTr="002A5A70">
        <w:trPr>
          <w:trHeight w:val="18"/>
          <w:jc w:val="center"/>
        </w:trPr>
        <w:tc>
          <w:tcPr>
            <w:tcW w:w="593" w:type="dxa"/>
            <w:vAlign w:val="center"/>
          </w:tcPr>
          <w:p w14:paraId="657BB780" w14:textId="2444217E" w:rsidR="00704252" w:rsidRPr="002D6468" w:rsidRDefault="00704252" w:rsidP="00704252">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2663" w:type="dxa"/>
          </w:tcPr>
          <w:p w14:paraId="4A6C988C" w14:textId="77777777" w:rsidR="00704252" w:rsidRPr="00AD64C5" w:rsidRDefault="00704252" w:rsidP="00704252">
            <w:pPr>
              <w:spacing w:after="0"/>
              <w:rPr>
                <w:rFonts w:ascii="Times New Roman" w:hAnsi="Times New Roman" w:cs="Times New Roman"/>
                <w:sz w:val="24"/>
                <w:szCs w:val="24"/>
              </w:rPr>
            </w:pPr>
            <w:r w:rsidRPr="00AD64C5">
              <w:rPr>
                <w:rFonts w:ascii="Times New Roman" w:hAnsi="Times New Roman" w:cs="Times New Roman"/>
                <w:sz w:val="24"/>
                <w:szCs w:val="24"/>
              </w:rPr>
              <w:t xml:space="preserve">Набір тестів </w:t>
            </w:r>
            <w:proofErr w:type="spellStart"/>
            <w:r w:rsidRPr="00AD64C5">
              <w:rPr>
                <w:rFonts w:ascii="Times New Roman" w:hAnsi="Times New Roman" w:cs="Times New Roman"/>
                <w:sz w:val="24"/>
                <w:szCs w:val="24"/>
              </w:rPr>
              <w:t>СРБ+вчСРБ</w:t>
            </w:r>
            <w:proofErr w:type="spellEnd"/>
          </w:p>
          <w:p w14:paraId="563B9792" w14:textId="43251D55" w:rsidR="00704252" w:rsidRPr="002D6468" w:rsidRDefault="00704252" w:rsidP="00704252">
            <w:pPr>
              <w:spacing w:after="0" w:line="276" w:lineRule="auto"/>
              <w:rPr>
                <w:rFonts w:ascii="Times New Roman" w:eastAsia="Calibri" w:hAnsi="Times New Roman" w:cs="Times New Roman"/>
                <w:sz w:val="24"/>
                <w:szCs w:val="24"/>
                <w:lang w:eastAsia="ru-RU"/>
              </w:rPr>
            </w:pPr>
            <w:r w:rsidRPr="00AD64C5">
              <w:rPr>
                <w:rFonts w:ascii="Times New Roman" w:hAnsi="Times New Roman" w:cs="Times New Roman"/>
                <w:sz w:val="24"/>
                <w:szCs w:val="24"/>
              </w:rPr>
              <w:t>20T/</w:t>
            </w:r>
            <w:proofErr w:type="spellStart"/>
            <w:r w:rsidRPr="00AD64C5">
              <w:rPr>
                <w:rFonts w:ascii="Times New Roman" w:hAnsi="Times New Roman" w:cs="Times New Roman"/>
                <w:sz w:val="24"/>
                <w:szCs w:val="24"/>
              </w:rPr>
              <w:t>уп</w:t>
            </w:r>
            <w:proofErr w:type="spellEnd"/>
          </w:p>
        </w:tc>
        <w:tc>
          <w:tcPr>
            <w:tcW w:w="1184" w:type="dxa"/>
            <w:vAlign w:val="center"/>
          </w:tcPr>
          <w:p w14:paraId="47328F5C" w14:textId="77777777" w:rsidR="00704252" w:rsidRPr="002D6468" w:rsidRDefault="00704252" w:rsidP="00704252">
            <w:pPr>
              <w:spacing w:after="0" w:line="276" w:lineRule="auto"/>
              <w:rPr>
                <w:rFonts w:ascii="Times New Roman" w:eastAsia="Calibri" w:hAnsi="Times New Roman" w:cs="Times New Roman"/>
                <w:color w:val="000000"/>
                <w:sz w:val="24"/>
                <w:szCs w:val="24"/>
                <w:lang w:eastAsia="ru-RU"/>
              </w:rPr>
            </w:pPr>
          </w:p>
        </w:tc>
        <w:tc>
          <w:tcPr>
            <w:tcW w:w="1046" w:type="dxa"/>
            <w:vAlign w:val="center"/>
          </w:tcPr>
          <w:p w14:paraId="79B295A9" w14:textId="390AC81E" w:rsidR="00704252" w:rsidRPr="002D6468" w:rsidRDefault="00704252" w:rsidP="00704252">
            <w:pPr>
              <w:spacing w:after="0" w:line="276" w:lineRule="auto"/>
              <w:jc w:val="center"/>
              <w:rPr>
                <w:rFonts w:ascii="Times New Roman" w:eastAsia="Calibri" w:hAnsi="Times New Roman" w:cs="Times New Roman"/>
                <w:color w:val="000000"/>
                <w:sz w:val="24"/>
                <w:szCs w:val="24"/>
                <w:lang w:eastAsia="ru-RU"/>
              </w:rPr>
            </w:pPr>
            <w:r w:rsidRPr="00AD64C5">
              <w:rPr>
                <w:rFonts w:ascii="Times New Roman" w:hAnsi="Times New Roman" w:cs="Times New Roman"/>
                <w:color w:val="000000"/>
                <w:sz w:val="24"/>
                <w:szCs w:val="24"/>
              </w:rPr>
              <w:t>58395</w:t>
            </w:r>
          </w:p>
        </w:tc>
        <w:tc>
          <w:tcPr>
            <w:tcW w:w="1011" w:type="dxa"/>
            <w:vAlign w:val="center"/>
          </w:tcPr>
          <w:p w14:paraId="53245B0C" w14:textId="67E1C439" w:rsidR="00704252" w:rsidRPr="002D6468" w:rsidRDefault="00704252" w:rsidP="00704252">
            <w:pPr>
              <w:spacing w:after="0" w:line="276" w:lineRule="auto"/>
              <w:jc w:val="center"/>
              <w:rPr>
                <w:rFonts w:ascii="Times New Roman" w:eastAsia="Calibri" w:hAnsi="Times New Roman" w:cs="Times New Roman"/>
                <w:sz w:val="24"/>
                <w:szCs w:val="24"/>
                <w:lang w:eastAsia="ru-RU"/>
              </w:rPr>
            </w:pPr>
            <w:r w:rsidRPr="00AD64C5">
              <w:rPr>
                <w:rFonts w:ascii="Times New Roman" w:hAnsi="Times New Roman" w:cs="Times New Roman"/>
                <w:color w:val="000000"/>
              </w:rPr>
              <w:t>набір</w:t>
            </w:r>
          </w:p>
        </w:tc>
        <w:tc>
          <w:tcPr>
            <w:tcW w:w="1153" w:type="dxa"/>
            <w:vAlign w:val="center"/>
          </w:tcPr>
          <w:p w14:paraId="34C5AF81" w14:textId="0AE2B848" w:rsidR="00704252" w:rsidRPr="002D6468" w:rsidRDefault="004C4D20" w:rsidP="00704252">
            <w:pPr>
              <w:spacing w:after="0" w:line="276" w:lineRule="auto"/>
              <w:jc w:val="center"/>
              <w:rPr>
                <w:rFonts w:ascii="Times New Roman" w:eastAsia="Calibri" w:hAnsi="Times New Roman" w:cs="Times New Roman"/>
                <w:sz w:val="24"/>
                <w:szCs w:val="24"/>
                <w:lang w:eastAsia="ru-RU"/>
              </w:rPr>
            </w:pPr>
            <w:r>
              <w:rPr>
                <w:rFonts w:ascii="Times New Roman" w:hAnsi="Times New Roman" w:cs="Times New Roman"/>
                <w:color w:val="000000"/>
              </w:rPr>
              <w:t>1</w:t>
            </w:r>
          </w:p>
        </w:tc>
        <w:tc>
          <w:tcPr>
            <w:tcW w:w="1601" w:type="dxa"/>
            <w:vAlign w:val="center"/>
          </w:tcPr>
          <w:p w14:paraId="1EEAC108" w14:textId="77777777" w:rsidR="00704252" w:rsidRPr="002D6468" w:rsidRDefault="00704252" w:rsidP="00704252">
            <w:pPr>
              <w:spacing w:after="0" w:line="276" w:lineRule="auto"/>
              <w:jc w:val="center"/>
              <w:rPr>
                <w:rFonts w:ascii="Times New Roman" w:eastAsia="Calibri" w:hAnsi="Times New Roman" w:cs="Times New Roman"/>
                <w:sz w:val="24"/>
                <w:szCs w:val="24"/>
                <w:lang w:eastAsia="ru-RU"/>
              </w:rPr>
            </w:pPr>
          </w:p>
        </w:tc>
        <w:tc>
          <w:tcPr>
            <w:tcW w:w="1522" w:type="dxa"/>
            <w:vAlign w:val="center"/>
          </w:tcPr>
          <w:p w14:paraId="15FACE30" w14:textId="77777777" w:rsidR="00704252" w:rsidRPr="002D6468" w:rsidRDefault="00704252" w:rsidP="00704252">
            <w:pPr>
              <w:spacing w:after="0" w:line="276" w:lineRule="auto"/>
              <w:jc w:val="center"/>
              <w:rPr>
                <w:rFonts w:ascii="Times New Roman" w:eastAsia="Calibri" w:hAnsi="Times New Roman" w:cs="Times New Roman"/>
                <w:sz w:val="24"/>
                <w:szCs w:val="24"/>
                <w:lang w:eastAsia="ru-RU"/>
              </w:rPr>
            </w:pPr>
          </w:p>
        </w:tc>
      </w:tr>
      <w:tr w:rsidR="007F7EC3" w:rsidRPr="002D6468" w14:paraId="7866FF48" w14:textId="77777777" w:rsidTr="002A5A70">
        <w:trPr>
          <w:trHeight w:val="18"/>
          <w:jc w:val="center"/>
        </w:trPr>
        <w:tc>
          <w:tcPr>
            <w:tcW w:w="9250" w:type="dxa"/>
            <w:gridSpan w:val="7"/>
            <w:tcBorders>
              <w:top w:val="nil"/>
              <w:left w:val="single" w:sz="4" w:space="0" w:color="auto"/>
              <w:bottom w:val="single" w:sz="4" w:space="0" w:color="auto"/>
              <w:right w:val="single" w:sz="4" w:space="0" w:color="auto"/>
            </w:tcBorders>
          </w:tcPr>
          <w:p w14:paraId="7F09F3CA" w14:textId="731FFE58" w:rsidR="007F7EC3" w:rsidRPr="002D6468" w:rsidRDefault="007F7EC3" w:rsidP="00704252">
            <w:pPr>
              <w:spacing w:after="0" w:line="276" w:lineRule="auto"/>
              <w:jc w:val="right"/>
              <w:rPr>
                <w:rFonts w:ascii="Times New Roman" w:eastAsia="Calibri" w:hAnsi="Times New Roman" w:cs="Times New Roman"/>
                <w:sz w:val="24"/>
                <w:szCs w:val="24"/>
                <w:lang w:eastAsia="ru-RU"/>
              </w:rPr>
            </w:pPr>
            <w:r w:rsidRPr="00B143FE">
              <w:rPr>
                <w:rFonts w:ascii="Times New Roman" w:hAnsi="Times New Roman" w:cs="Times New Roman"/>
                <w:b/>
                <w:bCs/>
              </w:rPr>
              <w:t>В</w:t>
            </w:r>
            <w:r w:rsidR="00C34802" w:rsidRPr="00C34802">
              <w:rPr>
                <w:rFonts w:ascii="Times New Roman" w:hAnsi="Times New Roman" w:cs="Times New Roman"/>
                <w:b/>
                <w:bCs/>
              </w:rPr>
              <w:t xml:space="preserve">артість </w:t>
            </w:r>
            <w:r w:rsidR="00C34802">
              <w:rPr>
                <w:rFonts w:ascii="Times New Roman" w:hAnsi="Times New Roman" w:cs="Times New Roman"/>
                <w:b/>
                <w:bCs/>
              </w:rPr>
              <w:t>бе</w:t>
            </w:r>
            <w:r w:rsidRPr="00B143FE">
              <w:rPr>
                <w:rFonts w:ascii="Times New Roman" w:hAnsi="Times New Roman" w:cs="Times New Roman"/>
                <w:b/>
                <w:bCs/>
              </w:rPr>
              <w:t>з ПДВ:</w:t>
            </w:r>
          </w:p>
        </w:tc>
        <w:tc>
          <w:tcPr>
            <w:tcW w:w="1522" w:type="dxa"/>
            <w:vAlign w:val="center"/>
          </w:tcPr>
          <w:p w14:paraId="496D1261" w14:textId="77777777" w:rsidR="007F7EC3" w:rsidRPr="002D6468" w:rsidRDefault="007F7EC3" w:rsidP="00704252">
            <w:pPr>
              <w:spacing w:after="0" w:line="276" w:lineRule="auto"/>
              <w:jc w:val="center"/>
              <w:rPr>
                <w:rFonts w:ascii="Times New Roman" w:eastAsia="Calibri" w:hAnsi="Times New Roman" w:cs="Times New Roman"/>
                <w:sz w:val="24"/>
                <w:szCs w:val="24"/>
                <w:lang w:eastAsia="ru-RU"/>
              </w:rPr>
            </w:pPr>
          </w:p>
        </w:tc>
      </w:tr>
      <w:tr w:rsidR="00C34802" w:rsidRPr="002D6468" w14:paraId="33224019" w14:textId="77777777" w:rsidTr="002A5A70">
        <w:trPr>
          <w:trHeight w:val="18"/>
          <w:jc w:val="center"/>
        </w:trPr>
        <w:tc>
          <w:tcPr>
            <w:tcW w:w="9250" w:type="dxa"/>
            <w:gridSpan w:val="7"/>
            <w:tcBorders>
              <w:top w:val="nil"/>
              <w:left w:val="single" w:sz="4" w:space="0" w:color="auto"/>
              <w:bottom w:val="single" w:sz="4" w:space="0" w:color="auto"/>
              <w:right w:val="single" w:sz="4" w:space="0" w:color="auto"/>
            </w:tcBorders>
          </w:tcPr>
          <w:p w14:paraId="61E71362" w14:textId="33F9DFF6" w:rsidR="00C34802" w:rsidRPr="00B143FE" w:rsidRDefault="00C34802" w:rsidP="00704252">
            <w:pPr>
              <w:spacing w:after="0" w:line="276" w:lineRule="auto"/>
              <w:jc w:val="right"/>
              <w:rPr>
                <w:rFonts w:ascii="Times New Roman" w:hAnsi="Times New Roman" w:cs="Times New Roman"/>
                <w:b/>
                <w:bCs/>
              </w:rPr>
            </w:pPr>
            <w:r w:rsidRPr="00C34802">
              <w:rPr>
                <w:rFonts w:ascii="Times New Roman" w:hAnsi="Times New Roman" w:cs="Times New Roman"/>
                <w:b/>
                <w:bCs/>
              </w:rPr>
              <w:t>ПДВ</w:t>
            </w:r>
            <w:r w:rsidR="00686805">
              <w:rPr>
                <w:rFonts w:ascii="Times New Roman" w:hAnsi="Times New Roman" w:cs="Times New Roman"/>
                <w:b/>
                <w:bCs/>
              </w:rPr>
              <w:t>**</w:t>
            </w:r>
            <w:r>
              <w:rPr>
                <w:rFonts w:ascii="Times New Roman" w:hAnsi="Times New Roman" w:cs="Times New Roman"/>
                <w:b/>
                <w:bCs/>
              </w:rPr>
              <w:t>:</w:t>
            </w:r>
          </w:p>
        </w:tc>
        <w:tc>
          <w:tcPr>
            <w:tcW w:w="1522" w:type="dxa"/>
            <w:vAlign w:val="center"/>
          </w:tcPr>
          <w:p w14:paraId="78DF8C9C" w14:textId="77777777" w:rsidR="00C34802" w:rsidRPr="002D6468" w:rsidRDefault="00C34802" w:rsidP="00704252">
            <w:pPr>
              <w:spacing w:after="0" w:line="276" w:lineRule="auto"/>
              <w:jc w:val="center"/>
              <w:rPr>
                <w:rFonts w:ascii="Times New Roman" w:eastAsia="Calibri" w:hAnsi="Times New Roman" w:cs="Times New Roman"/>
                <w:sz w:val="24"/>
                <w:szCs w:val="24"/>
                <w:lang w:eastAsia="ru-RU"/>
              </w:rPr>
            </w:pPr>
          </w:p>
        </w:tc>
      </w:tr>
      <w:tr w:rsidR="007F7EC3" w:rsidRPr="002D6468" w14:paraId="33254380" w14:textId="77777777" w:rsidTr="002A5A70">
        <w:trPr>
          <w:trHeight w:val="18"/>
          <w:jc w:val="center"/>
        </w:trPr>
        <w:tc>
          <w:tcPr>
            <w:tcW w:w="9250" w:type="dxa"/>
            <w:gridSpan w:val="7"/>
            <w:tcBorders>
              <w:top w:val="nil"/>
              <w:left w:val="single" w:sz="4" w:space="0" w:color="auto"/>
              <w:bottom w:val="single" w:sz="4" w:space="0" w:color="auto"/>
              <w:right w:val="single" w:sz="4" w:space="0" w:color="auto"/>
            </w:tcBorders>
          </w:tcPr>
          <w:p w14:paraId="5C26A8C2" w14:textId="07DC2C86" w:rsidR="007F7EC3" w:rsidRPr="002D6468" w:rsidRDefault="00C34802" w:rsidP="00704252">
            <w:pPr>
              <w:spacing w:after="0" w:line="276" w:lineRule="auto"/>
              <w:jc w:val="right"/>
              <w:rPr>
                <w:rFonts w:ascii="Times New Roman" w:eastAsia="Calibri" w:hAnsi="Times New Roman" w:cs="Times New Roman"/>
                <w:sz w:val="24"/>
                <w:szCs w:val="24"/>
                <w:lang w:eastAsia="ru-RU"/>
              </w:rPr>
            </w:pPr>
            <w:r w:rsidRPr="00C34802">
              <w:rPr>
                <w:rFonts w:ascii="Times New Roman" w:hAnsi="Times New Roman" w:cs="Times New Roman"/>
                <w:b/>
                <w:bCs/>
              </w:rPr>
              <w:t xml:space="preserve">Загальна вартість </w:t>
            </w:r>
            <w:r>
              <w:rPr>
                <w:rFonts w:ascii="Times New Roman" w:hAnsi="Times New Roman" w:cs="Times New Roman"/>
                <w:b/>
                <w:bCs/>
              </w:rPr>
              <w:t xml:space="preserve">з </w:t>
            </w:r>
            <w:r w:rsidR="007F7EC3" w:rsidRPr="00B143FE">
              <w:rPr>
                <w:rFonts w:ascii="Times New Roman" w:hAnsi="Times New Roman" w:cs="Times New Roman"/>
                <w:b/>
                <w:bCs/>
              </w:rPr>
              <w:t>ПДВ</w:t>
            </w:r>
            <w:r w:rsidR="00686805">
              <w:rPr>
                <w:rFonts w:ascii="Times New Roman" w:hAnsi="Times New Roman" w:cs="Times New Roman"/>
                <w:b/>
                <w:bCs/>
              </w:rPr>
              <w:t>**</w:t>
            </w:r>
            <w:r w:rsidR="007F7EC3" w:rsidRPr="00B143FE">
              <w:rPr>
                <w:rFonts w:ascii="Times New Roman" w:hAnsi="Times New Roman" w:cs="Times New Roman"/>
                <w:b/>
                <w:bCs/>
              </w:rPr>
              <w:t>:</w:t>
            </w:r>
          </w:p>
        </w:tc>
        <w:tc>
          <w:tcPr>
            <w:tcW w:w="1522" w:type="dxa"/>
            <w:vAlign w:val="center"/>
          </w:tcPr>
          <w:p w14:paraId="726F4E8C" w14:textId="77777777" w:rsidR="007F7EC3" w:rsidRPr="002D6468" w:rsidRDefault="007F7EC3" w:rsidP="00704252">
            <w:pPr>
              <w:spacing w:after="0" w:line="276" w:lineRule="auto"/>
              <w:jc w:val="center"/>
              <w:rPr>
                <w:rFonts w:ascii="Times New Roman" w:eastAsia="Calibri" w:hAnsi="Times New Roman" w:cs="Times New Roman"/>
                <w:sz w:val="24"/>
                <w:szCs w:val="24"/>
                <w:lang w:eastAsia="ru-RU"/>
              </w:rPr>
            </w:pPr>
          </w:p>
        </w:tc>
      </w:tr>
    </w:tbl>
    <w:p w14:paraId="0F4E049A" w14:textId="77777777" w:rsidR="002D6468" w:rsidRPr="002D6468" w:rsidRDefault="002D6468" w:rsidP="002D6468">
      <w:pPr>
        <w:spacing w:after="200" w:line="276" w:lineRule="auto"/>
        <w:rPr>
          <w:rFonts w:ascii="Times New Roman" w:eastAsia="Times New Roman" w:hAnsi="Times New Roman" w:cs="Times New Roman"/>
          <w:sz w:val="24"/>
          <w:szCs w:val="24"/>
          <w:lang w:eastAsia="ru-RU"/>
        </w:rPr>
      </w:pPr>
    </w:p>
    <w:tbl>
      <w:tblPr>
        <w:tblW w:w="9639" w:type="dxa"/>
        <w:tblLook w:val="01E0" w:firstRow="1" w:lastRow="1" w:firstColumn="1" w:lastColumn="1" w:noHBand="0" w:noVBand="0"/>
      </w:tblPr>
      <w:tblGrid>
        <w:gridCol w:w="4723"/>
        <w:gridCol w:w="4916"/>
      </w:tblGrid>
      <w:tr w:rsidR="002D6468" w:rsidRPr="002D6468" w14:paraId="670E3793" w14:textId="77777777" w:rsidTr="0033440A">
        <w:trPr>
          <w:trHeight w:val="3728"/>
        </w:trPr>
        <w:tc>
          <w:tcPr>
            <w:tcW w:w="4723" w:type="dxa"/>
          </w:tcPr>
          <w:p w14:paraId="3F133ECB" w14:textId="77777777" w:rsidR="002D6468" w:rsidRPr="002D6468" w:rsidRDefault="002D6468" w:rsidP="002D6468">
            <w:pPr>
              <w:keepNext/>
              <w:spacing w:after="0" w:line="240" w:lineRule="auto"/>
              <w:ind w:firstLine="426"/>
              <w:jc w:val="center"/>
              <w:outlineLvl w:val="3"/>
              <w:rPr>
                <w:rFonts w:ascii="Times New Roman" w:eastAsia="Calibri" w:hAnsi="Times New Roman" w:cs="Times New Roman"/>
                <w:bCs/>
                <w:sz w:val="24"/>
                <w:szCs w:val="24"/>
                <w:lang w:eastAsia="ru-RU"/>
              </w:rPr>
            </w:pPr>
            <w:r w:rsidRPr="002D6468">
              <w:rPr>
                <w:rFonts w:ascii="Times New Roman" w:eastAsia="Calibri" w:hAnsi="Times New Roman" w:cs="Times New Roman"/>
                <w:bCs/>
                <w:sz w:val="24"/>
                <w:szCs w:val="24"/>
                <w:lang w:eastAsia="ru-RU"/>
              </w:rPr>
              <w:t>ПОСТАЧАЛЬНИК</w:t>
            </w:r>
          </w:p>
          <w:p w14:paraId="605CCA16" w14:textId="77777777" w:rsidR="002D6468" w:rsidRPr="002D6468" w:rsidRDefault="002D6468" w:rsidP="002D6468">
            <w:pPr>
              <w:spacing w:after="0" w:line="240" w:lineRule="auto"/>
              <w:ind w:firstLine="426"/>
              <w:rPr>
                <w:rFonts w:ascii="Times New Roman" w:eastAsia="Calibri" w:hAnsi="Times New Roman" w:cs="Times New Roman"/>
                <w:b/>
                <w:sz w:val="24"/>
                <w:szCs w:val="24"/>
                <w:lang w:eastAsia="ru-RU"/>
              </w:rPr>
            </w:pPr>
          </w:p>
          <w:p w14:paraId="62C18DC0" w14:textId="77777777" w:rsidR="002D6468" w:rsidRPr="002D6468" w:rsidRDefault="002D6468" w:rsidP="002D6468">
            <w:pPr>
              <w:spacing w:after="0" w:line="240" w:lineRule="auto"/>
              <w:ind w:firstLine="426"/>
              <w:rPr>
                <w:rFonts w:ascii="Times New Roman" w:eastAsia="Calibri" w:hAnsi="Times New Roman" w:cs="Times New Roman"/>
                <w:sz w:val="24"/>
                <w:szCs w:val="24"/>
                <w:lang w:eastAsia="ru-RU"/>
              </w:rPr>
            </w:pPr>
            <w:r w:rsidRPr="002D6468">
              <w:rPr>
                <w:rFonts w:ascii="Times New Roman" w:eastAsia="Calibri" w:hAnsi="Times New Roman" w:cs="Times New Roman"/>
                <w:b/>
                <w:sz w:val="24"/>
                <w:szCs w:val="24"/>
                <w:lang w:eastAsia="ru-RU"/>
              </w:rPr>
              <w:t>__________________________________</w:t>
            </w:r>
          </w:p>
          <w:p w14:paraId="3667DDD6" w14:textId="77777777" w:rsidR="002D6468" w:rsidRPr="002D6468" w:rsidRDefault="002D6468" w:rsidP="002D6468">
            <w:pPr>
              <w:spacing w:after="0" w:line="240" w:lineRule="auto"/>
              <w:ind w:firstLine="426"/>
              <w:rPr>
                <w:rFonts w:ascii="Times New Roman" w:eastAsia="Calibri" w:hAnsi="Times New Roman" w:cs="Times New Roman"/>
                <w:sz w:val="24"/>
                <w:szCs w:val="24"/>
                <w:lang w:eastAsia="ru-RU"/>
              </w:rPr>
            </w:pPr>
            <w:r w:rsidRPr="002D6468">
              <w:rPr>
                <w:rFonts w:ascii="Times New Roman" w:eastAsia="Calibri" w:hAnsi="Times New Roman" w:cs="Times New Roman"/>
                <w:b/>
                <w:sz w:val="24"/>
                <w:szCs w:val="24"/>
                <w:lang w:eastAsia="ru-RU"/>
              </w:rPr>
              <w:t>__________________________________</w:t>
            </w:r>
          </w:p>
          <w:p w14:paraId="49B62179" w14:textId="77777777" w:rsidR="002D6468" w:rsidRPr="002D6468" w:rsidRDefault="002D6468" w:rsidP="002D6468">
            <w:pPr>
              <w:spacing w:after="0" w:line="240" w:lineRule="auto"/>
              <w:ind w:firstLine="426"/>
              <w:rPr>
                <w:rFonts w:ascii="Times New Roman" w:eastAsia="Calibri" w:hAnsi="Times New Roman" w:cs="Times New Roman"/>
                <w:sz w:val="24"/>
                <w:szCs w:val="24"/>
                <w:lang w:eastAsia="ru-RU"/>
              </w:rPr>
            </w:pPr>
            <w:r w:rsidRPr="002D6468">
              <w:rPr>
                <w:rFonts w:ascii="Times New Roman" w:eastAsia="Calibri" w:hAnsi="Times New Roman" w:cs="Times New Roman"/>
                <w:b/>
                <w:sz w:val="24"/>
                <w:szCs w:val="24"/>
                <w:lang w:eastAsia="ru-RU"/>
              </w:rPr>
              <w:t>__________________________________</w:t>
            </w:r>
          </w:p>
          <w:p w14:paraId="6B2F0AC7" w14:textId="77777777" w:rsidR="002D6468" w:rsidRPr="002D6468" w:rsidRDefault="002D6468" w:rsidP="002D6468">
            <w:pPr>
              <w:spacing w:after="0" w:line="240" w:lineRule="auto"/>
              <w:ind w:firstLine="426"/>
              <w:rPr>
                <w:rFonts w:ascii="Times New Roman" w:eastAsia="Calibri" w:hAnsi="Times New Roman" w:cs="Times New Roman"/>
                <w:sz w:val="24"/>
                <w:szCs w:val="24"/>
                <w:lang w:eastAsia="ru-RU"/>
              </w:rPr>
            </w:pPr>
            <w:r w:rsidRPr="002D6468">
              <w:rPr>
                <w:rFonts w:ascii="Times New Roman" w:eastAsia="Calibri" w:hAnsi="Times New Roman" w:cs="Times New Roman"/>
                <w:b/>
                <w:sz w:val="24"/>
                <w:szCs w:val="24"/>
                <w:lang w:eastAsia="ru-RU"/>
              </w:rPr>
              <w:t>__________________________________</w:t>
            </w:r>
          </w:p>
          <w:p w14:paraId="06BD5CBF" w14:textId="77777777" w:rsidR="002D6468" w:rsidRPr="002D6468" w:rsidRDefault="002D6468" w:rsidP="002D6468">
            <w:pPr>
              <w:spacing w:after="0" w:line="240" w:lineRule="auto"/>
              <w:ind w:firstLine="426"/>
              <w:rPr>
                <w:rFonts w:ascii="Times New Roman" w:eastAsia="Calibri" w:hAnsi="Times New Roman" w:cs="Times New Roman"/>
                <w:b/>
                <w:sz w:val="24"/>
                <w:szCs w:val="24"/>
                <w:lang w:eastAsia="ru-RU"/>
              </w:rPr>
            </w:pPr>
            <w:r w:rsidRPr="002D6468">
              <w:rPr>
                <w:rFonts w:ascii="Times New Roman" w:eastAsia="Calibri" w:hAnsi="Times New Roman" w:cs="Times New Roman"/>
                <w:b/>
                <w:sz w:val="24"/>
                <w:szCs w:val="24"/>
                <w:lang w:eastAsia="ru-RU"/>
              </w:rPr>
              <w:t>__________________________________</w:t>
            </w:r>
          </w:p>
          <w:p w14:paraId="299BC6F5" w14:textId="77777777" w:rsidR="002D6468" w:rsidRPr="002D6468" w:rsidRDefault="002D6468" w:rsidP="002D6468">
            <w:pPr>
              <w:spacing w:after="0" w:line="240" w:lineRule="auto"/>
              <w:ind w:firstLine="426"/>
              <w:jc w:val="center"/>
              <w:rPr>
                <w:rFonts w:ascii="Times New Roman" w:eastAsia="Calibri" w:hAnsi="Times New Roman" w:cs="Times New Roman"/>
                <w:b/>
                <w:sz w:val="24"/>
                <w:szCs w:val="24"/>
                <w:lang w:eastAsia="ru-RU"/>
              </w:rPr>
            </w:pPr>
          </w:p>
        </w:tc>
        <w:tc>
          <w:tcPr>
            <w:tcW w:w="4916" w:type="dxa"/>
          </w:tcPr>
          <w:p w14:paraId="582C67FD" w14:textId="77777777" w:rsidR="002D6468" w:rsidRPr="002D6468" w:rsidRDefault="002D6468" w:rsidP="002D6468">
            <w:pPr>
              <w:keepNext/>
              <w:spacing w:after="0" w:line="240" w:lineRule="auto"/>
              <w:ind w:firstLine="426"/>
              <w:jc w:val="center"/>
              <w:outlineLvl w:val="3"/>
              <w:rPr>
                <w:rFonts w:ascii="Times New Roman" w:eastAsia="Calibri" w:hAnsi="Times New Roman" w:cs="Times New Roman"/>
                <w:bCs/>
                <w:sz w:val="24"/>
                <w:szCs w:val="24"/>
                <w:lang w:eastAsia="ru-RU"/>
              </w:rPr>
            </w:pPr>
            <w:r w:rsidRPr="002D6468">
              <w:rPr>
                <w:rFonts w:ascii="Times New Roman" w:eastAsia="Calibri" w:hAnsi="Times New Roman" w:cs="Times New Roman"/>
                <w:bCs/>
                <w:sz w:val="24"/>
                <w:szCs w:val="24"/>
                <w:lang w:eastAsia="ru-RU"/>
              </w:rPr>
              <w:t>ПОКУПЕЦЬ</w:t>
            </w:r>
          </w:p>
          <w:p w14:paraId="3A9E3D96" w14:textId="77777777" w:rsidR="002D6468" w:rsidRPr="002D6468" w:rsidRDefault="002D6468" w:rsidP="002D6468">
            <w:pPr>
              <w:spacing w:after="0" w:line="240" w:lineRule="auto"/>
              <w:ind w:left="319"/>
              <w:jc w:val="both"/>
              <w:rPr>
                <w:rFonts w:ascii="Times New Roman" w:eastAsia="Calibri" w:hAnsi="Times New Roman" w:cs="Times New Roman"/>
                <w:b/>
                <w:sz w:val="24"/>
                <w:szCs w:val="24"/>
                <w:lang w:eastAsia="ru-RU"/>
              </w:rPr>
            </w:pPr>
          </w:p>
          <w:p w14:paraId="25F80801" w14:textId="77777777" w:rsidR="0033440A" w:rsidRPr="0033440A" w:rsidRDefault="0033440A" w:rsidP="0033440A">
            <w:pPr>
              <w:widowControl w:val="0"/>
              <w:suppressAutoHyphens/>
              <w:autoSpaceDN w:val="0"/>
              <w:spacing w:after="0" w:line="256" w:lineRule="auto"/>
              <w:jc w:val="both"/>
              <w:rPr>
                <w:rFonts w:ascii="Times New Roman" w:eastAsia="Calibri" w:hAnsi="Times New Roman" w:cs="Times New Roman"/>
                <w:caps/>
                <w:kern w:val="3"/>
                <w:sz w:val="24"/>
              </w:rPr>
            </w:pPr>
            <w:r w:rsidRPr="0033440A">
              <w:rPr>
                <w:rFonts w:ascii="Times New Roman" w:eastAsia="Calibri" w:hAnsi="Times New Roman" w:cs="Times New Roman"/>
                <w:caps/>
                <w:kern w:val="3"/>
                <w:sz w:val="24"/>
              </w:rPr>
              <w:t xml:space="preserve">комунальне некомерційне  </w:t>
            </w:r>
          </w:p>
          <w:p w14:paraId="3757C55D" w14:textId="77777777" w:rsidR="0033440A" w:rsidRPr="0033440A" w:rsidRDefault="0033440A" w:rsidP="0033440A">
            <w:pPr>
              <w:widowControl w:val="0"/>
              <w:suppressAutoHyphens/>
              <w:autoSpaceDN w:val="0"/>
              <w:spacing w:after="0" w:line="256" w:lineRule="auto"/>
              <w:jc w:val="both"/>
              <w:rPr>
                <w:rFonts w:ascii="Times New Roman" w:eastAsia="Calibri" w:hAnsi="Times New Roman" w:cs="Times New Roman"/>
                <w:caps/>
                <w:kern w:val="3"/>
                <w:sz w:val="24"/>
              </w:rPr>
            </w:pPr>
            <w:r w:rsidRPr="0033440A">
              <w:rPr>
                <w:rFonts w:ascii="Times New Roman" w:eastAsia="Calibri" w:hAnsi="Times New Roman" w:cs="Times New Roman"/>
                <w:caps/>
                <w:kern w:val="3"/>
                <w:sz w:val="24"/>
              </w:rPr>
              <w:t xml:space="preserve">підприємство «Зіньківська  </w:t>
            </w:r>
          </w:p>
          <w:p w14:paraId="3D3B40B3" w14:textId="77777777" w:rsidR="0033440A" w:rsidRPr="0033440A" w:rsidRDefault="0033440A" w:rsidP="0033440A">
            <w:pPr>
              <w:widowControl w:val="0"/>
              <w:suppressAutoHyphens/>
              <w:autoSpaceDN w:val="0"/>
              <w:spacing w:after="0" w:line="256" w:lineRule="auto"/>
              <w:jc w:val="both"/>
              <w:rPr>
                <w:rFonts w:ascii="Times New Roman" w:eastAsia="Calibri" w:hAnsi="Times New Roman" w:cs="Times New Roman"/>
                <w:caps/>
                <w:kern w:val="3"/>
                <w:sz w:val="24"/>
              </w:rPr>
            </w:pPr>
            <w:r w:rsidRPr="0033440A">
              <w:rPr>
                <w:rFonts w:ascii="Times New Roman" w:eastAsia="Calibri" w:hAnsi="Times New Roman" w:cs="Times New Roman"/>
                <w:caps/>
                <w:kern w:val="3"/>
                <w:sz w:val="24"/>
              </w:rPr>
              <w:t xml:space="preserve">міська центральна   лікарня» </w:t>
            </w:r>
          </w:p>
          <w:p w14:paraId="252DEA8C" w14:textId="77777777" w:rsidR="0033440A" w:rsidRPr="0033440A" w:rsidRDefault="0033440A" w:rsidP="0033440A">
            <w:pPr>
              <w:widowControl w:val="0"/>
              <w:suppressAutoHyphens/>
              <w:autoSpaceDN w:val="0"/>
              <w:spacing w:after="0" w:line="256" w:lineRule="auto"/>
              <w:jc w:val="both"/>
              <w:rPr>
                <w:rFonts w:ascii="Times New Roman" w:eastAsia="Calibri" w:hAnsi="Times New Roman" w:cs="Times New Roman"/>
                <w:caps/>
                <w:kern w:val="3"/>
                <w:sz w:val="24"/>
              </w:rPr>
            </w:pPr>
            <w:r w:rsidRPr="0033440A">
              <w:rPr>
                <w:rFonts w:ascii="Times New Roman" w:eastAsia="Calibri" w:hAnsi="Times New Roman" w:cs="Times New Roman"/>
                <w:caps/>
                <w:kern w:val="3"/>
                <w:sz w:val="24"/>
              </w:rPr>
              <w:t xml:space="preserve">Зіньківської  міської  ради </w:t>
            </w:r>
          </w:p>
          <w:p w14:paraId="6D8BB654" w14:textId="77777777" w:rsidR="0033440A" w:rsidRPr="0033440A" w:rsidRDefault="0033440A" w:rsidP="0033440A">
            <w:pPr>
              <w:widowControl w:val="0"/>
              <w:suppressAutoHyphens/>
              <w:autoSpaceDN w:val="0"/>
              <w:spacing w:after="0" w:line="256" w:lineRule="auto"/>
              <w:jc w:val="both"/>
              <w:rPr>
                <w:rFonts w:ascii="Times New Roman" w:eastAsia="Calibri" w:hAnsi="Times New Roman" w:cs="Times New Roman"/>
                <w:caps/>
                <w:kern w:val="3"/>
                <w:sz w:val="24"/>
              </w:rPr>
            </w:pPr>
            <w:r w:rsidRPr="0033440A">
              <w:rPr>
                <w:rFonts w:ascii="Times New Roman" w:eastAsia="Calibri" w:hAnsi="Times New Roman" w:cs="Times New Roman"/>
                <w:caps/>
                <w:kern w:val="3"/>
                <w:sz w:val="24"/>
              </w:rPr>
              <w:t>ПОЛТАВСЬКОЇ ОБЛАСТІ</w:t>
            </w:r>
          </w:p>
          <w:p w14:paraId="23DE9A92" w14:textId="77777777" w:rsidR="0033440A" w:rsidRPr="0033440A" w:rsidRDefault="0033440A" w:rsidP="0033440A">
            <w:pPr>
              <w:widowControl w:val="0"/>
              <w:suppressAutoHyphens/>
              <w:autoSpaceDN w:val="0"/>
              <w:spacing w:after="0" w:line="256" w:lineRule="auto"/>
              <w:rPr>
                <w:rFonts w:ascii="Times New Roman" w:eastAsia="Calibri" w:hAnsi="Times New Roman" w:cs="Tahoma"/>
                <w:kern w:val="3"/>
                <w:sz w:val="24"/>
                <w:szCs w:val="24"/>
                <w:lang w:val="ru-RU"/>
              </w:rPr>
            </w:pPr>
            <w:r w:rsidRPr="0033440A">
              <w:rPr>
                <w:rFonts w:ascii="Times New Roman" w:eastAsia="Calibri" w:hAnsi="Times New Roman" w:cs="Tahoma"/>
                <w:kern w:val="3"/>
                <w:sz w:val="24"/>
                <w:szCs w:val="24"/>
                <w:lang w:val="ru-RU"/>
              </w:rPr>
              <w:t xml:space="preserve">Адреса: 38100, </w:t>
            </w:r>
            <w:proofErr w:type="spellStart"/>
            <w:r w:rsidRPr="0033440A">
              <w:rPr>
                <w:rFonts w:ascii="Times New Roman" w:eastAsia="Calibri" w:hAnsi="Times New Roman" w:cs="Tahoma"/>
                <w:kern w:val="3"/>
                <w:sz w:val="24"/>
                <w:szCs w:val="24"/>
                <w:lang w:val="ru-RU"/>
              </w:rPr>
              <w:t>Полтавська</w:t>
            </w:r>
            <w:proofErr w:type="spellEnd"/>
            <w:r w:rsidRPr="0033440A">
              <w:rPr>
                <w:rFonts w:ascii="Times New Roman" w:eastAsia="Calibri" w:hAnsi="Times New Roman" w:cs="Tahoma"/>
                <w:kern w:val="3"/>
                <w:sz w:val="24"/>
                <w:szCs w:val="24"/>
                <w:lang w:val="ru-RU"/>
              </w:rPr>
              <w:t xml:space="preserve"> обл. </w:t>
            </w:r>
            <w:proofErr w:type="spellStart"/>
            <w:r w:rsidRPr="0033440A">
              <w:rPr>
                <w:rFonts w:ascii="Times New Roman" w:eastAsia="Calibri" w:hAnsi="Times New Roman" w:cs="Tahoma"/>
                <w:kern w:val="3"/>
                <w:sz w:val="24"/>
                <w:szCs w:val="24"/>
                <w:lang w:val="ru-RU"/>
              </w:rPr>
              <w:t>Полтавський</w:t>
            </w:r>
            <w:proofErr w:type="spellEnd"/>
            <w:r w:rsidRPr="0033440A">
              <w:rPr>
                <w:rFonts w:ascii="Times New Roman" w:eastAsia="Calibri" w:hAnsi="Times New Roman" w:cs="Tahoma"/>
                <w:kern w:val="3"/>
                <w:sz w:val="24"/>
                <w:szCs w:val="24"/>
                <w:lang w:val="ru-RU"/>
              </w:rPr>
              <w:t xml:space="preserve"> </w:t>
            </w:r>
          </w:p>
          <w:p w14:paraId="2DDC95CD" w14:textId="516C2AD5" w:rsidR="0033440A" w:rsidRPr="0033440A" w:rsidRDefault="0033440A" w:rsidP="0033440A">
            <w:pPr>
              <w:widowControl w:val="0"/>
              <w:suppressAutoHyphens/>
              <w:autoSpaceDN w:val="0"/>
              <w:spacing w:after="0" w:line="256" w:lineRule="auto"/>
              <w:rPr>
                <w:rFonts w:ascii="Times New Roman" w:eastAsia="Calibri" w:hAnsi="Times New Roman" w:cs="Tahoma"/>
                <w:kern w:val="3"/>
                <w:sz w:val="24"/>
                <w:szCs w:val="24"/>
                <w:lang w:val="ru-RU"/>
              </w:rPr>
            </w:pPr>
            <w:r w:rsidRPr="0033440A">
              <w:rPr>
                <w:rFonts w:ascii="Times New Roman" w:eastAsia="Calibri" w:hAnsi="Times New Roman" w:cs="Tahoma"/>
                <w:kern w:val="3"/>
                <w:sz w:val="24"/>
                <w:szCs w:val="24"/>
                <w:lang w:val="ru-RU"/>
              </w:rPr>
              <w:t>р-</w:t>
            </w:r>
            <w:proofErr w:type="gramStart"/>
            <w:r w:rsidRPr="0033440A">
              <w:rPr>
                <w:rFonts w:ascii="Times New Roman" w:eastAsia="Calibri" w:hAnsi="Times New Roman" w:cs="Tahoma"/>
                <w:kern w:val="3"/>
                <w:sz w:val="24"/>
                <w:szCs w:val="24"/>
                <w:lang w:val="ru-RU"/>
              </w:rPr>
              <w:t>н  м.</w:t>
            </w:r>
            <w:proofErr w:type="gramEnd"/>
            <w:r w:rsidRPr="0033440A">
              <w:rPr>
                <w:rFonts w:ascii="Times New Roman" w:eastAsia="Calibri" w:hAnsi="Times New Roman" w:cs="Tahoma"/>
                <w:kern w:val="3"/>
                <w:sz w:val="24"/>
                <w:szCs w:val="24"/>
                <w:lang w:val="ru-RU"/>
              </w:rPr>
              <w:t xml:space="preserve"> </w:t>
            </w:r>
            <w:proofErr w:type="spellStart"/>
            <w:r w:rsidRPr="0033440A">
              <w:rPr>
                <w:rFonts w:ascii="Times New Roman" w:eastAsia="Calibri" w:hAnsi="Times New Roman" w:cs="Tahoma"/>
                <w:kern w:val="3"/>
                <w:sz w:val="24"/>
                <w:szCs w:val="24"/>
                <w:lang w:val="ru-RU"/>
              </w:rPr>
              <w:t>Зіньків</w:t>
            </w:r>
            <w:proofErr w:type="spellEnd"/>
            <w:r w:rsidRPr="0033440A">
              <w:rPr>
                <w:rFonts w:ascii="Times New Roman" w:eastAsia="Calibri" w:hAnsi="Times New Roman" w:cs="Tahoma"/>
                <w:kern w:val="3"/>
                <w:sz w:val="24"/>
                <w:szCs w:val="24"/>
                <w:lang w:val="ru-RU"/>
              </w:rPr>
              <w:t xml:space="preserve">, </w:t>
            </w:r>
            <w:proofErr w:type="spellStart"/>
            <w:r w:rsidRPr="0033440A">
              <w:rPr>
                <w:rFonts w:ascii="Times New Roman" w:eastAsia="Calibri" w:hAnsi="Times New Roman" w:cs="Tahoma"/>
                <w:kern w:val="3"/>
                <w:sz w:val="24"/>
                <w:szCs w:val="24"/>
                <w:lang w:val="ru-RU"/>
              </w:rPr>
              <w:t>вул</w:t>
            </w:r>
            <w:proofErr w:type="spellEnd"/>
            <w:r w:rsidRPr="0033440A">
              <w:rPr>
                <w:rFonts w:ascii="Times New Roman" w:eastAsia="Calibri" w:hAnsi="Times New Roman" w:cs="Tahoma"/>
                <w:kern w:val="3"/>
                <w:sz w:val="24"/>
                <w:szCs w:val="24"/>
                <w:lang w:val="ru-RU"/>
              </w:rPr>
              <w:t xml:space="preserve">. </w:t>
            </w:r>
            <w:proofErr w:type="spellStart"/>
            <w:r w:rsidRPr="0033440A">
              <w:rPr>
                <w:rFonts w:ascii="Times New Roman" w:eastAsia="Calibri" w:hAnsi="Times New Roman" w:cs="Tahoma"/>
                <w:kern w:val="3"/>
                <w:sz w:val="24"/>
                <w:szCs w:val="24"/>
                <w:lang w:val="ru-RU"/>
              </w:rPr>
              <w:t>Івана</w:t>
            </w:r>
            <w:proofErr w:type="spellEnd"/>
            <w:r w:rsidRPr="0033440A">
              <w:rPr>
                <w:rFonts w:ascii="Times New Roman" w:eastAsia="Calibri" w:hAnsi="Times New Roman" w:cs="Tahoma"/>
                <w:kern w:val="3"/>
                <w:sz w:val="24"/>
                <w:szCs w:val="24"/>
                <w:lang w:val="ru-RU"/>
              </w:rPr>
              <w:t xml:space="preserve">  </w:t>
            </w:r>
            <w:r w:rsidR="00715FB6">
              <w:rPr>
                <w:rFonts w:ascii="Times New Roman" w:eastAsia="Calibri" w:hAnsi="Times New Roman" w:cs="Tahoma"/>
                <w:kern w:val="3"/>
                <w:sz w:val="24"/>
                <w:szCs w:val="24"/>
                <w:lang w:val="ru-RU"/>
              </w:rPr>
              <w:t xml:space="preserve"> </w:t>
            </w:r>
            <w:r w:rsidRPr="0033440A">
              <w:rPr>
                <w:rFonts w:ascii="Times New Roman" w:eastAsia="Calibri" w:hAnsi="Times New Roman" w:cs="Tahoma"/>
                <w:kern w:val="3"/>
                <w:sz w:val="24"/>
                <w:szCs w:val="24"/>
                <w:lang w:val="ru-RU"/>
              </w:rPr>
              <w:t>Петровського,21</w:t>
            </w:r>
          </w:p>
          <w:p w14:paraId="4C350E21" w14:textId="77777777" w:rsidR="000759A9" w:rsidRPr="000759A9" w:rsidRDefault="000759A9" w:rsidP="000759A9">
            <w:pPr>
              <w:widowControl w:val="0"/>
              <w:spacing w:after="0" w:line="240" w:lineRule="auto"/>
              <w:rPr>
                <w:rFonts w:ascii="Times New Roman" w:eastAsia="Calibri" w:hAnsi="Times New Roman" w:cs="Times New Roman"/>
                <w:sz w:val="24"/>
                <w:szCs w:val="24"/>
                <w:lang w:eastAsia="uk-UA"/>
              </w:rPr>
            </w:pPr>
            <w:r w:rsidRPr="000759A9">
              <w:rPr>
                <w:rFonts w:ascii="Times New Roman" w:eastAsia="Calibri" w:hAnsi="Times New Roman" w:cs="Times New Roman"/>
                <w:sz w:val="24"/>
                <w:szCs w:val="24"/>
                <w:lang w:eastAsia="uk-UA"/>
              </w:rPr>
              <w:t>UA773052990000026009041212163</w:t>
            </w:r>
          </w:p>
          <w:p w14:paraId="2FF16046" w14:textId="77777777" w:rsidR="000759A9" w:rsidRPr="000759A9" w:rsidRDefault="000759A9" w:rsidP="000759A9">
            <w:pPr>
              <w:widowControl w:val="0"/>
              <w:spacing w:after="0" w:line="240" w:lineRule="auto"/>
              <w:rPr>
                <w:rFonts w:ascii="Times New Roman" w:eastAsia="Calibri" w:hAnsi="Times New Roman" w:cs="Times New Roman"/>
                <w:sz w:val="24"/>
                <w:szCs w:val="24"/>
                <w:lang w:eastAsia="uk-UA"/>
              </w:rPr>
            </w:pPr>
            <w:r w:rsidRPr="000759A9">
              <w:rPr>
                <w:rFonts w:ascii="Times New Roman" w:eastAsia="Calibri" w:hAnsi="Times New Roman" w:cs="Times New Roman"/>
                <w:sz w:val="24"/>
                <w:szCs w:val="24"/>
                <w:lang w:eastAsia="uk-UA"/>
              </w:rPr>
              <w:t>АТ КБ Приват банк</w:t>
            </w:r>
          </w:p>
          <w:p w14:paraId="342EE58C" w14:textId="0A3BB73D" w:rsidR="0033440A" w:rsidRPr="0033440A" w:rsidRDefault="0033440A" w:rsidP="000759A9">
            <w:pPr>
              <w:widowControl w:val="0"/>
              <w:spacing w:after="0" w:line="240" w:lineRule="auto"/>
              <w:rPr>
                <w:rFonts w:ascii="Times New Roman" w:eastAsia="Calibri" w:hAnsi="Times New Roman" w:cs="Times New Roman"/>
                <w:sz w:val="24"/>
                <w:szCs w:val="24"/>
                <w:lang w:eastAsia="uk-UA"/>
              </w:rPr>
            </w:pPr>
            <w:r w:rsidRPr="0033440A">
              <w:rPr>
                <w:rFonts w:ascii="Times New Roman" w:eastAsia="Calibri" w:hAnsi="Times New Roman" w:cs="Times New Roman"/>
                <w:sz w:val="24"/>
                <w:szCs w:val="24"/>
                <w:lang w:eastAsia="uk-UA"/>
              </w:rPr>
              <w:t>МФО820720</w:t>
            </w:r>
          </w:p>
          <w:p w14:paraId="0628F2D2" w14:textId="77777777" w:rsidR="0033440A" w:rsidRPr="0033440A" w:rsidRDefault="0033440A" w:rsidP="0033440A">
            <w:pPr>
              <w:spacing w:after="0" w:line="256" w:lineRule="auto"/>
              <w:rPr>
                <w:rFonts w:ascii="Times New Roman" w:eastAsia="Arial" w:hAnsi="Times New Roman" w:cs="Times New Roman"/>
                <w:sz w:val="24"/>
                <w:szCs w:val="24"/>
                <w:lang w:eastAsia="uk-UA"/>
              </w:rPr>
            </w:pPr>
            <w:r w:rsidRPr="0033440A">
              <w:rPr>
                <w:rFonts w:ascii="Times New Roman" w:eastAsia="Arial" w:hAnsi="Times New Roman" w:cs="Times New Roman"/>
                <w:sz w:val="24"/>
                <w:szCs w:val="24"/>
                <w:lang w:eastAsia="uk-UA"/>
              </w:rPr>
              <w:t>код ЄДРПОУ 01999276</w:t>
            </w:r>
          </w:p>
          <w:p w14:paraId="6BF81649" w14:textId="77777777" w:rsidR="0033440A" w:rsidRPr="0033440A" w:rsidRDefault="0033440A" w:rsidP="0033440A">
            <w:pPr>
              <w:spacing w:after="0" w:line="256" w:lineRule="auto"/>
              <w:rPr>
                <w:rFonts w:ascii="Times New Roman" w:eastAsia="Arial" w:hAnsi="Times New Roman" w:cs="Times New Roman"/>
                <w:sz w:val="24"/>
                <w:szCs w:val="24"/>
                <w:lang w:eastAsia="uk-UA"/>
              </w:rPr>
            </w:pPr>
            <w:r w:rsidRPr="0033440A">
              <w:rPr>
                <w:rFonts w:ascii="Times New Roman" w:eastAsia="Arial" w:hAnsi="Times New Roman" w:cs="Times New Roman"/>
                <w:sz w:val="24"/>
                <w:szCs w:val="24"/>
                <w:lang w:eastAsia="uk-UA"/>
              </w:rPr>
              <w:t>ІПН 019992716115</w:t>
            </w:r>
          </w:p>
          <w:p w14:paraId="277BF0F9" w14:textId="77777777" w:rsidR="0033440A" w:rsidRPr="0033440A" w:rsidRDefault="0033440A" w:rsidP="0033440A">
            <w:pPr>
              <w:spacing w:after="0" w:line="256" w:lineRule="auto"/>
              <w:rPr>
                <w:rFonts w:ascii="Times New Roman" w:eastAsia="Arial" w:hAnsi="Times New Roman" w:cs="Times New Roman"/>
                <w:sz w:val="24"/>
                <w:szCs w:val="24"/>
                <w:lang w:eastAsia="uk-UA"/>
              </w:rPr>
            </w:pPr>
            <w:proofErr w:type="spellStart"/>
            <w:r w:rsidRPr="0033440A">
              <w:rPr>
                <w:rFonts w:ascii="Times New Roman" w:eastAsia="Arial" w:hAnsi="Times New Roman" w:cs="Times New Roman"/>
                <w:sz w:val="24"/>
                <w:szCs w:val="24"/>
                <w:lang w:eastAsia="uk-UA"/>
              </w:rPr>
              <w:t>Тел</w:t>
            </w:r>
            <w:proofErr w:type="spellEnd"/>
            <w:r w:rsidRPr="0033440A">
              <w:rPr>
                <w:rFonts w:ascii="Times New Roman" w:eastAsia="Arial" w:hAnsi="Times New Roman" w:cs="Times New Roman"/>
                <w:sz w:val="24"/>
                <w:szCs w:val="24"/>
                <w:lang w:eastAsia="uk-UA"/>
              </w:rPr>
              <w:t>. (05353)3-13-56</w:t>
            </w:r>
          </w:p>
          <w:p w14:paraId="51B9FC3B" w14:textId="77777777" w:rsidR="002D6468" w:rsidRPr="002D6468" w:rsidRDefault="002D6468" w:rsidP="002D6468">
            <w:pPr>
              <w:spacing w:after="0" w:line="240" w:lineRule="auto"/>
              <w:ind w:left="319"/>
              <w:jc w:val="both"/>
              <w:rPr>
                <w:rFonts w:ascii="Times New Roman" w:eastAsia="Calibri" w:hAnsi="Times New Roman" w:cs="Times New Roman"/>
                <w:b/>
                <w:sz w:val="24"/>
                <w:szCs w:val="24"/>
                <w:lang w:eastAsia="ru-RU"/>
              </w:rPr>
            </w:pPr>
          </w:p>
        </w:tc>
      </w:tr>
      <w:tr w:rsidR="0033440A" w:rsidRPr="002D6468" w14:paraId="27C239EC" w14:textId="77777777" w:rsidTr="0033440A">
        <w:trPr>
          <w:trHeight w:val="83"/>
        </w:trPr>
        <w:tc>
          <w:tcPr>
            <w:tcW w:w="4723" w:type="dxa"/>
            <w:hideMark/>
          </w:tcPr>
          <w:p w14:paraId="277701EF" w14:textId="77777777" w:rsidR="0033440A" w:rsidRPr="002D6468" w:rsidRDefault="0033440A" w:rsidP="0033440A">
            <w:pPr>
              <w:spacing w:after="0" w:line="240" w:lineRule="auto"/>
              <w:ind w:firstLine="426"/>
              <w:jc w:val="both"/>
              <w:rPr>
                <w:rFonts w:ascii="Times New Roman" w:eastAsia="Calibri" w:hAnsi="Times New Roman" w:cs="Times New Roman"/>
                <w:b/>
                <w:bCs/>
                <w:sz w:val="24"/>
                <w:szCs w:val="24"/>
                <w:lang w:eastAsia="ru-RU"/>
              </w:rPr>
            </w:pPr>
            <w:r w:rsidRPr="002D6468">
              <w:rPr>
                <w:rFonts w:ascii="Times New Roman" w:eastAsia="Calibri" w:hAnsi="Times New Roman" w:cs="Times New Roman"/>
                <w:b/>
                <w:sz w:val="24"/>
                <w:szCs w:val="24"/>
                <w:lang w:eastAsia="ru-RU"/>
              </w:rPr>
              <w:t xml:space="preserve">                    _________________</w:t>
            </w:r>
          </w:p>
          <w:p w14:paraId="1B91E726" w14:textId="77777777" w:rsidR="0033440A" w:rsidRPr="002D6468" w:rsidRDefault="0033440A" w:rsidP="0033440A">
            <w:pPr>
              <w:spacing w:after="0" w:line="240" w:lineRule="auto"/>
              <w:ind w:firstLine="426"/>
              <w:rPr>
                <w:rFonts w:ascii="Times New Roman" w:eastAsia="Calibri" w:hAnsi="Times New Roman" w:cs="Times New Roman"/>
                <w:sz w:val="24"/>
                <w:szCs w:val="24"/>
                <w:lang w:eastAsia="ru-RU"/>
              </w:rPr>
            </w:pPr>
            <w:r w:rsidRPr="002D6468">
              <w:rPr>
                <w:rFonts w:ascii="Times New Roman" w:eastAsia="Calibri" w:hAnsi="Times New Roman" w:cs="Times New Roman"/>
                <w:b/>
                <w:sz w:val="24"/>
                <w:szCs w:val="24"/>
                <w:lang w:eastAsia="ru-RU"/>
              </w:rPr>
              <w:t>М.П.</w:t>
            </w:r>
          </w:p>
        </w:tc>
        <w:tc>
          <w:tcPr>
            <w:tcW w:w="4916" w:type="dxa"/>
            <w:hideMark/>
          </w:tcPr>
          <w:p w14:paraId="6107F0DF" w14:textId="77777777" w:rsidR="0033440A" w:rsidRDefault="0033440A" w:rsidP="0033440A">
            <w:pPr>
              <w:spacing w:after="0" w:line="240" w:lineRule="auto"/>
              <w:jc w:val="both"/>
              <w:rPr>
                <w:rFonts w:ascii="Times New Roman" w:eastAsia="Calibri" w:hAnsi="Times New Roman" w:cs="Times New Roman"/>
                <w:b/>
                <w:sz w:val="24"/>
                <w:szCs w:val="24"/>
                <w:lang w:val="ru-RU"/>
              </w:rPr>
            </w:pPr>
            <w:r w:rsidRPr="0033440A">
              <w:rPr>
                <w:rFonts w:ascii="Times New Roman" w:eastAsia="Calibri" w:hAnsi="Times New Roman" w:cs="Times New Roman"/>
                <w:b/>
                <w:sz w:val="24"/>
                <w:szCs w:val="24"/>
                <w:lang w:val="ru-RU"/>
              </w:rPr>
              <w:t xml:space="preserve">Директор       </w:t>
            </w:r>
          </w:p>
          <w:p w14:paraId="08B075FA" w14:textId="77777777" w:rsidR="0033440A" w:rsidRDefault="0033440A" w:rsidP="0033440A">
            <w:pPr>
              <w:spacing w:after="0" w:line="240" w:lineRule="auto"/>
              <w:jc w:val="both"/>
              <w:rPr>
                <w:rFonts w:ascii="Times New Roman" w:eastAsia="Calibri" w:hAnsi="Times New Roman" w:cs="Times New Roman"/>
                <w:b/>
                <w:sz w:val="24"/>
                <w:szCs w:val="24"/>
              </w:rPr>
            </w:pPr>
          </w:p>
          <w:p w14:paraId="74AABEED" w14:textId="77777777" w:rsidR="0033440A" w:rsidRDefault="0033440A" w:rsidP="0033440A">
            <w:pPr>
              <w:spacing w:after="0" w:line="240" w:lineRule="auto"/>
              <w:jc w:val="both"/>
              <w:rPr>
                <w:rFonts w:ascii="Times New Roman" w:eastAsia="Calibri" w:hAnsi="Times New Roman" w:cs="Times New Roman"/>
                <w:b/>
                <w:sz w:val="24"/>
                <w:szCs w:val="24"/>
              </w:rPr>
            </w:pPr>
          </w:p>
          <w:p w14:paraId="556B7266" w14:textId="77777777" w:rsidR="0033440A" w:rsidRPr="0033440A" w:rsidRDefault="0033440A" w:rsidP="0033440A">
            <w:pPr>
              <w:spacing w:after="0" w:line="240" w:lineRule="auto"/>
              <w:jc w:val="both"/>
              <w:rPr>
                <w:rFonts w:ascii="Times New Roman" w:eastAsia="Calibri" w:hAnsi="Times New Roman" w:cs="Times New Roman"/>
                <w:b/>
                <w:sz w:val="24"/>
                <w:szCs w:val="24"/>
              </w:rPr>
            </w:pPr>
            <w:r w:rsidRPr="0033440A">
              <w:rPr>
                <w:rFonts w:ascii="Times New Roman" w:eastAsia="Calibri" w:hAnsi="Times New Roman" w:cs="Times New Roman"/>
                <w:b/>
                <w:sz w:val="24"/>
                <w:szCs w:val="24"/>
                <w:lang w:val="ru-RU"/>
              </w:rPr>
              <w:t xml:space="preserve"> </w:t>
            </w:r>
            <w:r w:rsidRPr="0033440A">
              <w:rPr>
                <w:rFonts w:ascii="Times New Roman" w:eastAsia="Calibri" w:hAnsi="Times New Roman" w:cs="Times New Roman"/>
                <w:b/>
                <w:sz w:val="24"/>
                <w:szCs w:val="24"/>
              </w:rPr>
              <w:t xml:space="preserve">__________ </w:t>
            </w:r>
            <w:r>
              <w:rPr>
                <w:rFonts w:ascii="Times New Roman" w:eastAsia="Calibri" w:hAnsi="Times New Roman" w:cs="Times New Roman"/>
                <w:b/>
                <w:sz w:val="24"/>
                <w:szCs w:val="24"/>
              </w:rPr>
              <w:t>О</w:t>
            </w:r>
            <w:r w:rsidRPr="0033440A">
              <w:rPr>
                <w:rFonts w:ascii="Times New Roman" w:eastAsia="Calibri" w:hAnsi="Times New Roman" w:cs="Times New Roman"/>
                <w:b/>
                <w:sz w:val="24"/>
                <w:szCs w:val="24"/>
              </w:rPr>
              <w:t>лександр ЗАПОРОЖЧЕНКО</w:t>
            </w:r>
          </w:p>
          <w:p w14:paraId="619B8ECD" w14:textId="161086E7" w:rsidR="0033440A" w:rsidRPr="002D6468" w:rsidRDefault="0033440A" w:rsidP="0033440A">
            <w:pPr>
              <w:spacing w:after="0" w:line="240" w:lineRule="auto"/>
              <w:ind w:firstLine="426"/>
              <w:rPr>
                <w:rFonts w:ascii="Times New Roman" w:eastAsia="Calibri" w:hAnsi="Times New Roman" w:cs="Times New Roman"/>
                <w:sz w:val="24"/>
                <w:szCs w:val="24"/>
                <w:lang w:eastAsia="ru-RU"/>
              </w:rPr>
            </w:pPr>
            <w:r w:rsidRPr="0033440A">
              <w:rPr>
                <w:rFonts w:ascii="Times New Roman" w:eastAsia="Calibri" w:hAnsi="Times New Roman" w:cs="Times New Roman"/>
                <w:b/>
                <w:sz w:val="24"/>
                <w:szCs w:val="24"/>
              </w:rPr>
              <w:t>М.П.</w:t>
            </w:r>
          </w:p>
        </w:tc>
      </w:tr>
    </w:tbl>
    <w:p w14:paraId="76537F06" w14:textId="77777777" w:rsidR="0035416A" w:rsidRDefault="0035416A" w:rsidP="002D6468">
      <w:pPr>
        <w:spacing w:after="200" w:line="276" w:lineRule="auto"/>
        <w:ind w:firstLine="709"/>
        <w:contextualSpacing/>
        <w:jc w:val="both"/>
        <w:rPr>
          <w:rFonts w:ascii="Times New Roman" w:eastAsia="Times New Roman" w:hAnsi="Times New Roman" w:cs="Times New Roman"/>
          <w:bCs/>
          <w:i/>
          <w:sz w:val="24"/>
          <w:szCs w:val="24"/>
          <w:lang w:eastAsia="ru-RU"/>
        </w:rPr>
      </w:pPr>
    </w:p>
    <w:p w14:paraId="0352BB53" w14:textId="77777777" w:rsidR="0062477C" w:rsidRDefault="0062477C" w:rsidP="00EC704A">
      <w:pPr>
        <w:spacing w:after="0" w:line="240" w:lineRule="auto"/>
        <w:rPr>
          <w:rFonts w:ascii="Times New Roman" w:eastAsia="Times New Roman" w:hAnsi="Times New Roman" w:cs="Times New Roman"/>
          <w:b/>
          <w:sz w:val="24"/>
          <w:szCs w:val="24"/>
          <w:lang w:eastAsia="ru-RU"/>
        </w:rPr>
      </w:pPr>
    </w:p>
    <w:p w14:paraId="417DB7D1" w14:textId="0AEB6372" w:rsidR="002D6468" w:rsidRDefault="0062477C" w:rsidP="00EC704A">
      <w:pPr>
        <w:spacing w:after="0" w:line="240" w:lineRule="auto"/>
        <w:rPr>
          <w:rFonts w:ascii="Times New Roman" w:eastAsia="Times New Roman" w:hAnsi="Times New Roman" w:cs="Times New Roman"/>
          <w:b/>
          <w:sz w:val="24"/>
          <w:szCs w:val="24"/>
          <w:lang w:eastAsia="ru-RU"/>
        </w:rPr>
      </w:pPr>
      <w:r w:rsidRPr="0062477C">
        <w:rPr>
          <w:rFonts w:ascii="Times New Roman" w:eastAsia="Times New Roman" w:hAnsi="Times New Roman" w:cs="Times New Roman"/>
          <w:b/>
          <w:sz w:val="24"/>
          <w:szCs w:val="24"/>
          <w:lang w:eastAsia="ru-RU"/>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307532B0" w14:textId="1B1BF215" w:rsidR="00EC704A" w:rsidRPr="00EC704A" w:rsidRDefault="00686805" w:rsidP="006868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**Заповнюються рядки у разі, якщо </w:t>
      </w:r>
      <w:r w:rsidRPr="00686805">
        <w:rPr>
          <w:rFonts w:ascii="Times New Roman" w:eastAsia="Times New Roman" w:hAnsi="Times New Roman" w:cs="Times New Roman"/>
          <w:b/>
          <w:sz w:val="24"/>
          <w:szCs w:val="24"/>
          <w:lang w:eastAsia="ru-RU"/>
        </w:rPr>
        <w:t xml:space="preserve">Учасником </w:t>
      </w:r>
      <w:r>
        <w:rPr>
          <w:rFonts w:ascii="Times New Roman" w:eastAsia="Times New Roman" w:hAnsi="Times New Roman" w:cs="Times New Roman"/>
          <w:b/>
          <w:sz w:val="24"/>
          <w:szCs w:val="24"/>
          <w:lang w:eastAsia="ru-RU"/>
        </w:rPr>
        <w:t>є</w:t>
      </w:r>
      <w:r w:rsidRPr="00686805">
        <w:rPr>
          <w:rFonts w:ascii="Times New Roman" w:eastAsia="Times New Roman" w:hAnsi="Times New Roman" w:cs="Times New Roman"/>
          <w:b/>
          <w:sz w:val="24"/>
          <w:szCs w:val="24"/>
          <w:lang w:eastAsia="ru-RU"/>
        </w:rPr>
        <w:t xml:space="preserve"> платником ПДВ, або якщо предмет закупівлі  обкладається ПДВ</w:t>
      </w:r>
    </w:p>
    <w:sectPr w:rsidR="00EC704A" w:rsidRPr="00EC704A" w:rsidSect="00027C8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4"/>
  </w:num>
  <w:num w:numId="9">
    <w:abstractNumId w:val="1"/>
  </w:num>
  <w:num w:numId="10">
    <w:abstractNumId w:val="5"/>
  </w:num>
  <w:num w:numId="11">
    <w:abstractNumId w:val="14"/>
  </w:num>
  <w:num w:numId="12">
    <w:abstractNumId w:val="7"/>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26"/>
    <w:rsid w:val="00027C83"/>
    <w:rsid w:val="00072E38"/>
    <w:rsid w:val="000759A9"/>
    <w:rsid w:val="0008481E"/>
    <w:rsid w:val="00090FBF"/>
    <w:rsid w:val="000A6C50"/>
    <w:rsid w:val="000B7442"/>
    <w:rsid w:val="001145A2"/>
    <w:rsid w:val="00200C20"/>
    <w:rsid w:val="0023434B"/>
    <w:rsid w:val="002A5A70"/>
    <w:rsid w:val="002D6468"/>
    <w:rsid w:val="002E7BED"/>
    <w:rsid w:val="00323389"/>
    <w:rsid w:val="0033440A"/>
    <w:rsid w:val="0035416A"/>
    <w:rsid w:val="0041699D"/>
    <w:rsid w:val="00483433"/>
    <w:rsid w:val="004C4D20"/>
    <w:rsid w:val="005D1D51"/>
    <w:rsid w:val="0062477C"/>
    <w:rsid w:val="00631FAE"/>
    <w:rsid w:val="006657B3"/>
    <w:rsid w:val="00686805"/>
    <w:rsid w:val="006B774E"/>
    <w:rsid w:val="00704252"/>
    <w:rsid w:val="00715FB6"/>
    <w:rsid w:val="007D63AB"/>
    <w:rsid w:val="007F7EC3"/>
    <w:rsid w:val="008C63FA"/>
    <w:rsid w:val="008F641B"/>
    <w:rsid w:val="00953926"/>
    <w:rsid w:val="009E295B"/>
    <w:rsid w:val="00A26479"/>
    <w:rsid w:val="00A36F5F"/>
    <w:rsid w:val="00A75EF7"/>
    <w:rsid w:val="00B03AB2"/>
    <w:rsid w:val="00BF6CFB"/>
    <w:rsid w:val="00C34802"/>
    <w:rsid w:val="00D77DD8"/>
    <w:rsid w:val="00DB3B26"/>
    <w:rsid w:val="00E36C57"/>
    <w:rsid w:val="00EB0259"/>
    <w:rsid w:val="00EB5277"/>
    <w:rsid w:val="00EC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2F7D"/>
  <w15:chartTrackingRefBased/>
  <w15:docId w15:val="{1317BF8B-3496-4628-9D71-436F2EDD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C704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C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13221</Words>
  <Characters>7536</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ALLA</cp:lastModifiedBy>
  <cp:revision>46</cp:revision>
  <cp:lastPrinted>2024-03-22T11:54:00Z</cp:lastPrinted>
  <dcterms:created xsi:type="dcterms:W3CDTF">2023-11-14T18:31:00Z</dcterms:created>
  <dcterms:modified xsi:type="dcterms:W3CDTF">2024-03-22T12:57:00Z</dcterms:modified>
</cp:coreProperties>
</file>