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33C3" w14:textId="77777777" w:rsidR="0068653C" w:rsidRPr="0068653C" w:rsidRDefault="0068653C" w:rsidP="0068653C">
      <w:pPr>
        <w:spacing w:line="259" w:lineRule="auto"/>
        <w:ind w:firstLine="0"/>
        <w:jc w:val="center"/>
        <w:rPr>
          <w:rFonts w:eastAsia="Calibri"/>
          <w:b/>
          <w:sz w:val="28"/>
          <w:szCs w:val="28"/>
          <w:lang w:eastAsia="en-US"/>
        </w:rPr>
      </w:pPr>
      <w:r w:rsidRPr="0068653C">
        <w:rPr>
          <w:rFonts w:eastAsia="Calibri"/>
          <w:b/>
          <w:bCs/>
          <w:sz w:val="28"/>
          <w:szCs w:val="28"/>
          <w:lang w:eastAsia="en-US"/>
        </w:rPr>
        <w:t>Комунальне некомерційне підприємство</w:t>
      </w:r>
    </w:p>
    <w:p w14:paraId="06429A5B" w14:textId="77777777" w:rsidR="0068653C" w:rsidRPr="0068653C" w:rsidRDefault="0068653C" w:rsidP="0068653C">
      <w:pPr>
        <w:spacing w:line="259" w:lineRule="auto"/>
        <w:ind w:firstLine="0"/>
        <w:jc w:val="center"/>
        <w:rPr>
          <w:rFonts w:eastAsia="Calibri"/>
          <w:b/>
          <w:sz w:val="28"/>
          <w:szCs w:val="28"/>
          <w:lang w:eastAsia="en-US"/>
        </w:rPr>
      </w:pPr>
      <w:r w:rsidRPr="0068653C">
        <w:rPr>
          <w:rFonts w:eastAsia="Calibri"/>
          <w:b/>
          <w:sz w:val="28"/>
          <w:szCs w:val="28"/>
          <w:lang w:eastAsia="en-US"/>
        </w:rPr>
        <w:t xml:space="preserve">«Запорізький регіональний </w:t>
      </w:r>
      <w:proofErr w:type="spellStart"/>
      <w:r w:rsidRPr="0068653C">
        <w:rPr>
          <w:rFonts w:eastAsia="Calibri"/>
          <w:b/>
          <w:sz w:val="28"/>
          <w:szCs w:val="28"/>
          <w:lang w:eastAsia="en-US"/>
        </w:rPr>
        <w:t>фтизіопульмонологічний</w:t>
      </w:r>
      <w:proofErr w:type="spellEnd"/>
      <w:r w:rsidRPr="0068653C">
        <w:rPr>
          <w:rFonts w:eastAsia="Calibri"/>
          <w:b/>
          <w:sz w:val="28"/>
          <w:szCs w:val="28"/>
          <w:lang w:eastAsia="en-US"/>
        </w:rPr>
        <w:t xml:space="preserve"> клінічний </w:t>
      </w:r>
    </w:p>
    <w:p w14:paraId="442858B8" w14:textId="77777777" w:rsidR="0068653C" w:rsidRPr="0068653C" w:rsidRDefault="0068653C" w:rsidP="0068653C">
      <w:pPr>
        <w:spacing w:line="259" w:lineRule="auto"/>
        <w:ind w:firstLine="0"/>
        <w:jc w:val="center"/>
        <w:rPr>
          <w:rFonts w:eastAsia="Calibri"/>
          <w:b/>
          <w:sz w:val="28"/>
          <w:szCs w:val="28"/>
          <w:lang w:eastAsia="en-US"/>
        </w:rPr>
      </w:pPr>
      <w:r w:rsidRPr="0068653C">
        <w:rPr>
          <w:rFonts w:eastAsia="Calibri"/>
          <w:b/>
          <w:sz w:val="28"/>
          <w:szCs w:val="28"/>
          <w:lang w:eastAsia="en-US"/>
        </w:rPr>
        <w:t>лікувально-діагностичний центр»</w:t>
      </w:r>
    </w:p>
    <w:p w14:paraId="5AE06581" w14:textId="77777777" w:rsidR="0068653C" w:rsidRPr="0068653C" w:rsidRDefault="0068653C" w:rsidP="0068653C">
      <w:pPr>
        <w:spacing w:line="240" w:lineRule="auto"/>
        <w:ind w:firstLine="0"/>
        <w:jc w:val="center"/>
        <w:rPr>
          <w:b/>
        </w:rPr>
      </w:pPr>
      <w:r w:rsidRPr="0068653C">
        <w:rPr>
          <w:rFonts w:eastAsia="Calibri"/>
          <w:b/>
          <w:sz w:val="28"/>
          <w:szCs w:val="28"/>
          <w:lang w:eastAsia="en-US"/>
        </w:rPr>
        <w:t>Запорізької обласної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33"/>
        <w:gridCol w:w="3929"/>
        <w:gridCol w:w="234"/>
      </w:tblGrid>
      <w:tr w:rsidR="0068653C" w:rsidRPr="0068653C" w14:paraId="7C4AAC21" w14:textId="77777777" w:rsidTr="0068653C">
        <w:trPr>
          <w:trHeight w:val="4695"/>
        </w:trPr>
        <w:tc>
          <w:tcPr>
            <w:tcW w:w="0" w:type="auto"/>
            <w:tcMar>
              <w:top w:w="100" w:type="dxa"/>
              <w:left w:w="100" w:type="dxa"/>
              <w:bottom w:w="100" w:type="dxa"/>
              <w:right w:w="100" w:type="dxa"/>
            </w:tcMar>
            <w:hideMark/>
          </w:tcPr>
          <w:p w14:paraId="6DA2FDD2" w14:textId="77777777" w:rsidR="0068653C" w:rsidRPr="0068653C" w:rsidRDefault="0068653C" w:rsidP="0068653C">
            <w:pPr>
              <w:spacing w:before="240" w:line="240" w:lineRule="auto"/>
              <w:ind w:left="-1420" w:firstLine="0"/>
              <w:jc w:val="center"/>
            </w:pPr>
            <w:bookmarkStart w:id="0" w:name="_Hlk37689513"/>
            <w:r w:rsidRPr="0068653C">
              <w:rPr>
                <w:b/>
                <w:bCs/>
                <w:color w:val="000000"/>
              </w:rPr>
              <w:t>  </w:t>
            </w:r>
          </w:p>
        </w:tc>
        <w:tc>
          <w:tcPr>
            <w:tcW w:w="0" w:type="auto"/>
            <w:tcMar>
              <w:top w:w="100" w:type="dxa"/>
              <w:left w:w="100" w:type="dxa"/>
              <w:bottom w:w="100" w:type="dxa"/>
              <w:right w:w="100" w:type="dxa"/>
            </w:tcMar>
            <w:hideMark/>
          </w:tcPr>
          <w:p w14:paraId="20F05A13" w14:textId="77777777" w:rsidR="0068653C" w:rsidRPr="0068653C" w:rsidRDefault="0068653C" w:rsidP="0068653C">
            <w:pPr>
              <w:spacing w:before="240" w:line="240" w:lineRule="auto"/>
              <w:ind w:left="-1420" w:firstLine="0"/>
              <w:jc w:val="right"/>
              <w:rPr>
                <w:b/>
                <w:bCs/>
                <w:color w:val="000000"/>
              </w:rPr>
            </w:pPr>
          </w:p>
          <w:p w14:paraId="3FBC5D40" w14:textId="77777777" w:rsidR="0068653C" w:rsidRPr="0068653C" w:rsidRDefault="0068653C" w:rsidP="0068653C">
            <w:pPr>
              <w:spacing w:before="240" w:line="240" w:lineRule="auto"/>
              <w:ind w:left="-1420" w:firstLine="0"/>
              <w:jc w:val="right"/>
              <w:rPr>
                <w:b/>
                <w:bCs/>
                <w:color w:val="000000"/>
              </w:rPr>
            </w:pPr>
            <w:r w:rsidRPr="0068653C">
              <w:rPr>
                <w:b/>
                <w:bCs/>
                <w:color w:val="000000"/>
              </w:rPr>
              <w:t> </w:t>
            </w:r>
          </w:p>
          <w:p w14:paraId="38522BA1" w14:textId="77777777" w:rsidR="0068653C" w:rsidRPr="0068653C" w:rsidRDefault="0068653C" w:rsidP="0068653C">
            <w:pPr>
              <w:spacing w:before="240" w:line="240" w:lineRule="auto"/>
              <w:ind w:left="-1420" w:firstLine="0"/>
              <w:jc w:val="right"/>
              <w:rPr>
                <w:b/>
                <w:bCs/>
                <w:color w:val="000000"/>
              </w:rPr>
            </w:pPr>
            <w:r w:rsidRPr="0068653C">
              <w:rPr>
                <w:b/>
                <w:bCs/>
                <w:color w:val="000000"/>
              </w:rPr>
              <w:t>                                           «ЗАТВЕРДЖЕНО»</w:t>
            </w:r>
          </w:p>
          <w:p w14:paraId="43608EFD" w14:textId="77777777" w:rsidR="0068653C" w:rsidRPr="0068653C" w:rsidRDefault="0068653C" w:rsidP="0068653C">
            <w:pPr>
              <w:spacing w:before="240" w:line="240" w:lineRule="auto"/>
              <w:ind w:left="-1420" w:firstLine="0"/>
              <w:jc w:val="right"/>
              <w:rPr>
                <w:color w:val="000000"/>
              </w:rPr>
            </w:pPr>
            <w:r w:rsidRPr="0068653C">
              <w:rPr>
                <w:b/>
                <w:bCs/>
                <w:color w:val="000000"/>
              </w:rPr>
              <w:t>  </w:t>
            </w:r>
            <w:r w:rsidRPr="0068653C">
              <w:rPr>
                <w:color w:val="000000"/>
              </w:rPr>
              <w:t>Рішенням уповноваженої особи</w:t>
            </w:r>
          </w:p>
          <w:p w14:paraId="6A5A4F08" w14:textId="4A9D2034" w:rsidR="0068653C" w:rsidRPr="0068653C" w:rsidRDefault="0068653C" w:rsidP="0068653C">
            <w:pPr>
              <w:spacing w:before="240" w:line="240" w:lineRule="auto"/>
              <w:ind w:left="-1420" w:firstLine="0"/>
              <w:jc w:val="right"/>
              <w:rPr>
                <w:color w:val="000000"/>
              </w:rPr>
            </w:pPr>
            <w:r w:rsidRPr="0068653C">
              <w:rPr>
                <w:color w:val="000000"/>
              </w:rPr>
              <w:t xml:space="preserve">протокол від </w:t>
            </w:r>
            <w:r>
              <w:rPr>
                <w:color w:val="000000"/>
              </w:rPr>
              <w:t>1</w:t>
            </w:r>
            <w:r w:rsidR="00E222BF">
              <w:rPr>
                <w:color w:val="000000"/>
              </w:rPr>
              <w:t>3</w:t>
            </w:r>
            <w:r w:rsidRPr="0068653C">
              <w:rPr>
                <w:color w:val="000000"/>
              </w:rPr>
              <w:t xml:space="preserve"> грудня 202</w:t>
            </w:r>
            <w:r>
              <w:rPr>
                <w:color w:val="000000"/>
              </w:rPr>
              <w:t>2</w:t>
            </w:r>
            <w:r w:rsidRPr="0068653C">
              <w:rPr>
                <w:color w:val="000000"/>
              </w:rPr>
              <w:t xml:space="preserve"> р.</w:t>
            </w:r>
          </w:p>
          <w:p w14:paraId="2596DEEB" w14:textId="77777777" w:rsidR="0068653C" w:rsidRPr="0068653C" w:rsidRDefault="0068653C" w:rsidP="0068653C">
            <w:pPr>
              <w:spacing w:before="240" w:line="240" w:lineRule="auto"/>
              <w:ind w:left="-1420" w:firstLine="0"/>
              <w:jc w:val="right"/>
              <w:rPr>
                <w:color w:val="000000"/>
              </w:rPr>
            </w:pPr>
            <w:r w:rsidRPr="0068653C">
              <w:rPr>
                <w:color w:val="000000"/>
              </w:rPr>
              <w:t>Уповноважена особа</w:t>
            </w:r>
          </w:p>
          <w:p w14:paraId="27F29E43" w14:textId="77777777" w:rsidR="0068653C" w:rsidRPr="0068653C" w:rsidRDefault="0068653C" w:rsidP="0068653C">
            <w:pPr>
              <w:spacing w:line="240" w:lineRule="auto"/>
              <w:ind w:left="-1418" w:firstLine="0"/>
              <w:jc w:val="right"/>
              <w:rPr>
                <w:color w:val="000000"/>
              </w:rPr>
            </w:pPr>
            <w:r w:rsidRPr="0068653C">
              <w:rPr>
                <w:color w:val="000000"/>
              </w:rPr>
              <w:t xml:space="preserve">________________/С.М. </w:t>
            </w:r>
            <w:proofErr w:type="spellStart"/>
            <w:r w:rsidRPr="0068653C">
              <w:rPr>
                <w:color w:val="000000"/>
              </w:rPr>
              <w:t>Калініченко</w:t>
            </w:r>
            <w:proofErr w:type="spellEnd"/>
            <w:r w:rsidRPr="0068653C">
              <w:rPr>
                <w:color w:val="000000"/>
              </w:rPr>
              <w:t>/</w:t>
            </w:r>
          </w:p>
          <w:p w14:paraId="21AE2F5B" w14:textId="77777777" w:rsidR="0068653C" w:rsidRPr="0068653C" w:rsidRDefault="0068653C" w:rsidP="0068653C">
            <w:pPr>
              <w:spacing w:line="240" w:lineRule="auto"/>
              <w:ind w:left="-1418" w:firstLine="0"/>
              <w:jc w:val="center"/>
              <w:rPr>
                <w:color w:val="000000"/>
                <w:sz w:val="18"/>
                <w:szCs w:val="18"/>
              </w:rPr>
            </w:pPr>
            <w:r w:rsidRPr="0068653C">
              <w:rPr>
                <w:color w:val="000000"/>
                <w:sz w:val="18"/>
                <w:szCs w:val="18"/>
              </w:rPr>
              <w:t>підпис</w:t>
            </w:r>
          </w:p>
        </w:tc>
        <w:tc>
          <w:tcPr>
            <w:tcW w:w="0" w:type="auto"/>
            <w:tcMar>
              <w:top w:w="100" w:type="dxa"/>
              <w:left w:w="100" w:type="dxa"/>
              <w:bottom w:w="100" w:type="dxa"/>
              <w:right w:w="100" w:type="dxa"/>
            </w:tcMar>
            <w:hideMark/>
          </w:tcPr>
          <w:p w14:paraId="325B86AF" w14:textId="77777777" w:rsidR="0068653C" w:rsidRPr="0068653C" w:rsidRDefault="0068653C" w:rsidP="0068653C">
            <w:pPr>
              <w:spacing w:before="240" w:line="240" w:lineRule="auto"/>
              <w:ind w:left="-1420" w:right="-42" w:firstLine="0"/>
              <w:jc w:val="right"/>
            </w:pPr>
            <w:r w:rsidRPr="0068653C">
              <w:rPr>
                <w:b/>
                <w:bCs/>
                <w:color w:val="000000"/>
              </w:rPr>
              <w:t> </w:t>
            </w:r>
          </w:p>
        </w:tc>
      </w:tr>
      <w:bookmarkEnd w:id="0"/>
    </w:tbl>
    <w:p w14:paraId="7CCCC7FB" w14:textId="77777777" w:rsidR="008765FC" w:rsidRPr="001E2697" w:rsidRDefault="008765FC">
      <w:pPr>
        <w:spacing w:line="240" w:lineRule="auto"/>
        <w:ind w:firstLine="0"/>
        <w:jc w:val="center"/>
        <w:rPr>
          <w:rFonts w:eastAsia="Arial"/>
          <w:b/>
        </w:rPr>
      </w:pPr>
    </w:p>
    <w:p w14:paraId="5720F20D" w14:textId="77777777" w:rsidR="008765FC" w:rsidRPr="001E2697" w:rsidRDefault="008765FC">
      <w:pPr>
        <w:spacing w:line="240" w:lineRule="auto"/>
        <w:ind w:firstLine="0"/>
        <w:jc w:val="center"/>
        <w:rPr>
          <w:rFonts w:eastAsia="Arial"/>
          <w:b/>
        </w:rPr>
      </w:pPr>
    </w:p>
    <w:p w14:paraId="25F2BEF5" w14:textId="77777777" w:rsidR="008765FC" w:rsidRPr="001E2697" w:rsidRDefault="008765FC">
      <w:pPr>
        <w:spacing w:line="240" w:lineRule="auto"/>
        <w:ind w:firstLine="0"/>
        <w:jc w:val="center"/>
        <w:rPr>
          <w:rFonts w:eastAsia="Arial"/>
          <w:b/>
        </w:rPr>
      </w:pPr>
    </w:p>
    <w:p w14:paraId="6C94757F" w14:textId="77777777" w:rsidR="008765FC" w:rsidRPr="001E2697" w:rsidRDefault="00C66B5A">
      <w:pPr>
        <w:spacing w:line="240" w:lineRule="auto"/>
        <w:ind w:firstLine="0"/>
        <w:jc w:val="center"/>
        <w:rPr>
          <w:rFonts w:eastAsia="Arial"/>
          <w:b/>
        </w:rPr>
      </w:pPr>
      <w:bookmarkStart w:id="1" w:name="_2et92p0" w:colFirst="0" w:colLast="0"/>
      <w:bookmarkEnd w:id="1"/>
      <w:r w:rsidRPr="001E2697">
        <w:rPr>
          <w:rFonts w:eastAsia="Arial"/>
          <w:b/>
        </w:rPr>
        <w:t xml:space="preserve">ЩОДО ПРОВЕДЕННЯ </w:t>
      </w:r>
    </w:p>
    <w:p w14:paraId="166C87B2" w14:textId="77777777" w:rsidR="008765FC" w:rsidRPr="001E2697" w:rsidRDefault="00C66B5A">
      <w:pPr>
        <w:spacing w:line="240" w:lineRule="auto"/>
        <w:ind w:firstLine="0"/>
        <w:jc w:val="center"/>
        <w:rPr>
          <w:rFonts w:eastAsia="Arial"/>
          <w:b/>
        </w:rPr>
      </w:pPr>
      <w:r w:rsidRPr="001E2697">
        <w:rPr>
          <w:rFonts w:eastAsia="Arial"/>
          <w:b/>
        </w:rPr>
        <w:t>ВІДКРИТИХ ТОРГІВ НА ЗАКУПІВЛЮ</w:t>
      </w:r>
    </w:p>
    <w:p w14:paraId="5C9E6332" w14:textId="77777777" w:rsidR="008765FC" w:rsidRPr="001E2697" w:rsidRDefault="008765FC">
      <w:pPr>
        <w:spacing w:line="240" w:lineRule="auto"/>
        <w:ind w:firstLine="0"/>
        <w:jc w:val="center"/>
        <w:rPr>
          <w:rFonts w:eastAsia="Arial"/>
        </w:rPr>
      </w:pPr>
    </w:p>
    <w:p w14:paraId="43506375" w14:textId="77777777" w:rsidR="008765FC" w:rsidRPr="001E2697" w:rsidRDefault="008765FC">
      <w:pPr>
        <w:spacing w:line="240" w:lineRule="auto"/>
        <w:ind w:firstLine="0"/>
        <w:jc w:val="center"/>
        <w:rPr>
          <w:rFonts w:eastAsia="Arial"/>
        </w:rPr>
      </w:pPr>
    </w:p>
    <w:tbl>
      <w:tblPr>
        <w:tblStyle w:val="a7"/>
        <w:tblW w:w="9847" w:type="dxa"/>
        <w:jc w:val="center"/>
        <w:tblInd w:w="0" w:type="dxa"/>
        <w:tblLayout w:type="fixed"/>
        <w:tblLook w:val="0000" w:firstRow="0" w:lastRow="0" w:firstColumn="0" w:lastColumn="0" w:noHBand="0" w:noVBand="0"/>
      </w:tblPr>
      <w:tblGrid>
        <w:gridCol w:w="9847"/>
      </w:tblGrid>
      <w:tr w:rsidR="008765FC" w:rsidRPr="001E2697" w14:paraId="6ED9A0FD" w14:textId="77777777">
        <w:trPr>
          <w:trHeight w:val="730"/>
          <w:jc w:val="center"/>
        </w:trPr>
        <w:tc>
          <w:tcPr>
            <w:tcW w:w="9847" w:type="dxa"/>
            <w:tcBorders>
              <w:top w:val="nil"/>
              <w:left w:val="nil"/>
              <w:bottom w:val="nil"/>
              <w:right w:val="nil"/>
            </w:tcBorders>
            <w:tcMar>
              <w:top w:w="0" w:type="dxa"/>
              <w:bottom w:w="0" w:type="dxa"/>
            </w:tcMar>
          </w:tcPr>
          <w:p w14:paraId="7E0467BA" w14:textId="77777777" w:rsidR="008765FC" w:rsidRPr="001E2697" w:rsidRDefault="00C66B5A">
            <w:pPr>
              <w:tabs>
                <w:tab w:val="left" w:pos="519"/>
              </w:tabs>
              <w:spacing w:line="240" w:lineRule="auto"/>
              <w:ind w:firstLine="0"/>
              <w:jc w:val="center"/>
              <w:rPr>
                <w:rFonts w:ascii="Times New Roman" w:hAnsi="Times New Roman" w:cs="Times New Roman"/>
                <w:b/>
              </w:rPr>
            </w:pPr>
            <w:r w:rsidRPr="001E2697">
              <w:rPr>
                <w:rFonts w:ascii="Times New Roman" w:hAnsi="Times New Roman" w:cs="Times New Roman"/>
                <w:b/>
              </w:rPr>
              <w:t>ПРЕДМЕТ ЗАКУПІВЛІ</w:t>
            </w:r>
          </w:p>
          <w:p w14:paraId="0A0C3DD0" w14:textId="77777777" w:rsidR="008765FC" w:rsidRPr="001E2697" w:rsidRDefault="008765FC">
            <w:pPr>
              <w:tabs>
                <w:tab w:val="left" w:pos="519"/>
              </w:tabs>
              <w:spacing w:line="240" w:lineRule="auto"/>
              <w:ind w:firstLine="0"/>
              <w:jc w:val="center"/>
              <w:rPr>
                <w:rFonts w:ascii="Times New Roman" w:hAnsi="Times New Roman" w:cs="Times New Roman"/>
                <w:b/>
              </w:rPr>
            </w:pPr>
          </w:p>
          <w:p w14:paraId="12AC1621" w14:textId="77777777" w:rsidR="008765FC" w:rsidRPr="001E2697" w:rsidRDefault="008765FC">
            <w:pPr>
              <w:tabs>
                <w:tab w:val="left" w:pos="519"/>
              </w:tabs>
              <w:spacing w:line="240" w:lineRule="auto"/>
              <w:ind w:firstLine="0"/>
              <w:jc w:val="center"/>
              <w:rPr>
                <w:rFonts w:ascii="Times New Roman" w:hAnsi="Times New Roman" w:cs="Times New Roman"/>
                <w:b/>
              </w:rPr>
            </w:pPr>
          </w:p>
        </w:tc>
      </w:tr>
    </w:tbl>
    <w:p w14:paraId="1E1A19FE" w14:textId="227A84F5" w:rsidR="008765FC" w:rsidRPr="001E2697" w:rsidRDefault="00C66B5A" w:rsidP="00DA3C87">
      <w:pPr>
        <w:keepNext/>
        <w:shd w:val="clear" w:color="auto" w:fill="EEEEEE"/>
        <w:ind w:firstLine="0"/>
        <w:rPr>
          <w:rFonts w:eastAsia="Arial"/>
          <w:b/>
        </w:rPr>
      </w:pPr>
      <w:bookmarkStart w:id="2" w:name="_tyjcwt" w:colFirst="0" w:colLast="0"/>
      <w:bookmarkEnd w:id="2"/>
      <w:r w:rsidRPr="001E2697">
        <w:rPr>
          <w:rFonts w:eastAsia="Arial"/>
          <w:b/>
        </w:rPr>
        <w:t xml:space="preserve">«Код національного класифікатора України ДК 021:2015 “Єдиний закупівельний словник” -  48810000-9 - Інформаційні системи </w:t>
      </w:r>
      <w:r w:rsidR="00DA3C87" w:rsidRPr="001E2697">
        <w:rPr>
          <w:rFonts w:eastAsia="Arial"/>
          <w:b/>
        </w:rPr>
        <w:t xml:space="preserve">(Доступ до </w:t>
      </w:r>
      <w:proofErr w:type="spellStart"/>
      <w:r w:rsidR="00DA3C87" w:rsidRPr="001E2697">
        <w:rPr>
          <w:rFonts w:eastAsia="Arial"/>
          <w:b/>
        </w:rPr>
        <w:t>онлайн-сервісів</w:t>
      </w:r>
      <w:proofErr w:type="spellEnd"/>
      <w:r w:rsidR="00DA3C87" w:rsidRPr="001E2697">
        <w:rPr>
          <w:rFonts w:eastAsia="Arial"/>
          <w:b/>
        </w:rPr>
        <w:t xml:space="preserve"> з правом користування програмною продукцією)</w:t>
      </w:r>
    </w:p>
    <w:p w14:paraId="6A63EE1A" w14:textId="514B8212" w:rsidR="008765FC" w:rsidRPr="001E2697" w:rsidRDefault="008765FC">
      <w:pPr>
        <w:spacing w:line="240" w:lineRule="auto"/>
        <w:ind w:firstLine="0"/>
        <w:rPr>
          <w:rFonts w:eastAsia="Arial"/>
          <w:b/>
        </w:rPr>
      </w:pPr>
    </w:p>
    <w:p w14:paraId="16B24A91" w14:textId="77777777" w:rsidR="008765FC" w:rsidRPr="001E2697" w:rsidRDefault="008765FC">
      <w:pPr>
        <w:spacing w:line="240" w:lineRule="auto"/>
        <w:ind w:firstLine="0"/>
        <w:rPr>
          <w:rFonts w:eastAsia="Arial"/>
          <w:b/>
        </w:rPr>
      </w:pPr>
    </w:p>
    <w:p w14:paraId="50E35E76" w14:textId="77777777" w:rsidR="008765FC" w:rsidRPr="001E2697" w:rsidRDefault="008765FC">
      <w:pPr>
        <w:spacing w:line="240" w:lineRule="auto"/>
        <w:ind w:firstLine="0"/>
        <w:rPr>
          <w:rFonts w:eastAsia="Arial"/>
          <w:b/>
        </w:rPr>
      </w:pPr>
    </w:p>
    <w:p w14:paraId="3DABC124" w14:textId="77777777" w:rsidR="008765FC" w:rsidRPr="001E2697" w:rsidRDefault="008765FC">
      <w:pPr>
        <w:spacing w:line="240" w:lineRule="auto"/>
        <w:ind w:firstLine="0"/>
        <w:rPr>
          <w:rFonts w:eastAsia="Arial"/>
          <w:b/>
        </w:rPr>
      </w:pPr>
    </w:p>
    <w:p w14:paraId="011D479E" w14:textId="77777777" w:rsidR="008765FC" w:rsidRPr="001E2697" w:rsidRDefault="008765FC">
      <w:pPr>
        <w:spacing w:line="240" w:lineRule="auto"/>
        <w:ind w:firstLine="0"/>
        <w:jc w:val="center"/>
        <w:rPr>
          <w:rFonts w:eastAsia="Arial"/>
          <w:b/>
        </w:rPr>
      </w:pPr>
    </w:p>
    <w:p w14:paraId="5B511B17" w14:textId="77777777" w:rsidR="008765FC" w:rsidRPr="001E2697" w:rsidRDefault="008765FC">
      <w:pPr>
        <w:spacing w:line="240" w:lineRule="auto"/>
        <w:ind w:firstLine="0"/>
        <w:jc w:val="center"/>
        <w:rPr>
          <w:rFonts w:eastAsia="Arial"/>
          <w:b/>
        </w:rPr>
      </w:pPr>
    </w:p>
    <w:p w14:paraId="106FFC52" w14:textId="77777777" w:rsidR="00DA3C87" w:rsidRPr="001E2697" w:rsidRDefault="00DA3C87">
      <w:pPr>
        <w:spacing w:line="240" w:lineRule="auto"/>
        <w:ind w:firstLine="0"/>
        <w:jc w:val="center"/>
        <w:rPr>
          <w:rFonts w:eastAsia="Arial"/>
          <w:b/>
        </w:rPr>
      </w:pPr>
    </w:p>
    <w:p w14:paraId="332F8A64" w14:textId="77777777" w:rsidR="00DA3C87" w:rsidRPr="001E2697" w:rsidRDefault="00DA3C87">
      <w:pPr>
        <w:spacing w:line="240" w:lineRule="auto"/>
        <w:ind w:firstLine="0"/>
        <w:jc w:val="center"/>
        <w:rPr>
          <w:rFonts w:eastAsia="Arial"/>
          <w:b/>
        </w:rPr>
      </w:pPr>
    </w:p>
    <w:p w14:paraId="41DCE56F" w14:textId="77777777" w:rsidR="00DA3C87" w:rsidRPr="001E2697" w:rsidRDefault="00DA3C87">
      <w:pPr>
        <w:spacing w:line="240" w:lineRule="auto"/>
        <w:ind w:firstLine="0"/>
        <w:jc w:val="center"/>
        <w:rPr>
          <w:rFonts w:eastAsia="Arial"/>
          <w:b/>
        </w:rPr>
      </w:pPr>
    </w:p>
    <w:p w14:paraId="525ABBA0" w14:textId="77777777" w:rsidR="00DA3C87" w:rsidRPr="001E2697" w:rsidRDefault="00DA3C87">
      <w:pPr>
        <w:spacing w:line="240" w:lineRule="auto"/>
        <w:ind w:firstLine="0"/>
        <w:jc w:val="center"/>
        <w:rPr>
          <w:rFonts w:eastAsia="Arial"/>
          <w:b/>
        </w:rPr>
      </w:pPr>
    </w:p>
    <w:p w14:paraId="7DDCBCF7" w14:textId="77777777" w:rsidR="00DA3C87" w:rsidRPr="001E2697" w:rsidRDefault="00DA3C87">
      <w:pPr>
        <w:spacing w:line="240" w:lineRule="auto"/>
        <w:ind w:firstLine="0"/>
        <w:jc w:val="center"/>
        <w:rPr>
          <w:rFonts w:eastAsia="Arial"/>
          <w:b/>
        </w:rPr>
      </w:pPr>
    </w:p>
    <w:p w14:paraId="184A59C0" w14:textId="77777777" w:rsidR="00DA3C87" w:rsidRPr="001E2697" w:rsidRDefault="00DA3C87">
      <w:pPr>
        <w:spacing w:line="240" w:lineRule="auto"/>
        <w:ind w:firstLine="0"/>
        <w:jc w:val="center"/>
        <w:rPr>
          <w:rFonts w:eastAsia="Arial"/>
          <w:b/>
        </w:rPr>
      </w:pPr>
    </w:p>
    <w:p w14:paraId="7761E4B3" w14:textId="77777777" w:rsidR="00DA3C87" w:rsidRPr="001E2697" w:rsidRDefault="00DA3C87">
      <w:pPr>
        <w:spacing w:line="240" w:lineRule="auto"/>
        <w:ind w:firstLine="0"/>
        <w:jc w:val="center"/>
        <w:rPr>
          <w:rFonts w:eastAsia="Arial"/>
          <w:b/>
        </w:rPr>
      </w:pPr>
    </w:p>
    <w:p w14:paraId="018FB1F3" w14:textId="77777777" w:rsidR="00DA3C87" w:rsidRPr="001E2697" w:rsidRDefault="00DA3C87">
      <w:pPr>
        <w:spacing w:line="240" w:lineRule="auto"/>
        <w:ind w:firstLine="0"/>
        <w:jc w:val="center"/>
        <w:rPr>
          <w:rFonts w:eastAsia="Arial"/>
          <w:b/>
        </w:rPr>
      </w:pPr>
    </w:p>
    <w:p w14:paraId="00AA61C4" w14:textId="77777777" w:rsidR="00DA3C87" w:rsidRPr="001E2697" w:rsidRDefault="00DA3C87">
      <w:pPr>
        <w:spacing w:line="240" w:lineRule="auto"/>
        <w:ind w:firstLine="0"/>
        <w:jc w:val="center"/>
        <w:rPr>
          <w:rFonts w:eastAsia="Arial"/>
          <w:b/>
        </w:rPr>
      </w:pPr>
    </w:p>
    <w:p w14:paraId="1477C3B5" w14:textId="77777777" w:rsidR="008765FC" w:rsidRPr="001E2697" w:rsidRDefault="008765FC">
      <w:pPr>
        <w:spacing w:line="240" w:lineRule="auto"/>
        <w:ind w:firstLine="0"/>
        <w:jc w:val="center"/>
        <w:rPr>
          <w:rFonts w:eastAsia="Arial"/>
          <w:b/>
          <w:highlight w:val="yellow"/>
        </w:rPr>
      </w:pPr>
    </w:p>
    <w:p w14:paraId="519BB5C5" w14:textId="02948E79" w:rsidR="008765FC" w:rsidRDefault="00B4457E">
      <w:pPr>
        <w:spacing w:line="240" w:lineRule="auto"/>
        <w:ind w:firstLine="0"/>
        <w:jc w:val="center"/>
        <w:rPr>
          <w:rFonts w:ascii="Arial" w:eastAsia="Arial" w:hAnsi="Arial" w:cs="Arial"/>
        </w:rPr>
      </w:pPr>
      <w:r w:rsidRPr="001E2697">
        <w:rPr>
          <w:rFonts w:eastAsia="Arial"/>
          <w:b/>
        </w:rPr>
        <w:t xml:space="preserve">м. </w:t>
      </w:r>
      <w:r w:rsidR="0068653C">
        <w:rPr>
          <w:rFonts w:eastAsia="Arial"/>
          <w:b/>
        </w:rPr>
        <w:t>Запоріжжя</w:t>
      </w:r>
      <w:r w:rsidR="00C66B5A" w:rsidRPr="001E2697">
        <w:rPr>
          <w:rFonts w:eastAsia="Arial"/>
          <w:b/>
        </w:rPr>
        <w:t xml:space="preserve"> — 202</w:t>
      </w:r>
      <w:r w:rsidRPr="001E2697">
        <w:rPr>
          <w:rFonts w:eastAsia="Arial"/>
          <w:b/>
          <w:lang w:val="ru-RU"/>
        </w:rPr>
        <w:t>2</w:t>
      </w:r>
      <w:r w:rsidR="00FA5E3F" w:rsidRPr="001E2697">
        <w:rPr>
          <w:rFonts w:eastAsia="Arial"/>
          <w:b/>
          <w:lang w:val="ru-RU"/>
        </w:rPr>
        <w:t>р.</w:t>
      </w:r>
      <w:r w:rsidR="00C66B5A" w:rsidRPr="001E2697">
        <w:br w:type="page"/>
      </w:r>
      <w:r w:rsidR="00C66B5A">
        <w:rPr>
          <w:noProof/>
          <w:lang w:val="ru-RU"/>
        </w:rPr>
        <mc:AlternateContent>
          <mc:Choice Requires="wps">
            <w:drawing>
              <wp:anchor distT="0" distB="0" distL="114300" distR="114300" simplePos="0" relativeHeight="251658240" behindDoc="0" locked="0" layoutInCell="1" hidden="0" allowOverlap="1" wp14:anchorId="4477937A" wp14:editId="3A6193CD">
                <wp:simplePos x="0" y="0"/>
                <wp:positionH relativeFrom="column">
                  <wp:posOffset>6210300</wp:posOffset>
                </wp:positionH>
                <wp:positionV relativeFrom="paragraph">
                  <wp:posOffset>330200</wp:posOffset>
                </wp:positionV>
                <wp:extent cx="487045" cy="5969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BD7F30" w14:textId="77777777" w:rsidR="0068653C" w:rsidRDefault="0068653C">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left:0;text-align:left;margin-left:489pt;margin-top:26pt;width:38.3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" strokecolor="white">
                <v:stroke startarrowwidth="narrow" startarrowlength="short" endarrowwidth="narrow" endarrowlength="short"/>
                <v:textbox inset="2.53958mm,2.53958mm,2.53958mm,2.53958mm">
                  <w:txbxContent>
                    <w:p w14:paraId="1CBD7F30" w14:textId="77777777" w:rsidR="0068653C" w:rsidRDefault="0068653C">
                      <w:pPr>
                        <w:spacing w:line="240" w:lineRule="auto"/>
                        <w:ind w:firstLine="0"/>
                        <w:jc w:val="left"/>
                        <w:textDirection w:val="btLr"/>
                      </w:pPr>
                    </w:p>
                  </w:txbxContent>
                </v:textbox>
              </v:rect>
            </w:pict>
          </mc:Fallback>
        </mc:AlternateContent>
      </w:r>
    </w:p>
    <w:tbl>
      <w:tblPr>
        <w:tblStyle w:val="a8"/>
        <w:tblW w:w="10348"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8765FC" w:rsidRPr="001E2697" w14:paraId="551B775C" w14:textId="77777777">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14:paraId="5D991730"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lastRenderedPageBreak/>
              <w:t>Розділ 1. Загальні положення</w:t>
            </w:r>
          </w:p>
        </w:tc>
      </w:tr>
      <w:tr w:rsidR="008765FC" w:rsidRPr="001E2697" w14:paraId="1D792FCC" w14:textId="77777777">
        <w:trPr>
          <w:trHeight w:val="20"/>
        </w:trPr>
        <w:tc>
          <w:tcPr>
            <w:tcW w:w="568" w:type="dxa"/>
            <w:tcBorders>
              <w:top w:val="single" w:sz="6" w:space="0" w:color="000000"/>
              <w:left w:val="single" w:sz="6" w:space="0" w:color="000000"/>
              <w:bottom w:val="single" w:sz="6" w:space="0" w:color="000000"/>
              <w:right w:val="single" w:sz="6" w:space="0" w:color="000000"/>
            </w:tcBorders>
          </w:tcPr>
          <w:p w14:paraId="19BEE5FB" w14:textId="77777777" w:rsidR="008765FC" w:rsidRPr="001E2697" w:rsidRDefault="00C66B5A" w:rsidP="001E2697">
            <w:pPr>
              <w:spacing w:line="240" w:lineRule="auto"/>
              <w:ind w:firstLine="0"/>
              <w:jc w:val="center"/>
              <w:rPr>
                <w:rFonts w:ascii="Times New Roman" w:hAnsi="Times New Roman" w:cs="Times New Roman"/>
              </w:rPr>
            </w:pPr>
            <w:r w:rsidRPr="001E2697">
              <w:rPr>
                <w:rFonts w:ascii="Times New Roman" w:hAnsi="Times New Roman" w:cs="Times New Roman"/>
              </w:rPr>
              <w:t>1</w:t>
            </w:r>
          </w:p>
        </w:tc>
        <w:tc>
          <w:tcPr>
            <w:tcW w:w="2729" w:type="dxa"/>
            <w:tcBorders>
              <w:top w:val="single" w:sz="6" w:space="0" w:color="000000"/>
              <w:left w:val="single" w:sz="6" w:space="0" w:color="000000"/>
              <w:bottom w:val="single" w:sz="6" w:space="0" w:color="000000"/>
              <w:right w:val="single" w:sz="6" w:space="0" w:color="000000"/>
            </w:tcBorders>
          </w:tcPr>
          <w:p w14:paraId="4B8994B1" w14:textId="77777777" w:rsidR="008765FC" w:rsidRPr="001E2697" w:rsidRDefault="00C66B5A" w:rsidP="001E2697">
            <w:pPr>
              <w:spacing w:line="240" w:lineRule="auto"/>
              <w:ind w:firstLine="0"/>
              <w:jc w:val="center"/>
              <w:rPr>
                <w:rFonts w:ascii="Times New Roman" w:hAnsi="Times New Roman" w:cs="Times New Roman"/>
              </w:rPr>
            </w:pPr>
            <w:r w:rsidRPr="001E2697">
              <w:rPr>
                <w:rFonts w:ascii="Times New Roman" w:hAnsi="Times New Roman" w:cs="Times New Roman"/>
              </w:rPr>
              <w:t>2</w:t>
            </w:r>
          </w:p>
        </w:tc>
        <w:tc>
          <w:tcPr>
            <w:tcW w:w="7051" w:type="dxa"/>
            <w:tcBorders>
              <w:top w:val="single" w:sz="6" w:space="0" w:color="000000"/>
              <w:left w:val="single" w:sz="6" w:space="0" w:color="000000"/>
              <w:bottom w:val="single" w:sz="6" w:space="0" w:color="000000"/>
              <w:right w:val="single" w:sz="6" w:space="0" w:color="000000"/>
            </w:tcBorders>
          </w:tcPr>
          <w:p w14:paraId="781A2137" w14:textId="77777777" w:rsidR="008765FC" w:rsidRPr="001E2697" w:rsidRDefault="00C66B5A" w:rsidP="001E2697">
            <w:pPr>
              <w:tabs>
                <w:tab w:val="left" w:pos="825"/>
              </w:tabs>
              <w:spacing w:line="240" w:lineRule="auto"/>
              <w:ind w:firstLine="0"/>
              <w:jc w:val="center"/>
              <w:rPr>
                <w:rFonts w:ascii="Times New Roman" w:hAnsi="Times New Roman" w:cs="Times New Roman"/>
              </w:rPr>
            </w:pPr>
            <w:r w:rsidRPr="001E2697">
              <w:rPr>
                <w:rFonts w:ascii="Times New Roman" w:hAnsi="Times New Roman" w:cs="Times New Roman"/>
              </w:rPr>
              <w:t>3</w:t>
            </w:r>
          </w:p>
        </w:tc>
      </w:tr>
      <w:tr w:rsidR="008765FC" w:rsidRPr="001E2697" w14:paraId="60E9611B" w14:textId="77777777">
        <w:trPr>
          <w:trHeight w:val="998"/>
        </w:trPr>
        <w:tc>
          <w:tcPr>
            <w:tcW w:w="568" w:type="dxa"/>
            <w:tcBorders>
              <w:top w:val="single" w:sz="6" w:space="0" w:color="000000"/>
              <w:left w:val="single" w:sz="6" w:space="0" w:color="000000"/>
              <w:bottom w:val="single" w:sz="6" w:space="0" w:color="000000"/>
              <w:right w:val="single" w:sz="6" w:space="0" w:color="000000"/>
            </w:tcBorders>
          </w:tcPr>
          <w:p w14:paraId="4D2B5F7A"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13FAB845"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47BE697" w14:textId="77777777" w:rsidR="008765FC" w:rsidRPr="001E2697" w:rsidRDefault="00C66B5A">
            <w:pPr>
              <w:tabs>
                <w:tab w:val="left" w:pos="825"/>
              </w:tabs>
              <w:spacing w:line="240" w:lineRule="auto"/>
              <w:ind w:firstLine="0"/>
              <w:rPr>
                <w:rFonts w:ascii="Times New Roman" w:hAnsi="Times New Roman" w:cs="Times New Roman"/>
              </w:rPr>
            </w:pPr>
            <w:r w:rsidRPr="001E2697">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(далі - Особливості) та інших нормативно-правових актів, що регулюють відносини у сфері публічних закупівель. </w:t>
            </w:r>
          </w:p>
          <w:p w14:paraId="7049F92F" w14:textId="77777777" w:rsidR="008765FC" w:rsidRPr="001E2697" w:rsidRDefault="00C66B5A">
            <w:pPr>
              <w:tabs>
                <w:tab w:val="left" w:pos="825"/>
              </w:tabs>
              <w:spacing w:line="240" w:lineRule="auto"/>
              <w:ind w:firstLine="0"/>
              <w:rPr>
                <w:rFonts w:ascii="Times New Roman" w:hAnsi="Times New Roman" w:cs="Times New Roman"/>
              </w:rPr>
            </w:pPr>
            <w:r w:rsidRPr="001E2697">
              <w:rPr>
                <w:rFonts w:ascii="Times New Roman" w:hAnsi="Times New Roman" w:cs="Times New Roman"/>
              </w:rPr>
              <w:t>Терміни вживаються в значенні, наведеному у Законі</w:t>
            </w:r>
          </w:p>
        </w:tc>
      </w:tr>
      <w:tr w:rsidR="008765FC" w:rsidRPr="001E2697" w14:paraId="43E6B01B" w14:textId="77777777">
        <w:tc>
          <w:tcPr>
            <w:tcW w:w="568" w:type="dxa"/>
            <w:tcBorders>
              <w:top w:val="single" w:sz="6" w:space="0" w:color="000000"/>
              <w:left w:val="single" w:sz="6" w:space="0" w:color="000000"/>
              <w:bottom w:val="single" w:sz="6" w:space="0" w:color="000000"/>
              <w:right w:val="single" w:sz="6" w:space="0" w:color="000000"/>
            </w:tcBorders>
          </w:tcPr>
          <w:p w14:paraId="743F2B56"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366E7CFA"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47BD4AAD" w14:textId="77777777" w:rsidR="008765FC" w:rsidRPr="001E2697" w:rsidRDefault="008765FC">
            <w:pPr>
              <w:spacing w:line="240" w:lineRule="auto"/>
              <w:ind w:firstLine="0"/>
              <w:rPr>
                <w:rFonts w:ascii="Times New Roman" w:hAnsi="Times New Roman" w:cs="Times New Roman"/>
              </w:rPr>
            </w:pPr>
          </w:p>
        </w:tc>
      </w:tr>
      <w:tr w:rsidR="008765FC" w:rsidRPr="001E2697" w14:paraId="5BB61FEA" w14:textId="77777777">
        <w:tc>
          <w:tcPr>
            <w:tcW w:w="568" w:type="dxa"/>
            <w:tcBorders>
              <w:top w:val="single" w:sz="6" w:space="0" w:color="000000"/>
              <w:left w:val="single" w:sz="6" w:space="0" w:color="000000"/>
              <w:bottom w:val="single" w:sz="6" w:space="0" w:color="000000"/>
              <w:right w:val="single" w:sz="6" w:space="0" w:color="000000"/>
            </w:tcBorders>
          </w:tcPr>
          <w:p w14:paraId="03FECCCF"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2.1</w:t>
            </w:r>
          </w:p>
        </w:tc>
        <w:tc>
          <w:tcPr>
            <w:tcW w:w="2729" w:type="dxa"/>
            <w:tcBorders>
              <w:top w:val="single" w:sz="6" w:space="0" w:color="000000"/>
              <w:left w:val="single" w:sz="6" w:space="0" w:color="000000"/>
              <w:bottom w:val="single" w:sz="6" w:space="0" w:color="000000"/>
              <w:right w:val="single" w:sz="6" w:space="0" w:color="000000"/>
            </w:tcBorders>
          </w:tcPr>
          <w:p w14:paraId="6103E23C"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6D0B0B1C" w14:textId="3B5DFA2F" w:rsidR="008765FC" w:rsidRPr="001E2697" w:rsidRDefault="00B4457E" w:rsidP="0068653C">
            <w:pPr>
              <w:spacing w:line="240" w:lineRule="auto"/>
              <w:ind w:firstLine="0"/>
              <w:rPr>
                <w:rFonts w:ascii="Times New Roman" w:hAnsi="Times New Roman" w:cs="Times New Roman"/>
                <w:highlight w:val="yellow"/>
              </w:rPr>
            </w:pPr>
            <w:r w:rsidRPr="001E2697">
              <w:rPr>
                <w:rFonts w:ascii="Times New Roman" w:hAnsi="Times New Roman" w:cs="Times New Roman"/>
                <w:b/>
              </w:rPr>
              <w:t>Комунальне некомерційне підприємство «</w:t>
            </w:r>
            <w:r w:rsidR="0068653C">
              <w:rPr>
                <w:rFonts w:ascii="Times New Roman" w:hAnsi="Times New Roman" w:cs="Times New Roman"/>
                <w:b/>
              </w:rPr>
              <w:t>Запорізький регіональний ФКЛДЦ» ЗОР</w:t>
            </w:r>
          </w:p>
        </w:tc>
      </w:tr>
      <w:tr w:rsidR="008765FC" w:rsidRPr="001E2697" w14:paraId="282A993F" w14:textId="77777777">
        <w:tc>
          <w:tcPr>
            <w:tcW w:w="568" w:type="dxa"/>
            <w:tcBorders>
              <w:top w:val="single" w:sz="6" w:space="0" w:color="000000"/>
              <w:left w:val="single" w:sz="6" w:space="0" w:color="000000"/>
              <w:bottom w:val="single" w:sz="6" w:space="0" w:color="000000"/>
              <w:right w:val="single" w:sz="6" w:space="0" w:color="000000"/>
            </w:tcBorders>
          </w:tcPr>
          <w:p w14:paraId="74F33FD4"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2.2</w:t>
            </w:r>
          </w:p>
        </w:tc>
        <w:tc>
          <w:tcPr>
            <w:tcW w:w="2729" w:type="dxa"/>
            <w:tcBorders>
              <w:top w:val="single" w:sz="6" w:space="0" w:color="000000"/>
              <w:left w:val="single" w:sz="6" w:space="0" w:color="000000"/>
              <w:bottom w:val="single" w:sz="6" w:space="0" w:color="000000"/>
              <w:right w:val="single" w:sz="6" w:space="0" w:color="000000"/>
            </w:tcBorders>
          </w:tcPr>
          <w:p w14:paraId="32E49078"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0587072A" w14:textId="0D5C01C2" w:rsidR="008765FC" w:rsidRPr="001E2697" w:rsidRDefault="0068653C" w:rsidP="0068653C">
            <w:pPr>
              <w:spacing w:line="240" w:lineRule="auto"/>
              <w:ind w:firstLine="0"/>
              <w:rPr>
                <w:rFonts w:ascii="Times New Roman" w:hAnsi="Times New Roman" w:cs="Times New Roman"/>
                <w:b/>
                <w:highlight w:val="yellow"/>
              </w:rPr>
            </w:pPr>
            <w:r>
              <w:rPr>
                <w:rFonts w:ascii="Times New Roman" w:hAnsi="Times New Roman" w:cs="Times New Roman"/>
                <w:b/>
              </w:rPr>
              <w:t>69106</w:t>
            </w:r>
            <w:r w:rsidR="00B4457E" w:rsidRPr="001E2697">
              <w:rPr>
                <w:rFonts w:ascii="Times New Roman" w:hAnsi="Times New Roman" w:cs="Times New Roman"/>
                <w:b/>
              </w:rPr>
              <w:t xml:space="preserve">, </w:t>
            </w:r>
            <w:r>
              <w:rPr>
                <w:rFonts w:ascii="Times New Roman" w:hAnsi="Times New Roman" w:cs="Times New Roman"/>
                <w:b/>
              </w:rPr>
              <w:t>Запорізька</w:t>
            </w:r>
            <w:r w:rsidR="00B4457E" w:rsidRPr="001E2697">
              <w:rPr>
                <w:rFonts w:ascii="Times New Roman" w:hAnsi="Times New Roman" w:cs="Times New Roman"/>
                <w:b/>
              </w:rPr>
              <w:t xml:space="preserve"> обл., м. </w:t>
            </w:r>
            <w:r>
              <w:rPr>
                <w:rFonts w:ascii="Times New Roman" w:hAnsi="Times New Roman" w:cs="Times New Roman"/>
                <w:b/>
              </w:rPr>
              <w:t>Запоріжжя</w:t>
            </w:r>
            <w:r w:rsidR="00B4457E" w:rsidRPr="001E2697">
              <w:rPr>
                <w:rFonts w:ascii="Times New Roman" w:hAnsi="Times New Roman" w:cs="Times New Roman"/>
                <w:b/>
              </w:rPr>
              <w:t xml:space="preserve">, вул. </w:t>
            </w:r>
            <w:r>
              <w:rPr>
                <w:rFonts w:ascii="Times New Roman" w:hAnsi="Times New Roman" w:cs="Times New Roman"/>
                <w:b/>
              </w:rPr>
              <w:t>Перспективна</w:t>
            </w:r>
            <w:r w:rsidR="00B4457E" w:rsidRPr="001E2697">
              <w:rPr>
                <w:rFonts w:ascii="Times New Roman" w:hAnsi="Times New Roman" w:cs="Times New Roman"/>
                <w:b/>
              </w:rPr>
              <w:t>, 2</w:t>
            </w:r>
          </w:p>
        </w:tc>
      </w:tr>
      <w:tr w:rsidR="008765FC" w:rsidRPr="001E2697" w14:paraId="1A078A91" w14:textId="77777777">
        <w:tc>
          <w:tcPr>
            <w:tcW w:w="568" w:type="dxa"/>
            <w:tcBorders>
              <w:top w:val="single" w:sz="6" w:space="0" w:color="000000"/>
              <w:left w:val="single" w:sz="6" w:space="0" w:color="000000"/>
              <w:bottom w:val="single" w:sz="6" w:space="0" w:color="000000"/>
              <w:right w:val="single" w:sz="6" w:space="0" w:color="000000"/>
            </w:tcBorders>
          </w:tcPr>
          <w:p w14:paraId="0545C834"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2.3</w:t>
            </w:r>
          </w:p>
        </w:tc>
        <w:tc>
          <w:tcPr>
            <w:tcW w:w="2729" w:type="dxa"/>
            <w:tcBorders>
              <w:top w:val="single" w:sz="6" w:space="0" w:color="000000"/>
              <w:left w:val="single" w:sz="6" w:space="0" w:color="000000"/>
              <w:bottom w:val="single" w:sz="6" w:space="0" w:color="000000"/>
              <w:right w:val="single" w:sz="6" w:space="0" w:color="000000"/>
            </w:tcBorders>
          </w:tcPr>
          <w:p w14:paraId="611E1CD9"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450291C3" w14:textId="5F9723D3" w:rsidR="001E2697" w:rsidRPr="001E2697" w:rsidRDefault="001E2697" w:rsidP="0068653C">
            <w:pPr>
              <w:spacing w:before="150" w:after="150" w:line="240" w:lineRule="auto"/>
              <w:ind w:firstLine="0"/>
              <w:jc w:val="left"/>
              <w:rPr>
                <w:rFonts w:ascii="Times New Roman" w:eastAsia="Times New Roman" w:hAnsi="Times New Roman" w:cs="Times New Roman"/>
                <w:b/>
              </w:rPr>
            </w:pPr>
            <w:r w:rsidRPr="001E2697">
              <w:rPr>
                <w:rFonts w:ascii="Times New Roman" w:eastAsia="Times New Roman" w:hAnsi="Times New Roman" w:cs="Times New Roman"/>
                <w:b/>
                <w:color w:val="000000"/>
              </w:rPr>
              <w:t xml:space="preserve">прізвище, ім'я, по батькові: </w:t>
            </w:r>
            <w:proofErr w:type="spellStart"/>
            <w:r w:rsidR="0068653C">
              <w:rPr>
                <w:rFonts w:ascii="Times New Roman" w:eastAsia="Times New Roman" w:hAnsi="Times New Roman" w:cs="Times New Roman"/>
                <w:b/>
                <w:color w:val="000000"/>
              </w:rPr>
              <w:t>Калініченко</w:t>
            </w:r>
            <w:proofErr w:type="spellEnd"/>
            <w:r w:rsidR="0068653C">
              <w:rPr>
                <w:rFonts w:ascii="Times New Roman" w:eastAsia="Times New Roman" w:hAnsi="Times New Roman" w:cs="Times New Roman"/>
                <w:b/>
                <w:color w:val="000000"/>
              </w:rPr>
              <w:t xml:space="preserve"> Сергій Миколайович</w:t>
            </w:r>
          </w:p>
          <w:p w14:paraId="0E9EB75D" w14:textId="444636FC" w:rsidR="001E2697" w:rsidRPr="001E2697" w:rsidRDefault="001E2697" w:rsidP="0068653C">
            <w:pPr>
              <w:spacing w:before="150" w:after="150" w:line="240" w:lineRule="auto"/>
              <w:ind w:firstLine="0"/>
              <w:jc w:val="left"/>
              <w:rPr>
                <w:rFonts w:ascii="Times New Roman" w:eastAsia="Times New Roman" w:hAnsi="Times New Roman" w:cs="Times New Roman"/>
                <w:b/>
              </w:rPr>
            </w:pPr>
            <w:r w:rsidRPr="001E2697">
              <w:rPr>
                <w:rFonts w:ascii="Times New Roman" w:eastAsia="Times New Roman" w:hAnsi="Times New Roman" w:cs="Times New Roman"/>
                <w:b/>
                <w:color w:val="000000"/>
              </w:rPr>
              <w:t xml:space="preserve">посада: </w:t>
            </w:r>
            <w:r w:rsidR="0068653C">
              <w:rPr>
                <w:rFonts w:ascii="Times New Roman" w:eastAsia="Times New Roman" w:hAnsi="Times New Roman" w:cs="Times New Roman"/>
                <w:b/>
                <w:color w:val="000000"/>
              </w:rPr>
              <w:t xml:space="preserve">провідний </w:t>
            </w:r>
            <w:r w:rsidRPr="001E2697">
              <w:rPr>
                <w:rFonts w:ascii="Times New Roman" w:eastAsia="Times New Roman" w:hAnsi="Times New Roman" w:cs="Times New Roman"/>
                <w:b/>
                <w:color w:val="000000"/>
              </w:rPr>
              <w:t>фахівець з публічних закупівель</w:t>
            </w:r>
          </w:p>
          <w:p w14:paraId="79ED363C" w14:textId="11602422" w:rsidR="001E2697" w:rsidRPr="001E2697" w:rsidRDefault="001E2697" w:rsidP="0068653C">
            <w:pPr>
              <w:spacing w:before="150" w:after="150" w:line="240" w:lineRule="auto"/>
              <w:ind w:firstLine="0"/>
              <w:jc w:val="left"/>
              <w:rPr>
                <w:rFonts w:ascii="Times New Roman" w:eastAsia="Times New Roman" w:hAnsi="Times New Roman" w:cs="Times New Roman"/>
                <w:b/>
              </w:rPr>
            </w:pPr>
            <w:r w:rsidRPr="001E2697">
              <w:rPr>
                <w:rFonts w:ascii="Times New Roman" w:eastAsia="Times New Roman" w:hAnsi="Times New Roman" w:cs="Times New Roman"/>
                <w:b/>
                <w:color w:val="000000"/>
              </w:rPr>
              <w:t xml:space="preserve">електронна адреса: </w:t>
            </w:r>
            <w:r w:rsidR="0068653C">
              <w:rPr>
                <w:rFonts w:ascii="Times New Roman" w:eastAsia="Times New Roman" w:hAnsi="Times New Roman" w:cs="Times New Roman"/>
                <w:b/>
                <w:color w:val="000000"/>
                <w:lang w:val="en-US"/>
              </w:rPr>
              <w:t>tender</w:t>
            </w:r>
            <w:r w:rsidR="0068653C" w:rsidRPr="0068653C">
              <w:rPr>
                <w:rFonts w:ascii="Times New Roman" w:eastAsia="Times New Roman" w:hAnsi="Times New Roman" w:cs="Times New Roman"/>
                <w:b/>
                <w:color w:val="000000"/>
                <w:lang w:val="ru-RU"/>
              </w:rPr>
              <w:t>_</w:t>
            </w:r>
            <w:r w:rsidR="0068653C">
              <w:rPr>
                <w:rFonts w:ascii="Times New Roman" w:eastAsia="Times New Roman" w:hAnsi="Times New Roman" w:cs="Times New Roman"/>
                <w:b/>
                <w:color w:val="000000"/>
                <w:lang w:val="en-US"/>
              </w:rPr>
              <w:t>tub</w:t>
            </w:r>
            <w:r w:rsidRPr="001E2697">
              <w:rPr>
                <w:rFonts w:ascii="Times New Roman" w:eastAsia="Times New Roman" w:hAnsi="Times New Roman" w:cs="Times New Roman"/>
                <w:b/>
                <w:color w:val="000000"/>
              </w:rPr>
              <w:t>@</w:t>
            </w:r>
            <w:proofErr w:type="spellStart"/>
            <w:r w:rsidRPr="001E2697">
              <w:rPr>
                <w:rFonts w:ascii="Times New Roman" w:eastAsia="Times New Roman" w:hAnsi="Times New Roman" w:cs="Times New Roman"/>
                <w:b/>
                <w:color w:val="000000"/>
                <w:lang w:val="en-US"/>
              </w:rPr>
              <w:t>ukr</w:t>
            </w:r>
            <w:proofErr w:type="spellEnd"/>
            <w:r w:rsidRPr="001E2697">
              <w:rPr>
                <w:rFonts w:ascii="Times New Roman" w:eastAsia="Times New Roman" w:hAnsi="Times New Roman" w:cs="Times New Roman"/>
                <w:b/>
                <w:color w:val="000000"/>
              </w:rPr>
              <w:t>.</w:t>
            </w:r>
            <w:r w:rsidRPr="001E2697">
              <w:rPr>
                <w:rFonts w:ascii="Times New Roman" w:eastAsia="Times New Roman" w:hAnsi="Times New Roman" w:cs="Times New Roman"/>
                <w:b/>
                <w:color w:val="000000"/>
                <w:lang w:val="en-US"/>
              </w:rPr>
              <w:t>net</w:t>
            </w:r>
          </w:p>
          <w:p w14:paraId="1C4698A1" w14:textId="1B30796C" w:rsidR="001E2697" w:rsidRPr="001E2697" w:rsidRDefault="001E2697" w:rsidP="0068653C">
            <w:pPr>
              <w:spacing w:before="150" w:after="150" w:line="240" w:lineRule="auto"/>
              <w:ind w:firstLine="0"/>
              <w:jc w:val="left"/>
              <w:rPr>
                <w:rFonts w:ascii="Times New Roman" w:eastAsia="Times New Roman" w:hAnsi="Times New Roman" w:cs="Times New Roman"/>
                <w:b/>
              </w:rPr>
            </w:pPr>
            <w:r w:rsidRPr="001E2697">
              <w:rPr>
                <w:rFonts w:ascii="Times New Roman" w:eastAsia="Times New Roman" w:hAnsi="Times New Roman" w:cs="Times New Roman"/>
                <w:b/>
                <w:color w:val="000000"/>
              </w:rPr>
              <w:t>телефон: +380</w:t>
            </w:r>
            <w:r w:rsidR="0068653C">
              <w:rPr>
                <w:rFonts w:ascii="Times New Roman" w:eastAsia="Times New Roman" w:hAnsi="Times New Roman" w:cs="Times New Roman"/>
                <w:b/>
                <w:color w:val="000000"/>
                <w:lang w:val="en-US"/>
              </w:rPr>
              <w:t>617171730</w:t>
            </w:r>
            <w:r w:rsidRPr="001E2697">
              <w:rPr>
                <w:rFonts w:ascii="Times New Roman" w:eastAsia="Times New Roman" w:hAnsi="Times New Roman" w:cs="Times New Roman"/>
                <w:b/>
                <w:color w:val="000000"/>
              </w:rPr>
              <w:t xml:space="preserve"> </w:t>
            </w:r>
          </w:p>
          <w:p w14:paraId="5B45A63E" w14:textId="32565BE9" w:rsidR="008765FC" w:rsidRPr="001E2697" w:rsidRDefault="008765FC">
            <w:pPr>
              <w:spacing w:line="240" w:lineRule="auto"/>
              <w:ind w:firstLine="0"/>
              <w:rPr>
                <w:rFonts w:ascii="Times New Roman" w:hAnsi="Times New Roman" w:cs="Times New Roman"/>
                <w:b/>
                <w:highlight w:val="yellow"/>
              </w:rPr>
            </w:pPr>
          </w:p>
        </w:tc>
      </w:tr>
      <w:tr w:rsidR="008765FC" w:rsidRPr="001E2697" w14:paraId="6E7BD3CF" w14:textId="77777777">
        <w:trPr>
          <w:trHeight w:val="434"/>
        </w:trPr>
        <w:tc>
          <w:tcPr>
            <w:tcW w:w="568" w:type="dxa"/>
            <w:tcBorders>
              <w:top w:val="single" w:sz="6" w:space="0" w:color="000000"/>
              <w:left w:val="single" w:sz="6" w:space="0" w:color="000000"/>
              <w:bottom w:val="single" w:sz="6" w:space="0" w:color="000000"/>
              <w:right w:val="single" w:sz="6" w:space="0" w:color="000000"/>
            </w:tcBorders>
          </w:tcPr>
          <w:p w14:paraId="2E5BA1B0"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0C569B95"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Процедура закупівлі:</w:t>
            </w:r>
            <w:r w:rsidRPr="001E2697">
              <w:rPr>
                <w:rFonts w:ascii="Times New Roman" w:hAnsi="Times New Roman" w:cs="Times New Roman"/>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19B50E8" w14:textId="5D9B34BB" w:rsidR="008765FC" w:rsidRPr="001E2697" w:rsidRDefault="001E2697">
            <w:pPr>
              <w:spacing w:line="240" w:lineRule="auto"/>
              <w:ind w:firstLine="0"/>
              <w:rPr>
                <w:rFonts w:ascii="Times New Roman" w:hAnsi="Times New Roman" w:cs="Times New Roman"/>
              </w:rPr>
            </w:pPr>
            <w:r>
              <w:rPr>
                <w:rFonts w:ascii="Times New Roman" w:hAnsi="Times New Roman" w:cs="Times New Roman"/>
              </w:rPr>
              <w:t>Відкриті торги з особливостями</w:t>
            </w:r>
          </w:p>
        </w:tc>
      </w:tr>
      <w:tr w:rsidR="008765FC" w:rsidRPr="001E2697" w14:paraId="4CA223E8" w14:textId="77777777">
        <w:trPr>
          <w:trHeight w:val="417"/>
        </w:trPr>
        <w:tc>
          <w:tcPr>
            <w:tcW w:w="568" w:type="dxa"/>
            <w:tcBorders>
              <w:top w:val="single" w:sz="6" w:space="0" w:color="000000"/>
              <w:left w:val="single" w:sz="6" w:space="0" w:color="000000"/>
              <w:bottom w:val="single" w:sz="6" w:space="0" w:color="000000"/>
              <w:right w:val="single" w:sz="6" w:space="0" w:color="000000"/>
            </w:tcBorders>
          </w:tcPr>
          <w:p w14:paraId="1F798C09"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14FDF509"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6DAE23D9" w14:textId="77777777" w:rsidR="008765FC" w:rsidRPr="001E2697" w:rsidRDefault="008765FC">
            <w:pPr>
              <w:spacing w:line="240" w:lineRule="auto"/>
              <w:ind w:firstLine="0"/>
              <w:rPr>
                <w:rFonts w:ascii="Times New Roman" w:hAnsi="Times New Roman" w:cs="Times New Roman"/>
              </w:rPr>
            </w:pPr>
          </w:p>
        </w:tc>
      </w:tr>
      <w:tr w:rsidR="008765FC" w:rsidRPr="001E2697" w14:paraId="0434F11F"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034860AA"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4.1</w:t>
            </w:r>
          </w:p>
        </w:tc>
        <w:tc>
          <w:tcPr>
            <w:tcW w:w="2729" w:type="dxa"/>
            <w:tcBorders>
              <w:top w:val="single" w:sz="6" w:space="0" w:color="000000"/>
              <w:left w:val="single" w:sz="6" w:space="0" w:color="000000"/>
              <w:bottom w:val="single" w:sz="6" w:space="0" w:color="000000"/>
              <w:right w:val="single" w:sz="6" w:space="0" w:color="000000"/>
            </w:tcBorders>
          </w:tcPr>
          <w:p w14:paraId="0AB10405"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018C736E" w14:textId="7BEEA62E" w:rsidR="008765FC" w:rsidRPr="001E2697" w:rsidRDefault="00C66B5A" w:rsidP="00DA3C87">
            <w:pPr>
              <w:ind w:firstLine="0"/>
              <w:rPr>
                <w:rFonts w:ascii="Times New Roman" w:hAnsi="Times New Roman" w:cs="Times New Roman"/>
                <w:b/>
              </w:rPr>
            </w:pPr>
            <w:r w:rsidRPr="001E2697">
              <w:rPr>
                <w:rFonts w:ascii="Times New Roman" w:hAnsi="Times New Roman" w:cs="Times New Roman"/>
                <w:b/>
              </w:rPr>
              <w:t>«Код національного класифікатора України ДК 021:2015 “Єдиний закупівельний словник” -  48810000-9 - Інформаційні системи</w:t>
            </w:r>
            <w:r w:rsidR="00DA3C87" w:rsidRPr="001E2697">
              <w:rPr>
                <w:rFonts w:ascii="Times New Roman" w:hAnsi="Times New Roman" w:cs="Times New Roman"/>
                <w:b/>
              </w:rPr>
              <w:t xml:space="preserve"> </w:t>
            </w:r>
            <w:r w:rsidR="006753D9" w:rsidRPr="001E2697">
              <w:rPr>
                <w:rFonts w:ascii="Times New Roman" w:hAnsi="Times New Roman" w:cs="Times New Roman"/>
                <w:b/>
              </w:rPr>
              <w:t xml:space="preserve">(доступ до </w:t>
            </w:r>
            <w:proofErr w:type="spellStart"/>
            <w:r w:rsidR="006753D9" w:rsidRPr="001E2697">
              <w:rPr>
                <w:rFonts w:ascii="Times New Roman" w:hAnsi="Times New Roman" w:cs="Times New Roman"/>
                <w:b/>
              </w:rPr>
              <w:t>онлайн-сервісів</w:t>
            </w:r>
            <w:proofErr w:type="spellEnd"/>
            <w:r w:rsidR="006753D9" w:rsidRPr="001E2697">
              <w:rPr>
                <w:rFonts w:ascii="Times New Roman" w:hAnsi="Times New Roman" w:cs="Times New Roman"/>
                <w:b/>
              </w:rPr>
              <w:t xml:space="preserve"> з правом користування програмною продукцією)</w:t>
            </w:r>
          </w:p>
        </w:tc>
      </w:tr>
      <w:tr w:rsidR="008765FC" w:rsidRPr="001E2697" w14:paraId="77A51F89"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7E12E18A"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4.2</w:t>
            </w:r>
          </w:p>
        </w:tc>
        <w:tc>
          <w:tcPr>
            <w:tcW w:w="2729" w:type="dxa"/>
            <w:tcBorders>
              <w:top w:val="single" w:sz="6" w:space="0" w:color="000000"/>
              <w:left w:val="single" w:sz="6" w:space="0" w:color="000000"/>
              <w:bottom w:val="single" w:sz="6" w:space="0" w:color="000000"/>
              <w:right w:val="single" w:sz="6" w:space="0" w:color="000000"/>
            </w:tcBorders>
          </w:tcPr>
          <w:p w14:paraId="35636812"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19C5B92"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Предмет закупівлі не ділиться на лоти.</w:t>
            </w:r>
          </w:p>
          <w:p w14:paraId="2671D27F"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Учасник подає тендерну пропозицію до предмета закупівлі в цілому.</w:t>
            </w:r>
          </w:p>
        </w:tc>
      </w:tr>
      <w:tr w:rsidR="008765FC" w:rsidRPr="001E2697" w14:paraId="7DE4CDAD" w14:textId="77777777">
        <w:trPr>
          <w:trHeight w:val="391"/>
        </w:trPr>
        <w:tc>
          <w:tcPr>
            <w:tcW w:w="568" w:type="dxa"/>
            <w:tcBorders>
              <w:top w:val="single" w:sz="6" w:space="0" w:color="000000"/>
              <w:left w:val="single" w:sz="6" w:space="0" w:color="000000"/>
              <w:bottom w:val="single" w:sz="6" w:space="0" w:color="000000"/>
              <w:right w:val="single" w:sz="6" w:space="0" w:color="000000"/>
            </w:tcBorders>
          </w:tcPr>
          <w:p w14:paraId="14B7BCF7"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t>4.3</w:t>
            </w:r>
          </w:p>
        </w:tc>
        <w:tc>
          <w:tcPr>
            <w:tcW w:w="2729" w:type="dxa"/>
            <w:tcBorders>
              <w:top w:val="single" w:sz="6" w:space="0" w:color="000000"/>
              <w:left w:val="single" w:sz="6" w:space="0" w:color="000000"/>
              <w:bottom w:val="single" w:sz="6" w:space="0" w:color="000000"/>
              <w:right w:val="single" w:sz="6" w:space="0" w:color="000000"/>
            </w:tcBorders>
          </w:tcPr>
          <w:p w14:paraId="67D8FC50" w14:textId="77777777" w:rsidR="008765FC" w:rsidRPr="001E2697" w:rsidRDefault="00C66B5A">
            <w:pPr>
              <w:spacing w:line="240" w:lineRule="auto"/>
              <w:ind w:firstLine="0"/>
              <w:rPr>
                <w:rFonts w:ascii="Times New Roman" w:hAnsi="Times New Roman" w:cs="Times New Roman"/>
                <w:highlight w:val="yellow"/>
              </w:rPr>
            </w:pPr>
            <w:r w:rsidRPr="001E2697">
              <w:rPr>
                <w:rFonts w:ascii="Times New Roman" w:hAnsi="Times New Roman" w:cs="Times New Roman"/>
              </w:rPr>
              <w:t>місце поставки товарів, виконання робіт чи надання послуг:</w:t>
            </w:r>
          </w:p>
        </w:tc>
        <w:tc>
          <w:tcPr>
            <w:tcW w:w="7051" w:type="dxa"/>
            <w:tcBorders>
              <w:top w:val="single" w:sz="6" w:space="0" w:color="000000"/>
              <w:left w:val="single" w:sz="6" w:space="0" w:color="000000"/>
              <w:bottom w:val="single" w:sz="6" w:space="0" w:color="000000"/>
              <w:right w:val="single" w:sz="6" w:space="0" w:color="000000"/>
            </w:tcBorders>
          </w:tcPr>
          <w:p w14:paraId="0A5465D4" w14:textId="2A01CCAB"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 xml:space="preserve">Місце надання послуг: </w:t>
            </w:r>
            <w:r w:rsidR="0068653C" w:rsidRPr="0068653C">
              <w:rPr>
                <w:rFonts w:ascii="Times New Roman" w:hAnsi="Times New Roman" w:cs="Times New Roman"/>
                <w:b/>
              </w:rPr>
              <w:t>69106, Запорізька обл., м. Запоріжжя, вул. Перспективна, 2</w:t>
            </w:r>
          </w:p>
          <w:p w14:paraId="62D3248B" w14:textId="0C217106"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 xml:space="preserve">Обсяг надання послуг: </w:t>
            </w:r>
            <w:r w:rsidR="00D62068">
              <w:rPr>
                <w:rFonts w:ascii="Times New Roman" w:hAnsi="Times New Roman" w:cs="Times New Roman"/>
                <w:b/>
              </w:rPr>
              <w:t>480</w:t>
            </w:r>
            <w:r w:rsidRPr="001E2697">
              <w:rPr>
                <w:rFonts w:ascii="Times New Roman" w:hAnsi="Times New Roman" w:cs="Times New Roman"/>
                <w:b/>
              </w:rPr>
              <w:t xml:space="preserve"> послуг</w:t>
            </w:r>
            <w:r w:rsidR="00D62068">
              <w:rPr>
                <w:rFonts w:ascii="Times New Roman" w:hAnsi="Times New Roman" w:cs="Times New Roman"/>
                <w:b/>
              </w:rPr>
              <w:t xml:space="preserve"> на рік</w:t>
            </w:r>
            <w:r w:rsidRPr="001E2697">
              <w:rPr>
                <w:rFonts w:ascii="Times New Roman" w:hAnsi="Times New Roman" w:cs="Times New Roman"/>
                <w:b/>
              </w:rPr>
              <w:t xml:space="preserve"> (право використання для </w:t>
            </w:r>
            <w:r w:rsidR="0068653C" w:rsidRPr="0068653C">
              <w:rPr>
                <w:rFonts w:ascii="Times New Roman" w:hAnsi="Times New Roman" w:cs="Times New Roman"/>
                <w:b/>
                <w:lang w:val="ru-RU"/>
              </w:rPr>
              <w:t>40</w:t>
            </w:r>
            <w:r w:rsidRPr="001E2697">
              <w:rPr>
                <w:rFonts w:ascii="Times New Roman" w:hAnsi="Times New Roman" w:cs="Times New Roman"/>
                <w:b/>
              </w:rPr>
              <w:t xml:space="preserve"> користувачів</w:t>
            </w:r>
            <w:r w:rsidR="00240F01" w:rsidRPr="00240F01">
              <w:rPr>
                <w:rFonts w:ascii="Times New Roman" w:hAnsi="Times New Roman" w:cs="Times New Roman"/>
                <w:b/>
                <w:lang w:val="ru-RU"/>
              </w:rPr>
              <w:t xml:space="preserve"> – </w:t>
            </w:r>
            <w:r w:rsidR="00240F01">
              <w:rPr>
                <w:rFonts w:ascii="Times New Roman" w:hAnsi="Times New Roman" w:cs="Times New Roman"/>
                <w:b/>
              </w:rPr>
              <w:t>робочих місць</w:t>
            </w:r>
            <w:r w:rsidRPr="001E2697">
              <w:rPr>
                <w:rFonts w:ascii="Times New Roman" w:hAnsi="Times New Roman" w:cs="Times New Roman"/>
                <w:b/>
              </w:rPr>
              <w:t>), згідно технічної специфікації (Додаток №4 цієї Документації).</w:t>
            </w:r>
          </w:p>
          <w:p w14:paraId="501CDA05" w14:textId="77777777" w:rsidR="008765FC" w:rsidRPr="001E2697" w:rsidRDefault="008765FC" w:rsidP="006753D9">
            <w:pPr>
              <w:spacing w:line="240" w:lineRule="auto"/>
              <w:ind w:firstLine="0"/>
              <w:rPr>
                <w:rFonts w:ascii="Times New Roman" w:hAnsi="Times New Roman" w:cs="Times New Roman"/>
                <w:b/>
                <w:highlight w:val="red"/>
              </w:rPr>
            </w:pPr>
          </w:p>
        </w:tc>
      </w:tr>
      <w:tr w:rsidR="008765FC" w:rsidRPr="001E2697" w14:paraId="2A013E37" w14:textId="77777777">
        <w:trPr>
          <w:trHeight w:val="149"/>
        </w:trPr>
        <w:tc>
          <w:tcPr>
            <w:tcW w:w="568" w:type="dxa"/>
            <w:tcBorders>
              <w:top w:val="single" w:sz="6" w:space="0" w:color="000000"/>
              <w:left w:val="single" w:sz="6" w:space="0" w:color="000000"/>
              <w:bottom w:val="single" w:sz="6" w:space="0" w:color="000000"/>
              <w:right w:val="single" w:sz="6" w:space="0" w:color="000000"/>
            </w:tcBorders>
          </w:tcPr>
          <w:p w14:paraId="4DB35A36" w14:textId="77777777" w:rsidR="008765FC" w:rsidRPr="001E2697" w:rsidRDefault="00C66B5A">
            <w:pPr>
              <w:spacing w:line="240" w:lineRule="auto"/>
              <w:ind w:firstLine="0"/>
              <w:rPr>
                <w:rFonts w:ascii="Times New Roman" w:hAnsi="Times New Roman" w:cs="Times New Roman"/>
                <w:sz w:val="22"/>
                <w:szCs w:val="22"/>
              </w:rPr>
            </w:pPr>
            <w:r w:rsidRPr="001E2697">
              <w:rPr>
                <w:rFonts w:ascii="Times New Roman" w:hAnsi="Times New Roman" w:cs="Times New Roman"/>
                <w:sz w:val="22"/>
                <w:szCs w:val="22"/>
              </w:rPr>
              <w:lastRenderedPageBreak/>
              <w:t>4.4</w:t>
            </w:r>
          </w:p>
        </w:tc>
        <w:tc>
          <w:tcPr>
            <w:tcW w:w="2729" w:type="dxa"/>
            <w:tcBorders>
              <w:top w:val="single" w:sz="6" w:space="0" w:color="000000"/>
              <w:left w:val="single" w:sz="6" w:space="0" w:color="000000"/>
              <w:bottom w:val="single" w:sz="6" w:space="0" w:color="000000"/>
              <w:right w:val="single" w:sz="6" w:space="0" w:color="000000"/>
            </w:tcBorders>
          </w:tcPr>
          <w:p w14:paraId="7498A6E6"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строк поставки товарів, виконання робіт чи надання послуг:</w:t>
            </w:r>
          </w:p>
        </w:tc>
        <w:tc>
          <w:tcPr>
            <w:tcW w:w="7051" w:type="dxa"/>
            <w:tcBorders>
              <w:top w:val="single" w:sz="6" w:space="0" w:color="000000"/>
              <w:left w:val="single" w:sz="6" w:space="0" w:color="000000"/>
              <w:bottom w:val="single" w:sz="6" w:space="0" w:color="000000"/>
              <w:right w:val="single" w:sz="6" w:space="0" w:color="000000"/>
            </w:tcBorders>
          </w:tcPr>
          <w:p w14:paraId="1F47CB3B"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До 31.12.2023</w:t>
            </w:r>
          </w:p>
          <w:p w14:paraId="204C4BB6" w14:textId="77777777" w:rsidR="008765FC" w:rsidRPr="001E2697" w:rsidRDefault="008765FC">
            <w:pPr>
              <w:spacing w:line="240" w:lineRule="auto"/>
              <w:ind w:firstLine="0"/>
              <w:rPr>
                <w:rFonts w:ascii="Times New Roman" w:hAnsi="Times New Roman" w:cs="Times New Roman"/>
                <w:i/>
              </w:rPr>
            </w:pPr>
          </w:p>
        </w:tc>
      </w:tr>
      <w:tr w:rsidR="008765FC" w:rsidRPr="001E2697" w14:paraId="7937C377" w14:textId="77777777">
        <w:trPr>
          <w:trHeight w:val="336"/>
        </w:trPr>
        <w:tc>
          <w:tcPr>
            <w:tcW w:w="568" w:type="dxa"/>
            <w:tcBorders>
              <w:top w:val="single" w:sz="6" w:space="0" w:color="000000"/>
              <w:left w:val="single" w:sz="6" w:space="0" w:color="000000"/>
              <w:bottom w:val="single" w:sz="6" w:space="0" w:color="000000"/>
              <w:right w:val="single" w:sz="6" w:space="0" w:color="000000"/>
            </w:tcBorders>
          </w:tcPr>
          <w:p w14:paraId="0CBC8732"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379B3A05"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590D95C6" w14:textId="0255363B"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5.1.Під час проведення відкритих торгів тендерні пропозиції мають право подавати всі заінтересовані особи.</w:t>
            </w:r>
          </w:p>
        </w:tc>
      </w:tr>
      <w:tr w:rsidR="008765FC" w:rsidRPr="001E2697" w14:paraId="70821207" w14:textId="77777777">
        <w:tc>
          <w:tcPr>
            <w:tcW w:w="568" w:type="dxa"/>
            <w:tcBorders>
              <w:top w:val="single" w:sz="6" w:space="0" w:color="000000"/>
              <w:left w:val="single" w:sz="6" w:space="0" w:color="000000"/>
              <w:bottom w:val="single" w:sz="6" w:space="0" w:color="000000"/>
              <w:right w:val="single" w:sz="6" w:space="0" w:color="000000"/>
            </w:tcBorders>
          </w:tcPr>
          <w:p w14:paraId="6B5293B4"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6</w:t>
            </w:r>
          </w:p>
        </w:tc>
        <w:tc>
          <w:tcPr>
            <w:tcW w:w="2729" w:type="dxa"/>
            <w:tcBorders>
              <w:top w:val="single" w:sz="6" w:space="0" w:color="000000"/>
              <w:left w:val="single" w:sz="6" w:space="0" w:color="000000"/>
              <w:bottom w:val="single" w:sz="6" w:space="0" w:color="000000"/>
              <w:right w:val="single" w:sz="6" w:space="0" w:color="000000"/>
            </w:tcBorders>
          </w:tcPr>
          <w:p w14:paraId="59F95ABF"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E1B430D"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6.1. Валютою тендерної пропозиції є національна валюта України - гривня.</w:t>
            </w:r>
          </w:p>
          <w:p w14:paraId="06E8389F"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5D0D8A6"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814043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6.2. До ціни тендерної пропозиції не включаються витрати, які учасник поніс при підготовці пропозиції та проведенні процедури закупівлі.</w:t>
            </w:r>
          </w:p>
          <w:p w14:paraId="02F27665" w14:textId="1A0E28B0"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6.3. Учасник відповідає за одержання будь-яких та/або всіх необхідних дозволів, ліцензій, сертифікатів (у тому числі експортних та імпортних) на товар/послуги, що  пропонується постачати за Договором, та інших документів, пов’язаних із поданням пропозиції, та самостійно несе всі витрати на їх отримання.</w:t>
            </w:r>
          </w:p>
          <w:p w14:paraId="2AB4ADF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765FC" w:rsidRPr="001E2697" w14:paraId="64D33BB7" w14:textId="77777777">
        <w:tc>
          <w:tcPr>
            <w:tcW w:w="568" w:type="dxa"/>
            <w:tcBorders>
              <w:top w:val="single" w:sz="6" w:space="0" w:color="000000"/>
              <w:left w:val="single" w:sz="6" w:space="0" w:color="000000"/>
              <w:bottom w:val="single" w:sz="6" w:space="0" w:color="000000"/>
              <w:right w:val="single" w:sz="6" w:space="0" w:color="000000"/>
            </w:tcBorders>
          </w:tcPr>
          <w:p w14:paraId="48FA83B7"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4D9BCFFB"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14:paraId="6D86BB7A"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8765FC" w:rsidRPr="001E2697" w14:paraId="771E9FE2" w14:textId="77777777">
        <w:trPr>
          <w:trHeight w:val="2773"/>
        </w:trPr>
        <w:tc>
          <w:tcPr>
            <w:tcW w:w="568" w:type="dxa"/>
            <w:tcBorders>
              <w:top w:val="single" w:sz="6" w:space="0" w:color="000000"/>
              <w:left w:val="single" w:sz="6" w:space="0" w:color="000000"/>
              <w:bottom w:val="single" w:sz="6" w:space="0" w:color="000000"/>
              <w:right w:val="single" w:sz="6" w:space="0" w:color="000000"/>
            </w:tcBorders>
          </w:tcPr>
          <w:p w14:paraId="16A6DA30" w14:textId="2C3BA4B5"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A0D1CD6"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417F678"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8.1.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56F9F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У разі надання документів, складених  мовою іншою, ніж українська мова, такі документи повинні супроводжуватися перекладом українською мовою.</w:t>
            </w:r>
          </w:p>
          <w:p w14:paraId="0D6A2EF2"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Недотримання зазначеної вимоги вважається порушенням, що є підставою для відхилення тендерної пропозиції відповідно до абзацу 3 підпункту 2 частини 1 пункту 41 Особливостей. </w:t>
            </w:r>
          </w:p>
          <w:p w14:paraId="3D97B3AF" w14:textId="77777777" w:rsidR="00DA3C87" w:rsidRPr="001E2697" w:rsidRDefault="00DA3C87">
            <w:pPr>
              <w:spacing w:line="240" w:lineRule="auto"/>
              <w:ind w:firstLine="0"/>
              <w:rPr>
                <w:rFonts w:ascii="Times New Roman" w:hAnsi="Times New Roman" w:cs="Times New Roman"/>
              </w:rPr>
            </w:pPr>
          </w:p>
          <w:p w14:paraId="7FD51C22" w14:textId="77777777" w:rsidR="00DA3C87" w:rsidRPr="001E2697" w:rsidRDefault="00DA3C87">
            <w:pPr>
              <w:spacing w:line="240" w:lineRule="auto"/>
              <w:ind w:firstLine="0"/>
              <w:rPr>
                <w:rFonts w:ascii="Times New Roman" w:hAnsi="Times New Roman" w:cs="Times New Roman"/>
              </w:rPr>
            </w:pPr>
          </w:p>
          <w:p w14:paraId="71C03E30" w14:textId="060297D8" w:rsidR="00DA3C87" w:rsidRPr="001E2697" w:rsidRDefault="00DA3C87">
            <w:pPr>
              <w:spacing w:line="240" w:lineRule="auto"/>
              <w:ind w:firstLine="0"/>
              <w:rPr>
                <w:rFonts w:ascii="Times New Roman" w:hAnsi="Times New Roman" w:cs="Times New Roman"/>
                <w:highlight w:val="yellow"/>
              </w:rPr>
            </w:pPr>
          </w:p>
        </w:tc>
      </w:tr>
      <w:tr w:rsidR="008765FC" w:rsidRPr="001E2697" w14:paraId="34B7711E"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CE8A965"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lastRenderedPageBreak/>
              <w:t>Розділ 2. Порядок внесення змін та надання роз`яснень до тендерної документації</w:t>
            </w:r>
          </w:p>
        </w:tc>
      </w:tr>
      <w:tr w:rsidR="008765FC" w:rsidRPr="001E2697" w14:paraId="56E05092" w14:textId="77777777">
        <w:tc>
          <w:tcPr>
            <w:tcW w:w="568" w:type="dxa"/>
            <w:tcBorders>
              <w:top w:val="single" w:sz="6" w:space="0" w:color="000000"/>
              <w:left w:val="single" w:sz="6" w:space="0" w:color="000000"/>
              <w:bottom w:val="single" w:sz="6" w:space="0" w:color="000000"/>
              <w:right w:val="single" w:sz="6" w:space="0" w:color="000000"/>
            </w:tcBorders>
          </w:tcPr>
          <w:p w14:paraId="7C7B5540"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28271C9"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0153F77A"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1.1. Надання роз’яснень щодо тендерної документації та внесення змін до неї здійснюється замовником відповідно до пункту 51 Особливостей.</w:t>
            </w:r>
          </w:p>
          <w:p w14:paraId="0D49B36D" w14:textId="27235CD2"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75279A" w14:textId="0446B4DC"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D1D78" w14:textId="27950A4E"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highlight w:val="white"/>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65FC" w:rsidRPr="001E2697" w14:paraId="06285455" w14:textId="77777777">
        <w:tc>
          <w:tcPr>
            <w:tcW w:w="568" w:type="dxa"/>
            <w:tcBorders>
              <w:top w:val="single" w:sz="6" w:space="0" w:color="000000"/>
              <w:left w:val="single" w:sz="6" w:space="0" w:color="000000"/>
              <w:bottom w:val="single" w:sz="6" w:space="0" w:color="000000"/>
              <w:right w:val="single" w:sz="6" w:space="0" w:color="000000"/>
            </w:tcBorders>
          </w:tcPr>
          <w:p w14:paraId="767FD1EB"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20A51F41"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Унесення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79ACD641" w14:textId="573EB5E1"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1E2697">
                <w:rPr>
                  <w:rFonts w:ascii="Times New Roman" w:hAnsi="Times New Roman" w:cs="Times New Roman"/>
                </w:rPr>
                <w:t>статті 8</w:t>
              </w:r>
            </w:hyperlink>
            <w:r w:rsidRPr="001E2697">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F88C3A" w14:textId="53907952"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2697">
              <w:rPr>
                <w:rFonts w:ascii="Times New Roman" w:hAnsi="Times New Roman" w:cs="Times New Roman"/>
              </w:rPr>
              <w:t>машинозчитувальному</w:t>
            </w:r>
            <w:proofErr w:type="spellEnd"/>
            <w:r w:rsidRPr="001E2697">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8765FC" w:rsidRPr="001E2697" w14:paraId="0027C9EF"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5437EA6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Розділ 3. Інструкція з підготовки тендерної пропозиції</w:t>
            </w:r>
          </w:p>
        </w:tc>
      </w:tr>
      <w:tr w:rsidR="008765FC" w:rsidRPr="001E2697" w14:paraId="20217C28" w14:textId="77777777">
        <w:tc>
          <w:tcPr>
            <w:tcW w:w="568" w:type="dxa"/>
            <w:tcBorders>
              <w:top w:val="single" w:sz="6" w:space="0" w:color="000000"/>
              <w:left w:val="single" w:sz="6" w:space="0" w:color="000000"/>
              <w:bottom w:val="single" w:sz="6" w:space="0" w:color="000000"/>
              <w:right w:val="single" w:sz="6" w:space="0" w:color="000000"/>
            </w:tcBorders>
          </w:tcPr>
          <w:p w14:paraId="117A93DE"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6876E6A"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34A39448" w14:textId="3B50C941"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наявність/відсутність підстав, установлених у статті 17 Закону (крім </w:t>
            </w:r>
            <w:hyperlink r:id="rId9" w:anchor="n1275" w:history="1">
              <w:r w:rsidRPr="001E2697">
                <w:rPr>
                  <w:rFonts w:ascii="Times New Roman" w:hAnsi="Times New Roman" w:cs="Times New Roman"/>
                </w:rPr>
                <w:t>пункту 13</w:t>
              </w:r>
            </w:hyperlink>
            <w:r w:rsidRPr="001E2697">
              <w:rPr>
                <w:rFonts w:ascii="Times New Roman" w:hAnsi="Times New Roman" w:cs="Times New Roman"/>
              </w:rPr>
              <w:t xml:space="preserve">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документації/Особливостях, а саме:</w:t>
            </w:r>
          </w:p>
          <w:p w14:paraId="027C6DEB" w14:textId="60D3FF89" w:rsidR="008765FC" w:rsidRPr="001E2697" w:rsidRDefault="006753D9">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lastRenderedPageBreak/>
              <w:t>Документів, що підтверджують відповідність Учасника кваліфікаційним вимогам, відповідно до ст. 16 Закону;</w:t>
            </w:r>
          </w:p>
          <w:p w14:paraId="3FFF05E2" w14:textId="70A83AD5" w:rsidR="006753D9" w:rsidRPr="001E2697" w:rsidRDefault="006753D9">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Документів, що підтверджують право підпису тендерної пропозиції та договору за результатами торгів;</w:t>
            </w:r>
          </w:p>
          <w:p w14:paraId="00E5FE2F" w14:textId="69D6F092" w:rsidR="006753D9" w:rsidRPr="001E2697" w:rsidRDefault="006753D9">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Інформації щодо відсутності підстав для відхилення пропозиції учасника, відповідно до ст.17 Закону.</w:t>
            </w:r>
          </w:p>
          <w:p w14:paraId="7A918917" w14:textId="66AA769F" w:rsidR="008765FC" w:rsidRPr="001E2697" w:rsidRDefault="006753D9" w:rsidP="006753D9">
            <w:pPr>
              <w:pBdr>
                <w:top w:val="nil"/>
                <w:left w:val="nil"/>
                <w:bottom w:val="nil"/>
                <w:right w:val="nil"/>
                <w:between w:val="nil"/>
              </w:pBdr>
              <w:spacing w:line="240" w:lineRule="auto"/>
              <w:ind w:firstLine="0"/>
              <w:rPr>
                <w:rFonts w:ascii="Times New Roman" w:hAnsi="Times New Roman" w:cs="Times New Roman"/>
                <w:highlight w:val="red"/>
              </w:rPr>
            </w:pPr>
            <w:r w:rsidRPr="001E2697">
              <w:rPr>
                <w:rFonts w:ascii="Times New Roman" w:hAnsi="Times New Roman" w:cs="Times New Roman"/>
              </w:rPr>
              <w:t xml:space="preserve">Учасник повинен </w:t>
            </w:r>
            <w:r w:rsidR="00C66B5A" w:rsidRPr="001E2697">
              <w:rPr>
                <w:rFonts w:ascii="Times New Roman" w:hAnsi="Times New Roman" w:cs="Times New Roman"/>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документів, що підтверджують відсутність підстав, визначених </w:t>
            </w:r>
            <w:hyperlink r:id="rId10" w:anchor="n1265" w:history="1">
              <w:r w:rsidR="00C66B5A" w:rsidRPr="001E2697">
                <w:rPr>
                  <w:rFonts w:ascii="Times New Roman" w:hAnsi="Times New Roman" w:cs="Times New Roman"/>
                </w:rPr>
                <w:t>пунктами 3</w:t>
              </w:r>
            </w:hyperlink>
            <w:r w:rsidR="00C66B5A" w:rsidRPr="001E2697">
              <w:rPr>
                <w:rFonts w:ascii="Times New Roman" w:hAnsi="Times New Roman" w:cs="Times New Roman"/>
              </w:rPr>
              <w:t xml:space="preserve">, </w:t>
            </w:r>
            <w:hyperlink r:id="rId11" w:anchor="n1267" w:history="1">
              <w:r w:rsidR="00C66B5A" w:rsidRPr="001E2697">
                <w:rPr>
                  <w:rFonts w:ascii="Times New Roman" w:hAnsi="Times New Roman" w:cs="Times New Roman"/>
                </w:rPr>
                <w:t>5</w:t>
              </w:r>
            </w:hyperlink>
            <w:r w:rsidR="00C66B5A" w:rsidRPr="001E2697">
              <w:rPr>
                <w:rFonts w:ascii="Times New Roman" w:hAnsi="Times New Roman" w:cs="Times New Roman"/>
              </w:rPr>
              <w:t xml:space="preserve">, </w:t>
            </w:r>
            <w:hyperlink r:id="rId12" w:anchor="n1268" w:history="1">
              <w:r w:rsidR="00C66B5A" w:rsidRPr="001E2697">
                <w:rPr>
                  <w:rFonts w:ascii="Times New Roman" w:hAnsi="Times New Roman" w:cs="Times New Roman"/>
                </w:rPr>
                <w:t>6</w:t>
              </w:r>
            </w:hyperlink>
            <w:r w:rsidR="00C66B5A" w:rsidRPr="001E2697">
              <w:rPr>
                <w:rFonts w:ascii="Times New Roman" w:hAnsi="Times New Roman" w:cs="Times New Roman"/>
              </w:rPr>
              <w:t xml:space="preserve"> і </w:t>
            </w:r>
            <w:hyperlink r:id="rId13" w:anchor="n1274" w:history="1">
              <w:r w:rsidR="00C66B5A" w:rsidRPr="001E2697">
                <w:rPr>
                  <w:rFonts w:ascii="Times New Roman" w:hAnsi="Times New Roman" w:cs="Times New Roman"/>
                </w:rPr>
                <w:t>12</w:t>
              </w:r>
            </w:hyperlink>
            <w:r w:rsidR="00C66B5A" w:rsidRPr="001E2697">
              <w:rPr>
                <w:rFonts w:ascii="Times New Roman" w:hAnsi="Times New Roman" w:cs="Times New Roman"/>
              </w:rPr>
              <w:t xml:space="preserve"> частини першої та </w:t>
            </w:r>
            <w:hyperlink r:id="rId14" w:anchor="n1276" w:history="1">
              <w:r w:rsidR="00C66B5A" w:rsidRPr="001E2697">
                <w:rPr>
                  <w:rFonts w:ascii="Times New Roman" w:hAnsi="Times New Roman" w:cs="Times New Roman"/>
                </w:rPr>
                <w:t>частиною другою</w:t>
              </w:r>
            </w:hyperlink>
            <w:r w:rsidR="00C66B5A" w:rsidRPr="001E2697">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5" w:history="1">
              <w:r w:rsidR="00C66B5A" w:rsidRPr="001E2697">
                <w:rPr>
                  <w:rFonts w:ascii="Times New Roman" w:hAnsi="Times New Roman" w:cs="Times New Roman"/>
                </w:rPr>
                <w:t>Законом України</w:t>
              </w:r>
            </w:hyperlink>
            <w:r w:rsidR="00C66B5A" w:rsidRPr="001E2697">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зазначених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C452474" w14:textId="77777777" w:rsidR="008765FC" w:rsidRPr="001E2697" w:rsidRDefault="00C66B5A">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439452AD" w14:textId="77777777" w:rsidR="008765FC" w:rsidRPr="001E2697" w:rsidRDefault="00C66B5A">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1.4 цього розділу тендерної документації);</w:t>
            </w:r>
          </w:p>
          <w:p w14:paraId="2C349D34" w14:textId="77777777" w:rsidR="008765FC" w:rsidRPr="001E2697" w:rsidRDefault="00C66B5A">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 xml:space="preserve">інформації про учасника (таблиці № 3 до тендерної документації); </w:t>
            </w:r>
          </w:p>
          <w:p w14:paraId="797F8C02" w14:textId="77777777" w:rsidR="008765FC" w:rsidRPr="001E2697" w:rsidRDefault="00C66B5A">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1E2697">
              <w:rPr>
                <w:rFonts w:ascii="Times New Roman" w:hAnsi="Times New Roman" w:cs="Times New Roman"/>
              </w:rPr>
              <w:t>інших документів, необхідність подання яких у складі тендерної пропозиції передбачена умовами цієї документації.</w:t>
            </w:r>
          </w:p>
          <w:p w14:paraId="2D2B2AC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1.2. Кожен учасник має право подати тільки одну тендерну пропозицію.</w:t>
            </w:r>
          </w:p>
          <w:p w14:paraId="1E61BD03"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Отримана тендерна пропозиція вноситься автоматично до реєстру, форма якого встановлюється Уповноваженим органом. </w:t>
            </w:r>
          </w:p>
          <w:p w14:paraId="269CCD78"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ACFDC9" w14:textId="77777777" w:rsidR="008765FC" w:rsidRPr="001E2697" w:rsidRDefault="00C66B5A">
            <w:pPr>
              <w:widowControl w:val="0"/>
              <w:shd w:val="clear" w:color="auto" w:fill="FFFFFF"/>
              <w:tabs>
                <w:tab w:val="left" w:pos="542"/>
              </w:tabs>
              <w:spacing w:line="240" w:lineRule="auto"/>
              <w:ind w:firstLine="0"/>
              <w:rPr>
                <w:rFonts w:ascii="Times New Roman" w:hAnsi="Times New Roman" w:cs="Times New Roman"/>
              </w:rPr>
            </w:pPr>
            <w:r w:rsidRPr="001E2697">
              <w:rPr>
                <w:rFonts w:ascii="Times New Roman" w:hAnsi="Times New Roman" w:cs="Times New Roman"/>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D90CBC2" w14:textId="30ECAD05" w:rsidR="008765FC" w:rsidRPr="001E2697" w:rsidRDefault="00C66B5A">
            <w:pPr>
              <w:widowControl w:val="0"/>
              <w:shd w:val="clear" w:color="auto" w:fill="FFFFFF"/>
              <w:tabs>
                <w:tab w:val="left" w:pos="542"/>
              </w:tabs>
              <w:spacing w:line="240" w:lineRule="auto"/>
              <w:ind w:firstLine="0"/>
              <w:rPr>
                <w:rFonts w:ascii="Times New Roman" w:hAnsi="Times New Roman" w:cs="Times New Roman"/>
              </w:rPr>
            </w:pPr>
            <w:r w:rsidRPr="001E2697">
              <w:rPr>
                <w:rFonts w:ascii="Times New Roman" w:hAnsi="Times New Roman" w:cs="Times New Roman"/>
              </w:rPr>
              <w:lastRenderedPageBreak/>
              <w:t>Тендерна пропозиція повинна бути підписана кваліфікованим електронним підписом (КЕП</w:t>
            </w:r>
            <w:r w:rsidR="00D7794A" w:rsidRPr="001E2697">
              <w:rPr>
                <w:rFonts w:ascii="Times New Roman" w:hAnsi="Times New Roman" w:cs="Times New Roman"/>
              </w:rPr>
              <w:t>/УЕП</w:t>
            </w:r>
            <w:r w:rsidRPr="001E2697">
              <w:rPr>
                <w:rFonts w:ascii="Times New Roman" w:hAnsi="Times New Roman" w:cs="Times New Roman"/>
              </w:rPr>
              <w:t>) Уповноваженої особи учасника.</w:t>
            </w:r>
          </w:p>
          <w:p w14:paraId="56E58CBE"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14:paraId="45D91915" w14:textId="77777777" w:rsidR="008765FC" w:rsidRPr="001E2697" w:rsidRDefault="00C66B5A">
            <w:pPr>
              <w:spacing w:line="240" w:lineRule="auto"/>
              <w:ind w:firstLine="0"/>
              <w:rPr>
                <w:rFonts w:ascii="Times New Roman" w:hAnsi="Times New Roman" w:cs="Times New Roman"/>
              </w:rPr>
            </w:pPr>
            <w:bookmarkStart w:id="3" w:name="_gjdgxs" w:colFirst="0" w:colLast="0"/>
            <w:bookmarkEnd w:id="3"/>
            <w:r w:rsidRPr="001E2697">
              <w:rPr>
                <w:rFonts w:ascii="Times New Roman" w:hAnsi="Times New Roman" w:cs="Times New Roman"/>
              </w:rPr>
              <w:t xml:space="preserve">1.4. Повноваження щодо підпису документів тендерної пропозиції уповноваженої особи учасника процедури закупівлі підтверджується: </w:t>
            </w:r>
          </w:p>
          <w:p w14:paraId="34A40974"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для посадових (службових) осіб учасника</w:t>
            </w:r>
            <w:r w:rsidRPr="001E2697">
              <w:rPr>
                <w:rFonts w:ascii="Times New Roman" w:hAnsi="Times New Roman" w:cs="Times New Roman"/>
              </w:rPr>
              <w:t xml:space="preserve">, </w:t>
            </w:r>
            <w:r w:rsidRPr="001E2697">
              <w:rPr>
                <w:rFonts w:ascii="Times New Roman" w:hAnsi="Times New Roman" w:cs="Times New Roman"/>
                <w:b/>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1E2697">
              <w:rPr>
                <w:rFonts w:ascii="Times New Roman" w:hAnsi="Times New Roman" w:cs="Times New Roman"/>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140B8448"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1E2697">
              <w:rPr>
                <w:rFonts w:ascii="Times New Roman" w:hAnsi="Times New Roman" w:cs="Times New Roman"/>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27755424"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229CD9"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B6978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1.6. </w:t>
            </w:r>
            <w:r w:rsidRPr="001E2697">
              <w:rPr>
                <w:rFonts w:ascii="Times New Roman" w:hAnsi="Times New Roman" w:cs="Times New Roman"/>
                <w:highlight w:val="white"/>
              </w:rPr>
              <w:t>Не підлягає розкриттю інформація, що обґрунтовано визначена учасником як конфіденційна, у тому числі що містить персональні дані. </w:t>
            </w:r>
            <w:r w:rsidRPr="001E2697">
              <w:rPr>
                <w:rFonts w:ascii="Times New Roman" w:hAnsi="Times New Roman" w:cs="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2A55296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1.7.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1E2697">
              <w:rPr>
                <w:rFonts w:ascii="Times New Roman" w:hAnsi="Times New Roman" w:cs="Times New Roman"/>
              </w:rPr>
              <w:t>обгрунтуванням</w:t>
            </w:r>
            <w:proofErr w:type="spellEnd"/>
            <w:r w:rsidRPr="001E2697">
              <w:rPr>
                <w:rFonts w:ascii="Times New Roman" w:hAnsi="Times New Roman" w:cs="Times New Roman"/>
              </w:rPr>
              <w:t xml:space="preserve"> відсутності відповідного документа. Ненадання такої довідки прирівнюється до ненадання відповідного документа</w:t>
            </w:r>
          </w:p>
        </w:tc>
      </w:tr>
      <w:tr w:rsidR="008765FC" w:rsidRPr="001E2697" w14:paraId="644B242C" w14:textId="77777777">
        <w:tc>
          <w:tcPr>
            <w:tcW w:w="568" w:type="dxa"/>
            <w:tcBorders>
              <w:top w:val="single" w:sz="6" w:space="0" w:color="000000"/>
              <w:left w:val="single" w:sz="6" w:space="0" w:color="000000"/>
              <w:bottom w:val="single" w:sz="6" w:space="0" w:color="000000"/>
              <w:right w:val="single" w:sz="6" w:space="0" w:color="000000"/>
            </w:tcBorders>
          </w:tcPr>
          <w:p w14:paraId="3FA4BF0E"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2E42629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Забезпечення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79E728B" w14:textId="77777777" w:rsidR="00D62068" w:rsidRPr="00D62068" w:rsidRDefault="00D62068" w:rsidP="00D62068">
            <w:pPr>
              <w:keepNext/>
              <w:keepLines/>
              <w:spacing w:after="160" w:line="259" w:lineRule="auto"/>
              <w:ind w:right="120" w:firstLine="0"/>
              <w:contextualSpacing/>
              <w:jc w:val="left"/>
              <w:rPr>
                <w:rFonts w:ascii="Times New Roman" w:hAnsi="Times New Roman" w:cs="Times New Roman"/>
              </w:rPr>
            </w:pPr>
            <w:r w:rsidRPr="00D62068">
              <w:rPr>
                <w:rFonts w:ascii="Times New Roman" w:hAnsi="Times New Roman" w:cs="Times New Roman"/>
                <w:color w:val="000000"/>
              </w:rPr>
              <w:t>Забезпечення тендерної пропозиції  не вимагається.</w:t>
            </w:r>
          </w:p>
          <w:p w14:paraId="1D9B279B" w14:textId="706D01C9" w:rsidR="008765FC" w:rsidRPr="001E2697" w:rsidRDefault="008765FC" w:rsidP="00A85DDD">
            <w:pPr>
              <w:spacing w:line="240" w:lineRule="auto"/>
              <w:ind w:right="20" w:firstLine="0"/>
              <w:rPr>
                <w:rFonts w:ascii="Times New Roman" w:hAnsi="Times New Roman" w:cs="Times New Roman"/>
              </w:rPr>
            </w:pPr>
          </w:p>
        </w:tc>
      </w:tr>
      <w:tr w:rsidR="008765FC" w:rsidRPr="001E2697" w14:paraId="50B6DA9D" w14:textId="77777777">
        <w:tc>
          <w:tcPr>
            <w:tcW w:w="568" w:type="dxa"/>
            <w:tcBorders>
              <w:top w:val="single" w:sz="6" w:space="0" w:color="000000"/>
              <w:left w:val="single" w:sz="6" w:space="0" w:color="000000"/>
              <w:bottom w:val="single" w:sz="6" w:space="0" w:color="000000"/>
              <w:right w:val="single" w:sz="6" w:space="0" w:color="000000"/>
            </w:tcBorders>
          </w:tcPr>
          <w:p w14:paraId="31B79509"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6ADD4712"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Умови повернення чи неповернення забезпечення тендерної пропозиції </w:t>
            </w:r>
          </w:p>
        </w:tc>
        <w:tc>
          <w:tcPr>
            <w:tcW w:w="7051" w:type="dxa"/>
            <w:tcBorders>
              <w:top w:val="single" w:sz="6" w:space="0" w:color="000000"/>
              <w:left w:val="single" w:sz="6" w:space="0" w:color="000000"/>
              <w:bottom w:val="single" w:sz="6" w:space="0" w:color="000000"/>
              <w:right w:val="single" w:sz="6" w:space="0" w:color="000000"/>
            </w:tcBorders>
          </w:tcPr>
          <w:p w14:paraId="45FC5E59"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3.1. Забезпечення тендерної пропозиції не повертається у разі:</w:t>
            </w:r>
          </w:p>
          <w:p w14:paraId="7DBC49E1"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B6B3CDE"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 xml:space="preserve">2) </w:t>
            </w:r>
            <w:proofErr w:type="spellStart"/>
            <w:r w:rsidRPr="001E2697">
              <w:rPr>
                <w:rFonts w:ascii="Times New Roman" w:hAnsi="Times New Roman" w:cs="Times New Roman"/>
              </w:rPr>
              <w:t>непідписання</w:t>
            </w:r>
            <w:proofErr w:type="spellEnd"/>
            <w:r w:rsidRPr="001E2697">
              <w:rPr>
                <w:rFonts w:ascii="Times New Roman" w:hAnsi="Times New Roman" w:cs="Times New Roman"/>
              </w:rPr>
              <w:t xml:space="preserve"> договору про закупівлю учасником, який став переможцем тендеру;</w:t>
            </w:r>
          </w:p>
          <w:p w14:paraId="1C0ADB81" w14:textId="7F97F0A4"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 xml:space="preserve">3) ненадання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документів, що підтверджують відсутність підстав, визначених </w:t>
            </w:r>
            <w:hyperlink r:id="rId16" w:anchor="n1265" w:history="1">
              <w:r w:rsidRPr="001E2697">
                <w:rPr>
                  <w:rFonts w:ascii="Times New Roman" w:hAnsi="Times New Roman" w:cs="Times New Roman"/>
                </w:rPr>
                <w:t>пунктами 3</w:t>
              </w:r>
            </w:hyperlink>
            <w:r w:rsidRPr="001E2697">
              <w:rPr>
                <w:rFonts w:ascii="Times New Roman" w:hAnsi="Times New Roman" w:cs="Times New Roman"/>
              </w:rPr>
              <w:t xml:space="preserve">, </w:t>
            </w:r>
            <w:hyperlink r:id="rId17" w:anchor="n1267" w:history="1">
              <w:r w:rsidRPr="001E2697">
                <w:rPr>
                  <w:rFonts w:ascii="Times New Roman" w:hAnsi="Times New Roman" w:cs="Times New Roman"/>
                </w:rPr>
                <w:t>5</w:t>
              </w:r>
            </w:hyperlink>
            <w:r w:rsidRPr="001E2697">
              <w:rPr>
                <w:rFonts w:ascii="Times New Roman" w:hAnsi="Times New Roman" w:cs="Times New Roman"/>
              </w:rPr>
              <w:t xml:space="preserve">, </w:t>
            </w:r>
            <w:hyperlink r:id="rId18" w:anchor="n1268" w:history="1">
              <w:r w:rsidRPr="001E2697">
                <w:rPr>
                  <w:rFonts w:ascii="Times New Roman" w:hAnsi="Times New Roman" w:cs="Times New Roman"/>
                </w:rPr>
                <w:t>6</w:t>
              </w:r>
            </w:hyperlink>
            <w:r w:rsidRPr="001E2697">
              <w:rPr>
                <w:rFonts w:ascii="Times New Roman" w:hAnsi="Times New Roman" w:cs="Times New Roman"/>
              </w:rPr>
              <w:t xml:space="preserve"> і </w:t>
            </w:r>
            <w:hyperlink r:id="rId19" w:anchor="n1274" w:history="1">
              <w:r w:rsidRPr="001E2697">
                <w:rPr>
                  <w:rFonts w:ascii="Times New Roman" w:hAnsi="Times New Roman" w:cs="Times New Roman"/>
                </w:rPr>
                <w:t>12</w:t>
              </w:r>
            </w:hyperlink>
            <w:r w:rsidRPr="001E2697">
              <w:rPr>
                <w:rFonts w:ascii="Times New Roman" w:hAnsi="Times New Roman" w:cs="Times New Roman"/>
              </w:rPr>
              <w:t xml:space="preserve"> частини першої та </w:t>
            </w:r>
            <w:hyperlink r:id="rId20" w:anchor="n1276" w:history="1">
              <w:r w:rsidRPr="001E2697">
                <w:rPr>
                  <w:rFonts w:ascii="Times New Roman" w:hAnsi="Times New Roman" w:cs="Times New Roman"/>
                </w:rPr>
                <w:t>частиною другою</w:t>
              </w:r>
            </w:hyperlink>
            <w:r w:rsidRPr="001E2697">
              <w:rPr>
                <w:rFonts w:ascii="Times New Roman" w:hAnsi="Times New Roman" w:cs="Times New Roman"/>
              </w:rPr>
              <w:t xml:space="preserve"> статті 17 Закону., </w:t>
            </w:r>
          </w:p>
          <w:p w14:paraId="6793A8F2"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6C537E3"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3.2. Забезпечення тендерної пропозиції повертається учаснику в разі:</w:t>
            </w:r>
          </w:p>
          <w:p w14:paraId="76FDCF7C"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1) закінчення строку дії тендерної пропозиції та забезпечення тендерної пропозиції, зазначеного в тендерній документації;</w:t>
            </w:r>
          </w:p>
          <w:p w14:paraId="020DC7F4"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2) укладення договору про закупівлю з учасником, який став переможцем процедури закупівлі;</w:t>
            </w:r>
          </w:p>
          <w:p w14:paraId="65BC9183"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3) відкликання тендерної пропозиції до закінчення строку її подання;</w:t>
            </w:r>
          </w:p>
          <w:p w14:paraId="0E273F70" w14:textId="77777777"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 xml:space="preserve">4) закінчення тендеру в разі </w:t>
            </w:r>
            <w:proofErr w:type="spellStart"/>
            <w:r w:rsidRPr="001E2697">
              <w:rPr>
                <w:rFonts w:ascii="Times New Roman" w:hAnsi="Times New Roman" w:cs="Times New Roman"/>
              </w:rPr>
              <w:t>неукладення</w:t>
            </w:r>
            <w:proofErr w:type="spellEnd"/>
            <w:r w:rsidRPr="001E2697">
              <w:rPr>
                <w:rFonts w:ascii="Times New Roman" w:hAnsi="Times New Roman" w:cs="Times New Roman"/>
              </w:rPr>
              <w:t xml:space="preserve"> договору про закупівлю з жодним з учасників, які подали тендерні пропозиції;</w:t>
            </w:r>
          </w:p>
          <w:p w14:paraId="12B964F0" w14:textId="02F7CE46"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5) У випадку якщо до закінчення зазначеного строку замовник вимагає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w:t>
            </w:r>
          </w:p>
          <w:p w14:paraId="6226206E" w14:textId="77B10F4B" w:rsidR="008765FC" w:rsidRPr="001E2697" w:rsidRDefault="00C66B5A">
            <w:pPr>
              <w:widowControl w:val="0"/>
              <w:shd w:val="clear" w:color="auto" w:fill="FFFFFF"/>
              <w:tabs>
                <w:tab w:val="left" w:pos="271"/>
                <w:tab w:val="left" w:pos="542"/>
              </w:tabs>
              <w:spacing w:line="240" w:lineRule="auto"/>
              <w:ind w:firstLine="0"/>
              <w:rPr>
                <w:rFonts w:ascii="Times New Roman" w:hAnsi="Times New Roman" w:cs="Times New Roman"/>
              </w:rPr>
            </w:pPr>
            <w:r w:rsidRPr="001E2697">
              <w:rPr>
                <w:rFonts w:ascii="Times New Roman" w:hAnsi="Times New Roman" w:cs="Times New Roman"/>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визначених підстав.</w:t>
            </w:r>
          </w:p>
          <w:p w14:paraId="679B6D24" w14:textId="77777777"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 (на підтвердження зазначеного надати довідку в довільній формі).</w:t>
            </w:r>
          </w:p>
        </w:tc>
      </w:tr>
      <w:tr w:rsidR="008765FC" w:rsidRPr="001E2697" w14:paraId="4AE46E63" w14:textId="77777777">
        <w:tc>
          <w:tcPr>
            <w:tcW w:w="568" w:type="dxa"/>
            <w:tcBorders>
              <w:top w:val="single" w:sz="6" w:space="0" w:color="000000"/>
              <w:left w:val="single" w:sz="6" w:space="0" w:color="000000"/>
              <w:bottom w:val="single" w:sz="6" w:space="0" w:color="000000"/>
              <w:right w:val="single" w:sz="6" w:space="0" w:color="000000"/>
            </w:tcBorders>
          </w:tcPr>
          <w:p w14:paraId="11ED9F64"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6408777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Строк, протягом якого тендерні пропозиції є дійсними</w:t>
            </w:r>
          </w:p>
        </w:tc>
        <w:tc>
          <w:tcPr>
            <w:tcW w:w="7051" w:type="dxa"/>
            <w:tcBorders>
              <w:top w:val="single" w:sz="6" w:space="0" w:color="000000"/>
              <w:left w:val="single" w:sz="6" w:space="0" w:color="000000"/>
              <w:bottom w:val="single" w:sz="6" w:space="0" w:color="000000"/>
              <w:right w:val="single" w:sz="6" w:space="0" w:color="000000"/>
            </w:tcBorders>
          </w:tcPr>
          <w:p w14:paraId="33DB527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4.1. Тендерні пропозиції вважаються дійсними протягом 90 днів із дати кінцевого строку подання тендерних пропозицій. </w:t>
            </w:r>
          </w:p>
          <w:p w14:paraId="7FF86BD5"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4DD631" w14:textId="77777777" w:rsidR="008765FC" w:rsidRPr="001E2697" w:rsidRDefault="00C66B5A">
            <w:pPr>
              <w:numPr>
                <w:ilvl w:val="0"/>
                <w:numId w:val="7"/>
              </w:numPr>
              <w:shd w:val="clear" w:color="auto" w:fill="FFFFFF"/>
              <w:spacing w:after="160" w:line="240" w:lineRule="auto"/>
              <w:ind w:left="0" w:firstLine="0"/>
              <w:rPr>
                <w:rFonts w:ascii="Times New Roman" w:hAnsi="Times New Roman" w:cs="Times New Roman"/>
              </w:rPr>
            </w:pPr>
            <w:r w:rsidRPr="001E2697">
              <w:rPr>
                <w:rFonts w:ascii="Times New Roman" w:hAnsi="Times New Roman" w:cs="Times New Roman"/>
              </w:rPr>
              <w:t>відхилити таку вимогу, не втрачаючи при цьому наданого ним забезпечення тендерної пропозиції;</w:t>
            </w:r>
          </w:p>
          <w:p w14:paraId="5D1F13E7" w14:textId="77777777" w:rsidR="008765FC" w:rsidRPr="001E2697" w:rsidRDefault="00C66B5A">
            <w:pPr>
              <w:numPr>
                <w:ilvl w:val="0"/>
                <w:numId w:val="7"/>
              </w:numPr>
              <w:shd w:val="clear" w:color="auto" w:fill="FFFFFF"/>
              <w:spacing w:after="160" w:line="240" w:lineRule="auto"/>
              <w:ind w:left="0" w:firstLine="0"/>
              <w:rPr>
                <w:rFonts w:ascii="Times New Roman" w:hAnsi="Times New Roman" w:cs="Times New Roman"/>
              </w:rPr>
            </w:pPr>
            <w:r w:rsidRPr="001E2697">
              <w:rPr>
                <w:rFonts w:ascii="Times New Roman" w:hAnsi="Times New Roman" w:cs="Times New Roman"/>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689DB97" w14:textId="6FD2ABDC" w:rsidR="008765FC" w:rsidRPr="001E2697" w:rsidRDefault="008765FC" w:rsidP="00A85DDD">
            <w:pPr>
              <w:pBdr>
                <w:top w:val="nil"/>
                <w:left w:val="nil"/>
                <w:bottom w:val="nil"/>
                <w:right w:val="nil"/>
                <w:between w:val="nil"/>
              </w:pBdr>
              <w:spacing w:line="240" w:lineRule="auto"/>
              <w:ind w:firstLine="0"/>
              <w:rPr>
                <w:rFonts w:ascii="Times New Roman" w:hAnsi="Times New Roman" w:cs="Times New Roman"/>
              </w:rPr>
            </w:pPr>
          </w:p>
          <w:p w14:paraId="31BA15D6" w14:textId="77777777" w:rsidR="008765FC" w:rsidRPr="001E2697" w:rsidRDefault="00C66B5A" w:rsidP="006753D9">
            <w:pPr>
              <w:pBdr>
                <w:top w:val="nil"/>
                <w:left w:val="nil"/>
                <w:bottom w:val="nil"/>
                <w:right w:val="nil"/>
                <w:between w:val="nil"/>
              </w:pBdr>
              <w:spacing w:line="240" w:lineRule="auto"/>
              <w:ind w:firstLine="0"/>
              <w:rPr>
                <w:rFonts w:ascii="Times New Roman" w:hAnsi="Times New Roman" w:cs="Times New Roman"/>
                <w:color w:val="000000"/>
                <w:sz w:val="22"/>
                <w:szCs w:val="22"/>
              </w:rPr>
            </w:pPr>
            <w:r w:rsidRPr="001E269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65FC" w:rsidRPr="001E2697" w14:paraId="572BF132" w14:textId="77777777">
        <w:tc>
          <w:tcPr>
            <w:tcW w:w="568" w:type="dxa"/>
            <w:tcBorders>
              <w:top w:val="single" w:sz="6" w:space="0" w:color="000000"/>
              <w:left w:val="single" w:sz="6" w:space="0" w:color="000000"/>
              <w:bottom w:val="single" w:sz="6" w:space="0" w:color="000000"/>
              <w:right w:val="single" w:sz="6" w:space="0" w:color="000000"/>
            </w:tcBorders>
          </w:tcPr>
          <w:p w14:paraId="386B95EB"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12633CE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042520CD" w14:textId="00180D03"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21" w:anchor="n1250" w:history="1">
              <w:r w:rsidRPr="001E2697">
                <w:rPr>
                  <w:rFonts w:ascii="Times New Roman" w:hAnsi="Times New Roman" w:cs="Times New Roman"/>
                </w:rPr>
                <w:t>статті 16</w:t>
              </w:r>
            </w:hyperlink>
            <w:r w:rsidRPr="001E2697">
              <w:rPr>
                <w:rFonts w:ascii="Times New Roman" w:hAnsi="Times New Roman" w:cs="Times New Roman"/>
              </w:rPr>
              <w:t xml:space="preserve"> Закону.</w:t>
            </w:r>
          </w:p>
          <w:p w14:paraId="1F67FDA4"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737A33A6"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5.2. Замовник не перевіряє переможця процедури закупівлі на відповідність підстави, визначеної </w:t>
            </w:r>
            <w:hyperlink r:id="rId22" w:anchor="n1275" w:history="1">
              <w:r w:rsidRPr="001E2697">
                <w:rPr>
                  <w:rFonts w:ascii="Times New Roman" w:hAnsi="Times New Roman" w:cs="Times New Roman"/>
                </w:rPr>
                <w:t>пунктом 13</w:t>
              </w:r>
            </w:hyperlink>
            <w:r w:rsidRPr="001E2697">
              <w:rPr>
                <w:rFonts w:ascii="Times New Roman" w:hAnsi="Times New Roman" w:cs="Times New Roman"/>
              </w:rP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p w14:paraId="321C548D"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3" w:anchor="n1265" w:history="1">
              <w:r w:rsidRPr="001E2697">
                <w:rPr>
                  <w:rFonts w:ascii="Times New Roman" w:hAnsi="Times New Roman" w:cs="Times New Roman"/>
                </w:rPr>
                <w:t>пунктами 3</w:t>
              </w:r>
            </w:hyperlink>
            <w:r w:rsidRPr="001E2697">
              <w:rPr>
                <w:rFonts w:ascii="Times New Roman" w:hAnsi="Times New Roman" w:cs="Times New Roman"/>
              </w:rPr>
              <w:t xml:space="preserve">, </w:t>
            </w:r>
            <w:hyperlink r:id="rId24" w:anchor="n1267" w:history="1">
              <w:r w:rsidRPr="001E2697">
                <w:rPr>
                  <w:rFonts w:ascii="Times New Roman" w:hAnsi="Times New Roman" w:cs="Times New Roman"/>
                </w:rPr>
                <w:t>5</w:t>
              </w:r>
            </w:hyperlink>
            <w:r w:rsidRPr="001E2697">
              <w:rPr>
                <w:rFonts w:ascii="Times New Roman" w:hAnsi="Times New Roman" w:cs="Times New Roman"/>
              </w:rPr>
              <w:t xml:space="preserve">, </w:t>
            </w:r>
            <w:hyperlink r:id="rId25" w:anchor="n1268" w:history="1">
              <w:r w:rsidRPr="001E2697">
                <w:rPr>
                  <w:rFonts w:ascii="Times New Roman" w:hAnsi="Times New Roman" w:cs="Times New Roman"/>
                </w:rPr>
                <w:t>6</w:t>
              </w:r>
            </w:hyperlink>
            <w:r w:rsidRPr="001E2697">
              <w:rPr>
                <w:rFonts w:ascii="Times New Roman" w:hAnsi="Times New Roman" w:cs="Times New Roman"/>
              </w:rPr>
              <w:t xml:space="preserve"> і </w:t>
            </w:r>
            <w:hyperlink r:id="rId26" w:anchor="n1274" w:history="1">
              <w:r w:rsidRPr="001E2697">
                <w:rPr>
                  <w:rFonts w:ascii="Times New Roman" w:hAnsi="Times New Roman" w:cs="Times New Roman"/>
                </w:rPr>
                <w:t>12</w:t>
              </w:r>
            </w:hyperlink>
            <w:r w:rsidRPr="001E2697">
              <w:rPr>
                <w:rFonts w:ascii="Times New Roman" w:hAnsi="Times New Roman" w:cs="Times New Roman"/>
              </w:rPr>
              <w:t xml:space="preserve"> частини першої та </w:t>
            </w:r>
            <w:hyperlink r:id="rId27" w:anchor="n1276" w:history="1">
              <w:r w:rsidRPr="001E2697">
                <w:rPr>
                  <w:rFonts w:ascii="Times New Roman" w:hAnsi="Times New Roman" w:cs="Times New Roman"/>
                </w:rPr>
                <w:t>частиною другою</w:t>
              </w:r>
            </w:hyperlink>
            <w:r w:rsidRPr="001E2697">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8" w:history="1">
              <w:r w:rsidRPr="001E2697">
                <w:rPr>
                  <w:rFonts w:ascii="Times New Roman" w:hAnsi="Times New Roman" w:cs="Times New Roman"/>
                </w:rPr>
                <w:t>Законом України</w:t>
              </w:r>
            </w:hyperlink>
            <w:r w:rsidRPr="001E2697">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E478C6"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EF9E558" w14:textId="7AD8717C" w:rsidR="008765FC" w:rsidRPr="001E2697" w:rsidRDefault="00C66B5A">
            <w:pPr>
              <w:widowControl w:val="0"/>
              <w:shd w:val="clear" w:color="auto" w:fill="FFFFFF"/>
              <w:spacing w:line="240" w:lineRule="auto"/>
              <w:ind w:firstLine="0"/>
              <w:rPr>
                <w:rFonts w:ascii="Times New Roman" w:hAnsi="Times New Roman" w:cs="Times New Roman"/>
                <w:highlight w:val="red"/>
              </w:rPr>
            </w:pPr>
            <w:r w:rsidRPr="001E2697">
              <w:rPr>
                <w:rFonts w:ascii="Times New Roman" w:hAnsi="Times New Roman" w:cs="Times New Roman"/>
              </w:rPr>
              <w:t xml:space="preserve">Замовник зобов’язаний відхилити тендерну пропозицію переможця процедури закупівлі в разі, коли наявні підстави, визначені </w:t>
            </w:r>
            <w:hyperlink r:id="rId29" w:anchor="n1261" w:history="1">
              <w:r w:rsidRPr="001E2697">
                <w:rPr>
                  <w:rFonts w:ascii="Times New Roman" w:hAnsi="Times New Roman" w:cs="Times New Roman"/>
                </w:rPr>
                <w:t>статтею 17</w:t>
              </w:r>
            </w:hyperlink>
            <w:r w:rsidRPr="001E2697">
              <w:rPr>
                <w:rFonts w:ascii="Times New Roman" w:hAnsi="Times New Roman" w:cs="Times New Roman"/>
              </w:rPr>
              <w:t xml:space="preserve"> Закону (крім </w:t>
            </w:r>
            <w:hyperlink r:id="rId30" w:anchor="n1275" w:history="1">
              <w:r w:rsidRPr="001E2697">
                <w:rPr>
                  <w:rFonts w:ascii="Times New Roman" w:hAnsi="Times New Roman" w:cs="Times New Roman"/>
                </w:rPr>
                <w:t>пункту 13</w:t>
              </w:r>
            </w:hyperlink>
            <w:r w:rsidRPr="001E2697">
              <w:rPr>
                <w:rFonts w:ascii="Times New Roman" w:hAnsi="Times New Roman" w:cs="Times New Roman"/>
              </w:rPr>
              <w:t xml:space="preserve"> частини першої статті 17 Закону).</w:t>
            </w:r>
          </w:p>
          <w:p w14:paraId="520DE5F4"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5.3. Замовник відхиляє тендерну пропозицію із зазначенням аргументації в електронній системі закупівель у разі, коли:</w:t>
            </w:r>
          </w:p>
          <w:p w14:paraId="7A3BAFA2"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lastRenderedPageBreak/>
              <w:t>1) учасник процедури закупівлі:</w:t>
            </w:r>
          </w:p>
          <w:p w14:paraId="5ECDCC91" w14:textId="77777777" w:rsidR="008765FC" w:rsidRPr="001E2697" w:rsidRDefault="00C66B5A">
            <w:pPr>
              <w:widowControl w:val="0"/>
              <w:numPr>
                <w:ilvl w:val="0"/>
                <w:numId w:val="19"/>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1550" w:history="1">
              <w:r w:rsidRPr="001E2697">
                <w:rPr>
                  <w:rFonts w:ascii="Times New Roman" w:hAnsi="Times New Roman" w:cs="Times New Roman"/>
                </w:rPr>
                <w:t>абзацом другим</w:t>
              </w:r>
            </w:hyperlink>
            <w:r w:rsidRPr="001E2697">
              <w:rPr>
                <w:rFonts w:ascii="Times New Roman" w:hAnsi="Times New Roman" w:cs="Times New Roman"/>
              </w:rPr>
              <w:t xml:space="preserve"> частини п’ятнадцятої статті 29 Закону;</w:t>
            </w:r>
          </w:p>
          <w:p w14:paraId="182DB41D" w14:textId="77777777" w:rsidR="008765FC" w:rsidRPr="001E2697" w:rsidRDefault="00C66B5A">
            <w:pPr>
              <w:widowControl w:val="0"/>
              <w:numPr>
                <w:ilvl w:val="0"/>
                <w:numId w:val="19"/>
              </w:numPr>
              <w:shd w:val="clear" w:color="auto" w:fill="FFFFFF"/>
              <w:spacing w:line="240" w:lineRule="auto"/>
              <w:rPr>
                <w:rFonts w:ascii="Times New Roman" w:hAnsi="Times New Roman" w:cs="Times New Roman"/>
              </w:rPr>
            </w:pPr>
            <w:r w:rsidRPr="001E2697">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63836B" w14:textId="77777777" w:rsidR="008765FC" w:rsidRPr="001E2697" w:rsidRDefault="00C66B5A">
            <w:pPr>
              <w:widowControl w:val="0"/>
              <w:numPr>
                <w:ilvl w:val="0"/>
                <w:numId w:val="19"/>
              </w:numPr>
              <w:shd w:val="clear" w:color="auto" w:fill="FFFFFF"/>
              <w:spacing w:line="240" w:lineRule="auto"/>
              <w:rPr>
                <w:rFonts w:ascii="Times New Roman" w:hAnsi="Times New Roman" w:cs="Times New Roman"/>
              </w:rPr>
            </w:pPr>
            <w:r w:rsidRPr="001E2697">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B57345" w14:textId="77777777" w:rsidR="008765FC" w:rsidRPr="001E2697" w:rsidRDefault="00C66B5A">
            <w:pPr>
              <w:widowControl w:val="0"/>
              <w:numPr>
                <w:ilvl w:val="0"/>
                <w:numId w:val="19"/>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в </w:t>
            </w:r>
            <w:hyperlink r:id="rId32" w:anchor="n1543" w:history="1">
              <w:r w:rsidRPr="001E2697">
                <w:rPr>
                  <w:rFonts w:ascii="Times New Roman" w:hAnsi="Times New Roman" w:cs="Times New Roman"/>
                </w:rPr>
                <w:t>частині чотирнадцятій</w:t>
              </w:r>
            </w:hyperlink>
            <w:r w:rsidRPr="001E2697">
              <w:rPr>
                <w:rFonts w:ascii="Times New Roman" w:hAnsi="Times New Roman" w:cs="Times New Roman"/>
              </w:rPr>
              <w:t xml:space="preserve"> статті 29 Закону;</w:t>
            </w:r>
          </w:p>
          <w:p w14:paraId="4C13D7E9" w14:textId="77777777" w:rsidR="008765FC" w:rsidRPr="001E2697" w:rsidRDefault="00C66B5A">
            <w:pPr>
              <w:widowControl w:val="0"/>
              <w:numPr>
                <w:ilvl w:val="0"/>
                <w:numId w:val="19"/>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33" w:anchor="n1496" w:history="1">
              <w:r w:rsidRPr="001E2697">
                <w:rPr>
                  <w:rFonts w:ascii="Times New Roman" w:hAnsi="Times New Roman" w:cs="Times New Roman"/>
                </w:rPr>
                <w:t>частини другої</w:t>
              </w:r>
            </w:hyperlink>
            <w:r w:rsidRPr="001E2697">
              <w:rPr>
                <w:rFonts w:ascii="Times New Roman" w:hAnsi="Times New Roman" w:cs="Times New Roman"/>
              </w:rPr>
              <w:t xml:space="preserve"> статті 28 Закону;</w:t>
            </w:r>
          </w:p>
          <w:p w14:paraId="304EE82D" w14:textId="77777777" w:rsidR="008765FC" w:rsidRPr="001E2697" w:rsidRDefault="00C66B5A">
            <w:pPr>
              <w:widowControl w:val="0"/>
              <w:numPr>
                <w:ilvl w:val="0"/>
                <w:numId w:val="19"/>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2697">
              <w:rPr>
                <w:rFonts w:ascii="Times New Roman" w:hAnsi="Times New Roman" w:cs="Times New Roman"/>
              </w:rPr>
              <w:t>бенефіціарним</w:t>
            </w:r>
            <w:proofErr w:type="spellEnd"/>
            <w:r w:rsidRPr="001E2697">
              <w:rPr>
                <w:rFonts w:ascii="Times New Roman" w:hAnsi="Times New Roman" w:cs="Times New Roman"/>
              </w:rPr>
              <w:t xml:space="preserve"> власником (</w:t>
            </w:r>
            <w:proofErr w:type="spellStart"/>
            <w:r w:rsidRPr="001E2697">
              <w:rPr>
                <w:rFonts w:ascii="Times New Roman" w:hAnsi="Times New Roman" w:cs="Times New Roman"/>
              </w:rPr>
              <w:t>власником</w:t>
            </w:r>
            <w:proofErr w:type="spellEnd"/>
            <w:r w:rsidRPr="001E2697">
              <w:rPr>
                <w:rFonts w:ascii="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2DE62E"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2) тендерна пропозиція:</w:t>
            </w:r>
          </w:p>
          <w:p w14:paraId="21E458C4" w14:textId="77777777" w:rsidR="008765FC" w:rsidRPr="001E2697" w:rsidRDefault="00C66B5A">
            <w:pPr>
              <w:widowControl w:val="0"/>
              <w:numPr>
                <w:ilvl w:val="0"/>
                <w:numId w:val="16"/>
              </w:numPr>
              <w:shd w:val="clear" w:color="auto" w:fill="FFFFFF"/>
              <w:spacing w:line="240" w:lineRule="auto"/>
              <w:rPr>
                <w:rFonts w:ascii="Times New Roman" w:hAnsi="Times New Roman" w:cs="Times New Roman"/>
              </w:rPr>
            </w:pPr>
            <w:r w:rsidRPr="001E2697">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502E19D0" w14:textId="77777777" w:rsidR="008765FC" w:rsidRPr="001E2697" w:rsidRDefault="00C66B5A">
            <w:pPr>
              <w:widowControl w:val="0"/>
              <w:numPr>
                <w:ilvl w:val="0"/>
                <w:numId w:val="16"/>
              </w:numPr>
              <w:shd w:val="clear" w:color="auto" w:fill="FFFFFF"/>
              <w:spacing w:line="240" w:lineRule="auto"/>
              <w:rPr>
                <w:rFonts w:ascii="Times New Roman" w:hAnsi="Times New Roman" w:cs="Times New Roman"/>
              </w:rPr>
            </w:pPr>
            <w:r w:rsidRPr="001E2697">
              <w:rPr>
                <w:rFonts w:ascii="Times New Roman" w:hAnsi="Times New Roman" w:cs="Times New Roman"/>
              </w:rPr>
              <w:t>викладена іншою мовою (мовами), ніж мова (мови), що передбачена тендерною документацією;</w:t>
            </w:r>
          </w:p>
          <w:p w14:paraId="13A12CC3" w14:textId="77777777" w:rsidR="008765FC" w:rsidRPr="001E2697" w:rsidRDefault="00C66B5A">
            <w:pPr>
              <w:widowControl w:val="0"/>
              <w:numPr>
                <w:ilvl w:val="0"/>
                <w:numId w:val="16"/>
              </w:numPr>
              <w:shd w:val="clear" w:color="auto" w:fill="FFFFFF"/>
              <w:spacing w:line="240" w:lineRule="auto"/>
              <w:rPr>
                <w:rFonts w:ascii="Times New Roman" w:hAnsi="Times New Roman" w:cs="Times New Roman"/>
              </w:rPr>
            </w:pPr>
            <w:r w:rsidRPr="001E2697">
              <w:rPr>
                <w:rFonts w:ascii="Times New Roman" w:hAnsi="Times New Roman" w:cs="Times New Roman"/>
              </w:rPr>
              <w:t>є такою, строк дії якої закінчився;</w:t>
            </w:r>
          </w:p>
          <w:p w14:paraId="293EF368" w14:textId="77777777" w:rsidR="008765FC" w:rsidRPr="001E2697" w:rsidRDefault="00C66B5A">
            <w:pPr>
              <w:widowControl w:val="0"/>
              <w:numPr>
                <w:ilvl w:val="0"/>
                <w:numId w:val="16"/>
              </w:numPr>
              <w:shd w:val="clear" w:color="auto" w:fill="FFFFFF"/>
              <w:spacing w:line="240" w:lineRule="auto"/>
              <w:rPr>
                <w:rFonts w:ascii="Times New Roman" w:hAnsi="Times New Roman" w:cs="Times New Roman"/>
              </w:rPr>
            </w:pPr>
            <w:r w:rsidRPr="001E2697">
              <w:rPr>
                <w:rFonts w:ascii="Times New Roman" w:hAnsi="Times New Roman" w:cs="Times New Roman"/>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0CA9F4" w14:textId="77777777" w:rsidR="008765FC" w:rsidRPr="001E2697" w:rsidRDefault="00C66B5A">
            <w:pPr>
              <w:widowControl w:val="0"/>
              <w:numPr>
                <w:ilvl w:val="0"/>
                <w:numId w:val="16"/>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не відповідає вимогам, установленим у тендерній документації відповідно до </w:t>
            </w:r>
            <w:hyperlink r:id="rId34" w:anchor="n1422" w:history="1">
              <w:r w:rsidRPr="001E2697">
                <w:rPr>
                  <w:rFonts w:ascii="Times New Roman" w:hAnsi="Times New Roman" w:cs="Times New Roman"/>
                </w:rPr>
                <w:t>абзацу першого</w:t>
              </w:r>
            </w:hyperlink>
            <w:r w:rsidRPr="001E2697">
              <w:rPr>
                <w:rFonts w:ascii="Times New Roman" w:hAnsi="Times New Roman" w:cs="Times New Roman"/>
              </w:rPr>
              <w:t xml:space="preserve"> частини третьої статті 22 Закону;</w:t>
            </w:r>
          </w:p>
          <w:p w14:paraId="53E0F94A"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3) переможець процедури закупівлі:</w:t>
            </w:r>
          </w:p>
          <w:p w14:paraId="78C86B43" w14:textId="77777777" w:rsidR="008765FC" w:rsidRPr="001E2697" w:rsidRDefault="00C66B5A">
            <w:pPr>
              <w:widowControl w:val="0"/>
              <w:numPr>
                <w:ilvl w:val="0"/>
                <w:numId w:val="3"/>
              </w:numPr>
              <w:shd w:val="clear" w:color="auto" w:fill="FFFFFF"/>
              <w:spacing w:line="240" w:lineRule="auto"/>
              <w:rPr>
                <w:rFonts w:ascii="Times New Roman" w:hAnsi="Times New Roman" w:cs="Times New Roman"/>
              </w:rPr>
            </w:pPr>
            <w:r w:rsidRPr="001E2697">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C7F24F" w14:textId="77777777" w:rsidR="008765FC" w:rsidRPr="001E2697" w:rsidRDefault="00C66B5A">
            <w:pPr>
              <w:widowControl w:val="0"/>
              <w:numPr>
                <w:ilvl w:val="0"/>
                <w:numId w:val="3"/>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w:t>
            </w:r>
            <w:hyperlink r:id="rId35" w:anchor="n1261" w:history="1">
              <w:r w:rsidRPr="001E2697">
                <w:rPr>
                  <w:rFonts w:ascii="Times New Roman" w:hAnsi="Times New Roman" w:cs="Times New Roman"/>
                </w:rPr>
                <w:t>статтею 17</w:t>
              </w:r>
            </w:hyperlink>
            <w:r w:rsidRPr="001E2697">
              <w:rPr>
                <w:rFonts w:ascii="Times New Roman" w:hAnsi="Times New Roman" w:cs="Times New Roman"/>
              </w:rPr>
              <w:t xml:space="preserve"> Закону, з урахуванням </w:t>
            </w:r>
            <w:hyperlink r:id="rId36" w:anchor="n159" w:history="1">
              <w:r w:rsidRPr="001E2697">
                <w:rPr>
                  <w:rFonts w:ascii="Times New Roman" w:hAnsi="Times New Roman" w:cs="Times New Roman"/>
                </w:rPr>
                <w:t>пункту 44</w:t>
              </w:r>
            </w:hyperlink>
            <w:r w:rsidRPr="001E2697">
              <w:rPr>
                <w:rFonts w:ascii="Times New Roman" w:hAnsi="Times New Roman" w:cs="Times New Roman"/>
              </w:rPr>
              <w:t xml:space="preserve"> цих особливостей;</w:t>
            </w:r>
          </w:p>
          <w:p w14:paraId="00A79C0A" w14:textId="77777777" w:rsidR="008765FC" w:rsidRPr="001E2697" w:rsidRDefault="00C66B5A">
            <w:pPr>
              <w:widowControl w:val="0"/>
              <w:numPr>
                <w:ilvl w:val="0"/>
                <w:numId w:val="3"/>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37" w:anchor="n1762" w:history="1">
              <w:r w:rsidRPr="001E2697">
                <w:rPr>
                  <w:rFonts w:ascii="Times New Roman" w:hAnsi="Times New Roman" w:cs="Times New Roman"/>
                </w:rPr>
                <w:t>частини другої</w:t>
              </w:r>
            </w:hyperlink>
            <w:r w:rsidRPr="001E2697">
              <w:rPr>
                <w:rFonts w:ascii="Times New Roman" w:hAnsi="Times New Roman" w:cs="Times New Roman"/>
              </w:rPr>
              <w:t xml:space="preserve"> статті 41 Закону;</w:t>
            </w:r>
          </w:p>
          <w:p w14:paraId="3919EF38" w14:textId="77777777" w:rsidR="008765FC" w:rsidRPr="001E2697" w:rsidRDefault="00C66B5A">
            <w:pPr>
              <w:widowControl w:val="0"/>
              <w:numPr>
                <w:ilvl w:val="0"/>
                <w:numId w:val="3"/>
              </w:numPr>
              <w:shd w:val="clear" w:color="auto" w:fill="FFFFFF"/>
              <w:spacing w:line="240" w:lineRule="auto"/>
              <w:rPr>
                <w:rFonts w:ascii="Times New Roman" w:hAnsi="Times New Roman" w:cs="Times New Roman"/>
              </w:rPr>
            </w:pPr>
            <w:r w:rsidRPr="001E2697">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2FB0B0A" w14:textId="77777777" w:rsidR="008765FC" w:rsidRPr="001E2697" w:rsidRDefault="00C66B5A">
            <w:pPr>
              <w:widowControl w:val="0"/>
              <w:numPr>
                <w:ilvl w:val="0"/>
                <w:numId w:val="3"/>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8" w:anchor="n1550" w:history="1">
              <w:r w:rsidRPr="001E2697">
                <w:rPr>
                  <w:rFonts w:ascii="Times New Roman" w:hAnsi="Times New Roman" w:cs="Times New Roman"/>
                </w:rPr>
                <w:t>абзацом другим</w:t>
              </w:r>
            </w:hyperlink>
            <w:r w:rsidRPr="001E2697">
              <w:rPr>
                <w:rFonts w:ascii="Times New Roman" w:hAnsi="Times New Roman" w:cs="Times New Roman"/>
              </w:rPr>
              <w:t xml:space="preserve"> частини п’ятнадцятої статті 29 Закону.</w:t>
            </w:r>
          </w:p>
          <w:p w14:paraId="63E35FD0"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5.4. Замовник може відхилити тендерну пропозицію із зазначенням аргументації в електронній системі закупівель у разі, коли:</w:t>
            </w:r>
          </w:p>
          <w:p w14:paraId="24DF9EF5" w14:textId="77777777" w:rsidR="008765FC" w:rsidRPr="001E2697" w:rsidRDefault="00C66B5A">
            <w:pPr>
              <w:widowControl w:val="0"/>
              <w:numPr>
                <w:ilvl w:val="0"/>
                <w:numId w:val="13"/>
              </w:numPr>
              <w:shd w:val="clear" w:color="auto" w:fill="FFFFFF"/>
              <w:spacing w:line="240" w:lineRule="auto"/>
              <w:rPr>
                <w:rFonts w:ascii="Times New Roman" w:hAnsi="Times New Roman" w:cs="Times New Roman"/>
              </w:rPr>
            </w:pPr>
            <w:r w:rsidRPr="001E2697">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E1E22A" w14:textId="77777777" w:rsidR="008765FC" w:rsidRPr="001E2697" w:rsidRDefault="00C66B5A">
            <w:pPr>
              <w:widowControl w:val="0"/>
              <w:numPr>
                <w:ilvl w:val="0"/>
                <w:numId w:val="13"/>
              </w:numPr>
              <w:shd w:val="clear" w:color="auto" w:fill="FFFFFF"/>
              <w:spacing w:after="160" w:line="240" w:lineRule="auto"/>
              <w:rPr>
                <w:rFonts w:ascii="Times New Roman" w:hAnsi="Times New Roman" w:cs="Times New Roman"/>
              </w:rPr>
            </w:pPr>
            <w:r w:rsidRPr="001E2697">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E31D6" w14:textId="77777777" w:rsidR="008765FC" w:rsidRPr="001E2697" w:rsidRDefault="008765FC">
            <w:pPr>
              <w:widowControl w:val="0"/>
              <w:shd w:val="clear" w:color="auto" w:fill="FFFFFF"/>
              <w:spacing w:line="240" w:lineRule="auto"/>
              <w:ind w:firstLine="0"/>
              <w:rPr>
                <w:rFonts w:ascii="Times New Roman" w:hAnsi="Times New Roman" w:cs="Times New Roman"/>
              </w:rPr>
            </w:pPr>
          </w:p>
          <w:p w14:paraId="08D97041" w14:textId="436575AF"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w:t>
            </w:r>
            <w:r w:rsidRPr="001E2697">
              <w:rPr>
                <w:rFonts w:ascii="Times New Roman" w:hAnsi="Times New Roman" w:cs="Times New Roman"/>
              </w:rPr>
              <w:lastRenderedPageBreak/>
              <w:t xml:space="preserve">підтвердження його відповідності кваліфікаційним критеріям відповідно до </w:t>
            </w:r>
            <w:hyperlink r:id="rId39" w:anchor="n1257" w:history="1">
              <w:r w:rsidRPr="001E2697">
                <w:rPr>
                  <w:rFonts w:ascii="Times New Roman" w:hAnsi="Times New Roman" w:cs="Times New Roman"/>
                </w:rPr>
                <w:t>частини третьої</w:t>
              </w:r>
            </w:hyperlink>
            <w:r w:rsidRPr="001E2697">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40" w:anchor="n1262" w:history="1">
              <w:r w:rsidRPr="001E2697">
                <w:rPr>
                  <w:rFonts w:ascii="Times New Roman" w:hAnsi="Times New Roman" w:cs="Times New Roman"/>
                </w:rPr>
                <w:t>частині першій</w:t>
              </w:r>
            </w:hyperlink>
            <w:r w:rsidRPr="001E2697">
              <w:rPr>
                <w:rFonts w:ascii="Times New Roman" w:hAnsi="Times New Roman" w:cs="Times New Roman"/>
              </w:rPr>
              <w:t xml:space="preserve"> статті 17 Закону (крім </w:t>
            </w:r>
            <w:hyperlink r:id="rId41" w:anchor="n1275" w:history="1">
              <w:r w:rsidRPr="001E2697">
                <w:rPr>
                  <w:rFonts w:ascii="Times New Roman" w:hAnsi="Times New Roman" w:cs="Times New Roman"/>
                </w:rPr>
                <w:t>пункту 13</w:t>
              </w:r>
            </w:hyperlink>
            <w:r w:rsidRPr="001E2697">
              <w:rPr>
                <w:rFonts w:ascii="Times New Roman" w:hAnsi="Times New Roman" w:cs="Times New Roman"/>
              </w:rPr>
              <w:t xml:space="preserve"> частини першої статті 17 Закону).</w:t>
            </w:r>
          </w:p>
          <w:p w14:paraId="3747399C"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5.6. Обов’язкове зазначення кожним учасником у тендерних пропозиціях інформації (повне найменування та місце 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14:paraId="4279D6A3" w14:textId="72BF02DC" w:rsidR="008765FC" w:rsidRPr="001E2697" w:rsidRDefault="008765FC">
            <w:pPr>
              <w:shd w:val="clear" w:color="auto" w:fill="FFFFFF"/>
              <w:tabs>
                <w:tab w:val="left" w:pos="180"/>
              </w:tabs>
              <w:spacing w:line="240" w:lineRule="auto"/>
              <w:ind w:firstLine="0"/>
              <w:rPr>
                <w:rFonts w:ascii="Times New Roman" w:hAnsi="Times New Roman" w:cs="Times New Roman"/>
              </w:rPr>
            </w:pPr>
          </w:p>
        </w:tc>
      </w:tr>
      <w:tr w:rsidR="008765FC" w:rsidRPr="001E2697" w14:paraId="707BA8C2" w14:textId="77777777">
        <w:tc>
          <w:tcPr>
            <w:tcW w:w="568" w:type="dxa"/>
            <w:tcBorders>
              <w:top w:val="single" w:sz="6" w:space="0" w:color="000000"/>
              <w:left w:val="single" w:sz="6" w:space="0" w:color="000000"/>
              <w:bottom w:val="single" w:sz="6" w:space="0" w:color="000000"/>
              <w:right w:val="single" w:sz="6" w:space="0" w:color="000000"/>
            </w:tcBorders>
          </w:tcPr>
          <w:p w14:paraId="4BD0FE07"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2BAE3DD8"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56873F24"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1D8E2059" w14:textId="77777777" w:rsidR="008765FC" w:rsidRPr="001E2697" w:rsidRDefault="00C66B5A">
            <w:pPr>
              <w:spacing w:line="240" w:lineRule="auto"/>
              <w:ind w:firstLine="0"/>
              <w:rPr>
                <w:rFonts w:ascii="Times New Roman" w:hAnsi="Times New Roman" w:cs="Times New Roman"/>
                <w:strike/>
              </w:rPr>
            </w:pPr>
            <w:r w:rsidRPr="001E2697">
              <w:rPr>
                <w:rFonts w:ascii="Times New Roman" w:hAnsi="Times New Roman" w:cs="Times New Roman"/>
              </w:rPr>
              <w:t xml:space="preserve"> </w:t>
            </w:r>
          </w:p>
        </w:tc>
      </w:tr>
      <w:tr w:rsidR="008765FC" w:rsidRPr="001E2697" w14:paraId="63307287" w14:textId="77777777">
        <w:tc>
          <w:tcPr>
            <w:tcW w:w="568" w:type="dxa"/>
            <w:tcBorders>
              <w:top w:val="single" w:sz="6" w:space="0" w:color="000000"/>
              <w:left w:val="single" w:sz="6" w:space="0" w:color="000000"/>
              <w:bottom w:val="single" w:sz="6" w:space="0" w:color="000000"/>
              <w:right w:val="single" w:sz="6" w:space="0" w:color="000000"/>
            </w:tcBorders>
          </w:tcPr>
          <w:p w14:paraId="5305FDAE"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27E1E8EF"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14:paraId="20B1E1C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7.1. </w:t>
            </w:r>
            <w:r w:rsidRPr="001E2697">
              <w:rPr>
                <w:rFonts w:ascii="Times New Roman" w:hAnsi="Times New Roman" w:cs="Times New Roman"/>
              </w:rPr>
              <w:t>Згідно з додатком № 4 до тендерної документації (у разі потреби)</w:t>
            </w:r>
          </w:p>
        </w:tc>
      </w:tr>
      <w:tr w:rsidR="008765FC" w:rsidRPr="001E2697" w14:paraId="47F9A670" w14:textId="77777777">
        <w:trPr>
          <w:trHeight w:val="2347"/>
        </w:trPr>
        <w:tc>
          <w:tcPr>
            <w:tcW w:w="568" w:type="dxa"/>
            <w:tcBorders>
              <w:top w:val="single" w:sz="6" w:space="0" w:color="000000"/>
              <w:left w:val="single" w:sz="6" w:space="0" w:color="000000"/>
              <w:bottom w:val="single" w:sz="6" w:space="0" w:color="000000"/>
              <w:right w:val="single" w:sz="6" w:space="0" w:color="000000"/>
            </w:tcBorders>
          </w:tcPr>
          <w:p w14:paraId="54A684F3"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3474B4D"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3120877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8.1. </w:t>
            </w:r>
            <w:r w:rsidRPr="001E2697">
              <w:rPr>
                <w:rFonts w:ascii="Times New Roman" w:hAnsi="Times New Roman" w:cs="Times New Roman"/>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65FC" w:rsidRPr="001E2697" w14:paraId="26822B8A" w14:textId="77777777">
        <w:tc>
          <w:tcPr>
            <w:tcW w:w="568" w:type="dxa"/>
            <w:tcBorders>
              <w:top w:val="single" w:sz="6" w:space="0" w:color="000000"/>
              <w:left w:val="single" w:sz="6" w:space="0" w:color="000000"/>
              <w:bottom w:val="single" w:sz="6" w:space="0" w:color="000000"/>
              <w:right w:val="single" w:sz="6" w:space="0" w:color="000000"/>
            </w:tcBorders>
          </w:tcPr>
          <w:p w14:paraId="4F72F818"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9</w:t>
            </w:r>
          </w:p>
        </w:tc>
        <w:tc>
          <w:tcPr>
            <w:tcW w:w="2729" w:type="dxa"/>
            <w:tcBorders>
              <w:top w:val="single" w:sz="6" w:space="0" w:color="000000"/>
              <w:left w:val="single" w:sz="6" w:space="0" w:color="000000"/>
              <w:bottom w:val="single" w:sz="6" w:space="0" w:color="000000"/>
              <w:right w:val="single" w:sz="6" w:space="0" w:color="000000"/>
            </w:tcBorders>
          </w:tcPr>
          <w:p w14:paraId="08A48FA8"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Інформація про субпідрядника/ співвиконавця (у випадку закупівлі робіт або послуг)</w:t>
            </w:r>
          </w:p>
        </w:tc>
        <w:tc>
          <w:tcPr>
            <w:tcW w:w="7051" w:type="dxa"/>
            <w:tcBorders>
              <w:top w:val="single" w:sz="6" w:space="0" w:color="000000"/>
              <w:left w:val="single" w:sz="6" w:space="0" w:color="000000"/>
              <w:bottom w:val="single" w:sz="6" w:space="0" w:color="000000"/>
              <w:right w:val="single" w:sz="6" w:space="0" w:color="000000"/>
            </w:tcBorders>
          </w:tcPr>
          <w:p w14:paraId="2C27D8D4" w14:textId="77777777" w:rsidR="008765FC" w:rsidRPr="001E2697" w:rsidRDefault="00C66B5A">
            <w:pPr>
              <w:widowControl w:val="0"/>
              <w:spacing w:line="240" w:lineRule="auto"/>
              <w:ind w:right="113" w:firstLine="0"/>
              <w:rPr>
                <w:rFonts w:ascii="Times New Roman" w:hAnsi="Times New Roman" w:cs="Times New Roman"/>
              </w:rPr>
            </w:pPr>
            <w:r w:rsidRPr="001E2697">
              <w:rPr>
                <w:rFonts w:ascii="Times New Roman" w:hAnsi="Times New Roman" w:cs="Times New Roman"/>
              </w:rPr>
              <w:t>9.1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B60AB8" w14:textId="2F95C74E" w:rsidR="008765FC" w:rsidRPr="001E2697" w:rsidRDefault="00C66B5A">
            <w:pPr>
              <w:widowControl w:val="0"/>
              <w:spacing w:line="240" w:lineRule="auto"/>
              <w:ind w:right="113" w:firstLine="0"/>
              <w:rPr>
                <w:rFonts w:ascii="Times New Roman" w:hAnsi="Times New Roman" w:cs="Times New Roman"/>
              </w:rPr>
            </w:pPr>
            <w:r w:rsidRPr="001E2697">
              <w:rPr>
                <w:rFonts w:ascii="Times New Roman" w:hAnsi="Times New Roman" w:cs="Times New Roman"/>
              </w:rPr>
              <w:t xml:space="preserve">9.2.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w:t>
            </w:r>
            <w:r w:rsidRPr="001E2697">
              <w:rPr>
                <w:rFonts w:ascii="Times New Roman" w:hAnsi="Times New Roman" w:cs="Times New Roman"/>
              </w:rPr>
              <w:lastRenderedPageBreak/>
              <w:t xml:space="preserve">підтвердження його відповідності кваліфікаційним критеріям відповідно до </w:t>
            </w:r>
            <w:hyperlink r:id="rId42" w:anchor="n1257" w:history="1">
              <w:r w:rsidRPr="001E2697">
                <w:rPr>
                  <w:rFonts w:ascii="Times New Roman" w:hAnsi="Times New Roman" w:cs="Times New Roman"/>
                </w:rPr>
                <w:t>частини третьої</w:t>
              </w:r>
            </w:hyperlink>
            <w:r w:rsidRPr="001E2697">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43" w:anchor="n1262" w:history="1">
              <w:r w:rsidRPr="001E2697">
                <w:rPr>
                  <w:rFonts w:ascii="Times New Roman" w:hAnsi="Times New Roman" w:cs="Times New Roman"/>
                </w:rPr>
                <w:t>частині першій</w:t>
              </w:r>
            </w:hyperlink>
            <w:r w:rsidRPr="001E2697">
              <w:rPr>
                <w:rFonts w:ascii="Times New Roman" w:hAnsi="Times New Roman" w:cs="Times New Roman"/>
              </w:rPr>
              <w:t xml:space="preserve"> статті 17 Закону (крім </w:t>
            </w:r>
            <w:hyperlink r:id="rId44" w:anchor="n1275" w:history="1">
              <w:r w:rsidRPr="001E2697">
                <w:rPr>
                  <w:rFonts w:ascii="Times New Roman" w:hAnsi="Times New Roman" w:cs="Times New Roman"/>
                </w:rPr>
                <w:t>пункту 13</w:t>
              </w:r>
            </w:hyperlink>
            <w:r w:rsidRPr="001E2697">
              <w:rPr>
                <w:rFonts w:ascii="Times New Roman" w:hAnsi="Times New Roman" w:cs="Times New Roman"/>
              </w:rPr>
              <w:t xml:space="preserve"> частини першої статті 17 Закону).</w:t>
            </w:r>
          </w:p>
          <w:p w14:paraId="55C5F62E"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rPr>
              <w:t>9.3.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8765FC" w:rsidRPr="001E2697" w14:paraId="5646CAB6"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ACD050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lastRenderedPageBreak/>
              <w:t>Розділ 4. Подання та розкриття тендерної пропозиції</w:t>
            </w:r>
          </w:p>
        </w:tc>
      </w:tr>
      <w:tr w:rsidR="008765FC" w:rsidRPr="001E2697" w14:paraId="3EF47B93" w14:textId="77777777">
        <w:tc>
          <w:tcPr>
            <w:tcW w:w="568" w:type="dxa"/>
            <w:tcBorders>
              <w:top w:val="single" w:sz="6" w:space="0" w:color="000000"/>
              <w:left w:val="single" w:sz="6" w:space="0" w:color="000000"/>
              <w:bottom w:val="single" w:sz="6" w:space="0" w:color="000000"/>
              <w:right w:val="single" w:sz="6" w:space="0" w:color="000000"/>
            </w:tcBorders>
          </w:tcPr>
          <w:p w14:paraId="74DB9AFB"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7D57A7C"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Кінцевий строк подання тендерної пропозиції</w:t>
            </w:r>
            <w:r w:rsidRPr="001E2697">
              <w:rPr>
                <w:rFonts w:ascii="Times New Roman" w:hAnsi="Times New Roman" w:cs="Times New Roman"/>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43C89EB8" w14:textId="50134CB8" w:rsidR="008765FC" w:rsidRPr="00240F01" w:rsidRDefault="00C66B5A">
            <w:pPr>
              <w:spacing w:line="240" w:lineRule="auto"/>
              <w:ind w:firstLine="0"/>
              <w:rPr>
                <w:rFonts w:ascii="Times New Roman" w:hAnsi="Times New Roman" w:cs="Times New Roman"/>
                <w:b/>
              </w:rPr>
            </w:pPr>
            <w:r w:rsidRPr="001E2697">
              <w:rPr>
                <w:rFonts w:ascii="Times New Roman" w:hAnsi="Times New Roman" w:cs="Times New Roman"/>
              </w:rPr>
              <w:t xml:space="preserve">1.1. Кінцевий строк подання тендерних пропозицій </w:t>
            </w:r>
            <w:r w:rsidR="00240F01" w:rsidRPr="00240F01">
              <w:rPr>
                <w:rFonts w:ascii="Times New Roman" w:hAnsi="Times New Roman" w:cs="Times New Roman"/>
                <w:b/>
              </w:rPr>
              <w:t>2</w:t>
            </w:r>
            <w:r w:rsidR="00FF2806">
              <w:rPr>
                <w:rFonts w:ascii="Times New Roman" w:hAnsi="Times New Roman" w:cs="Times New Roman"/>
                <w:b/>
              </w:rPr>
              <w:t>3</w:t>
            </w:r>
            <w:bookmarkStart w:id="4" w:name="_GoBack"/>
            <w:bookmarkEnd w:id="4"/>
            <w:r w:rsidR="002F1970" w:rsidRPr="00240F01">
              <w:rPr>
                <w:rFonts w:ascii="Times New Roman" w:hAnsi="Times New Roman" w:cs="Times New Roman"/>
                <w:b/>
              </w:rPr>
              <w:t xml:space="preserve"> грудня 2022 року  00.00 год.</w:t>
            </w:r>
          </w:p>
          <w:p w14:paraId="027DD11D"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Отримана тендерна пропозиція автоматично вноситься до реєстру.</w:t>
            </w:r>
          </w:p>
          <w:p w14:paraId="2FCBF7F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8765FC" w:rsidRPr="001E2697" w14:paraId="0D29E064" w14:textId="77777777">
        <w:trPr>
          <w:trHeight w:val="707"/>
        </w:trPr>
        <w:tc>
          <w:tcPr>
            <w:tcW w:w="568" w:type="dxa"/>
            <w:tcBorders>
              <w:top w:val="single" w:sz="6" w:space="0" w:color="000000"/>
              <w:left w:val="single" w:sz="6" w:space="0" w:color="000000"/>
              <w:bottom w:val="single" w:sz="6" w:space="0" w:color="000000"/>
              <w:right w:val="single" w:sz="6" w:space="0" w:color="000000"/>
            </w:tcBorders>
          </w:tcPr>
          <w:p w14:paraId="443593C3"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5672861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290046B"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063657"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2.2. Розкриття тендерних пропозицій відбувається відповідно до </w:t>
            </w:r>
            <w:hyperlink r:id="rId45" w:anchor="n1492" w:history="1">
              <w:r w:rsidRPr="001E2697">
                <w:rPr>
                  <w:rFonts w:ascii="Times New Roman" w:hAnsi="Times New Roman" w:cs="Times New Roman"/>
                </w:rPr>
                <w:t>статті 28</w:t>
              </w:r>
            </w:hyperlink>
            <w:r w:rsidRPr="001E2697">
              <w:rPr>
                <w:rFonts w:ascii="Times New Roman" w:hAnsi="Times New Roman" w:cs="Times New Roman"/>
              </w:rPr>
              <w:t xml:space="preserve"> Закону (положення </w:t>
            </w:r>
            <w:hyperlink r:id="rId46" w:anchor="n1495" w:history="1">
              <w:r w:rsidRPr="001E2697">
                <w:rPr>
                  <w:rFonts w:ascii="Times New Roman" w:hAnsi="Times New Roman" w:cs="Times New Roman"/>
                </w:rPr>
                <w:t>абзацу третього</w:t>
              </w:r>
            </w:hyperlink>
            <w:r w:rsidRPr="001E2697">
              <w:rPr>
                <w:rFonts w:ascii="Times New Roman" w:hAnsi="Times New Roman" w:cs="Times New Roman"/>
              </w:rPr>
              <w:t xml:space="preserve"> частини першої статті 28 Закону не застосовується).</w:t>
            </w:r>
          </w:p>
          <w:p w14:paraId="0B5F8DAA" w14:textId="0090B5F0" w:rsidR="008765FC" w:rsidRPr="001E2697" w:rsidRDefault="008765FC">
            <w:pPr>
              <w:spacing w:line="240" w:lineRule="auto"/>
              <w:ind w:firstLine="0"/>
              <w:rPr>
                <w:rFonts w:ascii="Times New Roman" w:hAnsi="Times New Roman" w:cs="Times New Roman"/>
              </w:rPr>
            </w:pPr>
          </w:p>
          <w:p w14:paraId="6BCA6602" w14:textId="050286E2" w:rsidR="008765FC" w:rsidRPr="001E2697" w:rsidRDefault="008765FC">
            <w:pPr>
              <w:spacing w:line="240" w:lineRule="auto"/>
              <w:ind w:firstLine="0"/>
              <w:rPr>
                <w:rFonts w:ascii="Times New Roman" w:hAnsi="Times New Roman" w:cs="Times New Roman"/>
              </w:rPr>
            </w:pPr>
          </w:p>
          <w:p w14:paraId="4EB83DDB" w14:textId="38100FA9" w:rsidR="008765FC" w:rsidRPr="001E2697" w:rsidRDefault="00C66B5A" w:rsidP="00DA3C87">
            <w:pPr>
              <w:spacing w:line="240" w:lineRule="auto"/>
              <w:ind w:firstLine="0"/>
              <w:rPr>
                <w:rFonts w:ascii="Times New Roman" w:hAnsi="Times New Roman" w:cs="Times New Roman"/>
              </w:rPr>
            </w:pPr>
            <w:r w:rsidRPr="001E2697">
              <w:rPr>
                <w:rFonts w:ascii="Times New Roman" w:hAnsi="Times New Roman" w:cs="Times New Roman"/>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 </w:t>
            </w:r>
          </w:p>
        </w:tc>
      </w:tr>
      <w:tr w:rsidR="008765FC" w:rsidRPr="001E2697" w14:paraId="6F97CD77"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A920A09"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Розділ 5. Оцінка тендерної пропозиції</w:t>
            </w:r>
          </w:p>
        </w:tc>
      </w:tr>
      <w:tr w:rsidR="008765FC" w:rsidRPr="001E2697" w14:paraId="6222A7CA" w14:textId="77777777">
        <w:tc>
          <w:tcPr>
            <w:tcW w:w="568" w:type="dxa"/>
            <w:tcBorders>
              <w:top w:val="single" w:sz="6" w:space="0" w:color="000000"/>
              <w:left w:val="single" w:sz="6" w:space="0" w:color="000000"/>
              <w:bottom w:val="single" w:sz="6" w:space="0" w:color="000000"/>
              <w:right w:val="single" w:sz="6" w:space="0" w:color="000000"/>
            </w:tcBorders>
          </w:tcPr>
          <w:p w14:paraId="2DB23209"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8365B0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484E5077"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1.1. Розгляд та оцінка тендерних пропозицій відбуваються відповідно до </w:t>
            </w:r>
            <w:hyperlink r:id="rId47" w:anchor="n1510" w:history="1">
              <w:r w:rsidRPr="001E2697">
                <w:rPr>
                  <w:rFonts w:ascii="Times New Roman" w:hAnsi="Times New Roman" w:cs="Times New Roman"/>
                </w:rPr>
                <w:t>статті 29</w:t>
              </w:r>
            </w:hyperlink>
            <w:r w:rsidRPr="001E2697">
              <w:rPr>
                <w:rFonts w:ascii="Times New Roman" w:hAnsi="Times New Roman" w:cs="Times New Roman"/>
              </w:rPr>
              <w:t xml:space="preserve"> Закону (положення частин </w:t>
            </w:r>
            <w:hyperlink r:id="rId48" w:anchor="n1513" w:history="1">
              <w:r w:rsidRPr="001E2697">
                <w:rPr>
                  <w:rFonts w:ascii="Times New Roman" w:hAnsi="Times New Roman" w:cs="Times New Roman"/>
                </w:rPr>
                <w:t>другої</w:t>
              </w:r>
            </w:hyperlink>
            <w:r w:rsidRPr="001E2697">
              <w:rPr>
                <w:rFonts w:ascii="Times New Roman" w:hAnsi="Times New Roman" w:cs="Times New Roman"/>
              </w:rPr>
              <w:t xml:space="preserve">, </w:t>
            </w:r>
            <w:hyperlink r:id="rId49" w:anchor="n1531" w:history="1">
              <w:r w:rsidRPr="001E2697">
                <w:rPr>
                  <w:rFonts w:ascii="Times New Roman" w:hAnsi="Times New Roman" w:cs="Times New Roman"/>
                </w:rPr>
                <w:t>дванадцятої</w:t>
              </w:r>
            </w:hyperlink>
            <w:r w:rsidRPr="001E2697">
              <w:rPr>
                <w:rFonts w:ascii="Times New Roman" w:hAnsi="Times New Roman" w:cs="Times New Roman"/>
              </w:rPr>
              <w:t xml:space="preserve"> та </w:t>
            </w:r>
            <w:hyperlink r:id="rId50" w:anchor="n1553" w:history="1">
              <w:r w:rsidRPr="001E2697">
                <w:rPr>
                  <w:rFonts w:ascii="Times New Roman" w:hAnsi="Times New Roman" w:cs="Times New Roman"/>
                </w:rPr>
                <w:t>шістнадцятої</w:t>
              </w:r>
            </w:hyperlink>
            <w:r w:rsidRPr="001E2697">
              <w:rPr>
                <w:rFonts w:ascii="Times New Roman" w:hAnsi="Times New Roman" w:cs="Times New Roman"/>
              </w:rPr>
              <w:t xml:space="preserve"> статті 29 Закону не застосовуються) з урахуванням положень </w:t>
            </w:r>
            <w:hyperlink r:id="rId51" w:anchor="n131" w:history="1">
              <w:r w:rsidRPr="001E2697">
                <w:rPr>
                  <w:rFonts w:ascii="Times New Roman" w:hAnsi="Times New Roman" w:cs="Times New Roman"/>
                </w:rPr>
                <w:t>пункту 40</w:t>
              </w:r>
            </w:hyperlink>
            <w:r w:rsidRPr="001E2697">
              <w:rPr>
                <w:rFonts w:ascii="Times New Roman" w:hAnsi="Times New Roman" w:cs="Times New Roman"/>
              </w:rPr>
              <w:t xml:space="preserve"> Особливостей.</w:t>
            </w:r>
          </w:p>
          <w:p w14:paraId="7F71BEEB"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62778"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w:t>
            </w:r>
          </w:p>
          <w:p w14:paraId="6C150839"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Електронний аукціон проводиться електронною системою </w:t>
            </w:r>
            <w:r w:rsidRPr="001E2697">
              <w:rPr>
                <w:rFonts w:ascii="Times New Roman" w:hAnsi="Times New Roman" w:cs="Times New Roman"/>
              </w:rPr>
              <w:lastRenderedPageBreak/>
              <w:t xml:space="preserve">закупівель відповідно до </w:t>
            </w:r>
            <w:hyperlink r:id="rId52" w:anchor="n1562" w:history="1">
              <w:r w:rsidRPr="001E2697">
                <w:rPr>
                  <w:rFonts w:ascii="Times New Roman" w:hAnsi="Times New Roman" w:cs="Times New Roman"/>
                </w:rPr>
                <w:t>статті 30</w:t>
              </w:r>
            </w:hyperlink>
            <w:r w:rsidRPr="001E2697">
              <w:rPr>
                <w:rFonts w:ascii="Times New Roman" w:hAnsi="Times New Roman" w:cs="Times New Roman"/>
              </w:rPr>
              <w:t xml:space="preserve"> Закону.</w:t>
            </w:r>
          </w:p>
          <w:p w14:paraId="7DE9668B" w14:textId="385712C5" w:rsidR="008765FC" w:rsidRPr="001E2697" w:rsidRDefault="008765FC">
            <w:pPr>
              <w:spacing w:line="240" w:lineRule="auto"/>
              <w:ind w:firstLine="0"/>
              <w:rPr>
                <w:rFonts w:ascii="Times New Roman" w:hAnsi="Times New Roman" w:cs="Times New Roman"/>
              </w:rPr>
            </w:pPr>
          </w:p>
          <w:p w14:paraId="7E0FDBCD"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1704AAC"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Замовник розглядає таку тендерну пропозицію відповідно до вимог </w:t>
            </w:r>
            <w:hyperlink r:id="rId53" w:anchor="n1510" w:history="1">
              <w:r w:rsidRPr="001E2697">
                <w:rPr>
                  <w:rFonts w:ascii="Times New Roman" w:hAnsi="Times New Roman" w:cs="Times New Roman"/>
                </w:rPr>
                <w:t>статті 29</w:t>
              </w:r>
            </w:hyperlink>
            <w:r w:rsidRPr="001E2697">
              <w:rPr>
                <w:rFonts w:ascii="Times New Roman" w:hAnsi="Times New Roman" w:cs="Times New Roman"/>
              </w:rPr>
              <w:t xml:space="preserve"> Закону (положення частин </w:t>
            </w:r>
            <w:hyperlink r:id="rId54" w:anchor="n1513" w:history="1">
              <w:r w:rsidRPr="001E2697">
                <w:rPr>
                  <w:rFonts w:ascii="Times New Roman" w:hAnsi="Times New Roman" w:cs="Times New Roman"/>
                </w:rPr>
                <w:t>другої</w:t>
              </w:r>
            </w:hyperlink>
            <w:r w:rsidRPr="001E2697">
              <w:rPr>
                <w:rFonts w:ascii="Times New Roman" w:hAnsi="Times New Roman" w:cs="Times New Roman"/>
              </w:rPr>
              <w:t xml:space="preserve">, </w:t>
            </w:r>
            <w:hyperlink r:id="rId55" w:anchor="n1531" w:history="1">
              <w:r w:rsidRPr="001E2697">
                <w:rPr>
                  <w:rFonts w:ascii="Times New Roman" w:hAnsi="Times New Roman" w:cs="Times New Roman"/>
                </w:rPr>
                <w:t>дванадцятої</w:t>
              </w:r>
            </w:hyperlink>
            <w:r w:rsidRPr="001E2697">
              <w:rPr>
                <w:rFonts w:ascii="Times New Roman" w:hAnsi="Times New Roman" w:cs="Times New Roman"/>
              </w:rPr>
              <w:t xml:space="preserve"> та </w:t>
            </w:r>
            <w:hyperlink r:id="rId56" w:anchor="n1553" w:history="1">
              <w:r w:rsidRPr="001E2697">
                <w:rPr>
                  <w:rFonts w:ascii="Times New Roman" w:hAnsi="Times New Roman" w:cs="Times New Roman"/>
                </w:rPr>
                <w:t>шістнадцятої</w:t>
              </w:r>
            </w:hyperlink>
            <w:r w:rsidRPr="001E2697">
              <w:rPr>
                <w:rFonts w:ascii="Times New Roman" w:hAnsi="Times New Roman" w:cs="Times New Roman"/>
              </w:rPr>
              <w:t xml:space="preserve"> статті 29 Закону не застосовуються) з урахуванням положень </w:t>
            </w:r>
            <w:hyperlink r:id="rId57" w:anchor="n131" w:history="1">
              <w:r w:rsidRPr="001E2697">
                <w:rPr>
                  <w:rFonts w:ascii="Times New Roman" w:hAnsi="Times New Roman" w:cs="Times New Roman"/>
                </w:rPr>
                <w:t>пункту 40</w:t>
              </w:r>
            </w:hyperlink>
            <w:r w:rsidRPr="001E2697">
              <w:rPr>
                <w:rFonts w:ascii="Times New Roman" w:hAnsi="Times New Roman" w:cs="Times New Roman"/>
              </w:rPr>
              <w:t xml:space="preserve"> Особливостей.</w:t>
            </w:r>
          </w:p>
          <w:p w14:paraId="0BED846D"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У разі відхилення тендерної пропозиції з підстави, визначеної </w:t>
            </w:r>
            <w:hyperlink r:id="rId58" w:anchor="n148" w:history="1">
              <w:r w:rsidRPr="001E2697">
                <w:rPr>
                  <w:rFonts w:ascii="Times New Roman" w:hAnsi="Times New Roman" w:cs="Times New Roman"/>
                </w:rPr>
                <w:t>підпунктом 3</w:t>
              </w:r>
            </w:hyperlink>
            <w:r w:rsidRPr="001E2697">
              <w:rPr>
                <w:rFonts w:ascii="Times New Roman" w:hAnsi="Times New Roman" w:cs="Times New Roman"/>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9" w:history="1">
              <w:r w:rsidRPr="001E2697">
                <w:rPr>
                  <w:rFonts w:ascii="Times New Roman" w:hAnsi="Times New Roman" w:cs="Times New Roman"/>
                </w:rPr>
                <w:t>Закону</w:t>
              </w:r>
            </w:hyperlink>
            <w:r w:rsidRPr="001E2697">
              <w:rPr>
                <w:rFonts w:ascii="Times New Roman" w:hAnsi="Times New Roman" w:cs="Times New Roman"/>
              </w:rPr>
              <w:t xml:space="preserve"> та Особливостей, та приймає рішення про намір укласти договір про закупівлю у порядку та на умовах, визначених </w:t>
            </w:r>
            <w:hyperlink r:id="rId60" w:anchor="n1611" w:history="1">
              <w:r w:rsidRPr="001E2697">
                <w:rPr>
                  <w:rFonts w:ascii="Times New Roman" w:hAnsi="Times New Roman" w:cs="Times New Roman"/>
                </w:rPr>
                <w:t>статтею 33</w:t>
              </w:r>
            </w:hyperlink>
            <w:r w:rsidRPr="001E2697">
              <w:rPr>
                <w:rFonts w:ascii="Times New Roman" w:hAnsi="Times New Roman" w:cs="Times New Roman"/>
              </w:rPr>
              <w:t xml:space="preserve"> Закону та пунктом 46 Особливостей.</w:t>
            </w:r>
          </w:p>
          <w:p w14:paraId="4A6364E6" w14:textId="40C3786E" w:rsidR="008765FC" w:rsidRPr="001E2697" w:rsidRDefault="00C66B5A" w:rsidP="00A85DDD">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61" w:anchor="n1611" w:history="1">
              <w:r w:rsidRPr="001E2697">
                <w:rPr>
                  <w:rFonts w:ascii="Times New Roman" w:hAnsi="Times New Roman" w:cs="Times New Roman"/>
                </w:rPr>
                <w:t>статтею 33</w:t>
              </w:r>
            </w:hyperlink>
            <w:r w:rsidRPr="001E2697">
              <w:rPr>
                <w:rFonts w:ascii="Times New Roman" w:hAnsi="Times New Roman" w:cs="Times New Roman"/>
              </w:rPr>
              <w:t xml:space="preserve"> Закону та Особливостями.</w:t>
            </w:r>
          </w:p>
        </w:tc>
      </w:tr>
      <w:tr w:rsidR="008765FC" w:rsidRPr="001E2697" w14:paraId="3882AEB2" w14:textId="77777777">
        <w:tc>
          <w:tcPr>
            <w:tcW w:w="568" w:type="dxa"/>
            <w:tcBorders>
              <w:top w:val="single" w:sz="6" w:space="0" w:color="000000"/>
              <w:left w:val="single" w:sz="6" w:space="0" w:color="000000"/>
              <w:bottom w:val="single" w:sz="6" w:space="0" w:color="000000"/>
              <w:right w:val="single" w:sz="6" w:space="0" w:color="000000"/>
            </w:tcBorders>
          </w:tcPr>
          <w:p w14:paraId="668BE139" w14:textId="0C1E7833" w:rsidR="008765FC" w:rsidRPr="001E2697" w:rsidRDefault="00C66B5A">
            <w:pPr>
              <w:widowControl w:val="0"/>
              <w:shd w:val="clear" w:color="auto" w:fill="FFFFFF"/>
              <w:spacing w:line="240" w:lineRule="auto"/>
              <w:ind w:right="18" w:firstLine="0"/>
              <w:rPr>
                <w:rFonts w:ascii="Times New Roman" w:hAnsi="Times New Roman" w:cs="Times New Roman"/>
              </w:rPr>
            </w:pPr>
            <w:r w:rsidRPr="001E2697">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1F4C36AE" w14:textId="77777777" w:rsidR="008765FC" w:rsidRPr="001E2697" w:rsidRDefault="00C66B5A">
            <w:pPr>
              <w:widowControl w:val="0"/>
              <w:shd w:val="clear" w:color="auto" w:fill="FFFFFF"/>
              <w:spacing w:line="240" w:lineRule="auto"/>
              <w:ind w:firstLine="0"/>
              <w:rPr>
                <w:rFonts w:ascii="Times New Roman" w:hAnsi="Times New Roman" w:cs="Times New Roman"/>
                <w:b/>
              </w:rPr>
            </w:pPr>
            <w:r w:rsidRPr="001E2697">
              <w:rPr>
                <w:rFonts w:ascii="Times New Roman" w:hAnsi="Times New Roman" w:cs="Times New Roman"/>
                <w:b/>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49DA6510"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b/>
              </w:rPr>
              <w:t>2.1.</w:t>
            </w:r>
            <w:r w:rsidRPr="001E2697">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14:paraId="5A63E4F6" w14:textId="07F604D6"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2.2.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539C84"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A8440D"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Замовник може відхилити аномально низьку тендерну пропозицію, у разі якщо учасник не надав належного </w:t>
            </w:r>
            <w:r w:rsidRPr="001E2697">
              <w:rPr>
                <w:rFonts w:ascii="Times New Roman" w:hAnsi="Times New Roman" w:cs="Times New Roman"/>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947873B"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Обґрунтування аномально низької тендерної пропозиції може містити інформацію про:</w:t>
            </w:r>
          </w:p>
          <w:p w14:paraId="281BBA7A"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ACD9E34"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3B2075"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3) отримання учасником державної допомоги згідно із законодавством.</w:t>
            </w:r>
          </w:p>
          <w:p w14:paraId="70591419" w14:textId="04244416"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64FCFE"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A6421" w14:textId="77777777" w:rsidR="008765FC" w:rsidRPr="001E2697" w:rsidRDefault="00C66B5A">
            <w:pPr>
              <w:widowControl w:val="0"/>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61B66" w14:textId="35949F95"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2.4.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D7609CB"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Витрати учасника, пов'язані з підготовкою та поданням тендерної </w:t>
            </w:r>
            <w:r w:rsidRPr="001E2697">
              <w:rPr>
                <w:rFonts w:ascii="Times New Roman" w:hAnsi="Times New Roman" w:cs="Times New Roman"/>
              </w:rPr>
              <w:lastRenderedPageBreak/>
              <w:t>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1462A6C3"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14:paraId="27A43D8A" w14:textId="21BAD7B8"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2.5.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14:paraId="62D9A189"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 Учасник самостійно несе відповідальність за формування ціни пропозиції, та формує ціни у відповідності до вимог чинного законодавства.</w:t>
            </w:r>
          </w:p>
          <w:p w14:paraId="5216ECC5"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4861FE6" w14:textId="17F2775A"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765FC" w:rsidRPr="001E2697" w14:paraId="0D587638" w14:textId="77777777">
        <w:tc>
          <w:tcPr>
            <w:tcW w:w="568" w:type="dxa"/>
            <w:tcBorders>
              <w:top w:val="single" w:sz="6" w:space="0" w:color="000000"/>
              <w:left w:val="single" w:sz="6" w:space="0" w:color="000000"/>
              <w:bottom w:val="single" w:sz="6" w:space="0" w:color="000000"/>
              <w:right w:val="single" w:sz="6" w:space="0" w:color="000000"/>
            </w:tcBorders>
          </w:tcPr>
          <w:p w14:paraId="0874AAF9" w14:textId="77777777" w:rsidR="008765FC" w:rsidRPr="001E2697" w:rsidRDefault="00C66B5A">
            <w:pPr>
              <w:widowControl w:val="0"/>
              <w:shd w:val="clear" w:color="auto" w:fill="FFFFFF"/>
              <w:spacing w:line="240" w:lineRule="auto"/>
              <w:ind w:firstLine="0"/>
              <w:rPr>
                <w:rFonts w:ascii="Times New Roman" w:hAnsi="Times New Roman" w:cs="Times New Roman"/>
                <w:b/>
              </w:rPr>
            </w:pPr>
            <w:r w:rsidRPr="001E2697">
              <w:rPr>
                <w:rFonts w:ascii="Times New Roman" w:hAnsi="Times New Roman" w:cs="Times New Roman"/>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7ECFD0CB" w14:textId="77777777" w:rsidR="008765FC" w:rsidRPr="001E2697" w:rsidRDefault="00C66B5A">
            <w:pPr>
              <w:widowControl w:val="0"/>
              <w:shd w:val="clear" w:color="auto" w:fill="FFFFFF"/>
              <w:spacing w:line="240" w:lineRule="auto"/>
              <w:ind w:firstLine="0"/>
              <w:rPr>
                <w:rFonts w:ascii="Times New Roman" w:hAnsi="Times New Roman" w:cs="Times New Roman"/>
                <w:b/>
              </w:rPr>
            </w:pPr>
            <w:r w:rsidRPr="001E2697">
              <w:rPr>
                <w:rFonts w:ascii="Times New Roman" w:hAnsi="Times New Roman" w:cs="Times New Roman"/>
                <w:b/>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058A00BF"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b/>
              </w:rPr>
              <w:t xml:space="preserve">3.1. </w:t>
            </w:r>
            <w:r w:rsidRPr="001E269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A4B62C0"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181E8A" w14:textId="77777777" w:rsidR="008765FC" w:rsidRPr="001E2697" w:rsidRDefault="00C66B5A">
            <w:pPr>
              <w:widowControl w:val="0"/>
              <w:shd w:val="clear" w:color="auto" w:fill="FFFFFF"/>
              <w:spacing w:line="240" w:lineRule="auto"/>
              <w:ind w:firstLine="0"/>
              <w:rPr>
                <w:rFonts w:ascii="Times New Roman" w:hAnsi="Times New Roman" w:cs="Times New Roman"/>
              </w:rPr>
            </w:pPr>
            <w:r w:rsidRPr="001E2697">
              <w:rPr>
                <w:rFonts w:ascii="Times New Roman" w:hAnsi="Times New Roman" w:cs="Times New Roman"/>
              </w:rPr>
              <w:t xml:space="preserve">3.2. Замовник не перевіряє переможця процедури закупівлі на відповідність підстави, визначеної </w:t>
            </w:r>
            <w:hyperlink r:id="rId62" w:anchor="n1275" w:history="1">
              <w:r w:rsidRPr="001E2697">
                <w:rPr>
                  <w:rFonts w:ascii="Times New Roman" w:hAnsi="Times New Roman" w:cs="Times New Roman"/>
                </w:rPr>
                <w:t>пунктом 13</w:t>
              </w:r>
            </w:hyperlink>
            <w:r w:rsidRPr="001E2697">
              <w:rPr>
                <w:rFonts w:ascii="Times New Roman" w:hAnsi="Times New Roman" w:cs="Times New Roman"/>
              </w:rPr>
              <w:t xml:space="preserve"> частини першої статті 17 Закону, та не вимагає від учасника процедури </w:t>
            </w:r>
            <w:r w:rsidRPr="001E2697">
              <w:rPr>
                <w:rFonts w:ascii="Times New Roman" w:hAnsi="Times New Roman" w:cs="Times New Roman"/>
              </w:rPr>
              <w:lastRenderedPageBreak/>
              <w:t>закупівлі/переможця процедури закупівлі підтвердження її відсутності.</w:t>
            </w:r>
          </w:p>
        </w:tc>
      </w:tr>
      <w:tr w:rsidR="008765FC" w:rsidRPr="001E2697" w14:paraId="228222BD" w14:textId="77777777">
        <w:tc>
          <w:tcPr>
            <w:tcW w:w="568" w:type="dxa"/>
            <w:tcBorders>
              <w:top w:val="single" w:sz="6" w:space="0" w:color="000000"/>
              <w:left w:val="single" w:sz="6" w:space="0" w:color="000000"/>
              <w:bottom w:val="single" w:sz="6" w:space="0" w:color="000000"/>
              <w:right w:val="single" w:sz="6" w:space="0" w:color="000000"/>
            </w:tcBorders>
          </w:tcPr>
          <w:p w14:paraId="15BBECE8"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14:paraId="657C3A59"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69D75FC4"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b/>
              </w:rPr>
              <w:t xml:space="preserve">4.1. </w:t>
            </w:r>
            <w:r w:rsidRPr="001E2697">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81D094" w14:textId="4BD97270"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3D2B603C"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уживання великої літери;</w:t>
            </w:r>
          </w:p>
          <w:p w14:paraId="4417A68D"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уживання розділових знаків та відмінювання слів у реченні;</w:t>
            </w:r>
          </w:p>
          <w:p w14:paraId="5A5D575F"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використання слова або мовного звороту, запозичених з іншої мови;</w:t>
            </w:r>
          </w:p>
          <w:p w14:paraId="49EDC3C8"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7CBB8E"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застосування правил переносу частини слова з рядка в рядок;</w:t>
            </w:r>
          </w:p>
          <w:p w14:paraId="6933FFA4"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написання слів разом та/або окремо, та/або через дефіс;</w:t>
            </w:r>
          </w:p>
          <w:p w14:paraId="0AE3143E" w14:textId="77777777" w:rsidR="008765FC" w:rsidRPr="001E2697" w:rsidRDefault="00C66B5A"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1E2697">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8C43F3" w14:textId="70081C1C"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17884F" w14:textId="022B4DD2"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D52008" w14:textId="52551747"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3AAADE" w14:textId="256ADC28"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A104A" w14:textId="0F8CC174"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0FDAA7" w14:textId="25E6273B"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43DE36" w14:textId="097BBCBB"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0712B" w14:textId="6B04118C"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F25743" w14:textId="77777777"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0A7A9B" w14:textId="162209DE"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E8146" w14:textId="32E1539B" w:rsidR="008765FC" w:rsidRPr="001E2697" w:rsidRDefault="00C66B5A">
            <w:pPr>
              <w:pBdr>
                <w:top w:val="nil"/>
                <w:left w:val="nil"/>
                <w:bottom w:val="nil"/>
                <w:right w:val="nil"/>
                <w:between w:val="nil"/>
              </w:pBdr>
              <w:shd w:val="clear" w:color="auto" w:fill="FFFFFF"/>
              <w:spacing w:line="240" w:lineRule="auto"/>
              <w:ind w:firstLine="0"/>
              <w:rPr>
                <w:rFonts w:ascii="Times New Roman" w:hAnsi="Times New Roman" w:cs="Times New Roman"/>
                <w:highlight w:val="white"/>
              </w:rPr>
            </w:pPr>
            <w:r w:rsidRPr="001E269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 підтвердження зазначеного в даному пункті документації Учасник має надати відповідний лист-згоду.</w:t>
            </w:r>
          </w:p>
        </w:tc>
      </w:tr>
      <w:tr w:rsidR="008765FC" w:rsidRPr="001E2697" w14:paraId="02B3CCFA" w14:textId="77777777">
        <w:tc>
          <w:tcPr>
            <w:tcW w:w="568" w:type="dxa"/>
            <w:tcBorders>
              <w:top w:val="single" w:sz="6" w:space="0" w:color="000000"/>
              <w:left w:val="single" w:sz="6" w:space="0" w:color="000000"/>
              <w:bottom w:val="single" w:sz="6" w:space="0" w:color="000000"/>
              <w:right w:val="single" w:sz="6" w:space="0" w:color="000000"/>
            </w:tcBorders>
          </w:tcPr>
          <w:p w14:paraId="757B6AFF"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1AC4BDA3"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08ABD994"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5.1. Замовник відхиляє тендерну пропозицію із зазначенням аргументації в електронній системі закупівель у разі, коли:</w:t>
            </w:r>
          </w:p>
          <w:p w14:paraId="43C6C18E"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1) учасник процедури закупівлі:</w:t>
            </w:r>
          </w:p>
          <w:p w14:paraId="3AFC46AB" w14:textId="77777777" w:rsidR="008765FC" w:rsidRPr="001E2697" w:rsidRDefault="00C66B5A">
            <w:pPr>
              <w:numPr>
                <w:ilvl w:val="0"/>
                <w:numId w:val="17"/>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3" w:anchor="n1550" w:history="1">
              <w:r w:rsidRPr="001E2697">
                <w:rPr>
                  <w:rFonts w:ascii="Times New Roman" w:hAnsi="Times New Roman" w:cs="Times New Roman"/>
                </w:rPr>
                <w:t>абзацом другим</w:t>
              </w:r>
            </w:hyperlink>
            <w:r w:rsidRPr="001E2697">
              <w:rPr>
                <w:rFonts w:ascii="Times New Roman" w:hAnsi="Times New Roman" w:cs="Times New Roman"/>
              </w:rPr>
              <w:t xml:space="preserve"> частини п’ятнадцятої статті 29 Закону;</w:t>
            </w:r>
          </w:p>
          <w:p w14:paraId="7B2FDF0A" w14:textId="77777777" w:rsidR="008765FC" w:rsidRPr="001E2697" w:rsidRDefault="00C66B5A">
            <w:pPr>
              <w:numPr>
                <w:ilvl w:val="0"/>
                <w:numId w:val="17"/>
              </w:numPr>
              <w:shd w:val="clear" w:color="auto" w:fill="FFFFFF"/>
              <w:spacing w:line="240" w:lineRule="auto"/>
              <w:rPr>
                <w:rFonts w:ascii="Times New Roman" w:hAnsi="Times New Roman" w:cs="Times New Roman"/>
              </w:rPr>
            </w:pPr>
            <w:r w:rsidRPr="001E2697">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8C896D" w14:textId="77777777" w:rsidR="008765FC" w:rsidRPr="001E2697" w:rsidRDefault="00C66B5A">
            <w:pPr>
              <w:numPr>
                <w:ilvl w:val="0"/>
                <w:numId w:val="17"/>
              </w:numPr>
              <w:shd w:val="clear" w:color="auto" w:fill="FFFFFF"/>
              <w:spacing w:line="240" w:lineRule="auto"/>
              <w:rPr>
                <w:rFonts w:ascii="Times New Roman" w:hAnsi="Times New Roman" w:cs="Times New Roman"/>
              </w:rPr>
            </w:pPr>
            <w:r w:rsidRPr="001E2697">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81121D" w14:textId="77777777" w:rsidR="008765FC" w:rsidRPr="001E2697" w:rsidRDefault="00C66B5A">
            <w:pPr>
              <w:numPr>
                <w:ilvl w:val="0"/>
                <w:numId w:val="17"/>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обґрунтування аномально низької ціни тендерної </w:t>
            </w:r>
            <w:r w:rsidRPr="001E2697">
              <w:rPr>
                <w:rFonts w:ascii="Times New Roman" w:hAnsi="Times New Roman" w:cs="Times New Roman"/>
              </w:rPr>
              <w:lastRenderedPageBreak/>
              <w:t xml:space="preserve">пропозиції протягом строку, визначеного в </w:t>
            </w:r>
            <w:hyperlink r:id="rId64" w:anchor="n1543" w:history="1">
              <w:r w:rsidRPr="001E2697">
                <w:rPr>
                  <w:rFonts w:ascii="Times New Roman" w:hAnsi="Times New Roman" w:cs="Times New Roman"/>
                </w:rPr>
                <w:t>частині чотирнадцятій</w:t>
              </w:r>
            </w:hyperlink>
            <w:r w:rsidRPr="001E2697">
              <w:rPr>
                <w:rFonts w:ascii="Times New Roman" w:hAnsi="Times New Roman" w:cs="Times New Roman"/>
              </w:rPr>
              <w:t xml:space="preserve"> статті 29 Закону;</w:t>
            </w:r>
          </w:p>
          <w:p w14:paraId="5AA08B38" w14:textId="77777777" w:rsidR="008765FC" w:rsidRPr="001E2697" w:rsidRDefault="00C66B5A">
            <w:pPr>
              <w:numPr>
                <w:ilvl w:val="0"/>
                <w:numId w:val="17"/>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65" w:anchor="n1496" w:history="1">
              <w:r w:rsidRPr="001E2697">
                <w:rPr>
                  <w:rFonts w:ascii="Times New Roman" w:hAnsi="Times New Roman" w:cs="Times New Roman"/>
                </w:rPr>
                <w:t>частини другої</w:t>
              </w:r>
            </w:hyperlink>
            <w:r w:rsidRPr="001E2697">
              <w:rPr>
                <w:rFonts w:ascii="Times New Roman" w:hAnsi="Times New Roman" w:cs="Times New Roman"/>
              </w:rPr>
              <w:t xml:space="preserve"> статті 28 Закону;</w:t>
            </w:r>
          </w:p>
          <w:p w14:paraId="5C09D562" w14:textId="77777777" w:rsidR="008765FC" w:rsidRPr="001E2697" w:rsidRDefault="00C66B5A">
            <w:pPr>
              <w:numPr>
                <w:ilvl w:val="0"/>
                <w:numId w:val="17"/>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2697">
              <w:rPr>
                <w:rFonts w:ascii="Times New Roman" w:hAnsi="Times New Roman" w:cs="Times New Roman"/>
              </w:rPr>
              <w:t>бенефіціарним</w:t>
            </w:r>
            <w:proofErr w:type="spellEnd"/>
            <w:r w:rsidRPr="001E2697">
              <w:rPr>
                <w:rFonts w:ascii="Times New Roman" w:hAnsi="Times New Roman" w:cs="Times New Roman"/>
              </w:rPr>
              <w:t xml:space="preserve"> власником (</w:t>
            </w:r>
            <w:proofErr w:type="spellStart"/>
            <w:r w:rsidRPr="001E2697">
              <w:rPr>
                <w:rFonts w:ascii="Times New Roman" w:hAnsi="Times New Roman" w:cs="Times New Roman"/>
              </w:rPr>
              <w:t>власником</w:t>
            </w:r>
            <w:proofErr w:type="spellEnd"/>
            <w:r w:rsidRPr="001E2697">
              <w:rPr>
                <w:rFonts w:ascii="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4BFBFA"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2) тендерна пропозиція:</w:t>
            </w:r>
          </w:p>
          <w:p w14:paraId="7E0E6475" w14:textId="77777777" w:rsidR="008765FC" w:rsidRPr="001E2697" w:rsidRDefault="00C66B5A">
            <w:pPr>
              <w:numPr>
                <w:ilvl w:val="0"/>
                <w:numId w:val="4"/>
              </w:numPr>
              <w:shd w:val="clear" w:color="auto" w:fill="FFFFFF"/>
              <w:spacing w:line="240" w:lineRule="auto"/>
              <w:rPr>
                <w:rFonts w:ascii="Times New Roman" w:hAnsi="Times New Roman" w:cs="Times New Roman"/>
              </w:rPr>
            </w:pPr>
            <w:r w:rsidRPr="001E2697">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0930D704" w14:textId="77777777" w:rsidR="008765FC" w:rsidRPr="001E2697" w:rsidRDefault="00C66B5A">
            <w:pPr>
              <w:numPr>
                <w:ilvl w:val="0"/>
                <w:numId w:val="4"/>
              </w:numPr>
              <w:shd w:val="clear" w:color="auto" w:fill="FFFFFF"/>
              <w:spacing w:line="240" w:lineRule="auto"/>
              <w:rPr>
                <w:rFonts w:ascii="Times New Roman" w:hAnsi="Times New Roman" w:cs="Times New Roman"/>
              </w:rPr>
            </w:pPr>
            <w:r w:rsidRPr="001E2697">
              <w:rPr>
                <w:rFonts w:ascii="Times New Roman" w:hAnsi="Times New Roman" w:cs="Times New Roman"/>
              </w:rPr>
              <w:t>викладена іншою мовою (мовами), ніж мова (мови), що передбачена тендерною документацією;</w:t>
            </w:r>
          </w:p>
          <w:p w14:paraId="31B575B8" w14:textId="77777777" w:rsidR="008765FC" w:rsidRPr="001E2697" w:rsidRDefault="00C66B5A">
            <w:pPr>
              <w:numPr>
                <w:ilvl w:val="0"/>
                <w:numId w:val="4"/>
              </w:numPr>
              <w:shd w:val="clear" w:color="auto" w:fill="FFFFFF"/>
              <w:spacing w:line="240" w:lineRule="auto"/>
              <w:rPr>
                <w:rFonts w:ascii="Times New Roman" w:hAnsi="Times New Roman" w:cs="Times New Roman"/>
              </w:rPr>
            </w:pPr>
            <w:r w:rsidRPr="001E2697">
              <w:rPr>
                <w:rFonts w:ascii="Times New Roman" w:hAnsi="Times New Roman" w:cs="Times New Roman"/>
              </w:rPr>
              <w:t>є такою, строк дії якої закінчився;</w:t>
            </w:r>
          </w:p>
          <w:p w14:paraId="1971CF57" w14:textId="77777777" w:rsidR="008765FC" w:rsidRPr="001E2697" w:rsidRDefault="00C66B5A">
            <w:pPr>
              <w:numPr>
                <w:ilvl w:val="0"/>
                <w:numId w:val="4"/>
              </w:numPr>
              <w:shd w:val="clear" w:color="auto" w:fill="FFFFFF"/>
              <w:spacing w:line="240" w:lineRule="auto"/>
              <w:rPr>
                <w:rFonts w:ascii="Times New Roman" w:hAnsi="Times New Roman" w:cs="Times New Roman"/>
              </w:rPr>
            </w:pPr>
            <w:r w:rsidRPr="001E2697">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2BF8A0" w14:textId="77777777" w:rsidR="008765FC" w:rsidRPr="001E2697" w:rsidRDefault="00C66B5A">
            <w:pPr>
              <w:numPr>
                <w:ilvl w:val="0"/>
                <w:numId w:val="4"/>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не відповідає вимогам, установленим у тендерній документації відповідно до </w:t>
            </w:r>
            <w:hyperlink r:id="rId66" w:anchor="n1422" w:history="1">
              <w:r w:rsidRPr="001E2697">
                <w:rPr>
                  <w:rFonts w:ascii="Times New Roman" w:hAnsi="Times New Roman" w:cs="Times New Roman"/>
                </w:rPr>
                <w:t>абзацу першого</w:t>
              </w:r>
            </w:hyperlink>
            <w:r w:rsidRPr="001E2697">
              <w:rPr>
                <w:rFonts w:ascii="Times New Roman" w:hAnsi="Times New Roman" w:cs="Times New Roman"/>
              </w:rPr>
              <w:t xml:space="preserve"> частини третьої статті 22 Закону;</w:t>
            </w:r>
          </w:p>
          <w:p w14:paraId="37EDD88F"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3) переможець процедури закупівлі:</w:t>
            </w:r>
          </w:p>
          <w:p w14:paraId="3A99B5E6" w14:textId="77777777" w:rsidR="008765FC" w:rsidRPr="001E2697" w:rsidRDefault="00C66B5A">
            <w:pPr>
              <w:numPr>
                <w:ilvl w:val="0"/>
                <w:numId w:val="20"/>
              </w:numPr>
              <w:shd w:val="clear" w:color="auto" w:fill="FFFFFF"/>
              <w:spacing w:line="240" w:lineRule="auto"/>
              <w:rPr>
                <w:rFonts w:ascii="Times New Roman" w:hAnsi="Times New Roman" w:cs="Times New Roman"/>
              </w:rPr>
            </w:pPr>
            <w:r w:rsidRPr="001E2697">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40B20" w14:textId="77777777" w:rsidR="008765FC" w:rsidRPr="001E2697" w:rsidRDefault="00C66B5A">
            <w:pPr>
              <w:numPr>
                <w:ilvl w:val="0"/>
                <w:numId w:val="20"/>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w:t>
            </w:r>
            <w:r w:rsidRPr="001E2697">
              <w:rPr>
                <w:rFonts w:ascii="Times New Roman" w:hAnsi="Times New Roman" w:cs="Times New Roman"/>
              </w:rPr>
              <w:lastRenderedPageBreak/>
              <w:t xml:space="preserve">установлених </w:t>
            </w:r>
            <w:hyperlink r:id="rId67" w:anchor="n1261" w:history="1">
              <w:r w:rsidRPr="001E2697">
                <w:rPr>
                  <w:rFonts w:ascii="Times New Roman" w:hAnsi="Times New Roman" w:cs="Times New Roman"/>
                </w:rPr>
                <w:t>статтею 17</w:t>
              </w:r>
            </w:hyperlink>
            <w:r w:rsidRPr="001E2697">
              <w:rPr>
                <w:rFonts w:ascii="Times New Roman" w:hAnsi="Times New Roman" w:cs="Times New Roman"/>
              </w:rPr>
              <w:t xml:space="preserve"> Закону, з урахуванням </w:t>
            </w:r>
            <w:hyperlink r:id="rId68" w:anchor="n159" w:history="1">
              <w:r w:rsidRPr="001E2697">
                <w:rPr>
                  <w:rFonts w:ascii="Times New Roman" w:hAnsi="Times New Roman" w:cs="Times New Roman"/>
                </w:rPr>
                <w:t>пункту 44</w:t>
              </w:r>
            </w:hyperlink>
            <w:r w:rsidRPr="001E2697">
              <w:rPr>
                <w:rFonts w:ascii="Times New Roman" w:hAnsi="Times New Roman" w:cs="Times New Roman"/>
              </w:rPr>
              <w:t xml:space="preserve"> цих особливостей;</w:t>
            </w:r>
          </w:p>
          <w:p w14:paraId="088BAAE9" w14:textId="77777777" w:rsidR="008765FC" w:rsidRPr="001E2697" w:rsidRDefault="00C66B5A">
            <w:pPr>
              <w:numPr>
                <w:ilvl w:val="0"/>
                <w:numId w:val="20"/>
              </w:numPr>
              <w:shd w:val="clear" w:color="auto" w:fill="FFFFFF"/>
              <w:spacing w:line="240" w:lineRule="auto"/>
              <w:rPr>
                <w:rFonts w:ascii="Times New Roman" w:hAnsi="Times New Roman" w:cs="Times New Roman"/>
              </w:rPr>
            </w:pPr>
            <w:r w:rsidRPr="001E2697">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69" w:anchor="n1762" w:history="1">
              <w:r w:rsidRPr="001E2697">
                <w:rPr>
                  <w:rFonts w:ascii="Times New Roman" w:hAnsi="Times New Roman" w:cs="Times New Roman"/>
                </w:rPr>
                <w:t>частини другої</w:t>
              </w:r>
            </w:hyperlink>
            <w:r w:rsidRPr="001E2697">
              <w:rPr>
                <w:rFonts w:ascii="Times New Roman" w:hAnsi="Times New Roman" w:cs="Times New Roman"/>
              </w:rPr>
              <w:t xml:space="preserve"> статті 41 Закону;</w:t>
            </w:r>
          </w:p>
          <w:p w14:paraId="71286FC7" w14:textId="77777777" w:rsidR="008765FC" w:rsidRPr="001E2697" w:rsidRDefault="00C66B5A">
            <w:pPr>
              <w:numPr>
                <w:ilvl w:val="0"/>
                <w:numId w:val="20"/>
              </w:numPr>
              <w:shd w:val="clear" w:color="auto" w:fill="FFFFFF"/>
              <w:spacing w:line="240" w:lineRule="auto"/>
              <w:rPr>
                <w:rFonts w:ascii="Times New Roman" w:hAnsi="Times New Roman" w:cs="Times New Roman"/>
              </w:rPr>
            </w:pPr>
            <w:r w:rsidRPr="001E2697">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7551BE8" w14:textId="77777777" w:rsidR="008765FC" w:rsidRPr="001E2697" w:rsidRDefault="00C66B5A">
            <w:pPr>
              <w:numPr>
                <w:ilvl w:val="0"/>
                <w:numId w:val="20"/>
              </w:numPr>
              <w:shd w:val="clear" w:color="auto" w:fill="FFFFFF"/>
              <w:spacing w:after="160" w:line="240" w:lineRule="auto"/>
              <w:rPr>
                <w:rFonts w:ascii="Times New Roman" w:hAnsi="Times New Roman" w:cs="Times New Roman"/>
              </w:rPr>
            </w:pPr>
            <w:r w:rsidRPr="001E2697">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0" w:anchor="n1550" w:history="1">
              <w:r w:rsidRPr="001E2697">
                <w:rPr>
                  <w:rFonts w:ascii="Times New Roman" w:hAnsi="Times New Roman" w:cs="Times New Roman"/>
                </w:rPr>
                <w:t>абзацом другим</w:t>
              </w:r>
            </w:hyperlink>
            <w:r w:rsidRPr="001E2697">
              <w:rPr>
                <w:rFonts w:ascii="Times New Roman" w:hAnsi="Times New Roman" w:cs="Times New Roman"/>
              </w:rPr>
              <w:t xml:space="preserve"> частини п’ятнадцятої статті 29 Закону.</w:t>
            </w:r>
          </w:p>
          <w:p w14:paraId="571C5B70" w14:textId="77777777" w:rsidR="008765FC" w:rsidRPr="001E2697" w:rsidRDefault="00C66B5A">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5.2. Замовник може відхилити тендерну пропозицію із зазначенням аргументації в електронній системі закупівель у разі, коли:</w:t>
            </w:r>
          </w:p>
          <w:p w14:paraId="75ECAE74" w14:textId="77777777" w:rsidR="008765FC" w:rsidRPr="001E2697" w:rsidRDefault="00C66B5A">
            <w:pPr>
              <w:numPr>
                <w:ilvl w:val="0"/>
                <w:numId w:val="1"/>
              </w:numPr>
              <w:shd w:val="clear" w:color="auto" w:fill="FFFFFF"/>
              <w:spacing w:line="240" w:lineRule="auto"/>
              <w:rPr>
                <w:rFonts w:ascii="Times New Roman" w:hAnsi="Times New Roman" w:cs="Times New Roman"/>
              </w:rPr>
            </w:pPr>
            <w:r w:rsidRPr="001E2697">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ED7F05" w14:textId="77777777" w:rsidR="008765FC" w:rsidRPr="001E2697" w:rsidRDefault="00C66B5A">
            <w:pPr>
              <w:numPr>
                <w:ilvl w:val="0"/>
                <w:numId w:val="1"/>
              </w:numPr>
              <w:shd w:val="clear" w:color="auto" w:fill="FFFFFF"/>
              <w:spacing w:after="160" w:line="240" w:lineRule="auto"/>
              <w:rPr>
                <w:rFonts w:ascii="Times New Roman" w:hAnsi="Times New Roman" w:cs="Times New Roman"/>
              </w:rPr>
            </w:pPr>
            <w:r w:rsidRPr="001E2697">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2EA56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5.3. Замовник зобов’язаний відхилити тендерну пропозицію переможця процедури закупівлі в разі, коли наявні підстави, визначені </w:t>
            </w:r>
            <w:hyperlink r:id="rId71" w:anchor="n1261" w:history="1">
              <w:r w:rsidRPr="001E2697">
                <w:rPr>
                  <w:rFonts w:ascii="Times New Roman" w:hAnsi="Times New Roman" w:cs="Times New Roman"/>
                </w:rPr>
                <w:t>статтею 17</w:t>
              </w:r>
            </w:hyperlink>
            <w:r w:rsidRPr="001E2697">
              <w:rPr>
                <w:rFonts w:ascii="Times New Roman" w:hAnsi="Times New Roman" w:cs="Times New Roman"/>
              </w:rPr>
              <w:t xml:space="preserve"> Закону (крім </w:t>
            </w:r>
            <w:hyperlink r:id="rId72" w:anchor="n1275" w:history="1">
              <w:r w:rsidRPr="001E2697">
                <w:rPr>
                  <w:rFonts w:ascii="Times New Roman" w:hAnsi="Times New Roman" w:cs="Times New Roman"/>
                </w:rPr>
                <w:t>пункту 13</w:t>
              </w:r>
            </w:hyperlink>
            <w:r w:rsidRPr="001E2697">
              <w:rPr>
                <w:rFonts w:ascii="Times New Roman" w:hAnsi="Times New Roman" w:cs="Times New Roman"/>
              </w:rPr>
              <w:t xml:space="preserve"> частини першої статті 17 Закону).</w:t>
            </w:r>
          </w:p>
          <w:p w14:paraId="2D8D32CC"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8B07B7" w14:textId="7F50A80E" w:rsidR="008765FC" w:rsidRPr="001E2697" w:rsidRDefault="00C66B5A" w:rsidP="00A85DDD">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3" w:anchor="n1039" w:history="1">
              <w:r w:rsidRPr="001E2697">
                <w:rPr>
                  <w:rFonts w:ascii="Times New Roman" w:hAnsi="Times New Roman" w:cs="Times New Roman"/>
                </w:rPr>
                <w:t xml:space="preserve">статті </w:t>
              </w:r>
              <w:r w:rsidRPr="001E2697">
                <w:rPr>
                  <w:rFonts w:ascii="Times New Roman" w:hAnsi="Times New Roman" w:cs="Times New Roman"/>
                </w:rPr>
                <w:lastRenderedPageBreak/>
                <w:t>10</w:t>
              </w:r>
            </w:hyperlink>
            <w:r w:rsidRPr="001E2697">
              <w:rPr>
                <w:rFonts w:ascii="Times New Roman" w:hAnsi="Times New Roman" w:cs="Times New Roman"/>
              </w:rPr>
              <w:t xml:space="preserve"> Закону.</w:t>
            </w:r>
          </w:p>
        </w:tc>
      </w:tr>
      <w:tr w:rsidR="008765FC" w:rsidRPr="001E2697" w14:paraId="00C7729B"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46CB4FF6"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lastRenderedPageBreak/>
              <w:t>Розділ 6. Результати торгів та укладання договору про закупівлю</w:t>
            </w:r>
          </w:p>
        </w:tc>
      </w:tr>
      <w:tr w:rsidR="008765FC" w:rsidRPr="001E2697" w14:paraId="3250E3D3" w14:textId="77777777">
        <w:tc>
          <w:tcPr>
            <w:tcW w:w="568" w:type="dxa"/>
            <w:tcBorders>
              <w:top w:val="single" w:sz="6" w:space="0" w:color="000000"/>
              <w:left w:val="single" w:sz="6" w:space="0" w:color="000000"/>
              <w:bottom w:val="single" w:sz="6" w:space="0" w:color="000000"/>
              <w:right w:val="single" w:sz="6" w:space="0" w:color="000000"/>
            </w:tcBorders>
          </w:tcPr>
          <w:p w14:paraId="7E844D71"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349BDD8A"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5A8ED551"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1.1 Замовник відміняє відкриті торги у разі:</w:t>
            </w:r>
          </w:p>
          <w:p w14:paraId="349A6AA1" w14:textId="77777777" w:rsidR="008765FC" w:rsidRPr="001E2697" w:rsidRDefault="00C66B5A">
            <w:pPr>
              <w:numPr>
                <w:ilvl w:val="0"/>
                <w:numId w:val="8"/>
              </w:numPr>
              <w:shd w:val="clear" w:color="auto" w:fill="FFFFFF"/>
              <w:spacing w:line="240" w:lineRule="auto"/>
              <w:rPr>
                <w:rFonts w:ascii="Times New Roman" w:hAnsi="Times New Roman" w:cs="Times New Roman"/>
                <w:highlight w:val="white"/>
              </w:rPr>
            </w:pPr>
            <w:r w:rsidRPr="001E2697">
              <w:rPr>
                <w:rFonts w:ascii="Times New Roman" w:hAnsi="Times New Roman" w:cs="Times New Roman"/>
                <w:highlight w:val="white"/>
              </w:rPr>
              <w:t>відсутності подальшої потреби в закупівлі товарів, робіт чи послуг;</w:t>
            </w:r>
          </w:p>
          <w:p w14:paraId="22F9730A" w14:textId="77777777" w:rsidR="008765FC" w:rsidRPr="001E2697" w:rsidRDefault="00C66B5A">
            <w:pPr>
              <w:numPr>
                <w:ilvl w:val="0"/>
                <w:numId w:val="8"/>
              </w:numPr>
              <w:shd w:val="clear" w:color="auto" w:fill="FFFFFF"/>
              <w:spacing w:line="240" w:lineRule="auto"/>
              <w:rPr>
                <w:rFonts w:ascii="Times New Roman" w:hAnsi="Times New Roman" w:cs="Times New Roman"/>
                <w:highlight w:val="white"/>
              </w:rPr>
            </w:pPr>
            <w:r w:rsidRPr="001E2697">
              <w:rPr>
                <w:rFonts w:ascii="Times New Roman" w:hAnsi="Times New Roman" w:cs="Times New Roman"/>
                <w:highlight w:val="white"/>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BF0439" w14:textId="77777777" w:rsidR="008765FC" w:rsidRPr="001E2697" w:rsidRDefault="00C66B5A">
            <w:pPr>
              <w:numPr>
                <w:ilvl w:val="0"/>
                <w:numId w:val="8"/>
              </w:numPr>
              <w:shd w:val="clear" w:color="auto" w:fill="FFFFFF"/>
              <w:spacing w:line="240" w:lineRule="auto"/>
              <w:rPr>
                <w:rFonts w:ascii="Times New Roman" w:hAnsi="Times New Roman" w:cs="Times New Roman"/>
                <w:highlight w:val="white"/>
              </w:rPr>
            </w:pPr>
            <w:r w:rsidRPr="001E2697">
              <w:rPr>
                <w:rFonts w:ascii="Times New Roman" w:hAnsi="Times New Roman" w:cs="Times New Roman"/>
                <w:highlight w:val="white"/>
              </w:rPr>
              <w:t>скорочення обсягу видатків на здійснення закупівлі товарів, робіт чи послуг;</w:t>
            </w:r>
          </w:p>
          <w:p w14:paraId="7911E462" w14:textId="77777777" w:rsidR="008765FC" w:rsidRPr="001E2697" w:rsidRDefault="00C66B5A">
            <w:pPr>
              <w:numPr>
                <w:ilvl w:val="0"/>
                <w:numId w:val="8"/>
              </w:numPr>
              <w:shd w:val="clear" w:color="auto" w:fill="FFFFFF"/>
              <w:spacing w:after="160" w:line="240" w:lineRule="auto"/>
              <w:rPr>
                <w:rFonts w:ascii="Times New Roman" w:hAnsi="Times New Roman" w:cs="Times New Roman"/>
                <w:highlight w:val="white"/>
              </w:rPr>
            </w:pPr>
            <w:r w:rsidRPr="001E2697">
              <w:rPr>
                <w:rFonts w:ascii="Times New Roman" w:hAnsi="Times New Roman" w:cs="Times New Roman"/>
                <w:highlight w:val="white"/>
              </w:rPr>
              <w:t>коли здійснення закупівлі стало неможливим внаслідок дії обставин непереборної сили.</w:t>
            </w:r>
          </w:p>
          <w:p w14:paraId="3E737019" w14:textId="77777777" w:rsidR="008765FC" w:rsidRPr="001E2697" w:rsidRDefault="00C66B5A">
            <w:pPr>
              <w:shd w:val="clear" w:color="auto" w:fill="FFFFFF"/>
              <w:spacing w:after="160" w:line="240" w:lineRule="auto"/>
              <w:ind w:firstLine="0"/>
              <w:rPr>
                <w:rFonts w:ascii="Times New Roman" w:hAnsi="Times New Roman" w:cs="Times New Roman"/>
                <w:highlight w:val="white"/>
              </w:rPr>
            </w:pPr>
            <w:r w:rsidRPr="001E2697">
              <w:rPr>
                <w:rFonts w:ascii="Times New Roman" w:hAnsi="Times New Roman" w:cs="Times New Roman"/>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4CB5972" w14:textId="457728B8" w:rsidR="008765FC" w:rsidRPr="001E2697" w:rsidRDefault="008765FC">
            <w:pPr>
              <w:spacing w:line="240" w:lineRule="auto"/>
              <w:ind w:firstLine="0"/>
              <w:rPr>
                <w:rFonts w:ascii="Times New Roman" w:hAnsi="Times New Roman" w:cs="Times New Roman"/>
                <w:highlight w:val="white"/>
              </w:rPr>
            </w:pPr>
          </w:p>
          <w:p w14:paraId="78334992"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1.2. Відкриті торги автоматично відміняються електронною системою закупівель у разі:</w:t>
            </w:r>
          </w:p>
          <w:p w14:paraId="629A5A1A" w14:textId="77777777" w:rsidR="008765FC" w:rsidRPr="001E2697" w:rsidRDefault="00C66B5A">
            <w:pPr>
              <w:numPr>
                <w:ilvl w:val="0"/>
                <w:numId w:val="5"/>
              </w:numPr>
              <w:shd w:val="clear" w:color="auto" w:fill="FFFFFF"/>
              <w:spacing w:line="240" w:lineRule="auto"/>
              <w:rPr>
                <w:rFonts w:ascii="Times New Roman" w:hAnsi="Times New Roman" w:cs="Times New Roman"/>
                <w:highlight w:val="white"/>
              </w:rPr>
            </w:pPr>
            <w:r w:rsidRPr="001E2697">
              <w:rPr>
                <w:rFonts w:ascii="Times New Roman" w:hAnsi="Times New Roman" w:cs="Times New Roman"/>
                <w:highlight w:val="white"/>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7F7F38" w14:textId="77777777" w:rsidR="008765FC" w:rsidRPr="001E2697" w:rsidRDefault="00C66B5A">
            <w:pPr>
              <w:numPr>
                <w:ilvl w:val="0"/>
                <w:numId w:val="5"/>
              </w:numPr>
              <w:shd w:val="clear" w:color="auto" w:fill="FFFFFF"/>
              <w:spacing w:after="160" w:line="240" w:lineRule="auto"/>
              <w:rPr>
                <w:rFonts w:ascii="Times New Roman" w:hAnsi="Times New Roman" w:cs="Times New Roman"/>
                <w:highlight w:val="white"/>
              </w:rPr>
            </w:pPr>
            <w:r w:rsidRPr="001E2697">
              <w:rPr>
                <w:rFonts w:ascii="Times New Roman" w:hAnsi="Times New Roman" w:cs="Times New Roman"/>
                <w:highlight w:val="white"/>
              </w:rPr>
              <w:t>неподання жодної тендерної пропозиції для участі у відкритих торгах у строк, установлений замовником згідно з цими особливостями.</w:t>
            </w:r>
          </w:p>
          <w:p w14:paraId="74407722" w14:textId="77777777" w:rsidR="008765FC" w:rsidRPr="001E2697" w:rsidRDefault="00C66B5A">
            <w:pPr>
              <w:shd w:val="clear" w:color="auto" w:fill="FFFFFF"/>
              <w:spacing w:after="160" w:line="240" w:lineRule="auto"/>
              <w:ind w:firstLine="0"/>
              <w:rPr>
                <w:rFonts w:ascii="Times New Roman" w:hAnsi="Times New Roman" w:cs="Times New Roman"/>
                <w:highlight w:val="white"/>
              </w:rPr>
            </w:pPr>
            <w:r w:rsidRPr="001E2697">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2753DA" w14:textId="77777777" w:rsidR="008765FC" w:rsidRPr="001E2697" w:rsidRDefault="00C66B5A">
            <w:pPr>
              <w:shd w:val="clear" w:color="auto" w:fill="FFFFFF"/>
              <w:spacing w:after="160" w:line="240" w:lineRule="auto"/>
              <w:ind w:firstLine="0"/>
              <w:rPr>
                <w:rFonts w:ascii="Times New Roman" w:hAnsi="Times New Roman" w:cs="Times New Roman"/>
                <w:highlight w:val="white"/>
              </w:rPr>
            </w:pPr>
            <w:r w:rsidRPr="001E2697">
              <w:rPr>
                <w:rFonts w:ascii="Times New Roman" w:hAnsi="Times New Roman" w:cs="Times New Roman"/>
                <w:highlight w:val="white"/>
              </w:rPr>
              <w:t>1.3. Відкриті торги можуть бути відмінені частково (за лотом).</w:t>
            </w:r>
          </w:p>
          <w:p w14:paraId="36854911" w14:textId="061377BD" w:rsidR="008765FC" w:rsidRPr="001E2697" w:rsidRDefault="00C66B5A" w:rsidP="00A85DDD">
            <w:pPr>
              <w:shd w:val="clear" w:color="auto" w:fill="FFFFFF"/>
              <w:spacing w:after="160" w:line="240" w:lineRule="auto"/>
              <w:ind w:firstLine="0"/>
              <w:rPr>
                <w:rFonts w:ascii="Times New Roman" w:hAnsi="Times New Roman" w:cs="Times New Roman"/>
              </w:rPr>
            </w:pPr>
            <w:r w:rsidRPr="001E2697">
              <w:rPr>
                <w:rFonts w:ascii="Times New Roman" w:hAnsi="Times New Roman" w:cs="Times New Roman"/>
                <w:highlight w:val="white"/>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65FC" w:rsidRPr="001E2697" w14:paraId="5DD2E9EF" w14:textId="77777777">
        <w:tc>
          <w:tcPr>
            <w:tcW w:w="568" w:type="dxa"/>
            <w:tcBorders>
              <w:top w:val="single" w:sz="6" w:space="0" w:color="000000"/>
              <w:left w:val="single" w:sz="6" w:space="0" w:color="000000"/>
              <w:bottom w:val="single" w:sz="6" w:space="0" w:color="000000"/>
              <w:right w:val="single" w:sz="6" w:space="0" w:color="000000"/>
            </w:tcBorders>
          </w:tcPr>
          <w:p w14:paraId="793B60B0"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75F92CC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739CB4D9" w14:textId="33E54927" w:rsidR="008765FC" w:rsidRPr="001E2697" w:rsidRDefault="00C66B5A" w:rsidP="00A85DDD">
            <w:pPr>
              <w:pBdr>
                <w:top w:val="nil"/>
                <w:left w:val="nil"/>
                <w:bottom w:val="nil"/>
                <w:right w:val="nil"/>
                <w:between w:val="nil"/>
              </w:pBdr>
              <w:shd w:val="clear" w:color="auto" w:fill="FFFFFF"/>
              <w:spacing w:line="240" w:lineRule="auto"/>
              <w:ind w:firstLine="0"/>
              <w:rPr>
                <w:rFonts w:ascii="Times New Roman" w:hAnsi="Times New Roman" w:cs="Times New Roman"/>
              </w:rPr>
            </w:pPr>
            <w:r w:rsidRPr="001E2697">
              <w:rPr>
                <w:rFonts w:ascii="Times New Roman" w:hAnsi="Times New Roman" w:cs="Times New Roma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765FC" w:rsidRPr="001E2697" w14:paraId="63287D13" w14:textId="77777777">
        <w:tc>
          <w:tcPr>
            <w:tcW w:w="568" w:type="dxa"/>
            <w:tcBorders>
              <w:top w:val="single" w:sz="6" w:space="0" w:color="000000"/>
              <w:left w:val="single" w:sz="6" w:space="0" w:color="000000"/>
              <w:bottom w:val="single" w:sz="6" w:space="0" w:color="000000"/>
              <w:right w:val="single" w:sz="6" w:space="0" w:color="000000"/>
            </w:tcBorders>
          </w:tcPr>
          <w:p w14:paraId="7F654E76"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6C80007F"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059FFD41"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3.1. </w:t>
            </w:r>
            <w:proofErr w:type="spellStart"/>
            <w:r w:rsidRPr="001E2697">
              <w:rPr>
                <w:rFonts w:ascii="Times New Roman" w:hAnsi="Times New Roman" w:cs="Times New Roman"/>
              </w:rPr>
              <w:t>Проєкт</w:t>
            </w:r>
            <w:proofErr w:type="spellEnd"/>
            <w:r w:rsidRPr="001E2697">
              <w:rPr>
                <w:rFonts w:ascii="Times New Roman" w:hAnsi="Times New Roman" w:cs="Times New Roman"/>
              </w:rPr>
              <w:t xml:space="preserve"> договору складається замовником з урахуванням особливостей предмету закупівлі;</w:t>
            </w:r>
          </w:p>
          <w:p w14:paraId="65C3567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Разом з тендерною документацією замовником подається Проект </w:t>
            </w:r>
            <w:r w:rsidRPr="001E2697">
              <w:rPr>
                <w:rFonts w:ascii="Times New Roman" w:hAnsi="Times New Roman" w:cs="Times New Roman"/>
              </w:rPr>
              <w:lastRenderedPageBreak/>
              <w:t>договору про закупівлю з обов’язковим зазначенням порядку змін його умов.</w:t>
            </w:r>
          </w:p>
          <w:p w14:paraId="11D9FC3D" w14:textId="15BC24DB"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3.2. Договір про закупівлю за результатами проведеної закупівлі згідно з </w:t>
            </w:r>
            <w:hyperlink r:id="rId74" w:anchor="n34" w:history="1">
              <w:r w:rsidRPr="001E2697">
                <w:rPr>
                  <w:rFonts w:ascii="Times New Roman" w:hAnsi="Times New Roman" w:cs="Times New Roman"/>
                </w:rPr>
                <w:t>пунктами 10</w:t>
              </w:r>
            </w:hyperlink>
            <w:r w:rsidRPr="001E2697">
              <w:rPr>
                <w:rFonts w:ascii="Times New Roman" w:hAnsi="Times New Roman" w:cs="Times New Roman"/>
              </w:rPr>
              <w:t xml:space="preserve"> і </w:t>
            </w:r>
            <w:hyperlink r:id="rId75" w:anchor="n38" w:history="1">
              <w:r w:rsidRPr="001E2697">
                <w:rPr>
                  <w:rFonts w:ascii="Times New Roman" w:hAnsi="Times New Roman" w:cs="Times New Roman"/>
                </w:rPr>
                <w:t>13</w:t>
              </w:r>
            </w:hyperlink>
            <w:r w:rsidRPr="001E2697">
              <w:rPr>
                <w:rFonts w:ascii="Times New Roman" w:hAnsi="Times New Roman" w:cs="Times New Roman"/>
              </w:rPr>
              <w:t xml:space="preserve"> Особливостей  укладається відповідно до </w:t>
            </w:r>
            <w:hyperlink r:id="rId76" w:history="1">
              <w:r w:rsidRPr="001E2697">
                <w:rPr>
                  <w:rFonts w:ascii="Times New Roman" w:hAnsi="Times New Roman" w:cs="Times New Roman"/>
                </w:rPr>
                <w:t>Цивільного</w:t>
              </w:r>
            </w:hyperlink>
            <w:r w:rsidRPr="001E2697">
              <w:rPr>
                <w:rFonts w:ascii="Times New Roman" w:hAnsi="Times New Roman" w:cs="Times New Roman"/>
              </w:rPr>
              <w:t xml:space="preserve"> і </w:t>
            </w:r>
            <w:hyperlink r:id="rId77" w:history="1">
              <w:r w:rsidRPr="001E2697">
                <w:rPr>
                  <w:rFonts w:ascii="Times New Roman" w:hAnsi="Times New Roman" w:cs="Times New Roman"/>
                </w:rPr>
                <w:t>Господарського кодексів України</w:t>
              </w:r>
            </w:hyperlink>
            <w:r w:rsidRPr="001E2697">
              <w:rPr>
                <w:rFonts w:ascii="Times New Roman" w:hAnsi="Times New Roman" w:cs="Times New Roman"/>
              </w:rPr>
              <w:t xml:space="preserve"> з урахуванням положень </w:t>
            </w:r>
            <w:hyperlink r:id="rId78" w:anchor="n1760" w:history="1">
              <w:r w:rsidRPr="001E2697">
                <w:rPr>
                  <w:rFonts w:ascii="Times New Roman" w:hAnsi="Times New Roman" w:cs="Times New Roman"/>
                </w:rPr>
                <w:t>статті 41</w:t>
              </w:r>
            </w:hyperlink>
            <w:r w:rsidRPr="001E2697">
              <w:rPr>
                <w:rFonts w:ascii="Times New Roman" w:hAnsi="Times New Roman" w:cs="Times New Roman"/>
              </w:rPr>
              <w:t xml:space="preserve"> Закону, крім частин </w:t>
            </w:r>
            <w:hyperlink r:id="rId79" w:anchor="n1766" w:history="1">
              <w:r w:rsidRPr="001E2697">
                <w:rPr>
                  <w:rFonts w:ascii="Times New Roman" w:hAnsi="Times New Roman" w:cs="Times New Roman"/>
                </w:rPr>
                <w:t>третьої - п’ятої</w:t>
              </w:r>
            </w:hyperlink>
            <w:r w:rsidRPr="001E2697">
              <w:rPr>
                <w:rFonts w:ascii="Times New Roman" w:hAnsi="Times New Roman" w:cs="Times New Roman"/>
              </w:rPr>
              <w:t xml:space="preserve">, </w:t>
            </w:r>
            <w:hyperlink r:id="rId80" w:anchor="n1779" w:history="1">
              <w:r w:rsidRPr="001E2697">
                <w:rPr>
                  <w:rFonts w:ascii="Times New Roman" w:hAnsi="Times New Roman" w:cs="Times New Roman"/>
                </w:rPr>
                <w:t>сьомої</w:t>
              </w:r>
            </w:hyperlink>
            <w:r w:rsidRPr="001E2697">
              <w:rPr>
                <w:rFonts w:ascii="Times New Roman" w:hAnsi="Times New Roman" w:cs="Times New Roman"/>
              </w:rPr>
              <w:t xml:space="preserve"> та </w:t>
            </w:r>
            <w:hyperlink r:id="rId81" w:anchor="n1780" w:history="1">
              <w:r w:rsidRPr="001E2697">
                <w:rPr>
                  <w:rFonts w:ascii="Times New Roman" w:hAnsi="Times New Roman" w:cs="Times New Roman"/>
                </w:rPr>
                <w:t>восьмої</w:t>
              </w:r>
            </w:hyperlink>
            <w:r w:rsidRPr="001E2697">
              <w:rPr>
                <w:rFonts w:ascii="Times New Roman" w:hAnsi="Times New Roman" w:cs="Times New Roman"/>
              </w:rPr>
              <w:t xml:space="preserve"> статті 41 Закону, та Особливостей.</w:t>
            </w:r>
          </w:p>
          <w:p w14:paraId="72AE692E"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Переможець процедури закупівлі під час укладення договору про закупівлю повинен надати:</w:t>
            </w:r>
          </w:p>
          <w:p w14:paraId="2805EC51"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1) відповідну інформацію про право підписання договору про закупівлю;</w:t>
            </w:r>
          </w:p>
          <w:p w14:paraId="0647BAC4"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D4B4CB"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765FC" w:rsidRPr="001E2697" w14:paraId="69A18043" w14:textId="77777777">
        <w:tc>
          <w:tcPr>
            <w:tcW w:w="568" w:type="dxa"/>
            <w:tcBorders>
              <w:top w:val="single" w:sz="6" w:space="0" w:color="000000"/>
              <w:left w:val="single" w:sz="6" w:space="0" w:color="000000"/>
              <w:bottom w:val="single" w:sz="6" w:space="0" w:color="000000"/>
              <w:right w:val="single" w:sz="6" w:space="0" w:color="000000"/>
            </w:tcBorders>
          </w:tcPr>
          <w:p w14:paraId="23533DFC"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14:paraId="4B7DBE98"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3205A316" w14:textId="1167EB83"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4.1. Істотні умови зазначаються замовником відповідно до вимог статі 41 Закону і відображені у </w:t>
            </w:r>
            <w:proofErr w:type="spellStart"/>
            <w:r w:rsidRPr="001E2697">
              <w:rPr>
                <w:rFonts w:ascii="Times New Roman" w:hAnsi="Times New Roman" w:cs="Times New Roman"/>
              </w:rPr>
              <w:t>Проєкті</w:t>
            </w:r>
            <w:proofErr w:type="spellEnd"/>
            <w:r w:rsidRPr="001E2697">
              <w:rPr>
                <w:rFonts w:ascii="Times New Roman" w:hAnsi="Times New Roman" w:cs="Times New Roman"/>
              </w:rPr>
              <w:t xml:space="preserve"> договору (Додаток №3 до тендерної документації).</w:t>
            </w:r>
          </w:p>
          <w:p w14:paraId="1D4E62FA"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Істотними умовами, які не можуть бути змінені при підготовці договору є:</w:t>
            </w:r>
          </w:p>
          <w:p w14:paraId="6337DE72" w14:textId="5AC2B4AA" w:rsidR="008765FC" w:rsidRPr="001E2697" w:rsidRDefault="00C66B5A" w:rsidP="006753D9">
            <w:pPr>
              <w:numPr>
                <w:ilvl w:val="0"/>
                <w:numId w:val="14"/>
              </w:numPr>
              <w:spacing w:line="240" w:lineRule="auto"/>
              <w:rPr>
                <w:rFonts w:ascii="Times New Roman" w:hAnsi="Times New Roman" w:cs="Times New Roman"/>
              </w:rPr>
            </w:pPr>
            <w:r w:rsidRPr="001E2697">
              <w:rPr>
                <w:rFonts w:ascii="Times New Roman" w:hAnsi="Times New Roman" w:cs="Times New Roman"/>
              </w:rPr>
              <w:t>предмет договору</w:t>
            </w:r>
          </w:p>
          <w:p w14:paraId="715D9C25" w14:textId="7A99C0CF" w:rsidR="008765FC" w:rsidRPr="001E2697" w:rsidRDefault="00C66B5A" w:rsidP="006753D9">
            <w:pPr>
              <w:numPr>
                <w:ilvl w:val="0"/>
                <w:numId w:val="14"/>
              </w:numPr>
              <w:spacing w:line="240" w:lineRule="auto"/>
              <w:rPr>
                <w:rFonts w:ascii="Times New Roman" w:hAnsi="Times New Roman" w:cs="Times New Roman"/>
              </w:rPr>
            </w:pPr>
            <w:r w:rsidRPr="001E2697">
              <w:rPr>
                <w:rFonts w:ascii="Times New Roman" w:hAnsi="Times New Roman" w:cs="Times New Roman"/>
              </w:rPr>
              <w:t xml:space="preserve">ціна договору (що відповідає ціні тендерної пропозиції учасника-переможця) </w:t>
            </w:r>
          </w:p>
          <w:p w14:paraId="2F3C2463" w14:textId="7786CA58" w:rsidR="008765FC" w:rsidRPr="001E2697" w:rsidRDefault="00C66B5A">
            <w:pPr>
              <w:numPr>
                <w:ilvl w:val="0"/>
                <w:numId w:val="14"/>
              </w:numPr>
              <w:spacing w:line="240" w:lineRule="auto"/>
              <w:rPr>
                <w:rFonts w:ascii="Times New Roman" w:hAnsi="Times New Roman" w:cs="Times New Roman"/>
              </w:rPr>
            </w:pPr>
            <w:r w:rsidRPr="001E2697">
              <w:rPr>
                <w:rFonts w:ascii="Times New Roman" w:hAnsi="Times New Roman" w:cs="Times New Roman"/>
              </w:rPr>
              <w:t>строки та порядок виконання робіт/надання послуг</w:t>
            </w:r>
          </w:p>
          <w:p w14:paraId="314CC800" w14:textId="77777777" w:rsidR="008765FC" w:rsidRPr="001E2697" w:rsidRDefault="00C66B5A">
            <w:pPr>
              <w:spacing w:line="240" w:lineRule="auto"/>
              <w:ind w:firstLine="0"/>
              <w:rPr>
                <w:rFonts w:ascii="Times New Roman" w:hAnsi="Times New Roman" w:cs="Times New Roman"/>
                <w:color w:val="000000"/>
                <w:sz w:val="22"/>
                <w:szCs w:val="22"/>
              </w:rPr>
            </w:pPr>
            <w:r w:rsidRPr="001E2697">
              <w:rPr>
                <w:rFonts w:ascii="Times New Roman" w:hAnsi="Times New Roman" w:cs="Times New Roman"/>
              </w:rPr>
              <w:t xml:space="preserve">4.2. </w:t>
            </w:r>
            <w:r w:rsidRPr="001E2697">
              <w:rPr>
                <w:rFonts w:ascii="Times New Roman" w:hAnsi="Times New Roman" w:cs="Times New Roman"/>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8765FC" w:rsidRPr="001E2697" w14:paraId="0A879CAD" w14:textId="77777777">
        <w:tc>
          <w:tcPr>
            <w:tcW w:w="568" w:type="dxa"/>
            <w:tcBorders>
              <w:top w:val="single" w:sz="6" w:space="0" w:color="000000"/>
              <w:left w:val="single" w:sz="6" w:space="0" w:color="000000"/>
              <w:bottom w:val="single" w:sz="6" w:space="0" w:color="000000"/>
              <w:right w:val="single" w:sz="6" w:space="0" w:color="000000"/>
            </w:tcBorders>
          </w:tcPr>
          <w:p w14:paraId="73C2897E"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092189FB"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b/>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66B7288A"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highlight w:val="white"/>
              </w:rPr>
              <w:t>У разі якщо переможець процедури закупівлі:</w:t>
            </w:r>
          </w:p>
          <w:p w14:paraId="1B9B257B" w14:textId="77777777" w:rsidR="008765FC" w:rsidRPr="001E2697" w:rsidRDefault="00C66B5A">
            <w:pPr>
              <w:numPr>
                <w:ilvl w:val="0"/>
                <w:numId w:val="15"/>
              </w:numPr>
              <w:shd w:val="clear" w:color="auto" w:fill="FFFFFF"/>
              <w:spacing w:line="240" w:lineRule="auto"/>
              <w:ind w:left="0" w:firstLine="0"/>
              <w:rPr>
                <w:rFonts w:ascii="Times New Roman" w:hAnsi="Times New Roman" w:cs="Times New Roman"/>
                <w:highlight w:val="white"/>
              </w:rPr>
            </w:pPr>
            <w:r w:rsidRPr="001E2697">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9F99004" w14:textId="77777777" w:rsidR="008765FC" w:rsidRPr="001E2697" w:rsidRDefault="00C66B5A">
            <w:pPr>
              <w:numPr>
                <w:ilvl w:val="0"/>
                <w:numId w:val="15"/>
              </w:numPr>
              <w:shd w:val="clear" w:color="auto" w:fill="FFFFFF"/>
              <w:spacing w:line="240" w:lineRule="auto"/>
              <w:ind w:left="0" w:firstLine="0"/>
              <w:rPr>
                <w:rFonts w:ascii="Times New Roman" w:hAnsi="Times New Roman" w:cs="Times New Roman"/>
                <w:highlight w:val="white"/>
              </w:rPr>
            </w:pPr>
            <w:r w:rsidRPr="001E2697">
              <w:rPr>
                <w:rFonts w:ascii="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установлених </w:t>
            </w:r>
            <w:hyperlink r:id="rId82" w:anchor="n1261" w:history="1">
              <w:r w:rsidRPr="001E2697">
                <w:rPr>
                  <w:rFonts w:ascii="Times New Roman" w:hAnsi="Times New Roman" w:cs="Times New Roman"/>
                  <w:highlight w:val="white"/>
                </w:rPr>
                <w:t>статтею 17</w:t>
              </w:r>
            </w:hyperlink>
            <w:r w:rsidRPr="001E2697">
              <w:rPr>
                <w:rFonts w:ascii="Times New Roman" w:hAnsi="Times New Roman" w:cs="Times New Roman"/>
                <w:highlight w:val="white"/>
              </w:rPr>
              <w:t xml:space="preserve"> Закону, з урахуванням </w:t>
            </w:r>
            <w:hyperlink r:id="rId83" w:anchor="n159" w:history="1">
              <w:r w:rsidRPr="001E2697">
                <w:rPr>
                  <w:rFonts w:ascii="Times New Roman" w:hAnsi="Times New Roman" w:cs="Times New Roman"/>
                  <w:highlight w:val="white"/>
                </w:rPr>
                <w:t>пункту 44</w:t>
              </w:r>
            </w:hyperlink>
            <w:r w:rsidRPr="001E2697">
              <w:rPr>
                <w:rFonts w:ascii="Times New Roman" w:hAnsi="Times New Roman" w:cs="Times New Roman"/>
                <w:highlight w:val="white"/>
              </w:rPr>
              <w:t xml:space="preserve"> цих особливостей;</w:t>
            </w:r>
          </w:p>
          <w:p w14:paraId="6616A2FF" w14:textId="77777777" w:rsidR="008765FC" w:rsidRPr="001E2697" w:rsidRDefault="00C66B5A">
            <w:pPr>
              <w:numPr>
                <w:ilvl w:val="0"/>
                <w:numId w:val="15"/>
              </w:numPr>
              <w:shd w:val="clear" w:color="auto" w:fill="FFFFFF"/>
              <w:spacing w:line="240" w:lineRule="auto"/>
              <w:ind w:left="0" w:firstLine="0"/>
              <w:rPr>
                <w:rFonts w:ascii="Times New Roman" w:hAnsi="Times New Roman" w:cs="Times New Roman"/>
                <w:highlight w:val="white"/>
              </w:rPr>
            </w:pPr>
            <w:r w:rsidRPr="001E2697">
              <w:rPr>
                <w:rFonts w:ascii="Times New Roman" w:hAnsi="Times New Roman" w:cs="Times New Roman"/>
                <w:highlight w:val="white"/>
              </w:rPr>
              <w:t xml:space="preserve">не надав копію ліцензії або документа дозвільного характеру (у разі їх наявності) відповідно до </w:t>
            </w:r>
            <w:hyperlink r:id="rId84" w:anchor="n1762" w:history="1">
              <w:r w:rsidRPr="001E2697">
                <w:rPr>
                  <w:rFonts w:ascii="Times New Roman" w:hAnsi="Times New Roman" w:cs="Times New Roman"/>
                  <w:highlight w:val="white"/>
                </w:rPr>
                <w:t>частини другої</w:t>
              </w:r>
            </w:hyperlink>
            <w:r w:rsidRPr="001E2697">
              <w:rPr>
                <w:rFonts w:ascii="Times New Roman" w:hAnsi="Times New Roman" w:cs="Times New Roman"/>
                <w:highlight w:val="white"/>
              </w:rPr>
              <w:t xml:space="preserve"> статті 41 Закону;</w:t>
            </w:r>
          </w:p>
          <w:p w14:paraId="0D77FDA9" w14:textId="77777777" w:rsidR="008765FC" w:rsidRPr="001E2697" w:rsidRDefault="00C66B5A">
            <w:pPr>
              <w:numPr>
                <w:ilvl w:val="0"/>
                <w:numId w:val="15"/>
              </w:numPr>
              <w:shd w:val="clear" w:color="auto" w:fill="FFFFFF"/>
              <w:spacing w:after="160" w:line="240" w:lineRule="auto"/>
              <w:ind w:left="0" w:firstLine="0"/>
              <w:rPr>
                <w:rFonts w:ascii="Times New Roman" w:hAnsi="Times New Roman" w:cs="Times New Roman"/>
                <w:highlight w:val="white"/>
              </w:rPr>
            </w:pPr>
            <w:r w:rsidRPr="001E2697">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F4AFAE2" w14:textId="0564C0C3" w:rsidR="008765FC" w:rsidRPr="001E2697" w:rsidRDefault="00C66B5A" w:rsidP="006753D9">
            <w:pPr>
              <w:numPr>
                <w:ilvl w:val="0"/>
                <w:numId w:val="15"/>
              </w:numPr>
              <w:shd w:val="clear" w:color="auto" w:fill="FFFFFF"/>
              <w:spacing w:after="160" w:line="240" w:lineRule="auto"/>
              <w:ind w:left="0" w:firstLine="0"/>
              <w:rPr>
                <w:rFonts w:ascii="Times New Roman" w:hAnsi="Times New Roman" w:cs="Times New Roman"/>
                <w:highlight w:val="white"/>
              </w:rPr>
            </w:pPr>
            <w:r w:rsidRPr="001E2697">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85" w:anchor="n1550" w:history="1">
              <w:r w:rsidRPr="001E2697">
                <w:rPr>
                  <w:rFonts w:ascii="Times New Roman" w:hAnsi="Times New Roman" w:cs="Times New Roman"/>
                  <w:highlight w:val="white"/>
                </w:rPr>
                <w:t>абзацом другим</w:t>
              </w:r>
            </w:hyperlink>
            <w:r w:rsidRPr="001E2697">
              <w:rPr>
                <w:rFonts w:ascii="Times New Roman" w:hAnsi="Times New Roman" w:cs="Times New Roman"/>
                <w:highlight w:val="white"/>
              </w:rPr>
              <w:t xml:space="preserve"> частини п’ятнадцятої статті 29 </w:t>
            </w:r>
            <w:proofErr w:type="spellStart"/>
            <w:r w:rsidRPr="001E2697">
              <w:rPr>
                <w:rFonts w:ascii="Times New Roman" w:hAnsi="Times New Roman" w:cs="Times New Roman"/>
                <w:highlight w:val="white"/>
              </w:rPr>
              <w:t>Закону.Замовник</w:t>
            </w:r>
            <w:proofErr w:type="spellEnd"/>
            <w:r w:rsidRPr="001E2697">
              <w:rPr>
                <w:rFonts w:ascii="Times New Roman" w:hAnsi="Times New Roman" w:cs="Times New Roman"/>
                <w:highlight w:val="white"/>
              </w:rPr>
              <w:t xml:space="preserve"> відхиляє тендерну пропозицію із зазначенням аргументації в електронній системі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1E2697">
              <w:rPr>
                <w:rFonts w:ascii="Times New Roman" w:hAnsi="Times New Roman" w:cs="Times New Roman"/>
                <w:highlight w:val="white"/>
              </w:rPr>
              <w:lastRenderedPageBreak/>
              <w:t xml:space="preserve">економічно вигідною відповідно до вимог </w:t>
            </w:r>
            <w:hyperlink r:id="rId86" w:history="1">
              <w:r w:rsidRPr="001E2697">
                <w:rPr>
                  <w:rFonts w:ascii="Times New Roman" w:hAnsi="Times New Roman" w:cs="Times New Roman"/>
                  <w:highlight w:val="white"/>
                </w:rPr>
                <w:t>Закону</w:t>
              </w:r>
            </w:hyperlink>
            <w:r w:rsidRPr="001E2697">
              <w:rPr>
                <w:rFonts w:ascii="Times New Roman" w:hAnsi="Times New Roman" w:cs="Times New Roman"/>
                <w:highlight w:val="white"/>
              </w:rPr>
              <w:t xml:space="preserve"> та Особливостей, та приймає рішення про намір укласти договір про закупівлю у порядку та на умовах, визначених </w:t>
            </w:r>
            <w:hyperlink r:id="rId87" w:anchor="n1611" w:history="1">
              <w:r w:rsidRPr="001E2697">
                <w:rPr>
                  <w:rFonts w:ascii="Times New Roman" w:hAnsi="Times New Roman" w:cs="Times New Roman"/>
                  <w:highlight w:val="white"/>
                </w:rPr>
                <w:t>статтею 33</w:t>
              </w:r>
            </w:hyperlink>
            <w:r w:rsidRPr="001E2697">
              <w:rPr>
                <w:rFonts w:ascii="Times New Roman" w:hAnsi="Times New Roman" w:cs="Times New Roman"/>
                <w:highlight w:val="white"/>
              </w:rPr>
              <w:t xml:space="preserve"> Закону та пунктом 46 Особливостей.</w:t>
            </w:r>
          </w:p>
        </w:tc>
      </w:tr>
      <w:tr w:rsidR="008765FC" w:rsidRPr="001E2697" w14:paraId="40074363" w14:textId="77777777">
        <w:tc>
          <w:tcPr>
            <w:tcW w:w="568" w:type="dxa"/>
            <w:tcBorders>
              <w:top w:val="single" w:sz="6" w:space="0" w:color="000000"/>
              <w:left w:val="single" w:sz="6" w:space="0" w:color="000000"/>
              <w:bottom w:val="single" w:sz="6" w:space="0" w:color="000000"/>
              <w:right w:val="single" w:sz="6" w:space="0" w:color="000000"/>
            </w:tcBorders>
          </w:tcPr>
          <w:p w14:paraId="0F9253E5"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7BA930C2" w14:textId="77777777" w:rsidR="008765FC" w:rsidRPr="001E2697" w:rsidRDefault="00C66B5A">
            <w:pPr>
              <w:spacing w:line="240" w:lineRule="auto"/>
              <w:ind w:firstLine="0"/>
              <w:rPr>
                <w:rFonts w:ascii="Times New Roman" w:hAnsi="Times New Roman" w:cs="Times New Roman"/>
                <w:b/>
              </w:rPr>
            </w:pPr>
            <w:r w:rsidRPr="001E2697">
              <w:rPr>
                <w:rFonts w:ascii="Times New Roman" w:hAnsi="Times New Roman" w:cs="Times New Roman"/>
                <w:b/>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24C08800"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092E35DB" w14:textId="77777777"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6.2. Замовник повертає забезпечення виконання договору про закупівлю:</w:t>
            </w:r>
          </w:p>
          <w:p w14:paraId="4CD4BB78" w14:textId="0543A3C7" w:rsidR="008765FC" w:rsidRPr="001E2697" w:rsidRDefault="00C66B5A" w:rsidP="006753D9">
            <w:pPr>
              <w:numPr>
                <w:ilvl w:val="0"/>
                <w:numId w:val="6"/>
              </w:numPr>
              <w:spacing w:line="240" w:lineRule="auto"/>
              <w:rPr>
                <w:rFonts w:ascii="Times New Roman" w:hAnsi="Times New Roman" w:cs="Times New Roman"/>
              </w:rPr>
            </w:pPr>
            <w:r w:rsidRPr="001E2697">
              <w:rPr>
                <w:rFonts w:ascii="Times New Roman" w:hAnsi="Times New Roman" w:cs="Times New Roman"/>
              </w:rPr>
              <w:t>після виконання переможцем процедури закупівлі  договору про закупівлю;</w:t>
            </w:r>
          </w:p>
          <w:p w14:paraId="1828CB2E" w14:textId="0EEEBFD8" w:rsidR="008765FC" w:rsidRPr="001E2697" w:rsidRDefault="00C66B5A" w:rsidP="006753D9">
            <w:pPr>
              <w:numPr>
                <w:ilvl w:val="0"/>
                <w:numId w:val="6"/>
              </w:numPr>
              <w:spacing w:line="240" w:lineRule="auto"/>
              <w:rPr>
                <w:rFonts w:ascii="Times New Roman" w:hAnsi="Times New Roman" w:cs="Times New Roman"/>
              </w:rPr>
            </w:pPr>
            <w:r w:rsidRPr="001E2697">
              <w:rPr>
                <w:rFonts w:ascii="Times New Roman" w:hAnsi="Times New Roman" w:cs="Times New Roman"/>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0075C5B" w14:textId="78427DEF" w:rsidR="008765FC" w:rsidRPr="001E2697" w:rsidRDefault="00C66B5A" w:rsidP="006753D9">
            <w:pPr>
              <w:numPr>
                <w:ilvl w:val="0"/>
                <w:numId w:val="6"/>
              </w:numPr>
              <w:spacing w:line="240" w:lineRule="auto"/>
              <w:rPr>
                <w:rFonts w:ascii="Times New Roman" w:hAnsi="Times New Roman" w:cs="Times New Roman"/>
              </w:rPr>
            </w:pPr>
            <w:r w:rsidRPr="001E2697">
              <w:rPr>
                <w:rFonts w:ascii="Times New Roman" w:hAnsi="Times New Roman" w:cs="Times New Roman"/>
              </w:rPr>
              <w:t>у випадках, передбачених статтею 43 Закону або Особливостями;</w:t>
            </w:r>
          </w:p>
          <w:p w14:paraId="656EF52F" w14:textId="29E62A12" w:rsidR="008765FC" w:rsidRPr="001E2697" w:rsidRDefault="00C66B5A" w:rsidP="006753D9">
            <w:pPr>
              <w:numPr>
                <w:ilvl w:val="0"/>
                <w:numId w:val="6"/>
              </w:numPr>
              <w:spacing w:line="240" w:lineRule="auto"/>
              <w:rPr>
                <w:rFonts w:ascii="Times New Roman" w:hAnsi="Times New Roman" w:cs="Times New Roman"/>
              </w:rPr>
            </w:pPr>
            <w:r w:rsidRPr="001E2697">
              <w:rPr>
                <w:rFonts w:ascii="Times New Roman" w:hAnsi="Times New Roman" w:cs="Times New Roman"/>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CC0FC17" w14:textId="7DE8ABE8" w:rsidR="008765FC" w:rsidRPr="001E2697" w:rsidRDefault="00C66B5A">
            <w:pPr>
              <w:spacing w:line="240" w:lineRule="auto"/>
              <w:ind w:firstLine="0"/>
              <w:rPr>
                <w:rFonts w:ascii="Times New Roman" w:hAnsi="Times New Roman" w:cs="Times New Roman"/>
              </w:rPr>
            </w:pPr>
            <w:r w:rsidRPr="001E2697">
              <w:rPr>
                <w:rFonts w:ascii="Times New Roman" w:hAnsi="Times New Roman" w:cs="Times New Roman"/>
              </w:rPr>
              <w:t>6.3. Кошти, що надійшли як забезпечення виконання договору про закупівлю, якщо вони не повертаються учаснику у випадках визначених Законом або Особливостями,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293ED66" w14:textId="77777777" w:rsidR="008765FC" w:rsidRPr="001E2697" w:rsidRDefault="00C66B5A">
            <w:pPr>
              <w:spacing w:line="240" w:lineRule="auto"/>
              <w:ind w:firstLine="0"/>
              <w:rPr>
                <w:rFonts w:ascii="Times New Roman" w:hAnsi="Times New Roman" w:cs="Times New Roman"/>
                <w:highlight w:val="white"/>
              </w:rPr>
            </w:pPr>
            <w:r w:rsidRPr="001E2697">
              <w:rPr>
                <w:rFonts w:ascii="Times New Roman" w:hAnsi="Times New Roman" w:cs="Times New Roman"/>
              </w:rPr>
              <w:t>6.4. В межах проведення даної процедури закупівлі забезпечення виконання договору про закупівлю не вимагається</w:t>
            </w:r>
            <w:r w:rsidRPr="001E2697">
              <w:rPr>
                <w:rFonts w:ascii="Times New Roman" w:hAnsi="Times New Roman" w:cs="Times New Roman"/>
                <w:highlight w:val="white"/>
              </w:rPr>
              <w:t xml:space="preserve"> </w:t>
            </w:r>
          </w:p>
        </w:tc>
      </w:tr>
    </w:tbl>
    <w:p w14:paraId="71B104EE" w14:textId="77777777" w:rsidR="008765FC" w:rsidRPr="001E2697" w:rsidRDefault="00C66B5A">
      <w:pPr>
        <w:tabs>
          <w:tab w:val="left" w:pos="0"/>
          <w:tab w:val="center" w:pos="4153"/>
          <w:tab w:val="right" w:pos="8306"/>
        </w:tabs>
        <w:ind w:firstLine="0"/>
        <w:jc w:val="center"/>
        <w:rPr>
          <w:rFonts w:eastAsia="Arial"/>
          <w:b/>
        </w:rPr>
      </w:pPr>
      <w:r w:rsidRPr="001E2697">
        <w:br w:type="page"/>
      </w:r>
      <w:r w:rsidRPr="001E2697">
        <w:rPr>
          <w:rFonts w:eastAsia="Arial"/>
          <w:b/>
        </w:rPr>
        <w:lastRenderedPageBreak/>
        <w:t>ДОДАТОК №1</w:t>
      </w:r>
    </w:p>
    <w:p w14:paraId="2F1701BE" w14:textId="77777777" w:rsidR="008765FC" w:rsidRPr="001E2697" w:rsidRDefault="00C66B5A">
      <w:pPr>
        <w:spacing w:line="240" w:lineRule="auto"/>
        <w:ind w:firstLine="0"/>
        <w:jc w:val="center"/>
        <w:rPr>
          <w:rFonts w:eastAsia="Arial"/>
          <w:b/>
        </w:rPr>
      </w:pPr>
      <w:r w:rsidRPr="001E2697">
        <w:rPr>
          <w:rFonts w:eastAsia="Arial"/>
          <w:b/>
        </w:rPr>
        <w:t>ПЕРЕЛІК ДОКУМЕНТІВ, ЯКІ ВИМАГАЮТЬСЯ ДЛЯ ПІДТВЕРДЖЕННЯ ВІДПОВІДНОСТІ ПРОПОЗИЦІЇ УЧАСНИКА КВАЛІФІКАЦІЙНИМ ТА ІНШИМ ВИМОГАМ ЗАМОВНИКА</w:t>
      </w:r>
    </w:p>
    <w:p w14:paraId="20AAA36D" w14:textId="77777777" w:rsidR="008765FC" w:rsidRPr="001E2697" w:rsidRDefault="00C66B5A">
      <w:pPr>
        <w:spacing w:line="240" w:lineRule="auto"/>
        <w:ind w:firstLine="0"/>
        <w:rPr>
          <w:rFonts w:eastAsia="Arial"/>
          <w:b/>
        </w:rPr>
      </w:pPr>
      <w:r w:rsidRPr="001E2697">
        <w:rPr>
          <w:rFonts w:eastAsia="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9"/>
        <w:tblW w:w="9384" w:type="dxa"/>
        <w:tblInd w:w="135" w:type="dxa"/>
        <w:tblLayout w:type="fixed"/>
        <w:tblLook w:val="0400" w:firstRow="0" w:lastRow="0" w:firstColumn="0" w:lastColumn="0" w:noHBand="0" w:noVBand="1"/>
      </w:tblPr>
      <w:tblGrid>
        <w:gridCol w:w="709"/>
        <w:gridCol w:w="2834"/>
        <w:gridCol w:w="5841"/>
      </w:tblGrid>
      <w:tr w:rsidR="008765FC" w:rsidRPr="001E2697" w14:paraId="276DAE36" w14:textId="77777777">
        <w:trPr>
          <w:trHeight w:val="627"/>
          <w:tblHeader/>
        </w:trPr>
        <w:tc>
          <w:tcPr>
            <w:tcW w:w="709" w:type="dxa"/>
            <w:tcBorders>
              <w:top w:val="single" w:sz="4" w:space="0" w:color="000000"/>
              <w:left w:val="single" w:sz="4" w:space="0" w:color="000000"/>
              <w:bottom w:val="single" w:sz="4" w:space="0" w:color="000000"/>
              <w:right w:val="nil"/>
            </w:tcBorders>
          </w:tcPr>
          <w:p w14:paraId="4D4C586D" w14:textId="77777777" w:rsidR="008765FC" w:rsidRPr="001E2697" w:rsidRDefault="00C66B5A">
            <w:pPr>
              <w:widowControl w:val="0"/>
              <w:tabs>
                <w:tab w:val="left" w:pos="1080"/>
              </w:tabs>
              <w:spacing w:line="240" w:lineRule="auto"/>
              <w:ind w:firstLine="0"/>
              <w:rPr>
                <w:rFonts w:eastAsia="Arial"/>
                <w:b/>
              </w:rPr>
            </w:pPr>
            <w:r w:rsidRPr="001E2697">
              <w:rPr>
                <w:rFonts w:eastAsia="Arial"/>
                <w:b/>
              </w:rPr>
              <w:t xml:space="preserve">№ </w:t>
            </w:r>
            <w:proofErr w:type="spellStart"/>
            <w:r w:rsidRPr="001E2697">
              <w:rPr>
                <w:rFonts w:eastAsia="Arial"/>
                <w:b/>
              </w:rPr>
              <w:t>з.п</w:t>
            </w:r>
            <w:proofErr w:type="spellEnd"/>
            <w:r w:rsidRPr="001E2697">
              <w:rPr>
                <w:rFonts w:eastAsia="Arial"/>
                <w:b/>
              </w:rPr>
              <w:t>.</w:t>
            </w:r>
          </w:p>
        </w:tc>
        <w:tc>
          <w:tcPr>
            <w:tcW w:w="2834" w:type="dxa"/>
            <w:tcBorders>
              <w:top w:val="single" w:sz="4" w:space="0" w:color="000000"/>
              <w:left w:val="single" w:sz="4" w:space="0" w:color="000000"/>
              <w:bottom w:val="single" w:sz="4" w:space="0" w:color="000000"/>
              <w:right w:val="nil"/>
            </w:tcBorders>
          </w:tcPr>
          <w:p w14:paraId="04E9208C" w14:textId="77777777" w:rsidR="008765FC" w:rsidRPr="001E2697" w:rsidRDefault="00C66B5A">
            <w:pPr>
              <w:tabs>
                <w:tab w:val="left" w:pos="1080"/>
              </w:tabs>
              <w:spacing w:line="240" w:lineRule="auto"/>
              <w:ind w:firstLine="0"/>
              <w:rPr>
                <w:rFonts w:eastAsia="Arial"/>
                <w:b/>
              </w:rPr>
            </w:pPr>
            <w:r w:rsidRPr="001E2697">
              <w:rPr>
                <w:rFonts w:eastAsia="Arial"/>
                <w:b/>
              </w:rPr>
              <w:t>Кваліфікаційні критерії</w:t>
            </w:r>
          </w:p>
          <w:p w14:paraId="7E925141" w14:textId="77777777" w:rsidR="008765FC" w:rsidRPr="001E2697" w:rsidRDefault="008765FC">
            <w:pPr>
              <w:widowControl w:val="0"/>
              <w:tabs>
                <w:tab w:val="left" w:pos="1080"/>
              </w:tabs>
              <w:spacing w:line="240" w:lineRule="auto"/>
              <w:ind w:firstLine="0"/>
              <w:rPr>
                <w:rFonts w:eastAsia="Arial"/>
                <w:b/>
              </w:rPr>
            </w:pPr>
          </w:p>
        </w:tc>
        <w:tc>
          <w:tcPr>
            <w:tcW w:w="5841" w:type="dxa"/>
            <w:tcBorders>
              <w:top w:val="single" w:sz="4" w:space="0" w:color="000000"/>
              <w:left w:val="single" w:sz="4" w:space="0" w:color="000000"/>
              <w:bottom w:val="single" w:sz="4" w:space="0" w:color="000000"/>
              <w:right w:val="single" w:sz="4" w:space="0" w:color="000000"/>
            </w:tcBorders>
          </w:tcPr>
          <w:p w14:paraId="4E4425DF" w14:textId="77777777" w:rsidR="008765FC" w:rsidRPr="001E2697" w:rsidRDefault="00C66B5A">
            <w:pPr>
              <w:widowControl w:val="0"/>
              <w:tabs>
                <w:tab w:val="left" w:pos="1080"/>
              </w:tabs>
              <w:spacing w:line="240" w:lineRule="auto"/>
              <w:ind w:firstLine="0"/>
              <w:rPr>
                <w:rFonts w:eastAsia="Arial"/>
                <w:b/>
              </w:rPr>
            </w:pPr>
            <w:r w:rsidRPr="001E2697">
              <w:rPr>
                <w:rFonts w:eastAsia="Arial"/>
                <w:b/>
              </w:rPr>
              <w:t>Документи, підтверджують відповідність учасника кваліфікаційним критеріям</w:t>
            </w:r>
          </w:p>
        </w:tc>
      </w:tr>
      <w:tr w:rsidR="008765FC" w:rsidRPr="001E2697" w14:paraId="693AAC09" w14:textId="77777777">
        <w:trPr>
          <w:trHeight w:val="837"/>
        </w:trPr>
        <w:tc>
          <w:tcPr>
            <w:tcW w:w="709" w:type="dxa"/>
            <w:tcBorders>
              <w:top w:val="single" w:sz="4" w:space="0" w:color="000000"/>
              <w:left w:val="single" w:sz="4" w:space="0" w:color="000000"/>
              <w:bottom w:val="single" w:sz="4" w:space="0" w:color="000000"/>
              <w:right w:val="nil"/>
            </w:tcBorders>
          </w:tcPr>
          <w:p w14:paraId="35C10B0F" w14:textId="234ADC50" w:rsidR="008765FC" w:rsidRPr="001E2697" w:rsidRDefault="00C66B5A">
            <w:pPr>
              <w:widowControl w:val="0"/>
              <w:tabs>
                <w:tab w:val="left" w:pos="1080"/>
              </w:tabs>
              <w:spacing w:line="240" w:lineRule="auto"/>
              <w:ind w:firstLine="0"/>
              <w:rPr>
                <w:rFonts w:eastAsia="Arial"/>
                <w:b/>
              </w:rPr>
            </w:pPr>
            <w:r w:rsidRPr="001E2697">
              <w:rPr>
                <w:rFonts w:eastAsia="Arial"/>
                <w:b/>
              </w:rPr>
              <w:t>1.</w:t>
            </w:r>
          </w:p>
        </w:tc>
        <w:tc>
          <w:tcPr>
            <w:tcW w:w="2834" w:type="dxa"/>
            <w:tcBorders>
              <w:top w:val="single" w:sz="4" w:space="0" w:color="000000"/>
              <w:left w:val="single" w:sz="4" w:space="0" w:color="000000"/>
              <w:bottom w:val="single" w:sz="4" w:space="0" w:color="000000"/>
            </w:tcBorders>
            <w:shd w:val="clear" w:color="auto" w:fill="auto"/>
          </w:tcPr>
          <w:p w14:paraId="49D21631" w14:textId="193BF3CA" w:rsidR="008765FC" w:rsidRPr="001E2697" w:rsidRDefault="00EC2018">
            <w:pPr>
              <w:widowControl w:val="0"/>
              <w:tabs>
                <w:tab w:val="left" w:pos="1080"/>
              </w:tabs>
              <w:spacing w:line="240" w:lineRule="auto"/>
              <w:ind w:firstLine="0"/>
              <w:rPr>
                <w:rFonts w:eastAsia="Arial"/>
                <w:b/>
              </w:rPr>
            </w:pPr>
            <w:r w:rsidRPr="001E2697">
              <w:rPr>
                <w:rFonts w:eastAsia="Arial"/>
                <w:b/>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0E8A9610" w14:textId="77777777" w:rsidR="00EC2018" w:rsidRPr="001E2697" w:rsidRDefault="00EC2018" w:rsidP="00EC2018">
            <w:pPr>
              <w:widowControl w:val="0"/>
              <w:spacing w:line="240" w:lineRule="auto"/>
              <w:ind w:firstLine="0"/>
              <w:rPr>
                <w:rFonts w:eastAsia="Arial"/>
              </w:rPr>
            </w:pPr>
            <w:r w:rsidRPr="001E2697">
              <w:rPr>
                <w:rFonts w:eastAsia="Arial"/>
              </w:rPr>
              <w:t>2.1. Для підтвердження наявності працівників</w:t>
            </w:r>
          </w:p>
          <w:p w14:paraId="0A3CC97E" w14:textId="7F73B9B1" w:rsidR="00EC2018" w:rsidRPr="001E2697" w:rsidRDefault="00EC2018" w:rsidP="00A85DDD">
            <w:pPr>
              <w:widowControl w:val="0"/>
              <w:spacing w:line="240" w:lineRule="auto"/>
              <w:ind w:firstLine="0"/>
              <w:rPr>
                <w:rFonts w:eastAsia="Arial"/>
              </w:rPr>
            </w:pPr>
            <w:r w:rsidRPr="001E2697">
              <w:rPr>
                <w:rFonts w:eastAsia="Arial"/>
              </w:rPr>
              <w:t>відповідної кваліфікації, які мають необхідні знання та досвід учасник у складі пропозиції надає довідку в довільній формі</w:t>
            </w:r>
            <w:r w:rsidR="00A85DDD" w:rsidRPr="001E2697">
              <w:rPr>
                <w:rFonts w:eastAsia="Arial"/>
              </w:rPr>
              <w:t xml:space="preserve">. </w:t>
            </w:r>
          </w:p>
          <w:p w14:paraId="1860ED04" w14:textId="77777777" w:rsidR="00EC2018" w:rsidRPr="001E2697" w:rsidRDefault="00EC2018" w:rsidP="00EC2018">
            <w:pPr>
              <w:widowControl w:val="0"/>
              <w:spacing w:line="240" w:lineRule="auto"/>
              <w:ind w:firstLine="0"/>
              <w:rPr>
                <w:rFonts w:eastAsia="Arial"/>
              </w:rPr>
            </w:pPr>
            <w:r w:rsidRPr="001E2697">
              <w:rPr>
                <w:rFonts w:eastAsia="Arial"/>
              </w:rPr>
              <w:t>Учасник має підтвердити наявність: </w:t>
            </w:r>
          </w:p>
          <w:p w14:paraId="755F5B30" w14:textId="77777777" w:rsidR="00EC2018" w:rsidRPr="001E2697" w:rsidRDefault="00EC2018" w:rsidP="00EC2018">
            <w:pPr>
              <w:widowControl w:val="0"/>
              <w:spacing w:line="240" w:lineRule="auto"/>
              <w:ind w:firstLine="0"/>
              <w:rPr>
                <w:rFonts w:eastAsia="Arial"/>
              </w:rPr>
            </w:pPr>
            <w:r w:rsidRPr="001E2697">
              <w:rPr>
                <w:rFonts w:eastAsia="Arial"/>
              </w:rPr>
              <w:t>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працівника за спеціальністю комп’ютерна інженерія (кваліфікація – фахівець інформаційних технологій). </w:t>
            </w:r>
            <w:proofErr w:type="spellStart"/>
            <w:r w:rsidRPr="001E2697">
              <w:rPr>
                <w:rFonts w:eastAsia="Arial"/>
              </w:rPr>
              <w:t>Наявність конс</w:t>
            </w:r>
            <w:proofErr w:type="spellEnd"/>
            <w:r w:rsidRPr="001E2697">
              <w:rPr>
                <w:rFonts w:eastAsia="Arial"/>
              </w:rPr>
              <w:t xml:space="preserve">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2975445D" w14:textId="638C8839" w:rsidR="00EC2018" w:rsidRPr="001E2697" w:rsidRDefault="00EC2018" w:rsidP="00EC2018">
            <w:pPr>
              <w:widowControl w:val="0"/>
              <w:spacing w:line="240" w:lineRule="auto"/>
              <w:ind w:firstLine="0"/>
              <w:rPr>
                <w:rFonts w:eastAsia="Arial"/>
              </w:rPr>
            </w:pPr>
            <w:r w:rsidRPr="001E2697">
              <w:rPr>
                <w:rFonts w:eastAsia="Arial"/>
              </w:rPr>
              <w:t>Для підтвердження учасник надає дипломи працівників завірені директором підприємства.</w:t>
            </w:r>
          </w:p>
          <w:p w14:paraId="15A7B1D7" w14:textId="35E9DA86" w:rsidR="00A85DDD" w:rsidRPr="001E2697" w:rsidRDefault="00DA3C87" w:rsidP="00EC2018">
            <w:pPr>
              <w:widowControl w:val="0"/>
              <w:spacing w:line="240" w:lineRule="auto"/>
              <w:ind w:firstLine="0"/>
              <w:rPr>
                <w:rFonts w:eastAsia="Arial"/>
              </w:rPr>
            </w:pPr>
            <w:r w:rsidRPr="001E2697">
              <w:rPr>
                <w:rFonts w:eastAsia="Arial"/>
              </w:rPr>
              <w:t xml:space="preserve">Учасник має підтвердити наявність </w:t>
            </w:r>
            <w:proofErr w:type="spellStart"/>
            <w:r w:rsidRPr="001E2697">
              <w:rPr>
                <w:rFonts w:eastAsia="Arial"/>
              </w:rPr>
              <w:t>Колл-центру</w:t>
            </w:r>
            <w:proofErr w:type="spellEnd"/>
            <w:r w:rsidR="00FA5E3F" w:rsidRPr="001E2697">
              <w:rPr>
                <w:rFonts w:eastAsia="Arial"/>
              </w:rPr>
              <w:t xml:space="preserve"> (інформація надається в довідці про наявність працівників)</w:t>
            </w:r>
            <w:r w:rsidRPr="001E2697">
              <w:rPr>
                <w:rFonts w:eastAsia="Arial"/>
              </w:rPr>
              <w:t xml:space="preserve">, можливості якого дозволяють надавати допомогу всім працівникам Замовникам. </w:t>
            </w:r>
            <w:r w:rsidR="00A85DDD" w:rsidRPr="001E2697">
              <w:rPr>
                <w:rFonts w:eastAsia="Arial"/>
              </w:rPr>
              <w:t>Учасник має підтвердити кількість працівників, яка є достатньої для надання послуг, в тому числі забезпечення цілодобового супроводження (на менше 60 працівників). На підтвердження у складі пропозиції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(за  третій квартал 2022 року)</w:t>
            </w:r>
          </w:p>
          <w:p w14:paraId="1BAA242E" w14:textId="030FC1CD" w:rsidR="008765FC" w:rsidRPr="001E2697" w:rsidRDefault="008765FC" w:rsidP="00EC2018">
            <w:pPr>
              <w:widowControl w:val="0"/>
              <w:spacing w:line="240" w:lineRule="auto"/>
              <w:ind w:firstLine="0"/>
              <w:rPr>
                <w:rFonts w:eastAsia="Arial"/>
              </w:rPr>
            </w:pPr>
          </w:p>
        </w:tc>
      </w:tr>
    </w:tbl>
    <w:p w14:paraId="568AD1FA" w14:textId="77777777" w:rsidR="00EC2018" w:rsidRPr="001E2697" w:rsidRDefault="00EC2018">
      <w:pPr>
        <w:spacing w:after="60" w:line="240" w:lineRule="auto"/>
        <w:ind w:firstLine="0"/>
        <w:rPr>
          <w:rFonts w:eastAsia="Arial"/>
          <w:b/>
          <w:highlight w:val="red"/>
        </w:rPr>
      </w:pPr>
    </w:p>
    <w:p w14:paraId="5486B7D2" w14:textId="77777777" w:rsidR="00EC2018" w:rsidRPr="001E2697" w:rsidRDefault="00EC2018">
      <w:pPr>
        <w:spacing w:after="60" w:line="240" w:lineRule="auto"/>
        <w:ind w:firstLine="0"/>
        <w:rPr>
          <w:rFonts w:eastAsia="Arial"/>
          <w:b/>
          <w:highlight w:val="red"/>
        </w:rPr>
      </w:pPr>
    </w:p>
    <w:p w14:paraId="6D295AC6" w14:textId="77777777" w:rsidR="00EC2018" w:rsidRPr="001E2697" w:rsidRDefault="00EC2018">
      <w:pPr>
        <w:spacing w:after="60" w:line="240" w:lineRule="auto"/>
        <w:ind w:firstLine="0"/>
        <w:rPr>
          <w:rFonts w:eastAsia="Arial"/>
          <w:b/>
        </w:rPr>
      </w:pPr>
    </w:p>
    <w:p w14:paraId="7A431DA1" w14:textId="77777777" w:rsidR="00DA3C87" w:rsidRPr="001E2697" w:rsidRDefault="00DA3C87">
      <w:pPr>
        <w:spacing w:after="60" w:line="240" w:lineRule="auto"/>
        <w:ind w:firstLine="0"/>
        <w:rPr>
          <w:rFonts w:eastAsia="Arial"/>
          <w:b/>
        </w:rPr>
      </w:pPr>
    </w:p>
    <w:p w14:paraId="7BD497DB" w14:textId="77777777" w:rsidR="00DA3C87" w:rsidRPr="001E2697" w:rsidRDefault="00DA3C87">
      <w:pPr>
        <w:spacing w:after="60" w:line="240" w:lineRule="auto"/>
        <w:ind w:firstLine="0"/>
        <w:rPr>
          <w:rFonts w:eastAsia="Arial"/>
          <w:b/>
        </w:rPr>
      </w:pPr>
    </w:p>
    <w:p w14:paraId="7CBCA403" w14:textId="4F46E0C2" w:rsidR="008765FC" w:rsidRPr="001E2697" w:rsidRDefault="00C66B5A">
      <w:pPr>
        <w:spacing w:after="60" w:line="240" w:lineRule="auto"/>
        <w:ind w:firstLine="0"/>
        <w:rPr>
          <w:rFonts w:eastAsia="Arial"/>
          <w:b/>
        </w:rPr>
      </w:pPr>
      <w:r w:rsidRPr="001E2697">
        <w:rPr>
          <w:rFonts w:eastAsia="Arial"/>
          <w:b/>
        </w:rPr>
        <w:lastRenderedPageBreak/>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p w14:paraId="6BED014C" w14:textId="1E97A8EF" w:rsidR="008765FC" w:rsidRPr="001E2697" w:rsidRDefault="00C66B5A">
      <w:pPr>
        <w:shd w:val="clear" w:color="auto" w:fill="FFFFFF"/>
        <w:spacing w:line="240" w:lineRule="auto"/>
        <w:ind w:firstLine="0"/>
        <w:rPr>
          <w:rFonts w:eastAsia="Arial"/>
        </w:rPr>
      </w:pPr>
      <w:r w:rsidRPr="001E2697">
        <w:rPr>
          <w:rFonts w:eastAsia="Arial"/>
        </w:rPr>
        <w:t xml:space="preserve">Інформація про відсутність підстав, визначених у частині 1 статті 17 Закону (крім </w:t>
      </w:r>
      <w:hyperlink r:id="rId88" w:anchor="n1275" w:history="1">
        <w:r w:rsidRPr="001E2697">
          <w:rPr>
            <w:rFonts w:eastAsia="Arial"/>
          </w:rPr>
          <w:t>пункту 13</w:t>
        </w:r>
      </w:hyperlink>
      <w:r w:rsidRPr="001E2697">
        <w:rPr>
          <w:rFonts w:eastAsia="Arial"/>
        </w:rPr>
        <w:t xml:space="preserve"> частини першої статті 17 Закону), надається учасниками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1 статті 17 Закону (крім </w:t>
      </w:r>
      <w:hyperlink r:id="rId89" w:anchor="n1275" w:history="1">
        <w:r w:rsidRPr="001E2697">
          <w:rPr>
            <w:rFonts w:eastAsia="Arial"/>
          </w:rPr>
          <w:t>пункту 13</w:t>
        </w:r>
      </w:hyperlink>
      <w:r w:rsidRPr="001E2697">
        <w:rPr>
          <w:rFonts w:eastAsia="Arial"/>
        </w:rPr>
        <w:t xml:space="preserve">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E57BB43" w14:textId="77777777" w:rsidR="008765FC" w:rsidRPr="001E2697" w:rsidRDefault="00C66B5A">
      <w:pPr>
        <w:shd w:val="clear" w:color="auto" w:fill="FFFFFF"/>
        <w:spacing w:line="240" w:lineRule="auto"/>
        <w:ind w:firstLine="0"/>
        <w:rPr>
          <w:rFonts w:eastAsia="Arial"/>
        </w:rPr>
      </w:pPr>
      <w:r w:rsidRPr="001E2697">
        <w:rPr>
          <w:rFonts w:eastAsia="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2309A6C" w14:textId="77777777" w:rsidR="008765FC" w:rsidRPr="001E2697" w:rsidRDefault="008765FC">
      <w:pPr>
        <w:spacing w:after="60" w:line="240" w:lineRule="auto"/>
        <w:ind w:firstLine="0"/>
        <w:rPr>
          <w:rFonts w:eastAsia="Arial"/>
          <w:b/>
        </w:rPr>
      </w:pPr>
    </w:p>
    <w:tbl>
      <w:tblPr>
        <w:tblStyle w:val="aa"/>
        <w:tblW w:w="966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959"/>
      </w:tblGrid>
      <w:tr w:rsidR="008765FC" w:rsidRPr="001E2697" w14:paraId="76258267" w14:textId="77777777">
        <w:tc>
          <w:tcPr>
            <w:tcW w:w="709" w:type="dxa"/>
            <w:shd w:val="clear" w:color="auto" w:fill="auto"/>
          </w:tcPr>
          <w:p w14:paraId="1DA0E14D" w14:textId="77777777" w:rsidR="008765FC" w:rsidRPr="001E2697" w:rsidRDefault="00C66B5A">
            <w:pPr>
              <w:spacing w:after="60" w:line="240" w:lineRule="auto"/>
              <w:ind w:firstLine="0"/>
              <w:rPr>
                <w:rFonts w:eastAsia="Arial"/>
                <w:b/>
              </w:rPr>
            </w:pPr>
            <w:r w:rsidRPr="001E2697">
              <w:rPr>
                <w:rFonts w:eastAsia="Arial"/>
                <w:b/>
              </w:rPr>
              <w:t>а.</w:t>
            </w:r>
          </w:p>
        </w:tc>
        <w:tc>
          <w:tcPr>
            <w:tcW w:w="8959" w:type="dxa"/>
            <w:shd w:val="clear" w:color="auto" w:fill="auto"/>
          </w:tcPr>
          <w:p w14:paraId="3FF00611" w14:textId="19BEBE83" w:rsidR="008765FC" w:rsidRPr="001E2697" w:rsidRDefault="00C66B5A">
            <w:pPr>
              <w:widowControl w:val="0"/>
              <w:spacing w:line="240" w:lineRule="auto"/>
              <w:ind w:right="113" w:firstLine="0"/>
              <w:rPr>
                <w:rFonts w:eastAsia="Arial"/>
              </w:rPr>
            </w:pPr>
            <w:r w:rsidRPr="001E2697">
              <w:rPr>
                <w:rFonts w:eastAsia="Arial"/>
                <w:b/>
              </w:rPr>
              <w:t>Переможець</w:t>
            </w:r>
            <w:r w:rsidRPr="001E2697">
              <w:rPr>
                <w:rFonts w:eastAsia="Arial"/>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90" w:anchor="n1265" w:history="1">
              <w:r w:rsidRPr="001E2697">
                <w:rPr>
                  <w:rFonts w:eastAsia="Arial"/>
                </w:rPr>
                <w:t>пунктами 3</w:t>
              </w:r>
            </w:hyperlink>
            <w:r w:rsidRPr="001E2697">
              <w:rPr>
                <w:rFonts w:eastAsia="Arial"/>
              </w:rPr>
              <w:t xml:space="preserve">, </w:t>
            </w:r>
            <w:hyperlink r:id="rId91" w:anchor="n1267" w:history="1">
              <w:r w:rsidRPr="001E2697">
                <w:rPr>
                  <w:rFonts w:eastAsia="Arial"/>
                </w:rPr>
                <w:t>5</w:t>
              </w:r>
            </w:hyperlink>
            <w:r w:rsidRPr="001E2697">
              <w:rPr>
                <w:rFonts w:eastAsia="Arial"/>
              </w:rPr>
              <w:t xml:space="preserve">, </w:t>
            </w:r>
            <w:hyperlink r:id="rId92" w:anchor="n1268" w:history="1">
              <w:r w:rsidRPr="001E2697">
                <w:rPr>
                  <w:rFonts w:eastAsia="Arial"/>
                </w:rPr>
                <w:t>6</w:t>
              </w:r>
            </w:hyperlink>
            <w:r w:rsidRPr="001E2697">
              <w:rPr>
                <w:rFonts w:eastAsia="Arial"/>
              </w:rPr>
              <w:t xml:space="preserve"> і </w:t>
            </w:r>
            <w:hyperlink r:id="rId93" w:anchor="n1274" w:history="1">
              <w:r w:rsidRPr="001E2697">
                <w:rPr>
                  <w:rFonts w:eastAsia="Arial"/>
                </w:rPr>
                <w:t>12</w:t>
              </w:r>
            </w:hyperlink>
            <w:r w:rsidRPr="001E2697">
              <w:rPr>
                <w:rFonts w:eastAsia="Arial"/>
              </w:rPr>
              <w:t xml:space="preserve"> частини першої та </w:t>
            </w:r>
            <w:hyperlink r:id="rId94" w:anchor="n1276" w:history="1">
              <w:r w:rsidRPr="001E2697">
                <w:rPr>
                  <w:rFonts w:eastAsia="Arial"/>
                </w:rPr>
                <w:t>частиною другою</w:t>
              </w:r>
            </w:hyperlink>
            <w:r w:rsidRPr="001E2697">
              <w:rPr>
                <w:rFonts w:eastAsia="Arial"/>
              </w:rPr>
              <w:t xml:space="preserve"> статті 17 Закону.</w:t>
            </w:r>
          </w:p>
        </w:tc>
      </w:tr>
      <w:tr w:rsidR="008765FC" w:rsidRPr="001E2697" w14:paraId="02FDD1E7" w14:textId="77777777">
        <w:tc>
          <w:tcPr>
            <w:tcW w:w="709" w:type="dxa"/>
            <w:shd w:val="clear" w:color="auto" w:fill="auto"/>
          </w:tcPr>
          <w:p w14:paraId="1808AD85" w14:textId="77777777" w:rsidR="008765FC" w:rsidRPr="001E2697" w:rsidRDefault="00C66B5A">
            <w:pPr>
              <w:spacing w:after="60" w:line="240" w:lineRule="auto"/>
              <w:ind w:firstLine="0"/>
              <w:rPr>
                <w:rFonts w:eastAsia="Arial"/>
                <w:b/>
              </w:rPr>
            </w:pPr>
            <w:r w:rsidRPr="001E2697">
              <w:rPr>
                <w:rFonts w:eastAsia="Arial"/>
                <w:b/>
              </w:rPr>
              <w:t xml:space="preserve"> б. </w:t>
            </w:r>
          </w:p>
        </w:tc>
        <w:tc>
          <w:tcPr>
            <w:tcW w:w="8959" w:type="dxa"/>
            <w:shd w:val="clear" w:color="auto" w:fill="auto"/>
          </w:tcPr>
          <w:p w14:paraId="6EB07823" w14:textId="21F78A60" w:rsidR="008765FC" w:rsidRPr="001E2697" w:rsidRDefault="00C66B5A">
            <w:pPr>
              <w:widowControl w:val="0"/>
              <w:spacing w:line="240" w:lineRule="auto"/>
              <w:ind w:right="113" w:firstLine="0"/>
              <w:rPr>
                <w:rFonts w:eastAsia="Arial"/>
                <w:u w:val="single"/>
              </w:rPr>
            </w:pPr>
            <w:r w:rsidRPr="001E2697">
              <w:rPr>
                <w:rFonts w:eastAsia="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95" w:history="1">
              <w:r w:rsidRPr="001E2697">
                <w:rPr>
                  <w:rFonts w:eastAsia="Arial"/>
                  <w:u w:val="single"/>
                </w:rPr>
                <w:t>Законом України</w:t>
              </w:r>
            </w:hyperlink>
            <w:r w:rsidRPr="001E2697">
              <w:rPr>
                <w:rFonts w:eastAsia="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765FC" w:rsidRPr="001E2697" w14:paraId="7FC21F9B" w14:textId="77777777">
        <w:tc>
          <w:tcPr>
            <w:tcW w:w="709" w:type="dxa"/>
            <w:shd w:val="clear" w:color="auto" w:fill="auto"/>
          </w:tcPr>
          <w:p w14:paraId="5E6A2FB5" w14:textId="77777777" w:rsidR="008765FC" w:rsidRPr="001E2697" w:rsidRDefault="00C66B5A">
            <w:pPr>
              <w:spacing w:after="60" w:line="240" w:lineRule="auto"/>
              <w:ind w:firstLine="0"/>
              <w:rPr>
                <w:rFonts w:eastAsia="Arial"/>
                <w:b/>
              </w:rPr>
            </w:pPr>
            <w:r w:rsidRPr="001E2697">
              <w:rPr>
                <w:rFonts w:eastAsia="Arial"/>
                <w:b/>
              </w:rPr>
              <w:t xml:space="preserve">в. </w:t>
            </w:r>
          </w:p>
        </w:tc>
        <w:tc>
          <w:tcPr>
            <w:tcW w:w="8959" w:type="dxa"/>
            <w:shd w:val="clear" w:color="auto" w:fill="auto"/>
          </w:tcPr>
          <w:p w14:paraId="2AB513B7" w14:textId="1B76832D" w:rsidR="008765FC" w:rsidRPr="001E2697" w:rsidRDefault="00C66B5A">
            <w:pPr>
              <w:widowControl w:val="0"/>
              <w:spacing w:line="240" w:lineRule="auto"/>
              <w:ind w:right="113" w:firstLine="0"/>
              <w:rPr>
                <w:rFonts w:eastAsia="Arial"/>
              </w:rPr>
            </w:pPr>
            <w:r w:rsidRPr="001E2697">
              <w:rPr>
                <w:rFonts w:eastAsia="Arial"/>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6" w:anchor="n1257" w:history="1">
              <w:r w:rsidRPr="001E2697">
                <w:rPr>
                  <w:rFonts w:eastAsia="Arial"/>
                </w:rPr>
                <w:t>частини третьої</w:t>
              </w:r>
            </w:hyperlink>
            <w:r w:rsidRPr="001E2697">
              <w:rPr>
                <w:rFonts w:eastAsia="Arial"/>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97" w:anchor="n1262" w:history="1">
              <w:r w:rsidRPr="001E2697">
                <w:rPr>
                  <w:rFonts w:eastAsia="Arial"/>
                </w:rPr>
                <w:t>частині першій</w:t>
              </w:r>
            </w:hyperlink>
            <w:r w:rsidRPr="001E2697">
              <w:rPr>
                <w:rFonts w:eastAsia="Arial"/>
              </w:rPr>
              <w:t xml:space="preserve"> статті 17 Закону (крім </w:t>
            </w:r>
            <w:hyperlink r:id="rId98" w:anchor="n1275" w:history="1">
              <w:r w:rsidRPr="001E2697">
                <w:rPr>
                  <w:rFonts w:eastAsia="Arial"/>
                </w:rPr>
                <w:t>пункту 13</w:t>
              </w:r>
            </w:hyperlink>
            <w:r w:rsidRPr="001E2697">
              <w:rPr>
                <w:rFonts w:eastAsia="Arial"/>
              </w:rPr>
              <w:t xml:space="preserve"> частини першої статті 17 Закону).</w:t>
            </w:r>
          </w:p>
        </w:tc>
      </w:tr>
      <w:tr w:rsidR="008765FC" w:rsidRPr="001E2697" w14:paraId="38A62861" w14:textId="77777777">
        <w:tc>
          <w:tcPr>
            <w:tcW w:w="709" w:type="dxa"/>
            <w:shd w:val="clear" w:color="auto" w:fill="auto"/>
          </w:tcPr>
          <w:p w14:paraId="55436C20" w14:textId="77777777" w:rsidR="008765FC" w:rsidRPr="001E2697" w:rsidRDefault="00C66B5A">
            <w:pPr>
              <w:spacing w:after="60" w:line="240" w:lineRule="auto"/>
              <w:ind w:firstLine="0"/>
              <w:rPr>
                <w:rFonts w:eastAsia="Arial"/>
                <w:b/>
              </w:rPr>
            </w:pPr>
            <w:r w:rsidRPr="001E2697">
              <w:rPr>
                <w:rFonts w:eastAsia="Arial"/>
                <w:b/>
              </w:rPr>
              <w:t xml:space="preserve">г. </w:t>
            </w:r>
          </w:p>
        </w:tc>
        <w:tc>
          <w:tcPr>
            <w:tcW w:w="8959" w:type="dxa"/>
            <w:shd w:val="clear" w:color="auto" w:fill="auto"/>
          </w:tcPr>
          <w:p w14:paraId="1697FA58" w14:textId="77777777" w:rsidR="008765FC" w:rsidRPr="001E2697" w:rsidRDefault="00C66B5A">
            <w:pPr>
              <w:shd w:val="clear" w:color="auto" w:fill="FFFFFF"/>
              <w:spacing w:after="160" w:line="240" w:lineRule="auto"/>
              <w:ind w:firstLine="0"/>
              <w:rPr>
                <w:rFonts w:eastAsia="Arial"/>
              </w:rPr>
            </w:pPr>
            <w:r w:rsidRPr="001E2697">
              <w:rPr>
                <w:rFonts w:eastAsia="Arial"/>
              </w:rPr>
              <w:t>Замовник відхиляє тендерну пропозицію із зазначенням аргументації в електронній системі закупівель у разі, коли:</w:t>
            </w:r>
          </w:p>
          <w:p w14:paraId="5F6BB8F7" w14:textId="77777777" w:rsidR="008765FC" w:rsidRPr="001E2697" w:rsidRDefault="00C66B5A">
            <w:pPr>
              <w:shd w:val="clear" w:color="auto" w:fill="FFFFFF"/>
              <w:spacing w:after="160" w:line="240" w:lineRule="auto"/>
              <w:ind w:firstLine="0"/>
              <w:rPr>
                <w:rFonts w:eastAsia="Arial"/>
              </w:rPr>
            </w:pPr>
            <w:r w:rsidRPr="001E2697">
              <w:rPr>
                <w:rFonts w:eastAsia="Arial"/>
              </w:rPr>
              <w:t>1) учасник процедури закупівлі:</w:t>
            </w:r>
          </w:p>
          <w:p w14:paraId="42A3C202"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9" w:anchor="n1550" w:history="1">
              <w:r w:rsidRPr="001E2697">
                <w:rPr>
                  <w:rFonts w:eastAsia="Arial"/>
                </w:rPr>
                <w:t>абзацом другим</w:t>
              </w:r>
            </w:hyperlink>
            <w:r w:rsidRPr="001E2697">
              <w:rPr>
                <w:rFonts w:eastAsia="Arial"/>
              </w:rPr>
              <w:t xml:space="preserve"> частини п’ятнадцятої статті 29 Закону;</w:t>
            </w:r>
          </w:p>
          <w:p w14:paraId="1F569E3F" w14:textId="77777777" w:rsidR="008765FC" w:rsidRPr="001E2697" w:rsidRDefault="00C66B5A">
            <w:pPr>
              <w:shd w:val="clear" w:color="auto" w:fill="FFFFFF"/>
              <w:spacing w:after="160" w:line="240" w:lineRule="auto"/>
              <w:ind w:firstLine="0"/>
              <w:rPr>
                <w:rFonts w:eastAsia="Arial"/>
              </w:rPr>
            </w:pPr>
            <w:r w:rsidRPr="001E2697">
              <w:rPr>
                <w:rFonts w:eastAsia="Arial"/>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01905B" w14:textId="77777777" w:rsidR="008765FC" w:rsidRPr="001E2697" w:rsidRDefault="00C66B5A">
            <w:pPr>
              <w:shd w:val="clear" w:color="auto" w:fill="FFFFFF"/>
              <w:spacing w:after="160" w:line="240" w:lineRule="auto"/>
              <w:ind w:firstLine="0"/>
              <w:rPr>
                <w:rFonts w:eastAsia="Arial"/>
              </w:rPr>
            </w:pPr>
            <w:r w:rsidRPr="001E2697">
              <w:rPr>
                <w:rFonts w:eastAsia="Ari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0BD91D" w14:textId="77777777" w:rsidR="008765FC" w:rsidRPr="001E2697" w:rsidRDefault="00C66B5A">
            <w:pPr>
              <w:shd w:val="clear" w:color="auto" w:fill="FFFFFF"/>
              <w:spacing w:after="160" w:line="240" w:lineRule="auto"/>
              <w:ind w:firstLine="0"/>
              <w:rPr>
                <w:rFonts w:eastAsia="Arial"/>
              </w:rPr>
            </w:pPr>
            <w:r w:rsidRPr="001E2697">
              <w:rPr>
                <w:rFonts w:eastAsia="Arial"/>
              </w:rPr>
              <w:lastRenderedPageBreak/>
              <w:t xml:space="preserve">не надав обґрунтування аномально низької ціни тендерної пропозиції протягом строку, визначеного в </w:t>
            </w:r>
            <w:hyperlink r:id="rId100" w:anchor="n1543" w:history="1">
              <w:r w:rsidRPr="001E2697">
                <w:rPr>
                  <w:rFonts w:eastAsia="Arial"/>
                </w:rPr>
                <w:t>частині чотирнадцятій</w:t>
              </w:r>
            </w:hyperlink>
            <w:r w:rsidRPr="001E2697">
              <w:rPr>
                <w:rFonts w:eastAsia="Arial"/>
              </w:rPr>
              <w:t xml:space="preserve"> статті 29 Закону;</w:t>
            </w:r>
          </w:p>
          <w:p w14:paraId="5D94F025"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визначив конфіденційною інформацію, що не може бути визначена як конфіденційна відповідно до вимог </w:t>
            </w:r>
            <w:hyperlink r:id="rId101" w:anchor="n1496" w:history="1">
              <w:r w:rsidRPr="001E2697">
                <w:rPr>
                  <w:rFonts w:eastAsia="Arial"/>
                </w:rPr>
                <w:t>частини другої</w:t>
              </w:r>
            </w:hyperlink>
            <w:r w:rsidRPr="001E2697">
              <w:rPr>
                <w:rFonts w:eastAsia="Arial"/>
              </w:rPr>
              <w:t xml:space="preserve"> статті 28 Закону;</w:t>
            </w:r>
          </w:p>
          <w:p w14:paraId="35CDA7A4"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2697">
              <w:rPr>
                <w:rFonts w:eastAsia="Arial"/>
              </w:rPr>
              <w:t>бенефіціарним</w:t>
            </w:r>
            <w:proofErr w:type="spellEnd"/>
            <w:r w:rsidRPr="001E2697">
              <w:rPr>
                <w:rFonts w:eastAsia="Arial"/>
              </w:rPr>
              <w:t xml:space="preserve"> власником (</w:t>
            </w:r>
            <w:proofErr w:type="spellStart"/>
            <w:r w:rsidRPr="001E2697">
              <w:rPr>
                <w:rFonts w:eastAsia="Arial"/>
              </w:rPr>
              <w:t>власником</w:t>
            </w:r>
            <w:proofErr w:type="spellEnd"/>
            <w:r w:rsidRPr="001E2697">
              <w:rPr>
                <w:rFonts w:eastAsia="Arial"/>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A4FD25" w14:textId="77777777" w:rsidR="008765FC" w:rsidRPr="001E2697" w:rsidRDefault="00C66B5A">
            <w:pPr>
              <w:shd w:val="clear" w:color="auto" w:fill="FFFFFF"/>
              <w:spacing w:after="160" w:line="240" w:lineRule="auto"/>
              <w:ind w:firstLine="0"/>
              <w:rPr>
                <w:rFonts w:eastAsia="Arial"/>
              </w:rPr>
            </w:pPr>
            <w:r w:rsidRPr="001E2697">
              <w:rPr>
                <w:rFonts w:eastAsia="Arial"/>
              </w:rPr>
              <w:t>2) тендерна пропозиція:</w:t>
            </w:r>
          </w:p>
          <w:p w14:paraId="2D90419E" w14:textId="77777777" w:rsidR="008765FC" w:rsidRPr="001E2697" w:rsidRDefault="00C66B5A">
            <w:pPr>
              <w:shd w:val="clear" w:color="auto" w:fill="FFFFFF"/>
              <w:spacing w:after="160" w:line="240" w:lineRule="auto"/>
              <w:ind w:firstLine="0"/>
              <w:rPr>
                <w:rFonts w:eastAsia="Arial"/>
              </w:rPr>
            </w:pPr>
            <w:r w:rsidRPr="001E2697">
              <w:rPr>
                <w:rFonts w:eastAsia="Arial"/>
              </w:rPr>
              <w:t>не відповідає умовам технічної специфікації та іншим вимогам щодо предмета закупівлі тендерної документації;</w:t>
            </w:r>
          </w:p>
          <w:p w14:paraId="123227B0" w14:textId="77777777" w:rsidR="008765FC" w:rsidRPr="001E2697" w:rsidRDefault="00C66B5A">
            <w:pPr>
              <w:shd w:val="clear" w:color="auto" w:fill="FFFFFF"/>
              <w:spacing w:after="160" w:line="240" w:lineRule="auto"/>
              <w:ind w:firstLine="0"/>
              <w:rPr>
                <w:rFonts w:eastAsia="Arial"/>
              </w:rPr>
            </w:pPr>
            <w:r w:rsidRPr="001E2697">
              <w:rPr>
                <w:rFonts w:eastAsia="Arial"/>
              </w:rPr>
              <w:t>викладена іншою мовою (мовами), ніж мова (мови), що передбачена тендерною документацією;</w:t>
            </w:r>
          </w:p>
          <w:p w14:paraId="292943E2" w14:textId="77777777" w:rsidR="008765FC" w:rsidRPr="001E2697" w:rsidRDefault="00C66B5A">
            <w:pPr>
              <w:shd w:val="clear" w:color="auto" w:fill="FFFFFF"/>
              <w:spacing w:after="160" w:line="240" w:lineRule="auto"/>
              <w:ind w:firstLine="0"/>
              <w:rPr>
                <w:rFonts w:eastAsia="Arial"/>
              </w:rPr>
            </w:pPr>
            <w:r w:rsidRPr="001E2697">
              <w:rPr>
                <w:rFonts w:eastAsia="Arial"/>
              </w:rPr>
              <w:t>є такою, строк дії якої закінчився;</w:t>
            </w:r>
          </w:p>
          <w:p w14:paraId="2F1E10BD" w14:textId="77777777" w:rsidR="008765FC" w:rsidRPr="001E2697" w:rsidRDefault="00C66B5A">
            <w:pPr>
              <w:shd w:val="clear" w:color="auto" w:fill="FFFFFF"/>
              <w:spacing w:after="160" w:line="240" w:lineRule="auto"/>
              <w:ind w:firstLine="0"/>
              <w:rPr>
                <w:rFonts w:eastAsia="Arial"/>
              </w:rPr>
            </w:pPr>
            <w:r w:rsidRPr="001E2697">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75021F"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не відповідає вимогам, установленим у тендерній документації відповідно до </w:t>
            </w:r>
            <w:hyperlink r:id="rId102" w:anchor="n1422" w:history="1">
              <w:r w:rsidRPr="001E2697">
                <w:rPr>
                  <w:rFonts w:eastAsia="Arial"/>
                </w:rPr>
                <w:t>абзацу першого</w:t>
              </w:r>
            </w:hyperlink>
            <w:r w:rsidRPr="001E2697">
              <w:rPr>
                <w:rFonts w:eastAsia="Arial"/>
              </w:rPr>
              <w:t xml:space="preserve"> частини третьої статті 22 Закону;</w:t>
            </w:r>
          </w:p>
          <w:p w14:paraId="36DF2279" w14:textId="77777777" w:rsidR="008765FC" w:rsidRPr="001E2697" w:rsidRDefault="00C66B5A">
            <w:pPr>
              <w:shd w:val="clear" w:color="auto" w:fill="FFFFFF"/>
              <w:spacing w:after="160" w:line="240" w:lineRule="auto"/>
              <w:ind w:firstLine="0"/>
              <w:rPr>
                <w:rFonts w:eastAsia="Arial"/>
              </w:rPr>
            </w:pPr>
            <w:r w:rsidRPr="001E2697">
              <w:rPr>
                <w:rFonts w:eastAsia="Arial"/>
              </w:rPr>
              <w:t>3) переможець процедури закупівлі:</w:t>
            </w:r>
          </w:p>
          <w:p w14:paraId="293A532D" w14:textId="77777777" w:rsidR="008765FC" w:rsidRPr="001E2697" w:rsidRDefault="00C66B5A">
            <w:pPr>
              <w:shd w:val="clear" w:color="auto" w:fill="FFFFFF"/>
              <w:spacing w:after="160" w:line="240" w:lineRule="auto"/>
              <w:ind w:firstLine="0"/>
              <w:rPr>
                <w:rFonts w:eastAsia="Arial"/>
              </w:rPr>
            </w:pPr>
            <w:r w:rsidRPr="001E2697">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3D95A94F"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не надав у спосіб, зазначений в тендерній документації, документи, що підтверджують відсутність підстав, установлених </w:t>
            </w:r>
            <w:hyperlink r:id="rId103" w:anchor="n1261" w:history="1">
              <w:r w:rsidRPr="001E2697">
                <w:rPr>
                  <w:rFonts w:eastAsia="Arial"/>
                </w:rPr>
                <w:t>статтею 17</w:t>
              </w:r>
            </w:hyperlink>
            <w:r w:rsidRPr="001E2697">
              <w:rPr>
                <w:rFonts w:eastAsia="Arial"/>
              </w:rPr>
              <w:t xml:space="preserve"> Закону, з урахуванням </w:t>
            </w:r>
            <w:hyperlink r:id="rId104" w:anchor="n159" w:history="1">
              <w:r w:rsidRPr="001E2697">
                <w:rPr>
                  <w:rFonts w:eastAsia="Arial"/>
                </w:rPr>
                <w:t>пункту 44</w:t>
              </w:r>
            </w:hyperlink>
            <w:r w:rsidRPr="001E2697">
              <w:rPr>
                <w:rFonts w:eastAsia="Arial"/>
              </w:rPr>
              <w:t xml:space="preserve"> цих особливостей;</w:t>
            </w:r>
          </w:p>
          <w:p w14:paraId="318D0BE0"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не надав копію ліцензії або документа дозвільного характеру (у разі їх наявності) відповідно до </w:t>
            </w:r>
            <w:hyperlink r:id="rId105" w:anchor="n1762" w:history="1">
              <w:r w:rsidRPr="001E2697">
                <w:rPr>
                  <w:rFonts w:eastAsia="Arial"/>
                </w:rPr>
                <w:t>частини другої</w:t>
              </w:r>
            </w:hyperlink>
            <w:r w:rsidRPr="001E2697">
              <w:rPr>
                <w:rFonts w:eastAsia="Arial"/>
              </w:rPr>
              <w:t xml:space="preserve"> статті 41 Закону;</w:t>
            </w:r>
          </w:p>
          <w:p w14:paraId="0B0D517E" w14:textId="77777777" w:rsidR="008765FC" w:rsidRPr="001E2697" w:rsidRDefault="00C66B5A">
            <w:pPr>
              <w:shd w:val="clear" w:color="auto" w:fill="FFFFFF"/>
              <w:spacing w:after="160" w:line="240" w:lineRule="auto"/>
              <w:ind w:firstLine="0"/>
              <w:rPr>
                <w:rFonts w:eastAsia="Arial"/>
              </w:rPr>
            </w:pPr>
            <w:r w:rsidRPr="001E2697">
              <w:rPr>
                <w:rFonts w:eastAsia="Arial"/>
              </w:rPr>
              <w:t>не надав забезпечення виконання договору про закупівлю, якщо таке забезпечення вимагалося замовником;</w:t>
            </w:r>
          </w:p>
          <w:p w14:paraId="18FBFC55" w14:textId="77777777" w:rsidR="008765FC" w:rsidRPr="001E2697" w:rsidRDefault="00C66B5A">
            <w:pPr>
              <w:shd w:val="clear" w:color="auto" w:fill="FFFFFF"/>
              <w:spacing w:after="160" w:line="240" w:lineRule="auto"/>
              <w:ind w:firstLine="0"/>
              <w:rPr>
                <w:rFonts w:eastAsia="Arial"/>
              </w:rPr>
            </w:pPr>
            <w:r w:rsidRPr="001E2697">
              <w:rPr>
                <w:rFonts w:eastAsia="Arial"/>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06" w:anchor="n1550" w:history="1">
              <w:r w:rsidRPr="001E2697">
                <w:rPr>
                  <w:rFonts w:eastAsia="Arial"/>
                </w:rPr>
                <w:t>абзацом другим</w:t>
              </w:r>
            </w:hyperlink>
            <w:r w:rsidRPr="001E2697">
              <w:rPr>
                <w:rFonts w:eastAsia="Arial"/>
              </w:rPr>
              <w:t xml:space="preserve"> частини </w:t>
            </w:r>
            <w:r w:rsidRPr="001E2697">
              <w:rPr>
                <w:rFonts w:eastAsia="Arial"/>
              </w:rPr>
              <w:lastRenderedPageBreak/>
              <w:t>п’ятнадцятої статті 29 Закону.</w:t>
            </w:r>
          </w:p>
          <w:p w14:paraId="160C0D24" w14:textId="77777777" w:rsidR="008765FC" w:rsidRPr="001E2697" w:rsidRDefault="00C66B5A">
            <w:pPr>
              <w:shd w:val="clear" w:color="auto" w:fill="FFFFFF"/>
              <w:spacing w:after="160" w:line="240" w:lineRule="auto"/>
              <w:ind w:firstLine="0"/>
              <w:rPr>
                <w:rFonts w:eastAsia="Arial"/>
              </w:rPr>
            </w:pPr>
            <w:r w:rsidRPr="001E2697">
              <w:rPr>
                <w:rFonts w:eastAsia="Arial"/>
              </w:rPr>
              <w:t>Замовник може відхилити тендерну пропозицію із зазначенням аргументації в електронній системі закупівель у разі, коли:</w:t>
            </w:r>
          </w:p>
          <w:p w14:paraId="6760E3C2" w14:textId="77777777" w:rsidR="008765FC" w:rsidRPr="001E2697" w:rsidRDefault="00C66B5A">
            <w:pPr>
              <w:shd w:val="clear" w:color="auto" w:fill="FFFFFF"/>
              <w:spacing w:after="160" w:line="240" w:lineRule="auto"/>
              <w:ind w:firstLine="0"/>
              <w:rPr>
                <w:rFonts w:eastAsia="Arial"/>
              </w:rPr>
            </w:pPr>
            <w:r w:rsidRPr="001E2697">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E86D6" w14:textId="77777777" w:rsidR="008765FC" w:rsidRPr="001E2697" w:rsidRDefault="00C66B5A">
            <w:pPr>
              <w:shd w:val="clear" w:color="auto" w:fill="FFFFFF"/>
              <w:spacing w:after="160" w:line="240" w:lineRule="auto"/>
              <w:ind w:firstLine="0"/>
              <w:rPr>
                <w:rFonts w:eastAsia="Arial"/>
              </w:rPr>
            </w:pPr>
            <w:r w:rsidRPr="001E2697">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576ECC" w14:textId="77777777" w:rsidR="008765FC" w:rsidRPr="001E2697" w:rsidRDefault="008765FC">
            <w:pPr>
              <w:pBdr>
                <w:top w:val="nil"/>
                <w:left w:val="nil"/>
                <w:bottom w:val="nil"/>
                <w:right w:val="nil"/>
                <w:between w:val="nil"/>
              </w:pBdr>
              <w:shd w:val="clear" w:color="auto" w:fill="FFFFFF"/>
              <w:spacing w:line="240" w:lineRule="auto"/>
              <w:ind w:firstLine="0"/>
              <w:rPr>
                <w:rFonts w:eastAsia="Arial"/>
                <w:color w:val="000000"/>
              </w:rPr>
            </w:pPr>
          </w:p>
          <w:p w14:paraId="6653D1D8" w14:textId="569A12A4" w:rsidR="008765FC" w:rsidRPr="001E2697" w:rsidRDefault="008765FC">
            <w:pPr>
              <w:pBdr>
                <w:top w:val="nil"/>
                <w:left w:val="nil"/>
                <w:bottom w:val="nil"/>
                <w:right w:val="nil"/>
                <w:between w:val="nil"/>
              </w:pBdr>
              <w:shd w:val="clear" w:color="auto" w:fill="FFFFFF"/>
              <w:spacing w:line="240" w:lineRule="auto"/>
              <w:ind w:firstLine="0"/>
              <w:rPr>
                <w:rFonts w:eastAsia="Arial"/>
              </w:rPr>
            </w:pPr>
          </w:p>
        </w:tc>
      </w:tr>
      <w:tr w:rsidR="008765FC" w:rsidRPr="001E2697" w14:paraId="2EBF2BA9" w14:textId="77777777">
        <w:tc>
          <w:tcPr>
            <w:tcW w:w="709" w:type="dxa"/>
            <w:shd w:val="clear" w:color="auto" w:fill="auto"/>
          </w:tcPr>
          <w:p w14:paraId="5967F411" w14:textId="77777777" w:rsidR="008765FC" w:rsidRPr="001E2697" w:rsidRDefault="00C66B5A">
            <w:pPr>
              <w:spacing w:after="60" w:line="240" w:lineRule="auto"/>
              <w:ind w:firstLine="0"/>
              <w:rPr>
                <w:rFonts w:eastAsia="Arial"/>
                <w:b/>
              </w:rPr>
            </w:pPr>
            <w:r w:rsidRPr="001E2697">
              <w:rPr>
                <w:rFonts w:eastAsia="Arial"/>
                <w:b/>
              </w:rPr>
              <w:lastRenderedPageBreak/>
              <w:t>д.</w:t>
            </w:r>
          </w:p>
        </w:tc>
        <w:tc>
          <w:tcPr>
            <w:tcW w:w="8959" w:type="dxa"/>
            <w:shd w:val="clear" w:color="auto" w:fill="auto"/>
          </w:tcPr>
          <w:p w14:paraId="040B206C" w14:textId="77777777" w:rsidR="008765FC" w:rsidRPr="001E2697" w:rsidRDefault="00C66B5A">
            <w:pPr>
              <w:widowControl w:val="0"/>
              <w:spacing w:line="240" w:lineRule="auto"/>
              <w:ind w:right="113" w:firstLine="0"/>
              <w:rPr>
                <w:rFonts w:eastAsia="Arial"/>
                <w:b/>
              </w:rPr>
            </w:pPr>
            <w:r w:rsidRPr="001E2697">
              <w:rPr>
                <w:rFonts w:eastAsia="Arial"/>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w:t>
            </w:r>
          </w:p>
          <w:p w14:paraId="39E78675" w14:textId="77777777" w:rsidR="008765FC" w:rsidRPr="001E2697" w:rsidRDefault="00C66B5A">
            <w:pPr>
              <w:widowControl w:val="0"/>
              <w:numPr>
                <w:ilvl w:val="0"/>
                <w:numId w:val="11"/>
              </w:numPr>
              <w:spacing w:line="240" w:lineRule="auto"/>
              <w:ind w:left="0" w:right="113" w:firstLine="0"/>
              <w:rPr>
                <w:highlight w:val="white"/>
              </w:rPr>
            </w:pPr>
            <w:r w:rsidRPr="001E2697">
              <w:rPr>
                <w:rFonts w:eastAsia="Arial"/>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w:t>
            </w:r>
            <w:r w:rsidRPr="001E2697">
              <w:rPr>
                <w:rFonts w:eastAsia="Arial"/>
                <w:b/>
              </w:rPr>
              <w:t>не притягалася</w:t>
            </w:r>
            <w:r w:rsidRPr="001E2697">
              <w:rPr>
                <w:rFonts w:eastAsia="Arial"/>
              </w:rPr>
              <w:t xml:space="preserve"> згідно із законом до відповідальності за вчинення корупційного правопорушення або правопорушення, пов’язаного з корупцією;</w:t>
            </w:r>
          </w:p>
          <w:p w14:paraId="021E0B54" w14:textId="77777777" w:rsidR="008765FC" w:rsidRPr="001E2697" w:rsidRDefault="00C66B5A">
            <w:pPr>
              <w:widowControl w:val="0"/>
              <w:numPr>
                <w:ilvl w:val="0"/>
                <w:numId w:val="11"/>
              </w:numPr>
              <w:spacing w:line="240" w:lineRule="auto"/>
              <w:ind w:left="0" w:right="113" w:firstLine="0"/>
              <w:rPr>
                <w:highlight w:val="white"/>
              </w:rPr>
            </w:pPr>
            <w:r w:rsidRPr="001E2697">
              <w:rPr>
                <w:rFonts w:eastAsia="Arial"/>
              </w:rPr>
              <w:t>фізична особа, яка є учасником процедури закупівлі,</w:t>
            </w:r>
            <w:r w:rsidRPr="001E2697">
              <w:rPr>
                <w:rFonts w:eastAsia="Arial"/>
                <w:b/>
              </w:rPr>
              <w:t xml:space="preserve"> не була</w:t>
            </w:r>
            <w:r w:rsidRPr="001E2697">
              <w:rPr>
                <w:rFonts w:eastAsia="Arial"/>
              </w:rPr>
              <w:t xml:space="preserve"> засуджена за кримінальне правопорушення, вчинене з корисливих мотивів (зокрема, пов’язане з хабарництвом та відмиванням коштів), </w:t>
            </w:r>
            <w:r w:rsidRPr="001E2697">
              <w:rPr>
                <w:rFonts w:eastAsia="Arial"/>
                <w:b/>
              </w:rPr>
              <w:t xml:space="preserve">не має </w:t>
            </w:r>
            <w:r w:rsidRPr="001E2697">
              <w:rPr>
                <w:rFonts w:eastAsia="Arial"/>
              </w:rPr>
              <w:t>не знятої або непогашеної у встановленому законом порядку судимості;</w:t>
            </w:r>
          </w:p>
          <w:p w14:paraId="55A53A4E" w14:textId="77777777" w:rsidR="008765FC" w:rsidRPr="001E2697" w:rsidRDefault="00C66B5A">
            <w:pPr>
              <w:widowControl w:val="0"/>
              <w:numPr>
                <w:ilvl w:val="0"/>
                <w:numId w:val="11"/>
              </w:numPr>
              <w:spacing w:line="240" w:lineRule="auto"/>
              <w:ind w:left="0" w:right="113" w:firstLine="0"/>
              <w:rPr>
                <w:highlight w:val="white"/>
              </w:rPr>
            </w:pPr>
            <w:r w:rsidRPr="001E2697">
              <w:rPr>
                <w:rFonts w:eastAsia="Arial"/>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1E2697">
              <w:rPr>
                <w:rFonts w:eastAsia="Arial"/>
                <w:b/>
              </w:rPr>
              <w:t>не була</w:t>
            </w:r>
            <w:r w:rsidRPr="001E2697">
              <w:rPr>
                <w:rFonts w:eastAsia="Arial"/>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w:t>
            </w:r>
            <w:r w:rsidRPr="001E2697">
              <w:rPr>
                <w:rFonts w:eastAsia="Arial"/>
                <w:b/>
              </w:rPr>
              <w:t xml:space="preserve">не має </w:t>
            </w:r>
            <w:r w:rsidRPr="001E2697">
              <w:rPr>
                <w:rFonts w:eastAsia="Arial"/>
              </w:rPr>
              <w:t>не знятої або непогашеної у встановленому законом порядку судимості;</w:t>
            </w:r>
          </w:p>
          <w:p w14:paraId="3EBAA34C" w14:textId="77777777" w:rsidR="008765FC" w:rsidRPr="001E2697" w:rsidRDefault="00C66B5A">
            <w:pPr>
              <w:widowControl w:val="0"/>
              <w:numPr>
                <w:ilvl w:val="0"/>
                <w:numId w:val="11"/>
              </w:numPr>
              <w:spacing w:line="240" w:lineRule="auto"/>
              <w:ind w:left="0" w:right="113" w:firstLine="0"/>
              <w:rPr>
                <w:highlight w:val="white"/>
              </w:rPr>
            </w:pPr>
            <w:r w:rsidRPr="001E2697">
              <w:rPr>
                <w:rFonts w:eastAsia="Arial"/>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w:t>
            </w:r>
            <w:r w:rsidRPr="001E2697">
              <w:rPr>
                <w:rFonts w:eastAsia="Arial"/>
                <w:b/>
              </w:rPr>
              <w:t xml:space="preserve"> не притягалася</w:t>
            </w:r>
            <w:r w:rsidRPr="001E2697">
              <w:rPr>
                <w:rFonts w:eastAsia="Arial"/>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1766BD" w14:textId="77777777" w:rsidR="008765FC" w:rsidRPr="001E2697" w:rsidRDefault="00C66B5A">
            <w:pPr>
              <w:widowControl w:val="0"/>
              <w:numPr>
                <w:ilvl w:val="0"/>
                <w:numId w:val="11"/>
              </w:numPr>
              <w:shd w:val="clear" w:color="auto" w:fill="FFFFFF"/>
              <w:spacing w:after="160" w:line="240" w:lineRule="auto"/>
              <w:ind w:left="0" w:firstLine="0"/>
              <w:rPr>
                <w:rFonts w:eastAsia="Arial"/>
                <w:highlight w:val="white"/>
              </w:rPr>
            </w:pPr>
            <w:r w:rsidRPr="001E2697">
              <w:rPr>
                <w:rFonts w:eastAsia="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CD291E" w14:textId="77777777" w:rsidR="008765FC" w:rsidRPr="001E2697" w:rsidRDefault="00C66B5A">
            <w:pPr>
              <w:widowControl w:val="0"/>
              <w:shd w:val="clear" w:color="auto" w:fill="FFFFFF"/>
              <w:spacing w:after="160" w:line="240" w:lineRule="auto"/>
              <w:ind w:firstLine="0"/>
              <w:rPr>
                <w:rFonts w:eastAsia="Arial"/>
              </w:rPr>
            </w:pPr>
            <w:r w:rsidRPr="001E2697">
              <w:rPr>
                <w:rFonts w:eastAsia="Arial"/>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AF302D" w14:textId="77777777" w:rsidR="008765FC" w:rsidRPr="001E2697" w:rsidRDefault="00C66B5A">
            <w:pPr>
              <w:widowControl w:val="0"/>
              <w:shd w:val="clear" w:color="auto" w:fill="FFFFFF"/>
              <w:spacing w:after="160" w:line="240" w:lineRule="auto"/>
              <w:ind w:firstLine="0"/>
              <w:rPr>
                <w:rFonts w:eastAsia="Arial"/>
              </w:rPr>
            </w:pPr>
            <w:r w:rsidRPr="001E2697">
              <w:rPr>
                <w:rFonts w:eastAsia="Arial"/>
              </w:rPr>
              <w:lastRenderedPageBreak/>
              <w:t xml:space="preserve">Учасник процедури закупівлі, що перебуває в обставинах, зазначених у </w:t>
            </w:r>
            <w:hyperlink r:id="rId107" w:anchor="n1276" w:history="1">
              <w:r w:rsidRPr="001E2697">
                <w:rPr>
                  <w:rFonts w:eastAsia="Arial"/>
                </w:rPr>
                <w:t>частині другій</w:t>
              </w:r>
            </w:hyperlink>
            <w:r w:rsidRPr="001E2697">
              <w:rPr>
                <w:rFonts w:eastAsia="Arial"/>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9D804BE" w14:textId="77777777" w:rsidR="008765FC" w:rsidRPr="001E2697" w:rsidRDefault="00C66B5A">
            <w:pPr>
              <w:widowControl w:val="0"/>
              <w:shd w:val="clear" w:color="auto" w:fill="FFFFFF"/>
              <w:spacing w:after="160" w:line="240" w:lineRule="auto"/>
              <w:ind w:firstLine="0"/>
              <w:rPr>
                <w:rFonts w:eastAsia="Arial"/>
                <w:b/>
              </w:rPr>
            </w:pPr>
            <w:r w:rsidRPr="001E2697">
              <w:rPr>
                <w:rFonts w:eastAsia="Arial"/>
              </w:rPr>
              <w:t>Якщо замовник вважає таке підтвердження достатнім, учаснику не може бути відмовлено в участі в процедурі закупівлі.</w:t>
            </w:r>
          </w:p>
          <w:p w14:paraId="5F3AB10F" w14:textId="77777777" w:rsidR="008765FC" w:rsidRPr="001E2697" w:rsidRDefault="008765FC">
            <w:pPr>
              <w:widowControl w:val="0"/>
              <w:spacing w:line="240" w:lineRule="auto"/>
              <w:ind w:right="113" w:firstLine="0"/>
              <w:rPr>
                <w:rFonts w:eastAsia="Arial"/>
                <w:b/>
                <w:color w:val="000000"/>
              </w:rPr>
            </w:pPr>
          </w:p>
          <w:p w14:paraId="24531C5F" w14:textId="77777777" w:rsidR="008765FC" w:rsidRPr="001E2697" w:rsidRDefault="008765FC">
            <w:pPr>
              <w:widowControl w:val="0"/>
              <w:spacing w:line="240" w:lineRule="auto"/>
              <w:ind w:right="113" w:firstLine="0"/>
              <w:rPr>
                <w:rFonts w:eastAsia="Arial"/>
              </w:rPr>
            </w:pPr>
          </w:p>
          <w:p w14:paraId="7C7BA6E9" w14:textId="77777777" w:rsidR="008765FC" w:rsidRPr="001E2697" w:rsidRDefault="008765FC">
            <w:pPr>
              <w:widowControl w:val="0"/>
              <w:spacing w:line="240" w:lineRule="auto"/>
              <w:ind w:right="113" w:firstLine="0"/>
              <w:rPr>
                <w:rFonts w:eastAsia="Arial"/>
              </w:rPr>
            </w:pPr>
          </w:p>
        </w:tc>
      </w:tr>
    </w:tbl>
    <w:p w14:paraId="76FAC556" w14:textId="77777777" w:rsidR="008765FC" w:rsidRPr="001E2697" w:rsidRDefault="008765FC">
      <w:pPr>
        <w:spacing w:line="240" w:lineRule="auto"/>
        <w:ind w:firstLine="0"/>
        <w:rPr>
          <w:rFonts w:eastAsia="Arial"/>
          <w:b/>
        </w:rPr>
      </w:pPr>
    </w:p>
    <w:p w14:paraId="0D71775F" w14:textId="77777777" w:rsidR="008765FC" w:rsidRPr="001E2697" w:rsidRDefault="00C66B5A">
      <w:pPr>
        <w:spacing w:line="240" w:lineRule="auto"/>
        <w:ind w:firstLine="0"/>
        <w:rPr>
          <w:rFonts w:eastAsia="Arial"/>
          <w:b/>
        </w:rPr>
      </w:pPr>
      <w:r w:rsidRPr="001E2697">
        <w:rPr>
          <w:rFonts w:eastAsia="Arial"/>
          <w:b/>
        </w:rPr>
        <w:t>Таблиця 3. Інші документи:</w:t>
      </w:r>
    </w:p>
    <w:tbl>
      <w:tblPr>
        <w:tblStyle w:val="ab"/>
        <w:tblW w:w="9810" w:type="dxa"/>
        <w:tblInd w:w="-6" w:type="dxa"/>
        <w:tblLayout w:type="fixed"/>
        <w:tblLook w:val="0400" w:firstRow="0" w:lastRow="0" w:firstColumn="0" w:lastColumn="0" w:noHBand="0" w:noVBand="1"/>
      </w:tblPr>
      <w:tblGrid>
        <w:gridCol w:w="700"/>
        <w:gridCol w:w="2380"/>
        <w:gridCol w:w="6730"/>
      </w:tblGrid>
      <w:tr w:rsidR="008765FC" w:rsidRPr="001E2697" w14:paraId="1CA9D35E" w14:textId="77777777">
        <w:trPr>
          <w:trHeight w:val="375"/>
        </w:trPr>
        <w:tc>
          <w:tcPr>
            <w:tcW w:w="700" w:type="dxa"/>
            <w:tcBorders>
              <w:top w:val="single" w:sz="4" w:space="0" w:color="000000"/>
              <w:left w:val="single" w:sz="4" w:space="0" w:color="000000"/>
              <w:bottom w:val="single" w:sz="4" w:space="0" w:color="000000"/>
              <w:right w:val="nil"/>
            </w:tcBorders>
          </w:tcPr>
          <w:p w14:paraId="54FD2631" w14:textId="77777777" w:rsidR="008765FC" w:rsidRPr="001E2697" w:rsidRDefault="00C66B5A">
            <w:pPr>
              <w:widowControl w:val="0"/>
              <w:spacing w:line="240" w:lineRule="auto"/>
              <w:ind w:firstLine="0"/>
              <w:rPr>
                <w:rFonts w:eastAsia="Arial"/>
              </w:rPr>
            </w:pPr>
            <w:r w:rsidRPr="001E2697">
              <w:rPr>
                <w:rFonts w:eastAsia="Arial"/>
                <w:b/>
              </w:rPr>
              <w:t>1.</w:t>
            </w:r>
          </w:p>
        </w:tc>
        <w:tc>
          <w:tcPr>
            <w:tcW w:w="2380" w:type="dxa"/>
            <w:tcBorders>
              <w:top w:val="single" w:sz="4" w:space="0" w:color="000000"/>
              <w:left w:val="single" w:sz="4" w:space="0" w:color="000000"/>
              <w:bottom w:val="single" w:sz="4" w:space="0" w:color="000000"/>
              <w:right w:val="nil"/>
            </w:tcBorders>
          </w:tcPr>
          <w:p w14:paraId="0EAF05DD" w14:textId="77777777" w:rsidR="008765FC" w:rsidRPr="001E2697" w:rsidRDefault="00C66B5A">
            <w:pPr>
              <w:widowControl w:val="0"/>
              <w:spacing w:line="240" w:lineRule="auto"/>
              <w:ind w:firstLine="0"/>
              <w:rPr>
                <w:rFonts w:eastAsia="Arial"/>
              </w:rPr>
            </w:pPr>
            <w:r w:rsidRPr="001E2697">
              <w:rPr>
                <w:rFonts w:eastAsia="Arial"/>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6B809D83" w14:textId="77777777" w:rsidR="008765FC" w:rsidRPr="001E2697" w:rsidRDefault="00C66B5A">
            <w:pPr>
              <w:spacing w:line="240" w:lineRule="auto"/>
              <w:ind w:firstLine="0"/>
              <w:rPr>
                <w:rFonts w:eastAsia="Arial"/>
                <w:b/>
              </w:rPr>
            </w:pPr>
            <w:r w:rsidRPr="001E2697">
              <w:rPr>
                <w:rFonts w:eastAsia="Arial"/>
              </w:rPr>
              <w:t xml:space="preserve">1.1. </w:t>
            </w:r>
            <w:r w:rsidRPr="001E2697">
              <w:rPr>
                <w:rFonts w:eastAsia="Arial"/>
                <w:b/>
              </w:rPr>
              <w:t>Для юридичних осіб:</w:t>
            </w:r>
          </w:p>
          <w:p w14:paraId="4027AD91" w14:textId="77777777" w:rsidR="008765FC" w:rsidRPr="001E2697" w:rsidRDefault="00C66B5A">
            <w:pPr>
              <w:tabs>
                <w:tab w:val="left" w:pos="1080"/>
              </w:tabs>
              <w:spacing w:line="240" w:lineRule="auto"/>
              <w:ind w:right="22" w:firstLine="0"/>
              <w:rPr>
                <w:rFonts w:eastAsia="Arial"/>
              </w:rPr>
            </w:pPr>
            <w:r w:rsidRPr="001E2697">
              <w:rPr>
                <w:rFonts w:eastAsia="Arial"/>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4D3A5AA2" w14:textId="1CEA933D" w:rsidR="008765FC" w:rsidRPr="001E2697" w:rsidRDefault="00C66B5A">
            <w:pPr>
              <w:tabs>
                <w:tab w:val="left" w:pos="1080"/>
              </w:tabs>
              <w:spacing w:line="240" w:lineRule="auto"/>
              <w:ind w:right="22" w:firstLine="0"/>
              <w:rPr>
                <w:rFonts w:eastAsia="Arial"/>
              </w:rPr>
            </w:pPr>
            <w:r w:rsidRPr="001E2697">
              <w:rPr>
                <w:rFonts w:eastAsia="Arial"/>
              </w:rPr>
              <w:t>2) наказ чи  виписка (витяг)  з наказу про призначення на посаду керівника (про початок виконання обов’язків керівника).</w:t>
            </w:r>
          </w:p>
          <w:p w14:paraId="52B3D337" w14:textId="77777777" w:rsidR="008765FC" w:rsidRPr="001E2697" w:rsidRDefault="00C66B5A">
            <w:pPr>
              <w:spacing w:line="240" w:lineRule="auto"/>
              <w:ind w:firstLine="0"/>
              <w:rPr>
                <w:rFonts w:eastAsia="Arial"/>
              </w:rPr>
            </w:pPr>
            <w:r w:rsidRPr="001E2697">
              <w:rPr>
                <w:rFonts w:eastAsia="Arial"/>
              </w:rPr>
              <w:t>3) довіреність щодо підпису договору (якщо повноваження особи визначені довіреністю) при цьому документи, визначені пп.1-3 п.5 надаються в повному обсязі на особу, яка видала таку довіреність, що підтверджують її повноваження (у тому числі щодо видачі довіреності) на дату видачі довіреності.</w:t>
            </w:r>
          </w:p>
          <w:p w14:paraId="328D8C15" w14:textId="77777777" w:rsidR="008765FC" w:rsidRPr="001E2697" w:rsidRDefault="00C66B5A">
            <w:pPr>
              <w:spacing w:line="240" w:lineRule="auto"/>
              <w:ind w:firstLine="0"/>
              <w:rPr>
                <w:rFonts w:eastAsia="Arial"/>
              </w:rPr>
            </w:pPr>
            <w:r w:rsidRPr="001E2697">
              <w:rPr>
                <w:rFonts w:eastAsia="Arial"/>
              </w:rPr>
              <w:t xml:space="preserve">1.2. </w:t>
            </w:r>
            <w:r w:rsidRPr="001E2697">
              <w:rPr>
                <w:rFonts w:eastAsia="Arial"/>
                <w:b/>
                <w:u w:val="single"/>
              </w:rPr>
              <w:t>Для фізичних осіб-підприємців та фізичних осіб:</w:t>
            </w:r>
          </w:p>
          <w:p w14:paraId="7B43D279" w14:textId="6E1F503E" w:rsidR="008765FC" w:rsidRPr="001E2697" w:rsidRDefault="00C66B5A">
            <w:pPr>
              <w:widowControl w:val="0"/>
              <w:spacing w:line="240" w:lineRule="auto"/>
              <w:ind w:firstLine="0"/>
              <w:rPr>
                <w:rFonts w:eastAsia="Arial"/>
              </w:rPr>
            </w:pPr>
            <w:r w:rsidRPr="001E2697">
              <w:rPr>
                <w:rFonts w:eastAsia="Arial"/>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1E2697">
              <w:rPr>
                <w:rFonts w:eastAsia="Arial"/>
                <w:b/>
              </w:rPr>
              <w:t xml:space="preserve"> </w:t>
            </w:r>
            <w:r w:rsidRPr="001E2697">
              <w:rPr>
                <w:rFonts w:eastAsia="Arial"/>
              </w:rPr>
              <w:t>(для фізичних осіб-підприємців та фізичних осіб).</w:t>
            </w:r>
          </w:p>
          <w:p w14:paraId="73EE6BC8" w14:textId="4256467F" w:rsidR="008765FC" w:rsidRPr="001E2697" w:rsidRDefault="00C66B5A">
            <w:pPr>
              <w:spacing w:line="240" w:lineRule="auto"/>
              <w:ind w:firstLine="0"/>
              <w:rPr>
                <w:rFonts w:eastAsia="Arial"/>
              </w:rPr>
            </w:pPr>
            <w:r w:rsidRPr="001E2697">
              <w:rPr>
                <w:rFonts w:eastAsia="Arial"/>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8765FC" w:rsidRPr="001E2697" w14:paraId="07C2F6D7" w14:textId="77777777">
        <w:trPr>
          <w:trHeight w:val="375"/>
        </w:trPr>
        <w:tc>
          <w:tcPr>
            <w:tcW w:w="700" w:type="dxa"/>
            <w:tcBorders>
              <w:top w:val="single" w:sz="4" w:space="0" w:color="000000"/>
              <w:left w:val="single" w:sz="4" w:space="0" w:color="000000"/>
              <w:bottom w:val="single" w:sz="4" w:space="0" w:color="000000"/>
              <w:right w:val="nil"/>
            </w:tcBorders>
          </w:tcPr>
          <w:p w14:paraId="3A1E6C6E" w14:textId="77777777" w:rsidR="008765FC" w:rsidRPr="001E2697" w:rsidRDefault="00C66B5A">
            <w:pPr>
              <w:widowControl w:val="0"/>
              <w:spacing w:line="240" w:lineRule="auto"/>
              <w:ind w:firstLine="0"/>
              <w:rPr>
                <w:rFonts w:eastAsia="Arial"/>
                <w:b/>
              </w:rPr>
            </w:pPr>
            <w:r w:rsidRPr="001E2697">
              <w:rPr>
                <w:rFonts w:eastAsia="Arial"/>
                <w:b/>
              </w:rPr>
              <w:t>2.</w:t>
            </w:r>
          </w:p>
        </w:tc>
        <w:tc>
          <w:tcPr>
            <w:tcW w:w="2380" w:type="dxa"/>
            <w:tcBorders>
              <w:top w:val="single" w:sz="4" w:space="0" w:color="000000"/>
              <w:left w:val="single" w:sz="4" w:space="0" w:color="000000"/>
              <w:bottom w:val="single" w:sz="4" w:space="0" w:color="000000"/>
              <w:right w:val="nil"/>
            </w:tcBorders>
          </w:tcPr>
          <w:p w14:paraId="3C32830A" w14:textId="77777777" w:rsidR="008765FC" w:rsidRPr="001E2697" w:rsidRDefault="00C66B5A">
            <w:pPr>
              <w:widowControl w:val="0"/>
              <w:spacing w:line="240" w:lineRule="auto"/>
              <w:ind w:firstLine="0"/>
              <w:rPr>
                <w:rFonts w:eastAsia="Arial"/>
              </w:rPr>
            </w:pPr>
            <w:r w:rsidRPr="001E2697">
              <w:rPr>
                <w:rFonts w:eastAsia="Arial"/>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78D9F09E" w14:textId="77777777" w:rsidR="008765FC" w:rsidRPr="001E2697" w:rsidRDefault="00C66B5A">
            <w:pPr>
              <w:spacing w:line="240" w:lineRule="auto"/>
              <w:ind w:firstLine="0"/>
              <w:rPr>
                <w:rFonts w:eastAsia="Arial"/>
              </w:rPr>
            </w:pPr>
            <w:r w:rsidRPr="001E2697">
              <w:rPr>
                <w:rFonts w:eastAsia="Arial"/>
              </w:rPr>
              <w:t xml:space="preserve">2.1. Довідка учасника у довільній формі, яка містить відомості про учасника: </w:t>
            </w:r>
          </w:p>
          <w:p w14:paraId="5BF0E35E" w14:textId="77777777" w:rsidR="008765FC" w:rsidRPr="001E2697" w:rsidRDefault="00C66B5A">
            <w:pPr>
              <w:spacing w:line="240" w:lineRule="auto"/>
              <w:ind w:firstLine="0"/>
              <w:rPr>
                <w:rFonts w:eastAsia="Arial"/>
              </w:rPr>
            </w:pPr>
            <w:r w:rsidRPr="001E2697">
              <w:rPr>
                <w:rFonts w:eastAsia="Arial"/>
              </w:rPr>
              <w:t>а) реквізити (місцезнаходження, телефон для контактів)</w:t>
            </w:r>
          </w:p>
          <w:p w14:paraId="434F84A9" w14:textId="77777777" w:rsidR="008765FC" w:rsidRPr="001E2697" w:rsidRDefault="00C66B5A">
            <w:pPr>
              <w:spacing w:line="240" w:lineRule="auto"/>
              <w:ind w:firstLine="0"/>
              <w:rPr>
                <w:rFonts w:eastAsia="Arial"/>
              </w:rPr>
            </w:pPr>
            <w:r w:rsidRPr="001E2697">
              <w:rPr>
                <w:rFonts w:eastAsia="Arial"/>
              </w:rPr>
              <w:lastRenderedPageBreak/>
              <w:t xml:space="preserve">б) керівництво (посада, ім’я, по батькові, телефон для контактів); </w:t>
            </w:r>
          </w:p>
          <w:p w14:paraId="5CA1165E" w14:textId="77777777" w:rsidR="008765FC" w:rsidRPr="001E2697" w:rsidRDefault="00C66B5A">
            <w:pPr>
              <w:spacing w:line="240" w:lineRule="auto"/>
              <w:ind w:firstLine="0"/>
              <w:rPr>
                <w:rFonts w:eastAsia="Arial"/>
              </w:rPr>
            </w:pPr>
            <w:r w:rsidRPr="001E2697">
              <w:rPr>
                <w:rFonts w:eastAsia="Arial"/>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2AE3FF39" w14:textId="77777777" w:rsidR="008765FC" w:rsidRPr="001E2697" w:rsidRDefault="00C66B5A">
            <w:pPr>
              <w:spacing w:line="240" w:lineRule="auto"/>
              <w:ind w:firstLine="0"/>
              <w:rPr>
                <w:rFonts w:eastAsia="Arial"/>
                <w:u w:val="single"/>
              </w:rPr>
            </w:pPr>
            <w:r w:rsidRPr="001E2697">
              <w:rPr>
                <w:rFonts w:eastAsia="Arial"/>
              </w:rPr>
              <w:t>г) інформація щодо особи, що уповноважена на укладання договору та особи, що уповноважена на підписання пропозиції;</w:t>
            </w:r>
          </w:p>
        </w:tc>
      </w:tr>
      <w:tr w:rsidR="008765FC" w:rsidRPr="001E2697" w14:paraId="7B9F3DE8" w14:textId="77777777">
        <w:trPr>
          <w:trHeight w:val="375"/>
        </w:trPr>
        <w:tc>
          <w:tcPr>
            <w:tcW w:w="700" w:type="dxa"/>
            <w:tcBorders>
              <w:top w:val="single" w:sz="4" w:space="0" w:color="000000"/>
              <w:left w:val="single" w:sz="4" w:space="0" w:color="000000"/>
              <w:bottom w:val="single" w:sz="4" w:space="0" w:color="000000"/>
              <w:right w:val="nil"/>
            </w:tcBorders>
          </w:tcPr>
          <w:p w14:paraId="5D84545F" w14:textId="77777777" w:rsidR="008765FC" w:rsidRPr="001E2697" w:rsidRDefault="00C66B5A">
            <w:pPr>
              <w:widowControl w:val="0"/>
              <w:spacing w:line="240" w:lineRule="auto"/>
              <w:ind w:firstLine="0"/>
              <w:rPr>
                <w:rFonts w:eastAsia="Arial"/>
                <w:b/>
              </w:rPr>
            </w:pPr>
            <w:r w:rsidRPr="001E2697">
              <w:rPr>
                <w:rFonts w:eastAsia="Arial"/>
                <w:b/>
              </w:rPr>
              <w:lastRenderedPageBreak/>
              <w:t>3.</w:t>
            </w:r>
          </w:p>
        </w:tc>
        <w:tc>
          <w:tcPr>
            <w:tcW w:w="2380" w:type="dxa"/>
            <w:tcBorders>
              <w:top w:val="single" w:sz="4" w:space="0" w:color="000000"/>
              <w:left w:val="single" w:sz="4" w:space="0" w:color="000000"/>
              <w:bottom w:val="single" w:sz="4" w:space="0" w:color="000000"/>
              <w:right w:val="nil"/>
            </w:tcBorders>
          </w:tcPr>
          <w:p w14:paraId="38A5982E" w14:textId="77777777" w:rsidR="008765FC" w:rsidRPr="001E2697" w:rsidRDefault="00C66B5A">
            <w:pPr>
              <w:widowControl w:val="0"/>
              <w:spacing w:line="240" w:lineRule="auto"/>
              <w:ind w:firstLine="0"/>
              <w:rPr>
                <w:rFonts w:eastAsia="Arial"/>
              </w:rPr>
            </w:pPr>
            <w:r w:rsidRPr="001E2697">
              <w:rPr>
                <w:rFonts w:eastAsia="Arial"/>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43CBE41E" w14:textId="77777777" w:rsidR="008765FC" w:rsidRPr="001E2697" w:rsidRDefault="00C66B5A">
            <w:pPr>
              <w:spacing w:line="240" w:lineRule="auto"/>
              <w:ind w:firstLine="0"/>
              <w:rPr>
                <w:rFonts w:eastAsia="Arial"/>
              </w:rPr>
            </w:pPr>
            <w:r w:rsidRPr="001E2697">
              <w:rPr>
                <w:rFonts w:eastAsia="Arial"/>
              </w:rPr>
              <w:t>3.1. Для платників ПДВ:</w:t>
            </w:r>
          </w:p>
          <w:p w14:paraId="7FFB30B5" w14:textId="02DB463D" w:rsidR="008765FC" w:rsidRPr="001E2697" w:rsidRDefault="00C66B5A" w:rsidP="006753D9">
            <w:pPr>
              <w:keepNext/>
              <w:keepLines/>
              <w:numPr>
                <w:ilvl w:val="0"/>
                <w:numId w:val="12"/>
              </w:numPr>
              <w:spacing w:line="240" w:lineRule="auto"/>
              <w:rPr>
                <w:rFonts w:eastAsia="Arial"/>
              </w:rPr>
            </w:pPr>
            <w:r w:rsidRPr="001E2697">
              <w:rPr>
                <w:rFonts w:eastAsia="Arial"/>
              </w:rPr>
              <w:t>Свідоцтво про реєстрацію платника ПДВ або витяг з реєстру платників ПДВ.</w:t>
            </w:r>
          </w:p>
          <w:p w14:paraId="6288797A" w14:textId="77777777" w:rsidR="008765FC" w:rsidRPr="001E2697" w:rsidRDefault="00C66B5A">
            <w:pPr>
              <w:spacing w:line="240" w:lineRule="auto"/>
              <w:ind w:firstLine="0"/>
              <w:rPr>
                <w:rFonts w:eastAsia="Arial"/>
                <w:color w:val="000000"/>
                <w:sz w:val="22"/>
                <w:szCs w:val="22"/>
              </w:rPr>
            </w:pPr>
            <w:r w:rsidRPr="001E2697">
              <w:rPr>
                <w:rFonts w:eastAsia="Arial"/>
              </w:rPr>
              <w:t>3.2. Для платників єдиного податку:</w:t>
            </w:r>
          </w:p>
          <w:p w14:paraId="28A9228D" w14:textId="31224C4E" w:rsidR="008765FC" w:rsidRPr="001E2697" w:rsidRDefault="00C66B5A" w:rsidP="006753D9">
            <w:pPr>
              <w:numPr>
                <w:ilvl w:val="0"/>
                <w:numId w:val="12"/>
              </w:numPr>
              <w:spacing w:line="240" w:lineRule="auto"/>
              <w:rPr>
                <w:rFonts w:eastAsia="Arial"/>
              </w:rPr>
            </w:pPr>
            <w:r w:rsidRPr="001E2697">
              <w:rPr>
                <w:rFonts w:eastAsia="Arial"/>
              </w:rPr>
              <w:t>Свідоцтво про сплату єдиного податку або витяг з реєстру платників єдиного податку.</w:t>
            </w:r>
          </w:p>
        </w:tc>
      </w:tr>
      <w:tr w:rsidR="008765FC" w:rsidRPr="001E2697" w14:paraId="531302EE" w14:textId="77777777">
        <w:trPr>
          <w:trHeight w:val="375"/>
        </w:trPr>
        <w:tc>
          <w:tcPr>
            <w:tcW w:w="700" w:type="dxa"/>
            <w:tcBorders>
              <w:top w:val="single" w:sz="4" w:space="0" w:color="000000"/>
              <w:left w:val="single" w:sz="4" w:space="0" w:color="000000"/>
              <w:bottom w:val="single" w:sz="4" w:space="0" w:color="000000"/>
              <w:right w:val="nil"/>
            </w:tcBorders>
          </w:tcPr>
          <w:p w14:paraId="2716E073" w14:textId="77777777" w:rsidR="008765FC" w:rsidRPr="001E2697" w:rsidRDefault="00C66B5A">
            <w:pPr>
              <w:widowControl w:val="0"/>
              <w:spacing w:line="240" w:lineRule="auto"/>
              <w:ind w:firstLine="0"/>
              <w:rPr>
                <w:rFonts w:eastAsia="Arial"/>
                <w:b/>
              </w:rPr>
            </w:pPr>
            <w:r w:rsidRPr="001E2697">
              <w:rPr>
                <w:rFonts w:eastAsia="Arial"/>
                <w:b/>
              </w:rPr>
              <w:t>4.</w:t>
            </w:r>
          </w:p>
        </w:tc>
        <w:tc>
          <w:tcPr>
            <w:tcW w:w="2380" w:type="dxa"/>
            <w:tcBorders>
              <w:top w:val="single" w:sz="4" w:space="0" w:color="000000"/>
              <w:left w:val="single" w:sz="4" w:space="0" w:color="000000"/>
              <w:bottom w:val="single" w:sz="4" w:space="0" w:color="000000"/>
              <w:right w:val="nil"/>
            </w:tcBorders>
          </w:tcPr>
          <w:p w14:paraId="33AD564C" w14:textId="77777777" w:rsidR="008765FC" w:rsidRPr="001E2697" w:rsidRDefault="00C66B5A">
            <w:pPr>
              <w:widowControl w:val="0"/>
              <w:spacing w:line="240" w:lineRule="auto"/>
              <w:ind w:firstLine="0"/>
              <w:rPr>
                <w:rFonts w:eastAsia="Arial"/>
              </w:rPr>
            </w:pPr>
            <w:r w:rsidRPr="001E2697">
              <w:rPr>
                <w:rFonts w:eastAsia="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1BD47622" w14:textId="77777777" w:rsidR="008765FC" w:rsidRPr="001E2697" w:rsidRDefault="00C66B5A">
            <w:pPr>
              <w:keepNext/>
              <w:shd w:val="clear" w:color="auto" w:fill="FFFFFA"/>
              <w:spacing w:line="240" w:lineRule="auto"/>
              <w:ind w:firstLine="0"/>
              <w:rPr>
                <w:rFonts w:eastAsia="Arial"/>
              </w:rPr>
            </w:pPr>
            <w:bookmarkStart w:id="5" w:name="_3dy6vkm" w:colFirst="0" w:colLast="0"/>
            <w:bookmarkEnd w:id="5"/>
            <w:r w:rsidRPr="001E2697">
              <w:rPr>
                <w:rFonts w:eastAsia="Arial"/>
              </w:rPr>
              <w:t>4.1. Інформація про необхідні технічні, якісні та кількісні характеристики предмета закупівлі, а саме: документи передбачені в даному Додатку 4.</w:t>
            </w:r>
          </w:p>
          <w:p w14:paraId="40C4A5A2" w14:textId="313E7821" w:rsidR="008765FC" w:rsidRPr="001E2697" w:rsidRDefault="008765FC">
            <w:pPr>
              <w:spacing w:line="240" w:lineRule="auto"/>
              <w:ind w:firstLine="0"/>
              <w:rPr>
                <w:rFonts w:eastAsia="Arial"/>
                <w:i/>
              </w:rPr>
            </w:pPr>
          </w:p>
        </w:tc>
      </w:tr>
      <w:tr w:rsidR="008765FC" w:rsidRPr="001E2697" w14:paraId="2BDE3B96" w14:textId="77777777">
        <w:trPr>
          <w:trHeight w:val="375"/>
        </w:trPr>
        <w:tc>
          <w:tcPr>
            <w:tcW w:w="700" w:type="dxa"/>
            <w:tcBorders>
              <w:top w:val="single" w:sz="4" w:space="0" w:color="000000"/>
              <w:left w:val="single" w:sz="4" w:space="0" w:color="000000"/>
              <w:bottom w:val="single" w:sz="4" w:space="0" w:color="000000"/>
              <w:right w:val="nil"/>
            </w:tcBorders>
          </w:tcPr>
          <w:p w14:paraId="1B643E74" w14:textId="77777777" w:rsidR="008765FC" w:rsidRPr="001E2697" w:rsidRDefault="00C66B5A">
            <w:pPr>
              <w:widowControl w:val="0"/>
              <w:spacing w:line="240" w:lineRule="auto"/>
              <w:ind w:firstLine="0"/>
              <w:rPr>
                <w:rFonts w:eastAsia="Arial"/>
                <w:b/>
              </w:rPr>
            </w:pPr>
            <w:r w:rsidRPr="001E2697">
              <w:rPr>
                <w:rFonts w:eastAsia="Arial"/>
                <w:b/>
              </w:rPr>
              <w:t>5.</w:t>
            </w:r>
          </w:p>
        </w:tc>
        <w:tc>
          <w:tcPr>
            <w:tcW w:w="2380" w:type="dxa"/>
            <w:tcBorders>
              <w:top w:val="single" w:sz="4" w:space="0" w:color="000000"/>
              <w:left w:val="single" w:sz="4" w:space="0" w:color="000000"/>
              <w:bottom w:val="single" w:sz="4" w:space="0" w:color="000000"/>
              <w:right w:val="nil"/>
            </w:tcBorders>
          </w:tcPr>
          <w:p w14:paraId="6FBCA162" w14:textId="77777777" w:rsidR="008765FC" w:rsidRPr="001E2697" w:rsidRDefault="00C66B5A">
            <w:pPr>
              <w:widowControl w:val="0"/>
              <w:spacing w:line="240" w:lineRule="auto"/>
              <w:ind w:firstLine="0"/>
              <w:rPr>
                <w:rFonts w:eastAsia="Arial"/>
              </w:rPr>
            </w:pPr>
            <w:r w:rsidRPr="001E2697">
              <w:rPr>
                <w:rFonts w:eastAsia="Arial"/>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14:paraId="3288241D" w14:textId="77777777" w:rsidR="008765FC" w:rsidRPr="001E2697" w:rsidRDefault="00C66B5A">
            <w:pPr>
              <w:spacing w:line="240" w:lineRule="auto"/>
              <w:ind w:firstLine="0"/>
              <w:rPr>
                <w:rFonts w:eastAsia="Arial"/>
              </w:rPr>
            </w:pPr>
            <w:r w:rsidRPr="001E2697">
              <w:rPr>
                <w:rFonts w:eastAsia="Arial"/>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8765FC" w:rsidRPr="001E2697" w14:paraId="20A33DF1" w14:textId="77777777">
        <w:trPr>
          <w:trHeight w:val="375"/>
        </w:trPr>
        <w:tc>
          <w:tcPr>
            <w:tcW w:w="700" w:type="dxa"/>
            <w:tcBorders>
              <w:top w:val="single" w:sz="4" w:space="0" w:color="000000"/>
              <w:left w:val="single" w:sz="4" w:space="0" w:color="000000"/>
              <w:bottom w:val="single" w:sz="4" w:space="0" w:color="000000"/>
              <w:right w:val="nil"/>
            </w:tcBorders>
          </w:tcPr>
          <w:p w14:paraId="07A0B52C" w14:textId="77777777" w:rsidR="008765FC" w:rsidRPr="001E2697" w:rsidRDefault="00C66B5A">
            <w:pPr>
              <w:widowControl w:val="0"/>
              <w:spacing w:line="240" w:lineRule="auto"/>
              <w:ind w:firstLine="0"/>
              <w:rPr>
                <w:rFonts w:eastAsia="Arial"/>
                <w:b/>
              </w:rPr>
            </w:pPr>
            <w:r w:rsidRPr="001E2697">
              <w:rPr>
                <w:rFonts w:eastAsia="Arial"/>
                <w:b/>
              </w:rPr>
              <w:t>6.</w:t>
            </w:r>
          </w:p>
        </w:tc>
        <w:tc>
          <w:tcPr>
            <w:tcW w:w="2380" w:type="dxa"/>
            <w:tcBorders>
              <w:top w:val="single" w:sz="4" w:space="0" w:color="000000"/>
              <w:left w:val="single" w:sz="4" w:space="0" w:color="000000"/>
              <w:bottom w:val="single" w:sz="4" w:space="0" w:color="000000"/>
              <w:right w:val="nil"/>
            </w:tcBorders>
          </w:tcPr>
          <w:p w14:paraId="3B531DFE" w14:textId="77777777" w:rsidR="008765FC" w:rsidRPr="001E2697" w:rsidRDefault="00C66B5A">
            <w:pPr>
              <w:widowControl w:val="0"/>
              <w:spacing w:line="240" w:lineRule="auto"/>
              <w:ind w:firstLine="0"/>
              <w:rPr>
                <w:rFonts w:eastAsia="Arial"/>
              </w:rPr>
            </w:pPr>
            <w:r w:rsidRPr="001E2697">
              <w:rPr>
                <w:rFonts w:eastAsia="Arial"/>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7EB27E46" w14:textId="77777777" w:rsidR="008765FC" w:rsidRPr="001E2697" w:rsidRDefault="00C66B5A">
            <w:pPr>
              <w:spacing w:line="240" w:lineRule="auto"/>
              <w:ind w:firstLine="0"/>
              <w:rPr>
                <w:rFonts w:eastAsia="Arial"/>
              </w:rPr>
            </w:pPr>
            <w:r w:rsidRPr="001E2697">
              <w:rPr>
                <w:rFonts w:eastAsia="Arial"/>
              </w:rPr>
              <w:t xml:space="preserve">6.1. Проект договору наведений </w:t>
            </w:r>
            <w:r w:rsidRPr="001E2697">
              <w:rPr>
                <w:rFonts w:eastAsia="Arial"/>
                <w:b/>
              </w:rPr>
              <w:t xml:space="preserve">у Додатку №3 </w:t>
            </w:r>
            <w:r w:rsidRPr="001E2697">
              <w:rPr>
                <w:rFonts w:eastAsia="Arial"/>
              </w:rPr>
              <w:t xml:space="preserve">до даної документації, подається підписаний уповноваженою особою учасника та завірений печаткою. </w:t>
            </w:r>
          </w:p>
        </w:tc>
      </w:tr>
    </w:tbl>
    <w:p w14:paraId="318BF96E" w14:textId="77777777" w:rsidR="008765FC" w:rsidRPr="001E2697" w:rsidRDefault="00C66B5A">
      <w:pPr>
        <w:widowControl w:val="0"/>
        <w:spacing w:line="240" w:lineRule="auto"/>
        <w:ind w:firstLine="0"/>
        <w:rPr>
          <w:rFonts w:eastAsia="Arial"/>
          <w:i/>
        </w:rPr>
      </w:pPr>
      <w:r w:rsidRPr="001E2697">
        <w:rPr>
          <w:rFonts w:eastAsia="Arial"/>
          <w:b/>
          <w:i/>
        </w:rPr>
        <w:t>Примітки:</w:t>
      </w:r>
      <w:r w:rsidRPr="001E2697">
        <w:rPr>
          <w:rFonts w:eastAsia="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1E2697">
        <w:rPr>
          <w:rFonts w:eastAsia="Arial"/>
        </w:rPr>
        <w:t xml:space="preserve"> </w:t>
      </w:r>
      <w:r w:rsidRPr="001E2697">
        <w:rPr>
          <w:rFonts w:eastAsia="Arial"/>
          <w:i/>
        </w:rPr>
        <w:t xml:space="preserve">Учасник несе відповідальність за недостовірність інформації в поданих документах відповідно до чинного законодавства; ґ) </w:t>
      </w:r>
      <w:r w:rsidRPr="001E2697">
        <w:rPr>
          <w:rFonts w:eastAsia="Arial"/>
          <w:i/>
          <w:u w:val="single"/>
        </w:rPr>
        <w:t>якщо у будь-якому пункті документації не конкретизовано форми</w:t>
      </w:r>
      <w:r w:rsidRPr="001E2697">
        <w:rPr>
          <w:rFonts w:eastAsia="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1E2697">
        <w:rPr>
          <w:rFonts w:eastAsia="Arial"/>
          <w:i/>
        </w:rPr>
        <w:t>скан-копії</w:t>
      </w:r>
      <w:proofErr w:type="spellEnd"/>
      <w:r w:rsidRPr="001E2697">
        <w:rPr>
          <w:rFonts w:eastAsia="Arial"/>
          <w:i/>
        </w:rPr>
        <w:t xml:space="preserve"> з оригіналу / або </w:t>
      </w:r>
      <w:proofErr w:type="spellStart"/>
      <w:r w:rsidRPr="001E2697">
        <w:rPr>
          <w:rFonts w:eastAsia="Arial"/>
          <w:i/>
        </w:rPr>
        <w:t>скан-копії</w:t>
      </w:r>
      <w:proofErr w:type="spellEnd"/>
      <w:r w:rsidRPr="001E2697">
        <w:rPr>
          <w:rFonts w:eastAsia="Arial"/>
          <w:i/>
        </w:rPr>
        <w:t xml:space="preserve"> з нотаріально завіреної копії / </w:t>
      </w:r>
      <w:r w:rsidRPr="001E2697">
        <w:rPr>
          <w:rFonts w:eastAsia="Arial"/>
          <w:i/>
        </w:rPr>
        <w:lastRenderedPageBreak/>
        <w:t xml:space="preserve">або </w:t>
      </w:r>
      <w:proofErr w:type="spellStart"/>
      <w:r w:rsidRPr="001E2697">
        <w:rPr>
          <w:rFonts w:eastAsia="Arial"/>
          <w:i/>
        </w:rPr>
        <w:t>скан-копії</w:t>
      </w:r>
      <w:proofErr w:type="spellEnd"/>
      <w:r w:rsidRPr="001E2697">
        <w:rPr>
          <w:rFonts w:eastAsia="Arial"/>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r w:rsidR="007C1281" w:rsidRPr="001E2697">
        <w:rPr>
          <w:rFonts w:eastAsia="Arial"/>
          <w:i/>
        </w:rPr>
        <w:t>документ</w:t>
      </w:r>
      <w:r w:rsidRPr="001E2697">
        <w:rPr>
          <w:rFonts w:eastAsia="Arial"/>
          <w:i/>
        </w:rPr>
        <w:t xml:space="preserve"> / або </w:t>
      </w:r>
      <w:proofErr w:type="spellStart"/>
      <w:r w:rsidRPr="001E2697">
        <w:rPr>
          <w:rFonts w:eastAsia="Arial"/>
          <w:i/>
        </w:rPr>
        <w:t>скан-копію</w:t>
      </w:r>
      <w:proofErr w:type="spellEnd"/>
      <w:r w:rsidRPr="001E2697">
        <w:rPr>
          <w:rFonts w:eastAsia="Arial"/>
          <w:i/>
        </w:rPr>
        <w:t xml:space="preserve"> з оригіналу / або </w:t>
      </w:r>
      <w:proofErr w:type="spellStart"/>
      <w:r w:rsidRPr="001E2697">
        <w:rPr>
          <w:rFonts w:eastAsia="Arial"/>
          <w:i/>
        </w:rPr>
        <w:t>скан-копію</w:t>
      </w:r>
      <w:proofErr w:type="spellEnd"/>
      <w:r w:rsidRPr="001E2697">
        <w:rPr>
          <w:rFonts w:eastAsia="Arial"/>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1E2697">
        <w:rPr>
          <w:rFonts w:eastAsia="Arial"/>
          <w:b/>
          <w:i/>
        </w:rPr>
        <w:t xml:space="preserve"> </w:t>
      </w:r>
      <w:r w:rsidRPr="001E2697">
        <w:rPr>
          <w:rFonts w:eastAsia="Arial"/>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1E2697">
        <w:rPr>
          <w:rFonts w:eastAsia="Arial"/>
          <w:i/>
        </w:rPr>
        <w:t>–означає</w:t>
      </w:r>
      <w:proofErr w:type="spellEnd"/>
      <w:r w:rsidRPr="001E2697">
        <w:rPr>
          <w:rFonts w:eastAsia="Arial"/>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1E2697">
        <w:rPr>
          <w:rFonts w:eastAsia="Arial"/>
          <w:i/>
        </w:rPr>
        <w:t>.pdf</w:t>
      </w:r>
      <w:proofErr w:type="spellEnd"/>
      <w:r w:rsidRPr="001E2697">
        <w:rPr>
          <w:rFonts w:eastAsia="Arial"/>
          <w:i/>
        </w:rPr>
        <w:t xml:space="preserve">, </w:t>
      </w:r>
      <w:proofErr w:type="spellStart"/>
      <w:r w:rsidRPr="001E2697">
        <w:rPr>
          <w:rFonts w:eastAsia="Arial"/>
          <w:i/>
        </w:rPr>
        <w:t>.jpg</w:t>
      </w:r>
      <w:proofErr w:type="spellEnd"/>
      <w:r w:rsidRPr="001E2697">
        <w:rPr>
          <w:rFonts w:eastAsia="Arial"/>
          <w:i/>
        </w:rPr>
        <w:t xml:space="preserve">, </w:t>
      </w:r>
      <w:proofErr w:type="spellStart"/>
      <w:r w:rsidRPr="001E2697">
        <w:rPr>
          <w:rFonts w:eastAsia="Arial"/>
          <w:i/>
        </w:rPr>
        <w:t>.word</w:t>
      </w:r>
      <w:proofErr w:type="spellEnd"/>
      <w:r w:rsidRPr="001E2697">
        <w:rPr>
          <w:rFonts w:eastAsia="Arial"/>
          <w:i/>
        </w:rPr>
        <w:t xml:space="preserve"> (</w:t>
      </w:r>
      <w:proofErr w:type="spellStart"/>
      <w:r w:rsidRPr="001E2697">
        <w:rPr>
          <w:rFonts w:eastAsia="Arial"/>
          <w:i/>
        </w:rPr>
        <w:t>doc</w:t>
      </w:r>
      <w:proofErr w:type="spellEnd"/>
      <w:r w:rsidRPr="001E2697">
        <w:rPr>
          <w:rFonts w:eastAsia="Arial"/>
          <w:i/>
        </w:rPr>
        <w:t xml:space="preserve">), </w:t>
      </w:r>
      <w:proofErr w:type="spellStart"/>
      <w:r w:rsidRPr="001E2697">
        <w:rPr>
          <w:rFonts w:eastAsia="Arial"/>
          <w:i/>
        </w:rPr>
        <w:t>.exel</w:t>
      </w:r>
      <w:proofErr w:type="spellEnd"/>
      <w:r w:rsidRPr="001E2697">
        <w:rPr>
          <w:rFonts w:eastAsia="Arial"/>
          <w:i/>
        </w:rPr>
        <w:t xml:space="preserve"> (</w:t>
      </w:r>
      <w:proofErr w:type="spellStart"/>
      <w:r w:rsidRPr="001E2697">
        <w:rPr>
          <w:rFonts w:eastAsia="Arial"/>
          <w:i/>
        </w:rPr>
        <w:t>xls</w:t>
      </w:r>
      <w:proofErr w:type="spellEnd"/>
      <w:r w:rsidRPr="001E2697">
        <w:rPr>
          <w:rFonts w:eastAsia="Arial"/>
          <w:i/>
        </w:rPr>
        <w:t>) / або розширення програм, що здійснюють архівацію даних (</w:t>
      </w:r>
      <w:proofErr w:type="spellStart"/>
      <w:r w:rsidRPr="001E2697">
        <w:rPr>
          <w:rFonts w:eastAsia="Arial"/>
          <w:i/>
        </w:rPr>
        <w:t>WinRAR</w:t>
      </w:r>
      <w:proofErr w:type="spellEnd"/>
      <w:r w:rsidRPr="001E2697">
        <w:rPr>
          <w:rFonts w:eastAsia="Arial"/>
          <w:i/>
        </w:rPr>
        <w:t>, 7-Zip)), та завантажений у електронному вигляді через майданчик учасника до даної закупівлі.</w:t>
      </w:r>
    </w:p>
    <w:p w14:paraId="61ECB13F" w14:textId="77777777" w:rsidR="008765FC" w:rsidRPr="001E2697" w:rsidRDefault="008765FC">
      <w:pPr>
        <w:spacing w:line="240" w:lineRule="auto"/>
        <w:ind w:firstLine="0"/>
        <w:rPr>
          <w:rFonts w:eastAsia="Arial"/>
          <w:b/>
        </w:rPr>
      </w:pPr>
    </w:p>
    <w:p w14:paraId="5058B83E" w14:textId="77777777" w:rsidR="008765FC" w:rsidRPr="001E2697" w:rsidRDefault="008765FC">
      <w:pPr>
        <w:spacing w:line="240" w:lineRule="auto"/>
        <w:ind w:firstLine="0"/>
        <w:rPr>
          <w:rFonts w:eastAsia="Arial"/>
          <w:b/>
        </w:rPr>
      </w:pPr>
    </w:p>
    <w:p w14:paraId="76A1141D" w14:textId="77777777" w:rsidR="008765FC" w:rsidRPr="001E2697" w:rsidRDefault="008765FC">
      <w:pPr>
        <w:spacing w:line="240" w:lineRule="auto"/>
        <w:ind w:firstLine="0"/>
        <w:rPr>
          <w:rFonts w:eastAsia="Arial"/>
          <w:b/>
        </w:rPr>
      </w:pPr>
    </w:p>
    <w:p w14:paraId="1C8D8477" w14:textId="77777777" w:rsidR="008765FC" w:rsidRPr="001E2697" w:rsidRDefault="008765FC">
      <w:pPr>
        <w:spacing w:line="240" w:lineRule="auto"/>
        <w:ind w:firstLine="0"/>
        <w:rPr>
          <w:rFonts w:eastAsia="Arial"/>
          <w:b/>
        </w:rPr>
      </w:pPr>
    </w:p>
    <w:p w14:paraId="7C1F7A4E" w14:textId="77777777" w:rsidR="008765FC" w:rsidRPr="001E2697" w:rsidRDefault="008765FC">
      <w:pPr>
        <w:spacing w:line="240" w:lineRule="auto"/>
        <w:ind w:firstLine="0"/>
        <w:rPr>
          <w:rFonts w:eastAsia="Arial"/>
          <w:b/>
        </w:rPr>
      </w:pPr>
    </w:p>
    <w:p w14:paraId="5EA40190" w14:textId="77777777" w:rsidR="008765FC" w:rsidRPr="001E2697" w:rsidRDefault="008765FC">
      <w:pPr>
        <w:spacing w:line="240" w:lineRule="auto"/>
        <w:ind w:firstLine="0"/>
        <w:rPr>
          <w:rFonts w:eastAsia="Arial"/>
          <w:b/>
        </w:rPr>
      </w:pPr>
    </w:p>
    <w:p w14:paraId="54DCDBA3" w14:textId="77777777" w:rsidR="008765FC" w:rsidRPr="001E2697" w:rsidRDefault="008765FC">
      <w:pPr>
        <w:spacing w:line="240" w:lineRule="auto"/>
        <w:ind w:firstLine="0"/>
        <w:rPr>
          <w:rFonts w:eastAsia="Arial"/>
          <w:b/>
        </w:rPr>
      </w:pPr>
    </w:p>
    <w:p w14:paraId="37E2CC64" w14:textId="77777777" w:rsidR="008765FC" w:rsidRPr="001E2697" w:rsidRDefault="008765FC">
      <w:pPr>
        <w:spacing w:line="240" w:lineRule="auto"/>
        <w:ind w:firstLine="0"/>
        <w:rPr>
          <w:rFonts w:eastAsia="Arial"/>
          <w:b/>
        </w:rPr>
      </w:pPr>
    </w:p>
    <w:p w14:paraId="12C7D972" w14:textId="77777777" w:rsidR="008765FC" w:rsidRPr="001E2697" w:rsidRDefault="008765FC">
      <w:pPr>
        <w:spacing w:line="240" w:lineRule="auto"/>
        <w:ind w:firstLine="0"/>
        <w:rPr>
          <w:rFonts w:eastAsia="Arial"/>
          <w:b/>
        </w:rPr>
      </w:pPr>
    </w:p>
    <w:p w14:paraId="17ED97F9" w14:textId="77777777" w:rsidR="008765FC" w:rsidRPr="001E2697" w:rsidRDefault="008765FC">
      <w:pPr>
        <w:spacing w:line="240" w:lineRule="auto"/>
        <w:ind w:firstLine="0"/>
        <w:rPr>
          <w:rFonts w:eastAsia="Arial"/>
          <w:b/>
        </w:rPr>
      </w:pPr>
    </w:p>
    <w:p w14:paraId="10EBEFB8" w14:textId="77777777" w:rsidR="008765FC" w:rsidRPr="001E2697" w:rsidRDefault="008765FC">
      <w:pPr>
        <w:spacing w:line="240" w:lineRule="auto"/>
        <w:ind w:firstLine="0"/>
        <w:rPr>
          <w:rFonts w:eastAsia="Arial"/>
          <w:b/>
        </w:rPr>
      </w:pPr>
    </w:p>
    <w:p w14:paraId="46582B87" w14:textId="77777777" w:rsidR="008765FC" w:rsidRPr="001E2697" w:rsidRDefault="008765FC">
      <w:pPr>
        <w:spacing w:line="240" w:lineRule="auto"/>
        <w:ind w:firstLine="0"/>
        <w:rPr>
          <w:rFonts w:eastAsia="Arial"/>
          <w:b/>
        </w:rPr>
      </w:pPr>
    </w:p>
    <w:p w14:paraId="3F8AB109" w14:textId="77777777" w:rsidR="008765FC" w:rsidRPr="001E2697" w:rsidRDefault="008765FC">
      <w:pPr>
        <w:spacing w:line="240" w:lineRule="auto"/>
        <w:ind w:firstLine="0"/>
        <w:rPr>
          <w:rFonts w:eastAsia="Arial"/>
          <w:b/>
        </w:rPr>
      </w:pPr>
    </w:p>
    <w:p w14:paraId="46B67BB0" w14:textId="77777777" w:rsidR="008765FC" w:rsidRPr="001E2697" w:rsidRDefault="008765FC">
      <w:pPr>
        <w:spacing w:line="240" w:lineRule="auto"/>
        <w:ind w:firstLine="0"/>
        <w:rPr>
          <w:rFonts w:eastAsia="Arial"/>
          <w:b/>
        </w:rPr>
      </w:pPr>
    </w:p>
    <w:p w14:paraId="61B3EB79" w14:textId="77777777" w:rsidR="008765FC" w:rsidRPr="001E2697" w:rsidRDefault="008765FC">
      <w:pPr>
        <w:spacing w:line="240" w:lineRule="auto"/>
        <w:ind w:firstLine="0"/>
        <w:rPr>
          <w:rFonts w:eastAsia="Arial"/>
          <w:b/>
        </w:rPr>
      </w:pPr>
    </w:p>
    <w:p w14:paraId="4E5D674F" w14:textId="77777777" w:rsidR="008765FC" w:rsidRPr="001E2697" w:rsidRDefault="008765FC">
      <w:pPr>
        <w:spacing w:line="240" w:lineRule="auto"/>
        <w:ind w:firstLine="0"/>
        <w:rPr>
          <w:rFonts w:eastAsia="Arial"/>
          <w:b/>
        </w:rPr>
      </w:pPr>
    </w:p>
    <w:p w14:paraId="2323B281" w14:textId="36672756" w:rsidR="008765FC" w:rsidRDefault="008765FC">
      <w:pPr>
        <w:ind w:firstLine="0"/>
        <w:rPr>
          <w:rFonts w:eastAsia="Arial"/>
          <w:b/>
        </w:rPr>
      </w:pPr>
    </w:p>
    <w:p w14:paraId="52E1DF7C" w14:textId="77777777" w:rsidR="001E2697" w:rsidRDefault="001E2697">
      <w:pPr>
        <w:ind w:firstLine="0"/>
        <w:rPr>
          <w:rFonts w:eastAsia="Arial"/>
          <w:b/>
        </w:rPr>
      </w:pPr>
    </w:p>
    <w:p w14:paraId="3E4778EE" w14:textId="77777777" w:rsidR="001E2697" w:rsidRDefault="001E2697">
      <w:pPr>
        <w:ind w:firstLine="0"/>
        <w:rPr>
          <w:rFonts w:eastAsia="Arial"/>
          <w:b/>
        </w:rPr>
      </w:pPr>
    </w:p>
    <w:p w14:paraId="56F716FB" w14:textId="77777777" w:rsidR="001E2697" w:rsidRDefault="001E2697">
      <w:pPr>
        <w:ind w:firstLine="0"/>
        <w:rPr>
          <w:rFonts w:eastAsia="Arial"/>
          <w:b/>
        </w:rPr>
      </w:pPr>
    </w:p>
    <w:p w14:paraId="603970D3" w14:textId="77777777" w:rsidR="001E2697" w:rsidRDefault="001E2697">
      <w:pPr>
        <w:ind w:firstLine="0"/>
        <w:rPr>
          <w:rFonts w:eastAsia="Arial"/>
          <w:b/>
        </w:rPr>
      </w:pPr>
    </w:p>
    <w:p w14:paraId="16AA4019" w14:textId="77777777" w:rsidR="001E2697" w:rsidRDefault="001E2697">
      <w:pPr>
        <w:ind w:firstLine="0"/>
        <w:rPr>
          <w:rFonts w:eastAsia="Arial"/>
          <w:b/>
        </w:rPr>
      </w:pPr>
    </w:p>
    <w:p w14:paraId="1C69B2B6" w14:textId="77777777" w:rsidR="001E2697" w:rsidRDefault="001E2697">
      <w:pPr>
        <w:ind w:firstLine="0"/>
        <w:rPr>
          <w:rFonts w:eastAsia="Arial"/>
          <w:b/>
        </w:rPr>
      </w:pPr>
    </w:p>
    <w:p w14:paraId="1DF9A95D" w14:textId="77777777" w:rsidR="001E2697" w:rsidRDefault="001E2697">
      <w:pPr>
        <w:ind w:firstLine="0"/>
        <w:rPr>
          <w:rFonts w:eastAsia="Arial"/>
          <w:b/>
        </w:rPr>
      </w:pPr>
    </w:p>
    <w:p w14:paraId="0DE325F0" w14:textId="77777777" w:rsidR="001E2697" w:rsidRDefault="001E2697">
      <w:pPr>
        <w:ind w:firstLine="0"/>
        <w:rPr>
          <w:rFonts w:eastAsia="Arial"/>
          <w:b/>
        </w:rPr>
      </w:pPr>
    </w:p>
    <w:p w14:paraId="5E3310CC" w14:textId="77777777" w:rsidR="001E2697" w:rsidRDefault="001E2697">
      <w:pPr>
        <w:ind w:firstLine="0"/>
        <w:rPr>
          <w:rFonts w:eastAsia="Arial"/>
          <w:b/>
        </w:rPr>
      </w:pPr>
    </w:p>
    <w:p w14:paraId="68184D2E" w14:textId="77777777" w:rsidR="001E2697" w:rsidRDefault="001E2697">
      <w:pPr>
        <w:ind w:firstLine="0"/>
        <w:rPr>
          <w:rFonts w:eastAsia="Arial"/>
          <w:b/>
        </w:rPr>
      </w:pPr>
    </w:p>
    <w:p w14:paraId="0755CD35" w14:textId="77777777" w:rsidR="001E2697" w:rsidRDefault="001E2697">
      <w:pPr>
        <w:ind w:firstLine="0"/>
        <w:rPr>
          <w:rFonts w:eastAsia="Arial"/>
          <w:b/>
        </w:rPr>
      </w:pPr>
    </w:p>
    <w:p w14:paraId="01AE2886" w14:textId="77777777" w:rsidR="001E2697" w:rsidRDefault="001E2697">
      <w:pPr>
        <w:ind w:firstLine="0"/>
        <w:rPr>
          <w:rFonts w:eastAsia="Arial"/>
          <w:b/>
        </w:rPr>
      </w:pPr>
    </w:p>
    <w:p w14:paraId="11554DFC" w14:textId="77777777" w:rsidR="001E2697" w:rsidRDefault="001E2697">
      <w:pPr>
        <w:ind w:firstLine="0"/>
        <w:rPr>
          <w:rFonts w:eastAsia="Arial"/>
          <w:b/>
        </w:rPr>
      </w:pPr>
    </w:p>
    <w:p w14:paraId="109D83F6" w14:textId="77777777" w:rsidR="001E2697" w:rsidRPr="001E2697" w:rsidRDefault="001E2697">
      <w:pPr>
        <w:ind w:firstLine="0"/>
        <w:rPr>
          <w:rFonts w:eastAsia="Arial"/>
          <w:b/>
        </w:rPr>
      </w:pPr>
    </w:p>
    <w:p w14:paraId="2B83BE54" w14:textId="77777777" w:rsidR="008765FC" w:rsidRPr="001E2697" w:rsidRDefault="008765FC">
      <w:pPr>
        <w:spacing w:line="240" w:lineRule="auto"/>
        <w:ind w:firstLine="0"/>
        <w:rPr>
          <w:rFonts w:eastAsia="Arial"/>
          <w:b/>
        </w:rPr>
      </w:pPr>
    </w:p>
    <w:p w14:paraId="78297095" w14:textId="77777777" w:rsidR="008765FC" w:rsidRPr="001E2697" w:rsidRDefault="00C66B5A">
      <w:pPr>
        <w:spacing w:line="240" w:lineRule="auto"/>
        <w:ind w:firstLine="0"/>
        <w:jc w:val="center"/>
        <w:rPr>
          <w:rFonts w:eastAsia="Arial"/>
          <w:b/>
        </w:rPr>
      </w:pPr>
      <w:r w:rsidRPr="001E2697">
        <w:rPr>
          <w:rFonts w:eastAsia="Arial"/>
          <w:b/>
        </w:rPr>
        <w:lastRenderedPageBreak/>
        <w:t>ДОДАТОК №2</w:t>
      </w:r>
    </w:p>
    <w:p w14:paraId="68D0FCB0" w14:textId="77777777" w:rsidR="008765FC" w:rsidRPr="001E2697" w:rsidRDefault="008765FC">
      <w:pPr>
        <w:spacing w:line="240" w:lineRule="auto"/>
        <w:ind w:firstLine="0"/>
        <w:jc w:val="center"/>
        <w:rPr>
          <w:rFonts w:eastAsia="Arial"/>
          <w:b/>
        </w:rPr>
      </w:pPr>
    </w:p>
    <w:p w14:paraId="347ACFD1" w14:textId="77777777" w:rsidR="008765FC" w:rsidRPr="001E2697" w:rsidRDefault="00C66B5A">
      <w:pPr>
        <w:widowControl w:val="0"/>
        <w:spacing w:line="240" w:lineRule="auto"/>
        <w:ind w:firstLine="0"/>
        <w:jc w:val="center"/>
        <w:rPr>
          <w:rFonts w:eastAsia="Arial"/>
          <w:b/>
        </w:rPr>
      </w:pPr>
      <w:r w:rsidRPr="001E2697">
        <w:rPr>
          <w:rFonts w:eastAsia="Arial"/>
          <w:b/>
        </w:rPr>
        <w:t>ФОРМА "ЦІНОВА ПРОПОЗИЦІЯ"</w:t>
      </w:r>
    </w:p>
    <w:p w14:paraId="668363A2" w14:textId="77777777" w:rsidR="008765FC" w:rsidRPr="001E2697" w:rsidRDefault="008765FC">
      <w:pPr>
        <w:widowControl w:val="0"/>
        <w:spacing w:line="240" w:lineRule="auto"/>
        <w:ind w:firstLine="0"/>
        <w:rPr>
          <w:rFonts w:eastAsia="Arial"/>
        </w:rPr>
      </w:pPr>
    </w:p>
    <w:p w14:paraId="59922E78" w14:textId="77777777" w:rsidR="008765FC" w:rsidRPr="001E2697" w:rsidRDefault="008765FC">
      <w:pPr>
        <w:spacing w:line="240" w:lineRule="auto"/>
        <w:ind w:firstLine="0"/>
        <w:rPr>
          <w:rFonts w:eastAsia="Arial"/>
          <w:b/>
        </w:rPr>
      </w:pPr>
    </w:p>
    <w:p w14:paraId="580D8BA8" w14:textId="77777777" w:rsidR="008765FC" w:rsidRPr="001E2697" w:rsidRDefault="00C66B5A">
      <w:pPr>
        <w:spacing w:line="240" w:lineRule="auto"/>
        <w:ind w:firstLine="0"/>
        <w:rPr>
          <w:rFonts w:eastAsia="Arial"/>
          <w:i/>
        </w:rPr>
      </w:pPr>
      <w:r w:rsidRPr="001E2697">
        <w:rPr>
          <w:rFonts w:eastAsia="Arial"/>
          <w:i/>
        </w:rPr>
        <w:t>Форма «Пропозиція» подається на фірмовому бланку (за наявності) Учасника у вигляді, наведеному нижче.</w:t>
      </w:r>
    </w:p>
    <w:p w14:paraId="1AB3929C" w14:textId="77777777" w:rsidR="008765FC" w:rsidRPr="001E2697" w:rsidRDefault="00C66B5A">
      <w:pPr>
        <w:spacing w:line="240" w:lineRule="auto"/>
        <w:ind w:firstLine="0"/>
        <w:rPr>
          <w:rFonts w:eastAsia="Arial"/>
          <w:b/>
        </w:rPr>
      </w:pPr>
      <w:r w:rsidRPr="001E2697">
        <w:rPr>
          <w:rFonts w:eastAsia="Arial"/>
          <w:b/>
        </w:rPr>
        <w:t>ФОРМА "ЦІНОВА ПРОПОЗИЦІЯ"</w:t>
      </w:r>
    </w:p>
    <w:tbl>
      <w:tblPr>
        <w:tblStyle w:val="ac"/>
        <w:tblW w:w="970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8765FC" w:rsidRPr="001E2697" w14:paraId="4DC19D60" w14:textId="77777777">
        <w:tc>
          <w:tcPr>
            <w:tcW w:w="9706" w:type="dxa"/>
            <w:gridSpan w:val="2"/>
            <w:tcBorders>
              <w:top w:val="single" w:sz="4" w:space="0" w:color="000000"/>
              <w:left w:val="single" w:sz="4" w:space="0" w:color="000000"/>
              <w:bottom w:val="single" w:sz="4" w:space="0" w:color="000000"/>
              <w:right w:val="single" w:sz="4" w:space="0" w:color="000000"/>
            </w:tcBorders>
          </w:tcPr>
          <w:p w14:paraId="760C37B2" w14:textId="77777777" w:rsidR="008765FC" w:rsidRPr="001E2697" w:rsidRDefault="00C66B5A">
            <w:pPr>
              <w:tabs>
                <w:tab w:val="left" w:pos="2160"/>
                <w:tab w:val="left" w:pos="3600"/>
              </w:tabs>
              <w:spacing w:line="240" w:lineRule="auto"/>
              <w:ind w:firstLine="0"/>
              <w:rPr>
                <w:rFonts w:eastAsia="Arial"/>
                <w:b/>
              </w:rPr>
            </w:pPr>
            <w:r w:rsidRPr="001E2697">
              <w:rPr>
                <w:rFonts w:eastAsia="Arial"/>
                <w:b/>
              </w:rPr>
              <w:t>Відомості про учасника процедури закупівлі</w:t>
            </w:r>
          </w:p>
        </w:tc>
      </w:tr>
      <w:tr w:rsidR="008765FC" w:rsidRPr="001E2697" w14:paraId="0A9F8071" w14:textId="77777777">
        <w:tc>
          <w:tcPr>
            <w:tcW w:w="5454" w:type="dxa"/>
            <w:tcBorders>
              <w:top w:val="single" w:sz="4" w:space="0" w:color="000000"/>
              <w:left w:val="single" w:sz="4" w:space="0" w:color="000000"/>
              <w:bottom w:val="single" w:sz="4" w:space="0" w:color="000000"/>
              <w:right w:val="single" w:sz="4" w:space="0" w:color="000000"/>
            </w:tcBorders>
          </w:tcPr>
          <w:p w14:paraId="17BF5381" w14:textId="77777777" w:rsidR="008765FC" w:rsidRPr="001E2697" w:rsidRDefault="00C66B5A">
            <w:pPr>
              <w:tabs>
                <w:tab w:val="left" w:pos="2160"/>
                <w:tab w:val="left" w:pos="3600"/>
              </w:tabs>
              <w:spacing w:line="240" w:lineRule="auto"/>
              <w:ind w:firstLine="0"/>
              <w:rPr>
                <w:rFonts w:eastAsia="Arial"/>
              </w:rPr>
            </w:pPr>
            <w:r w:rsidRPr="001E2697">
              <w:rPr>
                <w:rFonts w:eastAsia="Arial"/>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21F3375C" w14:textId="77777777" w:rsidR="008765FC" w:rsidRPr="001E2697" w:rsidRDefault="008765FC">
            <w:pPr>
              <w:tabs>
                <w:tab w:val="left" w:pos="2160"/>
                <w:tab w:val="left" w:pos="3600"/>
              </w:tabs>
              <w:spacing w:line="240" w:lineRule="auto"/>
              <w:ind w:firstLine="0"/>
              <w:rPr>
                <w:rFonts w:eastAsia="Arial"/>
              </w:rPr>
            </w:pPr>
          </w:p>
        </w:tc>
      </w:tr>
      <w:tr w:rsidR="008765FC" w:rsidRPr="001E2697" w14:paraId="3383FA35" w14:textId="77777777">
        <w:tc>
          <w:tcPr>
            <w:tcW w:w="5454" w:type="dxa"/>
            <w:tcBorders>
              <w:top w:val="single" w:sz="4" w:space="0" w:color="000000"/>
              <w:left w:val="single" w:sz="4" w:space="0" w:color="000000"/>
              <w:bottom w:val="single" w:sz="4" w:space="0" w:color="000000"/>
              <w:right w:val="single" w:sz="4" w:space="0" w:color="000000"/>
            </w:tcBorders>
          </w:tcPr>
          <w:p w14:paraId="240F357C" w14:textId="77777777" w:rsidR="008765FC" w:rsidRPr="001E2697" w:rsidRDefault="00C66B5A">
            <w:pPr>
              <w:tabs>
                <w:tab w:val="left" w:pos="2160"/>
                <w:tab w:val="left" w:pos="3600"/>
              </w:tabs>
              <w:spacing w:line="240" w:lineRule="auto"/>
              <w:ind w:firstLine="0"/>
              <w:rPr>
                <w:rFonts w:eastAsia="Arial"/>
              </w:rPr>
            </w:pPr>
            <w:r w:rsidRPr="001E2697">
              <w:rPr>
                <w:rFonts w:eastAsia="Arial"/>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7683A5FE" w14:textId="77777777" w:rsidR="008765FC" w:rsidRPr="001E2697" w:rsidRDefault="008765FC">
            <w:pPr>
              <w:tabs>
                <w:tab w:val="left" w:pos="2160"/>
                <w:tab w:val="left" w:pos="3600"/>
              </w:tabs>
              <w:spacing w:line="240" w:lineRule="auto"/>
              <w:ind w:firstLine="0"/>
              <w:rPr>
                <w:rFonts w:eastAsia="Arial"/>
              </w:rPr>
            </w:pPr>
          </w:p>
        </w:tc>
      </w:tr>
      <w:tr w:rsidR="008765FC" w:rsidRPr="001E2697" w14:paraId="0519031A" w14:textId="77777777">
        <w:tc>
          <w:tcPr>
            <w:tcW w:w="5454" w:type="dxa"/>
            <w:tcBorders>
              <w:top w:val="single" w:sz="4" w:space="0" w:color="000000"/>
              <w:left w:val="single" w:sz="4" w:space="0" w:color="000000"/>
              <w:bottom w:val="single" w:sz="4" w:space="0" w:color="000000"/>
              <w:right w:val="single" w:sz="4" w:space="0" w:color="000000"/>
            </w:tcBorders>
          </w:tcPr>
          <w:p w14:paraId="6922A3AF" w14:textId="77777777" w:rsidR="008765FC" w:rsidRPr="001E2697" w:rsidRDefault="00C66B5A">
            <w:pPr>
              <w:tabs>
                <w:tab w:val="left" w:pos="2160"/>
                <w:tab w:val="left" w:pos="3600"/>
              </w:tabs>
              <w:spacing w:line="240" w:lineRule="auto"/>
              <w:ind w:firstLine="0"/>
              <w:rPr>
                <w:rFonts w:eastAsia="Arial"/>
              </w:rPr>
            </w:pPr>
            <w:r w:rsidRPr="001E2697">
              <w:rPr>
                <w:rFonts w:eastAsia="Arial"/>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70EE6802" w14:textId="77777777" w:rsidR="008765FC" w:rsidRPr="001E2697" w:rsidRDefault="008765FC">
            <w:pPr>
              <w:tabs>
                <w:tab w:val="left" w:pos="2160"/>
                <w:tab w:val="left" w:pos="3600"/>
              </w:tabs>
              <w:spacing w:line="240" w:lineRule="auto"/>
              <w:ind w:firstLine="0"/>
              <w:rPr>
                <w:rFonts w:eastAsia="Arial"/>
              </w:rPr>
            </w:pPr>
          </w:p>
        </w:tc>
      </w:tr>
      <w:tr w:rsidR="008765FC" w:rsidRPr="001E2697" w14:paraId="4D826DE1" w14:textId="77777777">
        <w:tc>
          <w:tcPr>
            <w:tcW w:w="5454" w:type="dxa"/>
            <w:tcBorders>
              <w:top w:val="single" w:sz="4" w:space="0" w:color="000000"/>
              <w:left w:val="single" w:sz="4" w:space="0" w:color="000000"/>
              <w:bottom w:val="single" w:sz="4" w:space="0" w:color="000000"/>
              <w:right w:val="single" w:sz="4" w:space="0" w:color="000000"/>
            </w:tcBorders>
          </w:tcPr>
          <w:p w14:paraId="2B989EFD" w14:textId="77777777" w:rsidR="008765FC" w:rsidRPr="001E2697" w:rsidRDefault="00C66B5A">
            <w:pPr>
              <w:tabs>
                <w:tab w:val="left" w:pos="2160"/>
                <w:tab w:val="left" w:pos="3600"/>
              </w:tabs>
              <w:spacing w:line="240" w:lineRule="auto"/>
              <w:ind w:firstLine="0"/>
              <w:rPr>
                <w:rFonts w:eastAsia="Arial"/>
              </w:rPr>
            </w:pPr>
            <w:r w:rsidRPr="001E2697">
              <w:rPr>
                <w:rFonts w:eastAsia="Arial"/>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19181FA3" w14:textId="77777777" w:rsidR="008765FC" w:rsidRPr="001E2697" w:rsidRDefault="008765FC">
            <w:pPr>
              <w:tabs>
                <w:tab w:val="left" w:pos="2160"/>
                <w:tab w:val="left" w:pos="3600"/>
              </w:tabs>
              <w:spacing w:line="240" w:lineRule="auto"/>
              <w:ind w:firstLine="0"/>
              <w:rPr>
                <w:rFonts w:eastAsia="Arial"/>
              </w:rPr>
            </w:pPr>
          </w:p>
        </w:tc>
      </w:tr>
      <w:tr w:rsidR="008765FC" w:rsidRPr="001E2697" w14:paraId="6F0911A1" w14:textId="77777777">
        <w:tc>
          <w:tcPr>
            <w:tcW w:w="5454" w:type="dxa"/>
            <w:tcBorders>
              <w:top w:val="single" w:sz="4" w:space="0" w:color="000000"/>
              <w:left w:val="single" w:sz="4" w:space="0" w:color="000000"/>
              <w:bottom w:val="single" w:sz="4" w:space="0" w:color="000000"/>
              <w:right w:val="single" w:sz="4" w:space="0" w:color="000000"/>
            </w:tcBorders>
          </w:tcPr>
          <w:p w14:paraId="1FBE3D63" w14:textId="77777777" w:rsidR="008765FC" w:rsidRPr="001E2697" w:rsidRDefault="00C66B5A">
            <w:pPr>
              <w:tabs>
                <w:tab w:val="left" w:pos="2160"/>
                <w:tab w:val="left" w:pos="3600"/>
              </w:tabs>
              <w:spacing w:line="240" w:lineRule="auto"/>
              <w:ind w:firstLine="0"/>
              <w:rPr>
                <w:rFonts w:eastAsia="Arial"/>
              </w:rPr>
            </w:pPr>
            <w:r w:rsidRPr="001E2697">
              <w:rPr>
                <w:rFonts w:eastAsia="Arial"/>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14:paraId="6045C0FA" w14:textId="77777777" w:rsidR="008765FC" w:rsidRPr="001E2697" w:rsidRDefault="008765FC">
            <w:pPr>
              <w:tabs>
                <w:tab w:val="left" w:pos="2160"/>
                <w:tab w:val="left" w:pos="3600"/>
              </w:tabs>
              <w:spacing w:line="240" w:lineRule="auto"/>
              <w:ind w:firstLine="0"/>
              <w:rPr>
                <w:rFonts w:eastAsia="Arial"/>
              </w:rPr>
            </w:pPr>
          </w:p>
        </w:tc>
      </w:tr>
      <w:tr w:rsidR="008765FC" w:rsidRPr="001E2697" w14:paraId="688C8968" w14:textId="77777777">
        <w:tc>
          <w:tcPr>
            <w:tcW w:w="5454" w:type="dxa"/>
            <w:tcBorders>
              <w:top w:val="single" w:sz="4" w:space="0" w:color="000000"/>
              <w:left w:val="single" w:sz="4" w:space="0" w:color="000000"/>
              <w:bottom w:val="single" w:sz="4" w:space="0" w:color="000000"/>
              <w:right w:val="single" w:sz="4" w:space="0" w:color="000000"/>
            </w:tcBorders>
          </w:tcPr>
          <w:p w14:paraId="49F65363" w14:textId="77777777" w:rsidR="008765FC" w:rsidRPr="001E2697" w:rsidRDefault="00C66B5A">
            <w:pPr>
              <w:tabs>
                <w:tab w:val="left" w:pos="2160"/>
                <w:tab w:val="left" w:pos="3600"/>
              </w:tabs>
              <w:spacing w:line="240" w:lineRule="auto"/>
              <w:ind w:firstLine="0"/>
              <w:rPr>
                <w:rFonts w:eastAsia="Arial"/>
              </w:rPr>
            </w:pPr>
            <w:r w:rsidRPr="001E2697">
              <w:rPr>
                <w:rFonts w:eastAsia="Arial"/>
              </w:rPr>
              <w:t xml:space="preserve">Особа відповідальна </w:t>
            </w:r>
            <w:proofErr w:type="spellStart"/>
            <w:r w:rsidRPr="001E2697">
              <w:rPr>
                <w:rFonts w:eastAsia="Arial"/>
              </w:rPr>
              <w:t>здійнснювати</w:t>
            </w:r>
            <w:proofErr w:type="spellEnd"/>
            <w:r w:rsidRPr="001E2697">
              <w:rPr>
                <w:rFonts w:eastAsia="Arial"/>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09E9C739" w14:textId="77777777" w:rsidR="008765FC" w:rsidRPr="001E2697" w:rsidRDefault="008765FC">
            <w:pPr>
              <w:tabs>
                <w:tab w:val="left" w:pos="2160"/>
                <w:tab w:val="left" w:pos="3600"/>
              </w:tabs>
              <w:spacing w:line="240" w:lineRule="auto"/>
              <w:ind w:firstLine="0"/>
              <w:rPr>
                <w:rFonts w:eastAsia="Arial"/>
              </w:rPr>
            </w:pPr>
          </w:p>
        </w:tc>
      </w:tr>
      <w:tr w:rsidR="008765FC" w:rsidRPr="001E2697" w14:paraId="7BBA9220" w14:textId="77777777">
        <w:trPr>
          <w:trHeight w:val="178"/>
        </w:trPr>
        <w:tc>
          <w:tcPr>
            <w:tcW w:w="5454" w:type="dxa"/>
            <w:tcBorders>
              <w:top w:val="single" w:sz="4" w:space="0" w:color="000000"/>
              <w:left w:val="single" w:sz="4" w:space="0" w:color="000000"/>
              <w:bottom w:val="single" w:sz="4" w:space="0" w:color="000000"/>
              <w:right w:val="single" w:sz="4" w:space="0" w:color="000000"/>
            </w:tcBorders>
          </w:tcPr>
          <w:p w14:paraId="7280415B" w14:textId="77777777" w:rsidR="008765FC" w:rsidRPr="001E2697" w:rsidRDefault="00C66B5A">
            <w:pPr>
              <w:tabs>
                <w:tab w:val="left" w:pos="2160"/>
                <w:tab w:val="left" w:pos="3600"/>
              </w:tabs>
              <w:spacing w:line="240" w:lineRule="auto"/>
              <w:ind w:firstLine="0"/>
              <w:rPr>
                <w:rFonts w:eastAsia="Arial"/>
              </w:rPr>
            </w:pPr>
            <w:r w:rsidRPr="001E2697">
              <w:rPr>
                <w:rFonts w:eastAsia="Arial"/>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3D583373" w14:textId="77777777" w:rsidR="008765FC" w:rsidRPr="001E2697" w:rsidRDefault="008765FC">
            <w:pPr>
              <w:tabs>
                <w:tab w:val="left" w:pos="2160"/>
                <w:tab w:val="left" w:pos="3600"/>
              </w:tabs>
              <w:spacing w:line="240" w:lineRule="auto"/>
              <w:ind w:firstLine="0"/>
              <w:rPr>
                <w:rFonts w:eastAsia="Arial"/>
              </w:rPr>
            </w:pPr>
          </w:p>
        </w:tc>
      </w:tr>
      <w:tr w:rsidR="008765FC" w:rsidRPr="001E2697" w14:paraId="3BB19E0A" w14:textId="77777777">
        <w:tc>
          <w:tcPr>
            <w:tcW w:w="5454" w:type="dxa"/>
            <w:tcBorders>
              <w:top w:val="single" w:sz="4" w:space="0" w:color="000000"/>
              <w:left w:val="single" w:sz="4" w:space="0" w:color="000000"/>
              <w:bottom w:val="single" w:sz="4" w:space="0" w:color="000000"/>
              <w:right w:val="single" w:sz="4" w:space="0" w:color="000000"/>
            </w:tcBorders>
          </w:tcPr>
          <w:p w14:paraId="3F84BD2D" w14:textId="77777777" w:rsidR="008765FC" w:rsidRPr="001E2697" w:rsidRDefault="00C66B5A">
            <w:pPr>
              <w:tabs>
                <w:tab w:val="left" w:pos="2160"/>
                <w:tab w:val="left" w:pos="3600"/>
              </w:tabs>
              <w:spacing w:line="240" w:lineRule="auto"/>
              <w:ind w:firstLine="0"/>
              <w:rPr>
                <w:rFonts w:eastAsia="Arial"/>
              </w:rPr>
            </w:pPr>
            <w:r w:rsidRPr="001E2697">
              <w:rPr>
                <w:rFonts w:eastAsia="Arial"/>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25A4262" w14:textId="77777777" w:rsidR="008765FC" w:rsidRPr="001E2697" w:rsidRDefault="008765FC">
            <w:pPr>
              <w:tabs>
                <w:tab w:val="left" w:pos="2160"/>
                <w:tab w:val="left" w:pos="3600"/>
              </w:tabs>
              <w:spacing w:line="240" w:lineRule="auto"/>
              <w:ind w:firstLine="0"/>
              <w:rPr>
                <w:rFonts w:eastAsia="Arial"/>
              </w:rPr>
            </w:pPr>
          </w:p>
        </w:tc>
      </w:tr>
      <w:tr w:rsidR="008765FC" w:rsidRPr="001E2697" w14:paraId="644B4CCA" w14:textId="77777777">
        <w:tc>
          <w:tcPr>
            <w:tcW w:w="5454" w:type="dxa"/>
            <w:tcBorders>
              <w:top w:val="single" w:sz="4" w:space="0" w:color="000000"/>
              <w:left w:val="single" w:sz="4" w:space="0" w:color="000000"/>
              <w:bottom w:val="single" w:sz="4" w:space="0" w:color="000000"/>
              <w:right w:val="single" w:sz="4" w:space="0" w:color="000000"/>
            </w:tcBorders>
          </w:tcPr>
          <w:p w14:paraId="2808C9D0" w14:textId="77777777" w:rsidR="008765FC" w:rsidRPr="001E2697" w:rsidRDefault="00C66B5A">
            <w:pPr>
              <w:tabs>
                <w:tab w:val="left" w:pos="2160"/>
                <w:tab w:val="left" w:pos="3600"/>
              </w:tabs>
              <w:spacing w:line="240" w:lineRule="auto"/>
              <w:ind w:firstLine="0"/>
              <w:rPr>
                <w:rFonts w:eastAsia="Arial"/>
              </w:rPr>
            </w:pPr>
            <w:r w:rsidRPr="001E2697">
              <w:rPr>
                <w:rFonts w:eastAsia="Arial"/>
              </w:rPr>
              <w:t xml:space="preserve">Адреса власного </w:t>
            </w:r>
            <w:proofErr w:type="spellStart"/>
            <w:r w:rsidRPr="001E2697">
              <w:rPr>
                <w:rFonts w:eastAsia="Arial"/>
              </w:rPr>
              <w:t>вебпорталу</w:t>
            </w:r>
            <w:proofErr w:type="spellEnd"/>
            <w:r w:rsidRPr="001E2697">
              <w:rPr>
                <w:rFonts w:eastAsia="Arial"/>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14:paraId="743304C7" w14:textId="77777777" w:rsidR="008765FC" w:rsidRPr="001E2697" w:rsidRDefault="008765FC">
            <w:pPr>
              <w:tabs>
                <w:tab w:val="left" w:pos="2160"/>
                <w:tab w:val="left" w:pos="3600"/>
              </w:tabs>
              <w:spacing w:line="240" w:lineRule="auto"/>
              <w:ind w:firstLine="0"/>
              <w:rPr>
                <w:rFonts w:eastAsia="Arial"/>
              </w:rPr>
            </w:pPr>
          </w:p>
        </w:tc>
      </w:tr>
    </w:tbl>
    <w:p w14:paraId="37CDBD05" w14:textId="75C6990A" w:rsidR="008765FC" w:rsidRPr="001E2697" w:rsidRDefault="00C66B5A">
      <w:pPr>
        <w:tabs>
          <w:tab w:val="left" w:pos="0"/>
          <w:tab w:val="center" w:pos="4153"/>
          <w:tab w:val="right" w:pos="8306"/>
        </w:tabs>
        <w:spacing w:line="240" w:lineRule="auto"/>
        <w:ind w:firstLine="0"/>
        <w:rPr>
          <w:rFonts w:eastAsia="Arial"/>
        </w:rPr>
      </w:pPr>
      <w:r w:rsidRPr="001E2697">
        <w:rPr>
          <w:rFonts w:eastAsia="Arial"/>
        </w:rPr>
        <w:t>Ми, ______</w:t>
      </w:r>
      <w:r w:rsidRPr="001E2697">
        <w:rPr>
          <w:rFonts w:eastAsia="Arial"/>
          <w:u w:val="single"/>
        </w:rPr>
        <w:t>(</w:t>
      </w:r>
      <w:r w:rsidRPr="001E2697">
        <w:rPr>
          <w:rFonts w:eastAsia="Arial"/>
          <w:i/>
          <w:u w:val="single"/>
        </w:rPr>
        <w:t>назва Учасника</w:t>
      </w:r>
      <w:r w:rsidRPr="001E2697">
        <w:rPr>
          <w:rFonts w:eastAsia="Arial"/>
          <w:u w:val="single"/>
        </w:rPr>
        <w:t>)</w:t>
      </w:r>
      <w:r w:rsidRPr="001E2697">
        <w:rPr>
          <w:rFonts w:eastAsia="Arial"/>
        </w:rPr>
        <w:t>____________,  надаємо  свою  пропозицію  щодо  участі  у    закупівлі _______</w:t>
      </w:r>
      <w:r w:rsidRPr="001E2697">
        <w:rPr>
          <w:rFonts w:eastAsia="Arial"/>
          <w:u w:val="single"/>
        </w:rPr>
        <w:t>(</w:t>
      </w:r>
      <w:r w:rsidRPr="001E2697">
        <w:rPr>
          <w:rFonts w:eastAsia="Arial"/>
          <w:i/>
          <w:u w:val="single"/>
        </w:rPr>
        <w:t>предмет закупівлі</w:t>
      </w:r>
      <w:r w:rsidRPr="001E2697">
        <w:rPr>
          <w:rFonts w:eastAsia="Arial"/>
          <w:u w:val="single"/>
        </w:rPr>
        <w:t>)</w:t>
      </w:r>
      <w:r w:rsidRPr="001E2697">
        <w:rPr>
          <w:rFonts w:eastAsia="Arial"/>
        </w:rPr>
        <w:t>_______ згідно умов Оголошення про проведення відкритих торгів через систему електронних закупівель та Додатків до нього.</w:t>
      </w:r>
    </w:p>
    <w:p w14:paraId="6AD94846" w14:textId="77777777" w:rsidR="008765FC" w:rsidRPr="001E2697" w:rsidRDefault="00C66B5A">
      <w:pPr>
        <w:widowControl w:val="0"/>
        <w:spacing w:line="240" w:lineRule="auto"/>
        <w:ind w:firstLine="0"/>
        <w:rPr>
          <w:rFonts w:eastAsia="Arial"/>
        </w:rPr>
      </w:pPr>
      <w:r w:rsidRPr="001E2697">
        <w:rPr>
          <w:rFonts w:eastAsia="Arial"/>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d"/>
        <w:tblW w:w="10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8765FC" w:rsidRPr="001E2697" w14:paraId="19538D36" w14:textId="77777777">
        <w:trPr>
          <w:cantSplit/>
          <w:trHeight w:val="384"/>
        </w:trPr>
        <w:tc>
          <w:tcPr>
            <w:tcW w:w="548" w:type="dxa"/>
            <w:shd w:val="clear" w:color="auto" w:fill="FFFFFF"/>
          </w:tcPr>
          <w:p w14:paraId="2CB68F01" w14:textId="77777777" w:rsidR="008765FC" w:rsidRPr="001E2697" w:rsidRDefault="008765FC" w:rsidP="00DA1E26">
            <w:pPr>
              <w:keepNext/>
              <w:spacing w:line="240" w:lineRule="auto"/>
              <w:ind w:firstLine="0"/>
              <w:jc w:val="center"/>
              <w:rPr>
                <w:rFonts w:eastAsia="Arial"/>
                <w:b/>
              </w:rPr>
            </w:pPr>
          </w:p>
          <w:p w14:paraId="7298F0A7" w14:textId="77777777" w:rsidR="008765FC" w:rsidRPr="001E2697" w:rsidRDefault="00C66B5A" w:rsidP="00DA1E26">
            <w:pPr>
              <w:keepNext/>
              <w:spacing w:line="240" w:lineRule="auto"/>
              <w:ind w:firstLine="0"/>
              <w:jc w:val="center"/>
              <w:rPr>
                <w:rFonts w:eastAsia="Arial"/>
                <w:b/>
              </w:rPr>
            </w:pPr>
            <w:r w:rsidRPr="001E2697">
              <w:rPr>
                <w:rFonts w:eastAsia="Arial"/>
                <w:b/>
              </w:rPr>
              <w:t>№ з/п</w:t>
            </w:r>
          </w:p>
        </w:tc>
        <w:tc>
          <w:tcPr>
            <w:tcW w:w="2424" w:type="dxa"/>
            <w:gridSpan w:val="2"/>
            <w:shd w:val="clear" w:color="auto" w:fill="FFFFFF"/>
            <w:vAlign w:val="center"/>
          </w:tcPr>
          <w:p w14:paraId="705527F5" w14:textId="77777777" w:rsidR="008765FC" w:rsidRPr="001E2697" w:rsidRDefault="00C66B5A" w:rsidP="00DA1E26">
            <w:pPr>
              <w:keepNext/>
              <w:spacing w:line="240" w:lineRule="auto"/>
              <w:ind w:firstLine="0"/>
              <w:jc w:val="center"/>
              <w:rPr>
                <w:rFonts w:eastAsia="Arial"/>
                <w:b/>
              </w:rPr>
            </w:pPr>
            <w:r w:rsidRPr="001E2697">
              <w:rPr>
                <w:rFonts w:eastAsia="Arial"/>
                <w:b/>
              </w:rPr>
              <w:t>Найменування товару</w:t>
            </w:r>
          </w:p>
          <w:p w14:paraId="0DEAD46C" w14:textId="77777777" w:rsidR="008765FC" w:rsidRPr="001E2697" w:rsidRDefault="00C66B5A" w:rsidP="00DA1E26">
            <w:pPr>
              <w:spacing w:line="240" w:lineRule="auto"/>
              <w:ind w:right="-108" w:firstLine="0"/>
              <w:jc w:val="center"/>
              <w:rPr>
                <w:rFonts w:eastAsia="Arial"/>
                <w:b/>
              </w:rPr>
            </w:pPr>
            <w:r w:rsidRPr="001E2697">
              <w:rPr>
                <w:rFonts w:eastAsia="Arial"/>
                <w:b/>
                <w:i/>
              </w:rPr>
              <w:t>(номенклатура, асортимент)</w:t>
            </w:r>
          </w:p>
        </w:tc>
        <w:tc>
          <w:tcPr>
            <w:tcW w:w="1985" w:type="dxa"/>
            <w:shd w:val="clear" w:color="auto" w:fill="FFFFFF"/>
            <w:vAlign w:val="center"/>
          </w:tcPr>
          <w:p w14:paraId="04E3F4CD" w14:textId="442A0DAE" w:rsidR="008765FC" w:rsidRPr="001E2697" w:rsidRDefault="00C66B5A" w:rsidP="00DA1E26">
            <w:pPr>
              <w:spacing w:line="240" w:lineRule="auto"/>
              <w:ind w:right="-108" w:firstLine="0"/>
              <w:jc w:val="center"/>
              <w:rPr>
                <w:rFonts w:eastAsia="Arial"/>
                <w:b/>
              </w:rPr>
            </w:pPr>
            <w:r w:rsidRPr="001E2697">
              <w:rPr>
                <w:rFonts w:eastAsia="Arial"/>
                <w:b/>
              </w:rPr>
              <w:t>Кількість  доступів</w:t>
            </w:r>
          </w:p>
        </w:tc>
        <w:tc>
          <w:tcPr>
            <w:tcW w:w="1953" w:type="dxa"/>
            <w:shd w:val="clear" w:color="auto" w:fill="FFFFFF"/>
          </w:tcPr>
          <w:p w14:paraId="38330D7A" w14:textId="77777777" w:rsidR="008765FC" w:rsidRPr="001E2697" w:rsidRDefault="008765FC" w:rsidP="00DA1E26">
            <w:pPr>
              <w:spacing w:line="240" w:lineRule="auto"/>
              <w:ind w:right="-108" w:firstLine="0"/>
              <w:jc w:val="center"/>
              <w:rPr>
                <w:rFonts w:eastAsia="Arial"/>
                <w:b/>
              </w:rPr>
            </w:pPr>
          </w:p>
          <w:p w14:paraId="1998D338" w14:textId="77777777" w:rsidR="008765FC" w:rsidRPr="001E2697" w:rsidRDefault="00C66B5A" w:rsidP="00DA1E26">
            <w:pPr>
              <w:spacing w:line="240" w:lineRule="auto"/>
              <w:ind w:right="-108" w:firstLine="0"/>
              <w:jc w:val="center"/>
              <w:rPr>
                <w:rFonts w:eastAsia="Arial"/>
                <w:b/>
              </w:rPr>
            </w:pPr>
            <w:r w:rsidRPr="001E2697">
              <w:rPr>
                <w:rFonts w:eastAsia="Arial"/>
                <w:b/>
              </w:rPr>
              <w:t xml:space="preserve">Місячна вартість доступу до </w:t>
            </w:r>
            <w:proofErr w:type="spellStart"/>
            <w:r w:rsidRPr="001E2697">
              <w:rPr>
                <w:rFonts w:eastAsia="Arial"/>
                <w:b/>
              </w:rPr>
              <w:t>онлайн</w:t>
            </w:r>
            <w:proofErr w:type="spellEnd"/>
            <w:r w:rsidRPr="001E2697">
              <w:rPr>
                <w:rFonts w:eastAsia="Arial"/>
                <w:b/>
              </w:rPr>
              <w:t xml:space="preserve"> сервісів (для одного кінцевого користувача)</w:t>
            </w:r>
          </w:p>
        </w:tc>
        <w:tc>
          <w:tcPr>
            <w:tcW w:w="2078" w:type="dxa"/>
            <w:shd w:val="clear" w:color="auto" w:fill="FFFFFF"/>
            <w:vAlign w:val="center"/>
          </w:tcPr>
          <w:p w14:paraId="16EBD347" w14:textId="77777777" w:rsidR="008765FC" w:rsidRPr="001E2697" w:rsidRDefault="00C66B5A" w:rsidP="00DA1E26">
            <w:pPr>
              <w:spacing w:line="240" w:lineRule="auto"/>
              <w:ind w:right="-108" w:firstLine="0"/>
              <w:jc w:val="center"/>
              <w:rPr>
                <w:rFonts w:eastAsia="Arial"/>
                <w:b/>
              </w:rPr>
            </w:pPr>
            <w:r w:rsidRPr="001E2697">
              <w:rPr>
                <w:rFonts w:eastAsia="Arial"/>
                <w:b/>
              </w:rPr>
              <w:t>Кількість місяців</w:t>
            </w:r>
          </w:p>
        </w:tc>
        <w:tc>
          <w:tcPr>
            <w:tcW w:w="1244" w:type="dxa"/>
            <w:shd w:val="clear" w:color="auto" w:fill="FFFFFF"/>
            <w:vAlign w:val="center"/>
          </w:tcPr>
          <w:p w14:paraId="70150CA7" w14:textId="77777777" w:rsidR="008765FC" w:rsidRPr="001E2697" w:rsidRDefault="00C66B5A" w:rsidP="00DA1E26">
            <w:pPr>
              <w:spacing w:line="240" w:lineRule="auto"/>
              <w:ind w:right="-108" w:firstLine="0"/>
              <w:jc w:val="center"/>
              <w:rPr>
                <w:rFonts w:eastAsia="Arial"/>
                <w:b/>
              </w:rPr>
            </w:pPr>
            <w:r w:rsidRPr="001E2697">
              <w:rPr>
                <w:rFonts w:eastAsia="Arial"/>
                <w:b/>
              </w:rPr>
              <w:t>Сума,</w:t>
            </w:r>
          </w:p>
          <w:p w14:paraId="729355E8" w14:textId="77777777" w:rsidR="008765FC" w:rsidRPr="001E2697" w:rsidRDefault="00C66B5A" w:rsidP="00DA1E26">
            <w:pPr>
              <w:spacing w:line="240" w:lineRule="auto"/>
              <w:ind w:right="-108" w:firstLine="0"/>
              <w:jc w:val="center"/>
              <w:rPr>
                <w:rFonts w:eastAsia="Arial"/>
                <w:b/>
              </w:rPr>
            </w:pPr>
            <w:r w:rsidRPr="001E2697">
              <w:rPr>
                <w:rFonts w:eastAsia="Arial"/>
                <w:b/>
              </w:rPr>
              <w:t>грн. без ПДВ</w:t>
            </w:r>
          </w:p>
        </w:tc>
      </w:tr>
      <w:tr w:rsidR="008765FC" w:rsidRPr="001E2697" w14:paraId="25322713" w14:textId="77777777">
        <w:trPr>
          <w:cantSplit/>
          <w:trHeight w:val="202"/>
        </w:trPr>
        <w:tc>
          <w:tcPr>
            <w:tcW w:w="548" w:type="dxa"/>
            <w:vAlign w:val="center"/>
          </w:tcPr>
          <w:p w14:paraId="355D01B2" w14:textId="77777777" w:rsidR="008765FC" w:rsidRPr="001E2697" w:rsidRDefault="00C66B5A">
            <w:pPr>
              <w:spacing w:line="240" w:lineRule="auto"/>
              <w:ind w:firstLine="0"/>
              <w:rPr>
                <w:rFonts w:eastAsia="Arial"/>
              </w:rPr>
            </w:pPr>
            <w:r w:rsidRPr="001E2697">
              <w:rPr>
                <w:rFonts w:eastAsia="Arial"/>
              </w:rPr>
              <w:t>1</w:t>
            </w:r>
          </w:p>
        </w:tc>
        <w:tc>
          <w:tcPr>
            <w:tcW w:w="2424" w:type="dxa"/>
            <w:gridSpan w:val="2"/>
            <w:vAlign w:val="center"/>
          </w:tcPr>
          <w:p w14:paraId="4C16E287" w14:textId="77777777" w:rsidR="008765FC" w:rsidRPr="001E2697" w:rsidRDefault="008765FC">
            <w:pPr>
              <w:widowControl w:val="0"/>
              <w:spacing w:line="240" w:lineRule="auto"/>
              <w:ind w:firstLine="0"/>
              <w:rPr>
                <w:rFonts w:eastAsia="Arial"/>
              </w:rPr>
            </w:pPr>
          </w:p>
        </w:tc>
        <w:tc>
          <w:tcPr>
            <w:tcW w:w="1985" w:type="dxa"/>
            <w:vAlign w:val="center"/>
          </w:tcPr>
          <w:p w14:paraId="24FD3F38" w14:textId="77777777" w:rsidR="008765FC" w:rsidRPr="001E2697" w:rsidRDefault="008765FC">
            <w:pPr>
              <w:widowControl w:val="0"/>
              <w:spacing w:line="240" w:lineRule="auto"/>
              <w:ind w:firstLine="0"/>
              <w:rPr>
                <w:rFonts w:eastAsia="Arial"/>
              </w:rPr>
            </w:pPr>
          </w:p>
        </w:tc>
        <w:tc>
          <w:tcPr>
            <w:tcW w:w="1953" w:type="dxa"/>
          </w:tcPr>
          <w:p w14:paraId="226F0995" w14:textId="77777777" w:rsidR="008765FC" w:rsidRPr="001E2697" w:rsidRDefault="008765FC">
            <w:pPr>
              <w:spacing w:line="240" w:lineRule="auto"/>
              <w:ind w:firstLine="0"/>
              <w:rPr>
                <w:rFonts w:eastAsia="Arial"/>
              </w:rPr>
            </w:pPr>
          </w:p>
          <w:p w14:paraId="18CF627D" w14:textId="77777777" w:rsidR="008765FC" w:rsidRPr="001E2697" w:rsidRDefault="008765FC">
            <w:pPr>
              <w:spacing w:line="240" w:lineRule="auto"/>
              <w:ind w:firstLine="0"/>
              <w:rPr>
                <w:rFonts w:eastAsia="Arial"/>
              </w:rPr>
            </w:pPr>
          </w:p>
          <w:p w14:paraId="67020237" w14:textId="77777777" w:rsidR="008765FC" w:rsidRPr="001E2697" w:rsidRDefault="008765FC">
            <w:pPr>
              <w:spacing w:line="240" w:lineRule="auto"/>
              <w:ind w:firstLine="0"/>
              <w:rPr>
                <w:rFonts w:eastAsia="Arial"/>
              </w:rPr>
            </w:pPr>
          </w:p>
          <w:p w14:paraId="531BE9A5" w14:textId="77777777" w:rsidR="008765FC" w:rsidRPr="001E2697" w:rsidRDefault="008765FC">
            <w:pPr>
              <w:spacing w:line="240" w:lineRule="auto"/>
              <w:ind w:firstLine="0"/>
              <w:rPr>
                <w:rFonts w:eastAsia="Arial"/>
              </w:rPr>
            </w:pPr>
          </w:p>
          <w:p w14:paraId="70DF4DD5" w14:textId="77777777" w:rsidR="008765FC" w:rsidRPr="001E2697" w:rsidRDefault="008765FC">
            <w:pPr>
              <w:spacing w:line="240" w:lineRule="auto"/>
              <w:ind w:firstLine="0"/>
              <w:rPr>
                <w:rFonts w:eastAsia="Arial"/>
              </w:rPr>
            </w:pPr>
          </w:p>
          <w:p w14:paraId="41B9DDFD" w14:textId="77777777" w:rsidR="008765FC" w:rsidRPr="001E2697" w:rsidRDefault="008765FC">
            <w:pPr>
              <w:spacing w:line="240" w:lineRule="auto"/>
              <w:ind w:firstLine="0"/>
              <w:rPr>
                <w:rFonts w:eastAsia="Arial"/>
              </w:rPr>
            </w:pPr>
          </w:p>
          <w:p w14:paraId="12860542" w14:textId="77777777" w:rsidR="008765FC" w:rsidRPr="001E2697" w:rsidRDefault="008765FC">
            <w:pPr>
              <w:spacing w:line="240" w:lineRule="auto"/>
              <w:ind w:firstLine="0"/>
              <w:rPr>
                <w:rFonts w:eastAsia="Arial"/>
              </w:rPr>
            </w:pPr>
          </w:p>
        </w:tc>
        <w:tc>
          <w:tcPr>
            <w:tcW w:w="2078" w:type="dxa"/>
            <w:vAlign w:val="center"/>
          </w:tcPr>
          <w:p w14:paraId="3A84805B" w14:textId="77777777" w:rsidR="008765FC" w:rsidRPr="001E2697" w:rsidRDefault="008765FC">
            <w:pPr>
              <w:spacing w:line="240" w:lineRule="auto"/>
              <w:ind w:firstLine="0"/>
              <w:rPr>
                <w:rFonts w:eastAsia="Arial"/>
              </w:rPr>
            </w:pPr>
          </w:p>
        </w:tc>
        <w:tc>
          <w:tcPr>
            <w:tcW w:w="1244" w:type="dxa"/>
            <w:vAlign w:val="center"/>
          </w:tcPr>
          <w:p w14:paraId="083CF290" w14:textId="77777777" w:rsidR="008765FC" w:rsidRPr="001E2697" w:rsidRDefault="008765FC">
            <w:pPr>
              <w:spacing w:line="240" w:lineRule="auto"/>
              <w:ind w:firstLine="0"/>
              <w:rPr>
                <w:rFonts w:eastAsia="Arial"/>
              </w:rPr>
            </w:pPr>
          </w:p>
        </w:tc>
      </w:tr>
      <w:tr w:rsidR="008765FC" w:rsidRPr="001E2697" w14:paraId="35AA00F9" w14:textId="77777777">
        <w:trPr>
          <w:cantSplit/>
          <w:trHeight w:val="202"/>
        </w:trPr>
        <w:tc>
          <w:tcPr>
            <w:tcW w:w="548" w:type="dxa"/>
            <w:vAlign w:val="center"/>
          </w:tcPr>
          <w:p w14:paraId="1011D68D" w14:textId="77777777" w:rsidR="008765FC" w:rsidRPr="001E2697" w:rsidRDefault="00C66B5A">
            <w:pPr>
              <w:spacing w:line="240" w:lineRule="auto"/>
              <w:ind w:firstLine="0"/>
              <w:rPr>
                <w:rFonts w:eastAsia="Arial"/>
              </w:rPr>
            </w:pPr>
            <w:r w:rsidRPr="001E2697">
              <w:rPr>
                <w:rFonts w:eastAsia="Arial"/>
              </w:rPr>
              <w:t>2</w:t>
            </w:r>
          </w:p>
        </w:tc>
        <w:tc>
          <w:tcPr>
            <w:tcW w:w="2424" w:type="dxa"/>
            <w:gridSpan w:val="2"/>
            <w:vAlign w:val="center"/>
          </w:tcPr>
          <w:p w14:paraId="1760A01D" w14:textId="77777777" w:rsidR="008765FC" w:rsidRPr="001E2697" w:rsidRDefault="008765FC">
            <w:pPr>
              <w:widowControl w:val="0"/>
              <w:spacing w:line="240" w:lineRule="auto"/>
              <w:ind w:firstLine="0"/>
              <w:rPr>
                <w:rFonts w:eastAsia="Arial"/>
              </w:rPr>
            </w:pPr>
          </w:p>
        </w:tc>
        <w:tc>
          <w:tcPr>
            <w:tcW w:w="1985" w:type="dxa"/>
            <w:vAlign w:val="center"/>
          </w:tcPr>
          <w:p w14:paraId="70EB378C" w14:textId="77777777" w:rsidR="008765FC" w:rsidRPr="001E2697" w:rsidRDefault="008765FC">
            <w:pPr>
              <w:widowControl w:val="0"/>
              <w:spacing w:line="240" w:lineRule="auto"/>
              <w:ind w:firstLine="0"/>
              <w:rPr>
                <w:rFonts w:eastAsia="Arial"/>
              </w:rPr>
            </w:pPr>
          </w:p>
        </w:tc>
        <w:tc>
          <w:tcPr>
            <w:tcW w:w="1953" w:type="dxa"/>
          </w:tcPr>
          <w:p w14:paraId="0ABEECD9" w14:textId="77777777" w:rsidR="008765FC" w:rsidRPr="001E2697" w:rsidRDefault="008765FC">
            <w:pPr>
              <w:spacing w:line="240" w:lineRule="auto"/>
              <w:ind w:firstLine="0"/>
              <w:rPr>
                <w:rFonts w:eastAsia="Arial"/>
              </w:rPr>
            </w:pPr>
          </w:p>
        </w:tc>
        <w:tc>
          <w:tcPr>
            <w:tcW w:w="2078" w:type="dxa"/>
            <w:vAlign w:val="center"/>
          </w:tcPr>
          <w:p w14:paraId="59910564" w14:textId="77777777" w:rsidR="008765FC" w:rsidRPr="001E2697" w:rsidRDefault="008765FC">
            <w:pPr>
              <w:spacing w:line="240" w:lineRule="auto"/>
              <w:ind w:firstLine="0"/>
              <w:rPr>
                <w:rFonts w:eastAsia="Arial"/>
              </w:rPr>
            </w:pPr>
          </w:p>
        </w:tc>
        <w:tc>
          <w:tcPr>
            <w:tcW w:w="1244" w:type="dxa"/>
            <w:vAlign w:val="center"/>
          </w:tcPr>
          <w:p w14:paraId="2B88AEE3" w14:textId="77777777" w:rsidR="008765FC" w:rsidRPr="001E2697" w:rsidRDefault="008765FC">
            <w:pPr>
              <w:spacing w:line="240" w:lineRule="auto"/>
              <w:ind w:firstLine="0"/>
              <w:rPr>
                <w:rFonts w:eastAsia="Arial"/>
              </w:rPr>
            </w:pPr>
          </w:p>
        </w:tc>
      </w:tr>
      <w:tr w:rsidR="008765FC" w:rsidRPr="001E2697" w14:paraId="3101372E" w14:textId="77777777">
        <w:trPr>
          <w:cantSplit/>
          <w:trHeight w:val="215"/>
        </w:trPr>
        <w:tc>
          <w:tcPr>
            <w:tcW w:w="555" w:type="dxa"/>
            <w:gridSpan w:val="2"/>
          </w:tcPr>
          <w:p w14:paraId="55F4275F" w14:textId="77777777" w:rsidR="008765FC" w:rsidRPr="001E2697" w:rsidRDefault="008765FC">
            <w:pPr>
              <w:spacing w:line="240" w:lineRule="auto"/>
              <w:ind w:firstLine="0"/>
              <w:rPr>
                <w:rFonts w:eastAsia="Arial"/>
                <w:b/>
              </w:rPr>
            </w:pPr>
          </w:p>
        </w:tc>
        <w:tc>
          <w:tcPr>
            <w:tcW w:w="8433" w:type="dxa"/>
            <w:gridSpan w:val="4"/>
          </w:tcPr>
          <w:p w14:paraId="12975C54" w14:textId="77777777" w:rsidR="008765FC" w:rsidRPr="001E2697" w:rsidRDefault="00C66B5A">
            <w:pPr>
              <w:spacing w:line="240" w:lineRule="auto"/>
              <w:ind w:firstLine="0"/>
              <w:rPr>
                <w:rFonts w:eastAsia="Arial"/>
                <w:b/>
              </w:rPr>
            </w:pPr>
            <w:r w:rsidRPr="001E2697">
              <w:rPr>
                <w:rFonts w:eastAsia="Arial"/>
                <w:b/>
              </w:rPr>
              <w:t>Разом без ПДВ</w:t>
            </w:r>
          </w:p>
        </w:tc>
        <w:tc>
          <w:tcPr>
            <w:tcW w:w="1244" w:type="dxa"/>
            <w:vAlign w:val="center"/>
          </w:tcPr>
          <w:p w14:paraId="53BDBCCF" w14:textId="77777777" w:rsidR="008765FC" w:rsidRPr="001E2697" w:rsidRDefault="008765FC">
            <w:pPr>
              <w:spacing w:line="240" w:lineRule="auto"/>
              <w:ind w:firstLine="0"/>
              <w:rPr>
                <w:rFonts w:eastAsia="Arial"/>
                <w:b/>
              </w:rPr>
            </w:pPr>
          </w:p>
        </w:tc>
      </w:tr>
      <w:tr w:rsidR="008765FC" w:rsidRPr="001E2697" w14:paraId="22A1C1A4" w14:textId="77777777">
        <w:trPr>
          <w:cantSplit/>
          <w:trHeight w:val="215"/>
        </w:trPr>
        <w:tc>
          <w:tcPr>
            <w:tcW w:w="555" w:type="dxa"/>
            <w:gridSpan w:val="2"/>
          </w:tcPr>
          <w:p w14:paraId="16AE9B5B" w14:textId="77777777" w:rsidR="008765FC" w:rsidRPr="001E2697" w:rsidRDefault="008765FC">
            <w:pPr>
              <w:spacing w:line="240" w:lineRule="auto"/>
              <w:ind w:firstLine="0"/>
              <w:rPr>
                <w:rFonts w:eastAsia="Arial"/>
                <w:b/>
              </w:rPr>
            </w:pPr>
          </w:p>
        </w:tc>
        <w:tc>
          <w:tcPr>
            <w:tcW w:w="8433" w:type="dxa"/>
            <w:gridSpan w:val="4"/>
          </w:tcPr>
          <w:p w14:paraId="438ABC03" w14:textId="77777777" w:rsidR="008765FC" w:rsidRPr="001E2697" w:rsidRDefault="00C66B5A">
            <w:pPr>
              <w:spacing w:line="240" w:lineRule="auto"/>
              <w:ind w:firstLine="0"/>
              <w:rPr>
                <w:rFonts w:eastAsia="Arial"/>
                <w:b/>
              </w:rPr>
            </w:pPr>
            <w:r w:rsidRPr="001E2697">
              <w:rPr>
                <w:rFonts w:eastAsia="Arial"/>
                <w:b/>
              </w:rPr>
              <w:t>ПДВ</w:t>
            </w:r>
            <w:r w:rsidRPr="001E2697">
              <w:rPr>
                <w:rFonts w:eastAsia="Arial"/>
                <w:b/>
                <w:vertAlign w:val="superscript"/>
              </w:rPr>
              <w:t>**</w:t>
            </w:r>
          </w:p>
        </w:tc>
        <w:tc>
          <w:tcPr>
            <w:tcW w:w="1244" w:type="dxa"/>
            <w:vAlign w:val="center"/>
          </w:tcPr>
          <w:p w14:paraId="3C5BA3A5" w14:textId="77777777" w:rsidR="008765FC" w:rsidRPr="001E2697" w:rsidRDefault="008765FC">
            <w:pPr>
              <w:spacing w:line="240" w:lineRule="auto"/>
              <w:ind w:firstLine="0"/>
              <w:rPr>
                <w:rFonts w:eastAsia="Arial"/>
                <w:b/>
              </w:rPr>
            </w:pPr>
          </w:p>
        </w:tc>
      </w:tr>
      <w:tr w:rsidR="008765FC" w:rsidRPr="001E2697" w14:paraId="535AB0F6" w14:textId="77777777">
        <w:trPr>
          <w:cantSplit/>
          <w:trHeight w:val="215"/>
        </w:trPr>
        <w:tc>
          <w:tcPr>
            <w:tcW w:w="555" w:type="dxa"/>
            <w:gridSpan w:val="2"/>
          </w:tcPr>
          <w:p w14:paraId="328E7C1B" w14:textId="77777777" w:rsidR="008765FC" w:rsidRPr="001E2697" w:rsidRDefault="008765FC">
            <w:pPr>
              <w:spacing w:line="240" w:lineRule="auto"/>
              <w:ind w:firstLine="0"/>
              <w:rPr>
                <w:rFonts w:eastAsia="Arial"/>
                <w:b/>
              </w:rPr>
            </w:pPr>
          </w:p>
        </w:tc>
        <w:tc>
          <w:tcPr>
            <w:tcW w:w="8433" w:type="dxa"/>
            <w:gridSpan w:val="4"/>
          </w:tcPr>
          <w:p w14:paraId="1F3BF53F" w14:textId="77777777" w:rsidR="008765FC" w:rsidRPr="001E2697" w:rsidRDefault="00C66B5A">
            <w:pPr>
              <w:spacing w:line="240" w:lineRule="auto"/>
              <w:ind w:firstLine="0"/>
              <w:rPr>
                <w:rFonts w:eastAsia="Arial"/>
                <w:b/>
              </w:rPr>
            </w:pPr>
            <w:r w:rsidRPr="001E2697">
              <w:rPr>
                <w:rFonts w:eastAsia="Arial"/>
                <w:b/>
              </w:rPr>
              <w:t>Загальна вартість з ПДВ:***</w:t>
            </w:r>
          </w:p>
        </w:tc>
        <w:tc>
          <w:tcPr>
            <w:tcW w:w="1244" w:type="dxa"/>
            <w:vAlign w:val="center"/>
          </w:tcPr>
          <w:p w14:paraId="5A3C38C5" w14:textId="77777777" w:rsidR="008765FC" w:rsidRPr="001E2697" w:rsidRDefault="008765FC">
            <w:pPr>
              <w:spacing w:line="240" w:lineRule="auto"/>
              <w:ind w:firstLine="0"/>
              <w:rPr>
                <w:rFonts w:eastAsia="Arial"/>
                <w:b/>
              </w:rPr>
            </w:pPr>
          </w:p>
        </w:tc>
      </w:tr>
    </w:tbl>
    <w:p w14:paraId="5943AD93" w14:textId="77777777" w:rsidR="008765FC" w:rsidRPr="001E2697" w:rsidRDefault="008765FC">
      <w:pPr>
        <w:widowControl w:val="0"/>
        <w:spacing w:line="240" w:lineRule="auto"/>
        <w:ind w:firstLine="0"/>
        <w:rPr>
          <w:rFonts w:eastAsia="Arial"/>
        </w:rPr>
      </w:pPr>
    </w:p>
    <w:p w14:paraId="1466C2F0" w14:textId="77777777" w:rsidR="008765FC" w:rsidRPr="001E2697" w:rsidRDefault="008765FC">
      <w:pPr>
        <w:spacing w:line="240" w:lineRule="auto"/>
        <w:ind w:firstLine="0"/>
        <w:rPr>
          <w:rFonts w:eastAsia="Arial"/>
          <w:b/>
          <w:i/>
        </w:rPr>
      </w:pPr>
    </w:p>
    <w:p w14:paraId="45511F32" w14:textId="77777777" w:rsidR="008765FC" w:rsidRPr="001E2697" w:rsidRDefault="00C66B5A">
      <w:pPr>
        <w:spacing w:line="240" w:lineRule="auto"/>
        <w:ind w:firstLine="0"/>
        <w:rPr>
          <w:rFonts w:eastAsia="Arial"/>
          <w:b/>
          <w:i/>
        </w:rPr>
      </w:pPr>
      <w:r w:rsidRPr="001E2697">
        <w:rPr>
          <w:rFonts w:eastAsia="Arial"/>
          <w:b/>
          <w:i/>
        </w:rPr>
        <w:t>Примітки:</w:t>
      </w:r>
    </w:p>
    <w:p w14:paraId="542688DF" w14:textId="77777777" w:rsidR="008765FC" w:rsidRPr="001E2697" w:rsidRDefault="00C66B5A">
      <w:pPr>
        <w:spacing w:line="240" w:lineRule="auto"/>
        <w:ind w:firstLine="0"/>
        <w:rPr>
          <w:rFonts w:eastAsia="Arial"/>
          <w:i/>
          <w:u w:val="single"/>
        </w:rPr>
      </w:pPr>
      <w:r w:rsidRPr="001E2697">
        <w:rPr>
          <w:rFonts w:eastAsia="Arial"/>
          <w:i/>
          <w:u w:val="single"/>
        </w:rPr>
        <w:t>* Ціна та сума мають бути відмінними від 0,00 грн., після коми повинно бути не більше двох знаків.</w:t>
      </w:r>
    </w:p>
    <w:p w14:paraId="655DA654" w14:textId="128767BD" w:rsidR="008765FC" w:rsidRPr="001E2697" w:rsidRDefault="00C66B5A">
      <w:pPr>
        <w:spacing w:line="240" w:lineRule="auto"/>
        <w:ind w:firstLine="0"/>
        <w:rPr>
          <w:rFonts w:eastAsia="Arial"/>
          <w:i/>
          <w:u w:val="single"/>
        </w:rPr>
      </w:pPr>
      <w:bookmarkStart w:id="6" w:name="_1t3h5sf" w:colFirst="0" w:colLast="0"/>
      <w:bookmarkEnd w:id="6"/>
      <w:r w:rsidRPr="001E2697">
        <w:rPr>
          <w:rFonts w:eastAsia="Arial"/>
          <w:i/>
          <w:u w:val="single"/>
        </w:rPr>
        <w:t>** Для платників ПДВ</w:t>
      </w:r>
    </w:p>
    <w:p w14:paraId="54C2E41E" w14:textId="77777777" w:rsidR="008765FC" w:rsidRPr="001E2697" w:rsidRDefault="00C66B5A">
      <w:pPr>
        <w:spacing w:line="240" w:lineRule="auto"/>
        <w:ind w:firstLine="0"/>
        <w:rPr>
          <w:rFonts w:eastAsia="Arial"/>
          <w:i/>
          <w:u w:val="single"/>
        </w:rPr>
      </w:pPr>
      <w:r w:rsidRPr="001E2697">
        <w:rPr>
          <w:rFonts w:eastAsia="Arial"/>
          <w:i/>
          <w:u w:val="single"/>
        </w:rPr>
        <w:lastRenderedPageBreak/>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1E2697">
        <w:rPr>
          <w:rFonts w:eastAsia="Arial"/>
          <w:i/>
          <w:u w:val="single"/>
        </w:rPr>
        <w:t>порізку</w:t>
      </w:r>
      <w:proofErr w:type="spellEnd"/>
      <w:r w:rsidRPr="001E2697">
        <w:rPr>
          <w:rFonts w:eastAsia="Arial"/>
          <w:i/>
          <w:u w:val="single"/>
        </w:rPr>
        <w:t>, сплату податків і зборів (обов’язкових платежів) тощо.</w:t>
      </w:r>
    </w:p>
    <w:p w14:paraId="53B6398D" w14:textId="566D3935" w:rsidR="008765FC" w:rsidRPr="001E2697" w:rsidRDefault="00C66B5A">
      <w:pPr>
        <w:widowControl w:val="0"/>
        <w:spacing w:line="240" w:lineRule="auto"/>
        <w:ind w:firstLine="0"/>
        <w:rPr>
          <w:rFonts w:eastAsia="Arial"/>
        </w:rPr>
      </w:pPr>
      <w:r w:rsidRPr="001E2697">
        <w:rPr>
          <w:rFonts w:eastAsia="Arial"/>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w:t>
      </w:r>
      <w:r w:rsidR="00DA3C87" w:rsidRPr="001E2697">
        <w:rPr>
          <w:rFonts w:eastAsia="Arial"/>
        </w:rPr>
        <w:t>, не пізніше ніж через 15</w:t>
      </w:r>
      <w:r w:rsidRPr="001E2697">
        <w:rPr>
          <w:rFonts w:eastAsia="Arial"/>
        </w:rPr>
        <w:t xml:space="preserve"> днів  з дня прийняття рішення про намір укласти договір про закупівлю.</w:t>
      </w:r>
    </w:p>
    <w:p w14:paraId="10CAAA38" w14:textId="77777777" w:rsidR="008765FC" w:rsidRPr="001E2697" w:rsidRDefault="00C66B5A">
      <w:pPr>
        <w:tabs>
          <w:tab w:val="left" w:pos="0"/>
        </w:tabs>
        <w:spacing w:line="240" w:lineRule="auto"/>
        <w:ind w:firstLine="0"/>
        <w:rPr>
          <w:rFonts w:eastAsia="Arial"/>
          <w:b/>
          <w:i/>
          <w:u w:val="single"/>
        </w:rPr>
      </w:pPr>
      <w:r w:rsidRPr="001E2697">
        <w:rPr>
          <w:rFonts w:eastAsia="Arial"/>
          <w:b/>
          <w:i/>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14:paraId="49F0F192" w14:textId="77777777" w:rsidR="008765FC" w:rsidRPr="001E2697" w:rsidRDefault="008765FC">
      <w:pPr>
        <w:tabs>
          <w:tab w:val="left" w:pos="0"/>
        </w:tabs>
        <w:spacing w:line="240" w:lineRule="auto"/>
        <w:ind w:firstLine="0"/>
        <w:rPr>
          <w:rFonts w:eastAsia="Arial"/>
          <w:b/>
          <w:i/>
          <w:u w:val="single"/>
        </w:rPr>
      </w:pPr>
    </w:p>
    <w:tbl>
      <w:tblPr>
        <w:tblStyle w:val="ae"/>
        <w:tblW w:w="10214" w:type="dxa"/>
        <w:tblInd w:w="-433" w:type="dxa"/>
        <w:tblLayout w:type="fixed"/>
        <w:tblLook w:val="0000" w:firstRow="0" w:lastRow="0" w:firstColumn="0" w:lastColumn="0" w:noHBand="0" w:noVBand="0"/>
      </w:tblPr>
      <w:tblGrid>
        <w:gridCol w:w="4312"/>
        <w:gridCol w:w="4478"/>
        <w:gridCol w:w="1424"/>
      </w:tblGrid>
      <w:tr w:rsidR="008765FC" w:rsidRPr="001E2697" w14:paraId="300BF183" w14:textId="77777777">
        <w:tc>
          <w:tcPr>
            <w:tcW w:w="4312" w:type="dxa"/>
          </w:tcPr>
          <w:p w14:paraId="3B7055F7" w14:textId="77777777" w:rsidR="008765FC" w:rsidRPr="001E2697" w:rsidRDefault="008765FC">
            <w:pPr>
              <w:tabs>
                <w:tab w:val="left" w:pos="2160"/>
                <w:tab w:val="left" w:pos="3600"/>
              </w:tabs>
              <w:spacing w:line="240" w:lineRule="auto"/>
              <w:ind w:firstLine="0"/>
              <w:rPr>
                <w:rFonts w:eastAsia="Arial"/>
              </w:rPr>
            </w:pPr>
          </w:p>
          <w:p w14:paraId="5F9EBC18" w14:textId="77777777" w:rsidR="008765FC" w:rsidRPr="001E2697" w:rsidRDefault="00C66B5A">
            <w:pPr>
              <w:tabs>
                <w:tab w:val="left" w:pos="2160"/>
                <w:tab w:val="left" w:pos="3600"/>
              </w:tabs>
              <w:spacing w:line="240" w:lineRule="auto"/>
              <w:ind w:firstLine="0"/>
              <w:rPr>
                <w:rFonts w:eastAsia="Arial"/>
              </w:rPr>
            </w:pPr>
            <w:r w:rsidRPr="001E2697">
              <w:rPr>
                <w:rFonts w:eastAsia="Arial"/>
              </w:rPr>
              <w:t>Керівник підприємства – учасника закупівлі або інша уповноважена посадова особа</w:t>
            </w:r>
          </w:p>
        </w:tc>
        <w:tc>
          <w:tcPr>
            <w:tcW w:w="4478" w:type="dxa"/>
          </w:tcPr>
          <w:p w14:paraId="67A2DCFA" w14:textId="77777777" w:rsidR="008765FC" w:rsidRPr="001E2697" w:rsidRDefault="008765FC">
            <w:pPr>
              <w:tabs>
                <w:tab w:val="left" w:pos="2160"/>
                <w:tab w:val="left" w:pos="3600"/>
              </w:tabs>
              <w:spacing w:line="240" w:lineRule="auto"/>
              <w:ind w:firstLine="0"/>
              <w:rPr>
                <w:rFonts w:eastAsia="Arial"/>
                <w:b/>
              </w:rPr>
            </w:pPr>
          </w:p>
          <w:p w14:paraId="6E04511D" w14:textId="77777777" w:rsidR="008765FC" w:rsidRPr="001E2697" w:rsidRDefault="00C66B5A">
            <w:pPr>
              <w:tabs>
                <w:tab w:val="left" w:pos="2160"/>
                <w:tab w:val="left" w:pos="3600"/>
              </w:tabs>
              <w:spacing w:line="240" w:lineRule="auto"/>
              <w:ind w:firstLine="0"/>
              <w:rPr>
                <w:rFonts w:eastAsia="Arial"/>
                <w:i/>
              </w:rPr>
            </w:pPr>
            <w:r w:rsidRPr="001E2697">
              <w:rPr>
                <w:rFonts w:eastAsia="Arial"/>
                <w:b/>
              </w:rPr>
              <w:t>___________________________</w:t>
            </w:r>
            <w:r w:rsidRPr="001E2697">
              <w:rPr>
                <w:rFonts w:eastAsia="Arial"/>
                <w:i/>
              </w:rPr>
              <w:t xml:space="preserve">      </w:t>
            </w:r>
          </w:p>
          <w:p w14:paraId="36A8ADC3" w14:textId="77777777" w:rsidR="008765FC" w:rsidRPr="001E2697" w:rsidRDefault="00C66B5A">
            <w:pPr>
              <w:tabs>
                <w:tab w:val="left" w:pos="2160"/>
                <w:tab w:val="left" w:pos="3600"/>
              </w:tabs>
              <w:spacing w:line="240" w:lineRule="auto"/>
              <w:ind w:firstLine="0"/>
              <w:rPr>
                <w:rFonts w:eastAsia="Arial"/>
                <w:i/>
              </w:rPr>
            </w:pPr>
            <w:r w:rsidRPr="001E2697">
              <w:rPr>
                <w:rFonts w:eastAsia="Arial"/>
                <w:i/>
              </w:rPr>
              <w:t>(підпис) МП (за наявності)</w:t>
            </w:r>
          </w:p>
        </w:tc>
        <w:tc>
          <w:tcPr>
            <w:tcW w:w="1424" w:type="dxa"/>
          </w:tcPr>
          <w:p w14:paraId="001EDECC" w14:textId="77777777" w:rsidR="008765FC" w:rsidRPr="001E2697" w:rsidRDefault="008765FC">
            <w:pPr>
              <w:pBdr>
                <w:bottom w:val="single" w:sz="12" w:space="1" w:color="000000"/>
              </w:pBdr>
              <w:tabs>
                <w:tab w:val="left" w:pos="2160"/>
                <w:tab w:val="left" w:pos="3600"/>
              </w:tabs>
              <w:spacing w:line="240" w:lineRule="auto"/>
              <w:ind w:firstLine="0"/>
              <w:rPr>
                <w:rFonts w:eastAsia="Arial"/>
                <w:b/>
              </w:rPr>
            </w:pPr>
          </w:p>
          <w:p w14:paraId="3B55DA21" w14:textId="77777777" w:rsidR="008765FC" w:rsidRPr="001E2697" w:rsidRDefault="008765FC">
            <w:pPr>
              <w:pBdr>
                <w:bottom w:val="single" w:sz="12" w:space="1" w:color="000000"/>
              </w:pBdr>
              <w:tabs>
                <w:tab w:val="left" w:pos="2160"/>
                <w:tab w:val="left" w:pos="3600"/>
              </w:tabs>
              <w:spacing w:line="240" w:lineRule="auto"/>
              <w:ind w:firstLine="0"/>
              <w:rPr>
                <w:rFonts w:eastAsia="Arial"/>
                <w:b/>
              </w:rPr>
            </w:pPr>
          </w:p>
          <w:p w14:paraId="679DE94C" w14:textId="77777777" w:rsidR="008765FC" w:rsidRPr="001E2697" w:rsidRDefault="00C66B5A">
            <w:pPr>
              <w:tabs>
                <w:tab w:val="left" w:pos="2160"/>
                <w:tab w:val="left" w:pos="3600"/>
              </w:tabs>
              <w:spacing w:line="240" w:lineRule="auto"/>
              <w:ind w:firstLine="0"/>
              <w:rPr>
                <w:rFonts w:eastAsia="Arial"/>
                <w:b/>
              </w:rPr>
            </w:pPr>
            <w:r w:rsidRPr="001E2697">
              <w:rPr>
                <w:rFonts w:eastAsia="Arial"/>
                <w:i/>
              </w:rPr>
              <w:t>(ініціали та прізвище)</w:t>
            </w:r>
          </w:p>
        </w:tc>
      </w:tr>
    </w:tbl>
    <w:p w14:paraId="553CED74" w14:textId="77777777" w:rsidR="008765FC" w:rsidRPr="001E2697" w:rsidRDefault="008765FC">
      <w:pPr>
        <w:spacing w:line="240" w:lineRule="auto"/>
        <w:ind w:firstLine="0"/>
        <w:rPr>
          <w:rFonts w:eastAsia="Arial"/>
        </w:rPr>
      </w:pPr>
    </w:p>
    <w:p w14:paraId="1D6E6431" w14:textId="77777777" w:rsidR="008765FC" w:rsidRPr="001E2697" w:rsidRDefault="008765FC">
      <w:pPr>
        <w:spacing w:line="240" w:lineRule="auto"/>
        <w:ind w:firstLine="0"/>
        <w:rPr>
          <w:rFonts w:eastAsia="Arial"/>
          <w:b/>
        </w:rPr>
      </w:pPr>
    </w:p>
    <w:p w14:paraId="2F06789B" w14:textId="77777777" w:rsidR="008765FC" w:rsidRPr="001E2697" w:rsidRDefault="008765FC">
      <w:pPr>
        <w:spacing w:line="240" w:lineRule="auto"/>
        <w:ind w:firstLine="0"/>
        <w:rPr>
          <w:rFonts w:eastAsia="Arial"/>
          <w:b/>
        </w:rPr>
      </w:pPr>
    </w:p>
    <w:p w14:paraId="264D8CC1" w14:textId="77777777" w:rsidR="008765FC" w:rsidRPr="001E2697" w:rsidRDefault="008765FC">
      <w:pPr>
        <w:spacing w:line="240" w:lineRule="auto"/>
        <w:ind w:firstLine="0"/>
        <w:rPr>
          <w:rFonts w:eastAsia="Arial"/>
          <w:b/>
        </w:rPr>
      </w:pPr>
    </w:p>
    <w:p w14:paraId="081D95AB" w14:textId="77777777" w:rsidR="008765FC" w:rsidRPr="001E2697" w:rsidRDefault="008765FC">
      <w:pPr>
        <w:spacing w:line="240" w:lineRule="auto"/>
        <w:ind w:firstLine="0"/>
        <w:rPr>
          <w:rFonts w:eastAsia="Arial"/>
          <w:b/>
        </w:rPr>
      </w:pPr>
    </w:p>
    <w:p w14:paraId="72037485" w14:textId="77777777" w:rsidR="008765FC" w:rsidRPr="001E2697" w:rsidRDefault="008765FC">
      <w:pPr>
        <w:spacing w:line="240" w:lineRule="auto"/>
        <w:ind w:firstLine="0"/>
        <w:rPr>
          <w:rFonts w:eastAsia="Arial"/>
          <w:b/>
        </w:rPr>
      </w:pPr>
    </w:p>
    <w:p w14:paraId="099A0363" w14:textId="77777777" w:rsidR="008765FC" w:rsidRPr="001E2697" w:rsidRDefault="008765FC">
      <w:pPr>
        <w:spacing w:line="240" w:lineRule="auto"/>
        <w:ind w:firstLine="0"/>
        <w:rPr>
          <w:rFonts w:eastAsia="Arial"/>
          <w:b/>
        </w:rPr>
      </w:pPr>
    </w:p>
    <w:p w14:paraId="7480A42F" w14:textId="77777777" w:rsidR="008765FC" w:rsidRPr="001E2697" w:rsidRDefault="008765FC">
      <w:pPr>
        <w:spacing w:line="240" w:lineRule="auto"/>
        <w:ind w:firstLine="0"/>
        <w:rPr>
          <w:rFonts w:eastAsia="Arial"/>
          <w:b/>
        </w:rPr>
      </w:pPr>
    </w:p>
    <w:p w14:paraId="06279A43" w14:textId="77777777" w:rsidR="008765FC" w:rsidRPr="001E2697" w:rsidRDefault="008765FC">
      <w:pPr>
        <w:spacing w:line="240" w:lineRule="auto"/>
        <w:ind w:firstLine="0"/>
        <w:rPr>
          <w:rFonts w:eastAsia="Arial"/>
          <w:b/>
        </w:rPr>
      </w:pPr>
    </w:p>
    <w:p w14:paraId="3855A121" w14:textId="77777777" w:rsidR="008765FC" w:rsidRPr="001E2697" w:rsidRDefault="008765FC">
      <w:pPr>
        <w:spacing w:line="240" w:lineRule="auto"/>
        <w:ind w:firstLine="0"/>
        <w:rPr>
          <w:rFonts w:eastAsia="Arial"/>
          <w:b/>
        </w:rPr>
      </w:pPr>
    </w:p>
    <w:p w14:paraId="3D7C9100" w14:textId="77777777" w:rsidR="005A6479" w:rsidRPr="001E2697" w:rsidRDefault="005A6479">
      <w:pPr>
        <w:spacing w:line="240" w:lineRule="auto"/>
        <w:ind w:firstLine="0"/>
        <w:rPr>
          <w:rFonts w:eastAsia="Arial"/>
          <w:b/>
        </w:rPr>
      </w:pPr>
    </w:p>
    <w:p w14:paraId="6ED373E1" w14:textId="77777777" w:rsidR="005A6479" w:rsidRPr="001E2697" w:rsidRDefault="005A6479">
      <w:pPr>
        <w:spacing w:line="240" w:lineRule="auto"/>
        <w:ind w:firstLine="0"/>
        <w:rPr>
          <w:rFonts w:eastAsia="Arial"/>
          <w:b/>
        </w:rPr>
      </w:pPr>
    </w:p>
    <w:p w14:paraId="4111787F" w14:textId="77777777" w:rsidR="005A6479" w:rsidRPr="001E2697" w:rsidRDefault="005A6479">
      <w:pPr>
        <w:spacing w:line="240" w:lineRule="auto"/>
        <w:ind w:firstLine="0"/>
        <w:rPr>
          <w:rFonts w:eastAsia="Arial"/>
          <w:b/>
        </w:rPr>
      </w:pPr>
    </w:p>
    <w:p w14:paraId="5648806B" w14:textId="77777777" w:rsidR="005A6479" w:rsidRPr="001E2697" w:rsidRDefault="005A6479">
      <w:pPr>
        <w:spacing w:line="240" w:lineRule="auto"/>
        <w:ind w:firstLine="0"/>
        <w:rPr>
          <w:rFonts w:eastAsia="Arial"/>
          <w:b/>
        </w:rPr>
      </w:pPr>
    </w:p>
    <w:p w14:paraId="3673725F" w14:textId="77777777" w:rsidR="005A6479" w:rsidRPr="001E2697" w:rsidRDefault="005A6479">
      <w:pPr>
        <w:spacing w:line="240" w:lineRule="auto"/>
        <w:ind w:firstLine="0"/>
        <w:rPr>
          <w:rFonts w:eastAsia="Arial"/>
          <w:b/>
        </w:rPr>
      </w:pPr>
    </w:p>
    <w:p w14:paraId="05F776C4" w14:textId="77777777" w:rsidR="005A6479" w:rsidRPr="001E2697" w:rsidRDefault="005A6479">
      <w:pPr>
        <w:spacing w:line="240" w:lineRule="auto"/>
        <w:ind w:firstLine="0"/>
        <w:rPr>
          <w:rFonts w:eastAsia="Arial"/>
          <w:b/>
        </w:rPr>
      </w:pPr>
    </w:p>
    <w:p w14:paraId="0193DEED" w14:textId="77777777" w:rsidR="005A6479" w:rsidRPr="001E2697" w:rsidRDefault="005A6479">
      <w:pPr>
        <w:spacing w:line="240" w:lineRule="auto"/>
        <w:ind w:firstLine="0"/>
        <w:rPr>
          <w:rFonts w:eastAsia="Arial"/>
          <w:b/>
        </w:rPr>
      </w:pPr>
    </w:p>
    <w:p w14:paraId="20DBD389" w14:textId="77777777" w:rsidR="005A6479" w:rsidRPr="001E2697" w:rsidRDefault="005A6479">
      <w:pPr>
        <w:spacing w:line="240" w:lineRule="auto"/>
        <w:ind w:firstLine="0"/>
        <w:rPr>
          <w:rFonts w:eastAsia="Arial"/>
          <w:b/>
        </w:rPr>
      </w:pPr>
    </w:p>
    <w:p w14:paraId="2C4EF368" w14:textId="77777777" w:rsidR="005A6479" w:rsidRPr="001E2697" w:rsidRDefault="005A6479">
      <w:pPr>
        <w:spacing w:line="240" w:lineRule="auto"/>
        <w:ind w:firstLine="0"/>
        <w:rPr>
          <w:rFonts w:eastAsia="Arial"/>
          <w:b/>
        </w:rPr>
      </w:pPr>
    </w:p>
    <w:p w14:paraId="6BDCAA71" w14:textId="77777777" w:rsidR="005A6479" w:rsidRPr="001E2697" w:rsidRDefault="005A6479">
      <w:pPr>
        <w:spacing w:line="240" w:lineRule="auto"/>
        <w:ind w:firstLine="0"/>
        <w:rPr>
          <w:rFonts w:eastAsia="Arial"/>
          <w:b/>
        </w:rPr>
      </w:pPr>
    </w:p>
    <w:p w14:paraId="0B83A874" w14:textId="77777777" w:rsidR="005A6479" w:rsidRPr="001E2697" w:rsidRDefault="005A6479">
      <w:pPr>
        <w:spacing w:line="240" w:lineRule="auto"/>
        <w:ind w:firstLine="0"/>
        <w:rPr>
          <w:rFonts w:eastAsia="Arial"/>
          <w:b/>
        </w:rPr>
      </w:pPr>
    </w:p>
    <w:p w14:paraId="54E21B84" w14:textId="77777777" w:rsidR="005A6479" w:rsidRPr="001E2697" w:rsidRDefault="005A6479">
      <w:pPr>
        <w:spacing w:line="240" w:lineRule="auto"/>
        <w:ind w:firstLine="0"/>
        <w:rPr>
          <w:rFonts w:eastAsia="Arial"/>
          <w:b/>
        </w:rPr>
      </w:pPr>
    </w:p>
    <w:p w14:paraId="01468BB2" w14:textId="77777777" w:rsidR="005A6479" w:rsidRPr="001E2697" w:rsidRDefault="005A6479">
      <w:pPr>
        <w:spacing w:line="240" w:lineRule="auto"/>
        <w:ind w:firstLine="0"/>
        <w:rPr>
          <w:rFonts w:eastAsia="Arial"/>
          <w:b/>
        </w:rPr>
      </w:pPr>
    </w:p>
    <w:p w14:paraId="0A69DEFE" w14:textId="77777777" w:rsidR="005A6479" w:rsidRDefault="005A6479">
      <w:pPr>
        <w:spacing w:line="240" w:lineRule="auto"/>
        <w:ind w:firstLine="0"/>
        <w:rPr>
          <w:rFonts w:eastAsia="Arial"/>
          <w:b/>
        </w:rPr>
      </w:pPr>
    </w:p>
    <w:p w14:paraId="69B42931" w14:textId="77777777" w:rsidR="003D57F4" w:rsidRDefault="003D57F4">
      <w:pPr>
        <w:spacing w:line="240" w:lineRule="auto"/>
        <w:ind w:firstLine="0"/>
        <w:rPr>
          <w:rFonts w:eastAsia="Arial"/>
          <w:b/>
        </w:rPr>
      </w:pPr>
    </w:p>
    <w:p w14:paraId="3F9D3D3A" w14:textId="77777777" w:rsidR="003D57F4" w:rsidRDefault="003D57F4">
      <w:pPr>
        <w:spacing w:line="240" w:lineRule="auto"/>
        <w:ind w:firstLine="0"/>
        <w:rPr>
          <w:rFonts w:eastAsia="Arial"/>
          <w:b/>
        </w:rPr>
      </w:pPr>
    </w:p>
    <w:p w14:paraId="0E42C0A7" w14:textId="77777777" w:rsidR="003D57F4" w:rsidRDefault="003D57F4">
      <w:pPr>
        <w:spacing w:line="240" w:lineRule="auto"/>
        <w:ind w:firstLine="0"/>
        <w:rPr>
          <w:rFonts w:eastAsia="Arial"/>
          <w:b/>
        </w:rPr>
      </w:pPr>
    </w:p>
    <w:p w14:paraId="31E56D55" w14:textId="77777777" w:rsidR="003D57F4" w:rsidRDefault="003D57F4">
      <w:pPr>
        <w:spacing w:line="240" w:lineRule="auto"/>
        <w:ind w:firstLine="0"/>
        <w:rPr>
          <w:rFonts w:eastAsia="Arial"/>
          <w:b/>
        </w:rPr>
      </w:pPr>
    </w:p>
    <w:p w14:paraId="49A0253A" w14:textId="77777777" w:rsidR="003D57F4" w:rsidRDefault="003D57F4">
      <w:pPr>
        <w:spacing w:line="240" w:lineRule="auto"/>
        <w:ind w:firstLine="0"/>
        <w:rPr>
          <w:rFonts w:eastAsia="Arial"/>
          <w:b/>
        </w:rPr>
      </w:pPr>
    </w:p>
    <w:p w14:paraId="1FC109A0" w14:textId="77777777" w:rsidR="003D57F4" w:rsidRPr="001E2697" w:rsidRDefault="003D57F4">
      <w:pPr>
        <w:spacing w:line="240" w:lineRule="auto"/>
        <w:ind w:firstLine="0"/>
        <w:rPr>
          <w:rFonts w:eastAsia="Arial"/>
          <w:b/>
        </w:rPr>
      </w:pPr>
    </w:p>
    <w:p w14:paraId="1A9C7A03" w14:textId="77777777" w:rsidR="005A6479" w:rsidRPr="001E2697" w:rsidRDefault="005A6479">
      <w:pPr>
        <w:spacing w:line="240" w:lineRule="auto"/>
        <w:ind w:firstLine="0"/>
        <w:rPr>
          <w:rFonts w:eastAsia="Arial"/>
          <w:b/>
        </w:rPr>
      </w:pPr>
    </w:p>
    <w:p w14:paraId="00018BDD" w14:textId="77777777" w:rsidR="005A6479" w:rsidRPr="001E2697" w:rsidRDefault="005A6479">
      <w:pPr>
        <w:spacing w:line="240" w:lineRule="auto"/>
        <w:ind w:firstLine="0"/>
        <w:rPr>
          <w:rFonts w:eastAsia="Arial"/>
          <w:b/>
        </w:rPr>
      </w:pPr>
    </w:p>
    <w:p w14:paraId="48134FF2" w14:textId="77777777" w:rsidR="008765FC" w:rsidRPr="001E2697" w:rsidRDefault="008765FC">
      <w:pPr>
        <w:spacing w:line="240" w:lineRule="auto"/>
        <w:ind w:firstLine="0"/>
        <w:rPr>
          <w:rFonts w:eastAsia="Arial"/>
          <w:b/>
        </w:rPr>
      </w:pPr>
    </w:p>
    <w:p w14:paraId="27EED267" w14:textId="77777777" w:rsidR="008765FC" w:rsidRPr="001E2697" w:rsidRDefault="008765FC">
      <w:pPr>
        <w:spacing w:line="240" w:lineRule="auto"/>
        <w:ind w:firstLine="0"/>
        <w:rPr>
          <w:rFonts w:eastAsia="Arial"/>
          <w:b/>
        </w:rPr>
      </w:pPr>
    </w:p>
    <w:p w14:paraId="100A8AF1" w14:textId="77777777" w:rsidR="008765FC" w:rsidRPr="001E2697" w:rsidRDefault="00C66B5A">
      <w:pPr>
        <w:spacing w:line="240" w:lineRule="auto"/>
        <w:ind w:firstLine="0"/>
        <w:jc w:val="center"/>
        <w:rPr>
          <w:rFonts w:eastAsia="Arial"/>
          <w:b/>
        </w:rPr>
      </w:pPr>
      <w:r w:rsidRPr="001E2697">
        <w:rPr>
          <w:rFonts w:eastAsia="Arial"/>
          <w:b/>
        </w:rPr>
        <w:lastRenderedPageBreak/>
        <w:t>ДОДАТОК №3</w:t>
      </w:r>
    </w:p>
    <w:p w14:paraId="7F810B00" w14:textId="77777777" w:rsidR="008765FC" w:rsidRPr="001E2697" w:rsidRDefault="008765FC">
      <w:pPr>
        <w:spacing w:line="240" w:lineRule="auto"/>
        <w:ind w:firstLine="0"/>
        <w:jc w:val="center"/>
        <w:rPr>
          <w:rFonts w:eastAsia="Arial"/>
          <w:b/>
        </w:rPr>
      </w:pPr>
    </w:p>
    <w:p w14:paraId="148FFBD5" w14:textId="77777777" w:rsidR="008765FC" w:rsidRPr="001E2697" w:rsidRDefault="00C66B5A">
      <w:pPr>
        <w:spacing w:line="240" w:lineRule="auto"/>
        <w:ind w:firstLine="0"/>
        <w:jc w:val="center"/>
        <w:rPr>
          <w:rFonts w:eastAsia="Arial"/>
          <w:b/>
        </w:rPr>
      </w:pPr>
      <w:r w:rsidRPr="001E2697">
        <w:rPr>
          <w:rFonts w:eastAsia="Arial"/>
          <w:b/>
        </w:rPr>
        <w:t xml:space="preserve">ПРОЄКТ ДОГОВОРУ </w:t>
      </w:r>
    </w:p>
    <w:p w14:paraId="72BCE587" w14:textId="77777777" w:rsidR="008765FC" w:rsidRPr="001E2697" w:rsidRDefault="008765FC">
      <w:pPr>
        <w:spacing w:line="240" w:lineRule="auto"/>
        <w:ind w:firstLine="0"/>
        <w:jc w:val="center"/>
        <w:rPr>
          <w:rFonts w:eastAsia="Arial"/>
          <w:b/>
        </w:rPr>
      </w:pPr>
    </w:p>
    <w:p w14:paraId="53BE735D" w14:textId="77777777" w:rsidR="008765FC" w:rsidRPr="001E2697" w:rsidRDefault="00C66B5A">
      <w:pPr>
        <w:spacing w:line="240" w:lineRule="auto"/>
        <w:ind w:firstLine="0"/>
        <w:jc w:val="center"/>
        <w:rPr>
          <w:rFonts w:eastAsia="Arial"/>
        </w:rPr>
      </w:pPr>
      <w:r w:rsidRPr="001E2697">
        <w:rPr>
          <w:rFonts w:eastAsia="Arial"/>
        </w:rPr>
        <w:t>НАДАЄТЬСЯ ОКРЕМИМ ФАЙЛОМ ДО ОГОЛОШЕННЯ</w:t>
      </w:r>
    </w:p>
    <w:p w14:paraId="4C5C926C" w14:textId="77777777" w:rsidR="008765FC" w:rsidRPr="001E2697" w:rsidRDefault="008765FC">
      <w:pPr>
        <w:spacing w:line="240" w:lineRule="auto"/>
        <w:ind w:firstLine="0"/>
        <w:rPr>
          <w:rFonts w:eastAsia="Arial"/>
          <w:b/>
        </w:rPr>
      </w:pPr>
    </w:p>
    <w:p w14:paraId="166A18B2" w14:textId="77777777" w:rsidR="008765FC" w:rsidRPr="001E2697" w:rsidRDefault="008765FC">
      <w:pPr>
        <w:spacing w:line="240" w:lineRule="auto"/>
        <w:ind w:firstLine="0"/>
        <w:rPr>
          <w:rFonts w:eastAsia="Arial"/>
          <w:b/>
        </w:rPr>
      </w:pPr>
    </w:p>
    <w:p w14:paraId="7F4227DF" w14:textId="77777777" w:rsidR="008765FC" w:rsidRPr="001E2697" w:rsidRDefault="008765FC">
      <w:pPr>
        <w:spacing w:line="240" w:lineRule="auto"/>
        <w:ind w:firstLine="0"/>
        <w:rPr>
          <w:rFonts w:eastAsia="Arial"/>
          <w:b/>
        </w:rPr>
      </w:pPr>
    </w:p>
    <w:p w14:paraId="28009398" w14:textId="77777777" w:rsidR="008765FC" w:rsidRPr="001E2697" w:rsidRDefault="008765FC">
      <w:pPr>
        <w:spacing w:line="240" w:lineRule="auto"/>
        <w:ind w:firstLine="0"/>
        <w:rPr>
          <w:rFonts w:eastAsia="Arial"/>
          <w:b/>
        </w:rPr>
      </w:pPr>
    </w:p>
    <w:p w14:paraId="392AF22E" w14:textId="77777777" w:rsidR="008765FC" w:rsidRPr="001E2697" w:rsidRDefault="008765FC">
      <w:pPr>
        <w:spacing w:line="240" w:lineRule="auto"/>
        <w:ind w:firstLine="0"/>
        <w:rPr>
          <w:rFonts w:eastAsia="Arial"/>
          <w:b/>
        </w:rPr>
      </w:pPr>
    </w:p>
    <w:p w14:paraId="3F999EE2" w14:textId="77777777" w:rsidR="008765FC" w:rsidRPr="001E2697" w:rsidRDefault="008765FC">
      <w:pPr>
        <w:spacing w:line="240" w:lineRule="auto"/>
        <w:ind w:firstLine="0"/>
        <w:rPr>
          <w:rFonts w:eastAsia="Arial"/>
          <w:b/>
        </w:rPr>
      </w:pPr>
    </w:p>
    <w:p w14:paraId="03712B95" w14:textId="77777777" w:rsidR="008765FC" w:rsidRPr="001E2697" w:rsidRDefault="008765FC">
      <w:pPr>
        <w:spacing w:line="240" w:lineRule="auto"/>
        <w:ind w:firstLine="0"/>
        <w:rPr>
          <w:rFonts w:eastAsia="Arial"/>
          <w:b/>
        </w:rPr>
      </w:pPr>
    </w:p>
    <w:p w14:paraId="27A1A0B0" w14:textId="77777777" w:rsidR="008765FC" w:rsidRPr="001E2697" w:rsidRDefault="008765FC">
      <w:pPr>
        <w:spacing w:line="240" w:lineRule="auto"/>
        <w:ind w:firstLine="0"/>
        <w:rPr>
          <w:rFonts w:eastAsia="Arial"/>
          <w:b/>
        </w:rPr>
      </w:pPr>
    </w:p>
    <w:p w14:paraId="7E9E4432" w14:textId="77777777" w:rsidR="008765FC" w:rsidRPr="001E2697" w:rsidRDefault="008765FC">
      <w:pPr>
        <w:spacing w:line="240" w:lineRule="auto"/>
        <w:ind w:firstLine="0"/>
        <w:rPr>
          <w:rFonts w:eastAsia="Arial"/>
          <w:b/>
        </w:rPr>
      </w:pPr>
    </w:p>
    <w:p w14:paraId="18AB1E37" w14:textId="77777777" w:rsidR="008765FC" w:rsidRPr="001E2697" w:rsidRDefault="008765FC">
      <w:pPr>
        <w:spacing w:line="240" w:lineRule="auto"/>
        <w:ind w:firstLine="0"/>
        <w:rPr>
          <w:rFonts w:eastAsia="Arial"/>
          <w:b/>
        </w:rPr>
      </w:pPr>
    </w:p>
    <w:p w14:paraId="77B2D4C1" w14:textId="77777777" w:rsidR="008765FC" w:rsidRPr="001E2697" w:rsidRDefault="008765FC">
      <w:pPr>
        <w:spacing w:line="240" w:lineRule="auto"/>
        <w:ind w:firstLine="0"/>
        <w:rPr>
          <w:rFonts w:eastAsia="Arial"/>
          <w:b/>
        </w:rPr>
      </w:pPr>
    </w:p>
    <w:p w14:paraId="2298F9D5" w14:textId="77777777" w:rsidR="008765FC" w:rsidRPr="001E2697" w:rsidRDefault="008765FC">
      <w:pPr>
        <w:spacing w:line="240" w:lineRule="auto"/>
        <w:ind w:firstLine="0"/>
        <w:rPr>
          <w:rFonts w:eastAsia="Arial"/>
          <w:b/>
        </w:rPr>
      </w:pPr>
    </w:p>
    <w:p w14:paraId="61B534D2" w14:textId="77777777" w:rsidR="008765FC" w:rsidRPr="001E2697" w:rsidRDefault="00C66B5A" w:rsidP="006753D9">
      <w:pPr>
        <w:spacing w:line="240" w:lineRule="auto"/>
        <w:ind w:firstLine="0"/>
        <w:jc w:val="center"/>
        <w:rPr>
          <w:rFonts w:eastAsia="Arial"/>
          <w:b/>
        </w:rPr>
      </w:pPr>
      <w:r w:rsidRPr="001E2697">
        <w:br w:type="page"/>
      </w:r>
      <w:r w:rsidRPr="001E2697">
        <w:rPr>
          <w:rFonts w:eastAsia="Arial"/>
          <w:b/>
        </w:rPr>
        <w:lastRenderedPageBreak/>
        <w:t>ДОДАТОК №4</w:t>
      </w:r>
    </w:p>
    <w:p w14:paraId="7FB85153" w14:textId="77777777" w:rsidR="008765FC" w:rsidRPr="001E2697" w:rsidRDefault="00C66B5A" w:rsidP="006753D9">
      <w:pPr>
        <w:spacing w:line="240" w:lineRule="auto"/>
        <w:ind w:firstLine="0"/>
        <w:jc w:val="center"/>
        <w:rPr>
          <w:rFonts w:eastAsia="Arial"/>
          <w:b/>
        </w:rPr>
      </w:pPr>
      <w:r w:rsidRPr="001E2697">
        <w:rPr>
          <w:rFonts w:eastAsia="Arial"/>
          <w:b/>
        </w:rPr>
        <w:t>ТЕХНІЧНА СПЕЦИФІКАЦІЯ</w:t>
      </w:r>
    </w:p>
    <w:p w14:paraId="5D14D2B7" w14:textId="77777777" w:rsidR="008765FC" w:rsidRPr="001E2697" w:rsidRDefault="008765FC" w:rsidP="006753D9">
      <w:pPr>
        <w:spacing w:line="240" w:lineRule="auto"/>
        <w:ind w:firstLine="0"/>
        <w:jc w:val="center"/>
        <w:rPr>
          <w:rFonts w:eastAsia="Arial"/>
        </w:rPr>
      </w:pPr>
    </w:p>
    <w:p w14:paraId="02E4902C" w14:textId="77777777" w:rsidR="008765FC" w:rsidRPr="001E2697" w:rsidRDefault="00C66B5A" w:rsidP="006753D9">
      <w:pPr>
        <w:spacing w:line="240" w:lineRule="auto"/>
        <w:ind w:firstLine="0"/>
        <w:jc w:val="center"/>
        <w:rPr>
          <w:rFonts w:eastAsia="Arial"/>
        </w:rPr>
      </w:pPr>
      <w:r w:rsidRPr="001E2697">
        <w:rPr>
          <w:rFonts w:eastAsia="Arial"/>
        </w:rPr>
        <w:t>НАДАЮТЬСЯ ОКРЕМИМ ФАЙЛОМ ДО ОГОЛОШЕННЯ</w:t>
      </w:r>
    </w:p>
    <w:p w14:paraId="157BABB9" w14:textId="77777777" w:rsidR="008765FC" w:rsidRPr="001E2697" w:rsidRDefault="008765FC">
      <w:pPr>
        <w:ind w:firstLine="0"/>
        <w:rPr>
          <w:rFonts w:eastAsia="Arial"/>
        </w:rPr>
      </w:pPr>
    </w:p>
    <w:sectPr w:rsidR="008765FC" w:rsidRPr="001E2697">
      <w:headerReference w:type="even" r:id="rId108"/>
      <w:headerReference w:type="default" r:id="rId109"/>
      <w:footerReference w:type="even" r:id="rId110"/>
      <w:footerReference w:type="default" r:id="rId111"/>
      <w:headerReference w:type="first" r:id="rId112"/>
      <w:footerReference w:type="first" r:id="rId113"/>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6D4B3" w14:textId="77777777" w:rsidR="00195A97" w:rsidRDefault="00195A97">
      <w:pPr>
        <w:spacing w:line="240" w:lineRule="auto"/>
      </w:pPr>
      <w:r>
        <w:separator/>
      </w:r>
    </w:p>
  </w:endnote>
  <w:endnote w:type="continuationSeparator" w:id="0">
    <w:p w14:paraId="348ABEB5" w14:textId="77777777" w:rsidR="00195A97" w:rsidRDefault="00195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mbria Math"/>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1945" w14:textId="77777777" w:rsidR="0068653C" w:rsidRDefault="0068653C">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2C88" w14:textId="77777777" w:rsidR="0068653C" w:rsidRDefault="0068653C">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4FB82EDA" w14:textId="77777777" w:rsidR="0068653C" w:rsidRDefault="0068653C">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88CD" w14:textId="77777777" w:rsidR="0068653C" w:rsidRDefault="0068653C">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285B3" w14:textId="77777777" w:rsidR="00195A97" w:rsidRDefault="00195A97">
      <w:pPr>
        <w:spacing w:line="240" w:lineRule="auto"/>
      </w:pPr>
      <w:r>
        <w:separator/>
      </w:r>
    </w:p>
  </w:footnote>
  <w:footnote w:type="continuationSeparator" w:id="0">
    <w:p w14:paraId="2D922FF3" w14:textId="77777777" w:rsidR="00195A97" w:rsidRDefault="00195A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BBDF" w14:textId="77777777" w:rsidR="0068653C" w:rsidRDefault="0068653C">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4663" w14:textId="77777777" w:rsidR="0068653C" w:rsidRDefault="0068653C">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1C96" w14:textId="77777777" w:rsidR="0068653C" w:rsidRDefault="0068653C">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3">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1"/>
  </w:num>
  <w:num w:numId="3">
    <w:abstractNumId w:val="15"/>
  </w:num>
  <w:num w:numId="4">
    <w:abstractNumId w:val="6"/>
  </w:num>
  <w:num w:numId="5">
    <w:abstractNumId w:val="8"/>
  </w:num>
  <w:num w:numId="6">
    <w:abstractNumId w:val="2"/>
  </w:num>
  <w:num w:numId="7">
    <w:abstractNumId w:val="9"/>
  </w:num>
  <w:num w:numId="8">
    <w:abstractNumId w:val="20"/>
  </w:num>
  <w:num w:numId="9">
    <w:abstractNumId w:val="12"/>
  </w:num>
  <w:num w:numId="10">
    <w:abstractNumId w:val="1"/>
  </w:num>
  <w:num w:numId="11">
    <w:abstractNumId w:val="17"/>
  </w:num>
  <w:num w:numId="12">
    <w:abstractNumId w:val="21"/>
  </w:num>
  <w:num w:numId="13">
    <w:abstractNumId w:val="7"/>
  </w:num>
  <w:num w:numId="14">
    <w:abstractNumId w:val="18"/>
  </w:num>
  <w:num w:numId="15">
    <w:abstractNumId w:val="3"/>
  </w:num>
  <w:num w:numId="16">
    <w:abstractNumId w:val="10"/>
  </w:num>
  <w:num w:numId="17">
    <w:abstractNumId w:val="5"/>
  </w:num>
  <w:num w:numId="18">
    <w:abstractNumId w:val="4"/>
  </w:num>
  <w:num w:numId="19">
    <w:abstractNumId w:val="16"/>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C"/>
    <w:rsid w:val="00005E96"/>
    <w:rsid w:val="00152CED"/>
    <w:rsid w:val="00195A97"/>
    <w:rsid w:val="001E2697"/>
    <w:rsid w:val="00240F01"/>
    <w:rsid w:val="002F1970"/>
    <w:rsid w:val="00366D0C"/>
    <w:rsid w:val="003D57F4"/>
    <w:rsid w:val="004751C8"/>
    <w:rsid w:val="005A6479"/>
    <w:rsid w:val="005F11B3"/>
    <w:rsid w:val="006753D9"/>
    <w:rsid w:val="0068653C"/>
    <w:rsid w:val="006C7B20"/>
    <w:rsid w:val="00735866"/>
    <w:rsid w:val="0079350F"/>
    <w:rsid w:val="007B2864"/>
    <w:rsid w:val="007C1281"/>
    <w:rsid w:val="008765FC"/>
    <w:rsid w:val="00A85DDD"/>
    <w:rsid w:val="00B14473"/>
    <w:rsid w:val="00B4457E"/>
    <w:rsid w:val="00B536E3"/>
    <w:rsid w:val="00BA7C66"/>
    <w:rsid w:val="00BD0243"/>
    <w:rsid w:val="00C66B5A"/>
    <w:rsid w:val="00D62068"/>
    <w:rsid w:val="00D7794A"/>
    <w:rsid w:val="00DA1E26"/>
    <w:rsid w:val="00DA3C87"/>
    <w:rsid w:val="00E222BF"/>
    <w:rsid w:val="00EC2018"/>
    <w:rsid w:val="00F07AE7"/>
    <w:rsid w:val="00FA5E3F"/>
    <w:rsid w:val="00FF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microsoft.com/office/2016/09/relationships/commentsIds" Target="commentsIds.xm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922-19" TargetMode="External"/><Relationship Id="rId112" Type="http://schemas.openxmlformats.org/officeDocument/2006/relationships/header" Target="header3.xml"/><Relationship Id="rId16"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 TargetMode="External"/><Relationship Id="rId87" Type="http://schemas.openxmlformats.org/officeDocument/2006/relationships/hyperlink" Target="https://zakon.rada.gov.ua/laws/show/922-19" TargetMode="External"/><Relationship Id="rId102" Type="http://schemas.openxmlformats.org/officeDocument/2006/relationships/hyperlink" Target="https://zakon.rada.gov.ua/laws/show/922-19"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436-15"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113" Type="http://schemas.openxmlformats.org/officeDocument/2006/relationships/footer" Target="footer3.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922-19" TargetMode="Externa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103" Type="http://schemas.openxmlformats.org/officeDocument/2006/relationships/hyperlink" Target="https://zakon.rada.gov.ua/laws/show/922-19" TargetMode="External"/><Relationship Id="rId10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922-19"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6" Type="http://schemas.openxmlformats.org/officeDocument/2006/relationships/hyperlink" Target="https://zakon.rada.gov.ua/laws/show/922-19" TargetMode="External"/><Relationship Id="rId114" Type="http://schemas.openxmlformats.org/officeDocument/2006/relationships/fontTable" Target="fontTable.xm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109" Type="http://schemas.openxmlformats.org/officeDocument/2006/relationships/header" Target="header2.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435-15"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92" Type="http://schemas.openxmlformats.org/officeDocument/2006/relationships/hyperlink" Target="https://zakon.rada.gov.ua/laws/show/922-19"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12528</Words>
  <Characters>71412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2022-12-13T09:03:00Z</dcterms:created>
  <dcterms:modified xsi:type="dcterms:W3CDTF">2022-12-15T11:50:00Z</dcterms:modified>
</cp:coreProperties>
</file>