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D3D" w:rsidRPr="00593BD3" w:rsidRDefault="00EA1D3D" w:rsidP="00EA1D3D">
      <w:pPr>
        <w:spacing w:line="240" w:lineRule="auto"/>
        <w:jc w:val="right"/>
        <w:rPr>
          <w:rFonts w:ascii="Times New Roman" w:hAnsi="Times New Roman"/>
          <w:b/>
          <w:bCs/>
          <w:sz w:val="24"/>
          <w:szCs w:val="24"/>
        </w:rPr>
      </w:pPr>
      <w:r w:rsidRPr="00593BD3">
        <w:rPr>
          <w:rFonts w:ascii="Times New Roman" w:hAnsi="Times New Roman"/>
          <w:b/>
          <w:bCs/>
          <w:sz w:val="24"/>
          <w:szCs w:val="24"/>
        </w:rPr>
        <w:t xml:space="preserve">Додаток № </w:t>
      </w:r>
      <w:r>
        <w:rPr>
          <w:rFonts w:ascii="Times New Roman" w:hAnsi="Times New Roman"/>
          <w:b/>
          <w:bCs/>
          <w:sz w:val="24"/>
          <w:szCs w:val="24"/>
        </w:rPr>
        <w:t>3</w:t>
      </w:r>
      <w:r w:rsidRPr="00593BD3">
        <w:rPr>
          <w:rFonts w:ascii="Times New Roman" w:hAnsi="Times New Roman"/>
          <w:b/>
          <w:bCs/>
          <w:sz w:val="24"/>
          <w:szCs w:val="24"/>
        </w:rPr>
        <w:t xml:space="preserve"> до тендерної документації</w:t>
      </w:r>
    </w:p>
    <w:p w:rsidR="00EA1D3D" w:rsidRPr="00593BD3" w:rsidRDefault="00EA1D3D" w:rsidP="00EA1D3D">
      <w:pPr>
        <w:spacing w:line="240" w:lineRule="auto"/>
        <w:jc w:val="right"/>
        <w:rPr>
          <w:rFonts w:ascii="Times New Roman" w:hAnsi="Times New Roman"/>
          <w:b/>
          <w:bCs/>
          <w:sz w:val="24"/>
          <w:szCs w:val="24"/>
        </w:rPr>
      </w:pPr>
    </w:p>
    <w:p w:rsidR="00EA1D3D" w:rsidRPr="00593BD3" w:rsidRDefault="00EA1D3D" w:rsidP="00EA1D3D">
      <w:pPr>
        <w:spacing w:line="240" w:lineRule="auto"/>
        <w:jc w:val="center"/>
        <w:rPr>
          <w:rFonts w:ascii="Times New Roman" w:hAnsi="Times New Roman"/>
          <w:b/>
          <w:bCs/>
          <w:sz w:val="24"/>
          <w:szCs w:val="24"/>
        </w:rPr>
      </w:pPr>
      <w:r w:rsidRPr="00593BD3">
        <w:rPr>
          <w:rFonts w:ascii="Times New Roman" w:hAnsi="Times New Roman"/>
          <w:b/>
          <w:bCs/>
          <w:sz w:val="24"/>
          <w:szCs w:val="24"/>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EA1D3D" w:rsidRPr="00593BD3" w:rsidTr="000E1D13">
        <w:tc>
          <w:tcPr>
            <w:tcW w:w="562" w:type="dxa"/>
            <w:shd w:val="clear" w:color="auto" w:fill="auto"/>
            <w:vAlign w:val="center"/>
          </w:tcPr>
          <w:p w:rsidR="00EA1D3D" w:rsidRPr="00593BD3" w:rsidRDefault="00EA1D3D" w:rsidP="000E1D13">
            <w:pPr>
              <w:spacing w:line="240" w:lineRule="auto"/>
              <w:jc w:val="center"/>
              <w:rPr>
                <w:rFonts w:ascii="Times New Roman" w:hAnsi="Times New Roman"/>
                <w:b/>
                <w:bCs/>
                <w:sz w:val="24"/>
                <w:szCs w:val="24"/>
              </w:rPr>
            </w:pPr>
            <w:r w:rsidRPr="00593BD3">
              <w:rPr>
                <w:rFonts w:ascii="Times New Roman" w:hAnsi="Times New Roman"/>
                <w:b/>
                <w:bCs/>
                <w:sz w:val="24"/>
                <w:szCs w:val="24"/>
              </w:rPr>
              <w:t>№</w:t>
            </w:r>
          </w:p>
        </w:tc>
        <w:tc>
          <w:tcPr>
            <w:tcW w:w="2977" w:type="dxa"/>
            <w:shd w:val="clear" w:color="auto" w:fill="auto"/>
            <w:vAlign w:val="center"/>
          </w:tcPr>
          <w:p w:rsidR="00EA1D3D" w:rsidRPr="00593BD3" w:rsidRDefault="00EA1D3D" w:rsidP="000E1D13">
            <w:pPr>
              <w:spacing w:line="240" w:lineRule="auto"/>
              <w:jc w:val="center"/>
              <w:rPr>
                <w:rFonts w:ascii="Times New Roman" w:hAnsi="Times New Roman"/>
                <w:b/>
                <w:bCs/>
                <w:sz w:val="24"/>
                <w:szCs w:val="24"/>
              </w:rPr>
            </w:pPr>
            <w:r w:rsidRPr="00593BD3">
              <w:rPr>
                <w:rFonts w:ascii="Times New Roman" w:hAnsi="Times New Roman"/>
                <w:b/>
                <w:bCs/>
                <w:sz w:val="24"/>
                <w:szCs w:val="24"/>
              </w:rPr>
              <w:t>Назва кваліфікаційного критерію</w:t>
            </w:r>
          </w:p>
        </w:tc>
        <w:tc>
          <w:tcPr>
            <w:tcW w:w="5806" w:type="dxa"/>
            <w:shd w:val="clear" w:color="auto" w:fill="auto"/>
            <w:vAlign w:val="center"/>
          </w:tcPr>
          <w:p w:rsidR="00EA1D3D" w:rsidRPr="00593BD3" w:rsidRDefault="00EA1D3D" w:rsidP="000E1D13">
            <w:pPr>
              <w:spacing w:line="240" w:lineRule="auto"/>
              <w:jc w:val="center"/>
              <w:rPr>
                <w:rFonts w:ascii="Times New Roman" w:hAnsi="Times New Roman"/>
                <w:b/>
                <w:bCs/>
                <w:sz w:val="24"/>
                <w:szCs w:val="24"/>
              </w:rPr>
            </w:pPr>
            <w:r w:rsidRPr="00593BD3">
              <w:rPr>
                <w:rFonts w:ascii="Times New Roman" w:hAnsi="Times New Roman"/>
                <w:b/>
                <w:bCs/>
                <w:sz w:val="24"/>
                <w:szCs w:val="24"/>
              </w:rPr>
              <w:t>Спосіб підтвердження кваліфікаційного критерію</w:t>
            </w:r>
          </w:p>
        </w:tc>
      </w:tr>
      <w:tr w:rsidR="00EA1D3D" w:rsidRPr="00593BD3" w:rsidTr="000E1D13">
        <w:tc>
          <w:tcPr>
            <w:tcW w:w="562" w:type="dxa"/>
            <w:shd w:val="clear" w:color="auto" w:fill="auto"/>
          </w:tcPr>
          <w:p w:rsidR="00EA1D3D" w:rsidRPr="00593BD3" w:rsidRDefault="00EA1D3D" w:rsidP="000E1D13">
            <w:pPr>
              <w:spacing w:line="240" w:lineRule="auto"/>
              <w:jc w:val="center"/>
              <w:rPr>
                <w:rFonts w:ascii="Times New Roman" w:hAnsi="Times New Roman"/>
                <w:sz w:val="24"/>
                <w:szCs w:val="24"/>
              </w:rPr>
            </w:pPr>
            <w:r w:rsidRPr="00593BD3">
              <w:rPr>
                <w:rFonts w:ascii="Times New Roman" w:hAnsi="Times New Roman"/>
                <w:sz w:val="24"/>
                <w:szCs w:val="24"/>
              </w:rPr>
              <w:t>1</w:t>
            </w:r>
          </w:p>
        </w:tc>
        <w:tc>
          <w:tcPr>
            <w:tcW w:w="2977" w:type="dxa"/>
            <w:shd w:val="clear" w:color="auto" w:fill="auto"/>
          </w:tcPr>
          <w:p w:rsidR="00EA1D3D" w:rsidRPr="00593BD3" w:rsidRDefault="00EA1D3D" w:rsidP="000E1D13">
            <w:pPr>
              <w:spacing w:line="240" w:lineRule="auto"/>
              <w:jc w:val="both"/>
              <w:rPr>
                <w:rFonts w:ascii="Times New Roman" w:hAnsi="Times New Roman"/>
                <w:sz w:val="24"/>
                <w:szCs w:val="24"/>
              </w:rPr>
            </w:pPr>
            <w:r w:rsidRPr="00593BD3">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EA1D3D" w:rsidRPr="00593BD3" w:rsidRDefault="00EA1D3D" w:rsidP="003F6151">
            <w:pPr>
              <w:spacing w:line="240" w:lineRule="auto"/>
              <w:jc w:val="both"/>
              <w:rPr>
                <w:rFonts w:ascii="Times New Roman" w:hAnsi="Times New Roman"/>
                <w:sz w:val="24"/>
                <w:szCs w:val="24"/>
              </w:rPr>
            </w:pPr>
            <w:r w:rsidRPr="00593BD3">
              <w:rPr>
                <w:rFonts w:ascii="Times New Roman" w:hAnsi="Times New Roman"/>
                <w:sz w:val="24"/>
                <w:szCs w:val="24"/>
              </w:rPr>
              <w:t>На підтвердження наявності документально підтвердженого досвіду виконання аналогічного (аналогічних) за предметом закупівлі</w:t>
            </w:r>
            <w:bookmarkStart w:id="0" w:name="_GoBack"/>
            <w:bookmarkEnd w:id="0"/>
            <w:r w:rsidR="003F6151" w:rsidRPr="003F6151">
              <w:rPr>
                <w:rFonts w:ascii="Times New Roman" w:hAnsi="Times New Roman"/>
                <w:sz w:val="24"/>
                <w:szCs w:val="24"/>
              </w:rPr>
              <w:t>.</w:t>
            </w:r>
            <w:r w:rsidR="003F6151">
              <w:rPr>
                <w:rFonts w:ascii="Times New Roman" w:hAnsi="Times New Roman"/>
                <w:sz w:val="24"/>
                <w:szCs w:val="24"/>
              </w:rPr>
              <w:t xml:space="preserve"> </w:t>
            </w:r>
            <w:r w:rsidRPr="00593BD3">
              <w:rPr>
                <w:rFonts w:ascii="Times New Roman" w:hAnsi="Times New Roman"/>
                <w:sz w:val="24"/>
                <w:szCs w:val="24"/>
              </w:rPr>
              <w:t>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593BD3">
              <w:rPr>
                <w:rFonts w:ascii="Times New Roman" w:hAnsi="Times New Roman"/>
                <w:sz w:val="24"/>
                <w:szCs w:val="24"/>
              </w:rPr>
              <w:t>ів</w:t>
            </w:r>
            <w:proofErr w:type="spellEnd"/>
            <w:r w:rsidRPr="00593BD3">
              <w:rPr>
                <w:rFonts w:ascii="Times New Roman" w:hAnsi="Times New Roman"/>
                <w:sz w:val="24"/>
                <w:szCs w:val="24"/>
              </w:rPr>
              <w:t>), що підтверджують його повне виконання.</w:t>
            </w:r>
          </w:p>
          <w:p w:rsidR="00EA1D3D" w:rsidRPr="00593BD3" w:rsidRDefault="00EA1D3D" w:rsidP="000E1D13">
            <w:pPr>
              <w:spacing w:line="240" w:lineRule="auto"/>
              <w:jc w:val="right"/>
              <w:rPr>
                <w:rFonts w:ascii="Times New Roman" w:hAnsi="Times New Roman"/>
                <w:i/>
                <w:iCs/>
                <w:sz w:val="24"/>
                <w:szCs w:val="24"/>
              </w:rPr>
            </w:pPr>
            <w:r w:rsidRPr="00593BD3">
              <w:rPr>
                <w:rFonts w:ascii="Times New Roman" w:hAnsi="Times New Roman"/>
                <w:i/>
                <w:iCs/>
                <w:sz w:val="24"/>
                <w:szCs w:val="24"/>
              </w:rPr>
              <w:t>Форма 1</w:t>
            </w:r>
          </w:p>
          <w:p w:rsidR="00EA1D3D" w:rsidRPr="00593BD3" w:rsidRDefault="00EA1D3D" w:rsidP="000E1D13">
            <w:pPr>
              <w:spacing w:line="240" w:lineRule="auto"/>
              <w:jc w:val="center"/>
              <w:rPr>
                <w:rFonts w:ascii="Times New Roman" w:hAnsi="Times New Roman"/>
                <w:b/>
                <w:bCs/>
                <w:sz w:val="24"/>
                <w:szCs w:val="24"/>
              </w:rPr>
            </w:pPr>
            <w:r w:rsidRPr="00593BD3">
              <w:rPr>
                <w:rFonts w:ascii="Times New Roman" w:hAnsi="Times New Roman"/>
                <w:b/>
                <w:bCs/>
                <w:sz w:val="24"/>
                <w:szCs w:val="24"/>
              </w:rPr>
              <w:t>Довідка</w:t>
            </w:r>
          </w:p>
          <w:p w:rsidR="00EA1D3D" w:rsidRPr="00593BD3" w:rsidRDefault="00EA1D3D" w:rsidP="000E1D13">
            <w:pPr>
              <w:spacing w:line="240" w:lineRule="auto"/>
              <w:jc w:val="center"/>
              <w:rPr>
                <w:rFonts w:ascii="Times New Roman" w:hAnsi="Times New Roman"/>
                <w:b/>
                <w:bCs/>
                <w:sz w:val="24"/>
                <w:szCs w:val="24"/>
              </w:rPr>
            </w:pPr>
            <w:r w:rsidRPr="00593BD3">
              <w:rPr>
                <w:rFonts w:ascii="Times New Roman" w:hAnsi="Times New Roman"/>
                <w:b/>
                <w:bCs/>
                <w:sz w:val="24"/>
                <w:szCs w:val="24"/>
              </w:rPr>
              <w:t>про наявність в учасника досвіду виконання аналогічного (аналогічних) за предметом закупівлі договору (договорів)</w:t>
            </w:r>
          </w:p>
          <w:p w:rsidR="00EA1D3D" w:rsidRPr="00593BD3" w:rsidRDefault="00EA1D3D" w:rsidP="000E1D13">
            <w:pPr>
              <w:spacing w:line="240" w:lineRule="auto"/>
              <w:jc w:val="both"/>
              <w:rPr>
                <w:rFonts w:ascii="Times New Roman" w:hAnsi="Times New Roman"/>
                <w:sz w:val="24"/>
                <w:szCs w:val="24"/>
              </w:rPr>
            </w:pPr>
            <w:r w:rsidRPr="00593BD3">
              <w:rPr>
                <w:rFonts w:ascii="Times New Roman" w:hAnsi="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887"/>
              <w:gridCol w:w="1359"/>
              <w:gridCol w:w="1874"/>
            </w:tblGrid>
            <w:tr w:rsidR="00EA1D3D" w:rsidRPr="00593BD3" w:rsidTr="000E1D13">
              <w:tc>
                <w:tcPr>
                  <w:tcW w:w="460" w:type="dxa"/>
                  <w:shd w:val="clear" w:color="auto" w:fill="auto"/>
                  <w:vAlign w:val="center"/>
                </w:tcPr>
                <w:p w:rsidR="00EA1D3D" w:rsidRPr="00593BD3" w:rsidRDefault="00EA1D3D" w:rsidP="000E1D13">
                  <w:pPr>
                    <w:spacing w:after="0" w:line="240" w:lineRule="auto"/>
                    <w:jc w:val="center"/>
                    <w:rPr>
                      <w:rFonts w:ascii="Times New Roman" w:hAnsi="Times New Roman"/>
                      <w:b/>
                      <w:bCs/>
                      <w:sz w:val="24"/>
                      <w:szCs w:val="24"/>
                    </w:rPr>
                  </w:pPr>
                  <w:r w:rsidRPr="00593BD3">
                    <w:rPr>
                      <w:rFonts w:ascii="Times New Roman" w:hAnsi="Times New Roman"/>
                      <w:b/>
                      <w:bCs/>
                      <w:sz w:val="24"/>
                      <w:szCs w:val="24"/>
                    </w:rPr>
                    <w:t>№</w:t>
                  </w:r>
                </w:p>
              </w:tc>
              <w:tc>
                <w:tcPr>
                  <w:tcW w:w="1891" w:type="dxa"/>
                  <w:shd w:val="clear" w:color="auto" w:fill="auto"/>
                  <w:vAlign w:val="center"/>
                </w:tcPr>
                <w:p w:rsidR="00EA1D3D" w:rsidRPr="00593BD3" w:rsidRDefault="00EA1D3D" w:rsidP="000E1D13">
                  <w:pPr>
                    <w:spacing w:after="0" w:line="240" w:lineRule="auto"/>
                    <w:jc w:val="center"/>
                    <w:rPr>
                      <w:rFonts w:ascii="Times New Roman" w:hAnsi="Times New Roman"/>
                      <w:b/>
                      <w:bCs/>
                      <w:sz w:val="24"/>
                      <w:szCs w:val="24"/>
                    </w:rPr>
                  </w:pPr>
                  <w:r w:rsidRPr="00593BD3">
                    <w:rPr>
                      <w:rFonts w:ascii="Times New Roman" w:hAnsi="Times New Roman"/>
                      <w:b/>
                      <w:bCs/>
                      <w:sz w:val="24"/>
                      <w:szCs w:val="24"/>
                    </w:rPr>
                    <w:t>Найменування замовника за договором</w:t>
                  </w:r>
                </w:p>
              </w:tc>
              <w:tc>
                <w:tcPr>
                  <w:tcW w:w="1376" w:type="dxa"/>
                  <w:shd w:val="clear" w:color="auto" w:fill="auto"/>
                  <w:vAlign w:val="center"/>
                </w:tcPr>
                <w:p w:rsidR="00EA1D3D" w:rsidRPr="00593BD3" w:rsidRDefault="00EA1D3D" w:rsidP="000E1D13">
                  <w:pPr>
                    <w:spacing w:after="0" w:line="240" w:lineRule="auto"/>
                    <w:jc w:val="center"/>
                    <w:rPr>
                      <w:rFonts w:ascii="Times New Roman" w:hAnsi="Times New Roman"/>
                      <w:b/>
                      <w:bCs/>
                      <w:sz w:val="24"/>
                      <w:szCs w:val="24"/>
                    </w:rPr>
                  </w:pPr>
                  <w:r w:rsidRPr="00593BD3">
                    <w:rPr>
                      <w:rFonts w:ascii="Times New Roman" w:hAnsi="Times New Roman"/>
                      <w:b/>
                      <w:bCs/>
                      <w:sz w:val="24"/>
                      <w:szCs w:val="24"/>
                    </w:rPr>
                    <w:t xml:space="preserve">Номер та дата договору </w:t>
                  </w:r>
                </w:p>
              </w:tc>
              <w:tc>
                <w:tcPr>
                  <w:tcW w:w="1853" w:type="dxa"/>
                  <w:shd w:val="clear" w:color="auto" w:fill="auto"/>
                </w:tcPr>
                <w:p w:rsidR="00EA1D3D" w:rsidRPr="00593BD3" w:rsidRDefault="00EA1D3D" w:rsidP="000E1D13">
                  <w:pPr>
                    <w:spacing w:after="0" w:line="240" w:lineRule="auto"/>
                    <w:jc w:val="center"/>
                    <w:rPr>
                      <w:rFonts w:ascii="Times New Roman" w:hAnsi="Times New Roman"/>
                      <w:b/>
                      <w:bCs/>
                      <w:sz w:val="24"/>
                      <w:szCs w:val="24"/>
                    </w:rPr>
                  </w:pPr>
                  <w:r w:rsidRPr="00593BD3">
                    <w:rPr>
                      <w:rFonts w:ascii="Times New Roman" w:hAnsi="Times New Roman"/>
                      <w:b/>
                      <w:bCs/>
                      <w:sz w:val="24"/>
                      <w:szCs w:val="24"/>
                    </w:rPr>
                    <w:t>Документ(и), що підтверджують виконання договору</w:t>
                  </w:r>
                </w:p>
              </w:tc>
            </w:tr>
            <w:tr w:rsidR="00EA1D3D" w:rsidRPr="00593BD3" w:rsidTr="000E1D13">
              <w:tc>
                <w:tcPr>
                  <w:tcW w:w="460" w:type="dxa"/>
                  <w:shd w:val="clear" w:color="auto" w:fill="auto"/>
                </w:tcPr>
                <w:p w:rsidR="00EA1D3D" w:rsidRPr="00593BD3" w:rsidRDefault="00EA1D3D" w:rsidP="000E1D13">
                  <w:pPr>
                    <w:spacing w:after="0" w:line="240" w:lineRule="auto"/>
                    <w:jc w:val="both"/>
                    <w:rPr>
                      <w:rFonts w:ascii="Times New Roman" w:hAnsi="Times New Roman"/>
                      <w:sz w:val="24"/>
                      <w:szCs w:val="24"/>
                    </w:rPr>
                  </w:pPr>
                </w:p>
              </w:tc>
              <w:tc>
                <w:tcPr>
                  <w:tcW w:w="1891" w:type="dxa"/>
                  <w:shd w:val="clear" w:color="auto" w:fill="auto"/>
                </w:tcPr>
                <w:p w:rsidR="00EA1D3D" w:rsidRPr="00593BD3" w:rsidRDefault="00EA1D3D" w:rsidP="000E1D13">
                  <w:pPr>
                    <w:spacing w:after="0" w:line="240" w:lineRule="auto"/>
                    <w:jc w:val="both"/>
                    <w:rPr>
                      <w:rFonts w:ascii="Times New Roman" w:hAnsi="Times New Roman"/>
                      <w:sz w:val="24"/>
                      <w:szCs w:val="24"/>
                    </w:rPr>
                  </w:pPr>
                </w:p>
              </w:tc>
              <w:tc>
                <w:tcPr>
                  <w:tcW w:w="1376" w:type="dxa"/>
                  <w:shd w:val="clear" w:color="auto" w:fill="auto"/>
                </w:tcPr>
                <w:p w:rsidR="00EA1D3D" w:rsidRPr="00593BD3" w:rsidRDefault="00EA1D3D" w:rsidP="000E1D13">
                  <w:pPr>
                    <w:spacing w:after="0" w:line="240" w:lineRule="auto"/>
                    <w:jc w:val="both"/>
                    <w:rPr>
                      <w:rFonts w:ascii="Times New Roman" w:hAnsi="Times New Roman"/>
                      <w:sz w:val="24"/>
                      <w:szCs w:val="24"/>
                    </w:rPr>
                  </w:pPr>
                </w:p>
              </w:tc>
              <w:tc>
                <w:tcPr>
                  <w:tcW w:w="1853" w:type="dxa"/>
                  <w:shd w:val="clear" w:color="auto" w:fill="auto"/>
                </w:tcPr>
                <w:p w:rsidR="00EA1D3D" w:rsidRPr="00593BD3" w:rsidRDefault="00EA1D3D" w:rsidP="000E1D13">
                  <w:pPr>
                    <w:spacing w:after="0" w:line="240" w:lineRule="auto"/>
                    <w:jc w:val="both"/>
                    <w:rPr>
                      <w:rFonts w:ascii="Times New Roman" w:hAnsi="Times New Roman"/>
                      <w:sz w:val="24"/>
                      <w:szCs w:val="24"/>
                    </w:rPr>
                  </w:pPr>
                </w:p>
              </w:tc>
            </w:tr>
            <w:tr w:rsidR="00EA1D3D" w:rsidRPr="00593BD3" w:rsidTr="000E1D13">
              <w:tc>
                <w:tcPr>
                  <w:tcW w:w="460" w:type="dxa"/>
                  <w:shd w:val="clear" w:color="auto" w:fill="auto"/>
                </w:tcPr>
                <w:p w:rsidR="00EA1D3D" w:rsidRPr="00593BD3" w:rsidRDefault="00EA1D3D" w:rsidP="000E1D13">
                  <w:pPr>
                    <w:spacing w:after="0" w:line="240" w:lineRule="auto"/>
                    <w:jc w:val="both"/>
                    <w:rPr>
                      <w:rFonts w:ascii="Times New Roman" w:hAnsi="Times New Roman"/>
                      <w:sz w:val="24"/>
                      <w:szCs w:val="24"/>
                    </w:rPr>
                  </w:pPr>
                </w:p>
              </w:tc>
              <w:tc>
                <w:tcPr>
                  <w:tcW w:w="1891" w:type="dxa"/>
                  <w:shd w:val="clear" w:color="auto" w:fill="auto"/>
                </w:tcPr>
                <w:p w:rsidR="00EA1D3D" w:rsidRPr="00593BD3" w:rsidRDefault="00EA1D3D" w:rsidP="000E1D13">
                  <w:pPr>
                    <w:spacing w:after="0" w:line="240" w:lineRule="auto"/>
                    <w:jc w:val="both"/>
                    <w:rPr>
                      <w:rFonts w:ascii="Times New Roman" w:hAnsi="Times New Roman"/>
                      <w:sz w:val="24"/>
                      <w:szCs w:val="24"/>
                    </w:rPr>
                  </w:pPr>
                </w:p>
              </w:tc>
              <w:tc>
                <w:tcPr>
                  <w:tcW w:w="1376" w:type="dxa"/>
                  <w:shd w:val="clear" w:color="auto" w:fill="auto"/>
                </w:tcPr>
                <w:p w:rsidR="00EA1D3D" w:rsidRPr="00593BD3" w:rsidRDefault="00EA1D3D" w:rsidP="000E1D13">
                  <w:pPr>
                    <w:spacing w:after="0" w:line="240" w:lineRule="auto"/>
                    <w:jc w:val="both"/>
                    <w:rPr>
                      <w:rFonts w:ascii="Times New Roman" w:hAnsi="Times New Roman"/>
                      <w:sz w:val="24"/>
                      <w:szCs w:val="24"/>
                    </w:rPr>
                  </w:pPr>
                </w:p>
              </w:tc>
              <w:tc>
                <w:tcPr>
                  <w:tcW w:w="1853" w:type="dxa"/>
                  <w:shd w:val="clear" w:color="auto" w:fill="auto"/>
                </w:tcPr>
                <w:p w:rsidR="00EA1D3D" w:rsidRPr="00593BD3" w:rsidRDefault="00EA1D3D" w:rsidP="000E1D13">
                  <w:pPr>
                    <w:spacing w:after="0" w:line="240" w:lineRule="auto"/>
                    <w:jc w:val="both"/>
                    <w:rPr>
                      <w:rFonts w:ascii="Times New Roman" w:hAnsi="Times New Roman"/>
                      <w:sz w:val="24"/>
                      <w:szCs w:val="24"/>
                    </w:rPr>
                  </w:pPr>
                </w:p>
              </w:tc>
            </w:tr>
            <w:tr w:rsidR="00EA1D3D" w:rsidRPr="00593BD3" w:rsidTr="000E1D13">
              <w:trPr>
                <w:trHeight w:val="53"/>
              </w:trPr>
              <w:tc>
                <w:tcPr>
                  <w:tcW w:w="460" w:type="dxa"/>
                  <w:shd w:val="clear" w:color="auto" w:fill="auto"/>
                </w:tcPr>
                <w:p w:rsidR="00EA1D3D" w:rsidRPr="00593BD3" w:rsidRDefault="00EA1D3D" w:rsidP="000E1D13">
                  <w:pPr>
                    <w:spacing w:after="0" w:line="240" w:lineRule="auto"/>
                    <w:jc w:val="both"/>
                    <w:rPr>
                      <w:rFonts w:ascii="Times New Roman" w:hAnsi="Times New Roman"/>
                      <w:sz w:val="24"/>
                      <w:szCs w:val="24"/>
                    </w:rPr>
                  </w:pPr>
                </w:p>
              </w:tc>
              <w:tc>
                <w:tcPr>
                  <w:tcW w:w="1891" w:type="dxa"/>
                  <w:shd w:val="clear" w:color="auto" w:fill="auto"/>
                </w:tcPr>
                <w:p w:rsidR="00EA1D3D" w:rsidRPr="00593BD3" w:rsidRDefault="00EA1D3D" w:rsidP="000E1D13">
                  <w:pPr>
                    <w:spacing w:after="0" w:line="240" w:lineRule="auto"/>
                    <w:jc w:val="both"/>
                    <w:rPr>
                      <w:rFonts w:ascii="Times New Roman" w:hAnsi="Times New Roman"/>
                      <w:sz w:val="24"/>
                      <w:szCs w:val="24"/>
                    </w:rPr>
                  </w:pPr>
                </w:p>
              </w:tc>
              <w:tc>
                <w:tcPr>
                  <w:tcW w:w="1376" w:type="dxa"/>
                  <w:shd w:val="clear" w:color="auto" w:fill="auto"/>
                </w:tcPr>
                <w:p w:rsidR="00EA1D3D" w:rsidRPr="00593BD3" w:rsidRDefault="00EA1D3D" w:rsidP="000E1D13">
                  <w:pPr>
                    <w:spacing w:after="0" w:line="240" w:lineRule="auto"/>
                    <w:jc w:val="both"/>
                    <w:rPr>
                      <w:rFonts w:ascii="Times New Roman" w:hAnsi="Times New Roman"/>
                      <w:sz w:val="24"/>
                      <w:szCs w:val="24"/>
                    </w:rPr>
                  </w:pPr>
                </w:p>
              </w:tc>
              <w:tc>
                <w:tcPr>
                  <w:tcW w:w="1853" w:type="dxa"/>
                  <w:shd w:val="clear" w:color="auto" w:fill="auto"/>
                </w:tcPr>
                <w:p w:rsidR="00EA1D3D" w:rsidRPr="00593BD3" w:rsidRDefault="00EA1D3D" w:rsidP="000E1D13">
                  <w:pPr>
                    <w:spacing w:after="0" w:line="240" w:lineRule="auto"/>
                    <w:jc w:val="both"/>
                    <w:rPr>
                      <w:rFonts w:ascii="Times New Roman" w:hAnsi="Times New Roman"/>
                      <w:sz w:val="24"/>
                      <w:szCs w:val="24"/>
                    </w:rPr>
                  </w:pPr>
                </w:p>
              </w:tc>
            </w:tr>
          </w:tbl>
          <w:p w:rsidR="00EA1D3D" w:rsidRPr="00593BD3" w:rsidRDefault="00EA1D3D" w:rsidP="000E1D13">
            <w:pPr>
              <w:spacing w:after="0" w:line="240" w:lineRule="auto"/>
              <w:jc w:val="center"/>
              <w:rPr>
                <w:rFonts w:ascii="Times New Roman" w:hAnsi="Times New Roman"/>
                <w:b/>
                <w:bCs/>
                <w:sz w:val="24"/>
                <w:szCs w:val="24"/>
              </w:rPr>
            </w:pPr>
          </w:p>
        </w:tc>
      </w:tr>
    </w:tbl>
    <w:p w:rsidR="00BF2628" w:rsidRDefault="00BF2628" w:rsidP="00485056">
      <w:pPr>
        <w:spacing w:after="0" w:line="240" w:lineRule="auto"/>
        <w:rPr>
          <w:rFonts w:ascii="Times New Roman" w:eastAsia="SimSun" w:hAnsi="Times New Roman"/>
          <w:b/>
          <w:sz w:val="24"/>
          <w:szCs w:val="24"/>
          <w:lang w:eastAsia="ar-SA"/>
        </w:rPr>
      </w:pPr>
    </w:p>
    <w:p w:rsidR="00EA1D3D" w:rsidRPr="00485056" w:rsidRDefault="00EA1D3D" w:rsidP="00485056">
      <w:pPr>
        <w:spacing w:after="0" w:line="240" w:lineRule="auto"/>
        <w:rPr>
          <w:rFonts w:ascii="Times New Roman" w:eastAsia="SimSun" w:hAnsi="Times New Roman"/>
          <w:b/>
          <w:sz w:val="24"/>
          <w:szCs w:val="24"/>
          <w:lang w:eastAsia="ar-SA"/>
        </w:rPr>
      </w:pPr>
      <w:r w:rsidRPr="00485056">
        <w:rPr>
          <w:rFonts w:ascii="Times New Roman" w:eastAsia="SimSun" w:hAnsi="Times New Roman"/>
          <w:b/>
          <w:sz w:val="24"/>
          <w:szCs w:val="24"/>
          <w:lang w:eastAsia="ar-SA"/>
        </w:rPr>
        <w:t xml:space="preserve">Підстави для відмови  в участі в процедурі закупівлі  (пункт 47 Особливостей). </w:t>
      </w:r>
    </w:p>
    <w:p w:rsidR="00EA1D3D" w:rsidRPr="00593BD3" w:rsidRDefault="00485056" w:rsidP="00EA1D3D">
      <w:pPr>
        <w:spacing w:before="120"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EA1D3D" w:rsidRPr="00593BD3">
        <w:rPr>
          <w:rFonts w:ascii="Times New Roman" w:eastAsia="Times New Roman" w:hAnsi="Times New Roman"/>
          <w:sz w:val="24"/>
          <w:szCs w:val="24"/>
          <w:lang w:eastAsia="ar-SA"/>
        </w:rPr>
        <w:t xml:space="preserve">Переможець процедури закупівлі у строк, що не перевищує чотири дні з дати оприлюднення в електронній системі </w:t>
      </w:r>
      <w:proofErr w:type="spellStart"/>
      <w:r w:rsidR="00EA1D3D" w:rsidRPr="00593BD3">
        <w:rPr>
          <w:rFonts w:ascii="Times New Roman" w:eastAsia="Times New Roman" w:hAnsi="Times New Roman"/>
          <w:sz w:val="24"/>
          <w:szCs w:val="24"/>
          <w:lang w:eastAsia="ar-SA"/>
        </w:rPr>
        <w:t>закупівель</w:t>
      </w:r>
      <w:proofErr w:type="spellEnd"/>
      <w:r w:rsidR="00EA1D3D" w:rsidRPr="00593BD3">
        <w:rPr>
          <w:rFonts w:ascii="Times New Roman" w:eastAsia="Times New Roman" w:hAnsi="Times New Roman"/>
          <w:sz w:val="24"/>
          <w:szCs w:val="24"/>
          <w:lang w:eastAsia="ar-S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EA1D3D" w:rsidRPr="00593BD3">
        <w:rPr>
          <w:rFonts w:ascii="Times New Roman" w:eastAsia="Times New Roman" w:hAnsi="Times New Roman"/>
          <w:sz w:val="24"/>
          <w:szCs w:val="24"/>
          <w:lang w:eastAsia="ar-SA"/>
        </w:rPr>
        <w:t>закупівель</w:t>
      </w:r>
      <w:proofErr w:type="spellEnd"/>
      <w:r w:rsidR="00EA1D3D" w:rsidRPr="00593BD3">
        <w:rPr>
          <w:rFonts w:ascii="Times New Roman" w:eastAsia="Times New Roman" w:hAnsi="Times New Roman"/>
          <w:sz w:val="24"/>
          <w:szCs w:val="24"/>
          <w:lang w:eastAsia="ar-S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EA1D3D" w:rsidRPr="00593BD3">
        <w:rPr>
          <w:rFonts w:ascii="Times New Roman" w:eastAsia="Times New Roman" w:hAnsi="Times New Roman"/>
          <w:sz w:val="24"/>
          <w:szCs w:val="24"/>
          <w:lang w:eastAsia="ar-SA"/>
        </w:rPr>
        <w:t>закупівель</w:t>
      </w:r>
      <w:proofErr w:type="spellEnd"/>
      <w:r w:rsidR="00EA1D3D" w:rsidRPr="00593BD3">
        <w:rPr>
          <w:rFonts w:ascii="Times New Roman" w:eastAsia="Times New Roman" w:hAnsi="Times New Roman"/>
          <w:sz w:val="24"/>
          <w:szCs w:val="24"/>
          <w:lang w:eastAsia="ar-SA"/>
        </w:rPr>
        <w:t>, крім випадків, коли доступ до такої інформації є обмеженим на момент оприлюднення оголошення про проведення відкритих торгів.</w:t>
      </w:r>
    </w:p>
    <w:p w:rsidR="00EA1D3D" w:rsidRPr="00593BD3" w:rsidRDefault="00EA1D3D" w:rsidP="00EA1D3D">
      <w:pPr>
        <w:spacing w:before="120" w:after="0" w:line="240" w:lineRule="auto"/>
        <w:jc w:val="both"/>
        <w:rPr>
          <w:rFonts w:ascii="Times New Roman" w:eastAsia="Times New Roman" w:hAnsi="Times New Roman"/>
          <w:sz w:val="24"/>
          <w:szCs w:val="24"/>
          <w:shd w:val="clear" w:color="auto" w:fill="FFFFFF"/>
          <w:lang w:eastAsia="ar-SA"/>
        </w:rPr>
      </w:pPr>
      <w:r w:rsidRPr="00593BD3">
        <w:rPr>
          <w:rFonts w:ascii="Times New Roman" w:eastAsia="Times New Roman" w:hAnsi="Times New Roman"/>
          <w:sz w:val="24"/>
          <w:szCs w:val="24"/>
          <w:lang w:eastAsia="ar-SA"/>
        </w:rPr>
        <w:lastRenderedPageBreak/>
        <w:t>Учасник проц</w:t>
      </w:r>
      <w:r w:rsidRPr="00593BD3">
        <w:rPr>
          <w:rFonts w:ascii="Times New Roman" w:eastAsia="Times New Roman" w:hAnsi="Times New Roman"/>
          <w:sz w:val="24"/>
          <w:szCs w:val="24"/>
          <w:shd w:val="clear" w:color="auto" w:fill="FFFFFF"/>
          <w:lang w:eastAsia="ar-SA"/>
        </w:rPr>
        <w:t xml:space="preserve">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w:t>
      </w:r>
      <w:proofErr w:type="spellStart"/>
      <w:r w:rsidRPr="00593BD3">
        <w:rPr>
          <w:rFonts w:ascii="Times New Roman" w:eastAsia="Times New Roman" w:hAnsi="Times New Roman"/>
          <w:sz w:val="24"/>
          <w:szCs w:val="24"/>
          <w:shd w:val="clear" w:color="auto" w:fill="FFFFFF"/>
          <w:lang w:eastAsia="ar-SA"/>
        </w:rPr>
        <w:t>закупівель</w:t>
      </w:r>
      <w:proofErr w:type="spellEnd"/>
      <w:r w:rsidRPr="00593BD3">
        <w:rPr>
          <w:rFonts w:ascii="Times New Roman" w:eastAsia="Times New Roman" w:hAnsi="Times New Roman"/>
          <w:sz w:val="24"/>
          <w:szCs w:val="24"/>
          <w:shd w:val="clear" w:color="auto" w:fill="FFFFFF"/>
          <w:lang w:eastAsia="ar-SA"/>
        </w:rPr>
        <w:t xml:space="preserve"> під час подання тендерної пропозиції.</w:t>
      </w:r>
    </w:p>
    <w:p w:rsidR="00EA1D3D" w:rsidRPr="00593BD3" w:rsidRDefault="00EA1D3D" w:rsidP="00EA1D3D">
      <w:pPr>
        <w:spacing w:before="120" w:after="0" w:line="240" w:lineRule="auto"/>
        <w:jc w:val="both"/>
        <w:rPr>
          <w:rFonts w:ascii="Times New Roman" w:eastAsia="Times New Roman" w:hAnsi="Times New Roman"/>
          <w:sz w:val="24"/>
          <w:szCs w:val="24"/>
          <w:shd w:val="clear" w:color="auto" w:fill="FFFFFF"/>
          <w:lang w:eastAsia="ar-SA"/>
        </w:rPr>
      </w:pPr>
      <w:r w:rsidRPr="00593BD3">
        <w:rPr>
          <w:rFonts w:ascii="Times New Roman" w:eastAsia="Times New Roman" w:hAnsi="Times New Roman"/>
          <w:sz w:val="24"/>
          <w:szCs w:val="24"/>
          <w:shd w:val="clear" w:color="auto" w:fill="FFFFFF"/>
          <w:lang w:eastAsia="ar-S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93BD3">
        <w:rPr>
          <w:rFonts w:ascii="Times New Roman" w:eastAsia="Times New Roman" w:hAnsi="Times New Roman"/>
          <w:sz w:val="24"/>
          <w:szCs w:val="24"/>
          <w:shd w:val="clear" w:color="auto" w:fill="FFFFFF"/>
          <w:lang w:eastAsia="ar-SA"/>
        </w:rPr>
        <w:t>закупівель</w:t>
      </w:r>
      <w:proofErr w:type="spellEnd"/>
      <w:r w:rsidRPr="00593BD3">
        <w:rPr>
          <w:rFonts w:ascii="Times New Roman" w:eastAsia="Times New Roman" w:hAnsi="Times New Roman"/>
          <w:sz w:val="24"/>
          <w:szCs w:val="24"/>
          <w:shd w:val="clear" w:color="auto" w:fill="FFFFFF"/>
          <w:lang w:eastAsia="ar-SA"/>
        </w:rPr>
        <w:t xml:space="preserve">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EA1D3D" w:rsidRPr="00593BD3" w:rsidRDefault="00EA1D3D" w:rsidP="00EA1D3D">
      <w:pPr>
        <w:suppressLineNumbers/>
        <w:spacing w:after="0" w:line="240" w:lineRule="auto"/>
        <w:jc w:val="both"/>
        <w:rPr>
          <w:rFonts w:ascii="Times New Roman" w:eastAsia="SimSun" w:hAnsi="Times New Roman"/>
          <w:sz w:val="24"/>
          <w:szCs w:val="24"/>
          <w:shd w:val="clear" w:color="auto" w:fill="FFFFFF"/>
          <w:lang w:eastAsia="ar-SA"/>
        </w:rPr>
      </w:pPr>
      <w:r w:rsidRPr="00593BD3">
        <w:rPr>
          <w:rFonts w:ascii="Times New Roman" w:eastAsia="SimSun" w:hAnsi="Times New Roman"/>
          <w:sz w:val="24"/>
          <w:szCs w:val="24"/>
          <w:shd w:val="clear" w:color="auto" w:fill="FFFFFF"/>
          <w:lang w:eastAsia="ar-S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93BD3">
        <w:rPr>
          <w:rFonts w:ascii="Times New Roman" w:eastAsia="SimSun" w:hAnsi="Times New Roman"/>
          <w:sz w:val="24"/>
          <w:szCs w:val="24"/>
          <w:shd w:val="clear" w:color="auto" w:fill="FFFFFF"/>
          <w:lang w:eastAsia="ar-SA"/>
        </w:rPr>
        <w:t>закупівель</w:t>
      </w:r>
      <w:proofErr w:type="spellEnd"/>
      <w:r w:rsidRPr="00593BD3">
        <w:rPr>
          <w:rFonts w:ascii="Times New Roman" w:eastAsia="SimSun" w:hAnsi="Times New Roman"/>
          <w:sz w:val="24"/>
          <w:szCs w:val="24"/>
          <w:shd w:val="clear" w:color="auto" w:fill="FFFFFF"/>
          <w:lang w:eastAsia="ar-SA"/>
        </w:rPr>
        <w:t xml:space="preserve"> відсутність в учасника процедури закупівлі підстав, визначених підпунктами 1 та 7 пункту 47 Особливостей.</w:t>
      </w:r>
    </w:p>
    <w:p w:rsidR="00EA1D3D" w:rsidRPr="00593BD3" w:rsidRDefault="00EA1D3D" w:rsidP="00EA1D3D">
      <w:pPr>
        <w:spacing w:before="120" w:after="0" w:line="240" w:lineRule="auto"/>
        <w:jc w:val="both"/>
        <w:rPr>
          <w:rFonts w:ascii="Times New Roman" w:eastAsia="Times New Roman" w:hAnsi="Times New Roman"/>
          <w:color w:val="000000"/>
          <w:sz w:val="24"/>
          <w:szCs w:val="24"/>
          <w:lang w:eastAsia="ar-SA"/>
        </w:rPr>
      </w:pPr>
      <w:r w:rsidRPr="00593BD3">
        <w:rPr>
          <w:rFonts w:ascii="Times New Roman" w:eastAsia="Times New Roman" w:hAnsi="Times New Roman"/>
          <w:sz w:val="24"/>
          <w:szCs w:val="24"/>
          <w:shd w:val="clear" w:color="auto" w:fill="FFFFFF"/>
          <w:lang w:eastAsia="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593BD3">
        <w:rPr>
          <w:rFonts w:ascii="Times New Roman" w:eastAsia="Times New Roman" w:hAnsi="Times New Roman"/>
          <w:sz w:val="24"/>
          <w:szCs w:val="24"/>
          <w:lang w:eastAsia="ar-SA"/>
        </w:rPr>
        <w:t xml:space="preserve"> учасників об’єднання установленим кваліфікаційним критеріям та підставам, визначеним пунктом 47 Особливостей.</w:t>
      </w:r>
    </w:p>
    <w:p w:rsidR="00EA1D3D" w:rsidRPr="00593BD3" w:rsidRDefault="00EA1D3D" w:rsidP="00EA1D3D">
      <w:pPr>
        <w:spacing w:before="120" w:after="0" w:line="240" w:lineRule="auto"/>
        <w:jc w:val="both"/>
        <w:rPr>
          <w:rFonts w:ascii="Times New Roman" w:eastAsia="SimSun" w:hAnsi="Times New Roman"/>
          <w:sz w:val="24"/>
          <w:szCs w:val="24"/>
          <w:lang w:eastAsia="ar-SA"/>
        </w:rPr>
      </w:pPr>
      <w:r w:rsidRPr="00593BD3">
        <w:rPr>
          <w:rFonts w:ascii="Times New Roman" w:eastAsia="SimSun" w:hAnsi="Times New Roman"/>
          <w:color w:val="000000"/>
          <w:sz w:val="24"/>
          <w:szCs w:val="24"/>
          <w:lang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0" w:type="auto"/>
        <w:tblInd w:w="-15" w:type="dxa"/>
        <w:tblLayout w:type="fixed"/>
        <w:tblLook w:val="0000" w:firstRow="0" w:lastRow="0" w:firstColumn="0" w:lastColumn="0" w:noHBand="0" w:noVBand="0"/>
      </w:tblPr>
      <w:tblGrid>
        <w:gridCol w:w="674"/>
        <w:gridCol w:w="3559"/>
        <w:gridCol w:w="2767"/>
        <w:gridCol w:w="2599"/>
      </w:tblGrid>
      <w:tr w:rsidR="00EA1D3D" w:rsidRPr="00593BD3" w:rsidTr="000E1D13">
        <w:tc>
          <w:tcPr>
            <w:tcW w:w="674" w:type="dxa"/>
            <w:tcBorders>
              <w:top w:val="single" w:sz="4" w:space="0" w:color="000000"/>
              <w:left w:val="single" w:sz="4" w:space="0" w:color="000000"/>
              <w:bottom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t>№ з/п</w:t>
            </w:r>
          </w:p>
        </w:tc>
        <w:tc>
          <w:tcPr>
            <w:tcW w:w="3559" w:type="dxa"/>
            <w:tcBorders>
              <w:top w:val="single" w:sz="4" w:space="0" w:color="000000"/>
              <w:left w:val="single" w:sz="4" w:space="0" w:color="000000"/>
              <w:bottom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t>Для учасника</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t>Для переможця</w:t>
            </w:r>
          </w:p>
        </w:tc>
      </w:tr>
      <w:tr w:rsidR="00EA1D3D" w:rsidRPr="00593BD3" w:rsidTr="000E1D13">
        <w:tc>
          <w:tcPr>
            <w:tcW w:w="674" w:type="dxa"/>
            <w:tcBorders>
              <w:top w:val="single" w:sz="4" w:space="0" w:color="000000"/>
              <w:left w:val="single" w:sz="4" w:space="0" w:color="000000"/>
              <w:bottom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t xml:space="preserve"> 1</w:t>
            </w:r>
          </w:p>
        </w:tc>
        <w:tc>
          <w:tcPr>
            <w:tcW w:w="3559" w:type="dxa"/>
            <w:tcBorders>
              <w:top w:val="single" w:sz="4" w:space="0" w:color="000000"/>
              <w:left w:val="single" w:sz="4" w:space="0" w:color="000000"/>
              <w:bottom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shd w:val="clear" w:color="auto" w:fill="FFFFFF"/>
                <w:lang w:eastAsia="ar-SA"/>
              </w:rPr>
            </w:pPr>
            <w:r w:rsidRPr="00593BD3">
              <w:rPr>
                <w:rFonts w:ascii="Times New Roman" w:eastAsia="SimSun" w:hAnsi="Times New Roman"/>
                <w:sz w:val="24"/>
                <w:szCs w:val="24"/>
                <w:lang w:eastAsia="ar-S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593BD3">
              <w:rPr>
                <w:rFonts w:ascii="Times New Roman" w:eastAsia="SimSun" w:hAnsi="Times New Roman"/>
                <w:sz w:val="24"/>
                <w:szCs w:val="24"/>
                <w:lang w:eastAsia="ar-SA"/>
              </w:rPr>
              <w:t xml:space="preserve"> підтверджує в електронній системі </w:t>
            </w:r>
            <w:proofErr w:type="spellStart"/>
            <w:r w:rsidRPr="00593BD3">
              <w:rPr>
                <w:rFonts w:ascii="Times New Roman" w:eastAsia="SimSun" w:hAnsi="Times New Roman"/>
                <w:sz w:val="24"/>
                <w:szCs w:val="24"/>
                <w:lang w:eastAsia="ar-SA"/>
              </w:rPr>
              <w:t>закупівель</w:t>
            </w:r>
            <w:proofErr w:type="spellEnd"/>
            <w:r w:rsidRPr="00593BD3">
              <w:rPr>
                <w:rFonts w:ascii="Times New Roman" w:eastAsia="SimSun" w:hAnsi="Times New Roman"/>
                <w:sz w:val="24"/>
                <w:szCs w:val="24"/>
                <w:lang w:eastAsia="ar-SA"/>
              </w:rPr>
              <w:t xml:space="preserve"> відсутність </w:t>
            </w:r>
            <w:r w:rsidRPr="00593BD3">
              <w:rPr>
                <w:rFonts w:ascii="Times New Roman" w:eastAsia="SimSun" w:hAnsi="Times New Roman"/>
                <w:sz w:val="24"/>
                <w:szCs w:val="24"/>
                <w:shd w:val="clear" w:color="auto" w:fill="FFFFFF"/>
                <w:lang w:eastAsia="ar-SA"/>
              </w:rPr>
              <w:t xml:space="preserve">в учасника </w:t>
            </w:r>
            <w:r w:rsidRPr="00593BD3">
              <w:rPr>
                <w:rFonts w:ascii="Times New Roman" w:eastAsia="SimSun" w:hAnsi="Times New Roman"/>
                <w:sz w:val="24"/>
                <w:szCs w:val="24"/>
                <w:lang w:eastAsia="ar-SA"/>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t>Підтвердження не вимагається</w:t>
            </w:r>
          </w:p>
        </w:tc>
      </w:tr>
      <w:tr w:rsidR="00EA1D3D" w:rsidRPr="00593BD3" w:rsidTr="000E1D13">
        <w:tc>
          <w:tcPr>
            <w:tcW w:w="674" w:type="dxa"/>
            <w:tcBorders>
              <w:top w:val="single" w:sz="4" w:space="0" w:color="000000"/>
              <w:left w:val="single" w:sz="4" w:space="0" w:color="000000"/>
              <w:bottom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t>2</w:t>
            </w:r>
          </w:p>
        </w:tc>
        <w:tc>
          <w:tcPr>
            <w:tcW w:w="3559" w:type="dxa"/>
            <w:tcBorders>
              <w:top w:val="single" w:sz="4" w:space="0" w:color="000000"/>
              <w:left w:val="single" w:sz="4" w:space="0" w:color="000000"/>
              <w:bottom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t xml:space="preserve">Відомості про юридичну особу, яка є учасником процедури закупівлі, </w:t>
            </w:r>
            <w:proofErr w:type="spellStart"/>
            <w:r w:rsidRPr="00593BD3">
              <w:rPr>
                <w:rFonts w:ascii="Times New Roman" w:eastAsia="SimSun" w:hAnsi="Times New Roman"/>
                <w:sz w:val="24"/>
                <w:szCs w:val="24"/>
                <w:lang w:eastAsia="ar-SA"/>
              </w:rPr>
              <w:t>внесено</w:t>
            </w:r>
            <w:proofErr w:type="spellEnd"/>
            <w:r w:rsidRPr="00593BD3">
              <w:rPr>
                <w:rFonts w:ascii="Times New Roman" w:eastAsia="SimSun" w:hAnsi="Times New Roman"/>
                <w:sz w:val="24"/>
                <w:szCs w:val="24"/>
                <w:lang w:eastAsia="ar-SA"/>
              </w:rPr>
              <w:t xml:space="preserve">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593BD3">
              <w:rPr>
                <w:rFonts w:ascii="Times New Roman" w:eastAsia="SimSun" w:hAnsi="Times New Roman"/>
                <w:sz w:val="24"/>
                <w:szCs w:val="24"/>
                <w:lang w:eastAsia="ar-SA"/>
              </w:rPr>
              <w:t>закупівель</w:t>
            </w:r>
            <w:proofErr w:type="spellEnd"/>
            <w:r w:rsidRPr="00593BD3">
              <w:rPr>
                <w:rFonts w:ascii="Times New Roman" w:eastAsia="SimSun" w:hAnsi="Times New Roman"/>
                <w:sz w:val="24"/>
                <w:szCs w:val="24"/>
                <w:lang w:eastAsia="ar-SA"/>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t>Підтвердження не вимагається</w:t>
            </w:r>
          </w:p>
        </w:tc>
      </w:tr>
      <w:tr w:rsidR="00EA1D3D" w:rsidRPr="00593BD3" w:rsidTr="000E1D13">
        <w:tc>
          <w:tcPr>
            <w:tcW w:w="674" w:type="dxa"/>
            <w:tcBorders>
              <w:top w:val="single" w:sz="4" w:space="0" w:color="000000"/>
              <w:left w:val="single" w:sz="4" w:space="0" w:color="000000"/>
              <w:bottom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t>3</w:t>
            </w:r>
          </w:p>
        </w:tc>
        <w:tc>
          <w:tcPr>
            <w:tcW w:w="3559" w:type="dxa"/>
            <w:tcBorders>
              <w:top w:val="single" w:sz="4" w:space="0" w:color="000000"/>
              <w:left w:val="single" w:sz="4" w:space="0" w:color="000000"/>
              <w:bottom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593BD3">
              <w:rPr>
                <w:rFonts w:ascii="Times New Roman" w:eastAsia="SimSun" w:hAnsi="Times New Roman"/>
                <w:sz w:val="24"/>
                <w:szCs w:val="24"/>
                <w:lang w:eastAsia="ar-SA"/>
              </w:rPr>
              <w:lastRenderedPageBreak/>
              <w:t>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lastRenderedPageBreak/>
              <w:t xml:space="preserve">Учасник процедури закупівлі підтверджує відсутність підстав, шляхом самостійного декларування відсутності таких </w:t>
            </w:r>
            <w:r w:rsidRPr="00593BD3">
              <w:rPr>
                <w:rFonts w:ascii="Times New Roman" w:eastAsia="SimSun" w:hAnsi="Times New Roman"/>
                <w:sz w:val="24"/>
                <w:szCs w:val="24"/>
                <w:lang w:eastAsia="ar-SA"/>
              </w:rPr>
              <w:lastRenderedPageBreak/>
              <w:t xml:space="preserve">підстав в електронній системі </w:t>
            </w:r>
            <w:proofErr w:type="spellStart"/>
            <w:r w:rsidRPr="00593BD3">
              <w:rPr>
                <w:rFonts w:ascii="Times New Roman" w:eastAsia="SimSun" w:hAnsi="Times New Roman"/>
                <w:sz w:val="24"/>
                <w:szCs w:val="24"/>
                <w:lang w:eastAsia="ar-SA"/>
              </w:rPr>
              <w:t>закупівель</w:t>
            </w:r>
            <w:proofErr w:type="spellEnd"/>
            <w:r w:rsidRPr="00593BD3">
              <w:rPr>
                <w:rFonts w:ascii="Times New Roman" w:eastAsia="SimSun" w:hAnsi="Times New Roman"/>
                <w:sz w:val="24"/>
                <w:szCs w:val="24"/>
                <w:lang w:eastAsia="ar-SA"/>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lastRenderedPageBreak/>
              <w:t xml:space="preserve">Переможець надає витяг або довідку з Єдиного державного реєстру осіб, що вчинили корупційне або пов’язане з </w:t>
            </w:r>
            <w:r w:rsidRPr="00593BD3">
              <w:rPr>
                <w:rFonts w:ascii="Times New Roman" w:eastAsia="SimSun" w:hAnsi="Times New Roman"/>
                <w:sz w:val="24"/>
                <w:szCs w:val="24"/>
                <w:lang w:eastAsia="ar-SA"/>
              </w:rPr>
              <w:lastRenderedPageBreak/>
              <w:t>корупцією правопорушення  (щодо керівника)</w:t>
            </w:r>
          </w:p>
        </w:tc>
      </w:tr>
      <w:tr w:rsidR="00EA1D3D" w:rsidRPr="00593BD3" w:rsidTr="000E1D13">
        <w:tc>
          <w:tcPr>
            <w:tcW w:w="674" w:type="dxa"/>
            <w:tcBorders>
              <w:top w:val="single" w:sz="4" w:space="0" w:color="000000"/>
              <w:left w:val="single" w:sz="4" w:space="0" w:color="000000"/>
              <w:bottom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lastRenderedPageBreak/>
              <w:t>4</w:t>
            </w:r>
          </w:p>
        </w:tc>
        <w:tc>
          <w:tcPr>
            <w:tcW w:w="3559" w:type="dxa"/>
            <w:tcBorders>
              <w:top w:val="single" w:sz="4" w:space="0" w:color="000000"/>
              <w:left w:val="single" w:sz="4" w:space="0" w:color="000000"/>
              <w:bottom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93BD3">
              <w:rPr>
                <w:rFonts w:ascii="Times New Roman" w:eastAsia="SimSun" w:hAnsi="Times New Roman"/>
                <w:sz w:val="24"/>
                <w:szCs w:val="24"/>
                <w:lang w:eastAsia="ar-SA"/>
              </w:rPr>
              <w:t>антиконкурентних</w:t>
            </w:r>
            <w:proofErr w:type="spellEnd"/>
            <w:r w:rsidRPr="00593BD3">
              <w:rPr>
                <w:rFonts w:ascii="Times New Roman" w:eastAsia="SimSun" w:hAnsi="Times New Roman"/>
                <w:sz w:val="24"/>
                <w:szCs w:val="24"/>
                <w:lang w:eastAsia="ar-SA"/>
              </w:rPr>
              <w:t xml:space="preserve">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593BD3">
              <w:rPr>
                <w:rFonts w:ascii="Times New Roman" w:eastAsia="SimSun" w:hAnsi="Times New Roman"/>
                <w:sz w:val="24"/>
                <w:szCs w:val="24"/>
                <w:lang w:eastAsia="ar-SA"/>
              </w:rPr>
              <w:t>закупівель</w:t>
            </w:r>
            <w:proofErr w:type="spellEnd"/>
            <w:r w:rsidRPr="00593BD3">
              <w:rPr>
                <w:rFonts w:ascii="Times New Roman" w:eastAsia="SimSun" w:hAnsi="Times New Roman"/>
                <w:sz w:val="24"/>
                <w:szCs w:val="24"/>
                <w:lang w:eastAsia="ar-SA"/>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t>Підтвердження не вимагається</w:t>
            </w:r>
          </w:p>
        </w:tc>
      </w:tr>
      <w:tr w:rsidR="00EA1D3D" w:rsidRPr="00593BD3" w:rsidTr="000E1D13">
        <w:tc>
          <w:tcPr>
            <w:tcW w:w="674" w:type="dxa"/>
            <w:tcBorders>
              <w:top w:val="single" w:sz="4" w:space="0" w:color="000000"/>
              <w:left w:val="single" w:sz="4" w:space="0" w:color="000000"/>
              <w:bottom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t>5</w:t>
            </w:r>
          </w:p>
        </w:tc>
        <w:tc>
          <w:tcPr>
            <w:tcW w:w="3559" w:type="dxa"/>
            <w:tcBorders>
              <w:top w:val="single" w:sz="4" w:space="0" w:color="000000"/>
              <w:left w:val="single" w:sz="4" w:space="0" w:color="000000"/>
              <w:bottom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593BD3">
              <w:rPr>
                <w:rFonts w:ascii="Times New Roman" w:eastAsia="SimSun" w:hAnsi="Times New Roman"/>
                <w:sz w:val="24"/>
                <w:szCs w:val="24"/>
                <w:lang w:eastAsia="ar-SA"/>
              </w:rPr>
              <w:t>закупівель</w:t>
            </w:r>
            <w:proofErr w:type="spellEnd"/>
            <w:r w:rsidRPr="00593BD3">
              <w:rPr>
                <w:rFonts w:ascii="Times New Roman" w:eastAsia="SimSun" w:hAnsi="Times New Roman"/>
                <w:sz w:val="24"/>
                <w:szCs w:val="24"/>
                <w:lang w:eastAsia="ar-SA"/>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A1D3D" w:rsidRPr="00593BD3" w:rsidTr="000E1D13">
        <w:trPr>
          <w:trHeight w:val="2689"/>
        </w:trPr>
        <w:tc>
          <w:tcPr>
            <w:tcW w:w="674" w:type="dxa"/>
            <w:tcBorders>
              <w:top w:val="single" w:sz="4" w:space="0" w:color="000000"/>
              <w:left w:val="single" w:sz="4" w:space="0" w:color="000000"/>
              <w:bottom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t>6</w:t>
            </w:r>
          </w:p>
        </w:tc>
        <w:tc>
          <w:tcPr>
            <w:tcW w:w="3559" w:type="dxa"/>
            <w:tcBorders>
              <w:top w:val="single" w:sz="4" w:space="0" w:color="000000"/>
              <w:left w:val="single" w:sz="4" w:space="0" w:color="000000"/>
              <w:bottom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593BD3">
              <w:rPr>
                <w:rFonts w:ascii="Times New Roman" w:eastAsia="SimSun" w:hAnsi="Times New Roman"/>
                <w:sz w:val="24"/>
                <w:szCs w:val="24"/>
                <w:lang w:eastAsia="ar-SA"/>
              </w:rPr>
              <w:t>закупівель</w:t>
            </w:r>
            <w:proofErr w:type="spellEnd"/>
            <w:r w:rsidRPr="00593BD3">
              <w:rPr>
                <w:rFonts w:ascii="Times New Roman" w:eastAsia="SimSun" w:hAnsi="Times New Roman"/>
                <w:sz w:val="24"/>
                <w:szCs w:val="24"/>
                <w:lang w:eastAsia="ar-SA"/>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A1D3D" w:rsidRPr="00593BD3" w:rsidTr="000E1D13">
        <w:tc>
          <w:tcPr>
            <w:tcW w:w="674" w:type="dxa"/>
            <w:tcBorders>
              <w:top w:val="single" w:sz="4" w:space="0" w:color="000000"/>
              <w:left w:val="single" w:sz="4" w:space="0" w:color="000000"/>
              <w:bottom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t>7</w:t>
            </w:r>
          </w:p>
        </w:tc>
        <w:tc>
          <w:tcPr>
            <w:tcW w:w="3559" w:type="dxa"/>
            <w:tcBorders>
              <w:top w:val="single" w:sz="4" w:space="0" w:color="000000"/>
              <w:left w:val="single" w:sz="4" w:space="0" w:color="000000"/>
              <w:bottom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shd w:val="clear" w:color="auto" w:fill="FFFFFF"/>
                <w:lang w:eastAsia="ar-SA"/>
              </w:rPr>
            </w:pPr>
            <w:r w:rsidRPr="00593BD3">
              <w:rPr>
                <w:rFonts w:ascii="Times New Roman" w:eastAsia="SimSun" w:hAnsi="Times New Roman"/>
                <w:sz w:val="24"/>
                <w:szCs w:val="24"/>
                <w:lang w:eastAsia="ar-S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593BD3">
              <w:rPr>
                <w:rFonts w:ascii="Times New Roman" w:eastAsia="SimSun" w:hAnsi="Times New Roman"/>
                <w:sz w:val="24"/>
                <w:szCs w:val="24"/>
                <w:lang w:eastAsia="ar-SA"/>
              </w:rPr>
              <w:t xml:space="preserve"> підтверджує в електронній системі </w:t>
            </w:r>
            <w:proofErr w:type="spellStart"/>
            <w:r w:rsidRPr="00593BD3">
              <w:rPr>
                <w:rFonts w:ascii="Times New Roman" w:eastAsia="SimSun" w:hAnsi="Times New Roman"/>
                <w:sz w:val="24"/>
                <w:szCs w:val="24"/>
                <w:lang w:eastAsia="ar-SA"/>
              </w:rPr>
              <w:t>закупівель</w:t>
            </w:r>
            <w:proofErr w:type="spellEnd"/>
            <w:r w:rsidRPr="00593BD3">
              <w:rPr>
                <w:rFonts w:ascii="Times New Roman" w:eastAsia="SimSun" w:hAnsi="Times New Roman"/>
                <w:sz w:val="24"/>
                <w:szCs w:val="24"/>
                <w:lang w:eastAsia="ar-SA"/>
              </w:rPr>
              <w:t xml:space="preserve"> відсутність </w:t>
            </w:r>
            <w:r w:rsidRPr="00593BD3">
              <w:rPr>
                <w:rFonts w:ascii="Times New Roman" w:eastAsia="SimSun" w:hAnsi="Times New Roman"/>
                <w:sz w:val="24"/>
                <w:szCs w:val="24"/>
                <w:shd w:val="clear" w:color="auto" w:fill="FFFFFF"/>
                <w:lang w:eastAsia="ar-SA"/>
              </w:rPr>
              <w:t xml:space="preserve">в учасника </w:t>
            </w:r>
            <w:r w:rsidRPr="00593BD3">
              <w:rPr>
                <w:rFonts w:ascii="Times New Roman" w:eastAsia="SimSun" w:hAnsi="Times New Roman"/>
                <w:sz w:val="24"/>
                <w:szCs w:val="24"/>
                <w:lang w:eastAsia="ar-SA"/>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t>Підтвердження не вимагається</w:t>
            </w:r>
          </w:p>
        </w:tc>
      </w:tr>
      <w:tr w:rsidR="00EA1D3D" w:rsidRPr="00593BD3" w:rsidTr="000E1D13">
        <w:tc>
          <w:tcPr>
            <w:tcW w:w="674" w:type="dxa"/>
            <w:tcBorders>
              <w:top w:val="single" w:sz="4" w:space="0" w:color="000000"/>
              <w:left w:val="single" w:sz="4" w:space="0" w:color="000000"/>
              <w:bottom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lastRenderedPageBreak/>
              <w:t>8</w:t>
            </w:r>
          </w:p>
        </w:tc>
        <w:tc>
          <w:tcPr>
            <w:tcW w:w="3559" w:type="dxa"/>
            <w:tcBorders>
              <w:top w:val="single" w:sz="4" w:space="0" w:color="000000"/>
              <w:left w:val="single" w:sz="4" w:space="0" w:color="000000"/>
              <w:bottom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593BD3">
              <w:rPr>
                <w:rFonts w:ascii="Times New Roman" w:eastAsia="SimSun" w:hAnsi="Times New Roman"/>
                <w:sz w:val="24"/>
                <w:szCs w:val="24"/>
                <w:lang w:eastAsia="ar-SA"/>
              </w:rPr>
              <w:t>закупівель</w:t>
            </w:r>
            <w:proofErr w:type="spellEnd"/>
            <w:r w:rsidRPr="00593BD3">
              <w:rPr>
                <w:rFonts w:ascii="Times New Roman" w:eastAsia="SimSun" w:hAnsi="Times New Roman"/>
                <w:sz w:val="24"/>
                <w:szCs w:val="24"/>
                <w:lang w:eastAsia="ar-SA"/>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t>Підтвердження не вимагається</w:t>
            </w:r>
          </w:p>
        </w:tc>
      </w:tr>
      <w:tr w:rsidR="00EA1D3D" w:rsidRPr="00593BD3" w:rsidTr="000E1D13">
        <w:trPr>
          <w:trHeight w:val="2456"/>
        </w:trPr>
        <w:tc>
          <w:tcPr>
            <w:tcW w:w="674" w:type="dxa"/>
            <w:tcBorders>
              <w:top w:val="single" w:sz="4" w:space="0" w:color="000000"/>
              <w:left w:val="single" w:sz="4" w:space="0" w:color="000000"/>
              <w:bottom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t>9</w:t>
            </w:r>
          </w:p>
        </w:tc>
        <w:tc>
          <w:tcPr>
            <w:tcW w:w="3559" w:type="dxa"/>
            <w:tcBorders>
              <w:top w:val="single" w:sz="4" w:space="0" w:color="000000"/>
              <w:left w:val="single" w:sz="4" w:space="0" w:color="000000"/>
              <w:bottom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593BD3">
              <w:rPr>
                <w:rFonts w:ascii="Times New Roman" w:eastAsia="SimSun" w:hAnsi="Times New Roman"/>
                <w:sz w:val="24"/>
                <w:szCs w:val="24"/>
                <w:lang w:eastAsia="ar-SA"/>
              </w:rPr>
              <w:t>закупівель</w:t>
            </w:r>
            <w:proofErr w:type="spellEnd"/>
            <w:r w:rsidRPr="00593BD3">
              <w:rPr>
                <w:rFonts w:ascii="Times New Roman" w:eastAsia="SimSun" w:hAnsi="Times New Roman"/>
                <w:sz w:val="24"/>
                <w:szCs w:val="24"/>
                <w:lang w:eastAsia="ar-SA"/>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t>Підтвердження не вимагається</w:t>
            </w:r>
          </w:p>
        </w:tc>
      </w:tr>
      <w:tr w:rsidR="00EA1D3D" w:rsidRPr="00593BD3" w:rsidTr="000E1D13">
        <w:trPr>
          <w:trHeight w:val="2523"/>
        </w:trPr>
        <w:tc>
          <w:tcPr>
            <w:tcW w:w="674" w:type="dxa"/>
            <w:tcBorders>
              <w:top w:val="single" w:sz="4" w:space="0" w:color="000000"/>
              <w:left w:val="single" w:sz="4" w:space="0" w:color="000000"/>
              <w:bottom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t>10</w:t>
            </w:r>
          </w:p>
        </w:tc>
        <w:tc>
          <w:tcPr>
            <w:tcW w:w="3559" w:type="dxa"/>
            <w:tcBorders>
              <w:top w:val="single" w:sz="4" w:space="0" w:color="000000"/>
              <w:left w:val="single" w:sz="4" w:space="0" w:color="000000"/>
              <w:bottom w:val="single" w:sz="4" w:space="0" w:color="000000"/>
            </w:tcBorders>
            <w:shd w:val="clear" w:color="auto" w:fill="auto"/>
          </w:tcPr>
          <w:p w:rsidR="00EA1D3D" w:rsidRPr="00593BD3" w:rsidRDefault="00EA1D3D" w:rsidP="000E1D13">
            <w:pPr>
              <w:spacing w:before="120" w:after="0" w:line="240" w:lineRule="auto"/>
              <w:jc w:val="both"/>
              <w:rPr>
                <w:rFonts w:ascii="Times New Roman" w:eastAsia="Times New Roman" w:hAnsi="Times New Roman"/>
                <w:sz w:val="24"/>
                <w:szCs w:val="24"/>
                <w:lang w:eastAsia="ar-SA"/>
              </w:rPr>
            </w:pPr>
            <w:r w:rsidRPr="00593BD3">
              <w:rPr>
                <w:rFonts w:ascii="Times New Roman" w:eastAsia="Times New Roman" w:hAnsi="Times New Roman"/>
                <w:sz w:val="24"/>
                <w:szCs w:val="24"/>
                <w:lang w:eastAsia="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593BD3">
              <w:rPr>
                <w:rFonts w:ascii="Times New Roman" w:eastAsia="SimSun" w:hAnsi="Times New Roman"/>
                <w:sz w:val="24"/>
                <w:szCs w:val="24"/>
                <w:lang w:eastAsia="ar-SA"/>
              </w:rPr>
              <w:t>закупівель</w:t>
            </w:r>
            <w:proofErr w:type="spellEnd"/>
            <w:r w:rsidRPr="00593BD3">
              <w:rPr>
                <w:rFonts w:ascii="Times New Roman" w:eastAsia="SimSun" w:hAnsi="Times New Roman"/>
                <w:sz w:val="24"/>
                <w:szCs w:val="24"/>
                <w:lang w:eastAsia="ar-SA"/>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t>Підтвердження не вимагається</w:t>
            </w:r>
          </w:p>
        </w:tc>
      </w:tr>
      <w:tr w:rsidR="00EA1D3D" w:rsidRPr="00593BD3" w:rsidTr="000E1D13">
        <w:tc>
          <w:tcPr>
            <w:tcW w:w="674" w:type="dxa"/>
            <w:tcBorders>
              <w:top w:val="single" w:sz="4" w:space="0" w:color="000000"/>
              <w:left w:val="single" w:sz="4" w:space="0" w:color="000000"/>
              <w:bottom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t>11</w:t>
            </w:r>
          </w:p>
        </w:tc>
        <w:tc>
          <w:tcPr>
            <w:tcW w:w="3559" w:type="dxa"/>
            <w:tcBorders>
              <w:top w:val="single" w:sz="4" w:space="0" w:color="000000"/>
              <w:left w:val="single" w:sz="4" w:space="0" w:color="000000"/>
              <w:bottom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t xml:space="preserve">Учасник процедури закупівлі або кінцевий </w:t>
            </w:r>
            <w:proofErr w:type="spellStart"/>
            <w:r w:rsidRPr="00593BD3">
              <w:rPr>
                <w:rFonts w:ascii="Times New Roman" w:eastAsia="SimSun" w:hAnsi="Times New Roman"/>
                <w:sz w:val="24"/>
                <w:szCs w:val="24"/>
                <w:lang w:eastAsia="ar-SA"/>
              </w:rPr>
              <w:t>бенефіціарний</w:t>
            </w:r>
            <w:proofErr w:type="spellEnd"/>
            <w:r w:rsidRPr="00593BD3">
              <w:rPr>
                <w:rFonts w:ascii="Times New Roman" w:eastAsia="SimSun" w:hAnsi="Times New Roman"/>
                <w:sz w:val="24"/>
                <w:szCs w:val="24"/>
                <w:lang w:eastAsia="ar-SA"/>
              </w:rPr>
              <w:t xml:space="preserve"> власник, член або учасник (акціонер) юридичної особи — учасника процедури закупівлі є особою, </w:t>
            </w:r>
            <w:r w:rsidRPr="005D3DAC">
              <w:rPr>
                <w:rFonts w:ascii="Times New Roman" w:eastAsia="SimSun" w:hAnsi="Times New Roman"/>
                <w:sz w:val="24"/>
                <w:szCs w:val="24"/>
                <w:lang w:eastAsia="ar-SA"/>
              </w:rPr>
              <w:t xml:space="preserve">до якої застосовано санкцію у вигляді заборони на здійснення у неї публічних </w:t>
            </w:r>
            <w:proofErr w:type="spellStart"/>
            <w:r w:rsidRPr="005D3DAC">
              <w:rPr>
                <w:rFonts w:ascii="Times New Roman" w:eastAsia="SimSun" w:hAnsi="Times New Roman"/>
                <w:sz w:val="24"/>
                <w:szCs w:val="24"/>
                <w:lang w:eastAsia="ar-SA"/>
              </w:rPr>
              <w:t>закупівель</w:t>
            </w:r>
            <w:proofErr w:type="spellEnd"/>
            <w:r w:rsidRPr="005D3DAC">
              <w:rPr>
                <w:rFonts w:ascii="Times New Roman" w:eastAsia="SimSun" w:hAnsi="Times New Roman"/>
                <w:sz w:val="24"/>
                <w:szCs w:val="24"/>
                <w:lang w:eastAsia="ar-S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2767" w:type="dxa"/>
            <w:tcBorders>
              <w:top w:val="single" w:sz="4" w:space="0" w:color="000000"/>
              <w:left w:val="single" w:sz="4" w:space="0" w:color="000000"/>
              <w:bottom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593BD3">
              <w:rPr>
                <w:rFonts w:ascii="Times New Roman" w:eastAsia="SimSun" w:hAnsi="Times New Roman"/>
                <w:sz w:val="24"/>
                <w:szCs w:val="24"/>
                <w:lang w:eastAsia="ar-SA"/>
              </w:rPr>
              <w:t>закупівель</w:t>
            </w:r>
            <w:proofErr w:type="spellEnd"/>
            <w:r w:rsidRPr="00593BD3">
              <w:rPr>
                <w:rFonts w:ascii="Times New Roman" w:eastAsia="SimSun" w:hAnsi="Times New Roman"/>
                <w:sz w:val="24"/>
                <w:szCs w:val="24"/>
                <w:lang w:eastAsia="ar-SA"/>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t>Підтвердження не вимагається</w:t>
            </w:r>
          </w:p>
        </w:tc>
      </w:tr>
      <w:tr w:rsidR="00EA1D3D" w:rsidRPr="00593BD3" w:rsidTr="000E1D13">
        <w:tc>
          <w:tcPr>
            <w:tcW w:w="674" w:type="dxa"/>
            <w:tcBorders>
              <w:top w:val="single" w:sz="4" w:space="0" w:color="000000"/>
              <w:left w:val="single" w:sz="4" w:space="0" w:color="000000"/>
              <w:bottom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t>12</w:t>
            </w:r>
          </w:p>
        </w:tc>
        <w:tc>
          <w:tcPr>
            <w:tcW w:w="3559" w:type="dxa"/>
            <w:tcBorders>
              <w:top w:val="single" w:sz="4" w:space="0" w:color="000000"/>
              <w:left w:val="single" w:sz="4" w:space="0" w:color="000000"/>
              <w:bottom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593BD3">
              <w:rPr>
                <w:rFonts w:ascii="Times New Roman" w:eastAsia="SimSun" w:hAnsi="Times New Roman"/>
                <w:sz w:val="24"/>
                <w:szCs w:val="24"/>
                <w:lang w:eastAsia="ar-SA"/>
              </w:rPr>
              <w:lastRenderedPageBreak/>
              <w:t>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lastRenderedPageBreak/>
              <w:t xml:space="preserve">Учасник процедури закупівлі підтверджує відсутність підстав, шляхом самостійного декларування відсутності таких </w:t>
            </w:r>
            <w:r w:rsidRPr="00593BD3">
              <w:rPr>
                <w:rFonts w:ascii="Times New Roman" w:eastAsia="SimSun" w:hAnsi="Times New Roman"/>
                <w:sz w:val="24"/>
                <w:szCs w:val="24"/>
                <w:lang w:eastAsia="ar-SA"/>
              </w:rPr>
              <w:lastRenderedPageBreak/>
              <w:t xml:space="preserve">підстав в електронній  </w:t>
            </w:r>
            <w:proofErr w:type="spellStart"/>
            <w:r w:rsidRPr="00593BD3">
              <w:rPr>
                <w:rFonts w:ascii="Times New Roman" w:eastAsia="SimSun" w:hAnsi="Times New Roman"/>
                <w:sz w:val="24"/>
                <w:szCs w:val="24"/>
                <w:lang w:eastAsia="ar-SA"/>
              </w:rPr>
              <w:t>єсистемі</w:t>
            </w:r>
            <w:proofErr w:type="spellEnd"/>
            <w:r w:rsidRPr="00593BD3">
              <w:rPr>
                <w:rFonts w:ascii="Times New Roman" w:eastAsia="SimSun" w:hAnsi="Times New Roman"/>
                <w:sz w:val="24"/>
                <w:szCs w:val="24"/>
                <w:lang w:eastAsia="ar-SA"/>
              </w:rPr>
              <w:t xml:space="preserve"> </w:t>
            </w:r>
            <w:proofErr w:type="spellStart"/>
            <w:r w:rsidRPr="00593BD3">
              <w:rPr>
                <w:rFonts w:ascii="Times New Roman" w:eastAsia="SimSun" w:hAnsi="Times New Roman"/>
                <w:sz w:val="24"/>
                <w:szCs w:val="24"/>
                <w:lang w:eastAsia="ar-SA"/>
              </w:rPr>
              <w:t>закупівель</w:t>
            </w:r>
            <w:proofErr w:type="spellEnd"/>
            <w:r w:rsidRPr="00593BD3">
              <w:rPr>
                <w:rFonts w:ascii="Times New Roman" w:eastAsia="SimSun" w:hAnsi="Times New Roman"/>
                <w:sz w:val="24"/>
                <w:szCs w:val="24"/>
                <w:lang w:eastAsia="ar-SA"/>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lastRenderedPageBreak/>
              <w:t xml:space="preserve">Витяг про притягнення до кримінальної відповідальності, відсутність/ наявність судимості або </w:t>
            </w:r>
            <w:r w:rsidRPr="00593BD3">
              <w:rPr>
                <w:rFonts w:ascii="Times New Roman" w:eastAsia="SimSun" w:hAnsi="Times New Roman"/>
                <w:sz w:val="24"/>
                <w:szCs w:val="24"/>
                <w:lang w:eastAsia="ar-SA"/>
              </w:rPr>
              <w:lastRenderedPageBreak/>
              <w:t>обмежень, передбачених кримінально-процесуальним законодавством України (щодо керівника)</w:t>
            </w:r>
          </w:p>
        </w:tc>
      </w:tr>
      <w:tr w:rsidR="00EA1D3D" w:rsidRPr="00593BD3" w:rsidTr="000E1D13">
        <w:trPr>
          <w:trHeight w:val="70"/>
        </w:trPr>
        <w:tc>
          <w:tcPr>
            <w:tcW w:w="674" w:type="dxa"/>
            <w:tcBorders>
              <w:top w:val="single" w:sz="4" w:space="0" w:color="000000"/>
              <w:left w:val="single" w:sz="4" w:space="0" w:color="000000"/>
              <w:bottom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lastRenderedPageBreak/>
              <w:t>13</w:t>
            </w:r>
          </w:p>
        </w:tc>
        <w:tc>
          <w:tcPr>
            <w:tcW w:w="3559" w:type="dxa"/>
            <w:tcBorders>
              <w:top w:val="single" w:sz="4" w:space="0" w:color="000000"/>
              <w:left w:val="single" w:sz="4" w:space="0" w:color="000000"/>
              <w:bottom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t xml:space="preserve"> Довідка в довільній формі про відсутність зазначених підстав;</w:t>
            </w:r>
          </w:p>
          <w:p w:rsidR="00EA1D3D" w:rsidRPr="00593BD3" w:rsidRDefault="00EA1D3D" w:rsidP="000E1D13">
            <w:pPr>
              <w:spacing w:after="0" w:line="240" w:lineRule="auto"/>
              <w:rPr>
                <w:rFonts w:ascii="Times New Roman" w:eastAsia="SimSun" w:hAnsi="Times New Roman"/>
                <w:sz w:val="24"/>
                <w:szCs w:val="24"/>
                <w:lang w:eastAsia="ar-SA"/>
              </w:rPr>
            </w:pPr>
          </w:p>
          <w:p w:rsidR="00EA1D3D" w:rsidRPr="00593BD3" w:rsidRDefault="00EA1D3D" w:rsidP="000E1D13">
            <w:pPr>
              <w:spacing w:after="0" w:line="240" w:lineRule="auto"/>
              <w:rPr>
                <w:rFonts w:ascii="Times New Roman" w:eastAsia="SimSun" w:hAnsi="Times New Roman"/>
                <w:sz w:val="24"/>
                <w:szCs w:val="24"/>
                <w:lang w:eastAsia="ar-SA"/>
              </w:rPr>
            </w:pPr>
          </w:p>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EA1D3D" w:rsidRPr="00593BD3" w:rsidRDefault="00EA1D3D" w:rsidP="000E1D13">
            <w:pPr>
              <w:spacing w:after="0" w:line="240" w:lineRule="auto"/>
              <w:rPr>
                <w:rFonts w:ascii="Times New Roman" w:eastAsia="SimSun" w:hAnsi="Times New Roman"/>
                <w:sz w:val="24"/>
                <w:szCs w:val="24"/>
                <w:lang w:eastAsia="ar-SA"/>
              </w:rPr>
            </w:pPr>
            <w:r w:rsidRPr="00593BD3">
              <w:rPr>
                <w:rFonts w:ascii="Times New Roman" w:eastAsia="SimSun" w:hAnsi="Times New Roman"/>
                <w:sz w:val="24"/>
                <w:szCs w:val="24"/>
                <w:lang w:eastAsia="ar-SA"/>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A1D3D" w:rsidRPr="00593BD3" w:rsidRDefault="00EA1D3D" w:rsidP="000E1D13">
            <w:pPr>
              <w:spacing w:after="0" w:line="240" w:lineRule="auto"/>
              <w:rPr>
                <w:rFonts w:ascii="Times New Roman" w:eastAsia="SimSun" w:hAnsi="Times New Roman"/>
                <w:sz w:val="24"/>
                <w:szCs w:val="24"/>
                <w:lang w:eastAsia="ar-SA"/>
              </w:rPr>
            </w:pPr>
          </w:p>
          <w:p w:rsidR="00EA1D3D" w:rsidRPr="00593BD3" w:rsidRDefault="00EA1D3D" w:rsidP="000E1D13">
            <w:pPr>
              <w:spacing w:before="120" w:after="0" w:line="240" w:lineRule="auto"/>
              <w:jc w:val="both"/>
              <w:rPr>
                <w:rFonts w:ascii="Times New Roman" w:eastAsia="Times New Roman" w:hAnsi="Times New Roman"/>
                <w:sz w:val="24"/>
                <w:szCs w:val="24"/>
                <w:lang w:eastAsia="ar-SA"/>
              </w:rPr>
            </w:pPr>
            <w:r w:rsidRPr="00593BD3">
              <w:rPr>
                <w:rFonts w:ascii="Times New Roman" w:eastAsia="Times New Roman" w:hAnsi="Times New Roman"/>
                <w:sz w:val="24"/>
                <w:szCs w:val="24"/>
                <w:lang w:eastAsia="ar-SA"/>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rsidR="009264DC" w:rsidRDefault="009264DC" w:rsidP="00485056"/>
    <w:sectPr w:rsidR="009264DC" w:rsidSect="00BF262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D3D"/>
    <w:rsid w:val="003F6151"/>
    <w:rsid w:val="00485056"/>
    <w:rsid w:val="007F3EE9"/>
    <w:rsid w:val="009264DC"/>
    <w:rsid w:val="00933EAD"/>
    <w:rsid w:val="00A97C0F"/>
    <w:rsid w:val="00BF2628"/>
    <w:rsid w:val="00C61A7B"/>
    <w:rsid w:val="00EA1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D3D"/>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D3D"/>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1747</Words>
  <Characters>9961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2024-02-23T09:11:00Z</dcterms:created>
  <dcterms:modified xsi:type="dcterms:W3CDTF">2024-02-27T12:57:00Z</dcterms:modified>
</cp:coreProperties>
</file>