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D137"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 xml:space="preserve">Територіальне Управління </w:t>
      </w:r>
    </w:p>
    <w:p w14:paraId="583DE2CD"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Державної судової адміністрації України</w:t>
      </w:r>
    </w:p>
    <w:p w14:paraId="5932B8AC" w14:textId="77777777" w:rsidR="00195F1D" w:rsidRDefault="00460310">
      <w:pPr>
        <w:spacing w:after="0" w:line="240" w:lineRule="auto"/>
        <w:jc w:val="center"/>
        <w:rPr>
          <w:rFonts w:ascii="Times New Roman" w:hAnsi="Times New Roman" w:cs="Times New Roman"/>
          <w:b/>
          <w:sz w:val="24"/>
          <w:szCs w:val="24"/>
          <w:lang w:eastAsia="ru-RU"/>
        </w:rPr>
      </w:pPr>
      <w:r>
        <w:rPr>
          <w:rFonts w:ascii="Times New Roman" w:hAnsi="Times New Roman" w:cs="Times New Roman"/>
          <w:b/>
          <w:caps/>
          <w:sz w:val="24"/>
          <w:szCs w:val="24"/>
          <w:lang w:eastAsia="ru-RU"/>
        </w:rPr>
        <w:t>в Хмельницькій області</w:t>
      </w:r>
    </w:p>
    <w:p w14:paraId="09E39566" w14:textId="77777777" w:rsidR="00195F1D" w:rsidRDefault="00195F1D">
      <w:pPr>
        <w:spacing w:after="0" w:line="240" w:lineRule="auto"/>
        <w:jc w:val="center"/>
        <w:rPr>
          <w:rFonts w:ascii="Times New Roman" w:hAnsi="Times New Roman" w:cs="Times New Roman"/>
          <w:b/>
          <w:sz w:val="24"/>
          <w:szCs w:val="24"/>
          <w:lang w:eastAsia="ar-SA"/>
        </w:rPr>
      </w:pPr>
    </w:p>
    <w:p w14:paraId="7AE727A4"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p w14:paraId="10E8CA9F"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tbl>
      <w:tblPr>
        <w:tblW w:w="11161" w:type="dxa"/>
        <w:tblInd w:w="288" w:type="dxa"/>
        <w:tblLayout w:type="fixed"/>
        <w:tblLook w:val="0000" w:firstRow="0" w:lastRow="0" w:firstColumn="0" w:lastColumn="0" w:noHBand="0" w:noVBand="0"/>
      </w:tblPr>
      <w:tblGrid>
        <w:gridCol w:w="5349"/>
        <w:gridCol w:w="5812"/>
      </w:tblGrid>
      <w:tr w:rsidR="00195F1D" w14:paraId="15FD1F70" w14:textId="77777777">
        <w:tc>
          <w:tcPr>
            <w:tcW w:w="5349" w:type="dxa"/>
          </w:tcPr>
          <w:p w14:paraId="4DB1FBF8"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401C3A80" w14:textId="77777777" w:rsidR="00195F1D" w:rsidRDefault="0046031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ЗАТВЕРДЖЕНО</w:t>
            </w:r>
          </w:p>
        </w:tc>
      </w:tr>
      <w:tr w:rsidR="00195F1D" w14:paraId="2AAD0517" w14:textId="77777777">
        <w:tc>
          <w:tcPr>
            <w:tcW w:w="5349" w:type="dxa"/>
          </w:tcPr>
          <w:p w14:paraId="2AABC47C"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1A9D96C0" w14:textId="77777777" w:rsidR="00195F1D" w:rsidRDefault="00460310" w:rsidP="00460310">
            <w:pPr>
              <w:keepNext/>
              <w:widowControl w:val="0"/>
              <w:spacing w:after="0" w:line="240" w:lineRule="auto"/>
              <w:outlineLvl w:val="0"/>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Рішенням уповноваженої особи </w:t>
            </w:r>
          </w:p>
        </w:tc>
      </w:tr>
      <w:tr w:rsidR="00195F1D" w14:paraId="7A5DC763" w14:textId="77777777">
        <w:tc>
          <w:tcPr>
            <w:tcW w:w="5349" w:type="dxa"/>
          </w:tcPr>
          <w:p w14:paraId="4AA905D1" w14:textId="77777777" w:rsidR="00195F1D" w:rsidRPr="00BB7773"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5151012F" w14:textId="31566B8F" w:rsidR="00195F1D" w:rsidRPr="00BB7773" w:rsidRDefault="00460310">
            <w:pPr>
              <w:widowControl w:val="0"/>
              <w:spacing w:after="0" w:line="240" w:lineRule="auto"/>
              <w:rPr>
                <w:rFonts w:ascii="Times New Roman" w:hAnsi="Times New Roman" w:cs="Times New Roman"/>
                <w:b/>
                <w:bCs/>
                <w:sz w:val="24"/>
                <w:szCs w:val="24"/>
                <w:lang w:eastAsia="ru-RU"/>
              </w:rPr>
            </w:pPr>
            <w:r w:rsidRPr="00BB7773">
              <w:rPr>
                <w:rFonts w:ascii="Times New Roman" w:hAnsi="Times New Roman" w:cs="Times New Roman"/>
                <w:b/>
                <w:bCs/>
                <w:sz w:val="24"/>
                <w:szCs w:val="24"/>
                <w:lang w:eastAsia="ru-RU"/>
              </w:rPr>
              <w:t xml:space="preserve">від </w:t>
            </w:r>
            <w:r w:rsidR="00400200">
              <w:rPr>
                <w:rFonts w:ascii="Times New Roman" w:hAnsi="Times New Roman" w:cs="Times New Roman"/>
                <w:b/>
                <w:bCs/>
                <w:sz w:val="24"/>
                <w:szCs w:val="24"/>
                <w:lang w:eastAsia="ru-RU"/>
              </w:rPr>
              <w:t xml:space="preserve"> </w:t>
            </w:r>
            <w:r w:rsidR="00C60B65">
              <w:rPr>
                <w:rFonts w:ascii="Times New Roman" w:hAnsi="Times New Roman" w:cs="Times New Roman"/>
                <w:b/>
                <w:bCs/>
                <w:sz w:val="24"/>
                <w:szCs w:val="24"/>
                <w:lang w:eastAsia="ru-RU"/>
              </w:rPr>
              <w:t>4 к</w:t>
            </w:r>
            <w:r w:rsidR="00A34C4D">
              <w:rPr>
                <w:rFonts w:ascii="Times New Roman" w:hAnsi="Times New Roman" w:cs="Times New Roman"/>
                <w:b/>
                <w:bCs/>
                <w:sz w:val="24"/>
                <w:szCs w:val="24"/>
                <w:lang w:eastAsia="ru-RU"/>
              </w:rPr>
              <w:t>вітня</w:t>
            </w:r>
            <w:r w:rsidRPr="00BB7773">
              <w:rPr>
                <w:rFonts w:ascii="Times New Roman" w:hAnsi="Times New Roman" w:cs="Times New Roman"/>
                <w:b/>
                <w:bCs/>
                <w:sz w:val="24"/>
                <w:szCs w:val="24"/>
                <w:lang w:eastAsia="ru-RU"/>
              </w:rPr>
              <w:t xml:space="preserve"> 202</w:t>
            </w:r>
            <w:r w:rsidR="00A51E8E" w:rsidRPr="00BB7773">
              <w:rPr>
                <w:rFonts w:ascii="Times New Roman" w:hAnsi="Times New Roman" w:cs="Times New Roman"/>
                <w:b/>
                <w:bCs/>
                <w:sz w:val="24"/>
                <w:szCs w:val="24"/>
                <w:lang w:eastAsia="ru-RU"/>
              </w:rPr>
              <w:t>4</w:t>
            </w:r>
            <w:r w:rsidRPr="00BB7773">
              <w:rPr>
                <w:rFonts w:ascii="Times New Roman" w:hAnsi="Times New Roman" w:cs="Times New Roman"/>
                <w:b/>
                <w:bCs/>
                <w:sz w:val="24"/>
                <w:szCs w:val="24"/>
                <w:lang w:eastAsia="ru-RU"/>
              </w:rPr>
              <w:t xml:space="preserve"> року №</w:t>
            </w:r>
            <w:r w:rsidR="00BB7773" w:rsidRPr="00BB7773">
              <w:rPr>
                <w:rFonts w:ascii="Times New Roman" w:hAnsi="Times New Roman" w:cs="Times New Roman"/>
                <w:b/>
                <w:bCs/>
                <w:sz w:val="24"/>
                <w:szCs w:val="24"/>
                <w:lang w:eastAsia="ru-RU"/>
              </w:rPr>
              <w:t xml:space="preserve"> </w:t>
            </w:r>
            <w:r w:rsidR="00C60B65">
              <w:rPr>
                <w:rFonts w:ascii="Times New Roman" w:hAnsi="Times New Roman" w:cs="Times New Roman"/>
                <w:b/>
                <w:bCs/>
                <w:sz w:val="24"/>
                <w:szCs w:val="24"/>
                <w:lang w:eastAsia="ru-RU"/>
              </w:rPr>
              <w:t>34</w:t>
            </w:r>
          </w:p>
          <w:p w14:paraId="2BA7553F" w14:textId="77777777" w:rsidR="00D10602" w:rsidRPr="00BB7773" w:rsidRDefault="00D10602">
            <w:pPr>
              <w:widowControl w:val="0"/>
              <w:spacing w:after="0" w:line="240" w:lineRule="auto"/>
              <w:rPr>
                <w:rFonts w:ascii="Times New Roman" w:hAnsi="Times New Roman" w:cs="Times New Roman"/>
                <w:b/>
                <w:bCs/>
                <w:sz w:val="24"/>
                <w:szCs w:val="24"/>
                <w:lang w:eastAsia="ru-RU"/>
              </w:rPr>
            </w:pPr>
          </w:p>
          <w:p w14:paraId="4D7E1E50" w14:textId="47699F83" w:rsidR="00195F1D" w:rsidRPr="00A062EE" w:rsidRDefault="004D31AE" w:rsidP="00460310">
            <w:pPr>
              <w:widowControl w:val="0"/>
              <w:spacing w:after="0" w:line="240" w:lineRule="auto"/>
              <w:rPr>
                <w:rFonts w:ascii="Times New Roman" w:hAnsi="Times New Roman" w:cs="Times New Roman"/>
                <w:b/>
                <w:bCs/>
                <w:sz w:val="24"/>
                <w:szCs w:val="24"/>
                <w:lang w:eastAsia="ru-RU"/>
              </w:rPr>
            </w:pPr>
            <w:r w:rsidRPr="00936F09">
              <w:rPr>
                <w:rFonts w:ascii="Times New Roman" w:hAnsi="Times New Roman" w:cs="Times New Roman"/>
                <w:b/>
                <w:sz w:val="24"/>
                <w:szCs w:val="24"/>
                <w:lang w:eastAsia="ru-RU"/>
              </w:rPr>
              <w:t xml:space="preserve">_______________ </w:t>
            </w:r>
            <w:r w:rsidR="00936F09" w:rsidRPr="00936F09">
              <w:rPr>
                <w:rFonts w:ascii="Times New Roman" w:hAnsi="Times New Roman" w:cs="Times New Roman"/>
                <w:b/>
                <w:sz w:val="24"/>
                <w:szCs w:val="24"/>
                <w:lang w:eastAsia="ru-RU"/>
              </w:rPr>
              <w:t>О</w:t>
            </w:r>
            <w:r w:rsidR="00A062EE" w:rsidRPr="00936F09">
              <w:rPr>
                <w:rFonts w:ascii="Times New Roman" w:hAnsi="Times New Roman" w:cs="Times New Roman"/>
                <w:b/>
                <w:sz w:val="24"/>
                <w:szCs w:val="24"/>
                <w:lang w:eastAsia="ru-RU"/>
              </w:rPr>
              <w:t>.</w:t>
            </w:r>
            <w:r w:rsidR="00936F09" w:rsidRPr="00936F09">
              <w:rPr>
                <w:rFonts w:ascii="Times New Roman" w:hAnsi="Times New Roman" w:cs="Times New Roman"/>
                <w:b/>
                <w:sz w:val="24"/>
                <w:szCs w:val="24"/>
                <w:lang w:eastAsia="ru-RU"/>
              </w:rPr>
              <w:t>А</w:t>
            </w:r>
            <w:r w:rsidR="00A062EE" w:rsidRPr="00936F09">
              <w:rPr>
                <w:rFonts w:ascii="Times New Roman" w:hAnsi="Times New Roman" w:cs="Times New Roman"/>
                <w:b/>
                <w:sz w:val="24"/>
                <w:szCs w:val="24"/>
                <w:lang w:eastAsia="ru-RU"/>
              </w:rPr>
              <w:t xml:space="preserve">. </w:t>
            </w:r>
            <w:r w:rsidR="00936F09" w:rsidRPr="00936F09">
              <w:rPr>
                <w:rFonts w:ascii="Times New Roman" w:hAnsi="Times New Roman" w:cs="Times New Roman"/>
                <w:b/>
                <w:sz w:val="24"/>
                <w:szCs w:val="24"/>
                <w:lang w:eastAsia="ru-RU"/>
              </w:rPr>
              <w:t>Бутенко</w:t>
            </w:r>
          </w:p>
        </w:tc>
      </w:tr>
    </w:tbl>
    <w:p w14:paraId="7AB7297B" w14:textId="77777777" w:rsidR="00195F1D" w:rsidRDefault="00195F1D">
      <w:pPr>
        <w:spacing w:after="0" w:line="240" w:lineRule="auto"/>
        <w:ind w:firstLine="709"/>
        <w:jc w:val="right"/>
        <w:rPr>
          <w:rFonts w:ascii="Times New Roman" w:hAnsi="Times New Roman" w:cs="Times New Roman"/>
          <w:sz w:val="24"/>
          <w:szCs w:val="24"/>
          <w:lang w:eastAsia="ru-RU"/>
        </w:rPr>
      </w:pPr>
    </w:p>
    <w:p w14:paraId="5FBF5216" w14:textId="77777777" w:rsidR="00195F1D" w:rsidRDefault="00195F1D">
      <w:pPr>
        <w:spacing w:after="0" w:line="240" w:lineRule="auto"/>
        <w:rPr>
          <w:rFonts w:ascii="Times New Roman" w:hAnsi="Times New Roman" w:cs="Times New Roman"/>
          <w:b/>
          <w:sz w:val="24"/>
          <w:szCs w:val="24"/>
          <w:lang w:eastAsia="ru-RU"/>
        </w:rPr>
      </w:pPr>
    </w:p>
    <w:p w14:paraId="49BD0051" w14:textId="77777777" w:rsidR="00195F1D" w:rsidRDefault="00195F1D">
      <w:pPr>
        <w:spacing w:after="0" w:line="240" w:lineRule="auto"/>
        <w:ind w:firstLine="709"/>
        <w:rPr>
          <w:rFonts w:ascii="Times New Roman" w:hAnsi="Times New Roman" w:cs="Times New Roman"/>
          <w:b/>
          <w:sz w:val="24"/>
          <w:szCs w:val="24"/>
          <w:lang w:eastAsia="ru-RU"/>
        </w:rPr>
      </w:pPr>
    </w:p>
    <w:p w14:paraId="72C1F399"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5AB1C10"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0603F71"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76EC3A4"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F545282"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00EDF63C"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440C0755" w14:textId="77777777" w:rsidR="00195F1D" w:rsidRDefault="0046031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1C820FD0"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14:paraId="44A56BE3"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ВІДКРИТІ ТОРГИ</w:t>
      </w:r>
      <w:r w:rsidR="004D31AE">
        <w:rPr>
          <w:rFonts w:ascii="Times New Roman" w:hAnsi="Times New Roman" w:cs="Times New Roman"/>
          <w:b/>
          <w:sz w:val="24"/>
          <w:szCs w:val="24"/>
        </w:rPr>
        <w:t xml:space="preserve"> З ОСОБЛИВОСТЯМИ</w:t>
      </w:r>
    </w:p>
    <w:p w14:paraId="1928CEB1" w14:textId="77777777" w:rsidR="00195F1D" w:rsidRDefault="00195F1D">
      <w:pPr>
        <w:spacing w:after="0" w:line="240" w:lineRule="auto"/>
        <w:jc w:val="center"/>
        <w:rPr>
          <w:rFonts w:ascii="Times New Roman" w:hAnsi="Times New Roman" w:cs="Times New Roman"/>
          <w:b/>
          <w:sz w:val="24"/>
          <w:szCs w:val="24"/>
        </w:rPr>
      </w:pPr>
    </w:p>
    <w:p w14:paraId="4D8E0D01" w14:textId="77777777" w:rsidR="00195F1D" w:rsidRDefault="00460310">
      <w:pPr>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на закупівлю </w:t>
      </w:r>
    </w:p>
    <w:p w14:paraId="5D95BBC0" w14:textId="77777777" w:rsidR="00195F1D" w:rsidRDefault="00195F1D">
      <w:pPr>
        <w:jc w:val="center"/>
        <w:rPr>
          <w:rFonts w:ascii="Times New Roman" w:hAnsi="Times New Roman" w:cs="Times New Roman"/>
          <w:b/>
          <w:iCs/>
          <w:color w:val="000000"/>
          <w:sz w:val="28"/>
          <w:szCs w:val="28"/>
        </w:rPr>
      </w:pPr>
    </w:p>
    <w:p w14:paraId="54508D2A" w14:textId="77777777" w:rsidR="00195F1D" w:rsidRDefault="00460310">
      <w:pPr>
        <w:suppressLineNumbers/>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Послуги з ремонту і технічного обслуговування комп’ютерного обладнання </w:t>
      </w:r>
    </w:p>
    <w:p w14:paraId="31446AFC" w14:textId="77777777" w:rsidR="00195F1D" w:rsidRDefault="00460310">
      <w:pPr>
        <w:jc w:val="center"/>
        <w:rPr>
          <w:rFonts w:ascii="Times New Roman" w:hAnsi="Times New Roman" w:cs="Times New Roman"/>
          <w:bCs/>
          <w:iCs/>
          <w:color w:val="000000"/>
          <w:sz w:val="28"/>
          <w:szCs w:val="28"/>
        </w:rPr>
      </w:pPr>
      <w:r>
        <w:rPr>
          <w:rFonts w:ascii="Times New Roman" w:hAnsi="Times New Roman" w:cs="Times New Roman"/>
          <w:iCs/>
          <w:color w:val="000000"/>
          <w:sz w:val="28"/>
          <w:szCs w:val="28"/>
        </w:rPr>
        <w:t xml:space="preserve">(код ДК 021:2015– 50310000-1 - </w:t>
      </w:r>
      <w:r>
        <w:rPr>
          <w:rFonts w:ascii="Times New Roman" w:hAnsi="Times New Roman" w:cs="Times New Roman"/>
          <w:bCs/>
          <w:iCs/>
          <w:color w:val="000000"/>
          <w:sz w:val="28"/>
          <w:szCs w:val="28"/>
        </w:rPr>
        <w:t>«Технічне обслуговування і ремонт офісної техніки»</w:t>
      </w:r>
      <w:r>
        <w:rPr>
          <w:rFonts w:ascii="Times New Roman" w:hAnsi="Times New Roman" w:cs="Times New Roman"/>
          <w:iCs/>
          <w:color w:val="000000"/>
          <w:sz w:val="28"/>
          <w:szCs w:val="28"/>
        </w:rPr>
        <w:t>)</w:t>
      </w:r>
    </w:p>
    <w:p w14:paraId="28C92083" w14:textId="77777777" w:rsidR="00195F1D" w:rsidRDefault="00195F1D">
      <w:pPr>
        <w:rPr>
          <w:rFonts w:ascii="Times New Roman" w:hAnsi="Times New Roman" w:cs="Times New Roman"/>
          <w:sz w:val="24"/>
          <w:szCs w:val="24"/>
        </w:rPr>
      </w:pPr>
    </w:p>
    <w:p w14:paraId="46F108B2" w14:textId="77777777" w:rsidR="00195F1D" w:rsidRDefault="00195F1D">
      <w:pPr>
        <w:spacing w:after="0" w:line="240" w:lineRule="auto"/>
        <w:jc w:val="center"/>
        <w:rPr>
          <w:rFonts w:ascii="Times New Roman" w:eastAsia="Times New Roman" w:hAnsi="Times New Roman" w:cs="Times New Roman"/>
          <w:sz w:val="24"/>
          <w:szCs w:val="24"/>
        </w:rPr>
      </w:pPr>
    </w:p>
    <w:p w14:paraId="27E77CF7" w14:textId="77777777" w:rsidR="00195F1D" w:rsidRDefault="00195F1D">
      <w:pPr>
        <w:jc w:val="center"/>
        <w:rPr>
          <w:rFonts w:ascii="Times New Roman" w:hAnsi="Times New Roman" w:cs="Times New Roman"/>
          <w:b/>
          <w:sz w:val="28"/>
          <w:szCs w:val="28"/>
        </w:rPr>
      </w:pPr>
      <w:bookmarkStart w:id="0" w:name="n48"/>
      <w:bookmarkEnd w:id="0"/>
    </w:p>
    <w:p w14:paraId="76B1E392" w14:textId="77777777" w:rsidR="00195F1D" w:rsidRDefault="00195F1D">
      <w:pPr>
        <w:spacing w:after="0" w:line="240" w:lineRule="auto"/>
        <w:jc w:val="center"/>
        <w:rPr>
          <w:rFonts w:ascii="Times New Roman" w:eastAsia="Times New Roman" w:hAnsi="Times New Roman" w:cs="Times New Roman"/>
          <w:b/>
          <w:bCs/>
          <w:color w:val="000000"/>
          <w:sz w:val="24"/>
          <w:szCs w:val="24"/>
        </w:rPr>
      </w:pPr>
    </w:p>
    <w:p w14:paraId="2174620F"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08E2A36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79A38AF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1217432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2178212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89BF9C2"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C94A3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F31D9E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6825C25"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15EBCE"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0E041B0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4E8E73B3"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49F979C9"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02C1F31C" w14:textId="77777777" w:rsidR="00460310" w:rsidRDefault="00460310" w:rsidP="004D31AE">
      <w:pPr>
        <w:spacing w:after="0" w:line="240" w:lineRule="auto"/>
        <w:rPr>
          <w:rFonts w:ascii="Times New Roman" w:eastAsia="Times New Roman" w:hAnsi="Times New Roman" w:cs="Times New Roman"/>
          <w:color w:val="000000"/>
          <w:sz w:val="24"/>
          <w:szCs w:val="24"/>
          <w:lang w:eastAsia="ru-RU"/>
        </w:rPr>
      </w:pPr>
    </w:p>
    <w:p w14:paraId="6598198A" w14:textId="5FA2A8D9" w:rsidR="00460310" w:rsidRDefault="00460310" w:rsidP="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Хмельницький – 202</w:t>
      </w:r>
      <w:r w:rsidR="00A51E8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рік</w:t>
      </w:r>
    </w:p>
    <w:p w14:paraId="1718AEF6" w14:textId="77777777" w:rsidR="00886B11" w:rsidRDefault="00886B11" w:rsidP="00460310">
      <w:pPr>
        <w:spacing w:after="0" w:line="240" w:lineRule="auto"/>
        <w:jc w:val="center"/>
        <w:rPr>
          <w:rFonts w:ascii="Times New Roman" w:eastAsia="Times New Roman" w:hAnsi="Times New Roman" w:cs="Times New Roman"/>
          <w:color w:val="000000"/>
          <w:sz w:val="24"/>
          <w:szCs w:val="24"/>
          <w:lang w:eastAsia="ru-RU"/>
        </w:rPr>
      </w:pPr>
    </w:p>
    <w:tbl>
      <w:tblPr>
        <w:tblStyle w:val="affe"/>
        <w:tblW w:w="9629" w:type="dxa"/>
        <w:jc w:val="center"/>
        <w:tblLayout w:type="fixed"/>
        <w:tblLook w:val="04A0" w:firstRow="1" w:lastRow="0" w:firstColumn="1" w:lastColumn="0" w:noHBand="0" w:noVBand="1"/>
      </w:tblPr>
      <w:tblGrid>
        <w:gridCol w:w="703"/>
        <w:gridCol w:w="2835"/>
        <w:gridCol w:w="6091"/>
      </w:tblGrid>
      <w:tr w:rsidR="00195F1D" w14:paraId="6782018F" w14:textId="77777777">
        <w:trPr>
          <w:trHeight w:val="416"/>
          <w:jc w:val="center"/>
        </w:trPr>
        <w:tc>
          <w:tcPr>
            <w:tcW w:w="703" w:type="dxa"/>
            <w:vAlign w:val="center"/>
          </w:tcPr>
          <w:p w14:paraId="28FCC618"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w:t>
            </w:r>
          </w:p>
        </w:tc>
        <w:tc>
          <w:tcPr>
            <w:tcW w:w="8926" w:type="dxa"/>
            <w:gridSpan w:val="2"/>
            <w:vAlign w:val="center"/>
          </w:tcPr>
          <w:p w14:paraId="04485F70" w14:textId="77777777" w:rsidR="00195F1D" w:rsidRDefault="00460310">
            <w:pPr>
              <w:spacing w:after="0" w:line="240" w:lineRule="auto"/>
              <w:jc w:val="center"/>
              <w:rPr>
                <w:rFonts w:ascii="Times New Roman" w:hAnsi="Times New Roman" w:cs="Times New Roman"/>
                <w:b/>
                <w:bCs/>
                <w:iCs/>
                <w:sz w:val="24"/>
                <w:szCs w:val="24"/>
              </w:rPr>
            </w:pPr>
            <w:r>
              <w:rPr>
                <w:rFonts w:ascii="Times New Roman" w:eastAsia="Calibri" w:hAnsi="Times New Roman" w:cs="Times New Roman"/>
                <w:b/>
                <w:bCs/>
                <w:iCs/>
                <w:sz w:val="24"/>
                <w:szCs w:val="24"/>
              </w:rPr>
              <w:t>Розділ 1. Загальні положення</w:t>
            </w:r>
          </w:p>
        </w:tc>
      </w:tr>
      <w:tr w:rsidR="00195F1D" w14:paraId="2D7A7D4C" w14:textId="77777777">
        <w:trPr>
          <w:trHeight w:val="411"/>
          <w:jc w:val="center"/>
        </w:trPr>
        <w:tc>
          <w:tcPr>
            <w:tcW w:w="703" w:type="dxa"/>
            <w:vAlign w:val="center"/>
          </w:tcPr>
          <w:p w14:paraId="0182BBCC"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835" w:type="dxa"/>
            <w:vAlign w:val="center"/>
          </w:tcPr>
          <w:p w14:paraId="0F6B235B"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6091" w:type="dxa"/>
            <w:vAlign w:val="center"/>
          </w:tcPr>
          <w:p w14:paraId="1C380DEA"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195F1D" w14:paraId="3454BE7B" w14:textId="77777777">
        <w:trPr>
          <w:trHeight w:val="1119"/>
          <w:jc w:val="center"/>
        </w:trPr>
        <w:tc>
          <w:tcPr>
            <w:tcW w:w="703" w:type="dxa"/>
          </w:tcPr>
          <w:p w14:paraId="4F25A00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71799681"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6091" w:type="dxa"/>
          </w:tcPr>
          <w:p w14:paraId="2CD855BD" w14:textId="77777777" w:rsidR="00A803B4" w:rsidRDefault="00A803B4" w:rsidP="00A803B4">
            <w:pPr>
              <w:pStyle w:val="16"/>
              <w:widowControl w:val="0"/>
              <w:spacing w:line="240" w:lineRule="auto"/>
              <w:jc w:val="both"/>
              <w:rPr>
                <w:rFonts w:ascii="Times New Roman" w:eastAsia="Times New Roman" w:hAnsi="Times New Roman" w:cs="Times New Roman"/>
                <w:sz w:val="24"/>
                <w:szCs w:val="24"/>
                <w:lang w:val="uk-UA"/>
              </w:rPr>
            </w:pPr>
            <w:r w:rsidRPr="00A803B4">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rFonts w:ascii="Times New Roman" w:eastAsia="Times New Roman" w:hAnsi="Times New Roman" w:cs="Times New Roman"/>
                <w:sz w:val="24"/>
                <w:szCs w:val="24"/>
                <w:lang w:val="uk-UA"/>
              </w:rPr>
              <w:t xml:space="preserve">. </w:t>
            </w:r>
          </w:p>
          <w:p w14:paraId="06C0FA73" w14:textId="18205E8F" w:rsidR="00195F1D" w:rsidRDefault="00460310" w:rsidP="00A803B4">
            <w:pPr>
              <w:pStyle w:val="16"/>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та скорочення,</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
                <w:bCs/>
                <w:i/>
                <w:iCs/>
                <w:sz w:val="24"/>
                <w:szCs w:val="24"/>
                <w:lang w:val="uk-UA"/>
              </w:rPr>
              <w:t>Законі</w:t>
            </w:r>
            <w:r>
              <w:rPr>
                <w:rFonts w:ascii="Times New Roman" w:eastAsia="Times New Roman" w:hAnsi="Times New Roman" w:cs="Times New Roman"/>
                <w:sz w:val="24"/>
                <w:szCs w:val="24"/>
                <w:lang w:val="uk-UA"/>
              </w:rPr>
              <w:t xml:space="preserve"> та інших вищенаведених нормативних актах.</w:t>
            </w:r>
          </w:p>
        </w:tc>
      </w:tr>
      <w:tr w:rsidR="00195F1D" w14:paraId="5EA81B1C" w14:textId="77777777">
        <w:trPr>
          <w:trHeight w:val="551"/>
          <w:jc w:val="center"/>
        </w:trPr>
        <w:tc>
          <w:tcPr>
            <w:tcW w:w="703" w:type="dxa"/>
          </w:tcPr>
          <w:p w14:paraId="321C5112"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035EF7F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замовника торгів</w:t>
            </w:r>
          </w:p>
        </w:tc>
        <w:tc>
          <w:tcPr>
            <w:tcW w:w="6091" w:type="dxa"/>
          </w:tcPr>
          <w:p w14:paraId="6D5B325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w:t>
            </w:r>
          </w:p>
        </w:tc>
      </w:tr>
      <w:tr w:rsidR="00195F1D" w14:paraId="6A314FEE" w14:textId="77777777">
        <w:trPr>
          <w:trHeight w:val="701"/>
          <w:jc w:val="center"/>
        </w:trPr>
        <w:tc>
          <w:tcPr>
            <w:tcW w:w="703" w:type="dxa"/>
          </w:tcPr>
          <w:p w14:paraId="7224EEC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2.1</w:t>
            </w:r>
          </w:p>
        </w:tc>
        <w:tc>
          <w:tcPr>
            <w:tcW w:w="2835" w:type="dxa"/>
          </w:tcPr>
          <w:p w14:paraId="0DE9B1A0"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повне найменування</w:t>
            </w:r>
          </w:p>
        </w:tc>
        <w:tc>
          <w:tcPr>
            <w:tcW w:w="6091" w:type="dxa"/>
          </w:tcPr>
          <w:p w14:paraId="594FEC83" w14:textId="77777777" w:rsidR="00195F1D" w:rsidRDefault="00460310">
            <w:pPr>
              <w:spacing w:after="0" w:line="240" w:lineRule="auto"/>
              <w:jc w:val="both"/>
              <w:rPr>
                <w:rFonts w:ascii="Times New Roman" w:hAnsi="Times New Roman" w:cs="Times New Roman"/>
                <w:b/>
                <w:iCs/>
                <w:sz w:val="24"/>
                <w:szCs w:val="24"/>
              </w:rPr>
            </w:pPr>
            <w:r>
              <w:rPr>
                <w:rFonts w:ascii="Times New Roman" w:eastAsia="Calibri" w:hAnsi="Times New Roman" w:cs="Times New Roman"/>
                <w:b/>
                <w:iCs/>
                <w:sz w:val="24"/>
                <w:szCs w:val="24"/>
              </w:rPr>
              <w:t>Територіальне управління Державної судової адміністрації України в Хмельницькій області</w:t>
            </w:r>
          </w:p>
        </w:tc>
      </w:tr>
      <w:tr w:rsidR="00195F1D" w14:paraId="0C02F6A2" w14:textId="77777777">
        <w:trPr>
          <w:trHeight w:val="555"/>
          <w:jc w:val="center"/>
        </w:trPr>
        <w:tc>
          <w:tcPr>
            <w:tcW w:w="703" w:type="dxa"/>
          </w:tcPr>
          <w:p w14:paraId="00D43E59"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2.2</w:t>
            </w:r>
          </w:p>
        </w:tc>
        <w:tc>
          <w:tcPr>
            <w:tcW w:w="2835" w:type="dxa"/>
          </w:tcPr>
          <w:p w14:paraId="69688A7C"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місцезнаходження</w:t>
            </w:r>
          </w:p>
        </w:tc>
        <w:tc>
          <w:tcPr>
            <w:tcW w:w="6091" w:type="dxa"/>
          </w:tcPr>
          <w:p w14:paraId="6A95B30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Україна, м.</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Хмельницький, вул.</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Соборна, 75, 29000</w:t>
            </w:r>
          </w:p>
        </w:tc>
      </w:tr>
      <w:tr w:rsidR="00195F1D" w14:paraId="69CBAFF3" w14:textId="77777777">
        <w:trPr>
          <w:trHeight w:val="1119"/>
          <w:jc w:val="center"/>
        </w:trPr>
        <w:tc>
          <w:tcPr>
            <w:tcW w:w="703" w:type="dxa"/>
          </w:tcPr>
          <w:p w14:paraId="68BC5075"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2.3</w:t>
            </w:r>
          </w:p>
        </w:tc>
        <w:tc>
          <w:tcPr>
            <w:tcW w:w="2835" w:type="dxa"/>
          </w:tcPr>
          <w:p w14:paraId="1B678DC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1" w:type="dxa"/>
          </w:tcPr>
          <w:p w14:paraId="3F8D0FBF" w14:textId="391AEB17" w:rsidR="00195F1D" w:rsidRDefault="00936F09" w:rsidP="00460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Бутенко Ольга Анатоліївна</w:t>
            </w:r>
            <w:r w:rsidR="00D1284B" w:rsidRPr="00A062EE">
              <w:rPr>
                <w:rFonts w:ascii="Times New Roman" w:hAnsi="Times New Roman" w:cs="Times New Roman"/>
                <w:sz w:val="24"/>
                <w:szCs w:val="24"/>
              </w:rPr>
              <w:t>,</w:t>
            </w:r>
            <w:r w:rsidR="00D1284B" w:rsidRPr="009F7FA7">
              <w:rPr>
                <w:rFonts w:ascii="Times New Roman" w:hAnsi="Times New Roman" w:cs="Times New Roman"/>
                <w:sz w:val="24"/>
                <w:szCs w:val="24"/>
              </w:rPr>
              <w:t xml:space="preserve"> уповноважена особа, </w:t>
            </w:r>
            <w:r w:rsidR="00A51E8E">
              <w:rPr>
                <w:rFonts w:ascii="Times New Roman" w:hAnsi="Times New Roman" w:cs="Times New Roman"/>
                <w:sz w:val="24"/>
                <w:szCs w:val="24"/>
              </w:rPr>
              <w:t xml:space="preserve">головний спеціаліст </w:t>
            </w:r>
            <w:r w:rsidR="00A34C4D">
              <w:rPr>
                <w:rFonts w:ascii="Times New Roman" w:hAnsi="Times New Roman" w:cs="Times New Roman"/>
                <w:sz w:val="24"/>
                <w:szCs w:val="24"/>
              </w:rPr>
              <w:t>відділу організаційного забезпечення діяльності судів та управління державним майном</w:t>
            </w:r>
            <w:r w:rsidR="00A062EE">
              <w:rPr>
                <w:rFonts w:ascii="Times New Roman" w:hAnsi="Times New Roman" w:cs="Times New Roman"/>
                <w:sz w:val="24"/>
                <w:szCs w:val="24"/>
              </w:rPr>
              <w:t xml:space="preserve"> </w:t>
            </w:r>
            <w:r w:rsidR="00D1284B" w:rsidRPr="009F7FA7">
              <w:rPr>
                <w:rFonts w:ascii="Times New Roman" w:hAnsi="Times New Roman" w:cs="Times New Roman"/>
                <w:sz w:val="24"/>
                <w:szCs w:val="24"/>
              </w:rPr>
              <w:t xml:space="preserve">ТУ ДСАУ в Хмельницькій області, Україна, м. Хмельницький, вул. Соборна, 75, 29000, (0382) 658297, </w:t>
            </w:r>
            <w:hyperlink r:id="rId8" w:history="1">
              <w:r w:rsidR="000E2702" w:rsidRPr="00954919">
                <w:rPr>
                  <w:rStyle w:val="afff"/>
                  <w:rFonts w:ascii="Times New Roman" w:hAnsi="Times New Roman" w:cs="Times New Roman"/>
                  <w:sz w:val="24"/>
                  <w:szCs w:val="24"/>
                </w:rPr>
                <w:t>inbox@km.court.gov.ua</w:t>
              </w:r>
            </w:hyperlink>
            <w:r w:rsidR="000E2702">
              <w:rPr>
                <w:rFonts w:ascii="Times New Roman" w:hAnsi="Times New Roman" w:cs="Times New Roman"/>
                <w:sz w:val="24"/>
                <w:szCs w:val="24"/>
              </w:rPr>
              <w:t xml:space="preserve"> щодо питань процедури закупівлі;</w:t>
            </w:r>
          </w:p>
          <w:p w14:paraId="6EB67C4E" w14:textId="08F1CE89" w:rsidR="000E2702" w:rsidRDefault="000E2702" w:rsidP="00C57072">
            <w:pPr>
              <w:spacing w:after="0" w:line="240" w:lineRule="auto"/>
              <w:jc w:val="both"/>
              <w:rPr>
                <w:rFonts w:ascii="Times New Roman" w:hAnsi="Times New Roman" w:cs="Times New Roman"/>
                <w:sz w:val="24"/>
                <w:szCs w:val="24"/>
              </w:rPr>
            </w:pPr>
          </w:p>
        </w:tc>
      </w:tr>
      <w:tr w:rsidR="00195F1D" w14:paraId="6883BB92" w14:textId="77777777">
        <w:trPr>
          <w:trHeight w:val="467"/>
          <w:jc w:val="center"/>
        </w:trPr>
        <w:tc>
          <w:tcPr>
            <w:tcW w:w="703" w:type="dxa"/>
          </w:tcPr>
          <w:p w14:paraId="4629E19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4FC0D977"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Процедура закупівлі</w:t>
            </w:r>
          </w:p>
        </w:tc>
        <w:tc>
          <w:tcPr>
            <w:tcW w:w="6091" w:type="dxa"/>
          </w:tcPr>
          <w:p w14:paraId="3463821F"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відкриті торги</w:t>
            </w:r>
            <w:r w:rsidR="00D5052C">
              <w:rPr>
                <w:rFonts w:ascii="Times New Roman" w:eastAsia="Times New Roman" w:hAnsi="Times New Roman" w:cs="Times New Roman"/>
                <w:color w:val="000000"/>
                <w:sz w:val="24"/>
                <w:szCs w:val="24"/>
                <w:lang w:eastAsia="ru-RU"/>
              </w:rPr>
              <w:t xml:space="preserve"> з особливостями</w:t>
            </w:r>
          </w:p>
        </w:tc>
      </w:tr>
      <w:tr w:rsidR="00195F1D" w14:paraId="6E53A62C" w14:textId="77777777">
        <w:trPr>
          <w:trHeight w:val="701"/>
          <w:jc w:val="center"/>
        </w:trPr>
        <w:tc>
          <w:tcPr>
            <w:tcW w:w="703" w:type="dxa"/>
          </w:tcPr>
          <w:p w14:paraId="20BFC7D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7862BAAD"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предмет закупівлі</w:t>
            </w:r>
          </w:p>
        </w:tc>
        <w:tc>
          <w:tcPr>
            <w:tcW w:w="6091" w:type="dxa"/>
          </w:tcPr>
          <w:p w14:paraId="7EA07FCC"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lang w:eastAsia="ru-RU"/>
              </w:rPr>
              <w:t> </w:t>
            </w:r>
          </w:p>
        </w:tc>
      </w:tr>
      <w:tr w:rsidR="00195F1D" w14:paraId="6F9DEC89" w14:textId="77777777">
        <w:trPr>
          <w:trHeight w:val="1119"/>
          <w:jc w:val="center"/>
        </w:trPr>
        <w:tc>
          <w:tcPr>
            <w:tcW w:w="703" w:type="dxa"/>
          </w:tcPr>
          <w:p w14:paraId="1A1AE9F0"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4.1</w:t>
            </w:r>
          </w:p>
        </w:tc>
        <w:tc>
          <w:tcPr>
            <w:tcW w:w="2835" w:type="dxa"/>
          </w:tcPr>
          <w:p w14:paraId="158D4AB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назва предмета закупівлі</w:t>
            </w:r>
          </w:p>
        </w:tc>
        <w:tc>
          <w:tcPr>
            <w:tcW w:w="6091" w:type="dxa"/>
          </w:tcPr>
          <w:p w14:paraId="687846F7" w14:textId="77777777" w:rsidR="00195F1D" w:rsidRDefault="00460310">
            <w:pPr>
              <w:suppressLineNumbers/>
              <w:spacing w:after="120"/>
              <w:jc w:val="both"/>
              <w:rPr>
                <w:rFonts w:ascii="Times New Roman" w:hAnsi="Times New Roman" w:cs="Times New Roman"/>
                <w:bCs/>
                <w:iCs/>
                <w:color w:val="000000"/>
                <w:sz w:val="24"/>
                <w:szCs w:val="24"/>
              </w:rPr>
            </w:pPr>
            <w:r>
              <w:rPr>
                <w:rFonts w:ascii="Times New Roman" w:eastAsia="Calibri" w:hAnsi="Times New Roman" w:cs="Times New Roman"/>
                <w:b/>
                <w:color w:val="000000"/>
                <w:sz w:val="24"/>
                <w:szCs w:val="24"/>
              </w:rPr>
              <w:t xml:space="preserve">Послуги з ремонту і технічного обслуговування комп’ютерного обладнання </w:t>
            </w:r>
            <w:r>
              <w:rPr>
                <w:rFonts w:ascii="Times New Roman" w:eastAsia="Calibri" w:hAnsi="Times New Roman" w:cs="Times New Roman"/>
                <w:iCs/>
                <w:color w:val="000000"/>
                <w:sz w:val="24"/>
                <w:szCs w:val="24"/>
              </w:rPr>
              <w:t xml:space="preserve"> (код ДК 021:2015– 50310000-1 - </w:t>
            </w:r>
            <w:r>
              <w:rPr>
                <w:rFonts w:ascii="Times New Roman" w:eastAsia="Calibri" w:hAnsi="Times New Roman" w:cs="Times New Roman"/>
                <w:bCs/>
                <w:iCs/>
                <w:color w:val="000000"/>
                <w:sz w:val="24"/>
                <w:szCs w:val="24"/>
              </w:rPr>
              <w:t>«Технічне обслуговування і ремонт офісної техніки»</w:t>
            </w:r>
            <w:r>
              <w:rPr>
                <w:rFonts w:ascii="Times New Roman" w:eastAsia="Calibri" w:hAnsi="Times New Roman" w:cs="Times New Roman"/>
                <w:iCs/>
                <w:color w:val="000000"/>
                <w:sz w:val="24"/>
                <w:szCs w:val="24"/>
              </w:rPr>
              <w:t>)</w:t>
            </w:r>
          </w:p>
          <w:p w14:paraId="69474E90" w14:textId="77777777" w:rsidR="00195F1D" w:rsidRDefault="00195F1D">
            <w:pPr>
              <w:spacing w:after="0" w:line="240" w:lineRule="auto"/>
              <w:jc w:val="both"/>
              <w:rPr>
                <w:rFonts w:ascii="Times New Roman" w:hAnsi="Times New Roman" w:cs="Times New Roman"/>
                <w:sz w:val="24"/>
                <w:szCs w:val="24"/>
              </w:rPr>
            </w:pPr>
          </w:p>
        </w:tc>
      </w:tr>
      <w:tr w:rsidR="00195F1D" w14:paraId="5D590151" w14:textId="77777777">
        <w:trPr>
          <w:trHeight w:val="1119"/>
          <w:jc w:val="center"/>
        </w:trPr>
        <w:tc>
          <w:tcPr>
            <w:tcW w:w="703" w:type="dxa"/>
          </w:tcPr>
          <w:p w14:paraId="18883823" w14:textId="77777777" w:rsidR="00195F1D" w:rsidRDefault="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835" w:type="dxa"/>
          </w:tcPr>
          <w:p w14:paraId="3CDE4DA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1" w:type="dxa"/>
          </w:tcPr>
          <w:p w14:paraId="37554586" w14:textId="77777777" w:rsidR="00195F1D" w:rsidRPr="00D1726B" w:rsidRDefault="00460310">
            <w:pPr>
              <w:keepNext/>
              <w:keepLines/>
              <w:ind w:right="120"/>
              <w:contextualSpacing/>
              <w:jc w:val="both"/>
              <w:rPr>
                <w:rFonts w:ascii="Times New Roman" w:eastAsia="Times New Roman" w:hAnsi="Times New Roman" w:cs="Times New Roman"/>
                <w:sz w:val="24"/>
                <w:szCs w:val="24"/>
                <w:lang w:eastAsia="ru-RU"/>
              </w:rPr>
            </w:pPr>
            <w:r w:rsidRPr="00D1726B">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195F1D" w14:paraId="5F2B1017" w14:textId="77777777">
        <w:trPr>
          <w:trHeight w:val="1119"/>
          <w:jc w:val="center"/>
        </w:trPr>
        <w:tc>
          <w:tcPr>
            <w:tcW w:w="703" w:type="dxa"/>
          </w:tcPr>
          <w:p w14:paraId="3A945FE3"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4.3</w:t>
            </w:r>
          </w:p>
        </w:tc>
        <w:tc>
          <w:tcPr>
            <w:tcW w:w="2835" w:type="dxa"/>
          </w:tcPr>
          <w:p w14:paraId="692F4AAC"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кількість товару та місце його поставки </w:t>
            </w:r>
          </w:p>
        </w:tc>
        <w:tc>
          <w:tcPr>
            <w:tcW w:w="6091" w:type="dxa"/>
            <w:shd w:val="clear" w:color="auto" w:fill="auto"/>
          </w:tcPr>
          <w:p w14:paraId="5650A610" w14:textId="77777777" w:rsidR="00195F1D" w:rsidRDefault="00460310">
            <w:pPr>
              <w:pStyle w:val="afc"/>
              <w:spacing w:beforeAutospacing="0" w:after="0" w:afterAutospacing="0"/>
              <w:jc w:val="both"/>
              <w:rPr>
                <w:bCs/>
              </w:rPr>
            </w:pPr>
            <w:r>
              <w:rPr>
                <w:bCs/>
              </w:rPr>
              <w:t xml:space="preserve">Місце надання послуг – </w:t>
            </w:r>
            <w:r>
              <w:t>відповідно до умов</w:t>
            </w:r>
            <w:r>
              <w:rPr>
                <w:bCs/>
              </w:rPr>
              <w:t xml:space="preserve"> Додатку 4 до Документації. </w:t>
            </w:r>
          </w:p>
          <w:p w14:paraId="6EFF9E22" w14:textId="77777777" w:rsidR="00195F1D" w:rsidRDefault="00460310">
            <w:pPr>
              <w:jc w:val="both"/>
              <w:rPr>
                <w:rFonts w:ascii="Times New Roman" w:hAnsi="Times New Roman" w:cs="Times New Roman"/>
                <w:sz w:val="24"/>
                <w:szCs w:val="24"/>
              </w:rPr>
            </w:pPr>
            <w:r>
              <w:rPr>
                <w:rFonts w:ascii="Times New Roman" w:eastAsia="Calibri" w:hAnsi="Times New Roman" w:cs="Times New Roman"/>
                <w:sz w:val="24"/>
                <w:szCs w:val="24"/>
              </w:rPr>
              <w:t xml:space="preserve">Загальна кількість (обсяг) послуг, що будуть отримані, визначаються Замовником відповідно до фактичної потреби. </w:t>
            </w:r>
          </w:p>
          <w:p w14:paraId="5F6274E3" w14:textId="76ECA20A" w:rsidR="00195F1D" w:rsidRDefault="00460310" w:rsidP="00B900BB">
            <w:pPr>
              <w:keepNext/>
              <w:keepLines/>
              <w:spacing w:after="0" w:line="240" w:lineRule="auto"/>
              <w:ind w:right="120"/>
              <w:contextualSpacing/>
              <w:jc w:val="both"/>
              <w:rPr>
                <w:rFonts w:ascii="Times New Roman" w:hAnsi="Times New Roman" w:cs="Times New Roman"/>
                <w:sz w:val="24"/>
                <w:szCs w:val="24"/>
              </w:rPr>
            </w:pPr>
            <w:r w:rsidRPr="007377F8">
              <w:rPr>
                <w:rFonts w:ascii="Times New Roman" w:eastAsia="Calibri" w:hAnsi="Times New Roman" w:cs="Times New Roman"/>
                <w:sz w:val="24"/>
                <w:szCs w:val="24"/>
              </w:rPr>
              <w:t xml:space="preserve">Загальна вартість послуг (ціна договору, який буде укладено з переможцем процедури закупівлі) становить </w:t>
            </w:r>
            <w:r w:rsidR="007377F8" w:rsidRPr="007377F8">
              <w:rPr>
                <w:rFonts w:ascii="Times New Roman" w:eastAsia="Calibri" w:hAnsi="Times New Roman" w:cs="Times New Roman"/>
                <w:b/>
                <w:bCs/>
                <w:sz w:val="24"/>
                <w:szCs w:val="24"/>
              </w:rPr>
              <w:t>40</w:t>
            </w:r>
            <w:r w:rsidR="00741AF9" w:rsidRPr="007377F8">
              <w:rPr>
                <w:rFonts w:ascii="Times New Roman" w:eastAsia="Calibri" w:hAnsi="Times New Roman" w:cs="Times New Roman"/>
                <w:b/>
                <w:sz w:val="24"/>
                <w:szCs w:val="24"/>
              </w:rPr>
              <w:t>0 000 грн. 00 коп.</w:t>
            </w:r>
            <w:r w:rsidR="002D4BBF" w:rsidRPr="007377F8">
              <w:rPr>
                <w:rFonts w:ascii="Times New Roman" w:eastAsia="Calibri" w:hAnsi="Times New Roman" w:cs="Times New Roman"/>
                <w:b/>
                <w:sz w:val="24"/>
                <w:szCs w:val="24"/>
              </w:rPr>
              <w:t xml:space="preserve"> (</w:t>
            </w:r>
            <w:r w:rsidR="007377F8" w:rsidRPr="007377F8">
              <w:rPr>
                <w:rFonts w:ascii="Times New Roman" w:eastAsia="Calibri" w:hAnsi="Times New Roman" w:cs="Times New Roman"/>
                <w:b/>
                <w:sz w:val="24"/>
                <w:szCs w:val="24"/>
              </w:rPr>
              <w:t xml:space="preserve">чотириста </w:t>
            </w:r>
            <w:r w:rsidR="00741AF9" w:rsidRPr="007377F8">
              <w:rPr>
                <w:rFonts w:ascii="Times New Roman" w:eastAsia="Calibri" w:hAnsi="Times New Roman" w:cs="Times New Roman"/>
                <w:b/>
                <w:sz w:val="24"/>
                <w:szCs w:val="24"/>
              </w:rPr>
              <w:t>тисяч</w:t>
            </w:r>
            <w:r w:rsidR="002D4BBF" w:rsidRPr="007377F8">
              <w:rPr>
                <w:rFonts w:ascii="Times New Roman" w:eastAsia="Calibri" w:hAnsi="Times New Roman" w:cs="Times New Roman"/>
                <w:b/>
                <w:sz w:val="24"/>
                <w:szCs w:val="24"/>
              </w:rPr>
              <w:t xml:space="preserve"> гривень </w:t>
            </w:r>
            <w:r w:rsidR="00741AF9" w:rsidRPr="007377F8">
              <w:rPr>
                <w:rFonts w:ascii="Times New Roman" w:eastAsia="Calibri" w:hAnsi="Times New Roman" w:cs="Times New Roman"/>
                <w:b/>
                <w:sz w:val="24"/>
                <w:szCs w:val="24"/>
              </w:rPr>
              <w:t>00</w:t>
            </w:r>
            <w:r w:rsidR="002D4BBF" w:rsidRPr="007377F8">
              <w:rPr>
                <w:rFonts w:ascii="Times New Roman" w:eastAsia="Calibri" w:hAnsi="Times New Roman" w:cs="Times New Roman"/>
                <w:b/>
                <w:sz w:val="24"/>
                <w:szCs w:val="24"/>
              </w:rPr>
              <w:t xml:space="preserve"> </w:t>
            </w:r>
            <w:r w:rsidR="002D4BBF" w:rsidRPr="007377F8">
              <w:rPr>
                <w:rFonts w:ascii="Times New Roman" w:eastAsia="Calibri" w:hAnsi="Times New Roman" w:cs="Times New Roman"/>
                <w:b/>
                <w:sz w:val="24"/>
                <w:szCs w:val="24"/>
              </w:rPr>
              <w:lastRenderedPageBreak/>
              <w:t xml:space="preserve">копійок) з ПДВ </w:t>
            </w:r>
            <w:r w:rsidRPr="007377F8">
              <w:rPr>
                <w:rFonts w:ascii="Times New Roman" w:eastAsia="Calibri" w:hAnsi="Times New Roman" w:cs="Times New Roman"/>
                <w:sz w:val="24"/>
                <w:szCs w:val="24"/>
              </w:rPr>
              <w:t>(без ПДВ у випадку, коли переможець не є платником ПДВ).</w:t>
            </w:r>
          </w:p>
        </w:tc>
      </w:tr>
      <w:tr w:rsidR="00195F1D" w14:paraId="24B95E46" w14:textId="77777777">
        <w:trPr>
          <w:trHeight w:val="1119"/>
          <w:jc w:val="center"/>
        </w:trPr>
        <w:tc>
          <w:tcPr>
            <w:tcW w:w="703" w:type="dxa"/>
          </w:tcPr>
          <w:p w14:paraId="12152437"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4.4</w:t>
            </w:r>
          </w:p>
        </w:tc>
        <w:tc>
          <w:tcPr>
            <w:tcW w:w="2835" w:type="dxa"/>
          </w:tcPr>
          <w:p w14:paraId="501B0DFF"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091" w:type="dxa"/>
          </w:tcPr>
          <w:p w14:paraId="38F4DC6F" w14:textId="770447C5" w:rsidR="00195F1D" w:rsidRDefault="00460310" w:rsidP="00B0320B">
            <w:p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до 31.12.202</w:t>
            </w:r>
            <w:r w:rsidR="00C57072">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 xml:space="preserve"> включно</w:t>
            </w:r>
          </w:p>
        </w:tc>
      </w:tr>
      <w:tr w:rsidR="00195F1D" w14:paraId="53EF1226" w14:textId="77777777">
        <w:trPr>
          <w:trHeight w:val="841"/>
          <w:jc w:val="center"/>
        </w:trPr>
        <w:tc>
          <w:tcPr>
            <w:tcW w:w="703" w:type="dxa"/>
          </w:tcPr>
          <w:p w14:paraId="766275FF"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3A55BE4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Недискримінація учасників</w:t>
            </w:r>
          </w:p>
        </w:tc>
        <w:tc>
          <w:tcPr>
            <w:tcW w:w="6091" w:type="dxa"/>
          </w:tcPr>
          <w:p w14:paraId="0671B9BC" w14:textId="77777777" w:rsidR="00195F1D" w:rsidRDefault="00460310">
            <w:pPr>
              <w:keepNext/>
              <w:keepLines/>
              <w:spacing w:after="0" w:line="240" w:lineRule="auto"/>
              <w:ind w:right="1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5F1D" w14:paraId="7BA27C6E" w14:textId="77777777">
        <w:trPr>
          <w:trHeight w:val="1119"/>
          <w:jc w:val="center"/>
        </w:trPr>
        <w:tc>
          <w:tcPr>
            <w:tcW w:w="703" w:type="dxa"/>
          </w:tcPr>
          <w:p w14:paraId="15982621"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08FB902A"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6091" w:type="dxa"/>
          </w:tcPr>
          <w:p w14:paraId="35D65C5F" w14:textId="77777777" w:rsidR="00195F1D" w:rsidRDefault="00460310">
            <w:pPr>
              <w:keepNext/>
              <w:keepLines/>
              <w:spacing w:after="0" w:line="240" w:lineRule="auto"/>
              <w:ind w:right="14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Валютою тендерної пропозиції є гривня. </w:t>
            </w:r>
            <w:r>
              <w:rPr>
                <w:rFonts w:ascii="Times New Roman" w:eastAsia="Times New Roman" w:hAnsi="Times New Roman" w:cs="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195F1D" w14:paraId="5A0E8AC5" w14:textId="77777777">
        <w:trPr>
          <w:trHeight w:val="1119"/>
          <w:jc w:val="center"/>
        </w:trPr>
        <w:tc>
          <w:tcPr>
            <w:tcW w:w="703" w:type="dxa"/>
          </w:tcPr>
          <w:p w14:paraId="238C729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2835" w:type="dxa"/>
          </w:tcPr>
          <w:p w14:paraId="5E14AA40"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6091" w:type="dxa"/>
          </w:tcPr>
          <w:p w14:paraId="59D4373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D56E3E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97264E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4966E34"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95F1D" w14:paraId="2B76FDFD" w14:textId="77777777">
        <w:trPr>
          <w:trHeight w:val="501"/>
          <w:jc w:val="center"/>
        </w:trPr>
        <w:tc>
          <w:tcPr>
            <w:tcW w:w="9629" w:type="dxa"/>
            <w:gridSpan w:val="3"/>
            <w:vAlign w:val="center"/>
          </w:tcPr>
          <w:p w14:paraId="7AEE852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Розділ 2. Порядок унесення змін та надання роз’яснень до тендерної документації</w:t>
            </w:r>
          </w:p>
        </w:tc>
      </w:tr>
      <w:tr w:rsidR="00195F1D" w14:paraId="1B57B321" w14:textId="77777777">
        <w:trPr>
          <w:trHeight w:val="699"/>
          <w:jc w:val="center"/>
        </w:trPr>
        <w:tc>
          <w:tcPr>
            <w:tcW w:w="703" w:type="dxa"/>
          </w:tcPr>
          <w:p w14:paraId="0EFA9E1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835" w:type="dxa"/>
          </w:tcPr>
          <w:p w14:paraId="3F8EACC5"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Процедура надання роз’яснень щодо тендерної документації</w:t>
            </w:r>
          </w:p>
        </w:tc>
        <w:tc>
          <w:tcPr>
            <w:tcW w:w="6091" w:type="dxa"/>
          </w:tcPr>
          <w:p w14:paraId="5F86DD0D" w14:textId="025DF993" w:rsidR="006F4333" w:rsidRPr="00EF2B21"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EF2B21">
              <w:rPr>
                <w:rFonts w:ascii="Times New Roman" w:hAnsi="Times New Roman" w:cs="Times New Roman"/>
                <w:sz w:val="24"/>
                <w:szCs w:val="24"/>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F2B21">
              <w:rPr>
                <w:rFonts w:ascii="Times New Roman" w:hAnsi="Times New Roman" w:cs="Times New Roman"/>
                <w:b/>
                <w:bCs/>
                <w:i/>
                <w:iCs/>
                <w:sz w:val="24"/>
                <w:szCs w:val="24"/>
              </w:rPr>
              <w:t>протягом трьох робочих днів</w:t>
            </w:r>
            <w:r w:rsidRPr="00EF2B21">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3DB339B" w14:textId="77777777" w:rsidR="00195F1D"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2B21">
              <w:rPr>
                <w:rFonts w:ascii="Times New Roman" w:hAnsi="Times New Roman" w:cs="Times New Roman"/>
                <w:b/>
                <w:bCs/>
                <w:i/>
                <w:iCs/>
                <w:sz w:val="24"/>
                <w:szCs w:val="24"/>
              </w:rPr>
              <w:t>не менш як на чотири дні.</w:t>
            </w:r>
          </w:p>
        </w:tc>
      </w:tr>
      <w:tr w:rsidR="00195F1D" w14:paraId="1D0E213F" w14:textId="77777777">
        <w:trPr>
          <w:trHeight w:val="1119"/>
          <w:jc w:val="center"/>
        </w:trPr>
        <w:tc>
          <w:tcPr>
            <w:tcW w:w="703" w:type="dxa"/>
          </w:tcPr>
          <w:p w14:paraId="0E7FA91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5286C8B9"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6091" w:type="dxa"/>
          </w:tcPr>
          <w:p w14:paraId="17CF343B" w14:textId="77777777" w:rsidR="00AD2339" w:rsidRPr="00EF2B21" w:rsidRDefault="00AD2339" w:rsidP="00AD2339">
            <w:pPr>
              <w:widowControl w:val="0"/>
              <w:spacing w:after="0" w:line="240" w:lineRule="auto"/>
              <w:ind w:firstLine="104"/>
              <w:jc w:val="both"/>
              <w:rPr>
                <w:rFonts w:ascii="Times New Roman" w:hAnsi="Times New Roman" w:cs="Times New Roman"/>
                <w:b/>
                <w:bCs/>
                <w:i/>
                <w:iCs/>
                <w:sz w:val="24"/>
                <w:szCs w:val="24"/>
              </w:rPr>
            </w:pPr>
            <w:r w:rsidRPr="00EF2B21">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2B21">
              <w:rPr>
                <w:rFonts w:ascii="Times New Roman" w:hAnsi="Times New Roman" w:cs="Times New Roman"/>
                <w:b/>
                <w:bCs/>
                <w:i/>
                <w:iCs/>
                <w:sz w:val="24"/>
                <w:szCs w:val="24"/>
              </w:rPr>
              <w:t>не менше чотирьох днів.</w:t>
            </w:r>
          </w:p>
          <w:p w14:paraId="031378CE" w14:textId="77777777" w:rsidR="00195F1D" w:rsidRDefault="00AD2339" w:rsidP="00AD2339">
            <w:pPr>
              <w:widowControl w:val="0"/>
              <w:spacing w:after="0" w:line="240" w:lineRule="auto"/>
              <w:ind w:firstLine="104"/>
              <w:jc w:val="both"/>
              <w:rPr>
                <w:rFonts w:ascii="Times New Roman" w:hAnsi="Times New Roman" w:cs="Times New Roman"/>
                <w:sz w:val="24"/>
                <w:szCs w:val="24"/>
              </w:rPr>
            </w:pPr>
            <w:r w:rsidRPr="00EF2B2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95F1D" w14:paraId="1D98DFEC" w14:textId="77777777">
        <w:trPr>
          <w:trHeight w:val="480"/>
          <w:jc w:val="center"/>
        </w:trPr>
        <w:tc>
          <w:tcPr>
            <w:tcW w:w="9629" w:type="dxa"/>
            <w:gridSpan w:val="3"/>
            <w:vAlign w:val="center"/>
          </w:tcPr>
          <w:p w14:paraId="421E406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3. Інструкція з підготовки тендерної пропозиції</w:t>
            </w:r>
          </w:p>
        </w:tc>
      </w:tr>
      <w:tr w:rsidR="00195F1D" w14:paraId="6F9A6AFB" w14:textId="77777777">
        <w:trPr>
          <w:trHeight w:val="1119"/>
          <w:jc w:val="center"/>
        </w:trPr>
        <w:tc>
          <w:tcPr>
            <w:tcW w:w="703" w:type="dxa"/>
          </w:tcPr>
          <w:p w14:paraId="0CD31EE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w:t>
            </w:r>
          </w:p>
        </w:tc>
        <w:tc>
          <w:tcPr>
            <w:tcW w:w="2835" w:type="dxa"/>
          </w:tcPr>
          <w:p w14:paraId="1A563ACC"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091" w:type="dxa"/>
            <w:vAlign w:val="center"/>
          </w:tcPr>
          <w:p w14:paraId="791A6FA2" w14:textId="53603C45" w:rsidR="00195F1D" w:rsidRDefault="00A062EE">
            <w:pPr>
              <w:widowControl w:val="0"/>
              <w:spacing w:after="0" w:line="240" w:lineRule="auto"/>
              <w:jc w:val="both"/>
              <w:rPr>
                <w:rFonts w:ascii="Times New Roman" w:hAnsi="Times New Roman" w:cs="Times New Roman"/>
                <w:sz w:val="24"/>
                <w:szCs w:val="24"/>
              </w:rPr>
            </w:pPr>
            <w:r w:rsidRPr="00A062EE">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шляхом завантаження необхідних документів через електронну систему закупівель, що підтверджують відповідність вимогам, визначеним замовником</w:t>
            </w:r>
            <w:r>
              <w:t xml:space="preserve"> </w:t>
            </w:r>
            <w:r w:rsidR="00460310">
              <w:rPr>
                <w:rFonts w:ascii="Times New Roman" w:eastAsia="Calibri" w:hAnsi="Times New Roman" w:cs="Times New Roman"/>
                <w:sz w:val="24"/>
                <w:szCs w:val="24"/>
              </w:rPr>
              <w:t>та завантаження файлів з:</w:t>
            </w:r>
          </w:p>
          <w:p w14:paraId="06399DA7" w14:textId="77777777" w:rsidR="00195F1D" w:rsidRDefault="00460310">
            <w:pPr>
              <w:pStyle w:val="afc"/>
              <w:numPr>
                <w:ilvl w:val="3"/>
                <w:numId w:val="11"/>
              </w:numPr>
              <w:spacing w:beforeAutospacing="0" w:after="0" w:afterAutospacing="0"/>
              <w:ind w:left="0" w:firstLine="35"/>
              <w:jc w:val="both"/>
              <w:rPr>
                <w:color w:val="000000"/>
              </w:rPr>
            </w:pPr>
            <w:r>
              <w:rPr>
                <w:bCs/>
              </w:rPr>
              <w:t xml:space="preserve">форма «Тендерна пропозиція», згідно </w:t>
            </w:r>
            <w:r>
              <w:rPr>
                <w:b/>
                <w:bCs/>
              </w:rPr>
              <w:t>Додатку №1</w:t>
            </w:r>
            <w:r>
              <w:rPr>
                <w:bCs/>
              </w:rPr>
              <w:t>.</w:t>
            </w:r>
            <w:r>
              <w:rPr>
                <w:color w:val="000000"/>
              </w:rPr>
              <w:t xml:space="preserve"> Тендерна пропозиція, яка містить довідки, зміст </w:t>
            </w:r>
            <w:r>
              <w:rPr>
                <w:color w:val="000000"/>
              </w:rPr>
              <w:lastRenderedPageBreak/>
              <w:t>яких не відповідає інформації, що міститься у документах, доданих до довідки, відхиляється як така, що не відповідає тендерній документації.</w:t>
            </w:r>
          </w:p>
          <w:p w14:paraId="6B61D69F" w14:textId="1B7DA97F"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A062EE">
              <w:rPr>
                <w:rFonts w:ascii="Times New Roman" w:eastAsia="Times New Roman" w:hAnsi="Times New Roman" w:cs="Times New Roman"/>
                <w:color w:val="auto"/>
                <w:sz w:val="24"/>
                <w:szCs w:val="24"/>
                <w:lang w:val="uk-UA"/>
              </w:rPr>
              <w:t>,</w:t>
            </w:r>
            <w:r w:rsidR="00A062EE" w:rsidRPr="00A062EE">
              <w:rPr>
                <w:rFonts w:ascii="Times New Roman" w:eastAsia="Calibri" w:hAnsi="Times New Roman" w:cs="Times New Roman"/>
                <w:color w:val="00000A"/>
                <w:sz w:val="24"/>
                <w:szCs w:val="24"/>
                <w:highlight w:val="cyan"/>
                <w:lang w:val="uk-UA"/>
              </w:rPr>
              <w:t xml:space="preserve"> </w:t>
            </w:r>
            <w:r w:rsidR="00A062EE" w:rsidRPr="00A062EE">
              <w:rPr>
                <w:rFonts w:ascii="Times New Roman" w:eastAsia="Calibri" w:hAnsi="Times New Roman" w:cs="Times New Roman"/>
                <w:color w:val="00000A"/>
                <w:sz w:val="24"/>
                <w:szCs w:val="24"/>
                <w:lang w:val="uk-UA"/>
              </w:rPr>
              <w:t>установлених у пункті 47 Особливостей</w:t>
            </w:r>
            <w:r w:rsidR="00A062E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6F09BC">
              <w:rPr>
                <w:rFonts w:ascii="Times New Roman" w:eastAsia="Times New Roman" w:hAnsi="Times New Roman" w:cs="Times New Roman"/>
                <w:b/>
                <w:color w:val="auto"/>
                <w:sz w:val="24"/>
                <w:szCs w:val="24"/>
                <w:lang w:val="uk-UA"/>
              </w:rPr>
              <w:t>Додаток 3</w:t>
            </w:r>
            <w:r w:rsidRPr="006F09BC">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p>
          <w:p w14:paraId="23C7A1A6"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cs="Times New Roman"/>
                <w:b/>
                <w:color w:val="auto"/>
                <w:sz w:val="24"/>
                <w:szCs w:val="24"/>
                <w:lang w:val="uk-UA"/>
              </w:rPr>
              <w:t>Додаток 4</w:t>
            </w:r>
            <w:r>
              <w:rPr>
                <w:rFonts w:ascii="Times New Roman" w:eastAsia="Times New Roman" w:hAnsi="Times New Roman" w:cs="Times New Roman"/>
                <w:color w:val="auto"/>
                <w:sz w:val="24"/>
                <w:szCs w:val="24"/>
                <w:lang w:val="uk-UA"/>
              </w:rPr>
              <w:t xml:space="preserve">); </w:t>
            </w:r>
          </w:p>
          <w:p w14:paraId="3C9127C9"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color w:val="auto"/>
                <w:sz w:val="24"/>
                <w:szCs w:val="24"/>
                <w:lang w:val="uk-UA"/>
              </w:rPr>
              <w:t>Додаток 3</w:t>
            </w:r>
            <w:r>
              <w:rPr>
                <w:rFonts w:ascii="Times New Roman" w:eastAsia="Times New Roman" w:hAnsi="Times New Roman" w:cs="Times New Roman"/>
                <w:color w:val="auto"/>
                <w:sz w:val="24"/>
                <w:szCs w:val="24"/>
                <w:lang w:val="uk-UA"/>
              </w:rPr>
              <w:t>;</w:t>
            </w:r>
          </w:p>
          <w:p w14:paraId="27B012A0" w14:textId="77777777"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інформацією про субпідрядника (субпідрядників);</w:t>
            </w:r>
          </w:p>
          <w:p w14:paraId="28C75E57" w14:textId="77777777"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довідка, яка містить відомості про учасника (для учасників – юридичних осіб – за формою, що додається (</w:t>
            </w:r>
            <w:r>
              <w:rPr>
                <w:rFonts w:ascii="Times New Roman" w:eastAsia="Calibri" w:hAnsi="Times New Roman" w:cs="Times New Roman"/>
                <w:b/>
                <w:sz w:val="24"/>
                <w:szCs w:val="24"/>
              </w:rPr>
              <w:t>Додаток №2</w:t>
            </w:r>
            <w:r>
              <w:rPr>
                <w:rFonts w:ascii="Times New Roman" w:eastAsia="Calibri" w:hAnsi="Times New Roman" w:cs="Times New Roman"/>
                <w:sz w:val="24"/>
                <w:szCs w:val="24"/>
              </w:rPr>
              <w:t>).</w:t>
            </w:r>
          </w:p>
          <w:p w14:paraId="037AFDC2"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065C043"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A8D9A6F"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6A9B3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05EA624" w14:textId="0FC4402C" w:rsidR="00A16D5B" w:rsidRPr="00A803B4" w:rsidRDefault="00A16D5B" w:rsidP="00A16D5B">
            <w:pPr>
              <w:widowControl w:val="0"/>
              <w:spacing w:after="0" w:line="240" w:lineRule="auto"/>
              <w:jc w:val="both"/>
              <w:rPr>
                <w:rFonts w:ascii="Times New Roman" w:hAnsi="Times New Roman" w:cs="Times New Roman"/>
                <w:b/>
                <w:bCs/>
                <w:i/>
                <w:iCs/>
                <w:sz w:val="24"/>
                <w:szCs w:val="24"/>
                <w:u w:val="single"/>
              </w:rPr>
            </w:pPr>
            <w:r w:rsidRPr="00EF2B21">
              <w:rPr>
                <w:rFonts w:ascii="Times New Roman" w:hAnsi="Times New Roman" w:cs="Times New Roman"/>
                <w:b/>
                <w:bCs/>
                <w:i/>
                <w:iCs/>
                <w:sz w:val="24"/>
                <w:szCs w:val="24"/>
                <w:u w:val="singl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w:t>
            </w:r>
          </w:p>
          <w:p w14:paraId="3A187C49"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Опис та приклади формальних несуттєвих помилок.</w:t>
            </w:r>
          </w:p>
          <w:p w14:paraId="5864C1C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69DCA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43072C"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t>Опис формальних помилок:</w:t>
            </w:r>
          </w:p>
          <w:p w14:paraId="4A7723A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Інформація / документ, подана учасником процедури закупівлі у складі тендерної пропозиції, </w:t>
            </w:r>
            <w:r>
              <w:rPr>
                <w:rFonts w:ascii="Times New Roman" w:eastAsia="Calibri" w:hAnsi="Times New Roman" w:cs="Times New Roman"/>
                <w:sz w:val="24"/>
                <w:szCs w:val="24"/>
              </w:rPr>
              <w:lastRenderedPageBreak/>
              <w:t>містить помилку (помилки) у частині:</w:t>
            </w:r>
          </w:p>
          <w:p w14:paraId="579EF96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великої літери;</w:t>
            </w:r>
          </w:p>
          <w:p w14:paraId="08D2F8C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розділових знаків та відмінювання слів у реченні;</w:t>
            </w:r>
          </w:p>
          <w:p w14:paraId="209EB6A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використання слова або мовного звороту, запозичених з іншої мови;</w:t>
            </w:r>
          </w:p>
          <w:p w14:paraId="03D1B54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2531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застосування правил переносу частини слова з рядка в рядок;</w:t>
            </w:r>
          </w:p>
          <w:p w14:paraId="70DF3BC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написання слів разом та/або окремо, та/або через дефіс;</w:t>
            </w:r>
          </w:p>
          <w:p w14:paraId="3F04AE0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9575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C593A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BD95E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D8A6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235B1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9B09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8255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C382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F395C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C4AF3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82508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5847CD"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t>Приклади формальних помилок:</w:t>
            </w:r>
          </w:p>
          <w:p w14:paraId="51C747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«Лист-пояснення» замість «Лист», «довідка» замість «гарантійний лист», «інформація» замість «довідка»; </w:t>
            </w:r>
          </w:p>
          <w:p w14:paraId="650F1D5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«______________№_____________» замість «14.11.2020 №30/12/1»</w:t>
            </w:r>
          </w:p>
          <w:p w14:paraId="0FE682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9296329" w14:textId="77777777" w:rsidR="00195F1D" w:rsidRDefault="00195F1D">
            <w:pPr>
              <w:widowControl w:val="0"/>
              <w:spacing w:after="0" w:line="240" w:lineRule="auto"/>
              <w:jc w:val="both"/>
              <w:rPr>
                <w:rFonts w:ascii="Times New Roman" w:hAnsi="Times New Roman" w:cs="Times New Roman"/>
                <w:sz w:val="24"/>
                <w:szCs w:val="24"/>
              </w:rPr>
            </w:pPr>
          </w:p>
          <w:p w14:paraId="63CDDCA1"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960A4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615B81C"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Учасники процедури закупівлі подають тендерні пропозиції у формі електронного документа чи скан-</w:t>
            </w:r>
            <w:r>
              <w:rPr>
                <w:rFonts w:ascii="Times New Roman" w:eastAsia="Times New Roman" w:hAnsi="Times New Roman" w:cs="Times New Roman"/>
                <w:color w:val="000000"/>
                <w:sz w:val="24"/>
                <w:szCs w:val="24"/>
                <w:lang w:eastAsia="ru-RU"/>
              </w:rPr>
              <w:lastRenderedPageBreak/>
              <w:t>копій через електронну систему закупівель. Тендерна пропозиція учасника має відповідати ряду вимог:</w:t>
            </w:r>
          </w:p>
          <w:p w14:paraId="3A44F47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документи мають бути чіткими та розбірливими для читання;</w:t>
            </w:r>
          </w:p>
          <w:p w14:paraId="02647C6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Pr>
                <w:rFonts w:ascii="Times New Roman" w:eastAsia="Times New Roman" w:hAnsi="Times New Roman" w:cs="Times New Roman"/>
                <w:b/>
                <w:bCs/>
                <w:color w:val="000000"/>
                <w:sz w:val="24"/>
                <w:szCs w:val="24"/>
                <w:lang w:eastAsia="ru-RU"/>
              </w:rPr>
              <w:t>на пропозицію</w:t>
            </w:r>
            <w:r>
              <w:rPr>
                <w:rFonts w:ascii="Times New Roman" w:eastAsia="Times New Roman" w:hAnsi="Times New Roman" w:cs="Times New Roman"/>
                <w:color w:val="000000"/>
                <w:sz w:val="24"/>
                <w:szCs w:val="24"/>
                <w:lang w:eastAsia="ru-RU"/>
              </w:rPr>
              <w:t>;</w:t>
            </w:r>
          </w:p>
          <w:p w14:paraId="6404AA0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якщо ж такі документи надано у формі електронного документа, КЕП накладають </w:t>
            </w:r>
            <w:r>
              <w:rPr>
                <w:rFonts w:ascii="Times New Roman" w:eastAsia="Times New Roman" w:hAnsi="Times New Roman" w:cs="Times New Roman"/>
                <w:b/>
                <w:bCs/>
                <w:color w:val="000000"/>
                <w:sz w:val="24"/>
                <w:szCs w:val="24"/>
                <w:lang w:eastAsia="ru-RU"/>
              </w:rPr>
              <w:t>на кожен електронний документ тендерної пропозиції окремо</w:t>
            </w:r>
            <w:r>
              <w:rPr>
                <w:rFonts w:ascii="Times New Roman" w:eastAsia="Times New Roman" w:hAnsi="Times New Roman" w:cs="Times New Roman"/>
                <w:color w:val="000000"/>
                <w:sz w:val="24"/>
                <w:szCs w:val="24"/>
                <w:lang w:eastAsia="ru-RU"/>
              </w:rPr>
              <w:t>;</w:t>
            </w:r>
          </w:p>
          <w:p w14:paraId="21FC5E2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якщо ж пропозиція містить і скановані, і електронні документи, потрібно накласти КЕП </w:t>
            </w:r>
            <w:r>
              <w:rPr>
                <w:rFonts w:ascii="Times New Roman" w:eastAsia="Times New Roman" w:hAnsi="Times New Roman" w:cs="Times New Roman"/>
                <w:b/>
                <w:bCs/>
                <w:color w:val="000000"/>
                <w:sz w:val="24"/>
                <w:szCs w:val="24"/>
                <w:lang w:eastAsia="ru-RU"/>
              </w:rPr>
              <w:t>на пропозицію в цілому та на кожен електронний документ окремо.</w:t>
            </w:r>
          </w:p>
          <w:p w14:paraId="69B5268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5940EDD"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C0B1DDB" w14:textId="77777777" w:rsidR="00195F1D" w:rsidRDefault="00460310">
            <w:pPr>
              <w:widowControl w:val="0"/>
              <w:spacing w:after="0" w:line="240" w:lineRule="auto"/>
              <w:ind w:left="40" w:hanging="20"/>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Start w:id="1" w:name="_Hlk39053002"/>
            <w:bookmarkEnd w:id="1"/>
          </w:p>
          <w:p w14:paraId="51855823" w14:textId="77777777"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перевіряє КЕП учасника на сайті центрального засвідчувального органу за посиланням </w:t>
            </w:r>
            <w:hyperlink r:id="rId9">
              <w:r>
                <w:rPr>
                  <w:rFonts w:ascii="Times New Roman" w:eastAsia="Times New Roman" w:hAnsi="Times New Roman" w:cs="Times New Roman"/>
                  <w:sz w:val="24"/>
                  <w:szCs w:val="24"/>
                  <w:lang w:eastAsia="ru-RU"/>
                </w:rPr>
                <w:t>https://czo.gov.ua/verify</w:t>
              </w:r>
            </w:hyperlink>
          </w:p>
          <w:p w14:paraId="0393210B" w14:textId="56B69272"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E466C">
              <w:rPr>
                <w:rFonts w:ascii="Times New Roman" w:eastAsia="Times New Roman" w:hAnsi="Times New Roman" w:cs="Times New Roman"/>
                <w:sz w:val="24"/>
                <w:szCs w:val="24"/>
                <w:lang w:eastAsia="ru-RU"/>
              </w:rPr>
              <w:t>підпункту 2 пункту 41 Особливостей</w:t>
            </w:r>
            <w:r>
              <w:rPr>
                <w:rFonts w:ascii="Times New Roman" w:eastAsia="Times New Roman" w:hAnsi="Times New Roman" w:cs="Times New Roman"/>
                <w:sz w:val="24"/>
                <w:szCs w:val="24"/>
                <w:lang w:eastAsia="ru-RU"/>
              </w:rPr>
              <w:t>.</w:t>
            </w:r>
          </w:p>
          <w:p w14:paraId="3E674CCE" w14:textId="77777777" w:rsidR="00195F1D" w:rsidRDefault="00460310">
            <w:pPr>
              <w:widowControl w:val="0"/>
              <w:spacing w:after="0" w:line="240" w:lineRule="auto"/>
              <w:ind w:left="33"/>
              <w:contextualSpacing/>
              <w:jc w:val="both"/>
              <w:rPr>
                <w:rFonts w:ascii="Times New Roman" w:eastAsia="Times New Roman" w:hAnsi="Times New Roman" w:cs="Times New Roman"/>
                <w:sz w:val="24"/>
                <w:szCs w:val="24"/>
                <w:lang w:eastAsia="ru-RU"/>
              </w:rPr>
            </w:pPr>
            <w:bookmarkStart w:id="2" w:name="_Hlk52459287"/>
            <w:bookmarkEnd w:id="2"/>
            <w:r>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BFA6250"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bookmarkStart w:id="3" w:name="_Hlk37688954"/>
            <w:r>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bookmarkEnd w:id="3"/>
            <w:r>
              <w:rPr>
                <w:rFonts w:ascii="Times New Roman" w:eastAsia="Times New Roman" w:hAnsi="Times New Roman" w:cs="Times New Roman"/>
                <w:bCs/>
                <w:color w:val="000000"/>
                <w:sz w:val="24"/>
                <w:szCs w:val="24"/>
                <w:lang w:eastAsia="ru-RU"/>
              </w:rPr>
              <w:t>.</w:t>
            </w:r>
          </w:p>
        </w:tc>
      </w:tr>
      <w:tr w:rsidR="00195F1D" w14:paraId="7BDB6006" w14:textId="77777777">
        <w:trPr>
          <w:trHeight w:val="1119"/>
          <w:jc w:val="center"/>
        </w:trPr>
        <w:tc>
          <w:tcPr>
            <w:tcW w:w="703" w:type="dxa"/>
          </w:tcPr>
          <w:p w14:paraId="120709C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33100FF5" w14:textId="77777777" w:rsidR="00195F1D" w:rsidRDefault="00460310">
            <w:pPr>
              <w:widowControl w:val="0"/>
              <w:spacing w:after="0" w:line="240" w:lineRule="auto"/>
              <w:rPr>
                <w:rFonts w:ascii="Times New Roman" w:hAnsi="Times New Roman" w:cs="Times New Roman"/>
                <w:sz w:val="24"/>
                <w:szCs w:val="24"/>
              </w:rPr>
            </w:pPr>
            <w:bookmarkStart w:id="4" w:name="_Hlk37757836"/>
            <w:r>
              <w:rPr>
                <w:rFonts w:ascii="Times New Roman" w:eastAsia="Times New Roman" w:hAnsi="Times New Roman" w:cs="Times New Roman"/>
                <w:b/>
                <w:bCs/>
                <w:color w:val="000000"/>
                <w:sz w:val="24"/>
                <w:szCs w:val="24"/>
                <w:lang w:eastAsia="ru-RU"/>
              </w:rPr>
              <w:t>Забезпечення тендерної пропозиції</w:t>
            </w:r>
            <w:bookmarkEnd w:id="4"/>
          </w:p>
        </w:tc>
        <w:tc>
          <w:tcPr>
            <w:tcW w:w="6091" w:type="dxa"/>
          </w:tcPr>
          <w:p w14:paraId="0A4107F8" w14:textId="77777777" w:rsidR="00195F1D" w:rsidRDefault="00460310">
            <w:pPr>
              <w:widowControl w:val="0"/>
              <w:spacing w:before="96" w:after="96" w:line="240" w:lineRule="auto"/>
              <w:ind w:left="34" w:right="113" w:firstLine="425"/>
              <w:contextualSpacing/>
              <w:jc w:val="both"/>
              <w:rPr>
                <w:rFonts w:ascii="Times New Roman" w:hAnsi="Times New Roman"/>
                <w:sz w:val="24"/>
                <w:szCs w:val="24"/>
                <w:lang w:eastAsia="uk-UA"/>
              </w:rPr>
            </w:pPr>
            <w:r>
              <w:rPr>
                <w:rFonts w:ascii="Times New Roman" w:eastAsia="Calibri" w:hAnsi="Times New Roman"/>
                <w:sz w:val="24"/>
                <w:szCs w:val="24"/>
                <w:lang w:eastAsia="uk-UA"/>
              </w:rPr>
              <w:t>Не вимагається</w:t>
            </w:r>
          </w:p>
        </w:tc>
      </w:tr>
      <w:tr w:rsidR="00195F1D" w14:paraId="1D2783D4" w14:textId="77777777">
        <w:trPr>
          <w:trHeight w:val="1119"/>
          <w:jc w:val="center"/>
        </w:trPr>
        <w:tc>
          <w:tcPr>
            <w:tcW w:w="703" w:type="dxa"/>
          </w:tcPr>
          <w:p w14:paraId="29FFC975"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54E049F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091" w:type="dxa"/>
          </w:tcPr>
          <w:p w14:paraId="3B829F56" w14:textId="77777777" w:rsidR="00195F1D" w:rsidRDefault="00460310">
            <w:pPr>
              <w:pStyle w:val="rvps2"/>
              <w:widowControl w:val="0"/>
              <w:shd w:val="clear" w:color="auto" w:fill="FFFFFF"/>
              <w:spacing w:before="72" w:beforeAutospacing="0" w:after="72" w:afterAutospacing="0"/>
              <w:ind w:left="34" w:firstLine="425"/>
              <w:contextualSpacing/>
              <w:jc w:val="both"/>
              <w:textAlignment w:val="baseline"/>
            </w:pPr>
            <w:r>
              <w:t>Не вимагається</w:t>
            </w:r>
          </w:p>
        </w:tc>
      </w:tr>
      <w:tr w:rsidR="00195F1D" w14:paraId="6D8A5A2C" w14:textId="77777777">
        <w:trPr>
          <w:trHeight w:val="560"/>
          <w:jc w:val="center"/>
        </w:trPr>
        <w:tc>
          <w:tcPr>
            <w:tcW w:w="703" w:type="dxa"/>
          </w:tcPr>
          <w:p w14:paraId="0FF930D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65D34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протягом якого тендерні пропозиції є дійсними</w:t>
            </w:r>
          </w:p>
        </w:tc>
        <w:tc>
          <w:tcPr>
            <w:tcW w:w="6091" w:type="dxa"/>
            <w:vAlign w:val="center"/>
          </w:tcPr>
          <w:p w14:paraId="7639CE25"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Тендерні пропозиції вважаються дійсними </w:t>
            </w:r>
            <w:r w:rsidRPr="00EF2B21">
              <w:rPr>
                <w:rFonts w:ascii="Times New Roman" w:eastAsia="Calibri" w:hAnsi="Times New Roman" w:cs="Times New Roman"/>
                <w:b/>
                <w:bCs/>
                <w:i/>
                <w:iCs/>
                <w:sz w:val="24"/>
                <w:szCs w:val="24"/>
                <w:u w:val="single"/>
              </w:rPr>
              <w:t>протягом 90 (дев’яносто) днів</w:t>
            </w:r>
            <w:r w:rsidRPr="00EF2B21">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2A6634B"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Учасник процедури закупівлі </w:t>
            </w:r>
            <w:r w:rsidRPr="00EF2B21">
              <w:rPr>
                <w:rFonts w:ascii="Times New Roman" w:eastAsia="Calibri" w:hAnsi="Times New Roman" w:cs="Times New Roman"/>
                <w:b/>
                <w:bCs/>
                <w:i/>
                <w:iCs/>
                <w:sz w:val="24"/>
                <w:szCs w:val="24"/>
              </w:rPr>
              <w:t>має право:</w:t>
            </w:r>
          </w:p>
          <w:p w14:paraId="643C05D7" w14:textId="77777777" w:rsidR="00906A63" w:rsidRPr="00EF2B21" w:rsidRDefault="00906A63" w:rsidP="00906A63">
            <w:pPr>
              <w:pStyle w:val="afa"/>
              <w:widowControl w:val="0"/>
              <w:numPr>
                <w:ilvl w:val="0"/>
                <w:numId w:val="18"/>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6DB901E3" w14:textId="77777777" w:rsidR="00195F1D" w:rsidRDefault="00906A63" w:rsidP="00906A63">
            <w:pPr>
              <w:pStyle w:val="afa"/>
              <w:widowControl w:val="0"/>
              <w:numPr>
                <w:ilvl w:val="0"/>
                <w:numId w:val="1"/>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95F1D" w14:paraId="443D7FDF" w14:textId="77777777">
        <w:trPr>
          <w:trHeight w:val="419"/>
          <w:jc w:val="center"/>
        </w:trPr>
        <w:tc>
          <w:tcPr>
            <w:tcW w:w="703" w:type="dxa"/>
          </w:tcPr>
          <w:p w14:paraId="6FB23BC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23ACFE04" w14:textId="5D01AB5C" w:rsidR="00195F1D" w:rsidRPr="00A062EE" w:rsidRDefault="00A062EE">
            <w:pPr>
              <w:widowControl w:val="0"/>
              <w:spacing w:after="0" w:line="240" w:lineRule="auto"/>
              <w:rPr>
                <w:rFonts w:ascii="Times New Roman" w:hAnsi="Times New Roman" w:cs="Times New Roman"/>
                <w:b/>
                <w:sz w:val="24"/>
                <w:szCs w:val="24"/>
              </w:rPr>
            </w:pPr>
            <w:r w:rsidRPr="00A062EE">
              <w:rPr>
                <w:rFonts w:ascii="Times New Roman" w:eastAsia="Calibri" w:hAnsi="Times New Roman" w:cs="Times New Roman"/>
                <w:b/>
                <w:color w:val="00000A"/>
                <w:sz w:val="24"/>
                <w:szCs w:val="24"/>
                <w:lang w:eastAsia="ru-RU"/>
              </w:rPr>
              <w:t>Кваліфікаційні критерії до учасників та вимоги, згідно з пунктом 28 та пунктом 47 Особливостей</w:t>
            </w:r>
          </w:p>
        </w:tc>
        <w:tc>
          <w:tcPr>
            <w:tcW w:w="6091" w:type="dxa"/>
            <w:vAlign w:val="center"/>
          </w:tcPr>
          <w:p w14:paraId="3E99B180"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2B21">
              <w:rPr>
                <w:rFonts w:ascii="Times New Roman" w:eastAsia="Times New Roman" w:hAnsi="Times New Roman" w:cs="Times New Roman"/>
                <w:b/>
                <w:bCs/>
                <w:iCs/>
                <w:color w:val="000000"/>
                <w:sz w:val="24"/>
                <w:szCs w:val="24"/>
                <w:lang w:eastAsia="ru-RU"/>
              </w:rPr>
              <w:t>Додатку 3</w:t>
            </w:r>
            <w:r w:rsidRPr="00EF2B21">
              <w:rPr>
                <w:rFonts w:ascii="Times New Roman" w:eastAsia="Times New Roman" w:hAnsi="Times New Roman" w:cs="Times New Roman"/>
                <w:color w:val="000000"/>
                <w:sz w:val="24"/>
                <w:szCs w:val="24"/>
                <w:lang w:eastAsia="ru-RU"/>
              </w:rPr>
              <w:t xml:space="preserve"> до цієї тендерної документації.</w:t>
            </w:r>
          </w:p>
          <w:p w14:paraId="293B515F" w14:textId="6DB8617D"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xml:space="preserve">Підстави, встановлені </w:t>
            </w:r>
            <w:r w:rsidR="00E30FC9">
              <w:rPr>
                <w:rFonts w:ascii="Times New Roman" w:eastAsia="Times New Roman" w:hAnsi="Times New Roman" w:cs="Times New Roman"/>
                <w:b/>
                <w:bCs/>
                <w:color w:val="000000"/>
                <w:sz w:val="24"/>
                <w:szCs w:val="24"/>
                <w:lang w:eastAsia="ru-RU"/>
              </w:rPr>
              <w:t>пунктом 47 Особливостей</w:t>
            </w:r>
            <w:r w:rsidRPr="00EF2B21">
              <w:rPr>
                <w:rFonts w:ascii="Times New Roman" w:eastAsia="Times New Roman" w:hAnsi="Times New Roman" w:cs="Times New Roman"/>
                <w:b/>
                <w:bCs/>
                <w:color w:val="000000"/>
                <w:sz w:val="24"/>
                <w:szCs w:val="24"/>
                <w:lang w:eastAsia="ru-RU"/>
              </w:rPr>
              <w:t>.</w:t>
            </w:r>
          </w:p>
          <w:p w14:paraId="63AD6321"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DC0DCF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EA438E"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2E652B" w14:textId="01D89303"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3) </w:t>
            </w:r>
            <w:r w:rsidR="00B607CD" w:rsidRPr="00B607CD">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2B21">
              <w:rPr>
                <w:rFonts w:ascii="Times New Roman" w:eastAsia="Times New Roman" w:hAnsi="Times New Roman" w:cs="Times New Roman"/>
                <w:sz w:val="24"/>
                <w:szCs w:val="24"/>
                <w:lang w:eastAsia="ru-RU"/>
              </w:rPr>
              <w:t>;</w:t>
            </w:r>
          </w:p>
          <w:p w14:paraId="36EC008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EF2B21">
              <w:rPr>
                <w:rFonts w:ascii="Times New Roman" w:eastAsia="Times New Roman" w:hAnsi="Times New Roman" w:cs="Times New Roman"/>
                <w:sz w:val="24"/>
                <w:szCs w:val="24"/>
                <w:lang w:eastAsia="ru-RU"/>
              </w:rPr>
              <w:lastRenderedPageBreak/>
              <w:t>захист економічної конкуренції", у вигляді вчинення анти-конкурентних узгоджених дій, що стосуються спотворення результатів тендерів;</w:t>
            </w:r>
          </w:p>
          <w:p w14:paraId="16DC458F"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5) </w:t>
            </w:r>
            <w:r w:rsidRPr="00EF2B21">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65399F" w14:textId="2AD01F88"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6) </w:t>
            </w:r>
            <w:r w:rsidR="00B607CD" w:rsidRPr="00B607CD">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F2B21">
              <w:rPr>
                <w:rFonts w:ascii="Times New Roman" w:hAnsi="Times New Roman" w:cs="Times New Roman"/>
                <w:sz w:val="24"/>
                <w:szCs w:val="24"/>
                <w:shd w:val="clear" w:color="auto" w:fill="FFFFFF"/>
              </w:rPr>
              <w:t>;</w:t>
            </w:r>
          </w:p>
          <w:p w14:paraId="156044DB" w14:textId="625956E6"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7) </w:t>
            </w:r>
            <w:r w:rsidR="00B607CD" w:rsidRPr="00B607CD">
              <w:rPr>
                <w:rFonts w:ascii="Times New Roman" w:eastAsia="Times New Roman" w:hAnsi="Times New Roman" w:cs="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F2B21">
              <w:rPr>
                <w:rFonts w:ascii="Times New Roman" w:eastAsia="Times New Roman" w:hAnsi="Times New Roman" w:cs="Times New Roman"/>
                <w:sz w:val="24"/>
                <w:szCs w:val="24"/>
                <w:lang w:eastAsia="ru-RU"/>
              </w:rPr>
              <w:t>;</w:t>
            </w:r>
          </w:p>
          <w:p w14:paraId="293E52F6"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701733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AD181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482C6EF" w14:textId="6F1251CE"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11) </w:t>
            </w:r>
            <w:r w:rsidR="00B607CD" w:rsidRPr="00B607CD">
              <w:rPr>
                <w:rFonts w:ascii="Times New Roman" w:eastAsia="Times New Roman" w:hAnsi="Times New Roman" w:cs="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F2B21">
              <w:rPr>
                <w:rFonts w:ascii="Times New Roman" w:eastAsia="Times New Roman" w:hAnsi="Times New Roman" w:cs="Times New Roman"/>
                <w:sz w:val="24"/>
                <w:szCs w:val="24"/>
                <w:lang w:eastAsia="ru-RU"/>
              </w:rPr>
              <w:t>;</w:t>
            </w:r>
          </w:p>
          <w:p w14:paraId="481693DE" w14:textId="3BF9CB6C"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highlight w:val="green"/>
                <w:lang w:eastAsia="ru-RU"/>
              </w:rPr>
            </w:pPr>
            <w:r w:rsidRPr="00EF2B21">
              <w:rPr>
                <w:rFonts w:ascii="Times New Roman" w:eastAsia="Times New Roman" w:hAnsi="Times New Roman" w:cs="Times New Roman"/>
                <w:sz w:val="24"/>
                <w:szCs w:val="24"/>
                <w:lang w:eastAsia="ru-RU"/>
              </w:rPr>
              <w:t xml:space="preserve">12) </w:t>
            </w:r>
            <w:r w:rsidR="00B607CD" w:rsidRPr="00B607CD">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F2B21">
              <w:rPr>
                <w:rFonts w:ascii="Times New Roman" w:eastAsia="Times New Roman" w:hAnsi="Times New Roman" w:cs="Times New Roman"/>
                <w:sz w:val="24"/>
                <w:szCs w:val="24"/>
                <w:lang w:eastAsia="ru-RU"/>
              </w:rPr>
              <w:t>;</w:t>
            </w:r>
          </w:p>
          <w:p w14:paraId="5AB6D2C9" w14:textId="77777777" w:rsidR="00B607CD" w:rsidRDefault="00B607CD"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w:t>
            </w:r>
            <w:r w:rsidRPr="00B607CD">
              <w:rPr>
                <w:rFonts w:ascii="Times New Roman" w:eastAsia="Times New Roman" w:hAnsi="Times New Roman" w:cs="Times New Roman"/>
                <w:sz w:val="24"/>
                <w:szCs w:val="24"/>
                <w:lang w:eastAsia="ru-RU"/>
              </w:rPr>
              <w:lastRenderedPageBreak/>
              <w:t>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57C61" w14:textId="3425251F" w:rsidR="00B607CD" w:rsidRPr="00B607CD"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визначені в Додатку </w:t>
            </w:r>
            <w:r w:rsidR="00722257">
              <w:rPr>
                <w:rFonts w:ascii="Times New Roman" w:eastAsia="Times New Roman" w:hAnsi="Times New Roman" w:cs="Times New Roman"/>
                <w:sz w:val="24"/>
                <w:szCs w:val="24"/>
                <w:lang w:eastAsia="ru-RU"/>
              </w:rPr>
              <w:t>3</w:t>
            </w:r>
            <w:r w:rsidRPr="00B607CD">
              <w:rPr>
                <w:rFonts w:ascii="Times New Roman" w:eastAsia="Times New Roman" w:hAnsi="Times New Roman" w:cs="Times New Roman"/>
                <w:sz w:val="24"/>
                <w:szCs w:val="24"/>
                <w:lang w:eastAsia="ru-RU"/>
              </w:rPr>
              <w:t xml:space="preserve"> (для переможця).</w:t>
            </w:r>
          </w:p>
          <w:p w14:paraId="45837359" w14:textId="34EFBD17" w:rsidR="005141D1"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ADA007" w14:textId="77777777" w:rsidR="00722257" w:rsidRP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6C35FDF5" w14:textId="6583AC25"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6FFAE9" w14:textId="4C51FFBA"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722257">
              <w:rPr>
                <w:rFonts w:ascii="Times New Roman" w:eastAsia="Times New Roman" w:hAnsi="Times New Roman" w:cs="Times New Roman"/>
                <w:sz w:val="24"/>
                <w:szCs w:val="24"/>
                <w:lang w:eastAsia="ru-RU"/>
              </w:rPr>
              <w:lastRenderedPageBreak/>
              <w:t>відсутність в учасника процедури закупівлі підстав, визначених підпунктами 1 і 7 пункту 47 Особливостей.</w:t>
            </w:r>
          </w:p>
          <w:p w14:paraId="5EECF9F1" w14:textId="3E2D23CD" w:rsidR="00195F1D" w:rsidRDefault="00195F1D" w:rsidP="005141D1">
            <w:pPr>
              <w:widowControl w:val="0"/>
              <w:spacing w:after="0" w:line="240" w:lineRule="auto"/>
              <w:ind w:right="120"/>
              <w:contextualSpacing/>
              <w:jc w:val="both"/>
              <w:rPr>
                <w:rFonts w:ascii="Times New Roman" w:hAnsi="Times New Roman" w:cs="Times New Roman"/>
                <w:sz w:val="24"/>
                <w:szCs w:val="24"/>
              </w:rPr>
            </w:pPr>
          </w:p>
        </w:tc>
      </w:tr>
      <w:tr w:rsidR="00195F1D" w14:paraId="3DA6B142" w14:textId="77777777">
        <w:trPr>
          <w:trHeight w:val="1119"/>
          <w:jc w:val="center"/>
        </w:trPr>
        <w:tc>
          <w:tcPr>
            <w:tcW w:w="703" w:type="dxa"/>
          </w:tcPr>
          <w:p w14:paraId="065F686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6</w:t>
            </w:r>
          </w:p>
        </w:tc>
        <w:tc>
          <w:tcPr>
            <w:tcW w:w="2835" w:type="dxa"/>
          </w:tcPr>
          <w:p w14:paraId="153406F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p>
        </w:tc>
        <w:tc>
          <w:tcPr>
            <w:tcW w:w="6091" w:type="dxa"/>
            <w:vAlign w:val="center"/>
          </w:tcPr>
          <w:p w14:paraId="07FBEE47" w14:textId="100DEA56"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Вимоги до предмета закупівлі (технічні, якісні та кількісні характеристики) зазначено в </w:t>
            </w:r>
            <w:r>
              <w:rPr>
                <w:rFonts w:ascii="Times New Roman" w:eastAsia="Times New Roman" w:hAnsi="Times New Roman" w:cs="Times New Roman"/>
                <w:b/>
                <w:bCs/>
                <w:iCs/>
                <w:sz w:val="24"/>
                <w:szCs w:val="24"/>
                <w:lang w:eastAsia="ru-RU"/>
              </w:rPr>
              <w:t xml:space="preserve">Додатку 4 </w:t>
            </w:r>
            <w:r>
              <w:rPr>
                <w:rFonts w:ascii="Times New Roman" w:eastAsia="Times New Roman" w:hAnsi="Times New Roman" w:cs="Times New Roman"/>
                <w:sz w:val="24"/>
                <w:szCs w:val="24"/>
                <w:lang w:eastAsia="ru-RU"/>
              </w:rPr>
              <w:t>до цієї тендерної документації</w:t>
            </w:r>
          </w:p>
          <w:p w14:paraId="66F0C446" w14:textId="77777777" w:rsidR="00195F1D" w:rsidRDefault="00460310">
            <w:pPr>
              <w:spacing w:after="0" w:line="240" w:lineRule="auto"/>
              <w:jc w:val="both"/>
              <w:rPr>
                <w:rFonts w:ascii="Times New Roman" w:hAnsi="Times New Roman" w:cs="Times New Roman"/>
                <w:sz w:val="24"/>
                <w:szCs w:val="24"/>
                <w:highlight w:val="yellow"/>
              </w:rPr>
            </w:pPr>
            <w:r>
              <w:rPr>
                <w:rFonts w:ascii="Times New Roman" w:eastAsia="Calibri" w:hAnsi="Times New Roman" w:cs="Times New Roman"/>
                <w:i/>
                <w:sz w:val="24"/>
                <w:szCs w:val="24"/>
              </w:rPr>
              <w:t>Вимоги Замовника щодо необхідності застосування заходів із захисту довкілля:</w:t>
            </w:r>
            <w:r>
              <w:rPr>
                <w:rFonts w:ascii="Times New Roman" w:eastAsia="Calibri" w:hAnsi="Times New Roman" w:cs="Times New Roman"/>
                <w:sz w:val="24"/>
                <w:szCs w:val="24"/>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tc>
      </w:tr>
      <w:tr w:rsidR="00195F1D" w14:paraId="4F3E1173" w14:textId="77777777">
        <w:trPr>
          <w:trHeight w:val="1119"/>
          <w:jc w:val="center"/>
        </w:trPr>
        <w:tc>
          <w:tcPr>
            <w:tcW w:w="703" w:type="dxa"/>
          </w:tcPr>
          <w:p w14:paraId="3EEB062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7</w:t>
            </w:r>
          </w:p>
        </w:tc>
        <w:tc>
          <w:tcPr>
            <w:tcW w:w="2835" w:type="dxa"/>
          </w:tcPr>
          <w:p w14:paraId="59588D9D"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субпідрядника /співвиконавця (у випадку закупівлі робіт чи послуг)</w:t>
            </w:r>
          </w:p>
        </w:tc>
        <w:tc>
          <w:tcPr>
            <w:tcW w:w="6091" w:type="dxa"/>
            <w:vAlign w:val="center"/>
          </w:tcPr>
          <w:p w14:paraId="353DB2C0" w14:textId="77777777" w:rsidR="00195F1D" w:rsidRDefault="00460310">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передбачено.</w:t>
            </w:r>
          </w:p>
          <w:p w14:paraId="1AFF4D1D" w14:textId="77777777" w:rsidR="00195F1D" w:rsidRDefault="00195F1D">
            <w:pPr>
              <w:widowControl w:val="0"/>
              <w:spacing w:after="0" w:line="240" w:lineRule="auto"/>
              <w:ind w:right="120"/>
              <w:contextualSpacing/>
              <w:jc w:val="both"/>
              <w:rPr>
                <w:rFonts w:ascii="Times New Roman" w:eastAsia="Times New Roman" w:hAnsi="Times New Roman" w:cs="Times New Roman"/>
                <w:sz w:val="24"/>
                <w:szCs w:val="24"/>
                <w:lang w:eastAsia="ru-RU"/>
              </w:rPr>
            </w:pPr>
          </w:p>
        </w:tc>
      </w:tr>
      <w:tr w:rsidR="00195F1D" w14:paraId="263CA4E4" w14:textId="77777777">
        <w:trPr>
          <w:trHeight w:val="841"/>
          <w:jc w:val="center"/>
        </w:trPr>
        <w:tc>
          <w:tcPr>
            <w:tcW w:w="703" w:type="dxa"/>
          </w:tcPr>
          <w:p w14:paraId="1B30404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8</w:t>
            </w:r>
          </w:p>
        </w:tc>
        <w:tc>
          <w:tcPr>
            <w:tcW w:w="2835" w:type="dxa"/>
          </w:tcPr>
          <w:p w14:paraId="251F5D1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6091" w:type="dxa"/>
            <w:vAlign w:val="center"/>
          </w:tcPr>
          <w:p w14:paraId="3F42AE5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C2642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Calibri" w:hAnsi="Times New Roman" w:cs="Times New Roman"/>
                <w:b/>
                <w:bCs/>
                <w:i/>
                <w:iCs/>
                <w:sz w:val="24"/>
                <w:szCs w:val="24"/>
              </w:rPr>
              <w:t>протягом 24 годин</w:t>
            </w:r>
            <w:r>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2CE2F4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AF78F2E" w14:textId="77777777" w:rsidR="00195F1D" w:rsidRDefault="00195F1D">
            <w:pPr>
              <w:widowControl w:val="0"/>
              <w:spacing w:after="0" w:line="240" w:lineRule="auto"/>
              <w:jc w:val="both"/>
              <w:rPr>
                <w:rFonts w:ascii="Times New Roman" w:hAnsi="Times New Roman" w:cs="Times New Roman"/>
                <w:sz w:val="24"/>
                <w:szCs w:val="24"/>
              </w:rPr>
            </w:pPr>
          </w:p>
        </w:tc>
      </w:tr>
      <w:tr w:rsidR="00195F1D" w14:paraId="17482610" w14:textId="77777777">
        <w:trPr>
          <w:trHeight w:val="442"/>
          <w:jc w:val="center"/>
        </w:trPr>
        <w:tc>
          <w:tcPr>
            <w:tcW w:w="9629" w:type="dxa"/>
            <w:gridSpan w:val="3"/>
            <w:vAlign w:val="center"/>
          </w:tcPr>
          <w:p w14:paraId="7F8E75B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Розділ 4. Подання та розкриття тендерної пропозиції</w:t>
            </w:r>
          </w:p>
        </w:tc>
      </w:tr>
      <w:tr w:rsidR="00195F1D" w14:paraId="101A351D" w14:textId="77777777">
        <w:trPr>
          <w:trHeight w:val="1119"/>
          <w:jc w:val="center"/>
        </w:trPr>
        <w:tc>
          <w:tcPr>
            <w:tcW w:w="703" w:type="dxa"/>
          </w:tcPr>
          <w:p w14:paraId="45E8E91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1342D07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6091" w:type="dxa"/>
            <w:vAlign w:val="center"/>
          </w:tcPr>
          <w:p w14:paraId="0543B55B" w14:textId="77777777" w:rsidR="00195F1D" w:rsidRPr="008A5196" w:rsidRDefault="00460310">
            <w:pPr>
              <w:widowControl w:val="0"/>
              <w:spacing w:after="0" w:line="240" w:lineRule="auto"/>
              <w:ind w:left="40" w:right="120"/>
              <w:contextualSpacing/>
              <w:jc w:val="both"/>
              <w:rPr>
                <w:rFonts w:ascii="Times New Roman" w:eastAsia="Times New Roman" w:hAnsi="Times New Roman" w:cs="Times New Roman"/>
                <w:b/>
                <w:color w:val="000000"/>
                <w:sz w:val="24"/>
                <w:szCs w:val="24"/>
                <w:lang w:eastAsia="ru-RU"/>
              </w:rPr>
            </w:pPr>
            <w:r w:rsidRPr="008A5196">
              <w:rPr>
                <w:rFonts w:ascii="Times New Roman" w:eastAsia="Times New Roman" w:hAnsi="Times New Roman" w:cs="Times New Roman"/>
                <w:color w:val="000000"/>
                <w:sz w:val="24"/>
                <w:szCs w:val="24"/>
                <w:lang w:eastAsia="ru-RU"/>
              </w:rPr>
              <w:t xml:space="preserve">Кінцевий строк подання тендерних пропозицій – </w:t>
            </w:r>
            <w:r w:rsidRPr="008A5196">
              <w:rPr>
                <w:rFonts w:ascii="Times New Roman" w:eastAsia="Times New Roman" w:hAnsi="Times New Roman" w:cs="Times New Roman"/>
                <w:b/>
                <w:color w:val="000000"/>
                <w:sz w:val="24"/>
                <w:szCs w:val="24"/>
                <w:lang w:eastAsia="ru-RU"/>
              </w:rPr>
              <w:t xml:space="preserve">до 00:00 год. </w:t>
            </w:r>
          </w:p>
          <w:p w14:paraId="119114EA" w14:textId="6D9C9061" w:rsidR="00195F1D" w:rsidRPr="008A5196" w:rsidRDefault="00C60B65">
            <w:pPr>
              <w:widowControl w:val="0"/>
              <w:spacing w:after="0" w:line="240" w:lineRule="auto"/>
              <w:ind w:right="120"/>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bookmarkStart w:id="5" w:name="_GoBack"/>
            <w:bookmarkEnd w:id="5"/>
            <w:r w:rsidR="003609CD" w:rsidRPr="00936F09">
              <w:rPr>
                <w:rFonts w:ascii="Times New Roman" w:eastAsia="Times New Roman" w:hAnsi="Times New Roman" w:cs="Times New Roman"/>
                <w:b/>
                <w:color w:val="000000"/>
                <w:sz w:val="24"/>
                <w:szCs w:val="24"/>
                <w:lang w:eastAsia="ru-RU"/>
              </w:rPr>
              <w:t xml:space="preserve"> </w:t>
            </w:r>
            <w:r w:rsidR="00936F09" w:rsidRPr="00936F09">
              <w:rPr>
                <w:rFonts w:ascii="Times New Roman" w:eastAsia="Times New Roman" w:hAnsi="Times New Roman" w:cs="Times New Roman"/>
                <w:b/>
                <w:color w:val="000000"/>
                <w:sz w:val="24"/>
                <w:szCs w:val="24"/>
                <w:lang w:eastAsia="ru-RU"/>
              </w:rPr>
              <w:t>квітня</w:t>
            </w:r>
            <w:r w:rsidR="00884C66" w:rsidRPr="00936F09">
              <w:rPr>
                <w:rFonts w:ascii="Times New Roman" w:eastAsia="Times New Roman" w:hAnsi="Times New Roman" w:cs="Times New Roman"/>
                <w:b/>
                <w:color w:val="000000"/>
                <w:sz w:val="24"/>
                <w:szCs w:val="24"/>
                <w:lang w:val="ru-RU" w:eastAsia="ru-RU"/>
              </w:rPr>
              <w:t xml:space="preserve"> 202</w:t>
            </w:r>
            <w:r w:rsidR="007377F8" w:rsidRPr="00936F09">
              <w:rPr>
                <w:rFonts w:ascii="Times New Roman" w:eastAsia="Times New Roman" w:hAnsi="Times New Roman" w:cs="Times New Roman"/>
                <w:b/>
                <w:color w:val="000000"/>
                <w:sz w:val="24"/>
                <w:szCs w:val="24"/>
                <w:lang w:val="ru-RU" w:eastAsia="ru-RU"/>
              </w:rPr>
              <w:t>4</w:t>
            </w:r>
            <w:r w:rsidR="00460310" w:rsidRPr="00936F09">
              <w:rPr>
                <w:rFonts w:ascii="Times New Roman" w:eastAsia="Times New Roman" w:hAnsi="Times New Roman" w:cs="Times New Roman"/>
                <w:b/>
                <w:color w:val="000000"/>
                <w:sz w:val="24"/>
                <w:szCs w:val="24"/>
                <w:lang w:eastAsia="ru-RU"/>
              </w:rPr>
              <w:t xml:space="preserve"> року</w:t>
            </w:r>
          </w:p>
          <w:p w14:paraId="05DC18F9"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67B6B244"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E1C22D"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7DE332A1" w14:textId="77777777" w:rsidR="00195F1D" w:rsidRPr="008A5196" w:rsidRDefault="00195F1D">
            <w:pPr>
              <w:widowControl w:val="0"/>
              <w:spacing w:after="0" w:line="240" w:lineRule="auto"/>
              <w:jc w:val="both"/>
              <w:rPr>
                <w:rFonts w:ascii="Times New Roman" w:hAnsi="Times New Roman" w:cs="Times New Roman"/>
                <w:sz w:val="24"/>
                <w:szCs w:val="24"/>
              </w:rPr>
            </w:pPr>
          </w:p>
        </w:tc>
      </w:tr>
      <w:tr w:rsidR="00195F1D" w14:paraId="2ED28623" w14:textId="77777777">
        <w:trPr>
          <w:trHeight w:val="1119"/>
          <w:jc w:val="center"/>
        </w:trPr>
        <w:tc>
          <w:tcPr>
            <w:tcW w:w="703" w:type="dxa"/>
          </w:tcPr>
          <w:p w14:paraId="58745F4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03789E36"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091" w:type="dxa"/>
            <w:vAlign w:val="center"/>
          </w:tcPr>
          <w:p w14:paraId="5F1BF1D3"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24CA6F"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1770858"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D12784F" w14:textId="77777777"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55A288D" w14:textId="23226A08"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95F1D" w14:paraId="461739F4" w14:textId="77777777">
        <w:trPr>
          <w:trHeight w:val="512"/>
          <w:jc w:val="center"/>
        </w:trPr>
        <w:tc>
          <w:tcPr>
            <w:tcW w:w="9629" w:type="dxa"/>
            <w:gridSpan w:val="3"/>
            <w:vAlign w:val="center"/>
          </w:tcPr>
          <w:p w14:paraId="5D70A92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5. Оцінка тендерної пропозиції</w:t>
            </w:r>
          </w:p>
        </w:tc>
      </w:tr>
      <w:tr w:rsidR="00195F1D" w14:paraId="652EC419" w14:textId="77777777">
        <w:trPr>
          <w:trHeight w:val="1119"/>
          <w:jc w:val="center"/>
        </w:trPr>
        <w:tc>
          <w:tcPr>
            <w:tcW w:w="703" w:type="dxa"/>
          </w:tcPr>
          <w:p w14:paraId="0417233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06AF3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1" w:type="dxa"/>
            <w:vAlign w:val="center"/>
          </w:tcPr>
          <w:p w14:paraId="084AD4CC" w14:textId="53581FEC" w:rsidR="0080592E" w:rsidRDefault="0080592E" w:rsidP="00D0243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69748B2" w14:textId="6A6B677C" w:rsidR="0080592E" w:rsidRDefault="0080592E" w:rsidP="0080592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5A86"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Критерієм оцінки є: ціна 100%.</w:t>
            </w:r>
          </w:p>
          <w:p w14:paraId="3C519834"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 xml:space="preserve">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567E3F">
              <w:rPr>
                <w:rFonts w:ascii="Times New Roman" w:eastAsia="Times New Roman" w:hAnsi="Times New Roman" w:cs="Times New Roman"/>
                <w:color w:val="000000"/>
                <w:sz w:val="24"/>
                <w:szCs w:val="24"/>
                <w:lang w:eastAsia="ru-RU"/>
              </w:rPr>
              <w:lastRenderedPageBreak/>
              <w:t>сплачені, усіх інших витрат, передбачених для товару даного виду.</w:t>
            </w:r>
          </w:p>
          <w:p w14:paraId="2148CE58"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56DEEF1" w14:textId="6709404D" w:rsid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C7C30BF"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F4B21F" w14:textId="2366EA5A" w:rsidR="00567E3F" w:rsidRPr="0080592E"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0AB94" w14:textId="06DBAB97" w:rsidR="00D02430" w:rsidRDefault="00D02430" w:rsidP="00D02430">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F2B21">
              <w:rPr>
                <w:rFonts w:ascii="Times New Roman" w:hAnsi="Times New Roman" w:cs="Times New Roman"/>
                <w:b/>
                <w:bCs/>
                <w:i/>
                <w:iCs/>
                <w:sz w:val="24"/>
                <w:szCs w:val="24"/>
              </w:rPr>
              <w:t>не повинен перевищувати п’яти робочих днів</w:t>
            </w:r>
            <w:r w:rsidRPr="00EF2B21">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946F5F"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567E3F">
              <w:rPr>
                <w:rFonts w:ascii="Times New Roman" w:hAnsi="Times New Roman" w:cs="Times New Roman"/>
                <w:sz w:val="24"/>
                <w:szCs w:val="24"/>
              </w:rPr>
              <w:lastRenderedPageBreak/>
              <w:t xml:space="preserve">найкращої, яка вважається в такому випадку найбільш економічно вигідною, у порядку та строки, визначені Особливостями. </w:t>
            </w:r>
          </w:p>
          <w:p w14:paraId="3481556C"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14:paraId="3452634C" w14:textId="60B6D5C4" w:rsidR="00567E3F" w:rsidRPr="00EF2B21"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E65CF8" w14:textId="77777777" w:rsidR="00D02430" w:rsidRPr="00EF2B21" w:rsidRDefault="00D02430" w:rsidP="00D02430">
            <w:pPr>
              <w:widowControl w:val="0"/>
              <w:spacing w:after="0" w:line="240" w:lineRule="auto"/>
              <w:jc w:val="both"/>
              <w:rPr>
                <w:rFonts w:ascii="Times New Roman" w:hAnsi="Times New Roman" w:cs="Times New Roman"/>
                <w:b/>
                <w:i/>
                <w:sz w:val="24"/>
                <w:szCs w:val="24"/>
              </w:rPr>
            </w:pPr>
            <w:r w:rsidRPr="00EF2B21">
              <w:rPr>
                <w:rFonts w:ascii="Times New Roman" w:hAnsi="Times New Roman" w:cs="Times New Roman"/>
                <w:b/>
                <w:i/>
                <w:sz w:val="24"/>
                <w:szCs w:val="24"/>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p>
          <w:p w14:paraId="178992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bCs/>
                <w:i/>
                <w:iCs/>
                <w:sz w:val="24"/>
                <w:szCs w:val="24"/>
              </w:rPr>
              <w:t>Аномально низька ціна тендерної пропозиції</w:t>
            </w:r>
            <w:r>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3BC7A45"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Calibri"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0AB547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D3A024"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14:paraId="5CB328D1"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досягнення економії завдяки застосованому технологічному процесу виробництва товарів, </w:t>
            </w:r>
            <w:r>
              <w:rPr>
                <w:rFonts w:ascii="Times New Roman" w:eastAsia="Calibri" w:hAnsi="Times New Roman" w:cs="Times New Roman"/>
                <w:sz w:val="24"/>
                <w:szCs w:val="24"/>
              </w:rPr>
              <w:lastRenderedPageBreak/>
              <w:t>порядку надання послуг чи технології будівництва;</w:t>
            </w:r>
          </w:p>
          <w:p w14:paraId="6031CC6A"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7BED53"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отримання учасником державної допомоги згідно із законодавством.</w:t>
            </w:r>
          </w:p>
          <w:p w14:paraId="3A4C7BCB" w14:textId="3AD21030" w:rsidR="00902A9C" w:rsidRPr="00EF2B21" w:rsidRDefault="00902A9C" w:rsidP="00902A9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6A1FFB">
              <w:t xml:space="preserve"> </w:t>
            </w:r>
            <w:r w:rsidR="006A1FFB" w:rsidRPr="006A1FFB">
              <w:rPr>
                <w:rFonts w:ascii="Times New Roman" w:eastAsia="Times New Roman" w:hAnsi="Times New Roman" w:cs="Times New Roman"/>
                <w:color w:val="000000"/>
                <w:sz w:val="24"/>
                <w:szCs w:val="24"/>
                <w:lang w:eastAsia="ru-RU"/>
              </w:rPr>
              <w:t>з урахуванням Особливостей</w:t>
            </w:r>
            <w:r w:rsidRPr="00EF2B21">
              <w:rPr>
                <w:rFonts w:ascii="Times New Roman" w:eastAsia="Times New Roman" w:hAnsi="Times New Roman" w:cs="Times New Roman"/>
                <w:color w:val="000000"/>
                <w:sz w:val="24"/>
                <w:szCs w:val="24"/>
                <w:lang w:eastAsia="ru-RU"/>
              </w:rPr>
              <w:t>.</w:t>
            </w:r>
          </w:p>
          <w:p w14:paraId="2335F14A" w14:textId="5D91CA2E" w:rsidR="00902A9C" w:rsidRDefault="00902A9C" w:rsidP="00902A9C">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063CCC" w14:textId="7A29705D" w:rsidR="006A1FFB" w:rsidRDefault="006A1FFB" w:rsidP="00902A9C">
            <w:pPr>
              <w:widowControl w:val="0"/>
              <w:spacing w:after="0" w:line="240" w:lineRule="auto"/>
              <w:jc w:val="both"/>
              <w:rPr>
                <w:rFonts w:ascii="Times New Roman" w:hAnsi="Times New Roman" w:cs="Times New Roman"/>
                <w:sz w:val="24"/>
                <w:szCs w:val="24"/>
              </w:rPr>
            </w:pPr>
            <w:r w:rsidRPr="006A1FF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C88E28" w14:textId="3AC9B0E4" w:rsidR="00803AD8"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3AD8">
              <w:rPr>
                <w:rFonts w:ascii="Times New Roman" w:hAnsi="Times New Roman" w:cs="Times New Roman"/>
                <w:b/>
                <w:bCs/>
                <w:i/>
                <w:iCs/>
                <w:sz w:val="24"/>
                <w:szCs w:val="24"/>
              </w:rPr>
              <w:t>не може бути меншим, ніж два робочі дні</w:t>
            </w:r>
            <w:r w:rsidRPr="00803AD8">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93F6FD" w14:textId="7B1753B9" w:rsidR="00803AD8" w:rsidRPr="00EF2B21"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803AD8">
              <w:rPr>
                <w:rFonts w:ascii="Times New Roman" w:hAnsi="Times New Roman" w:cs="Times New Roman"/>
                <w:sz w:val="24"/>
                <w:szCs w:val="24"/>
              </w:rPr>
              <w:lastRenderedPageBreak/>
              <w:t>пропозиції, найменування товару, марки, моделі тощо.</w:t>
            </w:r>
          </w:p>
          <w:p w14:paraId="784E0BFC" w14:textId="0838B6F1" w:rsidR="00195F1D" w:rsidRPr="00BD043C" w:rsidRDefault="00902A9C" w:rsidP="00BD043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95F1D" w14:paraId="2F723A03" w14:textId="77777777">
        <w:trPr>
          <w:trHeight w:val="1119"/>
          <w:jc w:val="center"/>
        </w:trPr>
        <w:tc>
          <w:tcPr>
            <w:tcW w:w="703" w:type="dxa"/>
          </w:tcPr>
          <w:p w14:paraId="4E25CF2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1B89878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Інша інформація</w:t>
            </w:r>
          </w:p>
        </w:tc>
        <w:tc>
          <w:tcPr>
            <w:tcW w:w="6091" w:type="dxa"/>
            <w:vAlign w:val="center"/>
          </w:tcPr>
          <w:p w14:paraId="062116E5"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3E78024B" w14:textId="77777777"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FCCC71"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3BD2AF"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0E4FEC"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5A6B2EF" w14:textId="77777777" w:rsidR="00195F1D" w:rsidRDefault="00195F1D">
            <w:pPr>
              <w:widowControl w:val="0"/>
              <w:spacing w:after="0" w:line="240" w:lineRule="auto"/>
              <w:contextualSpacing/>
              <w:jc w:val="both"/>
              <w:rPr>
                <w:rFonts w:ascii="Times New Roman" w:eastAsia="Times New Roman" w:hAnsi="Times New Roman" w:cs="Times New Roman"/>
                <w:color w:val="000000"/>
                <w:sz w:val="24"/>
                <w:szCs w:val="24"/>
                <w:lang w:eastAsia="ru-RU"/>
              </w:rPr>
            </w:pPr>
          </w:p>
          <w:p w14:paraId="072B39FE"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205C7D79"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17464747"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E292A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Документи, що не передбачені законодавством для </w:t>
            </w:r>
            <w:r>
              <w:rPr>
                <w:rFonts w:ascii="Times New Roman" w:eastAsia="Times New Roman" w:hAnsi="Times New Roman" w:cs="Times New Roman"/>
                <w:color w:val="000000"/>
                <w:sz w:val="24"/>
                <w:szCs w:val="24"/>
                <w:lang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14:paraId="0C595421"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D23C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Cs/>
                <w:color w:val="000000"/>
                <w:sz w:val="24"/>
                <w:szCs w:val="24"/>
                <w:lang w:eastAsia="ru-RU"/>
              </w:rPr>
              <w:t>Додатком  3</w:t>
            </w:r>
            <w:r>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5215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18869D"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F1338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0E5219C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bCs/>
                <w:iCs/>
                <w:color w:val="000000"/>
                <w:sz w:val="24"/>
                <w:szCs w:val="24"/>
                <w:lang w:eastAsia="ru-RU"/>
              </w:rPr>
              <w:t>Додатку 5</w:t>
            </w:r>
            <w:r>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Cs/>
                <w:color w:val="000000"/>
                <w:sz w:val="24"/>
                <w:szCs w:val="24"/>
                <w:lang w:eastAsia="ru-RU"/>
              </w:rPr>
              <w:t>в п. 4 Розділу 3</w:t>
            </w:r>
            <w:r>
              <w:rPr>
                <w:rFonts w:ascii="Times New Roman" w:eastAsia="Times New Roman" w:hAnsi="Times New Roman" w:cs="Times New Roman"/>
                <w:color w:val="000000"/>
                <w:sz w:val="24"/>
                <w:szCs w:val="24"/>
                <w:lang w:eastAsia="ru-RU"/>
              </w:rPr>
              <w:t xml:space="preserve"> до цієї тендерної документації.</w:t>
            </w:r>
          </w:p>
          <w:p w14:paraId="7EB4DF4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E6B920" w14:textId="77777777" w:rsidR="00195F1D" w:rsidRDefault="00460310">
            <w:pPr>
              <w:pStyle w:val="afc"/>
              <w:widowControl w:val="0"/>
              <w:spacing w:beforeAutospacing="0" w:after="0" w:afterAutospacing="0"/>
              <w:contextualSpacing/>
              <w:jc w:val="both"/>
            </w:pPr>
            <w:r>
              <w:rPr>
                <w:color w:val="000000"/>
                <w:lang w:eastAsia="ru-RU"/>
              </w:rPr>
              <w:t xml:space="preserve">10.Фактом подання тендерної пропозиції учасник підтверджує,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14:paraId="5D58F716" w14:textId="48229274" w:rsidR="00195F1D" w:rsidRDefault="00460310">
            <w:pPr>
              <w:pStyle w:val="afc"/>
              <w:widowControl w:val="0"/>
              <w:spacing w:beforeAutospacing="0" w:after="0" w:afterAutospacing="0"/>
              <w:contextualSpacing/>
              <w:jc w:val="both"/>
            </w:pPr>
            <w:r>
              <w:t>Примітка:</w:t>
            </w:r>
          </w:p>
          <w:p w14:paraId="715955B6" w14:textId="6B2AB28F" w:rsidR="008656FD" w:rsidRPr="008656FD" w:rsidRDefault="008656FD">
            <w:pPr>
              <w:pStyle w:val="afc"/>
              <w:widowControl w:val="0"/>
              <w:spacing w:beforeAutospacing="0" w:after="0" w:afterAutospacing="0"/>
              <w:contextualSpacing/>
              <w:jc w:val="both"/>
              <w:rPr>
                <w:i/>
                <w:iCs/>
              </w:rPr>
            </w:pPr>
            <w:r w:rsidRPr="008656FD">
              <w:rPr>
                <w:i/>
                <w:iCs/>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w:t>
            </w:r>
            <w:r w:rsidRPr="008656FD">
              <w:rPr>
                <w:i/>
                <w:iCs/>
              </w:rPr>
              <w:lastRenderedPageBreak/>
              <w:t>учасника на підставі підпункту 2 пункту 44 Особливостей як таку, що не відповідає вимогам, установленим у тендерній документації відповідно до абзацу першого частини третьої статті 22 Закону.</w:t>
            </w:r>
          </w:p>
          <w:p w14:paraId="18BFD16A" w14:textId="5CCEEE66" w:rsidR="00195F1D" w:rsidRDefault="00460310">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11. Пропозиція учасника може містити документи з водяними знаками.</w:t>
            </w:r>
          </w:p>
          <w:p w14:paraId="592F9928" w14:textId="26C6B75C"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12.</w:t>
            </w:r>
            <w:r>
              <w:t xml:space="preserve"> </w:t>
            </w:r>
            <w:r w:rsidRPr="008656FD">
              <w:rPr>
                <w:rFonts w:ascii="Times New Roman" w:eastAsia="Calibri" w:hAnsi="Times New Roman" w:cs="Times New Roman"/>
                <w:iCs/>
                <w:color w:val="000000"/>
                <w:sz w:val="24"/>
                <w:szCs w:val="24"/>
                <w:shd w:val="clear" w:color="auto" w:fill="FFFFFF"/>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213758A"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90F917"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9CAD0E" w14:textId="307517D1" w:rsid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14:paraId="6F61873E" w14:textId="6CD06E13"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sidRPr="008656FD">
              <w:rPr>
                <w:rFonts w:ascii="Times New Roman" w:hAnsi="Times New Roman" w:cs="Times New Roman"/>
                <w:iCs/>
                <w:color w:val="000000"/>
                <w:sz w:val="24"/>
                <w:szCs w:val="24"/>
                <w:shd w:val="clear" w:color="auto" w:fill="FFFFFF"/>
              </w:rPr>
              <w:t>А також враховувати, що в Україні замовникам забороняється:</w:t>
            </w:r>
          </w:p>
          <w:p w14:paraId="2D43DBA0" w14:textId="77777777"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w:t>
            </w:r>
            <w:r w:rsidRPr="008656FD">
              <w:rPr>
                <w:rFonts w:ascii="Times New Roman" w:hAnsi="Times New Roman" w:cs="Times New Roman"/>
                <w:iCs/>
                <w:color w:val="000000"/>
                <w:sz w:val="24"/>
                <w:szCs w:val="24"/>
                <w:shd w:val="clear" w:color="auto" w:fill="FFFFFF"/>
              </w:rPr>
              <w:t>здійснювати публічні закупівлі товарів, робіт і послуг у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території України на законних підставах);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території України на законних підставах), або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w:t>
            </w:r>
          </w:p>
          <w:p w14:paraId="11D18F46" w14:textId="02CEE909" w:rsidR="00195F1D" w:rsidRPr="00BD043C"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 здійснювати публічні закупівлі товарів </w:t>
            </w:r>
            <w:r w:rsidRPr="008656FD">
              <w:rPr>
                <w:rFonts w:ascii="Times New Roman" w:hAnsi="Times New Roman" w:cs="Times New Roman"/>
                <w:iCs/>
                <w:color w:val="000000"/>
                <w:sz w:val="24"/>
                <w:szCs w:val="24"/>
                <w:shd w:val="clear" w:color="auto" w:fill="FFFFFF"/>
              </w:rPr>
              <w:t xml:space="preserve">походженням з Російської Федерації / Республіки Білорусь / Ісламської </w:t>
            </w:r>
            <w:r w:rsidRPr="008656FD">
              <w:rPr>
                <w:rFonts w:ascii="Times New Roman" w:hAnsi="Times New Roman" w:cs="Times New Roman"/>
                <w:iCs/>
                <w:color w:val="000000"/>
                <w:sz w:val="24"/>
                <w:szCs w:val="24"/>
                <w:shd w:val="clear" w:color="auto" w:fill="FFFFFF"/>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5F1D" w14:paraId="7F8747B8" w14:textId="77777777">
        <w:trPr>
          <w:trHeight w:val="1119"/>
          <w:jc w:val="center"/>
        </w:trPr>
        <w:tc>
          <w:tcPr>
            <w:tcW w:w="703" w:type="dxa"/>
          </w:tcPr>
          <w:p w14:paraId="4C2846CD"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w:t>
            </w:r>
          </w:p>
        </w:tc>
        <w:tc>
          <w:tcPr>
            <w:tcW w:w="2835" w:type="dxa"/>
          </w:tcPr>
          <w:p w14:paraId="40310BC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Відхилення тендерних пропозицій</w:t>
            </w:r>
          </w:p>
        </w:tc>
        <w:tc>
          <w:tcPr>
            <w:tcW w:w="6091" w:type="dxa"/>
            <w:vAlign w:val="center"/>
          </w:tcPr>
          <w:p w14:paraId="1D4E24F6"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14:paraId="59ECAC2F" w14:textId="566955F6"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1) учасник процедури закупівлі:</w:t>
            </w:r>
          </w:p>
          <w:p w14:paraId="13994065" w14:textId="6BC98451"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27B32">
              <w:rPr>
                <w:rFonts w:ascii="Times New Roman" w:eastAsia="Times New Roman" w:hAnsi="Times New Roman" w:cs="Times New Roman"/>
                <w:color w:val="000000"/>
                <w:sz w:val="24"/>
                <w:szCs w:val="24"/>
                <w:lang w:eastAsia="ru-RU"/>
              </w:rPr>
              <w:t>підпадає під підстави, встановлені пунктом 47 Особливостей;</w:t>
            </w:r>
          </w:p>
          <w:p w14:paraId="794810FE" w14:textId="77777777"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sidRPr="00627B32">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6C3D35"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074CDCF"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08307B" w14:textId="40E48A68"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r w:rsidR="00627B32">
              <w:rPr>
                <w:rFonts w:ascii="Times New Roman" w:eastAsia="Times New Roman" w:hAnsi="Times New Roman" w:cs="Times New Roman"/>
                <w:color w:val="000000"/>
                <w:sz w:val="24"/>
                <w:szCs w:val="24"/>
                <w:lang w:eastAsia="ru-RU"/>
              </w:rPr>
              <w:t>/</w:t>
            </w:r>
            <w:r w:rsidR="00627B32">
              <w:t xml:space="preserve"> </w:t>
            </w:r>
            <w:r w:rsidR="00627B32" w:rsidRPr="00627B32">
              <w:rPr>
                <w:rFonts w:ascii="Times New Roman" w:eastAsia="Times New Roman" w:hAnsi="Times New Roman" w:cs="Times New Roman"/>
                <w:color w:val="000000"/>
                <w:sz w:val="24"/>
                <w:szCs w:val="24"/>
                <w:lang w:eastAsia="ru-RU"/>
              </w:rPr>
              <w:t>абзацом 9 пункту 37 Особливостей;</w:t>
            </w:r>
            <w:r w:rsidRPr="00EF2B21">
              <w:rPr>
                <w:rFonts w:ascii="Times New Roman" w:eastAsia="Times New Roman" w:hAnsi="Times New Roman" w:cs="Times New Roman"/>
                <w:color w:val="000000"/>
                <w:sz w:val="24"/>
                <w:szCs w:val="24"/>
                <w:lang w:eastAsia="ru-RU"/>
              </w:rPr>
              <w:t>;</w:t>
            </w:r>
          </w:p>
          <w:p w14:paraId="01388D98" w14:textId="73904064"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визначив конфіденційною інформацію, що не може бути визначена як конфіденційна відповідно до </w:t>
            </w:r>
            <w:r w:rsidR="00627B32" w:rsidRPr="00627B32">
              <w:rPr>
                <w:rFonts w:ascii="Times New Roman" w:eastAsia="Times New Roman" w:hAnsi="Times New Roman" w:cs="Times New Roman"/>
                <w:color w:val="000000"/>
                <w:sz w:val="24"/>
                <w:szCs w:val="24"/>
                <w:lang w:eastAsia="ru-RU"/>
              </w:rPr>
              <w:t>пункту 40 Особливостей;</w:t>
            </w:r>
          </w:p>
          <w:p w14:paraId="15843B43" w14:textId="2CEB5033" w:rsidR="00561CAF" w:rsidRPr="00561CAF" w:rsidRDefault="00561CAF"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561CAF">
              <w:rPr>
                <w:rFonts w:ascii="Times New Roman" w:eastAsia="Times New Roman" w:hAnsi="Times New Roman" w:cs="Times New Roman"/>
                <w:color w:val="000000"/>
                <w:sz w:val="24"/>
                <w:szCs w:val="24"/>
                <w:lang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w:t>
            </w:r>
            <w:r w:rsidRPr="00561CAF">
              <w:rPr>
                <w:rFonts w:ascii="Times New Roman" w:eastAsia="Times New Roman" w:hAnsi="Times New Roman" w:cs="Times New Roman"/>
                <w:color w:val="000000"/>
                <w:sz w:val="24"/>
                <w:szCs w:val="24"/>
                <w:lang w:eastAsia="ru-RU"/>
              </w:rPr>
              <w:lastRenderedPageBreak/>
              <w:t xml:space="preserve">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61CAF">
              <w:rPr>
                <w:rFonts w:ascii="Times New Roman" w:eastAsia="Times New Roman" w:hAnsi="Times New Roman" w:cs="Times New Roman"/>
                <w:color w:val="000000"/>
                <w:sz w:val="24"/>
                <w:szCs w:val="24"/>
                <w:lang w:val="en-US" w:eastAsia="ru-RU"/>
              </w:rPr>
              <w:t>N</w:t>
            </w:r>
            <w:r w:rsidRPr="00561CAF">
              <w:rPr>
                <w:rFonts w:ascii="Times New Roman" w:eastAsia="Times New Roman" w:hAnsi="Times New Roman" w:cs="Times New Roman"/>
                <w:color w:val="000000"/>
                <w:sz w:val="24"/>
                <w:szCs w:val="24"/>
                <w:lang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eastAsia="ru-RU"/>
              </w:rPr>
              <w:t>;</w:t>
            </w:r>
          </w:p>
          <w:p w14:paraId="23B094E3"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2) тендерна пропозиція учасника:</w:t>
            </w:r>
          </w:p>
          <w:p w14:paraId="22FDEDB3" w14:textId="77777777" w:rsidR="008D62DB"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w:t>
            </w:r>
            <w:r w:rsidR="008D62DB" w:rsidRPr="008D6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B9D02CE"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викладена іншою мовою (мовами), аніж мова (мови), що вимагається тендерною документацією;</w:t>
            </w:r>
          </w:p>
          <w:p w14:paraId="11817AEC"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є такою, строк дії якої закінчився;</w:t>
            </w:r>
          </w:p>
          <w:p w14:paraId="2F555A4C" w14:textId="76CF9E8E"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2A8C5" w14:textId="337E55CB" w:rsidR="008D62DB" w:rsidRPr="00EF2B21"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000000"/>
                <w:sz w:val="24"/>
                <w:szCs w:val="24"/>
                <w:lang w:eastAsia="ru-RU"/>
              </w:rPr>
              <w:t>.</w:t>
            </w:r>
          </w:p>
          <w:p w14:paraId="7875CFAD"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3) переможець процедури закупівлі:</w:t>
            </w:r>
          </w:p>
          <w:p w14:paraId="5AAD1748"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C2F4595" w14:textId="77777777" w:rsidR="008D62DB"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DFC2FEA" w14:textId="16A08933"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27BC2193" w14:textId="3C5C89E5" w:rsidR="008D62DB" w:rsidRDefault="008D62DB"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4575096"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4BB57BE"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22E29E" w14:textId="5221F847" w:rsidR="00BD043C" w:rsidRPr="00EF2B21"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7E4EA" w14:textId="77777777" w:rsidR="00195F1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0EC6E68C" w14:textId="0FE1DCFB" w:rsidR="00BD043C" w:rsidRDefault="00BD043C"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5F1D" w14:paraId="7A8749ED" w14:textId="77777777">
        <w:trPr>
          <w:trHeight w:val="472"/>
          <w:jc w:val="center"/>
        </w:trPr>
        <w:tc>
          <w:tcPr>
            <w:tcW w:w="9629" w:type="dxa"/>
            <w:gridSpan w:val="3"/>
            <w:vAlign w:val="center"/>
          </w:tcPr>
          <w:p w14:paraId="03D76D4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lastRenderedPageBreak/>
              <w:t>Розділ 6. Результати торгів та укладання договору про закупівлю</w:t>
            </w:r>
          </w:p>
        </w:tc>
      </w:tr>
      <w:tr w:rsidR="00195F1D" w14:paraId="46D81B8A" w14:textId="77777777">
        <w:trPr>
          <w:trHeight w:val="1119"/>
          <w:jc w:val="center"/>
        </w:trPr>
        <w:tc>
          <w:tcPr>
            <w:tcW w:w="703" w:type="dxa"/>
          </w:tcPr>
          <w:p w14:paraId="332BF7D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38CFDEEE"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Відміна тендеру чи визнання тендеру таким, що не відбувся</w:t>
            </w:r>
          </w:p>
        </w:tc>
        <w:tc>
          <w:tcPr>
            <w:tcW w:w="6091" w:type="dxa"/>
            <w:vAlign w:val="center"/>
          </w:tcPr>
          <w:p w14:paraId="294ADD3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Замовник відміняє</w:t>
            </w:r>
            <w:r w:rsidRPr="00857E23">
              <w:rPr>
                <w:rFonts w:ascii="Times New Roman" w:hAnsi="Times New Roman" w:cs="Times New Roman"/>
                <w:sz w:val="24"/>
                <w:szCs w:val="24"/>
              </w:rPr>
              <w:t xml:space="preserve"> відкриті торги у разі:</w:t>
            </w:r>
          </w:p>
          <w:p w14:paraId="3815B5A4"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відсутності подальшої потреби в закупівлі товарів, робіт чи послуг;</w:t>
            </w:r>
          </w:p>
          <w:p w14:paraId="33E61791"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22D7FD"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3) скорочення обсягу видатків на здійснення закупівлі товарів, робіт чи послуг;</w:t>
            </w:r>
          </w:p>
          <w:p w14:paraId="5CC4D53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06352DD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12CA98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Відкриті торги автоматично відміняються електронною системою закупівель</w:t>
            </w:r>
            <w:r w:rsidRPr="00857E23">
              <w:rPr>
                <w:rFonts w:ascii="Times New Roman" w:hAnsi="Times New Roman" w:cs="Times New Roman"/>
                <w:sz w:val="24"/>
                <w:szCs w:val="24"/>
              </w:rPr>
              <w:t xml:space="preserve"> у разі:</w:t>
            </w:r>
          </w:p>
          <w:p w14:paraId="696FCB99"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7D7561" w14:textId="49BF0BF4" w:rsid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68100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B1CD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Відкриті торги можуть бути відмінені частково (за лотом).</w:t>
            </w:r>
          </w:p>
          <w:p w14:paraId="1397EFD3" w14:textId="1D228762" w:rsidR="00195F1D" w:rsidRDefault="00857E23" w:rsidP="005666A6">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sz w:val="24"/>
                <w:szCs w:val="24"/>
              </w:rPr>
              <w:t>.</w:t>
            </w:r>
          </w:p>
        </w:tc>
      </w:tr>
      <w:tr w:rsidR="00195F1D" w14:paraId="442AB4E7" w14:textId="77777777">
        <w:trPr>
          <w:trHeight w:val="1119"/>
          <w:jc w:val="center"/>
        </w:trPr>
        <w:tc>
          <w:tcPr>
            <w:tcW w:w="703" w:type="dxa"/>
          </w:tcPr>
          <w:p w14:paraId="6BA5453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3E5D1EC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укладання договору про закупівлю</w:t>
            </w:r>
          </w:p>
        </w:tc>
        <w:tc>
          <w:tcPr>
            <w:tcW w:w="6091" w:type="dxa"/>
            <w:vAlign w:val="center"/>
          </w:tcPr>
          <w:p w14:paraId="1572A35E"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9F21647"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74D866D" w14:textId="77777777" w:rsidR="00195F1D" w:rsidRDefault="00D55344" w:rsidP="00D55344">
            <w:pPr>
              <w:widowControl w:val="0"/>
              <w:spacing w:after="0" w:line="240" w:lineRule="auto"/>
              <w:jc w:val="both"/>
              <w:rPr>
                <w:rFonts w:ascii="Times New Roman" w:hAnsi="Times New Roman" w:cs="Times New Roman"/>
                <w:sz w:val="24"/>
                <w:szCs w:val="24"/>
              </w:rPr>
            </w:pPr>
            <w:r w:rsidRPr="00EF2B21">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95F1D" w14:paraId="0E0D87A5" w14:textId="77777777">
        <w:trPr>
          <w:trHeight w:val="1119"/>
          <w:jc w:val="center"/>
        </w:trPr>
        <w:tc>
          <w:tcPr>
            <w:tcW w:w="703" w:type="dxa"/>
          </w:tcPr>
          <w:p w14:paraId="356AC95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5CBA52F6"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Проєкт договору про закупівлю</w:t>
            </w:r>
          </w:p>
        </w:tc>
        <w:tc>
          <w:tcPr>
            <w:tcW w:w="6091" w:type="dxa"/>
            <w:vAlign w:val="center"/>
          </w:tcPr>
          <w:p w14:paraId="5F6D64F0" w14:textId="416CA300"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321FC3">
              <w:rPr>
                <w:rFonts w:ascii="Times New Roman" w:eastAsia="Times New Roman" w:hAnsi="Times New Roman" w:cs="Times New Roman"/>
                <w:b/>
                <w:bCs/>
                <w:color w:val="000000"/>
                <w:sz w:val="24"/>
                <w:szCs w:val="24"/>
                <w:lang w:eastAsia="ru-RU"/>
              </w:rPr>
              <w:t>Додатку 5</w:t>
            </w:r>
            <w:r w:rsidRPr="00321FC3">
              <w:rPr>
                <w:rFonts w:ascii="Times New Roman" w:eastAsia="Times New Roman" w:hAnsi="Times New Roman" w:cs="Times New Roman"/>
                <w:color w:val="000000"/>
                <w:sz w:val="24"/>
                <w:szCs w:val="24"/>
                <w:lang w:eastAsia="ru-RU"/>
              </w:rPr>
              <w:t xml:space="preserve"> до цієї тендерної документації.</w:t>
            </w:r>
          </w:p>
          <w:p w14:paraId="02C63DFB" w14:textId="77777777"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55E76F" w14:textId="77777777" w:rsidR="00195F1D" w:rsidRDefault="00321FC3" w:rsidP="00EA7B9D">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21FC3">
              <w:rPr>
                <w:rFonts w:ascii="Times New Roman" w:eastAsia="Times New Roman" w:hAnsi="Times New Roman" w:cs="Times New Roman"/>
                <w:color w:val="000000"/>
                <w:sz w:val="24"/>
                <w:szCs w:val="24"/>
                <w:lang w:eastAsia="ru-RU"/>
              </w:rPr>
              <w:lastRenderedPageBreak/>
              <w:t>інформацію про право підписання договору про закупівлю.</w:t>
            </w:r>
          </w:p>
          <w:p w14:paraId="10364BFB" w14:textId="1D8B9F34" w:rsidR="00321FC3" w:rsidRPr="00321FC3" w:rsidRDefault="00321FC3" w:rsidP="00EA7B9D">
            <w:pPr>
              <w:widowControl w:val="0"/>
              <w:spacing w:after="0" w:line="240" w:lineRule="auto"/>
              <w:ind w:right="120"/>
              <w:contextualSpacing/>
              <w:jc w:val="both"/>
              <w:rPr>
                <w:rFonts w:ascii="Times New Roman" w:eastAsia="Times New Roman" w:hAnsi="Times New Roman" w:cs="Times New Roman"/>
                <w:i/>
                <w:iCs/>
                <w:color w:val="000000"/>
                <w:sz w:val="24"/>
                <w:szCs w:val="24"/>
                <w:lang w:eastAsia="ru-RU"/>
              </w:rPr>
            </w:pPr>
            <w:r w:rsidRPr="00321FC3">
              <w:rPr>
                <w:rFonts w:ascii="Times New Roman" w:eastAsia="Times New Roman" w:hAnsi="Times New Roman" w:cs="Times New Roman"/>
                <w:i/>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195F1D" w14:paraId="208A197A" w14:textId="77777777">
        <w:trPr>
          <w:trHeight w:val="263"/>
          <w:jc w:val="center"/>
        </w:trPr>
        <w:tc>
          <w:tcPr>
            <w:tcW w:w="703" w:type="dxa"/>
          </w:tcPr>
          <w:p w14:paraId="381985E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w:t>
            </w:r>
          </w:p>
        </w:tc>
        <w:tc>
          <w:tcPr>
            <w:tcW w:w="2835" w:type="dxa"/>
          </w:tcPr>
          <w:p w14:paraId="4632DB4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договору про закупівлю</w:t>
            </w:r>
          </w:p>
        </w:tc>
        <w:tc>
          <w:tcPr>
            <w:tcW w:w="6091" w:type="dxa"/>
            <w:vAlign w:val="center"/>
          </w:tcPr>
          <w:p w14:paraId="3A3CB304"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AC69A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5E3DA2"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6F1D0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65B9AA0D"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1EBDA617"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6A999230" w14:textId="6C999360" w:rsidR="00195F1D" w:rsidRPr="00790C1B"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9A58DA" w14:paraId="4D44EEFC" w14:textId="77777777">
        <w:trPr>
          <w:trHeight w:val="263"/>
          <w:jc w:val="center"/>
        </w:trPr>
        <w:tc>
          <w:tcPr>
            <w:tcW w:w="703" w:type="dxa"/>
          </w:tcPr>
          <w:p w14:paraId="062C6C25" w14:textId="3FD36FA2" w:rsidR="009A58DA" w:rsidRDefault="009A58DA" w:rsidP="009A58D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35" w:type="dxa"/>
          </w:tcPr>
          <w:p w14:paraId="713D8C5F" w14:textId="29250994" w:rsidR="009A58DA" w:rsidRPr="009A58DA" w:rsidRDefault="009A58DA" w:rsidP="009A58DA">
            <w:pPr>
              <w:widowControl w:val="0"/>
              <w:spacing w:after="0" w:line="240" w:lineRule="auto"/>
              <w:rPr>
                <w:rFonts w:ascii="Times New Roman" w:eastAsia="Times New Roman" w:hAnsi="Times New Roman" w:cs="Times New Roman"/>
                <w:b/>
                <w:bCs/>
                <w:color w:val="000000"/>
                <w:sz w:val="24"/>
                <w:szCs w:val="24"/>
                <w:lang w:eastAsia="ru-RU"/>
              </w:rPr>
            </w:pPr>
            <w:r w:rsidRPr="009A58D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091" w:type="dxa"/>
            <w:vAlign w:val="center"/>
          </w:tcPr>
          <w:p w14:paraId="613F1CE9" w14:textId="7131F495" w:rsidR="009A58DA" w:rsidRPr="009A58DA" w:rsidRDefault="009A58DA" w:rsidP="009A58DA">
            <w:pPr>
              <w:widowControl w:val="0"/>
              <w:spacing w:after="0" w:line="240" w:lineRule="auto"/>
              <w:jc w:val="both"/>
              <w:rPr>
                <w:rFonts w:ascii="Times New Roman" w:eastAsia="Times New Roman" w:hAnsi="Times New Roman" w:cs="Times New Roman"/>
                <w:color w:val="000000"/>
                <w:sz w:val="24"/>
                <w:szCs w:val="24"/>
                <w:lang w:eastAsia="ru-RU"/>
              </w:rPr>
            </w:pPr>
            <w:r w:rsidRPr="009A58DA">
              <w:rPr>
                <w:rFonts w:ascii="Times New Roman" w:eastAsia="Calibri" w:hAnsi="Times New Roman" w:cs="Times New Roman"/>
                <w:color w:val="00000A"/>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A58DA" w14:paraId="470094B5" w14:textId="77777777">
        <w:trPr>
          <w:trHeight w:val="1119"/>
          <w:jc w:val="center"/>
        </w:trPr>
        <w:tc>
          <w:tcPr>
            <w:tcW w:w="703" w:type="dxa"/>
          </w:tcPr>
          <w:p w14:paraId="26B8D863" w14:textId="00566A9E" w:rsidR="009A58DA" w:rsidRDefault="009A58DA" w:rsidP="009A58DA">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1C522509" w14:textId="77777777" w:rsidR="009A58DA" w:rsidRDefault="009A58DA" w:rsidP="009A58DA">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091" w:type="dxa"/>
          </w:tcPr>
          <w:p w14:paraId="1663804C" w14:textId="77777777" w:rsidR="009A58DA"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Учасник-переможець зобов’язується, не пізніше дати укладення договору про закупівлю, внести забезпечення виконання такого договору, яке має бути подане у формі безумовної та безвідкличної банківської гарантії, оформленої відповідно до вимог постанови Правління Національного банку України від 15.12.2004 № 639, у розмірі </w:t>
            </w:r>
            <w:r>
              <w:rPr>
                <w:rFonts w:ascii="Times New Roman" w:eastAsia="Calibri" w:hAnsi="Times New Roman" w:cs="Times New Roman"/>
                <w:b/>
                <w:sz w:val="24"/>
                <w:szCs w:val="24"/>
              </w:rPr>
              <w:t>5 (п’яти) відсотків</w:t>
            </w:r>
            <w:r>
              <w:rPr>
                <w:rFonts w:ascii="Times New Roman" w:eastAsia="Calibri" w:hAnsi="Times New Roman" w:cs="Times New Roman"/>
                <w:sz w:val="24"/>
                <w:szCs w:val="24"/>
              </w:rPr>
              <w:t xml:space="preserve"> вартості Договору із зобов’язанням банку у разі невиконання (часткового виконання) умов Договору, відшкодувати на рахунок </w:t>
            </w:r>
            <w:r>
              <w:rPr>
                <w:rFonts w:ascii="Times New Roman" w:eastAsia="Calibri" w:hAnsi="Times New Roman" w:cs="Times New Roman"/>
                <w:sz w:val="24"/>
                <w:szCs w:val="24"/>
              </w:rPr>
              <w:lastRenderedPageBreak/>
              <w:t>Замовника за реквізитами: UA158201720355179001000016581 в ДКСУ м. Київ,</w:t>
            </w:r>
          </w:p>
          <w:p w14:paraId="023D95AA" w14:textId="48C26CF8" w:rsidR="009A58DA"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код ЄДРПОУ 26293548,</w:t>
            </w:r>
          </w:p>
          <w:p w14:paraId="0FA35B20"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Отримувач - територіальне управління Державної судової адміністрації України в Хмельницькій області, кошти у сумі забезпечення виконання Договору.</w:t>
            </w:r>
          </w:p>
          <w:p w14:paraId="08EB8F3B"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Банківська гарантія надається у письмовій формі відповідно до статті 547 Цивільного кодексу України разом з копією ліцензії НБУ на право здійснення банківських операцій банком, що надає банківську гарантію Учаснику, завірену цим банком, і є невід’ємною частиною Договору про закупівлю.</w:t>
            </w:r>
          </w:p>
          <w:p w14:paraId="4FE2822E"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Усі витрати, пов’язані з наданням забезпечення виконання Договору про закупівлю, здійснюються за рахунок коштів Учасника.</w:t>
            </w:r>
          </w:p>
          <w:p w14:paraId="3FA8FDF2"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повертає забезпечення виконання Договору після виконання Учасником Договору у повному обсязі, а також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та у випадках, передбачених статтею 43 Закону України «Про публічні закупівлі», не пізніше, ніж протягом 5 (п’яти) банківських днів з дня настання зазначених обставин.</w:t>
            </w:r>
          </w:p>
          <w:p w14:paraId="51230195" w14:textId="77777777" w:rsidR="009A58DA" w:rsidRPr="000A75F3"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Замовник не повертає забезпечення виконання Договору у разі невиконання (часткового виконання) умов Договору.</w:t>
            </w:r>
          </w:p>
        </w:tc>
      </w:tr>
    </w:tbl>
    <w:p w14:paraId="7C55CCF3" w14:textId="77777777" w:rsidR="00195F1D" w:rsidRDefault="00195F1D">
      <w:pPr>
        <w:widowControl w:val="0"/>
        <w:spacing w:after="0" w:line="240" w:lineRule="auto"/>
        <w:jc w:val="both"/>
        <w:rPr>
          <w:rFonts w:ascii="Times New Roman" w:hAnsi="Times New Roman" w:cs="Times New Roman"/>
          <w:sz w:val="24"/>
          <w:szCs w:val="24"/>
        </w:rPr>
      </w:pPr>
    </w:p>
    <w:p w14:paraId="02A48762" w14:textId="77777777" w:rsidR="00195F1D" w:rsidRDefault="00460310">
      <w:pPr>
        <w:spacing w:after="200" w:line="276" w:lineRule="auto"/>
        <w:rPr>
          <w:rFonts w:ascii="Times New Roman" w:hAnsi="Times New Roman" w:cs="Times New Roman"/>
          <w:sz w:val="24"/>
          <w:szCs w:val="24"/>
        </w:rPr>
      </w:pPr>
      <w:r>
        <w:br w:type="page"/>
      </w:r>
    </w:p>
    <w:p w14:paraId="0075872B" w14:textId="77777777" w:rsidR="00936F09" w:rsidRDefault="00936F09">
      <w:pPr>
        <w:spacing w:after="0" w:line="240" w:lineRule="auto"/>
        <w:jc w:val="right"/>
        <w:rPr>
          <w:rFonts w:ascii="Times New Roman" w:hAnsi="Times New Roman" w:cs="Times New Roman"/>
          <w:b/>
          <w:sz w:val="24"/>
          <w:szCs w:val="24"/>
        </w:rPr>
        <w:sectPr w:rsidR="00936F09">
          <w:pgSz w:w="11906" w:h="16838"/>
          <w:pgMar w:top="1134" w:right="707" w:bottom="568" w:left="1418" w:header="0" w:footer="0" w:gutter="0"/>
          <w:cols w:space="720"/>
          <w:formProt w:val="0"/>
          <w:docGrid w:linePitch="299" w:charSpace="4096"/>
        </w:sectPr>
      </w:pPr>
    </w:p>
    <w:p w14:paraId="7CEA6CE0" w14:textId="416FFE24" w:rsidR="00195F1D" w:rsidRDefault="004603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1</w:t>
      </w:r>
    </w:p>
    <w:p w14:paraId="485FC902" w14:textId="77777777" w:rsidR="00195F1D" w:rsidRDefault="00460310">
      <w:pPr>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t xml:space="preserve">до тендерної документації </w:t>
      </w:r>
    </w:p>
    <w:p w14:paraId="1DAF3768" w14:textId="77777777" w:rsidR="00195F1D" w:rsidRDefault="00195F1D">
      <w:pPr>
        <w:spacing w:after="0" w:line="240" w:lineRule="auto"/>
        <w:ind w:left="6521"/>
        <w:jc w:val="both"/>
        <w:rPr>
          <w:rFonts w:ascii="Times New Roman" w:hAnsi="Times New Roman" w:cs="Times New Roman"/>
          <w:sz w:val="24"/>
          <w:szCs w:val="24"/>
        </w:rPr>
      </w:pPr>
    </w:p>
    <w:p w14:paraId="65ED56EA" w14:textId="77777777" w:rsidR="00195F1D" w:rsidRDefault="00195F1D">
      <w:pPr>
        <w:spacing w:after="0" w:line="240" w:lineRule="auto"/>
        <w:ind w:left="6521"/>
        <w:jc w:val="both"/>
        <w:rPr>
          <w:rFonts w:ascii="Times New Roman" w:hAnsi="Times New Roman" w:cs="Times New Roman"/>
          <w:b/>
          <w:sz w:val="24"/>
          <w:szCs w:val="24"/>
        </w:rPr>
      </w:pPr>
    </w:p>
    <w:p w14:paraId="5D2C2972" w14:textId="77777777" w:rsidR="00195F1D" w:rsidRDefault="00460310">
      <w:pPr>
        <w:jc w:val="center"/>
        <w:rPr>
          <w:rFonts w:ascii="Times New Roman" w:hAnsi="Times New Roman" w:cs="Times New Roman"/>
          <w:b/>
          <w:bCs/>
          <w:sz w:val="24"/>
          <w:szCs w:val="24"/>
        </w:rPr>
      </w:pPr>
      <w:r>
        <w:rPr>
          <w:rFonts w:ascii="Times New Roman" w:hAnsi="Times New Roman" w:cs="Times New Roman"/>
          <w:b/>
          <w:bCs/>
          <w:sz w:val="24"/>
          <w:szCs w:val="24"/>
        </w:rPr>
        <w:t>ФОРМА "ТЕНДЕРНА ПРОПОЗИЦІЯ"</w:t>
      </w:r>
    </w:p>
    <w:p w14:paraId="023EDD79" w14:textId="77777777" w:rsidR="00195F1D" w:rsidRDefault="00460310">
      <w:pPr>
        <w:jc w:val="center"/>
        <w:outlineLvl w:val="0"/>
        <w:rPr>
          <w:rFonts w:ascii="Times New Roman" w:hAnsi="Times New Roman" w:cs="Times New Roman"/>
          <w:sz w:val="24"/>
          <w:szCs w:val="24"/>
        </w:rPr>
      </w:pPr>
      <w:r>
        <w:rPr>
          <w:rFonts w:ascii="Times New Roman" w:hAnsi="Times New Roman" w:cs="Times New Roman"/>
          <w:i/>
          <w:sz w:val="24"/>
          <w:szCs w:val="24"/>
        </w:rPr>
        <w:t>(форма, яка подається Учасником)</w:t>
      </w:r>
    </w:p>
    <w:p w14:paraId="19311177" w14:textId="77777777" w:rsidR="00195F1D" w:rsidRDefault="00460310">
      <w:pPr>
        <w:suppressLineNumbers/>
        <w:spacing w:after="120"/>
        <w:jc w:val="both"/>
        <w:rPr>
          <w:rFonts w:ascii="Times New Roman" w:hAnsi="Times New Roman" w:cs="Times New Roman"/>
          <w:sz w:val="24"/>
          <w:szCs w:val="24"/>
        </w:rPr>
      </w:pPr>
      <w:r>
        <w:rPr>
          <w:rFonts w:ascii="Times New Roman" w:hAnsi="Times New Roman" w:cs="Times New Roman"/>
          <w:sz w:val="24"/>
          <w:szCs w:val="24"/>
        </w:rPr>
        <w:t>Ми,</w:t>
      </w:r>
      <w:r>
        <w:rPr>
          <w:rFonts w:ascii="Times New Roman" w:hAnsi="Times New Roman" w:cs="Times New Roman"/>
          <w:b/>
          <w:sz w:val="24"/>
          <w:szCs w:val="24"/>
        </w:rPr>
        <w:t xml:space="preserve"> __________________________________________</w:t>
      </w:r>
      <w:r>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Pr>
          <w:rFonts w:ascii="Times New Roman" w:hAnsi="Times New Roman" w:cs="Times New Roman"/>
          <w:b/>
          <w:color w:val="000000"/>
          <w:sz w:val="24"/>
          <w:szCs w:val="24"/>
        </w:rPr>
        <w:t xml:space="preserve">Послуги з ремонту і технічного обслуговування комп’ютерного обладнання </w:t>
      </w:r>
      <w:r>
        <w:rPr>
          <w:rFonts w:ascii="Times New Roman" w:hAnsi="Times New Roman" w:cs="Times New Roman"/>
          <w:iCs/>
          <w:color w:val="000000"/>
          <w:sz w:val="24"/>
          <w:szCs w:val="24"/>
        </w:rPr>
        <w:t xml:space="preserve"> (код ДК 021:2015– 50310000-1 - </w:t>
      </w:r>
      <w:r>
        <w:rPr>
          <w:rFonts w:ascii="Times New Roman" w:hAnsi="Times New Roman" w:cs="Times New Roman"/>
          <w:bCs/>
          <w:iCs/>
          <w:color w:val="000000"/>
          <w:sz w:val="24"/>
          <w:szCs w:val="24"/>
        </w:rPr>
        <w:t>«Технічне обслуговування і ремонт офісної техніки»</w:t>
      </w:r>
      <w:r>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згідно з технічними та іншими вимогами Замовника. </w:t>
      </w:r>
    </w:p>
    <w:p w14:paraId="0A77C8D1" w14:textId="3410D2C5" w:rsidR="00195F1D" w:rsidRDefault="00460310">
      <w:pPr>
        <w:tabs>
          <w:tab w:val="left" w:pos="2715"/>
        </w:tabs>
        <w:ind w:firstLine="851"/>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2FD36622" w14:textId="41B071CC" w:rsidR="00936F09" w:rsidRDefault="00936F09" w:rsidP="00936F09">
      <w:pPr>
        <w:spacing w:after="0" w:line="240" w:lineRule="auto"/>
        <w:ind w:left="993"/>
        <w:jc w:val="center"/>
        <w:rPr>
          <w:rFonts w:ascii="Times New Roman" w:eastAsia="Times New Roman" w:hAnsi="Times New Roman"/>
          <w:sz w:val="24"/>
          <w:szCs w:val="24"/>
          <w:lang w:eastAsia="ru-RU"/>
        </w:rPr>
      </w:pPr>
      <w:r>
        <w:rPr>
          <w:rFonts w:ascii="Times New Roman" w:hAnsi="Times New Roman"/>
          <w:b/>
          <w:color w:val="000000"/>
          <w:sz w:val="24"/>
          <w:szCs w:val="24"/>
        </w:rPr>
        <w:t>П</w:t>
      </w:r>
      <w:r w:rsidRPr="000566A4">
        <w:rPr>
          <w:rFonts w:ascii="Times New Roman" w:hAnsi="Times New Roman"/>
          <w:b/>
          <w:color w:val="000000"/>
          <w:sz w:val="24"/>
          <w:szCs w:val="24"/>
        </w:rPr>
        <w:t>ослуг</w:t>
      </w:r>
      <w:r>
        <w:rPr>
          <w:rFonts w:ascii="Times New Roman" w:hAnsi="Times New Roman"/>
          <w:b/>
          <w:color w:val="000000"/>
          <w:sz w:val="24"/>
          <w:szCs w:val="24"/>
        </w:rPr>
        <w:t>и</w:t>
      </w:r>
      <w:r w:rsidRPr="000566A4">
        <w:rPr>
          <w:rFonts w:ascii="Times New Roman" w:hAnsi="Times New Roman"/>
          <w:b/>
          <w:color w:val="000000"/>
          <w:sz w:val="24"/>
          <w:szCs w:val="24"/>
        </w:rPr>
        <w:t xml:space="preserve"> з ремонту і технічного обслуговування комп’ютерного обладнання </w:t>
      </w:r>
      <w:r w:rsidRPr="000566A4">
        <w:rPr>
          <w:rFonts w:ascii="Times New Roman" w:hAnsi="Times New Roman"/>
          <w:iCs/>
          <w:color w:val="000000"/>
          <w:sz w:val="24"/>
          <w:szCs w:val="24"/>
        </w:rPr>
        <w:t xml:space="preserve"> </w:t>
      </w:r>
    </w:p>
    <w:p w14:paraId="5C02062F" w14:textId="77777777" w:rsidR="00936F09" w:rsidRDefault="00936F09" w:rsidP="00936F09">
      <w:pPr>
        <w:spacing w:after="0" w:line="240" w:lineRule="auto"/>
        <w:rPr>
          <w:rFonts w:ascii="Times New Roman" w:hAnsi="Times New Roman"/>
          <w:b/>
          <w:bCs/>
          <w:sz w:val="24"/>
          <w:szCs w:val="24"/>
        </w:rPr>
      </w:pPr>
    </w:p>
    <w:tbl>
      <w:tblPr>
        <w:tblStyle w:val="affe"/>
        <w:tblW w:w="15559" w:type="dxa"/>
        <w:tblInd w:w="637" w:type="dxa"/>
        <w:tblLayout w:type="fixed"/>
        <w:tblLook w:val="04A0" w:firstRow="1" w:lastRow="0" w:firstColumn="1" w:lastColumn="0" w:noHBand="0" w:noVBand="1"/>
      </w:tblPr>
      <w:tblGrid>
        <w:gridCol w:w="448"/>
        <w:gridCol w:w="2000"/>
        <w:gridCol w:w="1083"/>
        <w:gridCol w:w="971"/>
        <w:gridCol w:w="850"/>
        <w:gridCol w:w="992"/>
        <w:gridCol w:w="993"/>
        <w:gridCol w:w="993"/>
        <w:gridCol w:w="1134"/>
        <w:gridCol w:w="991"/>
        <w:gridCol w:w="993"/>
        <w:gridCol w:w="992"/>
        <w:gridCol w:w="993"/>
        <w:gridCol w:w="1133"/>
        <w:gridCol w:w="993"/>
      </w:tblGrid>
      <w:tr w:rsidR="00936F09" w14:paraId="6A8F5A45" w14:textId="77777777" w:rsidTr="00936F09">
        <w:tc>
          <w:tcPr>
            <w:tcW w:w="448" w:type="dxa"/>
            <w:vMerge w:val="restart"/>
          </w:tcPr>
          <w:p w14:paraId="54B41F20" w14:textId="77777777" w:rsidR="00936F09" w:rsidRDefault="00936F09" w:rsidP="00936F09">
            <w:pPr>
              <w:jc w:val="center"/>
              <w:rPr>
                <w:rFonts w:ascii="Times New Roman" w:hAnsi="Times New Roman"/>
              </w:rPr>
            </w:pPr>
            <w:r>
              <w:rPr>
                <w:rFonts w:ascii="Times New Roman" w:hAnsi="Times New Roman"/>
                <w:b/>
                <w:bCs/>
                <w:color w:val="000000"/>
              </w:rPr>
              <w:t>№ п/п</w:t>
            </w:r>
          </w:p>
        </w:tc>
        <w:tc>
          <w:tcPr>
            <w:tcW w:w="2000" w:type="dxa"/>
            <w:vMerge w:val="restart"/>
          </w:tcPr>
          <w:p w14:paraId="1D1AF79A" w14:textId="77777777" w:rsidR="00936F09" w:rsidRDefault="00936F09" w:rsidP="00936F09">
            <w:pPr>
              <w:jc w:val="center"/>
              <w:rPr>
                <w:rFonts w:ascii="Times New Roman" w:hAnsi="Times New Roman"/>
              </w:rPr>
            </w:pPr>
            <w:r>
              <w:rPr>
                <w:rFonts w:ascii="Times New Roman" w:hAnsi="Times New Roman"/>
                <w:b/>
                <w:bCs/>
                <w:color w:val="000000"/>
              </w:rPr>
              <w:t>Тип обладнання</w:t>
            </w:r>
          </w:p>
        </w:tc>
        <w:tc>
          <w:tcPr>
            <w:tcW w:w="1083" w:type="dxa"/>
            <w:vMerge w:val="restart"/>
          </w:tcPr>
          <w:p w14:paraId="2E9994C8" w14:textId="77777777" w:rsidR="00936F09" w:rsidRDefault="00936F09" w:rsidP="00936F09">
            <w:pPr>
              <w:jc w:val="center"/>
              <w:rPr>
                <w:rFonts w:ascii="Times New Roman" w:hAnsi="Times New Roman"/>
              </w:rPr>
            </w:pPr>
            <w:r>
              <w:rPr>
                <w:rFonts w:ascii="Times New Roman" w:hAnsi="Times New Roman"/>
                <w:b/>
                <w:bCs/>
                <w:color w:val="000000"/>
              </w:rPr>
              <w:t>Кількість обладнання, шт.</w:t>
            </w:r>
          </w:p>
        </w:tc>
        <w:tc>
          <w:tcPr>
            <w:tcW w:w="3806" w:type="dxa"/>
            <w:gridSpan w:val="4"/>
          </w:tcPr>
          <w:p w14:paraId="54ED7B38" w14:textId="77777777" w:rsidR="00936F09" w:rsidRDefault="00936F09" w:rsidP="00936F09">
            <w:pPr>
              <w:rPr>
                <w:rFonts w:ascii="Times New Roman" w:hAnsi="Times New Roman"/>
              </w:rPr>
            </w:pPr>
            <w:r>
              <w:rPr>
                <w:rFonts w:ascii="Times New Roman" w:hAnsi="Times New Roman"/>
                <w:b/>
                <w:bCs/>
                <w:color w:val="000000"/>
              </w:rPr>
              <w:t>Очікувана кількість послуг</w:t>
            </w:r>
          </w:p>
        </w:tc>
        <w:tc>
          <w:tcPr>
            <w:tcW w:w="4111" w:type="dxa"/>
            <w:gridSpan w:val="4"/>
          </w:tcPr>
          <w:p w14:paraId="359D06E2" w14:textId="77777777" w:rsidR="00936F09" w:rsidRDefault="00936F09" w:rsidP="00936F09">
            <w:pPr>
              <w:rPr>
                <w:rFonts w:ascii="Times New Roman" w:hAnsi="Times New Roman"/>
              </w:rPr>
            </w:pPr>
            <w:r>
              <w:rPr>
                <w:rFonts w:ascii="Times New Roman" w:hAnsi="Times New Roman"/>
                <w:b/>
                <w:bCs/>
                <w:color w:val="000000"/>
              </w:rPr>
              <w:t>Вартість послуги за одиницю, грн. з ПДВ/без ПДВ</w:t>
            </w:r>
          </w:p>
        </w:tc>
        <w:tc>
          <w:tcPr>
            <w:tcW w:w="4111" w:type="dxa"/>
            <w:gridSpan w:val="4"/>
          </w:tcPr>
          <w:p w14:paraId="641DE963" w14:textId="77777777" w:rsidR="00936F09" w:rsidRDefault="00936F09" w:rsidP="00936F09">
            <w:pPr>
              <w:rPr>
                <w:rFonts w:ascii="Times New Roman" w:hAnsi="Times New Roman"/>
              </w:rPr>
            </w:pPr>
            <w:r>
              <w:rPr>
                <w:rFonts w:ascii="Times New Roman" w:hAnsi="Times New Roman"/>
                <w:b/>
                <w:bCs/>
                <w:color w:val="000000"/>
              </w:rPr>
              <w:t>Вартість послуг всього, грн. з ПДВ/без ПДВ</w:t>
            </w:r>
          </w:p>
        </w:tc>
      </w:tr>
      <w:tr w:rsidR="00936F09" w14:paraId="73022FC7" w14:textId="77777777" w:rsidTr="00936F09">
        <w:tc>
          <w:tcPr>
            <w:tcW w:w="448" w:type="dxa"/>
            <w:vMerge/>
            <w:vAlign w:val="center"/>
          </w:tcPr>
          <w:p w14:paraId="18870B12" w14:textId="77777777" w:rsidR="00936F09" w:rsidRDefault="00936F09" w:rsidP="00936F09">
            <w:pPr>
              <w:jc w:val="center"/>
              <w:rPr>
                <w:rFonts w:ascii="Times New Roman" w:hAnsi="Times New Roman"/>
                <w:b/>
                <w:bCs/>
                <w:color w:val="000000"/>
              </w:rPr>
            </w:pPr>
          </w:p>
        </w:tc>
        <w:tc>
          <w:tcPr>
            <w:tcW w:w="2000" w:type="dxa"/>
            <w:vMerge/>
            <w:vAlign w:val="center"/>
          </w:tcPr>
          <w:p w14:paraId="0FC06AA3" w14:textId="77777777" w:rsidR="00936F09" w:rsidRDefault="00936F09" w:rsidP="00936F09">
            <w:pPr>
              <w:jc w:val="center"/>
              <w:rPr>
                <w:rFonts w:ascii="Times New Roman" w:hAnsi="Times New Roman"/>
                <w:b/>
                <w:bCs/>
                <w:color w:val="000000"/>
              </w:rPr>
            </w:pPr>
          </w:p>
        </w:tc>
        <w:tc>
          <w:tcPr>
            <w:tcW w:w="1083" w:type="dxa"/>
            <w:vMerge/>
            <w:vAlign w:val="center"/>
          </w:tcPr>
          <w:p w14:paraId="63C7B26C" w14:textId="77777777" w:rsidR="00936F09" w:rsidRDefault="00936F09" w:rsidP="00936F09">
            <w:pPr>
              <w:jc w:val="center"/>
              <w:rPr>
                <w:rFonts w:ascii="Times New Roman" w:hAnsi="Times New Roman"/>
                <w:b/>
                <w:bCs/>
                <w:color w:val="000000"/>
              </w:rPr>
            </w:pPr>
          </w:p>
        </w:tc>
        <w:tc>
          <w:tcPr>
            <w:tcW w:w="971" w:type="dxa"/>
            <w:vAlign w:val="center"/>
          </w:tcPr>
          <w:p w14:paraId="7F14D6D0"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Профілактика</w:t>
            </w:r>
          </w:p>
        </w:tc>
        <w:tc>
          <w:tcPr>
            <w:tcW w:w="850" w:type="dxa"/>
            <w:vAlign w:val="center"/>
          </w:tcPr>
          <w:p w14:paraId="5D81D3E2"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Дрібний</w:t>
            </w:r>
          </w:p>
        </w:tc>
        <w:tc>
          <w:tcPr>
            <w:tcW w:w="992" w:type="dxa"/>
            <w:vAlign w:val="center"/>
          </w:tcPr>
          <w:p w14:paraId="58AA7BB6"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Середній</w:t>
            </w:r>
          </w:p>
        </w:tc>
        <w:tc>
          <w:tcPr>
            <w:tcW w:w="993" w:type="dxa"/>
            <w:vAlign w:val="center"/>
          </w:tcPr>
          <w:p w14:paraId="1F58E390"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Складний</w:t>
            </w:r>
          </w:p>
        </w:tc>
        <w:tc>
          <w:tcPr>
            <w:tcW w:w="993" w:type="dxa"/>
            <w:vAlign w:val="center"/>
          </w:tcPr>
          <w:p w14:paraId="301EDB1D"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Профілактика</w:t>
            </w:r>
          </w:p>
        </w:tc>
        <w:tc>
          <w:tcPr>
            <w:tcW w:w="1134" w:type="dxa"/>
            <w:vAlign w:val="center"/>
          </w:tcPr>
          <w:p w14:paraId="2AC8AC2C"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Дрібний</w:t>
            </w:r>
          </w:p>
        </w:tc>
        <w:tc>
          <w:tcPr>
            <w:tcW w:w="991" w:type="dxa"/>
            <w:vAlign w:val="center"/>
          </w:tcPr>
          <w:p w14:paraId="6F81D625"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Середній</w:t>
            </w:r>
          </w:p>
        </w:tc>
        <w:tc>
          <w:tcPr>
            <w:tcW w:w="993" w:type="dxa"/>
            <w:vAlign w:val="center"/>
          </w:tcPr>
          <w:p w14:paraId="63013230"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Складний</w:t>
            </w:r>
          </w:p>
        </w:tc>
        <w:tc>
          <w:tcPr>
            <w:tcW w:w="992" w:type="dxa"/>
            <w:vAlign w:val="center"/>
          </w:tcPr>
          <w:p w14:paraId="3FEF593E"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 xml:space="preserve">Профілактика </w:t>
            </w:r>
          </w:p>
        </w:tc>
        <w:tc>
          <w:tcPr>
            <w:tcW w:w="993" w:type="dxa"/>
            <w:vAlign w:val="center"/>
          </w:tcPr>
          <w:p w14:paraId="5C3F7863"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Дрібний</w:t>
            </w:r>
          </w:p>
        </w:tc>
        <w:tc>
          <w:tcPr>
            <w:tcW w:w="1133" w:type="dxa"/>
            <w:vAlign w:val="center"/>
          </w:tcPr>
          <w:p w14:paraId="09FA5824"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Середній</w:t>
            </w:r>
          </w:p>
        </w:tc>
        <w:tc>
          <w:tcPr>
            <w:tcW w:w="993" w:type="dxa"/>
            <w:vAlign w:val="center"/>
          </w:tcPr>
          <w:p w14:paraId="64141F50" w14:textId="77777777" w:rsidR="00936F09" w:rsidRDefault="00936F09" w:rsidP="00936F09">
            <w:pPr>
              <w:jc w:val="center"/>
              <w:rPr>
                <w:rFonts w:ascii="Times New Roman" w:hAnsi="Times New Roman"/>
                <w:b/>
                <w:bCs/>
                <w:color w:val="000000"/>
                <w:sz w:val="16"/>
                <w:szCs w:val="16"/>
              </w:rPr>
            </w:pPr>
            <w:r>
              <w:rPr>
                <w:rFonts w:ascii="Times New Roman" w:hAnsi="Times New Roman"/>
                <w:b/>
                <w:bCs/>
                <w:color w:val="000000"/>
                <w:sz w:val="16"/>
                <w:szCs w:val="16"/>
              </w:rPr>
              <w:t>Складний</w:t>
            </w:r>
          </w:p>
        </w:tc>
      </w:tr>
      <w:tr w:rsidR="00936F09" w14:paraId="1313598C" w14:textId="77777777" w:rsidTr="00936F09">
        <w:tc>
          <w:tcPr>
            <w:tcW w:w="448" w:type="dxa"/>
            <w:vAlign w:val="center"/>
          </w:tcPr>
          <w:p w14:paraId="35EFDED4" w14:textId="77777777" w:rsidR="00936F09" w:rsidRDefault="00936F09" w:rsidP="00936F09">
            <w:pPr>
              <w:jc w:val="center"/>
              <w:rPr>
                <w:rFonts w:ascii="Times New Roman" w:hAnsi="Times New Roman"/>
                <w:color w:val="000000"/>
              </w:rPr>
            </w:pPr>
            <w:r>
              <w:rPr>
                <w:rFonts w:ascii="Times New Roman" w:hAnsi="Times New Roman"/>
                <w:color w:val="000000"/>
              </w:rPr>
              <w:t>1</w:t>
            </w:r>
          </w:p>
        </w:tc>
        <w:tc>
          <w:tcPr>
            <w:tcW w:w="2000" w:type="dxa"/>
            <w:vAlign w:val="center"/>
          </w:tcPr>
          <w:p w14:paraId="4E443678" w14:textId="77777777" w:rsidR="00936F09" w:rsidRDefault="00936F09" w:rsidP="00936F09">
            <w:pPr>
              <w:rPr>
                <w:rFonts w:ascii="Times New Roman" w:hAnsi="Times New Roman"/>
                <w:color w:val="000000"/>
              </w:rPr>
            </w:pPr>
            <w:r>
              <w:rPr>
                <w:rFonts w:ascii="Times New Roman" w:hAnsi="Times New Roman"/>
                <w:bCs/>
                <w:color w:val="000000"/>
              </w:rPr>
              <w:t>Сервер</w:t>
            </w:r>
          </w:p>
        </w:tc>
        <w:tc>
          <w:tcPr>
            <w:tcW w:w="1083" w:type="dxa"/>
          </w:tcPr>
          <w:p w14:paraId="29EA7010"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25</w:t>
            </w:r>
          </w:p>
        </w:tc>
        <w:tc>
          <w:tcPr>
            <w:tcW w:w="971" w:type="dxa"/>
          </w:tcPr>
          <w:p w14:paraId="21D9E0D1"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4</w:t>
            </w:r>
          </w:p>
        </w:tc>
        <w:tc>
          <w:tcPr>
            <w:tcW w:w="850" w:type="dxa"/>
          </w:tcPr>
          <w:p w14:paraId="3E9284F2"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w:t>
            </w:r>
          </w:p>
        </w:tc>
        <w:tc>
          <w:tcPr>
            <w:tcW w:w="992" w:type="dxa"/>
          </w:tcPr>
          <w:p w14:paraId="16031BA6"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104859B8"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42A693FA" w14:textId="77777777" w:rsidR="00936F09" w:rsidRPr="00BE7CE5" w:rsidRDefault="00936F09" w:rsidP="00936F09">
            <w:pPr>
              <w:rPr>
                <w:rFonts w:ascii="Times New Roman" w:hAnsi="Times New Roman" w:cs="Times New Roman"/>
                <w:sz w:val="20"/>
                <w:szCs w:val="20"/>
              </w:rPr>
            </w:pPr>
          </w:p>
        </w:tc>
        <w:tc>
          <w:tcPr>
            <w:tcW w:w="1134" w:type="dxa"/>
          </w:tcPr>
          <w:p w14:paraId="0B87B723" w14:textId="77777777" w:rsidR="00936F09" w:rsidRPr="00BE7CE5" w:rsidRDefault="00936F09" w:rsidP="00936F09">
            <w:pPr>
              <w:rPr>
                <w:rFonts w:ascii="Times New Roman" w:hAnsi="Times New Roman" w:cs="Times New Roman"/>
                <w:sz w:val="20"/>
                <w:szCs w:val="20"/>
              </w:rPr>
            </w:pPr>
          </w:p>
        </w:tc>
        <w:tc>
          <w:tcPr>
            <w:tcW w:w="991" w:type="dxa"/>
          </w:tcPr>
          <w:p w14:paraId="708980F8" w14:textId="77777777" w:rsidR="00936F09" w:rsidRPr="00BE7CE5" w:rsidRDefault="00936F09" w:rsidP="00936F09">
            <w:pPr>
              <w:rPr>
                <w:rFonts w:ascii="Times New Roman" w:hAnsi="Times New Roman" w:cs="Times New Roman"/>
                <w:sz w:val="20"/>
                <w:szCs w:val="20"/>
              </w:rPr>
            </w:pPr>
          </w:p>
        </w:tc>
        <w:tc>
          <w:tcPr>
            <w:tcW w:w="993" w:type="dxa"/>
          </w:tcPr>
          <w:p w14:paraId="6625A054" w14:textId="77777777" w:rsidR="00936F09" w:rsidRPr="00BE7CE5" w:rsidRDefault="00936F09" w:rsidP="00936F09">
            <w:pPr>
              <w:rPr>
                <w:rFonts w:ascii="Times New Roman" w:hAnsi="Times New Roman" w:cs="Times New Roman"/>
                <w:sz w:val="20"/>
                <w:szCs w:val="20"/>
              </w:rPr>
            </w:pPr>
          </w:p>
        </w:tc>
        <w:tc>
          <w:tcPr>
            <w:tcW w:w="992" w:type="dxa"/>
          </w:tcPr>
          <w:p w14:paraId="4C84A8A2" w14:textId="77777777" w:rsidR="00936F09" w:rsidRPr="00BE7CE5" w:rsidRDefault="00936F09" w:rsidP="00936F09">
            <w:pPr>
              <w:rPr>
                <w:rFonts w:ascii="Times New Roman" w:hAnsi="Times New Roman" w:cs="Times New Roman"/>
                <w:sz w:val="20"/>
                <w:szCs w:val="20"/>
              </w:rPr>
            </w:pPr>
          </w:p>
        </w:tc>
        <w:tc>
          <w:tcPr>
            <w:tcW w:w="993" w:type="dxa"/>
          </w:tcPr>
          <w:p w14:paraId="18461AD5" w14:textId="77777777" w:rsidR="00936F09" w:rsidRPr="00BE7CE5" w:rsidRDefault="00936F09" w:rsidP="00936F09">
            <w:pPr>
              <w:rPr>
                <w:rFonts w:ascii="Times New Roman" w:hAnsi="Times New Roman" w:cs="Times New Roman"/>
                <w:sz w:val="20"/>
                <w:szCs w:val="20"/>
              </w:rPr>
            </w:pPr>
          </w:p>
        </w:tc>
        <w:tc>
          <w:tcPr>
            <w:tcW w:w="1133" w:type="dxa"/>
          </w:tcPr>
          <w:p w14:paraId="548017E6" w14:textId="77777777" w:rsidR="00936F09" w:rsidRPr="00BE7CE5" w:rsidRDefault="00936F09" w:rsidP="00936F09">
            <w:pPr>
              <w:rPr>
                <w:rFonts w:ascii="Times New Roman" w:hAnsi="Times New Roman" w:cs="Times New Roman"/>
                <w:sz w:val="20"/>
                <w:szCs w:val="20"/>
              </w:rPr>
            </w:pPr>
          </w:p>
        </w:tc>
        <w:tc>
          <w:tcPr>
            <w:tcW w:w="993" w:type="dxa"/>
          </w:tcPr>
          <w:p w14:paraId="5121A713" w14:textId="77777777" w:rsidR="00936F09" w:rsidRPr="00BE7CE5" w:rsidRDefault="00936F09" w:rsidP="00936F09">
            <w:pPr>
              <w:rPr>
                <w:rFonts w:ascii="Times New Roman" w:hAnsi="Times New Roman" w:cs="Times New Roman"/>
                <w:sz w:val="20"/>
                <w:szCs w:val="20"/>
              </w:rPr>
            </w:pPr>
          </w:p>
        </w:tc>
      </w:tr>
      <w:tr w:rsidR="00936F09" w14:paraId="74E12E3E" w14:textId="77777777" w:rsidTr="00936F09">
        <w:tc>
          <w:tcPr>
            <w:tcW w:w="448" w:type="dxa"/>
            <w:vAlign w:val="center"/>
          </w:tcPr>
          <w:p w14:paraId="685F1AEF" w14:textId="77777777" w:rsidR="00936F09" w:rsidRDefault="00936F09" w:rsidP="00936F09">
            <w:pPr>
              <w:jc w:val="center"/>
              <w:rPr>
                <w:rFonts w:ascii="Times New Roman" w:hAnsi="Times New Roman"/>
                <w:color w:val="000000"/>
              </w:rPr>
            </w:pPr>
            <w:r>
              <w:rPr>
                <w:rFonts w:ascii="Times New Roman" w:hAnsi="Times New Roman"/>
                <w:color w:val="000000"/>
              </w:rPr>
              <w:t>2</w:t>
            </w:r>
          </w:p>
        </w:tc>
        <w:tc>
          <w:tcPr>
            <w:tcW w:w="2000" w:type="dxa"/>
            <w:vAlign w:val="center"/>
          </w:tcPr>
          <w:p w14:paraId="2399432E" w14:textId="77777777" w:rsidR="00936F09" w:rsidRDefault="00936F09" w:rsidP="00936F09">
            <w:pPr>
              <w:rPr>
                <w:rFonts w:ascii="Times New Roman" w:hAnsi="Times New Roman"/>
                <w:color w:val="000000"/>
              </w:rPr>
            </w:pPr>
            <w:r>
              <w:rPr>
                <w:rFonts w:ascii="Times New Roman" w:hAnsi="Times New Roman"/>
                <w:color w:val="000000"/>
              </w:rPr>
              <w:t>Системний блок</w:t>
            </w:r>
          </w:p>
        </w:tc>
        <w:tc>
          <w:tcPr>
            <w:tcW w:w="1083" w:type="dxa"/>
          </w:tcPr>
          <w:p w14:paraId="49B2F4F5"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548</w:t>
            </w:r>
          </w:p>
        </w:tc>
        <w:tc>
          <w:tcPr>
            <w:tcW w:w="971" w:type="dxa"/>
          </w:tcPr>
          <w:p w14:paraId="716C2C26"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70</w:t>
            </w:r>
          </w:p>
        </w:tc>
        <w:tc>
          <w:tcPr>
            <w:tcW w:w="850" w:type="dxa"/>
          </w:tcPr>
          <w:p w14:paraId="5DE6A324"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25</w:t>
            </w:r>
          </w:p>
        </w:tc>
        <w:tc>
          <w:tcPr>
            <w:tcW w:w="992" w:type="dxa"/>
          </w:tcPr>
          <w:p w14:paraId="740D874C"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10</w:t>
            </w:r>
          </w:p>
        </w:tc>
        <w:tc>
          <w:tcPr>
            <w:tcW w:w="993" w:type="dxa"/>
          </w:tcPr>
          <w:p w14:paraId="460C6C0A"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5</w:t>
            </w:r>
          </w:p>
        </w:tc>
        <w:tc>
          <w:tcPr>
            <w:tcW w:w="993" w:type="dxa"/>
          </w:tcPr>
          <w:p w14:paraId="6599982B" w14:textId="77777777" w:rsidR="00936F09" w:rsidRPr="00BE7CE5" w:rsidRDefault="00936F09" w:rsidP="00936F09">
            <w:pPr>
              <w:rPr>
                <w:rFonts w:ascii="Times New Roman" w:hAnsi="Times New Roman" w:cs="Times New Roman"/>
                <w:sz w:val="20"/>
                <w:szCs w:val="20"/>
              </w:rPr>
            </w:pPr>
          </w:p>
        </w:tc>
        <w:tc>
          <w:tcPr>
            <w:tcW w:w="1134" w:type="dxa"/>
          </w:tcPr>
          <w:p w14:paraId="506F8FF9" w14:textId="77777777" w:rsidR="00936F09" w:rsidRPr="00BE7CE5" w:rsidRDefault="00936F09" w:rsidP="00936F09">
            <w:pPr>
              <w:rPr>
                <w:rFonts w:ascii="Times New Roman" w:hAnsi="Times New Roman" w:cs="Times New Roman"/>
                <w:sz w:val="20"/>
                <w:szCs w:val="20"/>
              </w:rPr>
            </w:pPr>
          </w:p>
        </w:tc>
        <w:tc>
          <w:tcPr>
            <w:tcW w:w="991" w:type="dxa"/>
          </w:tcPr>
          <w:p w14:paraId="62F321F1" w14:textId="77777777" w:rsidR="00936F09" w:rsidRPr="00BE7CE5" w:rsidRDefault="00936F09" w:rsidP="00936F09">
            <w:pPr>
              <w:rPr>
                <w:rFonts w:ascii="Times New Roman" w:hAnsi="Times New Roman" w:cs="Times New Roman"/>
                <w:sz w:val="20"/>
                <w:szCs w:val="20"/>
              </w:rPr>
            </w:pPr>
          </w:p>
        </w:tc>
        <w:tc>
          <w:tcPr>
            <w:tcW w:w="993" w:type="dxa"/>
          </w:tcPr>
          <w:p w14:paraId="2469F644" w14:textId="77777777" w:rsidR="00936F09" w:rsidRPr="00BE7CE5" w:rsidRDefault="00936F09" w:rsidP="00936F09">
            <w:pPr>
              <w:rPr>
                <w:rFonts w:ascii="Times New Roman" w:hAnsi="Times New Roman" w:cs="Times New Roman"/>
                <w:sz w:val="20"/>
                <w:szCs w:val="20"/>
              </w:rPr>
            </w:pPr>
          </w:p>
        </w:tc>
        <w:tc>
          <w:tcPr>
            <w:tcW w:w="992" w:type="dxa"/>
          </w:tcPr>
          <w:p w14:paraId="10194EC5" w14:textId="77777777" w:rsidR="00936F09" w:rsidRPr="00BE7CE5" w:rsidRDefault="00936F09" w:rsidP="00936F09">
            <w:pPr>
              <w:rPr>
                <w:rFonts w:ascii="Times New Roman" w:hAnsi="Times New Roman" w:cs="Times New Roman"/>
                <w:sz w:val="20"/>
                <w:szCs w:val="20"/>
              </w:rPr>
            </w:pPr>
          </w:p>
        </w:tc>
        <w:tc>
          <w:tcPr>
            <w:tcW w:w="993" w:type="dxa"/>
          </w:tcPr>
          <w:p w14:paraId="35EF9AA8" w14:textId="77777777" w:rsidR="00936F09" w:rsidRPr="00BE7CE5" w:rsidRDefault="00936F09" w:rsidP="00936F09">
            <w:pPr>
              <w:rPr>
                <w:rFonts w:ascii="Times New Roman" w:hAnsi="Times New Roman" w:cs="Times New Roman"/>
                <w:sz w:val="20"/>
                <w:szCs w:val="20"/>
              </w:rPr>
            </w:pPr>
          </w:p>
        </w:tc>
        <w:tc>
          <w:tcPr>
            <w:tcW w:w="1133" w:type="dxa"/>
          </w:tcPr>
          <w:p w14:paraId="440CF69F" w14:textId="77777777" w:rsidR="00936F09" w:rsidRPr="00BE7CE5" w:rsidRDefault="00936F09" w:rsidP="00936F09">
            <w:pPr>
              <w:rPr>
                <w:rFonts w:ascii="Times New Roman" w:hAnsi="Times New Roman" w:cs="Times New Roman"/>
                <w:sz w:val="20"/>
                <w:szCs w:val="20"/>
              </w:rPr>
            </w:pPr>
          </w:p>
        </w:tc>
        <w:tc>
          <w:tcPr>
            <w:tcW w:w="993" w:type="dxa"/>
          </w:tcPr>
          <w:p w14:paraId="405E1890" w14:textId="77777777" w:rsidR="00936F09" w:rsidRPr="00BE7CE5" w:rsidRDefault="00936F09" w:rsidP="00936F09">
            <w:pPr>
              <w:rPr>
                <w:rFonts w:ascii="Times New Roman" w:hAnsi="Times New Roman" w:cs="Times New Roman"/>
                <w:sz w:val="20"/>
                <w:szCs w:val="20"/>
              </w:rPr>
            </w:pPr>
          </w:p>
        </w:tc>
      </w:tr>
      <w:tr w:rsidR="00936F09" w14:paraId="748A3651" w14:textId="77777777" w:rsidTr="00936F09">
        <w:tc>
          <w:tcPr>
            <w:tcW w:w="448" w:type="dxa"/>
            <w:vAlign w:val="center"/>
          </w:tcPr>
          <w:p w14:paraId="7DB7E9DF" w14:textId="77777777" w:rsidR="00936F09" w:rsidRDefault="00936F09" w:rsidP="00936F09">
            <w:pPr>
              <w:jc w:val="center"/>
              <w:rPr>
                <w:rFonts w:ascii="Times New Roman" w:hAnsi="Times New Roman"/>
                <w:color w:val="000000"/>
              </w:rPr>
            </w:pPr>
            <w:r>
              <w:rPr>
                <w:rFonts w:ascii="Times New Roman" w:hAnsi="Times New Roman"/>
                <w:color w:val="000000"/>
              </w:rPr>
              <w:t>3</w:t>
            </w:r>
          </w:p>
        </w:tc>
        <w:tc>
          <w:tcPr>
            <w:tcW w:w="2000" w:type="dxa"/>
            <w:vAlign w:val="center"/>
          </w:tcPr>
          <w:p w14:paraId="1393F8D7" w14:textId="77777777" w:rsidR="00936F09" w:rsidRDefault="00936F09" w:rsidP="00936F09">
            <w:pPr>
              <w:rPr>
                <w:rFonts w:ascii="Times New Roman" w:hAnsi="Times New Roman"/>
                <w:color w:val="000000"/>
              </w:rPr>
            </w:pPr>
            <w:r>
              <w:rPr>
                <w:rFonts w:ascii="Times New Roman" w:hAnsi="Times New Roman"/>
                <w:color w:val="000000"/>
              </w:rPr>
              <w:t xml:space="preserve">Монітор </w:t>
            </w:r>
          </w:p>
        </w:tc>
        <w:tc>
          <w:tcPr>
            <w:tcW w:w="1083" w:type="dxa"/>
          </w:tcPr>
          <w:p w14:paraId="2EBE0814"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542</w:t>
            </w:r>
          </w:p>
        </w:tc>
        <w:tc>
          <w:tcPr>
            <w:tcW w:w="971" w:type="dxa"/>
          </w:tcPr>
          <w:p w14:paraId="4B48B50A"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850" w:type="dxa"/>
          </w:tcPr>
          <w:p w14:paraId="3F562F4D"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2" w:type="dxa"/>
          </w:tcPr>
          <w:p w14:paraId="686181AD"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10</w:t>
            </w:r>
          </w:p>
        </w:tc>
        <w:tc>
          <w:tcPr>
            <w:tcW w:w="993" w:type="dxa"/>
          </w:tcPr>
          <w:p w14:paraId="7FB8A87B"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3</w:t>
            </w:r>
          </w:p>
        </w:tc>
        <w:tc>
          <w:tcPr>
            <w:tcW w:w="993" w:type="dxa"/>
          </w:tcPr>
          <w:p w14:paraId="6A246055" w14:textId="77777777" w:rsidR="00936F09" w:rsidRPr="00BE7CE5" w:rsidRDefault="00936F09" w:rsidP="00936F09">
            <w:pPr>
              <w:rPr>
                <w:rFonts w:ascii="Times New Roman" w:hAnsi="Times New Roman" w:cs="Times New Roman"/>
                <w:sz w:val="20"/>
                <w:szCs w:val="20"/>
              </w:rPr>
            </w:pPr>
          </w:p>
        </w:tc>
        <w:tc>
          <w:tcPr>
            <w:tcW w:w="1134" w:type="dxa"/>
          </w:tcPr>
          <w:p w14:paraId="10907B38" w14:textId="77777777" w:rsidR="00936F09" w:rsidRPr="00BE7CE5" w:rsidRDefault="00936F09" w:rsidP="00936F09">
            <w:pPr>
              <w:rPr>
                <w:rFonts w:ascii="Times New Roman" w:hAnsi="Times New Roman" w:cs="Times New Roman"/>
                <w:sz w:val="20"/>
                <w:szCs w:val="20"/>
              </w:rPr>
            </w:pPr>
          </w:p>
        </w:tc>
        <w:tc>
          <w:tcPr>
            <w:tcW w:w="991" w:type="dxa"/>
          </w:tcPr>
          <w:p w14:paraId="11D3BAC2" w14:textId="77777777" w:rsidR="00936F09" w:rsidRPr="00BE7CE5" w:rsidRDefault="00936F09" w:rsidP="00936F09">
            <w:pPr>
              <w:rPr>
                <w:rFonts w:ascii="Times New Roman" w:hAnsi="Times New Roman" w:cs="Times New Roman"/>
                <w:sz w:val="20"/>
                <w:szCs w:val="20"/>
              </w:rPr>
            </w:pPr>
          </w:p>
        </w:tc>
        <w:tc>
          <w:tcPr>
            <w:tcW w:w="993" w:type="dxa"/>
          </w:tcPr>
          <w:p w14:paraId="02B06CC9" w14:textId="77777777" w:rsidR="00936F09" w:rsidRPr="00BE7CE5" w:rsidRDefault="00936F09" w:rsidP="00936F09">
            <w:pPr>
              <w:rPr>
                <w:rFonts w:ascii="Times New Roman" w:hAnsi="Times New Roman" w:cs="Times New Roman"/>
                <w:sz w:val="20"/>
                <w:szCs w:val="20"/>
              </w:rPr>
            </w:pPr>
          </w:p>
        </w:tc>
        <w:tc>
          <w:tcPr>
            <w:tcW w:w="992" w:type="dxa"/>
          </w:tcPr>
          <w:p w14:paraId="454A195C" w14:textId="77777777" w:rsidR="00936F09" w:rsidRPr="00BE7CE5" w:rsidRDefault="00936F09" w:rsidP="00936F09">
            <w:pPr>
              <w:rPr>
                <w:rFonts w:ascii="Times New Roman" w:hAnsi="Times New Roman" w:cs="Times New Roman"/>
                <w:sz w:val="20"/>
                <w:szCs w:val="20"/>
              </w:rPr>
            </w:pPr>
          </w:p>
        </w:tc>
        <w:tc>
          <w:tcPr>
            <w:tcW w:w="993" w:type="dxa"/>
          </w:tcPr>
          <w:p w14:paraId="46BBBD0F" w14:textId="77777777" w:rsidR="00936F09" w:rsidRPr="00BE7CE5" w:rsidRDefault="00936F09" w:rsidP="00936F09">
            <w:pPr>
              <w:rPr>
                <w:rFonts w:ascii="Times New Roman" w:hAnsi="Times New Roman" w:cs="Times New Roman"/>
                <w:sz w:val="20"/>
                <w:szCs w:val="20"/>
              </w:rPr>
            </w:pPr>
          </w:p>
        </w:tc>
        <w:tc>
          <w:tcPr>
            <w:tcW w:w="1133" w:type="dxa"/>
          </w:tcPr>
          <w:p w14:paraId="2B50C2BD" w14:textId="77777777" w:rsidR="00936F09" w:rsidRPr="00BE7CE5" w:rsidRDefault="00936F09" w:rsidP="00936F09">
            <w:pPr>
              <w:rPr>
                <w:rFonts w:ascii="Times New Roman" w:hAnsi="Times New Roman" w:cs="Times New Roman"/>
                <w:sz w:val="20"/>
                <w:szCs w:val="20"/>
              </w:rPr>
            </w:pPr>
          </w:p>
        </w:tc>
        <w:tc>
          <w:tcPr>
            <w:tcW w:w="993" w:type="dxa"/>
          </w:tcPr>
          <w:p w14:paraId="544BA1C7" w14:textId="77777777" w:rsidR="00936F09" w:rsidRPr="00BE7CE5" w:rsidRDefault="00936F09" w:rsidP="00936F09">
            <w:pPr>
              <w:rPr>
                <w:rFonts w:ascii="Times New Roman" w:hAnsi="Times New Roman" w:cs="Times New Roman"/>
                <w:sz w:val="20"/>
                <w:szCs w:val="20"/>
              </w:rPr>
            </w:pPr>
          </w:p>
        </w:tc>
      </w:tr>
      <w:tr w:rsidR="00936F09" w14:paraId="503FD3DC" w14:textId="77777777" w:rsidTr="00936F09">
        <w:tc>
          <w:tcPr>
            <w:tcW w:w="448" w:type="dxa"/>
            <w:vAlign w:val="center"/>
          </w:tcPr>
          <w:p w14:paraId="7552B842" w14:textId="77777777" w:rsidR="00936F09" w:rsidRDefault="00936F09" w:rsidP="00936F09">
            <w:pPr>
              <w:jc w:val="center"/>
              <w:rPr>
                <w:rFonts w:ascii="Times New Roman" w:hAnsi="Times New Roman"/>
                <w:color w:val="000000"/>
              </w:rPr>
            </w:pPr>
            <w:r>
              <w:rPr>
                <w:rFonts w:ascii="Times New Roman" w:hAnsi="Times New Roman"/>
                <w:color w:val="000000"/>
              </w:rPr>
              <w:t>4</w:t>
            </w:r>
          </w:p>
        </w:tc>
        <w:tc>
          <w:tcPr>
            <w:tcW w:w="2000" w:type="dxa"/>
            <w:vAlign w:val="center"/>
          </w:tcPr>
          <w:p w14:paraId="0173BF7B" w14:textId="77777777" w:rsidR="00936F09" w:rsidRDefault="00936F09" w:rsidP="00936F09">
            <w:pPr>
              <w:rPr>
                <w:rFonts w:ascii="Times New Roman" w:hAnsi="Times New Roman"/>
                <w:color w:val="000000"/>
              </w:rPr>
            </w:pPr>
            <w:r>
              <w:rPr>
                <w:rFonts w:ascii="Times New Roman" w:hAnsi="Times New Roman"/>
                <w:lang w:val="en-US"/>
              </w:rPr>
              <w:t>Серверн</w:t>
            </w:r>
            <w:r>
              <w:rPr>
                <w:rFonts w:ascii="Times New Roman" w:hAnsi="Times New Roman"/>
              </w:rPr>
              <w:t>ийблок безперервного живлення</w:t>
            </w:r>
          </w:p>
        </w:tc>
        <w:tc>
          <w:tcPr>
            <w:tcW w:w="1083" w:type="dxa"/>
          </w:tcPr>
          <w:p w14:paraId="50857CC4"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33</w:t>
            </w:r>
          </w:p>
        </w:tc>
        <w:tc>
          <w:tcPr>
            <w:tcW w:w="971" w:type="dxa"/>
          </w:tcPr>
          <w:p w14:paraId="2C10560E"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850" w:type="dxa"/>
          </w:tcPr>
          <w:p w14:paraId="09C216C7"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6</w:t>
            </w:r>
          </w:p>
        </w:tc>
        <w:tc>
          <w:tcPr>
            <w:tcW w:w="992" w:type="dxa"/>
          </w:tcPr>
          <w:p w14:paraId="75F092E7"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2940941E"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2D7F0177" w14:textId="77777777" w:rsidR="00936F09" w:rsidRPr="00BE7CE5" w:rsidRDefault="00936F09" w:rsidP="00936F09">
            <w:pPr>
              <w:rPr>
                <w:rFonts w:ascii="Times New Roman" w:hAnsi="Times New Roman" w:cs="Times New Roman"/>
                <w:sz w:val="20"/>
                <w:szCs w:val="20"/>
              </w:rPr>
            </w:pPr>
          </w:p>
        </w:tc>
        <w:tc>
          <w:tcPr>
            <w:tcW w:w="1134" w:type="dxa"/>
          </w:tcPr>
          <w:p w14:paraId="7C67FF67" w14:textId="77777777" w:rsidR="00936F09" w:rsidRPr="00BE7CE5" w:rsidRDefault="00936F09" w:rsidP="00936F09">
            <w:pPr>
              <w:rPr>
                <w:rFonts w:ascii="Times New Roman" w:hAnsi="Times New Roman" w:cs="Times New Roman"/>
                <w:sz w:val="20"/>
                <w:szCs w:val="20"/>
              </w:rPr>
            </w:pPr>
          </w:p>
        </w:tc>
        <w:tc>
          <w:tcPr>
            <w:tcW w:w="991" w:type="dxa"/>
          </w:tcPr>
          <w:p w14:paraId="3CBE1611" w14:textId="77777777" w:rsidR="00936F09" w:rsidRPr="00BE7CE5" w:rsidRDefault="00936F09" w:rsidP="00936F09">
            <w:pPr>
              <w:rPr>
                <w:rFonts w:ascii="Times New Roman" w:hAnsi="Times New Roman" w:cs="Times New Roman"/>
                <w:sz w:val="20"/>
                <w:szCs w:val="20"/>
              </w:rPr>
            </w:pPr>
          </w:p>
        </w:tc>
        <w:tc>
          <w:tcPr>
            <w:tcW w:w="993" w:type="dxa"/>
          </w:tcPr>
          <w:p w14:paraId="6361698F" w14:textId="77777777" w:rsidR="00936F09" w:rsidRPr="00BE7CE5" w:rsidRDefault="00936F09" w:rsidP="00936F09">
            <w:pPr>
              <w:rPr>
                <w:rFonts w:ascii="Times New Roman" w:hAnsi="Times New Roman" w:cs="Times New Roman"/>
                <w:sz w:val="20"/>
                <w:szCs w:val="20"/>
              </w:rPr>
            </w:pPr>
          </w:p>
        </w:tc>
        <w:tc>
          <w:tcPr>
            <w:tcW w:w="992" w:type="dxa"/>
          </w:tcPr>
          <w:p w14:paraId="2B1B758E" w14:textId="77777777" w:rsidR="00936F09" w:rsidRPr="00BE7CE5" w:rsidRDefault="00936F09" w:rsidP="00936F09">
            <w:pPr>
              <w:rPr>
                <w:rFonts w:ascii="Times New Roman" w:hAnsi="Times New Roman" w:cs="Times New Roman"/>
                <w:sz w:val="20"/>
                <w:szCs w:val="20"/>
              </w:rPr>
            </w:pPr>
          </w:p>
        </w:tc>
        <w:tc>
          <w:tcPr>
            <w:tcW w:w="993" w:type="dxa"/>
          </w:tcPr>
          <w:p w14:paraId="5779A3EC" w14:textId="77777777" w:rsidR="00936F09" w:rsidRPr="00BE7CE5" w:rsidRDefault="00936F09" w:rsidP="00936F09">
            <w:pPr>
              <w:rPr>
                <w:rFonts w:ascii="Times New Roman" w:hAnsi="Times New Roman" w:cs="Times New Roman"/>
                <w:sz w:val="20"/>
                <w:szCs w:val="20"/>
              </w:rPr>
            </w:pPr>
          </w:p>
        </w:tc>
        <w:tc>
          <w:tcPr>
            <w:tcW w:w="1133" w:type="dxa"/>
          </w:tcPr>
          <w:p w14:paraId="70927EAE" w14:textId="77777777" w:rsidR="00936F09" w:rsidRPr="00BE7CE5" w:rsidRDefault="00936F09" w:rsidP="00936F09">
            <w:pPr>
              <w:rPr>
                <w:rFonts w:ascii="Times New Roman" w:hAnsi="Times New Roman" w:cs="Times New Roman"/>
                <w:sz w:val="20"/>
                <w:szCs w:val="20"/>
              </w:rPr>
            </w:pPr>
          </w:p>
        </w:tc>
        <w:tc>
          <w:tcPr>
            <w:tcW w:w="993" w:type="dxa"/>
          </w:tcPr>
          <w:p w14:paraId="3F12D345" w14:textId="77777777" w:rsidR="00936F09" w:rsidRPr="00BE7CE5" w:rsidRDefault="00936F09" w:rsidP="00936F09">
            <w:pPr>
              <w:rPr>
                <w:rFonts w:ascii="Times New Roman" w:hAnsi="Times New Roman" w:cs="Times New Roman"/>
                <w:sz w:val="20"/>
                <w:szCs w:val="20"/>
              </w:rPr>
            </w:pPr>
          </w:p>
        </w:tc>
      </w:tr>
      <w:tr w:rsidR="00936F09" w14:paraId="0EB26800" w14:textId="77777777" w:rsidTr="00936F09">
        <w:tc>
          <w:tcPr>
            <w:tcW w:w="448" w:type="dxa"/>
            <w:vAlign w:val="center"/>
          </w:tcPr>
          <w:p w14:paraId="3BAF77F0" w14:textId="77777777" w:rsidR="00936F09" w:rsidRDefault="00936F09" w:rsidP="00936F09">
            <w:pPr>
              <w:jc w:val="center"/>
              <w:rPr>
                <w:rFonts w:ascii="Times New Roman" w:hAnsi="Times New Roman"/>
                <w:color w:val="000000"/>
              </w:rPr>
            </w:pPr>
            <w:r>
              <w:rPr>
                <w:rFonts w:ascii="Times New Roman" w:hAnsi="Times New Roman"/>
                <w:color w:val="000000"/>
              </w:rPr>
              <w:t>5</w:t>
            </w:r>
          </w:p>
        </w:tc>
        <w:tc>
          <w:tcPr>
            <w:tcW w:w="2000" w:type="dxa"/>
            <w:vAlign w:val="center"/>
          </w:tcPr>
          <w:p w14:paraId="559903EF" w14:textId="77777777" w:rsidR="00936F09" w:rsidRDefault="00936F09" w:rsidP="00936F09">
            <w:pPr>
              <w:rPr>
                <w:rFonts w:ascii="Times New Roman" w:hAnsi="Times New Roman"/>
                <w:color w:val="000000"/>
              </w:rPr>
            </w:pPr>
            <w:r>
              <w:rPr>
                <w:rFonts w:ascii="Times New Roman" w:hAnsi="Times New Roman"/>
              </w:rPr>
              <w:t>Блок безперервного живлення</w:t>
            </w:r>
          </w:p>
        </w:tc>
        <w:tc>
          <w:tcPr>
            <w:tcW w:w="1083" w:type="dxa"/>
          </w:tcPr>
          <w:p w14:paraId="6A38C82E"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679</w:t>
            </w:r>
          </w:p>
        </w:tc>
        <w:tc>
          <w:tcPr>
            <w:tcW w:w="971" w:type="dxa"/>
          </w:tcPr>
          <w:p w14:paraId="1F647D2E"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850" w:type="dxa"/>
          </w:tcPr>
          <w:p w14:paraId="6D2319D6"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11</w:t>
            </w:r>
          </w:p>
        </w:tc>
        <w:tc>
          <w:tcPr>
            <w:tcW w:w="992" w:type="dxa"/>
          </w:tcPr>
          <w:p w14:paraId="76A3158F"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697F01AA"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486FB431" w14:textId="77777777" w:rsidR="00936F09" w:rsidRPr="00BE7CE5" w:rsidRDefault="00936F09" w:rsidP="00936F09">
            <w:pPr>
              <w:rPr>
                <w:rFonts w:ascii="Times New Roman" w:hAnsi="Times New Roman" w:cs="Times New Roman"/>
                <w:sz w:val="20"/>
                <w:szCs w:val="20"/>
              </w:rPr>
            </w:pPr>
          </w:p>
        </w:tc>
        <w:tc>
          <w:tcPr>
            <w:tcW w:w="1134" w:type="dxa"/>
          </w:tcPr>
          <w:p w14:paraId="0060A90D" w14:textId="77777777" w:rsidR="00936F09" w:rsidRPr="00BE7CE5" w:rsidRDefault="00936F09" w:rsidP="00936F09">
            <w:pPr>
              <w:rPr>
                <w:rFonts w:ascii="Times New Roman" w:hAnsi="Times New Roman" w:cs="Times New Roman"/>
                <w:sz w:val="20"/>
                <w:szCs w:val="20"/>
              </w:rPr>
            </w:pPr>
          </w:p>
        </w:tc>
        <w:tc>
          <w:tcPr>
            <w:tcW w:w="991" w:type="dxa"/>
          </w:tcPr>
          <w:p w14:paraId="174204C2" w14:textId="77777777" w:rsidR="00936F09" w:rsidRPr="00BE7CE5" w:rsidRDefault="00936F09" w:rsidP="00936F09">
            <w:pPr>
              <w:rPr>
                <w:rFonts w:ascii="Times New Roman" w:hAnsi="Times New Roman" w:cs="Times New Roman"/>
                <w:sz w:val="20"/>
                <w:szCs w:val="20"/>
              </w:rPr>
            </w:pPr>
          </w:p>
        </w:tc>
        <w:tc>
          <w:tcPr>
            <w:tcW w:w="993" w:type="dxa"/>
          </w:tcPr>
          <w:p w14:paraId="5ABD4052" w14:textId="77777777" w:rsidR="00936F09" w:rsidRPr="00BE7CE5" w:rsidRDefault="00936F09" w:rsidP="00936F09">
            <w:pPr>
              <w:rPr>
                <w:rFonts w:ascii="Times New Roman" w:hAnsi="Times New Roman" w:cs="Times New Roman"/>
                <w:sz w:val="20"/>
                <w:szCs w:val="20"/>
              </w:rPr>
            </w:pPr>
          </w:p>
        </w:tc>
        <w:tc>
          <w:tcPr>
            <w:tcW w:w="992" w:type="dxa"/>
          </w:tcPr>
          <w:p w14:paraId="29597AB0" w14:textId="77777777" w:rsidR="00936F09" w:rsidRPr="00BE7CE5" w:rsidRDefault="00936F09" w:rsidP="00936F09">
            <w:pPr>
              <w:rPr>
                <w:rFonts w:ascii="Times New Roman" w:hAnsi="Times New Roman" w:cs="Times New Roman"/>
                <w:sz w:val="20"/>
                <w:szCs w:val="20"/>
              </w:rPr>
            </w:pPr>
          </w:p>
        </w:tc>
        <w:tc>
          <w:tcPr>
            <w:tcW w:w="993" w:type="dxa"/>
          </w:tcPr>
          <w:p w14:paraId="68C48960" w14:textId="77777777" w:rsidR="00936F09" w:rsidRPr="00BE7CE5" w:rsidRDefault="00936F09" w:rsidP="00936F09">
            <w:pPr>
              <w:rPr>
                <w:rFonts w:ascii="Times New Roman" w:hAnsi="Times New Roman" w:cs="Times New Roman"/>
                <w:sz w:val="20"/>
                <w:szCs w:val="20"/>
              </w:rPr>
            </w:pPr>
          </w:p>
        </w:tc>
        <w:tc>
          <w:tcPr>
            <w:tcW w:w="1133" w:type="dxa"/>
          </w:tcPr>
          <w:p w14:paraId="56D7271A" w14:textId="77777777" w:rsidR="00936F09" w:rsidRPr="00BE7CE5" w:rsidRDefault="00936F09" w:rsidP="00936F09">
            <w:pPr>
              <w:rPr>
                <w:rFonts w:ascii="Times New Roman" w:hAnsi="Times New Roman" w:cs="Times New Roman"/>
                <w:sz w:val="20"/>
                <w:szCs w:val="20"/>
              </w:rPr>
            </w:pPr>
          </w:p>
        </w:tc>
        <w:tc>
          <w:tcPr>
            <w:tcW w:w="993" w:type="dxa"/>
          </w:tcPr>
          <w:p w14:paraId="1703FA9F" w14:textId="77777777" w:rsidR="00936F09" w:rsidRPr="00BE7CE5" w:rsidRDefault="00936F09" w:rsidP="00936F09">
            <w:pPr>
              <w:rPr>
                <w:rFonts w:ascii="Times New Roman" w:hAnsi="Times New Roman" w:cs="Times New Roman"/>
                <w:sz w:val="20"/>
                <w:szCs w:val="20"/>
              </w:rPr>
            </w:pPr>
          </w:p>
        </w:tc>
      </w:tr>
      <w:tr w:rsidR="00936F09" w14:paraId="67FBA245" w14:textId="77777777" w:rsidTr="00936F09">
        <w:tc>
          <w:tcPr>
            <w:tcW w:w="448" w:type="dxa"/>
            <w:vAlign w:val="center"/>
          </w:tcPr>
          <w:p w14:paraId="6D4C915A" w14:textId="77777777" w:rsidR="00936F09" w:rsidRDefault="00936F09" w:rsidP="00936F09">
            <w:pPr>
              <w:jc w:val="center"/>
              <w:rPr>
                <w:rFonts w:ascii="Times New Roman" w:hAnsi="Times New Roman"/>
                <w:color w:val="000000"/>
              </w:rPr>
            </w:pPr>
            <w:r>
              <w:rPr>
                <w:rFonts w:ascii="Times New Roman" w:hAnsi="Times New Roman"/>
                <w:color w:val="000000"/>
              </w:rPr>
              <w:t>6</w:t>
            </w:r>
          </w:p>
        </w:tc>
        <w:tc>
          <w:tcPr>
            <w:tcW w:w="2000" w:type="dxa"/>
            <w:vAlign w:val="center"/>
          </w:tcPr>
          <w:p w14:paraId="2D71233B" w14:textId="77777777" w:rsidR="00936F09" w:rsidRDefault="00936F09" w:rsidP="00936F09">
            <w:pPr>
              <w:rPr>
                <w:rFonts w:ascii="Times New Roman" w:hAnsi="Times New Roman"/>
                <w:color w:val="000000"/>
              </w:rPr>
            </w:pPr>
            <w:r>
              <w:rPr>
                <w:rFonts w:ascii="Times New Roman" w:hAnsi="Times New Roman"/>
              </w:rPr>
              <w:t>П</w:t>
            </w:r>
            <w:r>
              <w:rPr>
                <w:rFonts w:ascii="Times New Roman" w:hAnsi="Times New Roman"/>
                <w:color w:val="000000"/>
              </w:rPr>
              <w:t>ринтер</w:t>
            </w:r>
          </w:p>
          <w:p w14:paraId="686159E2" w14:textId="77777777" w:rsidR="00936F09" w:rsidRDefault="00936F09" w:rsidP="00936F09">
            <w:pPr>
              <w:rPr>
                <w:rFonts w:ascii="Times New Roman" w:hAnsi="Times New Roman"/>
              </w:rPr>
            </w:pPr>
          </w:p>
        </w:tc>
        <w:tc>
          <w:tcPr>
            <w:tcW w:w="1083" w:type="dxa"/>
          </w:tcPr>
          <w:p w14:paraId="79C22FEE"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lastRenderedPageBreak/>
              <w:t>407</w:t>
            </w:r>
          </w:p>
        </w:tc>
        <w:tc>
          <w:tcPr>
            <w:tcW w:w="971" w:type="dxa"/>
          </w:tcPr>
          <w:p w14:paraId="29B5AED4"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50</w:t>
            </w:r>
          </w:p>
        </w:tc>
        <w:tc>
          <w:tcPr>
            <w:tcW w:w="850" w:type="dxa"/>
          </w:tcPr>
          <w:p w14:paraId="3A00CE1D"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20</w:t>
            </w:r>
          </w:p>
        </w:tc>
        <w:tc>
          <w:tcPr>
            <w:tcW w:w="992" w:type="dxa"/>
          </w:tcPr>
          <w:p w14:paraId="4BEFF2DF"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10</w:t>
            </w:r>
          </w:p>
        </w:tc>
        <w:tc>
          <w:tcPr>
            <w:tcW w:w="993" w:type="dxa"/>
          </w:tcPr>
          <w:p w14:paraId="4F4521AA"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10</w:t>
            </w:r>
          </w:p>
        </w:tc>
        <w:tc>
          <w:tcPr>
            <w:tcW w:w="993" w:type="dxa"/>
          </w:tcPr>
          <w:p w14:paraId="2A2949A1" w14:textId="77777777" w:rsidR="00936F09" w:rsidRPr="00BE7CE5" w:rsidRDefault="00936F09" w:rsidP="00936F09">
            <w:pPr>
              <w:rPr>
                <w:rFonts w:ascii="Times New Roman" w:hAnsi="Times New Roman" w:cs="Times New Roman"/>
                <w:sz w:val="20"/>
                <w:szCs w:val="20"/>
              </w:rPr>
            </w:pPr>
          </w:p>
        </w:tc>
        <w:tc>
          <w:tcPr>
            <w:tcW w:w="1134" w:type="dxa"/>
          </w:tcPr>
          <w:p w14:paraId="0CFA7B49" w14:textId="77777777" w:rsidR="00936F09" w:rsidRPr="00BE7CE5" w:rsidRDefault="00936F09" w:rsidP="00936F09">
            <w:pPr>
              <w:rPr>
                <w:rFonts w:ascii="Times New Roman" w:hAnsi="Times New Roman" w:cs="Times New Roman"/>
                <w:sz w:val="20"/>
                <w:szCs w:val="20"/>
              </w:rPr>
            </w:pPr>
          </w:p>
        </w:tc>
        <w:tc>
          <w:tcPr>
            <w:tcW w:w="991" w:type="dxa"/>
          </w:tcPr>
          <w:p w14:paraId="0058522D" w14:textId="77777777" w:rsidR="00936F09" w:rsidRPr="00BE7CE5" w:rsidRDefault="00936F09" w:rsidP="00936F09">
            <w:pPr>
              <w:rPr>
                <w:rFonts w:ascii="Times New Roman" w:hAnsi="Times New Roman" w:cs="Times New Roman"/>
                <w:sz w:val="20"/>
                <w:szCs w:val="20"/>
              </w:rPr>
            </w:pPr>
          </w:p>
        </w:tc>
        <w:tc>
          <w:tcPr>
            <w:tcW w:w="993" w:type="dxa"/>
          </w:tcPr>
          <w:p w14:paraId="575533BB" w14:textId="77777777" w:rsidR="00936F09" w:rsidRPr="00BE7CE5" w:rsidRDefault="00936F09" w:rsidP="00936F09">
            <w:pPr>
              <w:rPr>
                <w:rFonts w:ascii="Times New Roman" w:hAnsi="Times New Roman" w:cs="Times New Roman"/>
                <w:sz w:val="20"/>
                <w:szCs w:val="20"/>
              </w:rPr>
            </w:pPr>
          </w:p>
        </w:tc>
        <w:tc>
          <w:tcPr>
            <w:tcW w:w="992" w:type="dxa"/>
          </w:tcPr>
          <w:p w14:paraId="7AAE6D4A" w14:textId="77777777" w:rsidR="00936F09" w:rsidRPr="00BE7CE5" w:rsidRDefault="00936F09" w:rsidP="00936F09">
            <w:pPr>
              <w:rPr>
                <w:rFonts w:ascii="Times New Roman" w:hAnsi="Times New Roman" w:cs="Times New Roman"/>
                <w:sz w:val="20"/>
                <w:szCs w:val="20"/>
              </w:rPr>
            </w:pPr>
          </w:p>
        </w:tc>
        <w:tc>
          <w:tcPr>
            <w:tcW w:w="993" w:type="dxa"/>
          </w:tcPr>
          <w:p w14:paraId="10A3AEBD" w14:textId="77777777" w:rsidR="00936F09" w:rsidRPr="00BE7CE5" w:rsidRDefault="00936F09" w:rsidP="00936F09">
            <w:pPr>
              <w:rPr>
                <w:rFonts w:ascii="Times New Roman" w:hAnsi="Times New Roman" w:cs="Times New Roman"/>
                <w:sz w:val="20"/>
                <w:szCs w:val="20"/>
              </w:rPr>
            </w:pPr>
          </w:p>
        </w:tc>
        <w:tc>
          <w:tcPr>
            <w:tcW w:w="1133" w:type="dxa"/>
          </w:tcPr>
          <w:p w14:paraId="72735010" w14:textId="77777777" w:rsidR="00936F09" w:rsidRPr="00BE7CE5" w:rsidRDefault="00936F09" w:rsidP="00936F09">
            <w:pPr>
              <w:rPr>
                <w:rFonts w:ascii="Times New Roman" w:hAnsi="Times New Roman" w:cs="Times New Roman"/>
                <w:sz w:val="20"/>
                <w:szCs w:val="20"/>
              </w:rPr>
            </w:pPr>
          </w:p>
        </w:tc>
        <w:tc>
          <w:tcPr>
            <w:tcW w:w="993" w:type="dxa"/>
          </w:tcPr>
          <w:p w14:paraId="4CD379FC" w14:textId="77777777" w:rsidR="00936F09" w:rsidRPr="00BE7CE5" w:rsidRDefault="00936F09" w:rsidP="00936F09">
            <w:pPr>
              <w:rPr>
                <w:rFonts w:ascii="Times New Roman" w:hAnsi="Times New Roman" w:cs="Times New Roman"/>
                <w:sz w:val="20"/>
                <w:szCs w:val="20"/>
              </w:rPr>
            </w:pPr>
          </w:p>
        </w:tc>
      </w:tr>
      <w:tr w:rsidR="00936F09" w14:paraId="5B43F5ED" w14:textId="77777777" w:rsidTr="00936F09">
        <w:tc>
          <w:tcPr>
            <w:tcW w:w="448" w:type="dxa"/>
            <w:vAlign w:val="center"/>
          </w:tcPr>
          <w:p w14:paraId="3B8D1638" w14:textId="77777777" w:rsidR="00936F09" w:rsidRDefault="00936F09" w:rsidP="00936F09">
            <w:pPr>
              <w:jc w:val="center"/>
              <w:rPr>
                <w:rFonts w:ascii="Times New Roman" w:hAnsi="Times New Roman"/>
                <w:color w:val="000000"/>
              </w:rPr>
            </w:pPr>
            <w:r>
              <w:rPr>
                <w:rFonts w:ascii="Times New Roman" w:hAnsi="Times New Roman"/>
                <w:color w:val="000000"/>
              </w:rPr>
              <w:t>7</w:t>
            </w:r>
          </w:p>
        </w:tc>
        <w:tc>
          <w:tcPr>
            <w:tcW w:w="2000" w:type="dxa"/>
            <w:vAlign w:val="center"/>
          </w:tcPr>
          <w:p w14:paraId="2E9A446D" w14:textId="77777777" w:rsidR="00936F09" w:rsidRDefault="00936F09" w:rsidP="00936F09">
            <w:pPr>
              <w:rPr>
                <w:rFonts w:ascii="Times New Roman" w:hAnsi="Times New Roman"/>
              </w:rPr>
            </w:pPr>
            <w:r>
              <w:rPr>
                <w:rFonts w:ascii="Times New Roman" w:hAnsi="Times New Roman"/>
                <w:color w:val="000000"/>
              </w:rPr>
              <w:t>Багатофункціональний пристрій</w:t>
            </w:r>
          </w:p>
        </w:tc>
        <w:tc>
          <w:tcPr>
            <w:tcW w:w="1083" w:type="dxa"/>
          </w:tcPr>
          <w:p w14:paraId="6F3FDA85"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140</w:t>
            </w:r>
          </w:p>
        </w:tc>
        <w:tc>
          <w:tcPr>
            <w:tcW w:w="971" w:type="dxa"/>
          </w:tcPr>
          <w:p w14:paraId="7FAF00BF"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25</w:t>
            </w:r>
          </w:p>
        </w:tc>
        <w:tc>
          <w:tcPr>
            <w:tcW w:w="850" w:type="dxa"/>
          </w:tcPr>
          <w:p w14:paraId="77BC96E5"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10</w:t>
            </w:r>
          </w:p>
        </w:tc>
        <w:tc>
          <w:tcPr>
            <w:tcW w:w="992" w:type="dxa"/>
          </w:tcPr>
          <w:p w14:paraId="18F5C49B"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27843A10"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16B443CB" w14:textId="77777777" w:rsidR="00936F09" w:rsidRPr="00BE7CE5" w:rsidRDefault="00936F09" w:rsidP="00936F09">
            <w:pPr>
              <w:rPr>
                <w:rFonts w:ascii="Times New Roman" w:hAnsi="Times New Roman" w:cs="Times New Roman"/>
                <w:sz w:val="20"/>
                <w:szCs w:val="20"/>
              </w:rPr>
            </w:pPr>
          </w:p>
        </w:tc>
        <w:tc>
          <w:tcPr>
            <w:tcW w:w="1134" w:type="dxa"/>
          </w:tcPr>
          <w:p w14:paraId="1C997D45" w14:textId="77777777" w:rsidR="00936F09" w:rsidRPr="00BE7CE5" w:rsidRDefault="00936F09" w:rsidP="00936F09">
            <w:pPr>
              <w:rPr>
                <w:rFonts w:ascii="Times New Roman" w:hAnsi="Times New Roman" w:cs="Times New Roman"/>
                <w:sz w:val="20"/>
                <w:szCs w:val="20"/>
              </w:rPr>
            </w:pPr>
          </w:p>
        </w:tc>
        <w:tc>
          <w:tcPr>
            <w:tcW w:w="991" w:type="dxa"/>
          </w:tcPr>
          <w:p w14:paraId="47676E39" w14:textId="77777777" w:rsidR="00936F09" w:rsidRPr="00BE7CE5" w:rsidRDefault="00936F09" w:rsidP="00936F09">
            <w:pPr>
              <w:rPr>
                <w:rFonts w:ascii="Times New Roman" w:hAnsi="Times New Roman" w:cs="Times New Roman"/>
                <w:sz w:val="20"/>
                <w:szCs w:val="20"/>
              </w:rPr>
            </w:pPr>
          </w:p>
        </w:tc>
        <w:tc>
          <w:tcPr>
            <w:tcW w:w="993" w:type="dxa"/>
          </w:tcPr>
          <w:p w14:paraId="65FC5659" w14:textId="77777777" w:rsidR="00936F09" w:rsidRPr="00BE7CE5" w:rsidRDefault="00936F09" w:rsidP="00936F09">
            <w:pPr>
              <w:rPr>
                <w:rFonts w:ascii="Times New Roman" w:hAnsi="Times New Roman" w:cs="Times New Roman"/>
                <w:sz w:val="20"/>
                <w:szCs w:val="20"/>
              </w:rPr>
            </w:pPr>
          </w:p>
        </w:tc>
        <w:tc>
          <w:tcPr>
            <w:tcW w:w="992" w:type="dxa"/>
          </w:tcPr>
          <w:p w14:paraId="1C8985C7" w14:textId="77777777" w:rsidR="00936F09" w:rsidRPr="00BE7CE5" w:rsidRDefault="00936F09" w:rsidP="00936F09">
            <w:pPr>
              <w:rPr>
                <w:rFonts w:ascii="Times New Roman" w:hAnsi="Times New Roman" w:cs="Times New Roman"/>
                <w:sz w:val="20"/>
                <w:szCs w:val="20"/>
              </w:rPr>
            </w:pPr>
          </w:p>
        </w:tc>
        <w:tc>
          <w:tcPr>
            <w:tcW w:w="993" w:type="dxa"/>
          </w:tcPr>
          <w:p w14:paraId="62DDD6EB" w14:textId="77777777" w:rsidR="00936F09" w:rsidRPr="00BE7CE5" w:rsidRDefault="00936F09" w:rsidP="00936F09">
            <w:pPr>
              <w:rPr>
                <w:rFonts w:ascii="Times New Roman" w:hAnsi="Times New Roman" w:cs="Times New Roman"/>
                <w:sz w:val="20"/>
                <w:szCs w:val="20"/>
              </w:rPr>
            </w:pPr>
          </w:p>
        </w:tc>
        <w:tc>
          <w:tcPr>
            <w:tcW w:w="1133" w:type="dxa"/>
          </w:tcPr>
          <w:p w14:paraId="738AD4FA" w14:textId="77777777" w:rsidR="00936F09" w:rsidRPr="00BE7CE5" w:rsidRDefault="00936F09" w:rsidP="00936F09">
            <w:pPr>
              <w:rPr>
                <w:rFonts w:ascii="Times New Roman" w:hAnsi="Times New Roman" w:cs="Times New Roman"/>
                <w:sz w:val="20"/>
                <w:szCs w:val="20"/>
              </w:rPr>
            </w:pPr>
          </w:p>
        </w:tc>
        <w:tc>
          <w:tcPr>
            <w:tcW w:w="993" w:type="dxa"/>
          </w:tcPr>
          <w:p w14:paraId="30197255" w14:textId="77777777" w:rsidR="00936F09" w:rsidRPr="00BE7CE5" w:rsidRDefault="00936F09" w:rsidP="00936F09">
            <w:pPr>
              <w:rPr>
                <w:rFonts w:ascii="Times New Roman" w:hAnsi="Times New Roman" w:cs="Times New Roman"/>
                <w:sz w:val="20"/>
                <w:szCs w:val="20"/>
              </w:rPr>
            </w:pPr>
          </w:p>
        </w:tc>
      </w:tr>
      <w:tr w:rsidR="00936F09" w14:paraId="68FBD6C9" w14:textId="77777777" w:rsidTr="00936F09">
        <w:tc>
          <w:tcPr>
            <w:tcW w:w="448" w:type="dxa"/>
            <w:vAlign w:val="center"/>
          </w:tcPr>
          <w:p w14:paraId="593E7723" w14:textId="77777777" w:rsidR="00936F09" w:rsidRDefault="00936F09" w:rsidP="00936F09">
            <w:pPr>
              <w:jc w:val="center"/>
              <w:rPr>
                <w:rFonts w:ascii="Times New Roman" w:hAnsi="Times New Roman"/>
                <w:color w:val="000000"/>
              </w:rPr>
            </w:pPr>
            <w:r>
              <w:rPr>
                <w:rFonts w:ascii="Times New Roman" w:hAnsi="Times New Roman"/>
                <w:color w:val="000000"/>
              </w:rPr>
              <w:t>8</w:t>
            </w:r>
          </w:p>
        </w:tc>
        <w:tc>
          <w:tcPr>
            <w:tcW w:w="2000" w:type="dxa"/>
            <w:vAlign w:val="center"/>
          </w:tcPr>
          <w:p w14:paraId="4C6D6516" w14:textId="77777777" w:rsidR="00936F09" w:rsidRDefault="00936F09" w:rsidP="00936F09">
            <w:pPr>
              <w:rPr>
                <w:rFonts w:ascii="Times New Roman" w:hAnsi="Times New Roman"/>
              </w:rPr>
            </w:pPr>
            <w:r>
              <w:rPr>
                <w:rFonts w:ascii="Times New Roman" w:hAnsi="Times New Roman"/>
                <w:color w:val="000000"/>
              </w:rPr>
              <w:t>Копіювальний апарат</w:t>
            </w:r>
          </w:p>
        </w:tc>
        <w:tc>
          <w:tcPr>
            <w:tcW w:w="1083" w:type="dxa"/>
          </w:tcPr>
          <w:p w14:paraId="1BCBE200"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16</w:t>
            </w:r>
          </w:p>
        </w:tc>
        <w:tc>
          <w:tcPr>
            <w:tcW w:w="971" w:type="dxa"/>
          </w:tcPr>
          <w:p w14:paraId="77A9C7C7"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5</w:t>
            </w:r>
          </w:p>
        </w:tc>
        <w:tc>
          <w:tcPr>
            <w:tcW w:w="850" w:type="dxa"/>
          </w:tcPr>
          <w:p w14:paraId="47621CD2"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7</w:t>
            </w:r>
          </w:p>
        </w:tc>
        <w:tc>
          <w:tcPr>
            <w:tcW w:w="992" w:type="dxa"/>
          </w:tcPr>
          <w:p w14:paraId="19F88420"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7</w:t>
            </w:r>
          </w:p>
        </w:tc>
        <w:tc>
          <w:tcPr>
            <w:tcW w:w="993" w:type="dxa"/>
          </w:tcPr>
          <w:p w14:paraId="6DF17F50"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5</w:t>
            </w:r>
          </w:p>
        </w:tc>
        <w:tc>
          <w:tcPr>
            <w:tcW w:w="993" w:type="dxa"/>
          </w:tcPr>
          <w:p w14:paraId="64AE0909" w14:textId="77777777" w:rsidR="00936F09" w:rsidRPr="00BE7CE5" w:rsidRDefault="00936F09" w:rsidP="00936F09">
            <w:pPr>
              <w:rPr>
                <w:rFonts w:ascii="Times New Roman" w:hAnsi="Times New Roman" w:cs="Times New Roman"/>
                <w:sz w:val="20"/>
                <w:szCs w:val="20"/>
              </w:rPr>
            </w:pPr>
          </w:p>
        </w:tc>
        <w:tc>
          <w:tcPr>
            <w:tcW w:w="1134" w:type="dxa"/>
          </w:tcPr>
          <w:p w14:paraId="039D8A8C" w14:textId="77777777" w:rsidR="00936F09" w:rsidRPr="00BE7CE5" w:rsidRDefault="00936F09" w:rsidP="00936F09">
            <w:pPr>
              <w:rPr>
                <w:rFonts w:ascii="Times New Roman" w:hAnsi="Times New Roman" w:cs="Times New Roman"/>
                <w:sz w:val="20"/>
                <w:szCs w:val="20"/>
              </w:rPr>
            </w:pPr>
          </w:p>
        </w:tc>
        <w:tc>
          <w:tcPr>
            <w:tcW w:w="991" w:type="dxa"/>
          </w:tcPr>
          <w:p w14:paraId="4DD8BC07" w14:textId="77777777" w:rsidR="00936F09" w:rsidRPr="00BE7CE5" w:rsidRDefault="00936F09" w:rsidP="00936F09">
            <w:pPr>
              <w:rPr>
                <w:rFonts w:ascii="Times New Roman" w:hAnsi="Times New Roman" w:cs="Times New Roman"/>
                <w:sz w:val="20"/>
                <w:szCs w:val="20"/>
              </w:rPr>
            </w:pPr>
          </w:p>
        </w:tc>
        <w:tc>
          <w:tcPr>
            <w:tcW w:w="993" w:type="dxa"/>
          </w:tcPr>
          <w:p w14:paraId="0EB247F7" w14:textId="77777777" w:rsidR="00936F09" w:rsidRPr="00BE7CE5" w:rsidRDefault="00936F09" w:rsidP="00936F09">
            <w:pPr>
              <w:rPr>
                <w:rFonts w:ascii="Times New Roman" w:hAnsi="Times New Roman" w:cs="Times New Roman"/>
                <w:sz w:val="20"/>
                <w:szCs w:val="20"/>
              </w:rPr>
            </w:pPr>
          </w:p>
        </w:tc>
        <w:tc>
          <w:tcPr>
            <w:tcW w:w="992" w:type="dxa"/>
          </w:tcPr>
          <w:p w14:paraId="687F8607" w14:textId="77777777" w:rsidR="00936F09" w:rsidRPr="00BE7CE5" w:rsidRDefault="00936F09" w:rsidP="00936F09">
            <w:pPr>
              <w:rPr>
                <w:rFonts w:ascii="Times New Roman" w:hAnsi="Times New Roman" w:cs="Times New Roman"/>
                <w:sz w:val="20"/>
                <w:szCs w:val="20"/>
              </w:rPr>
            </w:pPr>
          </w:p>
        </w:tc>
        <w:tc>
          <w:tcPr>
            <w:tcW w:w="993" w:type="dxa"/>
          </w:tcPr>
          <w:p w14:paraId="7F459654" w14:textId="77777777" w:rsidR="00936F09" w:rsidRPr="00BE7CE5" w:rsidRDefault="00936F09" w:rsidP="00936F09">
            <w:pPr>
              <w:rPr>
                <w:rFonts w:ascii="Times New Roman" w:hAnsi="Times New Roman" w:cs="Times New Roman"/>
                <w:sz w:val="20"/>
                <w:szCs w:val="20"/>
              </w:rPr>
            </w:pPr>
          </w:p>
        </w:tc>
        <w:tc>
          <w:tcPr>
            <w:tcW w:w="1133" w:type="dxa"/>
          </w:tcPr>
          <w:p w14:paraId="2BA501EA" w14:textId="77777777" w:rsidR="00936F09" w:rsidRPr="00BE7CE5" w:rsidRDefault="00936F09" w:rsidP="00936F09">
            <w:pPr>
              <w:rPr>
                <w:rFonts w:ascii="Times New Roman" w:hAnsi="Times New Roman" w:cs="Times New Roman"/>
                <w:sz w:val="20"/>
                <w:szCs w:val="20"/>
              </w:rPr>
            </w:pPr>
          </w:p>
        </w:tc>
        <w:tc>
          <w:tcPr>
            <w:tcW w:w="993" w:type="dxa"/>
          </w:tcPr>
          <w:p w14:paraId="744728F9" w14:textId="77777777" w:rsidR="00936F09" w:rsidRPr="00BE7CE5" w:rsidRDefault="00936F09" w:rsidP="00936F09">
            <w:pPr>
              <w:rPr>
                <w:rFonts w:ascii="Times New Roman" w:hAnsi="Times New Roman" w:cs="Times New Roman"/>
                <w:sz w:val="20"/>
                <w:szCs w:val="20"/>
              </w:rPr>
            </w:pPr>
          </w:p>
        </w:tc>
      </w:tr>
      <w:tr w:rsidR="00936F09" w14:paraId="1F7BB0C6" w14:textId="77777777" w:rsidTr="00936F09">
        <w:tc>
          <w:tcPr>
            <w:tcW w:w="448" w:type="dxa"/>
            <w:vAlign w:val="center"/>
          </w:tcPr>
          <w:p w14:paraId="206BC074" w14:textId="77777777" w:rsidR="00936F09" w:rsidRDefault="00936F09" w:rsidP="00936F09">
            <w:pPr>
              <w:jc w:val="center"/>
              <w:rPr>
                <w:rFonts w:ascii="Times New Roman" w:hAnsi="Times New Roman"/>
                <w:color w:val="000000"/>
              </w:rPr>
            </w:pPr>
            <w:r>
              <w:rPr>
                <w:rFonts w:ascii="Times New Roman" w:hAnsi="Times New Roman"/>
                <w:color w:val="000000"/>
              </w:rPr>
              <w:t>9</w:t>
            </w:r>
          </w:p>
        </w:tc>
        <w:tc>
          <w:tcPr>
            <w:tcW w:w="2000" w:type="dxa"/>
            <w:vAlign w:val="center"/>
          </w:tcPr>
          <w:p w14:paraId="60C2D70A" w14:textId="77777777" w:rsidR="00936F09" w:rsidRDefault="00936F09" w:rsidP="00936F09">
            <w:pPr>
              <w:rPr>
                <w:rFonts w:ascii="Times New Roman" w:hAnsi="Times New Roman"/>
                <w:color w:val="000000"/>
              </w:rPr>
            </w:pPr>
            <w:r>
              <w:rPr>
                <w:rFonts w:ascii="Times New Roman" w:hAnsi="Times New Roman"/>
                <w:color w:val="000000"/>
              </w:rPr>
              <w:t>Сканер</w:t>
            </w:r>
          </w:p>
        </w:tc>
        <w:tc>
          <w:tcPr>
            <w:tcW w:w="1083" w:type="dxa"/>
          </w:tcPr>
          <w:p w14:paraId="2DC07D9D" w14:textId="77777777" w:rsidR="00936F09" w:rsidRPr="00BE7CE5" w:rsidRDefault="00936F09" w:rsidP="00936F09">
            <w:pPr>
              <w:jc w:val="center"/>
              <w:rPr>
                <w:rFonts w:ascii="Times New Roman" w:hAnsi="Times New Roman" w:cs="Times New Roman"/>
                <w:bCs/>
                <w:color w:val="000000"/>
                <w:sz w:val="20"/>
                <w:szCs w:val="20"/>
                <w:highlight w:val="yellow"/>
              </w:rPr>
            </w:pPr>
            <w:r w:rsidRPr="00BE7CE5">
              <w:rPr>
                <w:rFonts w:ascii="Times New Roman" w:hAnsi="Times New Roman" w:cs="Times New Roman"/>
                <w:sz w:val="20"/>
                <w:szCs w:val="20"/>
              </w:rPr>
              <w:t>102</w:t>
            </w:r>
          </w:p>
        </w:tc>
        <w:tc>
          <w:tcPr>
            <w:tcW w:w="971" w:type="dxa"/>
          </w:tcPr>
          <w:p w14:paraId="4C9FC7DA"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2</w:t>
            </w:r>
          </w:p>
        </w:tc>
        <w:tc>
          <w:tcPr>
            <w:tcW w:w="850" w:type="dxa"/>
          </w:tcPr>
          <w:p w14:paraId="28C2CB8A" w14:textId="77777777" w:rsidR="00936F09" w:rsidRPr="00BE7CE5" w:rsidRDefault="00936F09" w:rsidP="00936F09">
            <w:pPr>
              <w:jc w:val="center"/>
              <w:rPr>
                <w:rFonts w:ascii="Times New Roman" w:hAnsi="Times New Roman" w:cs="Times New Roman"/>
                <w:color w:val="000000"/>
                <w:sz w:val="20"/>
                <w:szCs w:val="20"/>
                <w:highlight w:val="yellow"/>
              </w:rPr>
            </w:pPr>
            <w:r w:rsidRPr="00BE7CE5">
              <w:rPr>
                <w:rFonts w:ascii="Times New Roman" w:hAnsi="Times New Roman" w:cs="Times New Roman"/>
                <w:sz w:val="20"/>
                <w:szCs w:val="20"/>
              </w:rPr>
              <w:t>4</w:t>
            </w:r>
          </w:p>
        </w:tc>
        <w:tc>
          <w:tcPr>
            <w:tcW w:w="992" w:type="dxa"/>
          </w:tcPr>
          <w:p w14:paraId="540742B3"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3596B780" w14:textId="77777777" w:rsidR="00936F09" w:rsidRPr="00BE7CE5" w:rsidRDefault="00936F09" w:rsidP="00936F09">
            <w:pPr>
              <w:jc w:val="center"/>
              <w:rPr>
                <w:rFonts w:ascii="Times New Roman" w:hAnsi="Times New Roman" w:cs="Times New Roman"/>
                <w:color w:val="000000"/>
                <w:sz w:val="20"/>
                <w:szCs w:val="20"/>
                <w:highlight w:val="yellow"/>
              </w:rPr>
            </w:pPr>
          </w:p>
        </w:tc>
        <w:tc>
          <w:tcPr>
            <w:tcW w:w="993" w:type="dxa"/>
          </w:tcPr>
          <w:p w14:paraId="720A879B" w14:textId="77777777" w:rsidR="00936F09" w:rsidRPr="00BE7CE5" w:rsidRDefault="00936F09" w:rsidP="00936F09">
            <w:pPr>
              <w:rPr>
                <w:rFonts w:ascii="Times New Roman" w:hAnsi="Times New Roman" w:cs="Times New Roman"/>
                <w:sz w:val="20"/>
                <w:szCs w:val="20"/>
              </w:rPr>
            </w:pPr>
          </w:p>
        </w:tc>
        <w:tc>
          <w:tcPr>
            <w:tcW w:w="1134" w:type="dxa"/>
          </w:tcPr>
          <w:p w14:paraId="19014AE9" w14:textId="77777777" w:rsidR="00936F09" w:rsidRPr="00BE7CE5" w:rsidRDefault="00936F09" w:rsidP="00936F09">
            <w:pPr>
              <w:rPr>
                <w:rFonts w:ascii="Times New Roman" w:hAnsi="Times New Roman" w:cs="Times New Roman"/>
                <w:sz w:val="20"/>
                <w:szCs w:val="20"/>
              </w:rPr>
            </w:pPr>
          </w:p>
        </w:tc>
        <w:tc>
          <w:tcPr>
            <w:tcW w:w="991" w:type="dxa"/>
          </w:tcPr>
          <w:p w14:paraId="61A37B06" w14:textId="77777777" w:rsidR="00936F09" w:rsidRPr="00BE7CE5" w:rsidRDefault="00936F09" w:rsidP="00936F09">
            <w:pPr>
              <w:rPr>
                <w:rFonts w:ascii="Times New Roman" w:hAnsi="Times New Roman" w:cs="Times New Roman"/>
                <w:sz w:val="20"/>
                <w:szCs w:val="20"/>
              </w:rPr>
            </w:pPr>
          </w:p>
        </w:tc>
        <w:tc>
          <w:tcPr>
            <w:tcW w:w="993" w:type="dxa"/>
          </w:tcPr>
          <w:p w14:paraId="57B37FBA" w14:textId="77777777" w:rsidR="00936F09" w:rsidRPr="00BE7CE5" w:rsidRDefault="00936F09" w:rsidP="00936F09">
            <w:pPr>
              <w:rPr>
                <w:rFonts w:ascii="Times New Roman" w:hAnsi="Times New Roman" w:cs="Times New Roman"/>
                <w:sz w:val="20"/>
                <w:szCs w:val="20"/>
              </w:rPr>
            </w:pPr>
          </w:p>
        </w:tc>
        <w:tc>
          <w:tcPr>
            <w:tcW w:w="992" w:type="dxa"/>
          </w:tcPr>
          <w:p w14:paraId="1C37E7A7" w14:textId="77777777" w:rsidR="00936F09" w:rsidRPr="00BE7CE5" w:rsidRDefault="00936F09" w:rsidP="00936F09">
            <w:pPr>
              <w:rPr>
                <w:rFonts w:ascii="Times New Roman" w:hAnsi="Times New Roman" w:cs="Times New Roman"/>
                <w:sz w:val="20"/>
                <w:szCs w:val="20"/>
              </w:rPr>
            </w:pPr>
          </w:p>
        </w:tc>
        <w:tc>
          <w:tcPr>
            <w:tcW w:w="993" w:type="dxa"/>
          </w:tcPr>
          <w:p w14:paraId="27BEA66B" w14:textId="77777777" w:rsidR="00936F09" w:rsidRPr="00BE7CE5" w:rsidRDefault="00936F09" w:rsidP="00936F09">
            <w:pPr>
              <w:rPr>
                <w:rFonts w:ascii="Times New Roman" w:hAnsi="Times New Roman" w:cs="Times New Roman"/>
                <w:sz w:val="20"/>
                <w:szCs w:val="20"/>
              </w:rPr>
            </w:pPr>
          </w:p>
        </w:tc>
        <w:tc>
          <w:tcPr>
            <w:tcW w:w="1133" w:type="dxa"/>
          </w:tcPr>
          <w:p w14:paraId="58032BEA" w14:textId="77777777" w:rsidR="00936F09" w:rsidRPr="00BE7CE5" w:rsidRDefault="00936F09" w:rsidP="00936F09">
            <w:pPr>
              <w:rPr>
                <w:rFonts w:ascii="Times New Roman" w:hAnsi="Times New Roman" w:cs="Times New Roman"/>
                <w:sz w:val="20"/>
                <w:szCs w:val="20"/>
              </w:rPr>
            </w:pPr>
          </w:p>
        </w:tc>
        <w:tc>
          <w:tcPr>
            <w:tcW w:w="993" w:type="dxa"/>
          </w:tcPr>
          <w:p w14:paraId="0CB89012" w14:textId="77777777" w:rsidR="00936F09" w:rsidRPr="00BE7CE5" w:rsidRDefault="00936F09" w:rsidP="00936F09">
            <w:pPr>
              <w:rPr>
                <w:rFonts w:ascii="Times New Roman" w:hAnsi="Times New Roman" w:cs="Times New Roman"/>
                <w:sz w:val="20"/>
                <w:szCs w:val="20"/>
              </w:rPr>
            </w:pPr>
          </w:p>
        </w:tc>
      </w:tr>
      <w:tr w:rsidR="00BE7CE5" w14:paraId="3F6FBAC5" w14:textId="77777777" w:rsidTr="00936F09">
        <w:tc>
          <w:tcPr>
            <w:tcW w:w="448" w:type="dxa"/>
            <w:vAlign w:val="center"/>
          </w:tcPr>
          <w:p w14:paraId="08556905" w14:textId="52D72946" w:rsidR="00BE7CE5" w:rsidRPr="00BE7CE5" w:rsidRDefault="00BE7CE5" w:rsidP="00936F09">
            <w:pPr>
              <w:jc w:val="center"/>
              <w:rPr>
                <w:rFonts w:ascii="Times New Roman" w:hAnsi="Times New Roman"/>
                <w:color w:val="000000"/>
                <w:lang w:val="en-US"/>
              </w:rPr>
            </w:pPr>
            <w:r>
              <w:rPr>
                <w:rFonts w:ascii="Times New Roman" w:hAnsi="Times New Roman"/>
                <w:color w:val="000000"/>
                <w:lang w:val="en-US"/>
              </w:rPr>
              <w:t>10</w:t>
            </w:r>
          </w:p>
        </w:tc>
        <w:tc>
          <w:tcPr>
            <w:tcW w:w="2000" w:type="dxa"/>
            <w:vAlign w:val="center"/>
          </w:tcPr>
          <w:p w14:paraId="4FAAA1A8" w14:textId="11FF3896" w:rsidR="00BE7CE5" w:rsidRPr="00BE7CE5" w:rsidRDefault="00BE7CE5" w:rsidP="00936F09">
            <w:pPr>
              <w:rPr>
                <w:rFonts w:ascii="Times New Roman" w:hAnsi="Times New Roman"/>
                <w:b/>
                <w:bCs/>
                <w:color w:val="000000"/>
              </w:rPr>
            </w:pPr>
            <w:r w:rsidRPr="00BE7CE5">
              <w:rPr>
                <w:rFonts w:ascii="Times New Roman" w:hAnsi="Times New Roman"/>
                <w:b/>
                <w:bCs/>
                <w:color w:val="000000"/>
              </w:rPr>
              <w:t>Всього:</w:t>
            </w:r>
          </w:p>
        </w:tc>
        <w:tc>
          <w:tcPr>
            <w:tcW w:w="1083" w:type="dxa"/>
          </w:tcPr>
          <w:p w14:paraId="600896C0" w14:textId="591652F9" w:rsidR="00BE7CE5" w:rsidRPr="00BE7CE5" w:rsidRDefault="00BE7CE5" w:rsidP="00936F09">
            <w:pPr>
              <w:jc w:val="center"/>
              <w:rPr>
                <w:rFonts w:ascii="Times New Roman" w:hAnsi="Times New Roman" w:cs="Times New Roman"/>
                <w:sz w:val="20"/>
                <w:szCs w:val="20"/>
              </w:rPr>
            </w:pPr>
            <w:r w:rsidRPr="00BE7CE5">
              <w:rPr>
                <w:rFonts w:ascii="Times New Roman" w:hAnsi="Times New Roman" w:cs="Times New Roman"/>
                <w:sz w:val="20"/>
                <w:szCs w:val="20"/>
              </w:rPr>
              <w:t>2492</w:t>
            </w:r>
          </w:p>
        </w:tc>
        <w:tc>
          <w:tcPr>
            <w:tcW w:w="971" w:type="dxa"/>
          </w:tcPr>
          <w:p w14:paraId="448C3318" w14:textId="3E7AE4B9" w:rsidR="00BE7CE5" w:rsidRPr="00BE7CE5" w:rsidRDefault="00BE7CE5" w:rsidP="00936F09">
            <w:pPr>
              <w:jc w:val="center"/>
              <w:rPr>
                <w:rFonts w:ascii="Times New Roman" w:hAnsi="Times New Roman" w:cs="Times New Roman"/>
                <w:sz w:val="20"/>
                <w:szCs w:val="20"/>
              </w:rPr>
            </w:pPr>
            <w:r w:rsidRPr="00BE7CE5">
              <w:rPr>
                <w:rFonts w:ascii="Times New Roman" w:hAnsi="Times New Roman" w:cs="Times New Roman"/>
                <w:sz w:val="20"/>
                <w:szCs w:val="20"/>
              </w:rPr>
              <w:t>156</w:t>
            </w:r>
          </w:p>
        </w:tc>
        <w:tc>
          <w:tcPr>
            <w:tcW w:w="850" w:type="dxa"/>
          </w:tcPr>
          <w:p w14:paraId="5190F669" w14:textId="651875E4" w:rsidR="00BE7CE5" w:rsidRPr="00BE7CE5" w:rsidRDefault="00BE7CE5" w:rsidP="00936F09">
            <w:pPr>
              <w:jc w:val="center"/>
              <w:rPr>
                <w:rFonts w:ascii="Times New Roman" w:hAnsi="Times New Roman" w:cs="Times New Roman"/>
                <w:sz w:val="20"/>
                <w:szCs w:val="20"/>
              </w:rPr>
            </w:pPr>
            <w:r w:rsidRPr="00BE7CE5">
              <w:rPr>
                <w:rFonts w:ascii="Times New Roman" w:hAnsi="Times New Roman" w:cs="Times New Roman"/>
                <w:sz w:val="20"/>
                <w:szCs w:val="20"/>
              </w:rPr>
              <w:t>84</w:t>
            </w:r>
          </w:p>
        </w:tc>
        <w:tc>
          <w:tcPr>
            <w:tcW w:w="992" w:type="dxa"/>
          </w:tcPr>
          <w:p w14:paraId="4149FA0E" w14:textId="2FEBFCD8" w:rsidR="00BE7CE5" w:rsidRPr="00BE7CE5" w:rsidRDefault="00BE7CE5" w:rsidP="00936F09">
            <w:pPr>
              <w:jc w:val="center"/>
              <w:rPr>
                <w:rFonts w:ascii="Times New Roman" w:hAnsi="Times New Roman" w:cs="Times New Roman"/>
                <w:color w:val="000000"/>
                <w:sz w:val="20"/>
                <w:szCs w:val="20"/>
              </w:rPr>
            </w:pPr>
            <w:r w:rsidRPr="00BE7CE5">
              <w:rPr>
                <w:rFonts w:ascii="Times New Roman" w:hAnsi="Times New Roman" w:cs="Times New Roman"/>
                <w:color w:val="000000"/>
                <w:sz w:val="20"/>
                <w:szCs w:val="20"/>
              </w:rPr>
              <w:t>37</w:t>
            </w:r>
          </w:p>
        </w:tc>
        <w:tc>
          <w:tcPr>
            <w:tcW w:w="993" w:type="dxa"/>
          </w:tcPr>
          <w:p w14:paraId="4E0AB1BE" w14:textId="0E6FD945" w:rsidR="00BE7CE5" w:rsidRPr="00BE7CE5" w:rsidRDefault="00BE7CE5" w:rsidP="00936F09">
            <w:pPr>
              <w:jc w:val="center"/>
              <w:rPr>
                <w:rFonts w:ascii="Times New Roman" w:hAnsi="Times New Roman" w:cs="Times New Roman"/>
                <w:color w:val="000000"/>
                <w:sz w:val="20"/>
                <w:szCs w:val="20"/>
              </w:rPr>
            </w:pPr>
            <w:r w:rsidRPr="00BE7CE5">
              <w:rPr>
                <w:rFonts w:ascii="Times New Roman" w:hAnsi="Times New Roman" w:cs="Times New Roman"/>
                <w:color w:val="000000"/>
                <w:sz w:val="20"/>
                <w:szCs w:val="20"/>
              </w:rPr>
              <w:t>23</w:t>
            </w:r>
          </w:p>
        </w:tc>
        <w:tc>
          <w:tcPr>
            <w:tcW w:w="993" w:type="dxa"/>
          </w:tcPr>
          <w:p w14:paraId="0B51AAE1" w14:textId="00A054AA" w:rsidR="00BE7CE5" w:rsidRPr="00BE7CE5" w:rsidRDefault="00BE7CE5" w:rsidP="00936F09">
            <w:pPr>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57153FF2" w14:textId="21DCBA27" w:rsidR="00BE7CE5" w:rsidRPr="00BE7CE5" w:rsidRDefault="00BE7CE5" w:rsidP="00936F09">
            <w:pPr>
              <w:rPr>
                <w:rFonts w:ascii="Times New Roman" w:hAnsi="Times New Roman" w:cs="Times New Roman"/>
                <w:sz w:val="20"/>
                <w:szCs w:val="20"/>
              </w:rPr>
            </w:pPr>
            <w:r>
              <w:rPr>
                <w:rFonts w:ascii="Times New Roman" w:hAnsi="Times New Roman" w:cs="Times New Roman"/>
                <w:sz w:val="20"/>
                <w:szCs w:val="20"/>
              </w:rPr>
              <w:t>х</w:t>
            </w:r>
          </w:p>
        </w:tc>
        <w:tc>
          <w:tcPr>
            <w:tcW w:w="991" w:type="dxa"/>
          </w:tcPr>
          <w:p w14:paraId="65430852" w14:textId="2BDE2D15" w:rsidR="00BE7CE5" w:rsidRPr="00BE7CE5" w:rsidRDefault="00BE7CE5" w:rsidP="00936F09">
            <w:pPr>
              <w:rPr>
                <w:rFonts w:ascii="Times New Roman" w:hAnsi="Times New Roman" w:cs="Times New Roman"/>
                <w:sz w:val="20"/>
                <w:szCs w:val="20"/>
              </w:rPr>
            </w:pPr>
            <w:r>
              <w:rPr>
                <w:rFonts w:ascii="Times New Roman" w:hAnsi="Times New Roman" w:cs="Times New Roman"/>
                <w:sz w:val="20"/>
                <w:szCs w:val="20"/>
              </w:rPr>
              <w:t>х</w:t>
            </w:r>
          </w:p>
        </w:tc>
        <w:tc>
          <w:tcPr>
            <w:tcW w:w="993" w:type="dxa"/>
          </w:tcPr>
          <w:p w14:paraId="57A310B9" w14:textId="0574457A" w:rsidR="00BE7CE5" w:rsidRPr="00BE7CE5" w:rsidRDefault="00BE7CE5" w:rsidP="00936F09">
            <w:pPr>
              <w:rPr>
                <w:rFonts w:ascii="Times New Roman" w:hAnsi="Times New Roman" w:cs="Times New Roman"/>
                <w:sz w:val="20"/>
                <w:szCs w:val="20"/>
              </w:rPr>
            </w:pPr>
            <w:r>
              <w:rPr>
                <w:rFonts w:ascii="Times New Roman" w:hAnsi="Times New Roman" w:cs="Times New Roman"/>
                <w:sz w:val="20"/>
                <w:szCs w:val="20"/>
              </w:rPr>
              <w:t>х</w:t>
            </w:r>
          </w:p>
        </w:tc>
        <w:tc>
          <w:tcPr>
            <w:tcW w:w="992" w:type="dxa"/>
          </w:tcPr>
          <w:p w14:paraId="25C5685E" w14:textId="77777777" w:rsidR="00BE7CE5" w:rsidRPr="00BE7CE5" w:rsidRDefault="00BE7CE5" w:rsidP="00936F09">
            <w:pPr>
              <w:rPr>
                <w:rFonts w:ascii="Times New Roman" w:hAnsi="Times New Roman" w:cs="Times New Roman"/>
                <w:sz w:val="20"/>
                <w:szCs w:val="20"/>
              </w:rPr>
            </w:pPr>
          </w:p>
        </w:tc>
        <w:tc>
          <w:tcPr>
            <w:tcW w:w="993" w:type="dxa"/>
          </w:tcPr>
          <w:p w14:paraId="2141ABDA" w14:textId="77777777" w:rsidR="00BE7CE5" w:rsidRPr="00BE7CE5" w:rsidRDefault="00BE7CE5" w:rsidP="00936F09">
            <w:pPr>
              <w:rPr>
                <w:rFonts w:ascii="Times New Roman" w:hAnsi="Times New Roman" w:cs="Times New Roman"/>
                <w:sz w:val="20"/>
                <w:szCs w:val="20"/>
              </w:rPr>
            </w:pPr>
          </w:p>
        </w:tc>
        <w:tc>
          <w:tcPr>
            <w:tcW w:w="1133" w:type="dxa"/>
          </w:tcPr>
          <w:p w14:paraId="6F6A8B88" w14:textId="77777777" w:rsidR="00BE7CE5" w:rsidRPr="00BE7CE5" w:rsidRDefault="00BE7CE5" w:rsidP="00936F09">
            <w:pPr>
              <w:rPr>
                <w:rFonts w:ascii="Times New Roman" w:hAnsi="Times New Roman" w:cs="Times New Roman"/>
                <w:sz w:val="20"/>
                <w:szCs w:val="20"/>
              </w:rPr>
            </w:pPr>
          </w:p>
        </w:tc>
        <w:tc>
          <w:tcPr>
            <w:tcW w:w="993" w:type="dxa"/>
          </w:tcPr>
          <w:p w14:paraId="6577C93B" w14:textId="77777777" w:rsidR="00BE7CE5" w:rsidRPr="00BE7CE5" w:rsidRDefault="00BE7CE5" w:rsidP="00936F09">
            <w:pPr>
              <w:rPr>
                <w:rFonts w:ascii="Times New Roman" w:hAnsi="Times New Roman" w:cs="Times New Roman"/>
                <w:sz w:val="20"/>
                <w:szCs w:val="20"/>
              </w:rPr>
            </w:pPr>
          </w:p>
        </w:tc>
      </w:tr>
      <w:tr w:rsidR="00936F09" w14:paraId="6D14A022" w14:textId="77777777" w:rsidTr="00936F09">
        <w:tc>
          <w:tcPr>
            <w:tcW w:w="448" w:type="dxa"/>
            <w:vAlign w:val="center"/>
          </w:tcPr>
          <w:p w14:paraId="6739522D" w14:textId="77777777" w:rsidR="00936F09" w:rsidRDefault="00936F09" w:rsidP="00936F09">
            <w:pPr>
              <w:jc w:val="center"/>
              <w:rPr>
                <w:rFonts w:ascii="Times New Roman" w:hAnsi="Times New Roman"/>
                <w:color w:val="000000"/>
              </w:rPr>
            </w:pPr>
          </w:p>
        </w:tc>
        <w:tc>
          <w:tcPr>
            <w:tcW w:w="11000" w:type="dxa"/>
            <w:gridSpan w:val="10"/>
            <w:vAlign w:val="center"/>
          </w:tcPr>
          <w:p w14:paraId="1D1275AC" w14:textId="77777777" w:rsidR="00936F09" w:rsidRDefault="00936F09" w:rsidP="00936F09">
            <w:pPr>
              <w:rPr>
                <w:rFonts w:ascii="Times New Roman" w:hAnsi="Times New Roman"/>
              </w:rPr>
            </w:pPr>
            <w:r w:rsidRPr="00064D11">
              <w:rPr>
                <w:rFonts w:ascii="Times New Roman" w:hAnsi="Times New Roman"/>
                <w:b/>
                <w:bCs/>
                <w:color w:val="000000"/>
              </w:rPr>
              <w:t>Загальна вартість</w:t>
            </w:r>
            <w:r>
              <w:rPr>
                <w:rFonts w:ascii="Times New Roman" w:hAnsi="Times New Roman"/>
                <w:color w:val="000000"/>
              </w:rPr>
              <w:t xml:space="preserve"> (сумарна вартість по всім позиціям) </w:t>
            </w:r>
            <w:r w:rsidRPr="00064D11">
              <w:rPr>
                <w:rFonts w:ascii="Times New Roman" w:hAnsi="Times New Roman"/>
                <w:b/>
                <w:bCs/>
                <w:color w:val="000000"/>
              </w:rPr>
              <w:t>грн. з або без ПДВ</w:t>
            </w:r>
          </w:p>
        </w:tc>
        <w:tc>
          <w:tcPr>
            <w:tcW w:w="4111" w:type="dxa"/>
            <w:gridSpan w:val="4"/>
          </w:tcPr>
          <w:p w14:paraId="6838FB7C" w14:textId="77777777" w:rsidR="00936F09" w:rsidRDefault="00936F09" w:rsidP="00936F09">
            <w:pPr>
              <w:rPr>
                <w:rFonts w:ascii="Times New Roman" w:hAnsi="Times New Roman"/>
              </w:rPr>
            </w:pPr>
          </w:p>
        </w:tc>
      </w:tr>
    </w:tbl>
    <w:p w14:paraId="04729BEC" w14:textId="77777777" w:rsidR="00936F09" w:rsidRDefault="00936F09">
      <w:pPr>
        <w:tabs>
          <w:tab w:val="left" w:pos="2715"/>
        </w:tabs>
        <w:ind w:firstLine="851"/>
        <w:jc w:val="both"/>
        <w:rPr>
          <w:rFonts w:ascii="Times New Roman" w:hAnsi="Times New Roman" w:cs="Times New Roman"/>
          <w:sz w:val="24"/>
          <w:szCs w:val="24"/>
        </w:rPr>
      </w:pPr>
    </w:p>
    <w:p w14:paraId="44B9071C" w14:textId="77777777" w:rsidR="00195F1D" w:rsidRDefault="00195F1D">
      <w:pPr>
        <w:tabs>
          <w:tab w:val="left" w:pos="0"/>
          <w:tab w:val="center" w:pos="4153"/>
          <w:tab w:val="right" w:pos="8306"/>
        </w:tabs>
        <w:ind w:firstLine="540"/>
        <w:jc w:val="both"/>
        <w:rPr>
          <w:color w:val="000000"/>
          <w:sz w:val="24"/>
          <w:szCs w:val="24"/>
        </w:rPr>
      </w:pPr>
    </w:p>
    <w:p w14:paraId="29BCDD45" w14:textId="77777777" w:rsidR="00936F09" w:rsidRDefault="00936F09" w:rsidP="00936F09">
      <w:pPr>
        <w:tabs>
          <w:tab w:val="left" w:pos="0"/>
          <w:tab w:val="center" w:pos="4153"/>
          <w:tab w:val="right" w:pos="8306"/>
        </w:tabs>
        <w:ind w:firstLine="567"/>
        <w:rPr>
          <w:rFonts w:ascii="Times New Roman" w:hAnsi="Times New Roman" w:cs="Times New Roman"/>
          <w:b/>
          <w:color w:val="000000"/>
        </w:rPr>
      </w:pPr>
      <w:r>
        <w:rPr>
          <w:rFonts w:ascii="Times New Roman" w:hAnsi="Times New Roman" w:cs="Times New Roman"/>
          <w:b/>
          <w:color w:val="000000"/>
          <w:sz w:val="24"/>
          <w:szCs w:val="24"/>
        </w:rPr>
        <w:tab/>
      </w:r>
      <w:r w:rsidR="00460310">
        <w:rPr>
          <w:rFonts w:ascii="Times New Roman" w:hAnsi="Times New Roman" w:cs="Times New Roman"/>
          <w:b/>
          <w:color w:val="000000"/>
          <w:sz w:val="24"/>
          <w:szCs w:val="24"/>
        </w:rPr>
        <w:t>Загальна вартість пропозиції, грн., з</w:t>
      </w:r>
      <w:r w:rsidR="00361473">
        <w:rPr>
          <w:rFonts w:ascii="Times New Roman" w:hAnsi="Times New Roman" w:cs="Times New Roman"/>
          <w:b/>
          <w:color w:val="000000"/>
          <w:sz w:val="24"/>
          <w:szCs w:val="24"/>
        </w:rPr>
        <w:t xml:space="preserve"> або без ПДВ </w:t>
      </w:r>
      <w:r w:rsidR="00460310" w:rsidRPr="00361473">
        <w:rPr>
          <w:rFonts w:ascii="Times New Roman" w:hAnsi="Times New Roman" w:cs="Times New Roman"/>
          <w:b/>
          <w:color w:val="000000"/>
        </w:rPr>
        <w:t>____________________________________</w:t>
      </w:r>
    </w:p>
    <w:p w14:paraId="14B9076E" w14:textId="77777777" w:rsidR="00936F09" w:rsidRPr="00361473" w:rsidRDefault="00936F09" w:rsidP="00936F09">
      <w:pPr>
        <w:tabs>
          <w:tab w:val="left" w:pos="0"/>
          <w:tab w:val="center" w:pos="4153"/>
          <w:tab w:val="right" w:pos="8306"/>
        </w:tabs>
        <w:ind w:firstLine="567"/>
        <w:rPr>
          <w:rFonts w:ascii="Times New Roman" w:hAnsi="Times New Roman" w:cs="Times New Roman"/>
          <w:b/>
          <w:i/>
          <w:color w:val="000000"/>
          <w:sz w:val="20"/>
          <w:szCs w:val="20"/>
        </w:rPr>
      </w:pPr>
      <w:r w:rsidRPr="00361473">
        <w:rPr>
          <w:rFonts w:ascii="Times New Roman" w:hAnsi="Times New Roman" w:cs="Times New Roman"/>
          <w:b/>
          <w:i/>
          <w:color w:val="000000"/>
          <w:sz w:val="20"/>
          <w:szCs w:val="20"/>
        </w:rPr>
        <w:t>(вказати цифрами та словами)</w:t>
      </w:r>
    </w:p>
    <w:p w14:paraId="195ED1D1" w14:textId="77777777" w:rsidR="00936F09" w:rsidRDefault="00936F09" w:rsidP="00936F09">
      <w:pPr>
        <w:tabs>
          <w:tab w:val="left" w:pos="0"/>
          <w:tab w:val="left" w:pos="204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5A40402" w14:textId="77777777" w:rsidR="00936F09" w:rsidRDefault="00936F09" w:rsidP="00936F09">
      <w:pPr>
        <w:tabs>
          <w:tab w:val="left" w:pos="0"/>
          <w:tab w:val="left" w:pos="2040"/>
        </w:tabs>
        <w:ind w:firstLine="540"/>
        <w:jc w:val="both"/>
        <w:rPr>
          <w:rFonts w:ascii="Times New Roman" w:hAnsi="Times New Roman" w:cs="Times New Roman"/>
          <w:b/>
          <w:i/>
          <w:color w:val="000000"/>
          <w:sz w:val="24"/>
          <w:szCs w:val="24"/>
        </w:rPr>
      </w:pPr>
    </w:p>
    <w:p w14:paraId="603AACB2" w14:textId="77777777" w:rsidR="00936F09" w:rsidRDefault="00936F09" w:rsidP="00936F09">
      <w:pPr>
        <w:tabs>
          <w:tab w:val="left" w:pos="0"/>
          <w:tab w:val="left" w:pos="2040"/>
        </w:tabs>
        <w:ind w:firstLine="540"/>
        <w:jc w:val="both"/>
        <w:rPr>
          <w:rFonts w:ascii="Times New Roman" w:hAnsi="Times New Roman" w:cs="Times New Roman"/>
          <w:i/>
          <w:color w:val="000000"/>
          <w:sz w:val="24"/>
          <w:szCs w:val="24"/>
        </w:rPr>
      </w:pPr>
      <w:r>
        <w:rPr>
          <w:rFonts w:ascii="Times New Roman" w:hAnsi="Times New Roman" w:cs="Times New Roman"/>
          <w:b/>
          <w:i/>
          <w:color w:val="000000"/>
          <w:sz w:val="24"/>
          <w:szCs w:val="24"/>
        </w:rPr>
        <w:t>Примітка</w:t>
      </w:r>
      <w:r>
        <w:rPr>
          <w:rFonts w:ascii="Times New Roman" w:hAnsi="Times New Roman" w:cs="Times New Roman"/>
          <w:i/>
          <w:color w:val="000000"/>
          <w:sz w:val="24"/>
          <w:szCs w:val="24"/>
        </w:rPr>
        <w:t xml:space="preserve">: </w:t>
      </w:r>
    </w:p>
    <w:p w14:paraId="46001F0D" w14:textId="77777777" w:rsidR="00936F09" w:rsidRDefault="00936F09" w:rsidP="00936F09">
      <w:pPr>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 </w:t>
      </w:r>
      <w:r>
        <w:rPr>
          <w:rFonts w:ascii="Times New Roman" w:hAnsi="Times New Roman" w:cs="Times New Roman"/>
          <w:i/>
          <w:color w:val="000000"/>
          <w:spacing w:val="-10"/>
          <w:sz w:val="24"/>
          <w:szCs w:val="24"/>
        </w:rPr>
        <w:t>Учасник у складі своєї тендерної пропозиції вказує ціну послуги за одиницю. Торги відбуваються від загальної вартості всіх послуг за одиницю</w:t>
      </w:r>
      <w:r>
        <w:rPr>
          <w:rFonts w:ascii="Times New Roman" w:hAnsi="Times New Roman" w:cs="Times New Roman"/>
          <w:i/>
          <w:color w:val="000000"/>
          <w:sz w:val="24"/>
          <w:szCs w:val="24"/>
        </w:rPr>
        <w:t xml:space="preserve">.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При цьому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p>
    <w:p w14:paraId="0DB40F44" w14:textId="77777777" w:rsidR="00936F09" w:rsidRDefault="00936F09" w:rsidP="00936F09">
      <w:pPr>
        <w:ind w:firstLine="567"/>
        <w:jc w:val="both"/>
        <w:rPr>
          <w:rFonts w:ascii="Times New Roman" w:hAnsi="Times New Roman" w:cs="Times New Roman"/>
          <w:i/>
          <w:color w:val="000000"/>
          <w:spacing w:val="-10"/>
          <w:sz w:val="24"/>
          <w:szCs w:val="24"/>
        </w:rPr>
      </w:pPr>
      <w:r>
        <w:rPr>
          <w:rFonts w:ascii="Times New Roman" w:hAnsi="Times New Roman" w:cs="Times New Roman"/>
          <w:i/>
          <w:color w:val="000000"/>
          <w:sz w:val="24"/>
          <w:szCs w:val="24"/>
        </w:rPr>
        <w:t xml:space="preserve">** - </w:t>
      </w:r>
      <w:r>
        <w:rPr>
          <w:rFonts w:ascii="Times New Roman" w:hAnsi="Times New Roman" w:cs="Times New Roman"/>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4FBA5980" w14:textId="77777777" w:rsidR="00936F09" w:rsidRPr="00E742DB" w:rsidRDefault="00936F09" w:rsidP="00936F09">
      <w:pPr>
        <w:pStyle w:val="22"/>
        <w:tabs>
          <w:tab w:val="left" w:pos="540"/>
        </w:tabs>
        <w:spacing w:after="0" w:line="240" w:lineRule="auto"/>
        <w:ind w:left="0" w:firstLine="567"/>
        <w:jc w:val="both"/>
        <w:rPr>
          <w:rFonts w:ascii="Times New Roman" w:hAnsi="Times New Roman" w:cs="Times New Roman"/>
          <w:sz w:val="24"/>
          <w:szCs w:val="24"/>
        </w:rPr>
      </w:pPr>
      <w:r w:rsidRPr="00EF2B21">
        <w:rPr>
          <w:rFonts w:ascii="Times New Roman" w:hAnsi="Times New Roman" w:cs="Times New Roman"/>
          <w:color w:val="000000"/>
          <w:sz w:val="24"/>
          <w:szCs w:val="24"/>
        </w:rPr>
        <w:t xml:space="preserve">1. </w:t>
      </w:r>
      <w:r w:rsidRPr="00E742DB">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B086D60" w14:textId="77777777" w:rsidR="00936F09" w:rsidRPr="00E742DB" w:rsidRDefault="00936F09" w:rsidP="00936F09">
      <w:pPr>
        <w:pStyle w:val="22"/>
        <w:tabs>
          <w:tab w:val="left" w:pos="540"/>
        </w:tabs>
        <w:spacing w:after="0" w:line="240" w:lineRule="auto"/>
        <w:ind w:left="0" w:firstLine="567"/>
        <w:jc w:val="both"/>
        <w:rPr>
          <w:rFonts w:ascii="Times New Roman" w:hAnsi="Times New Roman" w:cs="Times New Roman"/>
          <w:sz w:val="24"/>
          <w:szCs w:val="24"/>
        </w:rPr>
      </w:pPr>
      <w:r w:rsidRPr="00E742DB">
        <w:rPr>
          <w:rFonts w:ascii="Times New Roman" w:hAnsi="Times New Roman" w:cs="Times New Roman"/>
          <w:sz w:val="24"/>
          <w:szCs w:val="24"/>
        </w:rPr>
        <w:t xml:space="preserve">2. Ми погоджуємося дотримуватися умов цієї пропозиції протягом </w:t>
      </w:r>
      <w:r>
        <w:rPr>
          <w:rFonts w:ascii="Times New Roman" w:hAnsi="Times New Roman" w:cs="Times New Roman"/>
          <w:b/>
          <w:sz w:val="24"/>
          <w:szCs w:val="24"/>
        </w:rPr>
        <w:t>90</w:t>
      </w:r>
      <w:r w:rsidRPr="00E742DB">
        <w:rPr>
          <w:rFonts w:ascii="Times New Roman" w:hAnsi="Times New Roman" w:cs="Times New Roman"/>
          <w:b/>
          <w:sz w:val="24"/>
          <w:szCs w:val="24"/>
        </w:rPr>
        <w:t xml:space="preserve"> </w:t>
      </w:r>
      <w:r w:rsidRPr="00E742DB">
        <w:rPr>
          <w:rFonts w:ascii="Times New Roman" w:hAnsi="Times New Roman" w:cs="Times New Roman"/>
          <w:sz w:val="24"/>
          <w:szCs w:val="24"/>
        </w:rPr>
        <w:t xml:space="preserve">календарних днів з дня визначення переможця тендерних пропозицій. </w:t>
      </w:r>
    </w:p>
    <w:p w14:paraId="4D58C89A" w14:textId="77777777" w:rsidR="00936F09" w:rsidRPr="00E742DB" w:rsidRDefault="00936F09" w:rsidP="00936F09">
      <w:pPr>
        <w:tabs>
          <w:tab w:val="left" w:pos="540"/>
        </w:tabs>
        <w:spacing w:after="0"/>
        <w:ind w:firstLine="567"/>
        <w:jc w:val="both"/>
        <w:rPr>
          <w:rFonts w:ascii="Times New Roman" w:hAnsi="Times New Roman" w:cs="Times New Roman"/>
        </w:rPr>
      </w:pPr>
      <w:r w:rsidRPr="00E742DB">
        <w:rPr>
          <w:rFonts w:ascii="Times New Roman" w:hAnsi="Times New Roman" w:cs="Times New Roman"/>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1495C8" w14:textId="77777777" w:rsidR="00936F09" w:rsidRPr="00E742DB" w:rsidRDefault="00936F09" w:rsidP="00936F09">
      <w:pPr>
        <w:tabs>
          <w:tab w:val="left" w:pos="540"/>
        </w:tabs>
        <w:spacing w:after="0"/>
        <w:ind w:firstLine="567"/>
        <w:jc w:val="both"/>
        <w:rPr>
          <w:rFonts w:ascii="Times New Roman" w:hAnsi="Times New Roman" w:cs="Times New Roman"/>
        </w:rPr>
      </w:pPr>
      <w:r w:rsidRPr="00E742DB">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AC311B1" w14:textId="77777777" w:rsidR="00936F09" w:rsidRPr="00534024" w:rsidRDefault="00936F09" w:rsidP="00936F09">
      <w:pPr>
        <w:tabs>
          <w:tab w:val="left" w:pos="540"/>
        </w:tabs>
        <w:spacing w:after="0" w:line="240" w:lineRule="auto"/>
        <w:ind w:firstLine="567"/>
        <w:jc w:val="both"/>
        <w:rPr>
          <w:rFonts w:ascii="Times New Roman" w:hAnsi="Times New Roman" w:cs="Times New Roman"/>
        </w:rPr>
      </w:pPr>
      <w:r w:rsidRPr="00E742DB">
        <w:rPr>
          <w:rFonts w:ascii="Times New Roman" w:hAnsi="Times New Roman" w:cs="Times New Roman"/>
        </w:rPr>
        <w:t xml:space="preserve">5. </w:t>
      </w:r>
      <w:r w:rsidRPr="00E742DB">
        <w:rPr>
          <w:rFonts w:ascii="Times New Roman" w:hAnsi="Times New Roman" w:cs="Times New Roman"/>
          <w:b/>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rPr>
        <w:t xml:space="preserve"> не раніше ніж через 5</w:t>
      </w:r>
      <w:r w:rsidRPr="00E742DB">
        <w:rPr>
          <w:rFonts w:ascii="Times New Roman" w:hAnsi="Times New Roman" w:cs="Times New Roman"/>
          <w:b/>
        </w:rPr>
        <w:t xml:space="preserve">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b/>
        </w:rPr>
        <w:t xml:space="preserve"> та</w:t>
      </w:r>
      <w:r w:rsidRPr="00E742DB">
        <w:rPr>
          <w:rFonts w:ascii="Times New Roman" w:hAnsi="Times New Roman" w:cs="Times New Roman"/>
        </w:rPr>
        <w:t xml:space="preserve"> </w:t>
      </w:r>
      <w:r>
        <w:rPr>
          <w:rFonts w:ascii="Times New Roman" w:hAnsi="Times New Roman" w:cs="Times New Roman"/>
          <w:b/>
        </w:rPr>
        <w:t>не пізніше ніж через 15</w:t>
      </w:r>
      <w:r w:rsidRPr="00E742DB">
        <w:rPr>
          <w:rFonts w:ascii="Times New Roman" w:hAnsi="Times New Roman" w:cs="Times New Roman"/>
          <w:b/>
        </w:rPr>
        <w:t xml:space="preserve"> днів</w:t>
      </w:r>
      <w:r w:rsidRPr="00E742DB">
        <w:rPr>
          <w:rFonts w:ascii="Times New Roman" w:hAnsi="Times New Roman" w:cs="Times New Roman"/>
        </w:rPr>
        <w:t xml:space="preserve"> </w:t>
      </w:r>
      <w:r w:rsidRPr="00E742DB">
        <w:rPr>
          <w:rFonts w:ascii="Times New Roman" w:hAnsi="Times New Roman" w:cs="Times New Roman"/>
          <w:b/>
        </w:rPr>
        <w:t>з дня прийняття рішення про намір укласти договір про зак</w:t>
      </w:r>
      <w:r>
        <w:rPr>
          <w:rFonts w:ascii="Times New Roman" w:hAnsi="Times New Roman" w:cs="Times New Roman"/>
          <w:b/>
        </w:rPr>
        <w:t>упівлю (у</w:t>
      </w:r>
      <w:r w:rsidRPr="00534024">
        <w:rPr>
          <w:rFonts w:ascii="Times New Roman" w:hAnsi="Times New Roman" w:cs="Times New Roman"/>
          <w:b/>
        </w:rPr>
        <w:t xml:space="preserve"> випадку обґрунтованої необхідності строк для укладення договору може бути продовжений до 60 днів</w:t>
      </w:r>
      <w:r>
        <w:rPr>
          <w:rFonts w:ascii="Times New Roman" w:hAnsi="Times New Roman" w:cs="Times New Roman"/>
          <w:b/>
        </w:rPr>
        <w:t>).</w:t>
      </w:r>
    </w:p>
    <w:p w14:paraId="388A8CB1" w14:textId="77777777" w:rsidR="00936F09" w:rsidRPr="006D7C87" w:rsidRDefault="00936F09" w:rsidP="00936F09">
      <w:pPr>
        <w:tabs>
          <w:tab w:val="left" w:pos="540"/>
        </w:tabs>
        <w:ind w:firstLine="567"/>
        <w:jc w:val="both"/>
        <w:rPr>
          <w:rFonts w:ascii="Times New Roman" w:hAnsi="Times New Roman" w:cs="Times New Roman"/>
        </w:rPr>
      </w:pPr>
      <w:r w:rsidRPr="00E742DB">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6443087" w14:textId="77777777" w:rsidR="00936F09" w:rsidRDefault="00936F09" w:rsidP="00936F09">
      <w:pPr>
        <w:spacing w:after="0" w:line="240" w:lineRule="auto"/>
        <w:jc w:val="both"/>
        <w:rPr>
          <w:rFonts w:ascii="Times New Roman" w:hAnsi="Times New Roman" w:cs="Times New Roman"/>
          <w:i/>
          <w:color w:val="000000"/>
          <w:sz w:val="24"/>
          <w:szCs w:val="24"/>
        </w:rPr>
      </w:pPr>
    </w:p>
    <w:p w14:paraId="710676CB" w14:textId="77777777" w:rsidR="00936F09" w:rsidRDefault="00936F09" w:rsidP="00936F09">
      <w:pPr>
        <w:spacing w:after="0" w:line="240" w:lineRule="auto"/>
        <w:jc w:val="both"/>
        <w:rPr>
          <w:rFonts w:ascii="Times New Roman" w:hAnsi="Times New Roman" w:cs="Times New Roman"/>
          <w:i/>
          <w:color w:val="000000"/>
          <w:sz w:val="24"/>
          <w:szCs w:val="24"/>
        </w:rPr>
      </w:pPr>
    </w:p>
    <w:p w14:paraId="20083C17" w14:textId="77777777" w:rsidR="00936F09" w:rsidRDefault="00936F09" w:rsidP="00936F09">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Уповноважена особа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___________ </w:t>
      </w:r>
      <w:r>
        <w:rPr>
          <w:rFonts w:ascii="Times New Roman" w:hAnsi="Times New Roman" w:cs="Times New Roman"/>
          <w:i/>
          <w:color w:val="000000"/>
          <w:sz w:val="24"/>
          <w:szCs w:val="24"/>
        </w:rPr>
        <w:tab/>
        <w:t xml:space="preserve">   __________________</w:t>
      </w:r>
    </w:p>
    <w:p w14:paraId="23D0D11C" w14:textId="422E2E05" w:rsidR="00936F09" w:rsidRPr="00936F09" w:rsidRDefault="00936F09" w:rsidP="00936F09">
      <w:pPr>
        <w:tabs>
          <w:tab w:val="left" w:pos="0"/>
          <w:tab w:val="center" w:pos="4153"/>
          <w:tab w:val="right" w:pos="8306"/>
        </w:tabs>
        <w:ind w:firstLine="567"/>
        <w:rPr>
          <w:rFonts w:ascii="Times New Roman" w:hAnsi="Times New Roman" w:cs="Times New Roman"/>
          <w:b/>
          <w:color w:val="000000"/>
        </w:rPr>
        <w:sectPr w:rsidR="00936F09" w:rsidRPr="00936F09" w:rsidSect="00936F09">
          <w:pgSz w:w="16838" w:h="11906" w:orient="landscape"/>
          <w:pgMar w:top="1418" w:right="1134" w:bottom="709" w:left="567" w:header="0" w:footer="0" w:gutter="0"/>
          <w:cols w:space="720"/>
          <w:formProt w:val="0"/>
          <w:docGrid w:linePitch="299" w:charSpace="4096"/>
        </w:sect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(підпис)         (ініціали та прізви</w:t>
      </w:r>
    </w:p>
    <w:p w14:paraId="3B5892D4" w14:textId="77777777" w:rsidR="00195F1D" w:rsidRDefault="00460310" w:rsidP="0023231F">
      <w:pPr>
        <w:spacing w:after="0" w:line="240" w:lineRule="auto"/>
        <w:ind w:left="6804" w:right="-23"/>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500591E8" w14:textId="77777777" w:rsidR="00195F1D" w:rsidRDefault="00460310">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14:paraId="00BB5ADC" w14:textId="77777777" w:rsidR="00195F1D" w:rsidRDefault="00195F1D">
      <w:pPr>
        <w:spacing w:after="0" w:line="240" w:lineRule="auto"/>
        <w:ind w:left="6804"/>
        <w:rPr>
          <w:rFonts w:ascii="Times New Roman" w:hAnsi="Times New Roman" w:cs="Times New Roman"/>
        </w:rPr>
      </w:pPr>
    </w:p>
    <w:p w14:paraId="2E995AC7" w14:textId="06BE3FD8" w:rsidR="00195F1D" w:rsidRDefault="001233C2">
      <w:pPr>
        <w:spacing w:after="0" w:line="240" w:lineRule="auto"/>
        <w:rPr>
          <w:rFonts w:ascii="Times New Roman" w:hAnsi="Times New Roman" w:cs="Times New Roman"/>
        </w:rPr>
      </w:pPr>
      <w:r w:rsidRPr="001233C2">
        <w:rPr>
          <w:noProof/>
        </w:rPr>
        <w:drawing>
          <wp:inline distT="0" distB="0" distL="0" distR="0" wp14:anchorId="52FED5E8" wp14:editId="450C5FA6">
            <wp:extent cx="6187440" cy="5394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7440" cy="5394960"/>
                    </a:xfrm>
                    <a:prstGeom prst="rect">
                      <a:avLst/>
                    </a:prstGeom>
                    <a:noFill/>
                    <a:ln>
                      <a:noFill/>
                    </a:ln>
                  </pic:spPr>
                </pic:pic>
              </a:graphicData>
            </a:graphic>
          </wp:inline>
        </w:drawing>
      </w:r>
    </w:p>
    <w:p w14:paraId="48C1FC9B" w14:textId="77777777" w:rsidR="001233C2" w:rsidRDefault="001233C2">
      <w:pPr>
        <w:spacing w:after="0" w:line="240" w:lineRule="auto"/>
        <w:jc w:val="center"/>
        <w:rPr>
          <w:rFonts w:ascii="Times New Roman" w:hAnsi="Times New Roman" w:cs="Times New Roman"/>
          <w:b/>
          <w:sz w:val="24"/>
          <w:szCs w:val="24"/>
        </w:rPr>
      </w:pPr>
    </w:p>
    <w:p w14:paraId="781620E9" w14:textId="4BA40175" w:rsidR="00195F1D" w:rsidRDefault="00195F1D">
      <w:pPr>
        <w:spacing w:after="0" w:line="240" w:lineRule="auto"/>
        <w:rPr>
          <w:rFonts w:ascii="Times New Roman" w:eastAsia="Times New Roman" w:hAnsi="Times New Roman" w:cs="Times New Roman"/>
          <w:sz w:val="24"/>
          <w:szCs w:val="24"/>
          <w:lang w:eastAsia="ru-RU"/>
        </w:rPr>
      </w:pPr>
    </w:p>
    <w:p w14:paraId="6DD8C3FC" w14:textId="2FE39CA0" w:rsidR="001233C2" w:rsidRDefault="001233C2">
      <w:pPr>
        <w:spacing w:after="0" w:line="240" w:lineRule="auto"/>
        <w:rPr>
          <w:rFonts w:ascii="Times New Roman" w:eastAsia="Times New Roman" w:hAnsi="Times New Roman" w:cs="Times New Roman"/>
          <w:sz w:val="24"/>
          <w:szCs w:val="24"/>
          <w:lang w:eastAsia="ru-RU"/>
        </w:rPr>
      </w:pPr>
    </w:p>
    <w:p w14:paraId="49FC6630" w14:textId="72E924E3" w:rsidR="001233C2" w:rsidRDefault="001233C2">
      <w:pPr>
        <w:spacing w:after="0" w:line="240" w:lineRule="auto"/>
        <w:rPr>
          <w:rFonts w:ascii="Times New Roman" w:eastAsia="Times New Roman" w:hAnsi="Times New Roman" w:cs="Times New Roman"/>
          <w:sz w:val="24"/>
          <w:szCs w:val="24"/>
          <w:lang w:eastAsia="ru-RU"/>
        </w:rPr>
      </w:pPr>
    </w:p>
    <w:p w14:paraId="7539166B" w14:textId="2A1DEDC0" w:rsidR="001233C2" w:rsidRDefault="001233C2">
      <w:pPr>
        <w:spacing w:after="0" w:line="240" w:lineRule="auto"/>
        <w:rPr>
          <w:rFonts w:ascii="Times New Roman" w:eastAsia="Times New Roman" w:hAnsi="Times New Roman" w:cs="Times New Roman"/>
          <w:sz w:val="24"/>
          <w:szCs w:val="24"/>
          <w:lang w:eastAsia="ru-RU"/>
        </w:rPr>
      </w:pPr>
    </w:p>
    <w:p w14:paraId="5936A15C" w14:textId="1FD9329F" w:rsidR="001233C2" w:rsidRDefault="001233C2">
      <w:pPr>
        <w:spacing w:after="0" w:line="240" w:lineRule="auto"/>
        <w:rPr>
          <w:rFonts w:ascii="Times New Roman" w:eastAsia="Times New Roman" w:hAnsi="Times New Roman" w:cs="Times New Roman"/>
          <w:sz w:val="24"/>
          <w:szCs w:val="24"/>
          <w:lang w:eastAsia="ru-RU"/>
        </w:rPr>
      </w:pPr>
    </w:p>
    <w:p w14:paraId="6A77BC53" w14:textId="0E80AFB2" w:rsidR="001233C2" w:rsidRDefault="001233C2">
      <w:pPr>
        <w:spacing w:after="0" w:line="240" w:lineRule="auto"/>
        <w:rPr>
          <w:rFonts w:ascii="Times New Roman" w:eastAsia="Times New Roman" w:hAnsi="Times New Roman" w:cs="Times New Roman"/>
          <w:sz w:val="24"/>
          <w:szCs w:val="24"/>
          <w:lang w:eastAsia="ru-RU"/>
        </w:rPr>
      </w:pPr>
    </w:p>
    <w:p w14:paraId="79E0F695" w14:textId="4660B7CD" w:rsidR="001233C2" w:rsidRDefault="001233C2">
      <w:pPr>
        <w:spacing w:after="0" w:line="240" w:lineRule="auto"/>
        <w:rPr>
          <w:rFonts w:ascii="Times New Roman" w:eastAsia="Times New Roman" w:hAnsi="Times New Roman" w:cs="Times New Roman"/>
          <w:sz w:val="24"/>
          <w:szCs w:val="24"/>
          <w:lang w:eastAsia="ru-RU"/>
        </w:rPr>
      </w:pPr>
    </w:p>
    <w:p w14:paraId="07780F1D" w14:textId="23E884A2" w:rsidR="001233C2" w:rsidRDefault="001233C2">
      <w:pPr>
        <w:spacing w:after="0" w:line="240" w:lineRule="auto"/>
        <w:rPr>
          <w:rFonts w:ascii="Times New Roman" w:eastAsia="Times New Roman" w:hAnsi="Times New Roman" w:cs="Times New Roman"/>
          <w:sz w:val="24"/>
          <w:szCs w:val="24"/>
          <w:lang w:eastAsia="ru-RU"/>
        </w:rPr>
      </w:pPr>
    </w:p>
    <w:p w14:paraId="2A34FE10" w14:textId="4E038307" w:rsidR="001233C2" w:rsidRDefault="001233C2">
      <w:pPr>
        <w:spacing w:after="0" w:line="240" w:lineRule="auto"/>
        <w:rPr>
          <w:rFonts w:ascii="Times New Roman" w:eastAsia="Times New Roman" w:hAnsi="Times New Roman" w:cs="Times New Roman"/>
          <w:sz w:val="24"/>
          <w:szCs w:val="24"/>
          <w:lang w:eastAsia="ru-RU"/>
        </w:rPr>
      </w:pPr>
    </w:p>
    <w:p w14:paraId="77C68DDD" w14:textId="173D4DD3" w:rsidR="001233C2" w:rsidRDefault="001233C2">
      <w:pPr>
        <w:spacing w:after="0" w:line="240" w:lineRule="auto"/>
        <w:rPr>
          <w:rFonts w:ascii="Times New Roman" w:eastAsia="Times New Roman" w:hAnsi="Times New Roman" w:cs="Times New Roman"/>
          <w:sz w:val="24"/>
          <w:szCs w:val="24"/>
          <w:lang w:eastAsia="ru-RU"/>
        </w:rPr>
      </w:pPr>
    </w:p>
    <w:p w14:paraId="25DF58EB" w14:textId="0462EADE" w:rsidR="001233C2" w:rsidRDefault="001233C2">
      <w:pPr>
        <w:spacing w:after="0" w:line="240" w:lineRule="auto"/>
        <w:rPr>
          <w:rFonts w:ascii="Times New Roman" w:eastAsia="Times New Roman" w:hAnsi="Times New Roman" w:cs="Times New Roman"/>
          <w:sz w:val="24"/>
          <w:szCs w:val="24"/>
          <w:lang w:eastAsia="ru-RU"/>
        </w:rPr>
      </w:pPr>
    </w:p>
    <w:p w14:paraId="61D902AA" w14:textId="5D48208D" w:rsidR="001233C2" w:rsidRDefault="001233C2">
      <w:pPr>
        <w:spacing w:after="0" w:line="240" w:lineRule="auto"/>
        <w:rPr>
          <w:rFonts w:ascii="Times New Roman" w:eastAsia="Times New Roman" w:hAnsi="Times New Roman" w:cs="Times New Roman"/>
          <w:sz w:val="24"/>
          <w:szCs w:val="24"/>
          <w:lang w:eastAsia="ru-RU"/>
        </w:rPr>
      </w:pPr>
    </w:p>
    <w:p w14:paraId="3315B789" w14:textId="632ED557" w:rsidR="001233C2" w:rsidRDefault="001233C2">
      <w:pPr>
        <w:spacing w:after="0" w:line="240" w:lineRule="auto"/>
        <w:rPr>
          <w:rFonts w:ascii="Times New Roman" w:eastAsia="Times New Roman" w:hAnsi="Times New Roman" w:cs="Times New Roman"/>
          <w:sz w:val="24"/>
          <w:szCs w:val="24"/>
          <w:lang w:eastAsia="ru-RU"/>
        </w:rPr>
      </w:pPr>
    </w:p>
    <w:p w14:paraId="16BB4AE4" w14:textId="2A34CFF7" w:rsidR="001233C2" w:rsidRDefault="001233C2">
      <w:pPr>
        <w:spacing w:after="0" w:line="240" w:lineRule="auto"/>
        <w:rPr>
          <w:rFonts w:ascii="Times New Roman" w:eastAsia="Times New Roman" w:hAnsi="Times New Roman" w:cs="Times New Roman"/>
          <w:sz w:val="24"/>
          <w:szCs w:val="24"/>
          <w:lang w:eastAsia="ru-RU"/>
        </w:rPr>
      </w:pPr>
    </w:p>
    <w:p w14:paraId="471B06FB" w14:textId="72E79343" w:rsidR="001233C2" w:rsidRDefault="001233C2">
      <w:pPr>
        <w:spacing w:after="0" w:line="240" w:lineRule="auto"/>
        <w:rPr>
          <w:rFonts w:ascii="Times New Roman" w:eastAsia="Times New Roman" w:hAnsi="Times New Roman" w:cs="Times New Roman"/>
          <w:sz w:val="24"/>
          <w:szCs w:val="24"/>
          <w:lang w:eastAsia="ru-RU"/>
        </w:rPr>
      </w:pPr>
    </w:p>
    <w:p w14:paraId="39096781" w14:textId="38D48493" w:rsidR="001233C2" w:rsidRDefault="001233C2">
      <w:pPr>
        <w:spacing w:after="0" w:line="240" w:lineRule="auto"/>
        <w:rPr>
          <w:rFonts w:ascii="Times New Roman" w:eastAsia="Times New Roman" w:hAnsi="Times New Roman" w:cs="Times New Roman"/>
          <w:sz w:val="24"/>
          <w:szCs w:val="24"/>
          <w:lang w:eastAsia="ru-RU"/>
        </w:rPr>
      </w:pPr>
    </w:p>
    <w:p w14:paraId="4BEEC488" w14:textId="21F67A09" w:rsidR="001233C2" w:rsidRDefault="001233C2">
      <w:pPr>
        <w:spacing w:after="0" w:line="240" w:lineRule="auto"/>
        <w:rPr>
          <w:rFonts w:ascii="Times New Roman" w:eastAsia="Times New Roman" w:hAnsi="Times New Roman" w:cs="Times New Roman"/>
          <w:sz w:val="24"/>
          <w:szCs w:val="24"/>
          <w:lang w:eastAsia="ru-RU"/>
        </w:rPr>
      </w:pPr>
    </w:p>
    <w:p w14:paraId="07B482F0" w14:textId="330FF898" w:rsidR="001233C2" w:rsidRDefault="001233C2">
      <w:pPr>
        <w:spacing w:after="0" w:line="240" w:lineRule="auto"/>
        <w:rPr>
          <w:rFonts w:ascii="Times New Roman" w:eastAsia="Times New Roman" w:hAnsi="Times New Roman" w:cs="Times New Roman"/>
          <w:sz w:val="24"/>
          <w:szCs w:val="24"/>
          <w:lang w:eastAsia="ru-RU"/>
        </w:rPr>
      </w:pPr>
    </w:p>
    <w:p w14:paraId="06C0BD08" w14:textId="2B209F45" w:rsidR="001233C2" w:rsidRDefault="001233C2">
      <w:pPr>
        <w:spacing w:after="0" w:line="240" w:lineRule="auto"/>
        <w:rPr>
          <w:rFonts w:ascii="Times New Roman" w:eastAsia="Times New Roman" w:hAnsi="Times New Roman" w:cs="Times New Roman"/>
          <w:sz w:val="24"/>
          <w:szCs w:val="24"/>
          <w:lang w:eastAsia="ru-RU"/>
        </w:rPr>
      </w:pPr>
    </w:p>
    <w:p w14:paraId="1ECD0381" w14:textId="77777777" w:rsidR="001233C2" w:rsidRDefault="001233C2">
      <w:pPr>
        <w:spacing w:after="0" w:line="240" w:lineRule="auto"/>
        <w:rPr>
          <w:rFonts w:ascii="Times New Roman" w:eastAsia="Times New Roman" w:hAnsi="Times New Roman" w:cs="Times New Roman"/>
          <w:sz w:val="24"/>
          <w:szCs w:val="24"/>
          <w:lang w:eastAsia="ru-RU"/>
        </w:rPr>
      </w:pPr>
    </w:p>
    <w:p w14:paraId="03F97E43" w14:textId="77777777" w:rsidR="00195F1D" w:rsidRDefault="00460310">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3</w:t>
      </w:r>
    </w:p>
    <w:p w14:paraId="7204DD48" w14:textId="6C35D65F" w:rsidR="00775A80" w:rsidRPr="00775A80" w:rsidRDefault="00460310" w:rsidP="00F800A1">
      <w:pPr>
        <w:spacing w:after="0" w:line="240" w:lineRule="auto"/>
        <w:ind w:left="5660" w:firstLine="70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до тендерної документаці</w:t>
      </w:r>
      <w:r w:rsidR="00F800A1">
        <w:rPr>
          <w:rFonts w:ascii="Times New Roman" w:eastAsia="Times New Roman" w:hAnsi="Times New Roman" w:cs="Times New Roman"/>
          <w:iCs/>
          <w:color w:val="000000"/>
          <w:sz w:val="24"/>
          <w:szCs w:val="24"/>
          <w:lang w:eastAsia="ru-RU"/>
        </w:rPr>
        <w:t>ї</w:t>
      </w:r>
    </w:p>
    <w:p w14:paraId="5ED70315" w14:textId="77777777" w:rsidR="00775A80" w:rsidRPr="00775A80" w:rsidRDefault="00775A80" w:rsidP="00F800A1">
      <w:pPr>
        <w:widowControl w:val="0"/>
        <w:tabs>
          <w:tab w:val="left" w:pos="2160"/>
          <w:tab w:val="left" w:pos="3600"/>
        </w:tabs>
        <w:suppressAutoHyphens w:val="0"/>
        <w:autoSpaceDE w:val="0"/>
        <w:autoSpaceDN w:val="0"/>
        <w:adjustRightInd w:val="0"/>
        <w:spacing w:after="0" w:line="240" w:lineRule="auto"/>
        <w:outlineLvl w:val="0"/>
        <w:rPr>
          <w:rFonts w:ascii="Times New Roman" w:eastAsia="Times New Roman" w:hAnsi="Times New Roman" w:cs="Times New Roman"/>
          <w:b/>
          <w:i/>
          <w:sz w:val="24"/>
          <w:szCs w:val="24"/>
          <w:lang w:eastAsia="ru-RU"/>
        </w:rPr>
      </w:pPr>
    </w:p>
    <w:p w14:paraId="4314C347" w14:textId="77777777" w:rsidR="00775A80" w:rsidRDefault="00775A80">
      <w:pPr>
        <w:keepNext/>
        <w:keepLines/>
        <w:spacing w:after="0" w:line="240" w:lineRule="auto"/>
        <w:contextualSpacing/>
        <w:jc w:val="both"/>
        <w:rPr>
          <w:rFonts w:ascii="Times New Roman" w:eastAsia="Times New Roman" w:hAnsi="Times New Roman" w:cs="Times New Roman"/>
          <w:sz w:val="24"/>
          <w:szCs w:val="24"/>
          <w:lang w:eastAsia="ru-RU"/>
        </w:rPr>
      </w:pPr>
    </w:p>
    <w:p w14:paraId="3F9341AA"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r w:rsidRPr="00EF2B21">
        <w:rPr>
          <w:rFonts w:ascii="Times New Roman" w:eastAsia="Times New Roman" w:hAnsi="Times New Roman" w:cs="Times New Roman"/>
          <w:b/>
          <w:bCs/>
          <w:iCs/>
          <w:color w:val="000000"/>
          <w:sz w:val="24"/>
          <w:szCs w:val="24"/>
          <w:u w:val="single"/>
          <w:lang w:eastAsia="ru-RU"/>
        </w:rPr>
        <w:t xml:space="preserve">РОЗДІЛ 1 </w:t>
      </w:r>
      <w:r w:rsidRPr="00EF2B21">
        <w:rPr>
          <w:rFonts w:ascii="Times New Roman" w:eastAsia="Times New Roman" w:hAnsi="Times New Roman" w:cs="Times New Roman"/>
          <w:b/>
          <w:bCs/>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F4AF313"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p>
    <w:tbl>
      <w:tblPr>
        <w:tblW w:w="9905" w:type="dxa"/>
        <w:jc w:val="center"/>
        <w:tblLayout w:type="fixed"/>
        <w:tblCellMar>
          <w:top w:w="100" w:type="dxa"/>
          <w:left w:w="100" w:type="dxa"/>
          <w:bottom w:w="100" w:type="dxa"/>
          <w:right w:w="100" w:type="dxa"/>
        </w:tblCellMar>
        <w:tblLook w:val="04A0" w:firstRow="1" w:lastRow="0" w:firstColumn="1" w:lastColumn="0" w:noHBand="0" w:noVBand="1"/>
      </w:tblPr>
      <w:tblGrid>
        <w:gridCol w:w="843"/>
        <w:gridCol w:w="3684"/>
        <w:gridCol w:w="5378"/>
      </w:tblGrid>
      <w:tr w:rsidR="00C8689D" w:rsidRPr="00EF2B21" w14:paraId="55AC0DC9" w14:textId="77777777" w:rsidTr="00274990">
        <w:trPr>
          <w:trHeight w:val="690"/>
          <w:jc w:val="center"/>
        </w:trPr>
        <w:tc>
          <w:tcPr>
            <w:tcW w:w="843" w:type="dxa"/>
            <w:tcBorders>
              <w:top w:val="single" w:sz="8" w:space="0" w:color="000000"/>
              <w:left w:val="single" w:sz="8" w:space="0" w:color="000000"/>
              <w:bottom w:val="single" w:sz="8" w:space="0" w:color="000000"/>
              <w:right w:val="single" w:sz="8" w:space="0" w:color="000000"/>
            </w:tcBorders>
            <w:vAlign w:val="center"/>
          </w:tcPr>
          <w:p w14:paraId="495BCAFC"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vAlign w:val="center"/>
          </w:tcPr>
          <w:p w14:paraId="61871065"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Кваліфікаційні критерії</w:t>
            </w:r>
          </w:p>
        </w:tc>
        <w:tc>
          <w:tcPr>
            <w:tcW w:w="5378" w:type="dxa"/>
            <w:tcBorders>
              <w:top w:val="single" w:sz="8" w:space="0" w:color="000000"/>
              <w:left w:val="single" w:sz="8" w:space="0" w:color="000000"/>
              <w:bottom w:val="single" w:sz="8" w:space="0" w:color="000000"/>
              <w:right w:val="single" w:sz="8" w:space="0" w:color="000000"/>
            </w:tcBorders>
            <w:vAlign w:val="center"/>
          </w:tcPr>
          <w:p w14:paraId="158CCD48"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C8689D" w:rsidRPr="00EF2B21" w14:paraId="13AA2231" w14:textId="77777777" w:rsidTr="00274990">
        <w:trPr>
          <w:trHeight w:val="20"/>
          <w:jc w:val="center"/>
        </w:trPr>
        <w:tc>
          <w:tcPr>
            <w:tcW w:w="843" w:type="dxa"/>
            <w:tcBorders>
              <w:top w:val="single" w:sz="8" w:space="0" w:color="000000"/>
              <w:left w:val="single" w:sz="8" w:space="0" w:color="000000"/>
              <w:bottom w:val="single" w:sz="8" w:space="0" w:color="000000"/>
              <w:right w:val="single" w:sz="8" w:space="0" w:color="000000"/>
            </w:tcBorders>
          </w:tcPr>
          <w:p w14:paraId="4499AE90"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Pr>
          <w:p w14:paraId="56CA9C48" w14:textId="77777777" w:rsidR="00C8689D" w:rsidRPr="00EF2B21" w:rsidRDefault="00C8689D" w:rsidP="00274990">
            <w:pPr>
              <w:widowControl w:val="0"/>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8" w:type="dxa"/>
            <w:tcBorders>
              <w:top w:val="single" w:sz="8" w:space="0" w:color="000000"/>
              <w:left w:val="single" w:sz="8" w:space="0" w:color="000000"/>
              <w:bottom w:val="single" w:sz="8" w:space="0" w:color="000000"/>
              <w:right w:val="single" w:sz="8" w:space="0" w:color="000000"/>
            </w:tcBorders>
          </w:tcPr>
          <w:p w14:paraId="35DA6B6C" w14:textId="77777777" w:rsidR="00C8689D" w:rsidRPr="0046234F" w:rsidRDefault="00C8689D" w:rsidP="00274990">
            <w:pPr>
              <w:widowControl w:val="0"/>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xml:space="preserve">1.1 Довідка, що містить інформацію про досвід </w:t>
            </w:r>
            <w:r w:rsidRPr="0046234F">
              <w:rPr>
                <w:rFonts w:ascii="Times New Roman" w:eastAsia="Times New Roman" w:hAnsi="Times New Roman" w:cs="Times New Roman"/>
                <w:b/>
                <w:sz w:val="24"/>
                <w:szCs w:val="24"/>
              </w:rPr>
              <w:t>поставки заявленого товару</w:t>
            </w:r>
            <w:r w:rsidRPr="0046234F">
              <w:rPr>
                <w:rFonts w:ascii="Times New Roman" w:eastAsia="Times New Roman" w:hAnsi="Times New Roman" w:cs="Times New Roman"/>
                <w:sz w:val="24"/>
                <w:szCs w:val="24"/>
              </w:rPr>
              <w:t xml:space="preserve"> згідно договору/ів.</w:t>
            </w:r>
          </w:p>
          <w:p w14:paraId="1757CBFA"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1E390313"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0C37ADCC"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копії/ю документів/у (накладна тощо) на підтвердження виконання не менше ніж одного договору зазначеного в наданій Учасником довідці.</w:t>
            </w:r>
          </w:p>
          <w:p w14:paraId="4F131FEF"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сканкопiю(ї) позитивного(их) відгуку(ів), від замовника(ів), інформація по якому (яких) відображена учасником в Довідці.</w:t>
            </w:r>
          </w:p>
          <w:p w14:paraId="0A49C0AF" w14:textId="77777777"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Примітки:</w:t>
            </w:r>
          </w:p>
          <w:p w14:paraId="4A71A82E" w14:textId="77777777"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 Аналогічним договором (договорами) відповідно до умов цієї Документа</w:t>
            </w:r>
            <w:r>
              <w:rPr>
                <w:rFonts w:ascii="Times New Roman" w:eastAsia="Times New Roman" w:hAnsi="Times New Roman" w:cs="Times New Roman"/>
                <w:b/>
                <w:i/>
                <w:sz w:val="24"/>
                <w:szCs w:val="24"/>
              </w:rPr>
              <w:t xml:space="preserve">ції є договір (договори) на надання послуг з </w:t>
            </w:r>
            <w:r w:rsidRPr="00C8689D">
              <w:rPr>
                <w:rFonts w:ascii="Times New Roman" w:eastAsia="Times New Roman" w:hAnsi="Times New Roman" w:cs="Times New Roman"/>
                <w:b/>
                <w:i/>
                <w:sz w:val="24"/>
                <w:szCs w:val="24"/>
              </w:rPr>
              <w:t>ремонту і технічного обслуговування комп’ютерного обладнання</w:t>
            </w:r>
            <w:r>
              <w:rPr>
                <w:rFonts w:ascii="Times New Roman" w:eastAsia="Times New Roman" w:hAnsi="Times New Roman" w:cs="Times New Roman"/>
                <w:b/>
                <w:i/>
                <w:sz w:val="24"/>
                <w:szCs w:val="24"/>
              </w:rPr>
              <w:t>,  які</w:t>
            </w:r>
            <w:r w:rsidRPr="0046234F">
              <w:rPr>
                <w:rFonts w:ascii="Times New Roman" w:eastAsia="Times New Roman" w:hAnsi="Times New Roman" w:cs="Times New Roman"/>
                <w:b/>
                <w:i/>
                <w:sz w:val="24"/>
                <w:szCs w:val="24"/>
              </w:rPr>
              <w:t xml:space="preserve"> є предметом закупівлі.</w:t>
            </w:r>
          </w:p>
          <w:p w14:paraId="054DC5CE" w14:textId="77777777" w:rsidR="00C8689D" w:rsidRPr="00EF2B21" w:rsidRDefault="00C8689D" w:rsidP="00274990">
            <w:pPr>
              <w:widowControl w:val="0"/>
              <w:spacing w:after="0" w:line="240" w:lineRule="auto"/>
              <w:jc w:val="both"/>
              <w:rPr>
                <w:rFonts w:ascii="Times New Roman" w:eastAsia="Times New Roman" w:hAnsi="Times New Roman" w:cs="Times New Roman"/>
                <w:color w:val="000000"/>
                <w:sz w:val="24"/>
                <w:szCs w:val="24"/>
                <w:lang w:eastAsia="ru-RU"/>
              </w:rPr>
            </w:pPr>
            <w:r w:rsidRPr="0046234F">
              <w:rPr>
                <w:rFonts w:ascii="Times New Roman" w:eastAsia="Times New Roman" w:hAnsi="Times New Roman" w:cs="Times New Roman"/>
                <w:i/>
                <w:iCs/>
                <w:color w:val="000000"/>
                <w:sz w:val="24"/>
                <w:szCs w:val="24"/>
              </w:rPr>
              <w:t>Інформація може надаватися про частково виконаний  договір, дія, якого не закінчена.</w:t>
            </w:r>
          </w:p>
        </w:tc>
      </w:tr>
      <w:tr w:rsidR="00C8689D" w:rsidRPr="00BF3F64" w14:paraId="027B9026" w14:textId="77777777" w:rsidTr="00274990">
        <w:trPr>
          <w:trHeight w:val="1014"/>
          <w:jc w:val="center"/>
        </w:trPr>
        <w:tc>
          <w:tcPr>
            <w:tcW w:w="843" w:type="dxa"/>
            <w:tcBorders>
              <w:top w:val="single" w:sz="8" w:space="0" w:color="000000"/>
              <w:left w:val="single" w:sz="8" w:space="0" w:color="000000"/>
              <w:bottom w:val="single" w:sz="8" w:space="0" w:color="000000"/>
              <w:right w:val="single" w:sz="8" w:space="0" w:color="000000"/>
            </w:tcBorders>
          </w:tcPr>
          <w:p w14:paraId="00EE67AE"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EF2B21">
              <w:rPr>
                <w:rFonts w:ascii="Times New Roman" w:eastAsia="Times New Roman" w:hAnsi="Times New Roman" w:cs="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Pr>
          <w:p w14:paraId="550C2253" w14:textId="77777777" w:rsidR="00C8689D" w:rsidRPr="00CE6386" w:rsidRDefault="00C8689D" w:rsidP="00274990">
            <w:pPr>
              <w:widowControl w:val="0"/>
              <w:spacing w:after="0" w:line="240" w:lineRule="auto"/>
              <w:jc w:val="both"/>
              <w:rPr>
                <w:rFonts w:ascii="Times New Roman" w:eastAsia="Times New Roman" w:hAnsi="Times New Roman" w:cs="Times New Roman"/>
                <w:b/>
                <w:color w:val="191919"/>
                <w:sz w:val="24"/>
                <w:szCs w:val="24"/>
                <w:highlight w:val="yellow"/>
                <w:lang w:eastAsia="uk-UA"/>
              </w:rPr>
            </w:pPr>
            <w:r w:rsidRPr="00CE6386">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5378" w:type="dxa"/>
            <w:tcBorders>
              <w:top w:val="single" w:sz="8" w:space="0" w:color="000000"/>
              <w:left w:val="single" w:sz="8" w:space="0" w:color="000000"/>
              <w:bottom w:val="single" w:sz="8" w:space="0" w:color="000000"/>
              <w:right w:val="single" w:sz="8" w:space="0" w:color="000000"/>
            </w:tcBorders>
          </w:tcPr>
          <w:p w14:paraId="4D8DB91F"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Для підтвердження інформації про відповідність установленому кваліфікаційному критерію щодо наявності фінансової спроможності, яка підтверджується фінансовою звітністю, учасник у складі своєї тендерної пропозиції повинен надати:</w:t>
            </w:r>
          </w:p>
          <w:p w14:paraId="5103BFF0"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1. Копію Звіту про фінансові результати та Балансу станом на кінець останнього звітного періоду з відміткою контролюючого органу/або з квитанцією про прийняття (подається у випадку, якщо Учасник - юридична особа)/або лист пояснення щодо ненадання такої звітності відповідно до чинного законодавства України, оформлена відповідно до вимог тендерної документації.</w:t>
            </w:r>
          </w:p>
          <w:p w14:paraId="17E746B0"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 xml:space="preserve">2. Копію податкової декларації з податку на прибуток (або копію декларації платників </w:t>
            </w:r>
            <w:r w:rsidRPr="009736EF">
              <w:rPr>
                <w:rFonts w:ascii="Times New Roman" w:hAnsi="Times New Roman" w:cs="Times New Roman"/>
                <w:sz w:val="24"/>
                <w:szCs w:val="24"/>
              </w:rPr>
              <w:lastRenderedPageBreak/>
              <w:t>єдиного податку) з відміткою контролюючого органу або з квитанцією про прийняття за останній звітний період або копія податкової звітності за останній звітний період/ або лист – пояснення щодо ненадання такої звітності відповідно до чинного законодавства України, оформлена відповідно до вимог тендерної документації.</w:t>
            </w:r>
          </w:p>
          <w:p w14:paraId="1E8F8204" w14:textId="77777777" w:rsidR="00C8689D" w:rsidRPr="00EF2B21" w:rsidRDefault="00C8689D" w:rsidP="00274990">
            <w:pPr>
              <w:widowControl w:val="0"/>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3. Копію Звіту про рух грошових коштів станом на кінець останнього звітного періоду, з відміткою контролюючого органу або з квитанцією про прийняття; або лист – пояснення щодо ненадання такої звітності відповідно до законодавства (для учасника - юридичної особи).</w:t>
            </w:r>
          </w:p>
        </w:tc>
      </w:tr>
    </w:tbl>
    <w:p w14:paraId="5955BA39" w14:textId="77777777" w:rsidR="00C8689D" w:rsidRPr="00EF2B21" w:rsidRDefault="00C8689D" w:rsidP="00C8689D">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8D6144B" w14:textId="77777777" w:rsidR="00C8689D" w:rsidRPr="00EF2B21" w:rsidRDefault="00C8689D" w:rsidP="00C8689D">
      <w:pPr>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D56E31"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31F12BB0"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26F4386D" w14:textId="6A4320AC" w:rsidR="00B2123A" w:rsidRPr="00B2123A" w:rsidRDefault="00B45BC9" w:rsidP="00B2123A">
      <w:pPr>
        <w:pStyle w:val="afa"/>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u w:val="single"/>
          <w:lang w:eastAsia="ru-RU"/>
        </w:rPr>
        <w:t xml:space="preserve">РОЗДІЛ 2  </w:t>
      </w:r>
      <w:r w:rsidR="00B2123A" w:rsidRPr="00B2123A">
        <w:rPr>
          <w:rFonts w:ascii="Times New Roman" w:eastAsia="Times New Roman" w:hAnsi="Times New Roman" w:cs="Times New Roman"/>
          <w:b/>
          <w:sz w:val="24"/>
          <w:szCs w:val="24"/>
          <w:lang w:eastAsia="uk-UA"/>
        </w:rPr>
        <w:t xml:space="preserve">Підтвердження відповідності УЧАСНИКА  вимогам, </w:t>
      </w:r>
    </w:p>
    <w:p w14:paraId="02256533" w14:textId="2C495049"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b/>
          <w:sz w:val="24"/>
          <w:szCs w:val="24"/>
          <w:lang w:eastAsia="uk-UA"/>
        </w:rPr>
        <w:t xml:space="preserve">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b/>
          <w:sz w:val="24"/>
          <w:szCs w:val="24"/>
          <w:lang w:eastAsia="uk-UA"/>
        </w:rPr>
        <w:t>:</w:t>
      </w:r>
    </w:p>
    <w:p w14:paraId="1399C648" w14:textId="77777777"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lang w:eastAsia="uk-UA"/>
        </w:rPr>
      </w:pPr>
    </w:p>
    <w:p w14:paraId="6FA80075"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lang w:eastAsia="uk-UA"/>
        </w:rPr>
        <w:tab/>
      </w:r>
      <w:r w:rsidRPr="00B2123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B268BC8"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C434C9"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3B29AF9A"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494283B5" w14:textId="23F348C4" w:rsidR="006061FA" w:rsidRDefault="006061FA" w:rsidP="006061F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b/>
          <w:bCs/>
          <w:color w:val="000000"/>
          <w:sz w:val="24"/>
          <w:szCs w:val="24"/>
          <w:u w:val="single"/>
          <w:lang w:eastAsia="ru-RU"/>
        </w:rPr>
        <w:t xml:space="preserve">РОЗДІЛ </w:t>
      </w:r>
      <w:r>
        <w:rPr>
          <w:rFonts w:ascii="Times New Roman" w:eastAsia="Times New Roman" w:hAnsi="Times New Roman" w:cs="Times New Roman"/>
          <w:b/>
          <w:bCs/>
          <w:color w:val="000000"/>
          <w:sz w:val="24"/>
          <w:szCs w:val="24"/>
          <w:u w:val="single"/>
          <w:lang w:eastAsia="ru-RU"/>
        </w:rPr>
        <w:t>3</w:t>
      </w:r>
      <w:r w:rsidRPr="00F70CEE">
        <w:rPr>
          <w:rFonts w:ascii="Times New Roman" w:eastAsia="Times New Roman" w:hAnsi="Times New Roman" w:cs="Times New Roman"/>
          <w:b/>
          <w:bCs/>
          <w:color w:val="000000"/>
          <w:sz w:val="24"/>
          <w:szCs w:val="24"/>
          <w:lang w:eastAsia="ru-RU"/>
        </w:rPr>
        <w:t xml:space="preserve"> </w:t>
      </w:r>
      <w:r w:rsidRPr="0046234F">
        <w:rPr>
          <w:rFonts w:ascii="Times New Roman" w:eastAsia="Times New Roman" w:hAnsi="Times New Roman" w:cs="Times New Roman"/>
          <w:b/>
          <w:bCs/>
          <w:color w:val="000000"/>
          <w:sz w:val="24"/>
          <w:szCs w:val="24"/>
          <w:lang w:eastAsia="ru-RU"/>
        </w:rPr>
        <w:t xml:space="preserve">Перелік документів та інформації  для підтвердження відповідності ПЕРЕМОЖЦЯ вимогам, визначеним у </w:t>
      </w:r>
      <w:r w:rsidR="00B2123A" w:rsidRPr="00B2123A">
        <w:rPr>
          <w:rFonts w:ascii="Times New Roman" w:eastAsia="Times New Roman" w:hAnsi="Times New Roman" w:cs="Times New Roman"/>
          <w:b/>
          <w:bCs/>
          <w:color w:val="000000"/>
          <w:sz w:val="24"/>
          <w:szCs w:val="24"/>
          <w:lang w:eastAsia="ru-RU"/>
        </w:rPr>
        <w:t>пункт</w:t>
      </w:r>
      <w:r w:rsidR="00B2123A">
        <w:rPr>
          <w:rFonts w:ascii="Times New Roman" w:eastAsia="Times New Roman" w:hAnsi="Times New Roman" w:cs="Times New Roman"/>
          <w:b/>
          <w:bCs/>
          <w:color w:val="000000"/>
          <w:sz w:val="24"/>
          <w:szCs w:val="24"/>
          <w:lang w:eastAsia="ru-RU"/>
        </w:rPr>
        <w:t>і</w:t>
      </w:r>
      <w:r w:rsidRPr="0046234F">
        <w:rPr>
          <w:rFonts w:ascii="Times New Roman" w:eastAsia="Times New Roman" w:hAnsi="Times New Roman" w:cs="Times New Roman"/>
          <w:b/>
          <w:bCs/>
          <w:color w:val="000000"/>
          <w:sz w:val="24"/>
          <w:szCs w:val="24"/>
          <w:lang w:eastAsia="ru-RU"/>
        </w:rPr>
        <w:t xml:space="preserve"> </w:t>
      </w:r>
      <w:r w:rsidR="00B2123A" w:rsidRPr="00B2123A">
        <w:rPr>
          <w:rFonts w:ascii="Times New Roman" w:eastAsia="Times New Roman" w:hAnsi="Times New Roman" w:cs="Times New Roman"/>
          <w:b/>
          <w:bCs/>
          <w:color w:val="000000"/>
          <w:sz w:val="24"/>
          <w:szCs w:val="24"/>
          <w:lang w:eastAsia="ru-RU"/>
        </w:rPr>
        <w:t>4</w:t>
      </w:r>
      <w:r w:rsidRPr="0046234F">
        <w:rPr>
          <w:rFonts w:ascii="Times New Roman" w:eastAsia="Times New Roman" w:hAnsi="Times New Roman" w:cs="Times New Roman"/>
          <w:b/>
          <w:bCs/>
          <w:color w:val="000000"/>
          <w:sz w:val="24"/>
          <w:szCs w:val="24"/>
          <w:lang w:eastAsia="ru-RU"/>
        </w:rPr>
        <w:t xml:space="preserve">7 </w:t>
      </w:r>
      <w:r w:rsidR="00B2123A">
        <w:rPr>
          <w:rFonts w:ascii="Times New Roman" w:eastAsia="Times New Roman" w:hAnsi="Times New Roman" w:cs="Times New Roman"/>
          <w:b/>
          <w:bCs/>
          <w:color w:val="000000"/>
          <w:sz w:val="24"/>
          <w:szCs w:val="24"/>
          <w:lang w:eastAsia="ru-RU"/>
        </w:rPr>
        <w:t>Особливостей</w:t>
      </w:r>
    </w:p>
    <w:p w14:paraId="473B5128" w14:textId="49A55016" w:rsidR="00B2123A"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7E0D3627" w14:textId="77777777" w:rsidR="00B2123A" w:rsidRPr="00B2123A" w:rsidRDefault="00B2123A" w:rsidP="00B2123A">
      <w:pPr>
        <w:suppressAutoHyphens w:val="0"/>
        <w:spacing w:after="0" w:line="240" w:lineRule="auto"/>
        <w:ind w:firstLine="708"/>
        <w:jc w:val="both"/>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w:t>
      </w:r>
      <w:r w:rsidRPr="00B2123A">
        <w:rPr>
          <w:rFonts w:ascii="Times New Roman" w:eastAsia="Times New Roman" w:hAnsi="Times New Roman" w:cs="Times New Roman"/>
          <w:sz w:val="24"/>
          <w:szCs w:val="24"/>
          <w:lang w:eastAsia="uk-UA"/>
        </w:rPr>
        <w:t xml:space="preserve">ненадання у спосіб, зазначений в тендерній документації, документи, що підтверджують відсутність підстав, 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highlight w:val="white"/>
          <w:lang w:eastAsia="uk-UA"/>
        </w:rPr>
        <w:t>.</w:t>
      </w:r>
    </w:p>
    <w:p w14:paraId="5BE3612A"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w:t>
      </w:r>
    </w:p>
    <w:p w14:paraId="3D1370C9"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5FE2CB0"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17C38BA7" w14:textId="77777777" w:rsidR="006061FA" w:rsidRPr="0046234F" w:rsidRDefault="006061FA" w:rsidP="006061FA">
      <w:pPr>
        <w:spacing w:after="0" w:line="240" w:lineRule="auto"/>
        <w:jc w:val="both"/>
        <w:rPr>
          <w:rFonts w:ascii="Times New Roman" w:eastAsia="Times New Roman" w:hAnsi="Times New Roman" w:cs="Times New Roman"/>
          <w:b/>
          <w:bCs/>
          <w:i/>
          <w:color w:val="000000"/>
          <w:sz w:val="24"/>
          <w:szCs w:val="24"/>
          <w:lang w:eastAsia="ru-RU"/>
        </w:rPr>
      </w:pPr>
    </w:p>
    <w:p w14:paraId="1D849419" w14:textId="77777777" w:rsidR="00B2123A" w:rsidRDefault="00B2123A" w:rsidP="00B2123A">
      <w:pPr>
        <w:spacing w:after="0" w:line="240" w:lineRule="auto"/>
        <w:jc w:val="center"/>
        <w:rPr>
          <w:rFonts w:ascii="Times New Roman" w:eastAsia="Times New Roman" w:hAnsi="Times New Roman" w:cs="Times New Roman"/>
          <w:color w:val="000000"/>
          <w:sz w:val="24"/>
          <w:szCs w:val="24"/>
          <w:lang w:eastAsia="ru-RU"/>
        </w:rPr>
      </w:pPr>
      <w:bookmarkStart w:id="6" w:name="_Hlk37754101"/>
    </w:p>
    <w:p w14:paraId="0D801612" w14:textId="63A72007" w:rsidR="00B2123A" w:rsidRPr="00B2123A" w:rsidRDefault="006061FA" w:rsidP="00B2123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3</w:t>
      </w:r>
      <w:r w:rsidRPr="0046234F">
        <w:rPr>
          <w:rFonts w:ascii="Times New Roman" w:eastAsia="Times New Roman" w:hAnsi="Times New Roman" w:cs="Times New Roman"/>
          <w:b/>
          <w:bCs/>
          <w:color w:val="000000"/>
          <w:sz w:val="24"/>
          <w:szCs w:val="24"/>
          <w:lang w:eastAsia="ru-RU"/>
        </w:rPr>
        <w:t>.1.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657"/>
        <w:gridCol w:w="4678"/>
        <w:gridCol w:w="4394"/>
      </w:tblGrid>
      <w:tr w:rsidR="00B2123A" w:rsidRPr="00B2123A" w14:paraId="0FBDC691" w14:textId="77777777" w:rsidTr="00820029">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B5FA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4BF206A0"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50A5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B23EB"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75C2DA89" w14:textId="77777777" w:rsidTr="00820029">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7754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383AE"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F70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38CA2BA2" w14:textId="77777777" w:rsidTr="00820029">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6A0F2"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94266"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2123A">
              <w:rPr>
                <w:rFonts w:ascii="Times New Roman" w:eastAsia="Times New Roman" w:hAnsi="Times New Roman" w:cs="Times New Roman"/>
                <w:b/>
                <w:lang w:eastAsia="uk-UA"/>
              </w:rPr>
              <w:t xml:space="preserve">(підпункт 6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9951EC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B2123A" w:rsidRPr="00B2123A" w14:paraId="184269AC" w14:textId="77777777" w:rsidTr="00820029">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F8A4F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C8924"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E8610E2" w14:textId="77777777" w:rsidR="00B2123A" w:rsidRPr="00B2123A" w:rsidRDefault="00B2123A" w:rsidP="00B2123A">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4C236061" w14:textId="77777777" w:rsidTr="00820029">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CAE78"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E1A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E29963"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043534FF" w14:textId="77777777" w:rsidR="00B2123A" w:rsidRPr="00B2123A" w:rsidRDefault="00B2123A" w:rsidP="00B2123A">
      <w:pPr>
        <w:suppressAutoHyphens w:val="0"/>
        <w:spacing w:after="0" w:line="240" w:lineRule="auto"/>
        <w:rPr>
          <w:rFonts w:ascii="Times New Roman" w:eastAsia="Times New Roman" w:hAnsi="Times New Roman" w:cs="Times New Roman"/>
          <w:b/>
          <w:sz w:val="20"/>
          <w:szCs w:val="20"/>
          <w:lang w:eastAsia="uk-UA"/>
        </w:rPr>
      </w:pPr>
    </w:p>
    <w:p w14:paraId="5B8C1BCF"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75D17E3B"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083EC041" w14:textId="2913C0A0"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lastRenderedPageBreak/>
        <w:t>3.2. Документи, які надаються ПЕРЕМОЖЦЕМ (фізичною особою чи фізичною особою-підприємцем):</w:t>
      </w:r>
    </w:p>
    <w:tbl>
      <w:tblPr>
        <w:tblW w:w="9729" w:type="dxa"/>
        <w:tblInd w:w="-100" w:type="dxa"/>
        <w:tblLayout w:type="fixed"/>
        <w:tblLook w:val="0400" w:firstRow="0" w:lastRow="0" w:firstColumn="0" w:lastColumn="0" w:noHBand="0" w:noVBand="1"/>
      </w:tblPr>
      <w:tblGrid>
        <w:gridCol w:w="587"/>
        <w:gridCol w:w="4748"/>
        <w:gridCol w:w="4394"/>
      </w:tblGrid>
      <w:tr w:rsidR="00B2123A" w:rsidRPr="00B2123A" w14:paraId="41ADB850" w14:textId="77777777" w:rsidTr="0082002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238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551044D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EF4A7"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C9C1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08941BA0" w14:textId="77777777" w:rsidTr="008200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849C3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AE5CB"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FE6C7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070C9D82" w14:textId="77777777" w:rsidTr="00820029">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48F69"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E712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2123A">
              <w:rPr>
                <w:rFonts w:ascii="Times New Roman" w:eastAsia="Times New Roman" w:hAnsi="Times New Roman" w:cs="Times New Roman"/>
                <w:b/>
                <w:lang w:eastAsia="uk-UA"/>
              </w:rPr>
              <w:t>(підпункт 5 пункту 47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1B7E65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B2123A" w:rsidRPr="00B2123A" w14:paraId="6478A6F1" w14:textId="77777777" w:rsidTr="00820029">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3280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41816"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1BCD65E" w14:textId="77777777" w:rsidR="00B2123A" w:rsidRPr="00B2123A" w:rsidRDefault="00B2123A" w:rsidP="005F5916">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3BEC1090" w14:textId="77777777" w:rsidTr="0082002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960BE"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10FCD"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7D67C"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6A444305" w14:textId="77777777" w:rsidR="00B2123A" w:rsidRPr="00B2123A" w:rsidRDefault="00B2123A" w:rsidP="00B2123A">
      <w:pPr>
        <w:shd w:val="clear" w:color="auto" w:fill="FFFFFF"/>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color w:val="C00000"/>
          <w:lang w:eastAsia="uk-UA"/>
        </w:rPr>
        <w:t> </w:t>
      </w:r>
    </w:p>
    <w:p w14:paraId="60A3A1C2"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bookmarkEnd w:id="6"/>
    <w:p w14:paraId="3965776C" w14:textId="77777777" w:rsidR="00195F1D" w:rsidRDefault="00195F1D">
      <w:pPr>
        <w:shd w:val="clear" w:color="auto" w:fill="FFFFFF"/>
        <w:spacing w:after="0" w:line="240" w:lineRule="auto"/>
        <w:contextualSpacing/>
        <w:jc w:val="both"/>
        <w:rPr>
          <w:rFonts w:ascii="Times New Roman" w:hAnsi="Times New Roman" w:cs="Times New Roman"/>
          <w:b/>
          <w:color w:val="000000"/>
          <w:sz w:val="24"/>
          <w:szCs w:val="24"/>
          <w:shd w:val="clear" w:color="auto" w:fill="FFFFFF"/>
        </w:rPr>
      </w:pPr>
    </w:p>
    <w:p w14:paraId="04A3394A" w14:textId="77777777" w:rsidR="00195F1D" w:rsidRDefault="00195F1D">
      <w:pPr>
        <w:shd w:val="clear" w:color="auto" w:fill="FFFFFF"/>
        <w:spacing w:after="0" w:line="240" w:lineRule="auto"/>
        <w:contextualSpacing/>
        <w:jc w:val="both"/>
        <w:rPr>
          <w:rFonts w:ascii="Times New Roman" w:hAnsi="Times New Roman" w:cs="Times New Roman"/>
          <w:b/>
          <w:color w:val="FF0000"/>
          <w:sz w:val="24"/>
          <w:szCs w:val="24"/>
          <w:shd w:val="clear" w:color="auto" w:fill="FFFFFF"/>
        </w:rPr>
      </w:pPr>
    </w:p>
    <w:p w14:paraId="04D97133" w14:textId="77777777" w:rsidR="00195F1D" w:rsidRDefault="0046031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lastRenderedPageBreak/>
        <w:t xml:space="preserve">РОЗДІЛ 4 </w:t>
      </w:r>
      <w:r>
        <w:rPr>
          <w:rFonts w:ascii="Times New Roman" w:eastAsia="Times New Roman" w:hAnsi="Times New Roman" w:cs="Times New Roman"/>
          <w:b/>
          <w:bCs/>
          <w:color w:val="000000"/>
          <w:sz w:val="24"/>
          <w:szCs w:val="24"/>
          <w:lang w:eastAsia="ru-RU"/>
        </w:rPr>
        <w:t>Інша інформація (для УЧАСНИКІВ - юридичних осіб, фізичних осіб та фізичних осіб-підприємців)</w:t>
      </w:r>
    </w:p>
    <w:p w14:paraId="24D8768A" w14:textId="77777777" w:rsidR="00195F1D" w:rsidRDefault="00195F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9981" w:type="dxa"/>
        <w:tblInd w:w="85" w:type="dxa"/>
        <w:tblLayout w:type="fixed"/>
        <w:tblCellMar>
          <w:top w:w="100" w:type="dxa"/>
          <w:left w:w="100" w:type="dxa"/>
          <w:bottom w:w="100" w:type="dxa"/>
          <w:right w:w="100" w:type="dxa"/>
        </w:tblCellMar>
        <w:tblLook w:val="04A0" w:firstRow="1" w:lastRow="0" w:firstColumn="1" w:lastColumn="0" w:noHBand="0" w:noVBand="1"/>
      </w:tblPr>
      <w:tblGrid>
        <w:gridCol w:w="420"/>
        <w:gridCol w:w="9561"/>
      </w:tblGrid>
      <w:tr w:rsidR="00195F1D" w14:paraId="33696213" w14:textId="77777777" w:rsidTr="00FF4322">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Pr>
          <w:p w14:paraId="1F484AC6" w14:textId="77777777" w:rsidR="00195F1D" w:rsidRDefault="00460310">
            <w:pPr>
              <w:widowControl w:val="0"/>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Інші документи від Учасника:</w:t>
            </w:r>
          </w:p>
        </w:tc>
      </w:tr>
      <w:tr w:rsidR="00195F1D" w14:paraId="181A6B5D" w14:textId="77777777" w:rsidTr="00FF4322">
        <w:trPr>
          <w:trHeight w:val="416"/>
        </w:trPr>
        <w:tc>
          <w:tcPr>
            <w:tcW w:w="420" w:type="dxa"/>
            <w:tcBorders>
              <w:top w:val="single" w:sz="8" w:space="0" w:color="000000"/>
              <w:left w:val="single" w:sz="8" w:space="0" w:color="000000"/>
              <w:bottom w:val="single" w:sz="8" w:space="0" w:color="000000"/>
              <w:right w:val="single" w:sz="8" w:space="0" w:color="000000"/>
            </w:tcBorders>
          </w:tcPr>
          <w:p w14:paraId="6CE44C11"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9561" w:type="dxa"/>
            <w:tcBorders>
              <w:top w:val="single" w:sz="8" w:space="0" w:color="000000"/>
              <w:left w:val="single" w:sz="8" w:space="0" w:color="000000"/>
              <w:bottom w:val="single" w:sz="8" w:space="0" w:color="000000"/>
              <w:right w:val="single" w:sz="8" w:space="0" w:color="000000"/>
            </w:tcBorders>
          </w:tcPr>
          <w:p w14:paraId="0D4707DD" w14:textId="77777777" w:rsidR="00195F1D" w:rsidRDefault="0046031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Інформація про підтвердження повноважень щодо підпису документів тендерної пропозиції та/або договору про закупівлю уповноваженої особи учасника процедури закупівлі:</w:t>
            </w:r>
          </w:p>
          <w:p w14:paraId="79055B1C"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Якщо учасник </w:t>
            </w:r>
            <w:r>
              <w:rPr>
                <w:rFonts w:ascii="Times New Roman" w:hAnsi="Times New Roman" w:cs="Times New Roman"/>
                <w:b/>
                <w:sz w:val="24"/>
                <w:szCs w:val="24"/>
              </w:rPr>
              <w:t>юридична особа</w:t>
            </w:r>
            <w:r>
              <w:rPr>
                <w:rFonts w:ascii="Times New Roman" w:hAnsi="Times New Roman" w:cs="Times New Roman"/>
                <w:sz w:val="24"/>
                <w:szCs w:val="24"/>
              </w:rPr>
              <w:t>, він подає установчі документи:</w:t>
            </w:r>
          </w:p>
          <w:p w14:paraId="5D85395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копія актуальної на дату подання редакції Статуту, Положення чи інших установчих документів, </w:t>
            </w:r>
          </w:p>
          <w:p w14:paraId="5AF63F6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або</w:t>
            </w:r>
          </w:p>
          <w:p w14:paraId="33EA7EF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1">
              <w:r>
                <w:rPr>
                  <w:rFonts w:ascii="Times New Roman" w:hAnsi="Times New Roman" w:cs="Times New Roman"/>
                  <w:color w:val="0000FF"/>
                  <w:sz w:val="24"/>
                  <w:szCs w:val="24"/>
                  <w:u w:val="single"/>
                </w:rPr>
                <w:t>https://usr.minjust.gov.ua/ua/freesearch</w:t>
              </w:r>
            </w:hyperlink>
            <w:r>
              <w:rPr>
                <w:rFonts w:ascii="Times New Roman" w:hAnsi="Times New Roman" w:cs="Times New Roman"/>
                <w:sz w:val="24"/>
                <w:szCs w:val="24"/>
              </w:rPr>
              <w:t>);</w:t>
            </w:r>
          </w:p>
          <w:p w14:paraId="4614FCC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У разі підписання пропозиції </w:t>
            </w:r>
            <w:r>
              <w:rPr>
                <w:rFonts w:ascii="Times New Roman" w:hAnsi="Times New Roman" w:cs="Times New Roman"/>
                <w:sz w:val="24"/>
                <w:szCs w:val="24"/>
                <w:u w:val="single"/>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hAnsi="Times New Roman" w:cs="Times New Roman"/>
                <w:sz w:val="24"/>
                <w:szCs w:val="24"/>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14:paraId="2E324997"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підписання документів пропозиції та\або подання тендерної пропозиції </w:t>
            </w:r>
            <w:r>
              <w:rPr>
                <w:rFonts w:ascii="Times New Roman" w:hAnsi="Times New Roman" w:cs="Times New Roman"/>
                <w:color w:val="000000"/>
                <w:sz w:val="24"/>
                <w:szCs w:val="24"/>
                <w:u w:val="single"/>
              </w:rPr>
              <w:t>іншою особою</w:t>
            </w:r>
            <w:r>
              <w:rPr>
                <w:rFonts w:ascii="Times New Roman" w:hAnsi="Times New Roman" w:cs="Times New Roman"/>
                <w:color w:val="000000"/>
                <w:sz w:val="24"/>
                <w:szCs w:val="24"/>
              </w:rPr>
              <w:t>:</w:t>
            </w:r>
          </w:p>
          <w:p w14:paraId="5A3E03E4"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w:t>
            </w:r>
          </w:p>
          <w:p w14:paraId="18281A19"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b/>
                <w:color w:val="000000"/>
                <w:sz w:val="24"/>
                <w:szCs w:val="24"/>
              </w:rPr>
              <w:t>та</w:t>
            </w:r>
          </w:p>
          <w:p w14:paraId="557DE382"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598DD56E"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p w14:paraId="565DD092" w14:textId="214B60E5" w:rsidR="00FF4322" w:rsidRPr="00FF4322" w:rsidRDefault="00460310" w:rsidP="00FF4322">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Фізична особа чи фізична особа-підприємець</w:t>
            </w:r>
            <w:r>
              <w:rPr>
                <w:rFonts w:ascii="Times New Roman" w:hAnsi="Times New Roman" w:cs="Times New Roman"/>
                <w:color w:val="000000"/>
                <w:sz w:val="24"/>
                <w:szCs w:val="24"/>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w:t>
            </w:r>
            <w:r w:rsidR="00FF4322" w:rsidRPr="00FF4322">
              <w:rPr>
                <w:rFonts w:ascii="Times New Roman" w:hAnsi="Times New Roman" w:cs="Times New Roman"/>
                <w:color w:val="000000"/>
                <w:sz w:val="24"/>
                <w:szCs w:val="24"/>
              </w:rPr>
              <w:t xml:space="preserve">(сторінок 1-6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ID-картки, що містить безконтактний електронний носій, з додаванням довідки про реєстрацію місця проживання та/або витягу з Єдиного демографічного державного реєстру щодо реєстрації місця проживання. </w:t>
            </w:r>
          </w:p>
          <w:p w14:paraId="36C92B31" w14:textId="68174A5A" w:rsidR="00FF4322" w:rsidRDefault="00FF4322" w:rsidP="00FF4322">
            <w:pPr>
              <w:widowControl w:val="0"/>
              <w:spacing w:after="0" w:line="240" w:lineRule="auto"/>
              <w:jc w:val="both"/>
              <w:rPr>
                <w:rFonts w:ascii="Times New Roman" w:hAnsi="Times New Roman" w:cs="Times New Roman"/>
                <w:color w:val="000000"/>
                <w:sz w:val="24"/>
                <w:szCs w:val="24"/>
              </w:rPr>
            </w:pPr>
            <w:r w:rsidRPr="00FF4322">
              <w:rPr>
                <w:rFonts w:ascii="Times New Roman" w:hAnsi="Times New Roman" w:cs="Times New Roman"/>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218C22A9" w14:textId="617F332B" w:rsidR="00195F1D" w:rsidRPr="00FF4322" w:rsidRDefault="00460310" w:rsidP="00FF4322">
            <w:pPr>
              <w:widowControl w:val="0"/>
              <w:spacing w:after="0" w:line="240" w:lineRule="auto"/>
              <w:ind w:right="141"/>
              <w:jc w:val="both"/>
              <w:rPr>
                <w:rFonts w:ascii="Times New Roman" w:hAnsi="Times New Roman" w:cs="Times New Roman"/>
                <w:bCs/>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5 </w:t>
            </w:r>
            <w:r w:rsidR="00FF4322" w:rsidRPr="00FF4322">
              <w:rPr>
                <w:rFonts w:ascii="Times New Roman" w:hAnsi="Times New Roman" w:cs="Times New Roman"/>
                <w:bCs/>
                <w:color w:val="000000"/>
                <w:sz w:val="24"/>
                <w:szCs w:val="24"/>
              </w:rPr>
              <w:t>У разі участі в торгах об’єднання учасників - підтвердження відсутності підстав згідно пункту 47 Особливостей надається у порядку визначеними цими пунктами кожним із учасників такого об’єднання.</w:t>
            </w:r>
          </w:p>
        </w:tc>
      </w:tr>
      <w:tr w:rsidR="00195F1D" w14:paraId="03E83459" w14:textId="77777777" w:rsidTr="00FF4322">
        <w:trPr>
          <w:trHeight w:val="938"/>
        </w:trPr>
        <w:tc>
          <w:tcPr>
            <w:tcW w:w="420" w:type="dxa"/>
            <w:tcBorders>
              <w:top w:val="single" w:sz="8" w:space="0" w:color="000000"/>
              <w:left w:val="single" w:sz="8" w:space="0" w:color="000000"/>
              <w:bottom w:val="single" w:sz="8" w:space="0" w:color="000000"/>
              <w:right w:val="single" w:sz="8" w:space="0" w:color="000000"/>
            </w:tcBorders>
          </w:tcPr>
          <w:p w14:paraId="48958A94"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9561" w:type="dxa"/>
            <w:tcBorders>
              <w:top w:val="single" w:sz="8" w:space="0" w:color="000000"/>
              <w:left w:val="single" w:sz="8" w:space="0" w:color="000000"/>
              <w:bottom w:val="single" w:sz="8" w:space="0" w:color="000000"/>
              <w:right w:val="single" w:sz="8" w:space="0" w:color="000000"/>
            </w:tcBorders>
          </w:tcPr>
          <w:p w14:paraId="2BF227A8" w14:textId="77777777" w:rsidR="00195F1D" w:rsidRDefault="00460310">
            <w:pPr>
              <w:widowControl w:val="0"/>
              <w:tabs>
                <w:tab w:val="left" w:pos="103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складена у довільній  формі, яка повинна містити інформацію про</w:t>
            </w:r>
            <w:r w:rsidR="0058205B">
              <w:rPr>
                <w:rFonts w:ascii="Times New Roman" w:hAnsi="Times New Roman" w:cs="Times New Roman"/>
                <w:sz w:val="24"/>
                <w:szCs w:val="24"/>
              </w:rPr>
              <w:t xml:space="preserve"> </w:t>
            </w:r>
            <w:r>
              <w:rPr>
                <w:rFonts w:ascii="Times New Roman" w:hAnsi="Times New Roman" w:cs="Times New Roman"/>
                <w:sz w:val="24"/>
                <w:szCs w:val="24"/>
              </w:rPr>
              <w:t>технічні</w:t>
            </w:r>
            <w:r>
              <w:rPr>
                <w:rFonts w:ascii="Times New Roman" w:hAnsi="Times New Roman" w:cs="Times New Roman"/>
                <w:b/>
                <w:sz w:val="24"/>
                <w:szCs w:val="24"/>
              </w:rPr>
              <w:t xml:space="preserve">, </w:t>
            </w:r>
            <w:r>
              <w:rPr>
                <w:rFonts w:ascii="Times New Roman" w:hAnsi="Times New Roman" w:cs="Times New Roman"/>
                <w:sz w:val="24"/>
                <w:szCs w:val="24"/>
              </w:rPr>
              <w:t>якісні та кількісні характеристики предмета закупівлі, що підтверджує відповідність тендерної пропозиції учасника вимогам Додатку 4 тендерної документації.</w:t>
            </w:r>
          </w:p>
        </w:tc>
      </w:tr>
      <w:tr w:rsidR="00195F1D" w14:paraId="4C4FC3CC" w14:textId="77777777" w:rsidTr="00FF4322">
        <w:trPr>
          <w:trHeight w:val="794"/>
        </w:trPr>
        <w:tc>
          <w:tcPr>
            <w:tcW w:w="420" w:type="dxa"/>
            <w:tcBorders>
              <w:top w:val="single" w:sz="8" w:space="0" w:color="000000"/>
              <w:left w:val="single" w:sz="8" w:space="0" w:color="000000"/>
              <w:bottom w:val="single" w:sz="8" w:space="0" w:color="000000"/>
              <w:right w:val="single" w:sz="8" w:space="0" w:color="000000"/>
            </w:tcBorders>
          </w:tcPr>
          <w:p w14:paraId="7E2CE56A"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9561" w:type="dxa"/>
            <w:tcBorders>
              <w:top w:val="single" w:sz="8" w:space="0" w:color="000000"/>
              <w:left w:val="single" w:sz="8" w:space="0" w:color="000000"/>
              <w:bottom w:val="single" w:sz="8" w:space="0" w:color="000000"/>
              <w:right w:val="single" w:sz="8" w:space="0" w:color="000000"/>
            </w:tcBorders>
          </w:tcPr>
          <w:p w14:paraId="1B69FE5C" w14:textId="77777777" w:rsidR="00195F1D" w:rsidRDefault="00460310">
            <w:pPr>
              <w:widowControl w:val="0"/>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(у довільній формі), що підтверджує можливість забезпечення оригінальними</w:t>
            </w:r>
            <w:r w:rsidR="006D01BA">
              <w:rPr>
                <w:rFonts w:ascii="Times New Roman" w:hAnsi="Times New Roman" w:cs="Times New Roman"/>
                <w:sz w:val="24"/>
                <w:szCs w:val="24"/>
              </w:rPr>
              <w:t xml:space="preserve"> </w:t>
            </w:r>
            <w:r>
              <w:rPr>
                <w:rFonts w:ascii="Times New Roman" w:hAnsi="Times New Roman" w:cs="Times New Roman"/>
                <w:sz w:val="24"/>
                <w:szCs w:val="24"/>
              </w:rPr>
              <w:t>або еквівалентними запасними частинами та витратними матеріалами, необхідними для безперебійного надання Послуг, зазначених у Додатку 4 до Документації;</w:t>
            </w:r>
          </w:p>
        </w:tc>
      </w:tr>
      <w:tr w:rsidR="00195F1D" w14:paraId="37257C87"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2B1741AD"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61" w:type="dxa"/>
            <w:tcBorders>
              <w:top w:val="single" w:sz="8" w:space="0" w:color="000000"/>
              <w:left w:val="single" w:sz="8" w:space="0" w:color="000000"/>
              <w:bottom w:val="single" w:sz="8" w:space="0" w:color="000000"/>
              <w:right w:val="single" w:sz="8" w:space="0" w:color="000000"/>
            </w:tcBorders>
          </w:tcPr>
          <w:p w14:paraId="363F5826" w14:textId="77777777" w:rsidR="00195F1D" w:rsidRDefault="0046031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Довідка в довільній формі про наявність у Учасника системи реєстрації сервісних звернень.  До довідки обов’язково додається документ/ти щодо технологічної схеми обробки звернень.</w:t>
            </w:r>
          </w:p>
        </w:tc>
      </w:tr>
      <w:tr w:rsidR="00195F1D" w14:paraId="3C6EF28F"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34270EE6"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9561" w:type="dxa"/>
            <w:tcBorders>
              <w:top w:val="single" w:sz="8" w:space="0" w:color="000000"/>
              <w:left w:val="single" w:sz="8" w:space="0" w:color="000000"/>
              <w:bottom w:val="single" w:sz="8" w:space="0" w:color="000000"/>
              <w:right w:val="single" w:sz="8" w:space="0" w:color="000000"/>
            </w:tcBorders>
          </w:tcPr>
          <w:p w14:paraId="59736ECF" w14:textId="77777777" w:rsidR="00195F1D" w:rsidRDefault="00460310">
            <w:pPr>
              <w:widowControl w:val="0"/>
              <w:tabs>
                <w:tab w:val="left" w:pos="54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Довідка в довільній формі про наявність у Учасника власного сервісного центру (центру технічної підтримки) в м.</w:t>
            </w:r>
            <w:r w:rsidR="006D01BA">
              <w:rPr>
                <w:rFonts w:ascii="Times New Roman" w:hAnsi="Times New Roman" w:cs="Times New Roman"/>
                <w:bCs/>
                <w:sz w:val="24"/>
                <w:szCs w:val="24"/>
              </w:rPr>
              <w:t xml:space="preserve"> </w:t>
            </w:r>
            <w:r>
              <w:rPr>
                <w:rFonts w:ascii="Times New Roman" w:hAnsi="Times New Roman" w:cs="Times New Roman"/>
                <w:bCs/>
                <w:sz w:val="24"/>
                <w:szCs w:val="24"/>
              </w:rPr>
              <w:t>Хмельницькому, із зазначенням адреси, контактних телефонів, номеру телефону «гарячої лінії» та режиму роботи.</w:t>
            </w:r>
          </w:p>
        </w:tc>
      </w:tr>
      <w:tr w:rsidR="00195F1D" w14:paraId="106C86DD"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5852B965" w14:textId="5738F070" w:rsidR="00195F1D" w:rsidRDefault="00FF4322">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9561" w:type="dxa"/>
            <w:tcBorders>
              <w:top w:val="single" w:sz="8" w:space="0" w:color="000000"/>
              <w:left w:val="single" w:sz="8" w:space="0" w:color="000000"/>
              <w:bottom w:val="single" w:sz="8" w:space="0" w:color="000000"/>
              <w:right w:val="single" w:sz="8" w:space="0" w:color="000000"/>
            </w:tcBorders>
          </w:tcPr>
          <w:p w14:paraId="789F402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(у довільній формі) з описом заходів, які застосовуються Учасником для захисту довкілля, якою</w:t>
            </w:r>
            <w:r w:rsidR="006D01BA">
              <w:rPr>
                <w:rFonts w:ascii="Times New Roman" w:hAnsi="Times New Roman" w:cs="Times New Roman"/>
                <w:sz w:val="24"/>
                <w:szCs w:val="24"/>
              </w:rPr>
              <w:t xml:space="preserve"> </w:t>
            </w:r>
            <w:r>
              <w:rPr>
                <w:rFonts w:ascii="Times New Roman" w:hAnsi="Times New Roman" w:cs="Times New Roman"/>
                <w:sz w:val="24"/>
                <w:szCs w:val="24"/>
              </w:rPr>
              <w:t>Учасник повинен гарантувати</w:t>
            </w:r>
            <w:r w:rsidR="006D01BA">
              <w:rPr>
                <w:rFonts w:ascii="Times New Roman" w:hAnsi="Times New Roman" w:cs="Times New Roman"/>
                <w:sz w:val="24"/>
                <w:szCs w:val="24"/>
              </w:rPr>
              <w:t xml:space="preserve"> </w:t>
            </w:r>
            <w:r>
              <w:rPr>
                <w:rFonts w:ascii="Times New Roman" w:hAnsi="Times New Roman" w:cs="Times New Roman"/>
                <w:sz w:val="24"/>
                <w:szCs w:val="24"/>
              </w:rPr>
              <w:t>утилізацію відпрацьованих витратних</w:t>
            </w:r>
            <w:r w:rsidR="006D01BA">
              <w:rPr>
                <w:rFonts w:ascii="Times New Roman" w:hAnsi="Times New Roman" w:cs="Times New Roman"/>
                <w:sz w:val="24"/>
                <w:szCs w:val="24"/>
              </w:rPr>
              <w:t xml:space="preserve"> </w:t>
            </w:r>
            <w:r>
              <w:rPr>
                <w:rFonts w:ascii="Times New Roman" w:hAnsi="Times New Roman" w:cs="Times New Roman"/>
                <w:sz w:val="24"/>
                <w:szCs w:val="24"/>
              </w:rPr>
              <w:t xml:space="preserve">матеріалів та запасних частин. </w:t>
            </w:r>
          </w:p>
        </w:tc>
      </w:tr>
    </w:tbl>
    <w:p w14:paraId="4CBDF6DF"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2EB49404"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609F3079" w14:textId="77777777" w:rsidR="00195F1D" w:rsidRDefault="00460310">
      <w:pPr>
        <w:spacing w:after="0" w:line="240" w:lineRule="auto"/>
        <w:ind w:firstLine="851"/>
        <w:jc w:val="right"/>
        <w:rPr>
          <w:rFonts w:ascii="Times New Roman" w:hAnsi="Times New Roman" w:cs="Times New Roman"/>
          <w:b/>
          <w:color w:val="000000"/>
          <w:sz w:val="24"/>
          <w:szCs w:val="24"/>
        </w:rPr>
      </w:pPr>
      <w:r>
        <w:br w:type="page"/>
      </w:r>
    </w:p>
    <w:p w14:paraId="561375B0" w14:textId="77777777" w:rsidR="00195F1D" w:rsidRDefault="00460310" w:rsidP="0061582A">
      <w:pPr>
        <w:spacing w:after="0" w:line="240" w:lineRule="auto"/>
        <w:ind w:left="7088"/>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ДОДАТОК 4</w:t>
      </w:r>
    </w:p>
    <w:p w14:paraId="4396B1B6" w14:textId="77777777" w:rsidR="00195F1D" w:rsidRPr="0061104D" w:rsidRDefault="00460310" w:rsidP="0061104D">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до тендерної документації </w:t>
      </w:r>
    </w:p>
    <w:p w14:paraId="072C659E" w14:textId="77777777" w:rsidR="00195F1D" w:rsidRDefault="00195F1D">
      <w:pPr>
        <w:spacing w:after="0" w:line="240" w:lineRule="auto"/>
        <w:ind w:firstLine="432"/>
        <w:jc w:val="center"/>
        <w:rPr>
          <w:rFonts w:ascii="Times New Roman" w:eastAsia="Calibri" w:hAnsi="Times New Roman" w:cs="Times New Roman"/>
          <w:b/>
          <w:sz w:val="24"/>
          <w:szCs w:val="24"/>
          <w:lang w:eastAsia="ru-RU"/>
        </w:rPr>
      </w:pPr>
    </w:p>
    <w:p w14:paraId="4D431159" w14:textId="77777777" w:rsidR="00195F1D" w:rsidRDefault="00460310">
      <w:pPr>
        <w:spacing w:after="0" w:line="240" w:lineRule="auto"/>
        <w:ind w:firstLine="851"/>
        <w:jc w:val="center"/>
        <w:rPr>
          <w:rFonts w:ascii="Times New Roman" w:hAnsi="Times New Roman" w:cs="Times New Roman"/>
          <w:b/>
          <w:caps/>
          <w:color w:val="000000"/>
          <w:sz w:val="24"/>
          <w:szCs w:val="24"/>
          <w:u w:val="single"/>
        </w:rPr>
      </w:pPr>
      <w:r>
        <w:rPr>
          <w:rFonts w:ascii="Times New Roman" w:hAnsi="Times New Roman" w:cs="Times New Roman"/>
          <w:b/>
          <w:caps/>
          <w:color w:val="000000"/>
          <w:sz w:val="24"/>
          <w:szCs w:val="24"/>
          <w:u w:val="single"/>
        </w:rPr>
        <w:t xml:space="preserve">Технічні вимоги ДО ПРЕДМЕТУ ЗАКУПІВЛІ </w:t>
      </w:r>
    </w:p>
    <w:p w14:paraId="20FD70F4" w14:textId="77777777" w:rsidR="00195F1D" w:rsidRDefault="00195F1D">
      <w:pPr>
        <w:spacing w:after="0" w:line="240" w:lineRule="auto"/>
        <w:ind w:firstLine="851"/>
        <w:jc w:val="center"/>
        <w:rPr>
          <w:rFonts w:ascii="Times New Roman" w:hAnsi="Times New Roman" w:cs="Times New Roman"/>
          <w:b/>
          <w:color w:val="000000"/>
          <w:sz w:val="24"/>
          <w:szCs w:val="24"/>
        </w:rPr>
      </w:pPr>
    </w:p>
    <w:p w14:paraId="35E31084" w14:textId="77777777" w:rsidR="00195F1D" w:rsidRDefault="00460310">
      <w:pPr>
        <w:spacing w:after="0" w:line="240" w:lineRule="auto"/>
        <w:ind w:firstLine="851"/>
        <w:jc w:val="center"/>
        <w:rPr>
          <w:rFonts w:ascii="Times New Roman" w:hAnsi="Times New Roman" w:cs="Times New Roman"/>
          <w:b/>
          <w:caps/>
          <w:color w:val="000000"/>
          <w:sz w:val="24"/>
          <w:szCs w:val="24"/>
          <w:u w:val="single"/>
        </w:rPr>
      </w:pPr>
      <w:r>
        <w:rPr>
          <w:rFonts w:ascii="Times New Roman" w:hAnsi="Times New Roman" w:cs="Times New Roman"/>
          <w:b/>
          <w:color w:val="000000"/>
          <w:sz w:val="24"/>
          <w:szCs w:val="24"/>
        </w:rPr>
        <w:t xml:space="preserve">Послуги з ремонту і технічного обслуговування комп’ютерного обладнання </w:t>
      </w:r>
      <w:r>
        <w:rPr>
          <w:rFonts w:ascii="Times New Roman" w:hAnsi="Times New Roman" w:cs="Times New Roman"/>
          <w:iCs/>
          <w:color w:val="000000"/>
          <w:sz w:val="24"/>
          <w:szCs w:val="24"/>
        </w:rPr>
        <w:t xml:space="preserve"> (код ДК 021:2015– 50310000-1 - </w:t>
      </w:r>
      <w:r>
        <w:rPr>
          <w:rFonts w:ascii="Times New Roman" w:hAnsi="Times New Roman" w:cs="Times New Roman"/>
          <w:bCs/>
          <w:iCs/>
          <w:color w:val="000000"/>
          <w:sz w:val="24"/>
          <w:szCs w:val="24"/>
        </w:rPr>
        <w:t>«Технічне обслуговування і ремонт офісної техніки»</w:t>
      </w:r>
      <w:r>
        <w:rPr>
          <w:rFonts w:ascii="Times New Roman" w:hAnsi="Times New Roman" w:cs="Times New Roman"/>
          <w:iCs/>
          <w:color w:val="000000"/>
          <w:sz w:val="24"/>
          <w:szCs w:val="24"/>
        </w:rPr>
        <w:t>)</w:t>
      </w:r>
    </w:p>
    <w:p w14:paraId="62FD638E" w14:textId="77777777" w:rsidR="00195F1D" w:rsidRDefault="00195F1D">
      <w:pPr>
        <w:spacing w:after="0" w:line="240" w:lineRule="auto"/>
        <w:ind w:firstLine="851"/>
        <w:jc w:val="center"/>
        <w:rPr>
          <w:rFonts w:ascii="Times New Roman" w:hAnsi="Times New Roman" w:cs="Times New Roman"/>
          <w:b/>
          <w:caps/>
          <w:color w:val="000000"/>
          <w:sz w:val="24"/>
          <w:szCs w:val="24"/>
          <w:u w:val="single"/>
        </w:rPr>
      </w:pPr>
    </w:p>
    <w:p w14:paraId="2DE122FE" w14:textId="77777777" w:rsidR="00195F1D" w:rsidRDefault="00460310">
      <w:pPr>
        <w:shd w:val="clear" w:color="auto" w:fill="FFFFFF"/>
        <w:tabs>
          <w:tab w:val="left" w:pos="1080"/>
        </w:tabs>
        <w:spacing w:after="0" w:line="240" w:lineRule="auto"/>
        <w:ind w:firstLine="851"/>
        <w:jc w:val="center"/>
        <w:rPr>
          <w:rFonts w:ascii="Times New Roman" w:hAnsi="Times New Roman" w:cs="Times New Roman"/>
          <w:b/>
          <w:color w:val="000000"/>
          <w:szCs w:val="26"/>
        </w:rPr>
      </w:pPr>
      <w:r>
        <w:rPr>
          <w:rFonts w:ascii="Times New Roman" w:hAnsi="Times New Roman" w:cs="Times New Roman"/>
          <w:b/>
          <w:color w:val="000000"/>
          <w:szCs w:val="26"/>
        </w:rPr>
        <w:t>Вимога до послуг з профілактики та  ремонту обладнання:</w:t>
      </w:r>
    </w:p>
    <w:p w14:paraId="31082D09" w14:textId="77777777" w:rsidR="00195F1D" w:rsidRDefault="00195F1D">
      <w:pPr>
        <w:shd w:val="clear" w:color="auto" w:fill="FFFFFF"/>
        <w:tabs>
          <w:tab w:val="left" w:pos="1080"/>
        </w:tabs>
        <w:spacing w:after="0" w:line="240" w:lineRule="auto"/>
        <w:ind w:firstLine="851"/>
        <w:jc w:val="center"/>
        <w:rPr>
          <w:rFonts w:ascii="Times New Roman" w:hAnsi="Times New Roman" w:cs="Times New Roman"/>
          <w:sz w:val="24"/>
          <w:szCs w:val="24"/>
        </w:rPr>
      </w:pPr>
    </w:p>
    <w:p w14:paraId="21B4860B" w14:textId="77777777" w:rsidR="00195F1D" w:rsidRDefault="00460310">
      <w:pPr>
        <w:pStyle w:val="afa"/>
        <w:numPr>
          <w:ilvl w:val="0"/>
          <w:numId w:val="14"/>
        </w:numPr>
        <w:spacing w:after="0" w:line="240" w:lineRule="auto"/>
        <w:ind w:left="426" w:right="-25"/>
        <w:jc w:val="both"/>
        <w:rPr>
          <w:rFonts w:ascii="Times New Roman" w:hAnsi="Times New Roman" w:cs="Times New Roman"/>
          <w:color w:val="000000"/>
          <w:sz w:val="24"/>
          <w:szCs w:val="24"/>
        </w:rPr>
      </w:pPr>
      <w:r>
        <w:rPr>
          <w:rFonts w:ascii="Times New Roman" w:hAnsi="Times New Roman" w:cs="Times New Roman"/>
          <w:color w:val="000000"/>
          <w:sz w:val="24"/>
          <w:szCs w:val="24"/>
        </w:rPr>
        <w:t>Профілактика  - комплекс превентивних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14:paraId="25870A52" w14:textId="77777777" w:rsidR="00195F1D" w:rsidRDefault="00460310">
      <w:pPr>
        <w:pStyle w:val="afa"/>
        <w:numPr>
          <w:ilvl w:val="0"/>
          <w:numId w:val="14"/>
        </w:numPr>
        <w:spacing w:after="0" w:line="240" w:lineRule="auto"/>
        <w:ind w:left="426" w:right="-25"/>
        <w:jc w:val="both"/>
        <w:rPr>
          <w:rFonts w:ascii="Times New Roman" w:hAnsi="Times New Roman" w:cs="Times New Roman"/>
          <w:color w:val="000000"/>
          <w:sz w:val="24"/>
          <w:szCs w:val="24"/>
        </w:rPr>
      </w:pPr>
      <w:r>
        <w:rPr>
          <w:rFonts w:ascii="Times New Roman" w:hAnsi="Times New Roman" w:cs="Times New Roman"/>
          <w:color w:val="000000"/>
          <w:sz w:val="24"/>
          <w:szCs w:val="24"/>
        </w:rPr>
        <w:t>Легкий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від його цілісності.</w:t>
      </w:r>
    </w:p>
    <w:p w14:paraId="48A3B9B7" w14:textId="77777777" w:rsidR="00195F1D" w:rsidRDefault="00460310">
      <w:pPr>
        <w:pStyle w:val="afa"/>
        <w:numPr>
          <w:ilvl w:val="0"/>
          <w:numId w:val="14"/>
        </w:numPr>
        <w:spacing w:after="0" w:line="240" w:lineRule="auto"/>
        <w:ind w:left="426" w:right="-25"/>
        <w:jc w:val="both"/>
        <w:rPr>
          <w:rFonts w:ascii="Times New Roman" w:hAnsi="Times New Roman" w:cs="Times New Roman"/>
          <w:color w:val="000000"/>
          <w:sz w:val="24"/>
          <w:szCs w:val="24"/>
        </w:rPr>
      </w:pPr>
      <w:r>
        <w:rPr>
          <w:rFonts w:ascii="Times New Roman" w:hAnsi="Times New Roman" w:cs="Times New Roman"/>
          <w:color w:val="000000"/>
          <w:sz w:val="24"/>
          <w:szCs w:val="24"/>
        </w:rPr>
        <w:t>Середній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від його цілісності.</w:t>
      </w:r>
    </w:p>
    <w:p w14:paraId="4C1877B9" w14:textId="77777777" w:rsidR="00195F1D" w:rsidRDefault="00460310">
      <w:pPr>
        <w:pStyle w:val="afa"/>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color w:val="000000"/>
          <w:sz w:val="24"/>
          <w:szCs w:val="24"/>
        </w:rPr>
        <w:t>Складний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від його цілісності.</w:t>
      </w:r>
    </w:p>
    <w:p w14:paraId="61B5D0AB" w14:textId="77777777" w:rsidR="00195F1D" w:rsidRDefault="00460310">
      <w:pPr>
        <w:shd w:val="clear" w:color="auto" w:fill="FFFFFF"/>
        <w:tabs>
          <w:tab w:val="left" w:pos="1080"/>
        </w:tabs>
        <w:spacing w:after="0" w:line="240" w:lineRule="auto"/>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Вимоги  до надання послуг з технічного обслуговування (далі –профілактики) обладнання:</w:t>
      </w:r>
    </w:p>
    <w:p w14:paraId="17130F82" w14:textId="77777777" w:rsidR="00195F1D" w:rsidRDefault="00460310">
      <w:pPr>
        <w:pStyle w:val="afa"/>
        <w:numPr>
          <w:ilvl w:val="0"/>
          <w:numId w:val="15"/>
        </w:numPr>
        <w:shd w:val="clear" w:color="auto" w:fill="FFFFFF"/>
        <w:tabs>
          <w:tab w:val="left" w:pos="1080"/>
        </w:tabs>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Профілактика обладнання  проводиться по заявці замовника.</w:t>
      </w:r>
    </w:p>
    <w:p w14:paraId="5146AA78" w14:textId="77777777" w:rsidR="00195F1D" w:rsidRDefault="0046031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Послуги з профілактики обладнання надаються фахівцем виконавця на території замовника протягом 24 годин з моменту подання заявки. Надання послуг профілактики обладнання на сервісному центрі учасника можливе лише у випадку, якщо замовник передбачив таку можливість при поданні заявки</w:t>
      </w:r>
    </w:p>
    <w:p w14:paraId="1F0698EF" w14:textId="77777777" w:rsidR="00195F1D" w:rsidRDefault="00195F1D">
      <w:pPr>
        <w:spacing w:after="0" w:line="240" w:lineRule="auto"/>
        <w:ind w:firstLine="851"/>
        <w:jc w:val="center"/>
        <w:rPr>
          <w:rFonts w:ascii="Times New Roman" w:hAnsi="Times New Roman" w:cs="Times New Roman"/>
          <w:b/>
          <w:caps/>
          <w:color w:val="000000"/>
          <w:sz w:val="24"/>
          <w:szCs w:val="24"/>
          <w:u w:val="single"/>
        </w:rPr>
      </w:pPr>
    </w:p>
    <w:p w14:paraId="5B25CC69" w14:textId="77777777" w:rsidR="00195F1D" w:rsidRDefault="00460310">
      <w:pPr>
        <w:tabs>
          <w:tab w:val="left" w:pos="567"/>
        </w:tabs>
        <w:spacing w:after="0" w:line="240" w:lineRule="auto"/>
        <w:ind w:firstLine="851"/>
        <w:rPr>
          <w:rFonts w:ascii="Times New Roman" w:hAnsi="Times New Roman" w:cs="Times New Roman"/>
          <w:b/>
          <w:sz w:val="24"/>
          <w:szCs w:val="24"/>
        </w:rPr>
      </w:pPr>
      <w:r>
        <w:rPr>
          <w:rFonts w:ascii="Times New Roman" w:hAnsi="Times New Roman" w:cs="Times New Roman"/>
          <w:b/>
          <w:bCs/>
          <w:color w:val="000000"/>
          <w:sz w:val="24"/>
          <w:szCs w:val="24"/>
        </w:rPr>
        <w:t xml:space="preserve">Вимоги до надання </w:t>
      </w:r>
      <w:r>
        <w:rPr>
          <w:rFonts w:ascii="Times New Roman" w:hAnsi="Times New Roman" w:cs="Times New Roman"/>
          <w:b/>
          <w:bCs/>
          <w:sz w:val="24"/>
          <w:szCs w:val="24"/>
        </w:rPr>
        <w:t>послуг з ремонту обладнання</w:t>
      </w:r>
      <w:r>
        <w:rPr>
          <w:rFonts w:ascii="Times New Roman" w:hAnsi="Times New Roman" w:cs="Times New Roman"/>
          <w:b/>
          <w:sz w:val="24"/>
          <w:szCs w:val="24"/>
        </w:rPr>
        <w:t xml:space="preserve">: </w:t>
      </w:r>
    </w:p>
    <w:p w14:paraId="541FABD7"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Ремонт обладнання проводиться по заявці замовника. Фахівець виконавця при виявленні дефектів устаткування приступає до їх виправлення протягом 24 годин з моменту подання заявки замовником.</w:t>
      </w:r>
    </w:p>
    <w:p w14:paraId="5E102CD2"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Термін ремонту визначається залежно від складності і наявності запасних частин, проте після визначення причини несправності цей термін не повинен перевищувати п’яти робочих днів, в разі неможливості проведення ремонту в терміни, зазначені вище, виконавець повинен письмово повідомити замовника та погодити з ним терміни виконання. </w:t>
      </w:r>
    </w:p>
    <w:p w14:paraId="2D946CB3"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Всі запасні частини використані при ремонті та технічному обслуговуванні , мають бути новими та повинні відповідати вимогам міжнародних стандартів та стандартам виробника устаткування.</w:t>
      </w:r>
    </w:p>
    <w:p w14:paraId="321AE4E5"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На всі запасні частини, використані для ремонту учасник надає офіційну гарантію виробника.</w:t>
      </w:r>
    </w:p>
    <w:p w14:paraId="4CCC052D"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Учасник повинен підтвердити наявність на складі певного резерву ресурсних запасних частин і витратних матеріалів для планової заміни.</w:t>
      </w:r>
    </w:p>
    <w:p w14:paraId="49EF5CF9" w14:textId="77777777" w:rsidR="00195F1D" w:rsidRDefault="0046031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 послуги з ремонту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14:paraId="7ECE9D30" w14:textId="77777777" w:rsidR="00195F1D" w:rsidRDefault="0046031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транспортування офісної техніки від місця розташування офісної техніки Замовника до місця проведення робіт і від місця проведення робіт до місця розташування офісної техніки Замовника здійснює Учасник за власний рахунок;</w:t>
      </w:r>
    </w:p>
    <w:p w14:paraId="57712762" w14:textId="77777777" w:rsidR="00195F1D" w:rsidRDefault="0046031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 послуги з ремонту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14:paraId="2B00B8A3" w14:textId="77777777" w:rsidR="00195F1D" w:rsidRDefault="00460310">
      <w:pPr>
        <w:pStyle w:val="afa"/>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У разі виявлення недоліків по якості ремонтних робіт,  Учасник повинен усунути їх за власний рахунок та з власних запасних частин та  витратного матеріалу протягом 3 (трьох) робочих днів.</w:t>
      </w:r>
    </w:p>
    <w:p w14:paraId="55B81D7B" w14:textId="77777777" w:rsidR="00195F1D" w:rsidRDefault="00460310">
      <w:pPr>
        <w:pStyle w:val="afa"/>
        <w:numPr>
          <w:ilvl w:val="0"/>
          <w:numId w:val="13"/>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Гарантійний ремонт здійснюється тільки в сервісному центрі Учасника.</w:t>
      </w:r>
    </w:p>
    <w:p w14:paraId="134FD07A" w14:textId="77777777" w:rsidR="00195F1D" w:rsidRDefault="00460310">
      <w:pPr>
        <w:pStyle w:val="afa"/>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 xml:space="preserve">Виконані роботи повинні відповідати вимогам охорони праці, екології та пожежної безпеки. Якість виконання послуг повинна відповідати Технічним умовам, державним стандартам та іншим встановленим вимогам, що зазвичай ставляться до такого виду послуг та діють на території України. </w:t>
      </w:r>
    </w:p>
    <w:p w14:paraId="77FD9529" w14:textId="77777777" w:rsidR="00195F1D" w:rsidRDefault="0046031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виконанні робіт несе Учасник.</w:t>
      </w:r>
    </w:p>
    <w:p w14:paraId="5650329D" w14:textId="77777777" w:rsidR="00195F1D" w:rsidRDefault="00460310">
      <w:pPr>
        <w:pStyle w:val="afa"/>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Учасник повинен визначати працездатність стану обладнання та в разі потреби надавати письмовий висновок.</w:t>
      </w:r>
    </w:p>
    <w:p w14:paraId="5DB2A074" w14:textId="77777777" w:rsidR="00195F1D" w:rsidRDefault="00460310">
      <w:pPr>
        <w:pStyle w:val="afa"/>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Замовник має право на самостійну діагностику обладнання в офіційних сервісних центрах.</w:t>
      </w:r>
    </w:p>
    <w:p w14:paraId="28C25FCD" w14:textId="77777777" w:rsidR="00195F1D" w:rsidRDefault="0046031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Учасник повинен підтвердити забезпечення можливості звернення до власного сервісного центу</w:t>
      </w:r>
      <w:r w:rsidR="004A1263">
        <w:rPr>
          <w:rFonts w:ascii="Times New Roman" w:hAnsi="Times New Roman" w:cs="Times New Roman"/>
          <w:sz w:val="24"/>
          <w:szCs w:val="24"/>
        </w:rPr>
        <w:t xml:space="preserve"> по «гарячій» телефонній лінії (0-800)</w:t>
      </w:r>
      <w:r>
        <w:rPr>
          <w:rFonts w:ascii="Times New Roman" w:hAnsi="Times New Roman" w:cs="Times New Roman"/>
          <w:sz w:val="24"/>
          <w:szCs w:val="24"/>
        </w:rPr>
        <w:t xml:space="preserve"> з 9:00 до 18:00 у робочі дні.</w:t>
      </w:r>
    </w:p>
    <w:p w14:paraId="43E21743" w14:textId="77777777" w:rsidR="00195F1D" w:rsidRDefault="00195F1D">
      <w:pPr>
        <w:pStyle w:val="afa"/>
        <w:shd w:val="clear" w:color="auto" w:fill="FFFFFF"/>
        <w:tabs>
          <w:tab w:val="left" w:pos="1080"/>
        </w:tabs>
        <w:spacing w:after="0" w:line="240" w:lineRule="auto"/>
        <w:ind w:left="426"/>
        <w:jc w:val="both"/>
        <w:rPr>
          <w:rFonts w:ascii="Times New Roman" w:hAnsi="Times New Roman" w:cs="Times New Roman"/>
          <w:b/>
          <w:sz w:val="24"/>
          <w:szCs w:val="24"/>
        </w:rPr>
      </w:pPr>
    </w:p>
    <w:p w14:paraId="53A32C5F" w14:textId="77777777" w:rsidR="00195F1D" w:rsidRDefault="00460310">
      <w:pPr>
        <w:pStyle w:val="afa"/>
        <w:shd w:val="clear" w:color="auto" w:fill="FFFFFF"/>
        <w:tabs>
          <w:tab w:val="left" w:pos="1080"/>
        </w:tabs>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Вимоги до конфіденційності інформації</w:t>
      </w:r>
    </w:p>
    <w:p w14:paraId="35EA19D8" w14:textId="77777777" w:rsidR="00195F1D" w:rsidRDefault="00460310">
      <w:pPr>
        <w:pStyle w:val="afa"/>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Учасник повинен забезпечити конфіденційність інформації замовника, збереженої на носіях інформації при відновленні інформації або ремонтних роботах на території підрядника, або третіх осіб.</w:t>
      </w:r>
    </w:p>
    <w:p w14:paraId="70EE4B6F" w14:textId="77777777" w:rsidR="00195F1D" w:rsidRDefault="00195F1D">
      <w:pPr>
        <w:pStyle w:val="afa"/>
        <w:spacing w:after="0" w:line="240" w:lineRule="auto"/>
        <w:ind w:left="426"/>
        <w:jc w:val="both"/>
        <w:rPr>
          <w:rFonts w:ascii="Times New Roman" w:hAnsi="Times New Roman" w:cs="Times New Roman"/>
          <w:sz w:val="24"/>
          <w:szCs w:val="24"/>
          <w:highlight w:val="yellow"/>
        </w:rPr>
      </w:pPr>
    </w:p>
    <w:p w14:paraId="00D0C49C" w14:textId="77777777" w:rsidR="00195F1D" w:rsidRDefault="00460310">
      <w:pPr>
        <w:pStyle w:val="afa"/>
        <w:shd w:val="clear" w:color="auto" w:fill="FFFFFF"/>
        <w:tabs>
          <w:tab w:val="left" w:pos="1080"/>
        </w:tabs>
        <w:spacing w:after="0" w:line="240" w:lineRule="auto"/>
        <w:ind w:left="426" w:firstLine="425"/>
        <w:rPr>
          <w:rFonts w:ascii="Times New Roman" w:hAnsi="Times New Roman" w:cs="Times New Roman"/>
          <w:b/>
          <w:bCs/>
          <w:sz w:val="24"/>
          <w:szCs w:val="24"/>
        </w:rPr>
      </w:pPr>
      <w:r>
        <w:rPr>
          <w:rFonts w:ascii="Times New Roman" w:hAnsi="Times New Roman" w:cs="Times New Roman"/>
          <w:b/>
          <w:bCs/>
          <w:sz w:val="24"/>
          <w:szCs w:val="24"/>
        </w:rPr>
        <w:t>Вимоги до системи реєстрації сервісних звернень:</w:t>
      </w:r>
    </w:p>
    <w:p w14:paraId="64133BB5"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Обов’язкова наявність в Учасника власної автоматизованої системи прийому, обліку і обробки вхідних звернень, з можливістю контролю Замовником наданих послуг, функції якою перевіряються Замовником самостійно;</w:t>
      </w:r>
    </w:p>
    <w:p w14:paraId="50E680F2"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Функціонал системи повинен забезпечити відображення такої інформації, як: місто, адреса пункту, по якому створена заявка, контактна особа та контактний телефон, дата заявки та номер замовлення;</w:t>
      </w:r>
    </w:p>
    <w:p w14:paraId="35EDA253"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Система повинна підтримувати обробку заявок, не менше ніж з 21 місцевим судом та Замовником, з окремими правами доступу до облікової системи та створення кожним місцевим судом та Замовником  замовлення;</w:t>
      </w:r>
    </w:p>
    <w:p w14:paraId="78791EE5"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Забезпечити відстеження статусу виконання звернення Замовника та облік виконання звернень, система має зберігати повну інформацію щодо підтверджених виконаних замовлень;</w:t>
      </w:r>
    </w:p>
    <w:p w14:paraId="59A321BD"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Система обліку повинна мати можливість відображати скориговану попередню заявку у вигляді окремого замовлення, або замовлення з відповідною позначкою підтвердження, обов’язкова можливість добавляти коментар при створені заявки;</w:t>
      </w:r>
    </w:p>
    <w:p w14:paraId="625234E3"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Система повинна мати можливість внесення замовником та подальшого відображення в створених попередніх заявках унікального ідентифікатору техніки, та забезпечувати можливість перегляду в заявці наявності зазначених ідентифікаторів на відповідність, до підтвердження замовлених робіт з устаткуванням;</w:t>
      </w:r>
    </w:p>
    <w:p w14:paraId="06C3D185" w14:textId="77777777" w:rsidR="004A1263" w:rsidRDefault="004A1263">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Клієнтська частина системи реєстрації сервісних звернень має бути розгорнута на власному веб-сайті Учасника.</w:t>
      </w:r>
    </w:p>
    <w:p w14:paraId="214981C2" w14:textId="77777777" w:rsidR="00195F1D" w:rsidRDefault="00460310">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Звітність щодо виконаних заявок повинна передбачати можливість формування переліку виконаних замовлень з фільтрацією окремо по місцевих судах та ТУ ДСА України в Хмельницькій області та в цілому за певні періоди часу, перелік послуг та їх вартості;.</w:t>
      </w:r>
    </w:p>
    <w:p w14:paraId="1C03A9EC" w14:textId="77777777" w:rsidR="00195F1D" w:rsidRDefault="004A1263">
      <w:pPr>
        <w:pStyle w:val="af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Учасник має забезпечити</w:t>
      </w:r>
      <w:r w:rsidR="00460310">
        <w:rPr>
          <w:rFonts w:ascii="Times New Roman" w:hAnsi="Times New Roman" w:cs="Times New Roman"/>
          <w:sz w:val="24"/>
          <w:szCs w:val="24"/>
        </w:rPr>
        <w:t xml:space="preserve"> безперебійний доступ Замовника до системи в режимі 24/7.</w:t>
      </w:r>
    </w:p>
    <w:p w14:paraId="539A9049" w14:textId="77777777" w:rsidR="00195F1D" w:rsidRDefault="00195F1D">
      <w:pPr>
        <w:pStyle w:val="afa"/>
        <w:spacing w:after="0" w:line="240" w:lineRule="auto"/>
        <w:ind w:left="1571"/>
        <w:jc w:val="both"/>
        <w:rPr>
          <w:rFonts w:ascii="Times New Roman" w:hAnsi="Times New Roman" w:cs="Times New Roman"/>
          <w:sz w:val="24"/>
          <w:szCs w:val="24"/>
        </w:rPr>
      </w:pPr>
    </w:p>
    <w:p w14:paraId="6B9E1A48" w14:textId="77777777" w:rsidR="00195F1D" w:rsidRDefault="0046031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Учасник визначає ціну своєї пропозиції з урахуванням вартості самих послуг, вартості запасних частин, комплектуючих та вузлів, що будуть використані під час надання послуг, що є предметом закупівлі, витрат на транспортування, завантаження-розвантаження, страхування, сплату податків і зборів (обов'язкових платежів), усіх інших витрат, пов’язаних із наданням послуг, що є предметом закупівлі тощо. Не врахована Учасником вартість окремих витрат не сплачується Замовником окремо, а витрати на їх виконання вважаються врахованими у загальній ціні його пропозиції і відшкодуванню не підлягають. </w:t>
      </w:r>
    </w:p>
    <w:p w14:paraId="2B632D3A" w14:textId="77777777" w:rsidR="00195F1D" w:rsidRDefault="004603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Вартість послуги включає вартість використаних запасних частин, витратних матеріалів та діагностику несправності, що має бути підтверджено Дефектним актом.</w:t>
      </w:r>
    </w:p>
    <w:p w14:paraId="16CAC14C" w14:textId="77777777" w:rsidR="00195F1D" w:rsidRDefault="00460310">
      <w:pPr>
        <w:pStyle w:val="26"/>
        <w:shd w:val="clear" w:color="auto" w:fill="auto"/>
        <w:tabs>
          <w:tab w:val="left" w:pos="142"/>
        </w:tabs>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Загальна кількість послуг, що будуть отримані, визначаються Замовником  відповідно до фактичної потреби.</w:t>
      </w:r>
    </w:p>
    <w:p w14:paraId="7B662F10" w14:textId="77777777" w:rsidR="00195F1D" w:rsidRDefault="00195F1D">
      <w:pPr>
        <w:pStyle w:val="afa"/>
        <w:ind w:left="0" w:firstLine="851"/>
        <w:jc w:val="both"/>
        <w:rPr>
          <w:rFonts w:ascii="Times New Roman" w:hAnsi="Times New Roman" w:cs="Times New Roman"/>
          <w:b/>
          <w:bCs/>
          <w:sz w:val="24"/>
          <w:szCs w:val="24"/>
        </w:rPr>
      </w:pPr>
    </w:p>
    <w:p w14:paraId="1A286A55" w14:textId="77777777" w:rsidR="00195F1D" w:rsidRDefault="00460310">
      <w:pPr>
        <w:pStyle w:val="afa"/>
        <w:ind w:left="0" w:firstLine="851"/>
        <w:jc w:val="both"/>
        <w:rPr>
          <w:rFonts w:ascii="Times New Roman" w:hAnsi="Times New Roman" w:cs="Times New Roman"/>
          <w:b/>
          <w:bCs/>
          <w:sz w:val="24"/>
          <w:szCs w:val="24"/>
        </w:rPr>
      </w:pPr>
      <w:r>
        <w:rPr>
          <w:rFonts w:ascii="Times New Roman" w:hAnsi="Times New Roman" w:cs="Times New Roman"/>
          <w:b/>
          <w:bCs/>
          <w:sz w:val="24"/>
          <w:szCs w:val="24"/>
        </w:rPr>
        <w:t>Місця розташування офісної техніки:</w:t>
      </w:r>
    </w:p>
    <w:tbl>
      <w:tblPr>
        <w:tblW w:w="9214" w:type="dxa"/>
        <w:tblInd w:w="250" w:type="dxa"/>
        <w:tblLayout w:type="fixed"/>
        <w:tblLook w:val="04A0" w:firstRow="1" w:lastRow="0" w:firstColumn="1" w:lastColumn="0" w:noHBand="0" w:noVBand="1"/>
      </w:tblPr>
      <w:tblGrid>
        <w:gridCol w:w="4463"/>
        <w:gridCol w:w="4751"/>
      </w:tblGrid>
      <w:tr w:rsidR="00195F1D" w14:paraId="4DA7BAD4"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B83F98D" w14:textId="77777777" w:rsidR="00195F1D" w:rsidRDefault="00460310">
            <w:pPr>
              <w:widowControl w:val="0"/>
              <w:jc w:val="center"/>
              <w:rPr>
                <w:rFonts w:ascii="Times New Roman" w:hAnsi="Times New Roman" w:cs="Times New Roman"/>
                <w:b/>
                <w:sz w:val="24"/>
                <w:szCs w:val="24"/>
              </w:rPr>
            </w:pPr>
            <w:r>
              <w:rPr>
                <w:rFonts w:ascii="Times New Roman" w:hAnsi="Times New Roman" w:cs="Times New Roman"/>
                <w:b/>
                <w:sz w:val="24"/>
                <w:szCs w:val="24"/>
              </w:rPr>
              <w:t>Назва установи</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1095251" w14:textId="77777777" w:rsidR="00195F1D" w:rsidRDefault="00460310">
            <w:pPr>
              <w:widowControl w:val="0"/>
              <w:jc w:val="center"/>
              <w:rPr>
                <w:rFonts w:ascii="Times New Roman" w:hAnsi="Times New Roman" w:cs="Times New Roman"/>
                <w:b/>
                <w:sz w:val="24"/>
                <w:szCs w:val="24"/>
              </w:rPr>
            </w:pPr>
            <w:r>
              <w:rPr>
                <w:rFonts w:ascii="Times New Roman" w:hAnsi="Times New Roman" w:cs="Times New Roman"/>
                <w:b/>
                <w:sz w:val="24"/>
                <w:szCs w:val="24"/>
              </w:rPr>
              <w:t>Адреса</w:t>
            </w:r>
          </w:p>
        </w:tc>
      </w:tr>
      <w:tr w:rsidR="00195F1D" w14:paraId="37B13E45" w14:textId="77777777">
        <w:trPr>
          <w:trHeight w:val="328"/>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6B722D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Білогірський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AC08B6A"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30200,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Білогір'я,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Шевченка,42</w:t>
            </w:r>
          </w:p>
        </w:tc>
      </w:tr>
      <w:tr w:rsidR="00195F1D" w14:paraId="79FC243E"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5AEB1F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Віньковецький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9EDFC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32500,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Віньківці,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Лесі Українки,2</w:t>
            </w:r>
          </w:p>
        </w:tc>
      </w:tr>
      <w:tr w:rsidR="00195F1D" w14:paraId="1DC629B4" w14:textId="77777777">
        <w:trPr>
          <w:trHeight w:val="40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90760B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Волочиський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B1773E7"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Волочиськ,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Лисенка,4</w:t>
            </w:r>
          </w:p>
        </w:tc>
      </w:tr>
      <w:tr w:rsidR="00195F1D" w14:paraId="7F35FC69"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63AAE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Городоцький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444D1E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32000,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Городок,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Шевченка,48</w:t>
            </w:r>
          </w:p>
        </w:tc>
      </w:tr>
      <w:tr w:rsidR="00195F1D" w14:paraId="40359D88"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5213264"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Деражнянський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597160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Деражня, вул. Миру, 43</w:t>
            </w:r>
          </w:p>
        </w:tc>
      </w:tr>
      <w:tr w:rsidR="00195F1D" w14:paraId="708F3A54"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3E935D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Дунаєвецький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4C40F65"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32400,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Дунаївці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Красінських,11</w:t>
            </w:r>
          </w:p>
        </w:tc>
      </w:tr>
      <w:tr w:rsidR="00195F1D" w14:paraId="3F8E394B"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1BDA1E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Ізяславський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2F8D84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30300,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Ізяслав,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Незалежності,3</w:t>
            </w:r>
          </w:p>
        </w:tc>
      </w:tr>
      <w:tr w:rsidR="00195F1D" w14:paraId="2A8E7EDD" w14:textId="77777777">
        <w:trPr>
          <w:trHeight w:val="55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E38C4B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Кам’янець-Подільський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2E0865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Кам'янець-Подільський, вул., Драй Хмари,7</w:t>
            </w:r>
          </w:p>
        </w:tc>
      </w:tr>
      <w:tr w:rsidR="00195F1D" w14:paraId="01E5DA6F" w14:textId="77777777">
        <w:trPr>
          <w:trHeight w:val="35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7A5B43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Красилівський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B00345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 м. Красилів, вул. Булаєнка, 4</w:t>
            </w:r>
          </w:p>
        </w:tc>
      </w:tr>
      <w:tr w:rsidR="00195F1D" w14:paraId="0CB879E0" w14:textId="77777777">
        <w:trPr>
          <w:trHeight w:val="33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9F9978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Летичівський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73739F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31500, смт. Летичів, пров.Шкільний,4-А</w:t>
            </w:r>
          </w:p>
        </w:tc>
      </w:tr>
      <w:tr w:rsidR="00195F1D" w14:paraId="6BD64A64" w14:textId="77777777">
        <w:trPr>
          <w:trHeight w:val="40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C284D7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Нетішинський міський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1314FF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30100,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Нетішин, пров.</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Незалежності,12</w:t>
            </w:r>
          </w:p>
        </w:tc>
      </w:tr>
      <w:tr w:rsidR="00195F1D" w14:paraId="3DEFD50E"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6F0C1F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Новоушицький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D4EAA81"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32600,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Нова Ушиця, вул.Українська,27</w:t>
            </w:r>
          </w:p>
        </w:tc>
      </w:tr>
      <w:tr w:rsidR="00195F1D" w14:paraId="1345F44C"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4CD4AC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Полонський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2BACC8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30500,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Полонне,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Героїв Майдану,5</w:t>
            </w:r>
          </w:p>
        </w:tc>
      </w:tr>
      <w:tr w:rsidR="00195F1D" w14:paraId="406ED0E7"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DB9CE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Славутський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C338B2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30000, м. Славута, вул. Ярослава Мудрого, 48А</w:t>
            </w:r>
          </w:p>
        </w:tc>
      </w:tr>
      <w:tr w:rsidR="00195F1D" w14:paraId="2968516B"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651176A"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Старокостянтинівський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FFC341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31100,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Старокостянтинів,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Миру,9</w:t>
            </w:r>
          </w:p>
        </w:tc>
      </w:tr>
      <w:tr w:rsidR="00195F1D" w14:paraId="0EB78B42" w14:textId="77777777">
        <w:trPr>
          <w:trHeight w:val="37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2084CA4"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Старосинявський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370F01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31400,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Стара Синява, вул.Грушевського,53</w:t>
            </w:r>
          </w:p>
        </w:tc>
      </w:tr>
      <w:tr w:rsidR="00195F1D" w14:paraId="44EAB155" w14:textId="77777777">
        <w:trPr>
          <w:trHeight w:val="41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26621D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Теофіпольський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32D1E2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30600,смт.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Теофіполь,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Небесної Сотні,44</w:t>
            </w:r>
          </w:p>
        </w:tc>
      </w:tr>
      <w:tr w:rsidR="00195F1D" w14:paraId="31EBA840"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AA1EAA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Хмельницький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0B52F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29000,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Хмельницький,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Героїв Майдану,54</w:t>
            </w:r>
          </w:p>
        </w:tc>
      </w:tr>
      <w:tr w:rsidR="00195F1D" w14:paraId="17F984DA" w14:textId="77777777">
        <w:trPr>
          <w:trHeight w:val="42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8A270E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Шепетівський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AD2E720"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30400,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Шепетівка,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Героїв Небесної </w:t>
            </w:r>
            <w:r>
              <w:rPr>
                <w:rFonts w:ascii="Times New Roman" w:hAnsi="Times New Roman" w:cs="Times New Roman"/>
                <w:color w:val="000000"/>
                <w:sz w:val="24"/>
                <w:szCs w:val="24"/>
                <w:lang w:eastAsia="ru-RU"/>
              </w:rPr>
              <w:lastRenderedPageBreak/>
              <w:t>Сотні,30</w:t>
            </w:r>
          </w:p>
        </w:tc>
      </w:tr>
      <w:tr w:rsidR="00195F1D" w14:paraId="6DCA767E"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A6A6AF2"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Чемеровецький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F95B841"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31600, смт. Чемерівці, вул. Центральна, 44</w:t>
            </w:r>
          </w:p>
        </w:tc>
      </w:tr>
      <w:tr w:rsidR="00195F1D" w14:paraId="24D57BEE" w14:textId="77777777">
        <w:trPr>
          <w:trHeight w:val="40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0B30BAA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Ярмолинецький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77594A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32100,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Ярмолинці, вул.Петропавловська, 71</w:t>
            </w:r>
          </w:p>
        </w:tc>
      </w:tr>
      <w:tr w:rsidR="00195F1D" w14:paraId="6808B917" w14:textId="77777777">
        <w:trPr>
          <w:trHeight w:val="42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D000D17" w14:textId="53A366C6"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ТУ ДСА </w:t>
            </w:r>
            <w:r w:rsidR="00F20F4C">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Хмельницьк</w:t>
            </w:r>
            <w:r w:rsidR="00F20F4C">
              <w:rPr>
                <w:rFonts w:ascii="Times New Roman" w:hAnsi="Times New Roman" w:cs="Times New Roman"/>
                <w:color w:val="000000"/>
                <w:sz w:val="24"/>
                <w:szCs w:val="24"/>
                <w:lang w:eastAsia="ru-RU"/>
              </w:rPr>
              <w:t>ій</w:t>
            </w:r>
            <w:r>
              <w:rPr>
                <w:rFonts w:ascii="Times New Roman" w:hAnsi="Times New Roman" w:cs="Times New Roman"/>
                <w:color w:val="000000"/>
                <w:sz w:val="24"/>
                <w:szCs w:val="24"/>
                <w:lang w:eastAsia="ru-RU"/>
              </w:rPr>
              <w:t xml:space="preserve"> області</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602E499" w14:textId="4E41650D"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29000,</w:t>
            </w:r>
            <w:r w:rsidR="00DB5FE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Хмельницький,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Соборна ,75</w:t>
            </w:r>
          </w:p>
        </w:tc>
      </w:tr>
    </w:tbl>
    <w:p w14:paraId="31B19CC5" w14:textId="77777777" w:rsidR="00195F1D" w:rsidRDefault="00195F1D">
      <w:pPr>
        <w:spacing w:after="0" w:line="240" w:lineRule="auto"/>
        <w:jc w:val="center"/>
        <w:rPr>
          <w:rFonts w:ascii="Times New Roman" w:hAnsi="Times New Roman"/>
          <w:b/>
          <w:sz w:val="24"/>
          <w:szCs w:val="24"/>
        </w:rPr>
      </w:pPr>
    </w:p>
    <w:p w14:paraId="05D7FD3F" w14:textId="77777777" w:rsidR="00195F1D" w:rsidRDefault="00195F1D">
      <w:pPr>
        <w:spacing w:after="0" w:line="240" w:lineRule="auto"/>
        <w:jc w:val="center"/>
        <w:rPr>
          <w:rFonts w:ascii="Times New Roman" w:hAnsi="Times New Roman"/>
          <w:b/>
          <w:sz w:val="24"/>
          <w:szCs w:val="24"/>
        </w:rPr>
      </w:pPr>
    </w:p>
    <w:p w14:paraId="4A1B1EE5" w14:textId="77777777" w:rsidR="00195F1D" w:rsidRDefault="00460310">
      <w:pPr>
        <w:spacing w:after="0" w:line="240" w:lineRule="auto"/>
        <w:jc w:val="center"/>
        <w:rPr>
          <w:rFonts w:ascii="Times New Roman" w:hAnsi="Times New Roman"/>
          <w:b/>
          <w:sz w:val="24"/>
          <w:szCs w:val="24"/>
        </w:rPr>
      </w:pPr>
      <w:r w:rsidRPr="00583D6F">
        <w:rPr>
          <w:rFonts w:ascii="Times New Roman" w:hAnsi="Times New Roman"/>
          <w:b/>
          <w:sz w:val="24"/>
          <w:szCs w:val="24"/>
        </w:rPr>
        <w:t>Перелік обладнання, що потребує ремонту та профілактики.</w:t>
      </w:r>
    </w:p>
    <w:p w14:paraId="0D7D1C33" w14:textId="77777777" w:rsidR="00D10602" w:rsidRDefault="00D10602" w:rsidP="00D10602">
      <w:pPr>
        <w:spacing w:after="0"/>
        <w:jc w:val="both"/>
        <w:rPr>
          <w:rFonts w:ascii="Times New Roman" w:hAnsi="Times New Roman" w:cs="Times New Roman"/>
          <w:sz w:val="24"/>
          <w:szCs w:val="24"/>
        </w:rPr>
      </w:pPr>
    </w:p>
    <w:tbl>
      <w:tblPr>
        <w:tblW w:w="9781" w:type="dxa"/>
        <w:tblInd w:w="109" w:type="dxa"/>
        <w:tblLayout w:type="fixed"/>
        <w:tblLook w:val="04A0" w:firstRow="1" w:lastRow="0" w:firstColumn="1" w:lastColumn="0" w:noHBand="0" w:noVBand="1"/>
      </w:tblPr>
      <w:tblGrid>
        <w:gridCol w:w="8222"/>
        <w:gridCol w:w="1559"/>
      </w:tblGrid>
      <w:tr w:rsidR="00D10602" w14:paraId="23EF7EF8"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13AF7E50" w14:textId="77777777" w:rsidR="00D10602" w:rsidRDefault="00D10602" w:rsidP="00D10602">
            <w:pPr>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Номенклатура (найменування)</w:t>
            </w:r>
          </w:p>
        </w:tc>
        <w:tc>
          <w:tcPr>
            <w:tcW w:w="1559" w:type="dxa"/>
            <w:tcBorders>
              <w:top w:val="single" w:sz="4" w:space="0" w:color="000000"/>
              <w:bottom w:val="single" w:sz="4" w:space="0" w:color="000000"/>
              <w:right w:val="single" w:sz="4" w:space="0" w:color="000000"/>
            </w:tcBorders>
            <w:vAlign w:val="bottom"/>
          </w:tcPr>
          <w:p w14:paraId="4E8D75DD" w14:textId="77777777" w:rsidR="00D10602" w:rsidRDefault="00D10602" w:rsidP="00D10602">
            <w:pPr>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кількість</w:t>
            </w:r>
          </w:p>
        </w:tc>
      </w:tr>
      <w:tr w:rsidR="00D10602" w14:paraId="719B8A78" w14:textId="77777777" w:rsidTr="00D10602">
        <w:trPr>
          <w:trHeight w:val="554"/>
        </w:trPr>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35E6C836" w14:textId="77777777" w:rsidR="00D10602" w:rsidRDefault="00D10602" w:rsidP="00D10602">
            <w:pPr>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rPr>
              <w:t>Сервера</w:t>
            </w:r>
          </w:p>
        </w:tc>
      </w:tr>
      <w:tr w:rsidR="00D10602" w14:paraId="01F0BA2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71C090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 HPE DL380 Gen9</w:t>
            </w:r>
          </w:p>
        </w:tc>
        <w:tc>
          <w:tcPr>
            <w:tcW w:w="1559" w:type="dxa"/>
            <w:tcBorders>
              <w:bottom w:val="single" w:sz="4" w:space="0" w:color="000000"/>
              <w:right w:val="single" w:sz="4" w:space="0" w:color="000000"/>
            </w:tcBorders>
          </w:tcPr>
          <w:p w14:paraId="0993B0C2" w14:textId="77777777" w:rsidR="00D10602" w:rsidRPr="00583D6F" w:rsidRDefault="00D10602" w:rsidP="00197929">
            <w:pPr>
              <w:jc w:val="center"/>
              <w:rPr>
                <w:rFonts w:ascii="Times New Roman" w:hAnsi="Times New Roman" w:cs="Times New Roman"/>
                <w:sz w:val="24"/>
                <w:szCs w:val="24"/>
              </w:rPr>
            </w:pPr>
            <w:r w:rsidRPr="00583D6F">
              <w:rPr>
                <w:rFonts w:ascii="Times New Roman" w:hAnsi="Times New Roman" w:cs="Times New Roman"/>
                <w:sz w:val="24"/>
                <w:szCs w:val="24"/>
              </w:rPr>
              <w:t>8</w:t>
            </w:r>
          </w:p>
        </w:tc>
      </w:tr>
      <w:tr w:rsidR="00D10602" w14:paraId="0ED50BB8"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B221C1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  DellPowerEdge SC 1430</w:t>
            </w:r>
          </w:p>
        </w:tc>
        <w:tc>
          <w:tcPr>
            <w:tcW w:w="1559" w:type="dxa"/>
            <w:tcBorders>
              <w:bottom w:val="single" w:sz="4" w:space="0" w:color="000000"/>
              <w:right w:val="single" w:sz="4" w:space="0" w:color="000000"/>
            </w:tcBorders>
          </w:tcPr>
          <w:p w14:paraId="369BB755" w14:textId="77777777" w:rsidR="00D10602" w:rsidRPr="00583D6F" w:rsidRDefault="00D10602" w:rsidP="00197929">
            <w:pPr>
              <w:jc w:val="center"/>
              <w:rPr>
                <w:rFonts w:ascii="Times New Roman" w:hAnsi="Times New Roman" w:cs="Times New Roman"/>
                <w:sz w:val="24"/>
                <w:szCs w:val="24"/>
              </w:rPr>
            </w:pPr>
            <w:r w:rsidRPr="00583D6F">
              <w:rPr>
                <w:rFonts w:ascii="Times New Roman" w:hAnsi="Times New Roman" w:cs="Times New Roman"/>
                <w:sz w:val="24"/>
                <w:szCs w:val="24"/>
              </w:rPr>
              <w:t>4</w:t>
            </w:r>
          </w:p>
        </w:tc>
      </w:tr>
      <w:tr w:rsidR="00D10602" w14:paraId="4F39523D"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E2F3FD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 Dell T300</w:t>
            </w:r>
          </w:p>
        </w:tc>
        <w:tc>
          <w:tcPr>
            <w:tcW w:w="1559" w:type="dxa"/>
            <w:tcBorders>
              <w:bottom w:val="single" w:sz="4" w:space="0" w:color="000000"/>
              <w:right w:val="single" w:sz="4" w:space="0" w:color="000000"/>
            </w:tcBorders>
          </w:tcPr>
          <w:p w14:paraId="15B155E8" w14:textId="77777777" w:rsidR="00D10602" w:rsidRPr="00583D6F" w:rsidRDefault="00D10602" w:rsidP="00197929">
            <w:pPr>
              <w:jc w:val="center"/>
              <w:rPr>
                <w:rFonts w:ascii="Times New Roman" w:hAnsi="Times New Roman" w:cs="Times New Roman"/>
                <w:sz w:val="24"/>
                <w:szCs w:val="24"/>
              </w:rPr>
            </w:pPr>
            <w:r w:rsidRPr="00583D6F">
              <w:rPr>
                <w:rFonts w:ascii="Times New Roman" w:hAnsi="Times New Roman" w:cs="Times New Roman"/>
                <w:sz w:val="24"/>
                <w:szCs w:val="24"/>
              </w:rPr>
              <w:t>2</w:t>
            </w:r>
          </w:p>
        </w:tc>
      </w:tr>
      <w:tr w:rsidR="00D10602" w14:paraId="509A45B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514C76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 Dell PE T430, Windows Server R2 StandartEdition</w:t>
            </w:r>
          </w:p>
        </w:tc>
        <w:tc>
          <w:tcPr>
            <w:tcW w:w="1559" w:type="dxa"/>
            <w:tcBorders>
              <w:bottom w:val="single" w:sz="4" w:space="0" w:color="000000"/>
              <w:right w:val="single" w:sz="4" w:space="0" w:color="000000"/>
            </w:tcBorders>
          </w:tcPr>
          <w:p w14:paraId="69327AB4" w14:textId="77777777" w:rsidR="00D10602" w:rsidRPr="00583D6F" w:rsidRDefault="00D10602" w:rsidP="00197929">
            <w:pPr>
              <w:jc w:val="center"/>
              <w:rPr>
                <w:rFonts w:ascii="Times New Roman" w:hAnsi="Times New Roman" w:cs="Times New Roman"/>
                <w:sz w:val="24"/>
                <w:szCs w:val="24"/>
              </w:rPr>
            </w:pPr>
            <w:r w:rsidRPr="00583D6F">
              <w:rPr>
                <w:rFonts w:ascii="Times New Roman" w:hAnsi="Times New Roman" w:cs="Times New Roman"/>
                <w:sz w:val="24"/>
                <w:szCs w:val="24"/>
              </w:rPr>
              <w:t>1</w:t>
            </w:r>
          </w:p>
        </w:tc>
      </w:tr>
      <w:tr w:rsidR="00F72AB9" w14:paraId="0B421B4C"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40C5C353" w14:textId="0BA42B36"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Сервер</w:t>
            </w:r>
            <w:r>
              <w:rPr>
                <w:rFonts w:ascii="Times New Roman" w:hAnsi="Times New Roman" w:cs="Times New Roman"/>
                <w:sz w:val="24"/>
                <w:szCs w:val="24"/>
                <w:lang w:val="en-US"/>
              </w:rPr>
              <w:t xml:space="preserve"> HP ProLiant DL360 Gen10</w:t>
            </w:r>
          </w:p>
        </w:tc>
        <w:tc>
          <w:tcPr>
            <w:tcW w:w="1559" w:type="dxa"/>
            <w:tcBorders>
              <w:bottom w:val="single" w:sz="4" w:space="0" w:color="000000"/>
              <w:right w:val="single" w:sz="4" w:space="0" w:color="000000"/>
            </w:tcBorders>
          </w:tcPr>
          <w:p w14:paraId="7DE3124D" w14:textId="323BF23C" w:rsidR="00F72AB9" w:rsidRPr="00583D6F" w:rsidRDefault="00583D6F" w:rsidP="00F72AB9">
            <w:pPr>
              <w:jc w:val="center"/>
              <w:rPr>
                <w:rFonts w:ascii="Times New Roman" w:hAnsi="Times New Roman" w:cs="Times New Roman"/>
                <w:sz w:val="24"/>
                <w:szCs w:val="24"/>
                <w:lang w:val="en-US"/>
              </w:rPr>
            </w:pPr>
            <w:r w:rsidRPr="00583D6F">
              <w:rPr>
                <w:rFonts w:ascii="Times New Roman" w:hAnsi="Times New Roman" w:cs="Times New Roman"/>
                <w:sz w:val="24"/>
                <w:szCs w:val="24"/>
                <w:lang w:val="en-US"/>
              </w:rPr>
              <w:t>2</w:t>
            </w:r>
          </w:p>
        </w:tc>
      </w:tr>
      <w:tr w:rsidR="00F72AB9" w14:paraId="01305F88"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021DE7E3" w14:textId="341A624D"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Сервер</w:t>
            </w:r>
            <w:r>
              <w:rPr>
                <w:rFonts w:ascii="Times New Roman" w:hAnsi="Times New Roman" w:cs="Times New Roman"/>
                <w:sz w:val="24"/>
                <w:szCs w:val="24"/>
                <w:lang w:val="en-US"/>
              </w:rPr>
              <w:t xml:space="preserve"> DELL PE R630 1xXeon E5-2620 v4 16 GB</w:t>
            </w:r>
          </w:p>
        </w:tc>
        <w:tc>
          <w:tcPr>
            <w:tcW w:w="1559" w:type="dxa"/>
            <w:tcBorders>
              <w:bottom w:val="single" w:sz="4" w:space="0" w:color="000000"/>
              <w:right w:val="single" w:sz="4" w:space="0" w:color="000000"/>
            </w:tcBorders>
          </w:tcPr>
          <w:p w14:paraId="5055A88F" w14:textId="40C8A5EA" w:rsidR="00F72AB9" w:rsidRPr="00583D6F" w:rsidRDefault="00583D6F" w:rsidP="00F72AB9">
            <w:pPr>
              <w:jc w:val="center"/>
              <w:rPr>
                <w:rFonts w:ascii="Times New Roman" w:hAnsi="Times New Roman" w:cs="Times New Roman"/>
                <w:sz w:val="24"/>
                <w:szCs w:val="24"/>
                <w:lang w:val="en-US"/>
              </w:rPr>
            </w:pPr>
            <w:r w:rsidRPr="00583D6F">
              <w:rPr>
                <w:rFonts w:ascii="Times New Roman" w:hAnsi="Times New Roman" w:cs="Times New Roman"/>
                <w:sz w:val="24"/>
                <w:szCs w:val="24"/>
                <w:lang w:val="en-US"/>
              </w:rPr>
              <w:t>8</w:t>
            </w:r>
          </w:p>
        </w:tc>
      </w:tr>
      <w:tr w:rsidR="00D10602" w14:paraId="4DBCDBBF"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4972A1FA" w14:textId="77777777" w:rsidR="00D10602" w:rsidRPr="00197929" w:rsidRDefault="00D10602" w:rsidP="00197929">
            <w:pPr>
              <w:widowControl w:val="0"/>
              <w:jc w:val="center"/>
              <w:rPr>
                <w:rFonts w:ascii="Times New Roman" w:hAnsi="Times New Roman" w:cs="Times New Roman"/>
                <w:b/>
                <w:color w:val="000000"/>
                <w:sz w:val="24"/>
                <w:szCs w:val="24"/>
              </w:rPr>
            </w:pPr>
            <w:r w:rsidRPr="00197929">
              <w:rPr>
                <w:rFonts w:ascii="Times New Roman" w:hAnsi="Times New Roman" w:cs="Times New Roman"/>
                <w:b/>
                <w:sz w:val="24"/>
                <w:szCs w:val="24"/>
              </w:rPr>
              <w:t>Системні блоки</w:t>
            </w:r>
          </w:p>
        </w:tc>
      </w:tr>
      <w:tr w:rsidR="00D10602" w14:paraId="35DF2E06"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14705C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Athion</w:t>
            </w:r>
          </w:p>
        </w:tc>
        <w:tc>
          <w:tcPr>
            <w:tcW w:w="1559" w:type="dxa"/>
            <w:tcBorders>
              <w:bottom w:val="single" w:sz="4" w:space="0" w:color="000000"/>
              <w:right w:val="single" w:sz="4" w:space="0" w:color="000000"/>
            </w:tcBorders>
          </w:tcPr>
          <w:p w14:paraId="7CB48F02"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22</w:t>
            </w:r>
          </w:p>
        </w:tc>
      </w:tr>
      <w:tr w:rsidR="00D10602" w14:paraId="12668AC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DF55E0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InteDual-Core J1800/DDR3 4GB/500 Gb/</w:t>
            </w:r>
          </w:p>
        </w:tc>
        <w:tc>
          <w:tcPr>
            <w:tcW w:w="1559" w:type="dxa"/>
            <w:tcBorders>
              <w:bottom w:val="single" w:sz="4" w:space="0" w:color="000000"/>
              <w:right w:val="single" w:sz="4" w:space="0" w:color="000000"/>
            </w:tcBorders>
          </w:tcPr>
          <w:p w14:paraId="592598DF"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124</w:t>
            </w:r>
          </w:p>
        </w:tc>
      </w:tr>
      <w:tr w:rsidR="00D10602" w14:paraId="48D8419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2E730D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INTEL PENTIUM G4620</w:t>
            </w:r>
          </w:p>
        </w:tc>
        <w:tc>
          <w:tcPr>
            <w:tcW w:w="1559" w:type="dxa"/>
            <w:tcBorders>
              <w:bottom w:val="single" w:sz="4" w:space="0" w:color="000000"/>
              <w:right w:val="single" w:sz="4" w:space="0" w:color="000000"/>
            </w:tcBorders>
          </w:tcPr>
          <w:p w14:paraId="7A4875B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47</w:t>
            </w:r>
          </w:p>
        </w:tc>
      </w:tr>
      <w:tr w:rsidR="00D10602" w14:paraId="6C535C96"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B58846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Semprom</w:t>
            </w:r>
          </w:p>
        </w:tc>
        <w:tc>
          <w:tcPr>
            <w:tcW w:w="1559" w:type="dxa"/>
            <w:tcBorders>
              <w:bottom w:val="single" w:sz="4" w:space="0" w:color="000000"/>
              <w:right w:val="single" w:sz="4" w:space="0" w:color="000000"/>
            </w:tcBorders>
          </w:tcPr>
          <w:p w14:paraId="7DDB9796"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58</w:t>
            </w:r>
          </w:p>
        </w:tc>
      </w:tr>
      <w:tr w:rsidR="00D10602" w14:paraId="262D147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513D38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Sempron</w:t>
            </w:r>
          </w:p>
        </w:tc>
        <w:tc>
          <w:tcPr>
            <w:tcW w:w="1559" w:type="dxa"/>
            <w:tcBorders>
              <w:bottom w:val="single" w:sz="4" w:space="0" w:color="000000"/>
              <w:right w:val="single" w:sz="4" w:space="0" w:color="000000"/>
            </w:tcBorders>
          </w:tcPr>
          <w:p w14:paraId="74A62D8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16</w:t>
            </w:r>
          </w:p>
        </w:tc>
      </w:tr>
      <w:tr w:rsidR="00D10602" w14:paraId="3A1A02E5"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A78033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(Процесор AMD SEMPRON X2 2650 два ядра, яастота 1333 МГц, оперативна пам'ять 4GB з частотою 1333 MHz)</w:t>
            </w:r>
          </w:p>
        </w:tc>
        <w:tc>
          <w:tcPr>
            <w:tcW w:w="1559" w:type="dxa"/>
            <w:tcBorders>
              <w:bottom w:val="single" w:sz="4" w:space="0" w:color="000000"/>
              <w:right w:val="single" w:sz="4" w:space="0" w:color="000000"/>
            </w:tcBorders>
          </w:tcPr>
          <w:p w14:paraId="591FF580"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30</w:t>
            </w:r>
          </w:p>
        </w:tc>
      </w:tr>
      <w:tr w:rsidR="00D10602" w14:paraId="7B0D70DC"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2EDEB67"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Системний блок </w:t>
            </w:r>
          </w:p>
        </w:tc>
        <w:tc>
          <w:tcPr>
            <w:tcW w:w="1559" w:type="dxa"/>
            <w:tcBorders>
              <w:bottom w:val="single" w:sz="4" w:space="0" w:color="000000"/>
              <w:right w:val="single" w:sz="4" w:space="0" w:color="000000"/>
            </w:tcBorders>
          </w:tcPr>
          <w:p w14:paraId="4C6C8A96"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5531F45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DAF95FE"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Sempron</w:t>
            </w:r>
          </w:p>
        </w:tc>
        <w:tc>
          <w:tcPr>
            <w:tcW w:w="1559" w:type="dxa"/>
            <w:tcBorders>
              <w:bottom w:val="single" w:sz="4" w:space="0" w:color="000000"/>
              <w:right w:val="single" w:sz="4" w:space="0" w:color="000000"/>
            </w:tcBorders>
          </w:tcPr>
          <w:p w14:paraId="641A04A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17</w:t>
            </w:r>
          </w:p>
        </w:tc>
      </w:tr>
      <w:tr w:rsidR="00D10602" w14:paraId="4427B2C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8771D0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Celeron</w:t>
            </w:r>
          </w:p>
        </w:tc>
        <w:tc>
          <w:tcPr>
            <w:tcW w:w="1559" w:type="dxa"/>
            <w:tcBorders>
              <w:bottom w:val="single" w:sz="4" w:space="0" w:color="000000"/>
              <w:right w:val="single" w:sz="4" w:space="0" w:color="000000"/>
            </w:tcBorders>
          </w:tcPr>
          <w:p w14:paraId="0CA229B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1C5592C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202D0A4"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у складі  програмного апаратного комплексу.УЛІС</w:t>
            </w:r>
          </w:p>
        </w:tc>
        <w:tc>
          <w:tcPr>
            <w:tcW w:w="1559" w:type="dxa"/>
            <w:tcBorders>
              <w:bottom w:val="single" w:sz="4" w:space="0" w:color="000000"/>
              <w:right w:val="single" w:sz="4" w:space="0" w:color="000000"/>
            </w:tcBorders>
          </w:tcPr>
          <w:p w14:paraId="010AF49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23</w:t>
            </w:r>
          </w:p>
        </w:tc>
      </w:tr>
      <w:tr w:rsidR="00D10602" w14:paraId="44B936A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9EDB5C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AMD Sempron</w:t>
            </w:r>
          </w:p>
        </w:tc>
        <w:tc>
          <w:tcPr>
            <w:tcW w:w="1559" w:type="dxa"/>
            <w:tcBorders>
              <w:bottom w:val="single" w:sz="4" w:space="0" w:color="000000"/>
              <w:right w:val="single" w:sz="4" w:space="0" w:color="000000"/>
            </w:tcBorders>
          </w:tcPr>
          <w:p w14:paraId="4F63DA4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D10602" w14:paraId="43E59F58"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072CC5C"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Athlon</w:t>
            </w:r>
          </w:p>
        </w:tc>
        <w:tc>
          <w:tcPr>
            <w:tcW w:w="1559" w:type="dxa"/>
            <w:tcBorders>
              <w:bottom w:val="single" w:sz="4" w:space="0" w:color="000000"/>
              <w:right w:val="single" w:sz="4" w:space="0" w:color="000000"/>
            </w:tcBorders>
          </w:tcPr>
          <w:p w14:paraId="1F16AC88"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01A8172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B1EC6D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у склалі комп'ютера в зборі</w:t>
            </w:r>
          </w:p>
        </w:tc>
        <w:tc>
          <w:tcPr>
            <w:tcW w:w="1559" w:type="dxa"/>
            <w:tcBorders>
              <w:bottom w:val="single" w:sz="4" w:space="0" w:color="000000"/>
              <w:right w:val="single" w:sz="4" w:space="0" w:color="000000"/>
            </w:tcBorders>
          </w:tcPr>
          <w:p w14:paraId="46BDFD38"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7B04B7A0"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88CE36C"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базі Sempron</w:t>
            </w:r>
          </w:p>
        </w:tc>
        <w:tc>
          <w:tcPr>
            <w:tcW w:w="1559" w:type="dxa"/>
            <w:tcBorders>
              <w:bottom w:val="single" w:sz="4" w:space="0" w:color="000000"/>
              <w:right w:val="single" w:sz="4" w:space="0" w:color="000000"/>
            </w:tcBorders>
          </w:tcPr>
          <w:p w14:paraId="3FFD7F2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64464D0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F05683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IntelAtom з монітором Acer</w:t>
            </w:r>
          </w:p>
        </w:tc>
        <w:tc>
          <w:tcPr>
            <w:tcW w:w="1559" w:type="dxa"/>
            <w:tcBorders>
              <w:bottom w:val="single" w:sz="4" w:space="0" w:color="000000"/>
              <w:right w:val="single" w:sz="4" w:space="0" w:color="000000"/>
            </w:tcBorders>
          </w:tcPr>
          <w:p w14:paraId="0D7BDFD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100FD76D"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80632A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lastRenderedPageBreak/>
              <w:t>Системний блок у складі  програмного апаратного комплексу</w:t>
            </w:r>
          </w:p>
        </w:tc>
        <w:tc>
          <w:tcPr>
            <w:tcW w:w="1559" w:type="dxa"/>
            <w:tcBorders>
              <w:bottom w:val="single" w:sz="4" w:space="0" w:color="000000"/>
              <w:right w:val="single" w:sz="4" w:space="0" w:color="000000"/>
            </w:tcBorders>
          </w:tcPr>
          <w:p w14:paraId="20D11498"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388C67F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AC819A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Системний блок на базі  *AMD Sempron* </w:t>
            </w:r>
          </w:p>
        </w:tc>
        <w:tc>
          <w:tcPr>
            <w:tcW w:w="1559" w:type="dxa"/>
            <w:tcBorders>
              <w:bottom w:val="single" w:sz="4" w:space="0" w:color="000000"/>
              <w:right w:val="single" w:sz="4" w:space="0" w:color="000000"/>
            </w:tcBorders>
          </w:tcPr>
          <w:p w14:paraId="798D308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7813CE8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D7E3BEF"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AMD Sempron</w:t>
            </w:r>
          </w:p>
        </w:tc>
        <w:tc>
          <w:tcPr>
            <w:tcW w:w="1559" w:type="dxa"/>
            <w:tcBorders>
              <w:bottom w:val="single" w:sz="4" w:space="0" w:color="000000"/>
              <w:right w:val="single" w:sz="4" w:space="0" w:color="000000"/>
            </w:tcBorders>
          </w:tcPr>
          <w:p w14:paraId="6ECE36A8"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D10602" w14:paraId="7732267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AE708D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(AMD Sempron)</w:t>
            </w:r>
          </w:p>
        </w:tc>
        <w:tc>
          <w:tcPr>
            <w:tcW w:w="1559" w:type="dxa"/>
            <w:tcBorders>
              <w:bottom w:val="single" w:sz="4" w:space="0" w:color="000000"/>
              <w:right w:val="single" w:sz="4" w:space="0" w:color="000000"/>
            </w:tcBorders>
          </w:tcPr>
          <w:p w14:paraId="7C4B7E1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w:t>
            </w:r>
          </w:p>
        </w:tc>
      </w:tr>
      <w:tr w:rsidR="00D10602" w14:paraId="343675D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9FA1D29"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Системний блок на базі IntelCeleron</w:t>
            </w:r>
          </w:p>
        </w:tc>
        <w:tc>
          <w:tcPr>
            <w:tcW w:w="1559" w:type="dxa"/>
            <w:tcBorders>
              <w:bottom w:val="single" w:sz="4" w:space="0" w:color="000000"/>
              <w:right w:val="single" w:sz="4" w:space="0" w:color="000000"/>
            </w:tcBorders>
          </w:tcPr>
          <w:p w14:paraId="6B3D92D2"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F72AB9" w14:paraId="0CE09DD4"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30D6F0FA" w14:textId="11619B71"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lang w:val="en-US"/>
              </w:rPr>
              <w:t>Системний блок Intel Core i3-10105//H410M//8Gb DDR//1Tb HDD//DVD+-RW//mATX450W</w:t>
            </w:r>
          </w:p>
        </w:tc>
        <w:tc>
          <w:tcPr>
            <w:tcW w:w="1559" w:type="dxa"/>
            <w:tcBorders>
              <w:bottom w:val="single" w:sz="4" w:space="0" w:color="000000"/>
              <w:right w:val="single" w:sz="4" w:space="0" w:color="000000"/>
            </w:tcBorders>
          </w:tcPr>
          <w:p w14:paraId="40E784DB" w14:textId="0F3CA97E"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76E77455"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20138072" w14:textId="6894F92B"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системний</w:t>
            </w:r>
            <w:r w:rsidRPr="00F72AB9">
              <w:rPr>
                <w:rFonts w:ascii="Times New Roman" w:hAnsi="Times New Roman" w:cs="Times New Roman"/>
                <w:sz w:val="24"/>
                <w:szCs w:val="24"/>
              </w:rPr>
              <w:t xml:space="preserve"> </w:t>
            </w:r>
            <w:r>
              <w:rPr>
                <w:rFonts w:ascii="Times New Roman" w:hAnsi="Times New Roman" w:cs="Times New Roman"/>
                <w:sz w:val="24"/>
                <w:szCs w:val="24"/>
              </w:rPr>
              <w:t>блок</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i</w:t>
            </w:r>
            <w:r w:rsidRPr="00F72AB9">
              <w:rPr>
                <w:rFonts w:ascii="Times New Roman" w:hAnsi="Times New Roman" w:cs="Times New Roman"/>
                <w:sz w:val="24"/>
                <w:szCs w:val="24"/>
              </w:rPr>
              <w:t xml:space="preserve">3 10105 3/7 </w:t>
            </w:r>
            <w:r>
              <w:rPr>
                <w:rFonts w:ascii="Times New Roman" w:hAnsi="Times New Roman" w:cs="Times New Roman"/>
                <w:sz w:val="24"/>
                <w:szCs w:val="24"/>
                <w:lang w:val="en-US"/>
              </w:rPr>
              <w:t>GHz</w:t>
            </w:r>
            <w:r w:rsidRPr="00F72AB9">
              <w:rPr>
                <w:rFonts w:ascii="Times New Roman" w:hAnsi="Times New Roman" w:cs="Times New Roman"/>
                <w:sz w:val="24"/>
                <w:szCs w:val="24"/>
              </w:rPr>
              <w:t>/</w:t>
            </w:r>
            <w:r>
              <w:rPr>
                <w:rFonts w:ascii="Times New Roman" w:hAnsi="Times New Roman" w:cs="Times New Roman"/>
                <w:sz w:val="24"/>
                <w:szCs w:val="24"/>
                <w:lang w:val="en-US"/>
              </w:rPr>
              <w:t>H</w:t>
            </w:r>
            <w:r w:rsidRPr="00F72AB9">
              <w:rPr>
                <w:rFonts w:ascii="Times New Roman" w:hAnsi="Times New Roman" w:cs="Times New Roman"/>
                <w:sz w:val="24"/>
                <w:szCs w:val="24"/>
              </w:rPr>
              <w:t>410</w:t>
            </w:r>
            <w:r>
              <w:rPr>
                <w:rFonts w:ascii="Times New Roman" w:hAnsi="Times New Roman" w:cs="Times New Roman"/>
                <w:sz w:val="24"/>
                <w:szCs w:val="24"/>
                <w:lang w:val="en-US"/>
              </w:rPr>
              <w:t>M</w:t>
            </w:r>
            <w:r w:rsidRPr="00F72AB9">
              <w:rPr>
                <w:rFonts w:ascii="Times New Roman" w:hAnsi="Times New Roman" w:cs="Times New Roman"/>
                <w:sz w:val="24"/>
                <w:szCs w:val="24"/>
              </w:rPr>
              <w:t>/8</w:t>
            </w:r>
            <w:r>
              <w:rPr>
                <w:rFonts w:ascii="Times New Roman" w:hAnsi="Times New Roman" w:cs="Times New Roman"/>
                <w:sz w:val="24"/>
                <w:szCs w:val="24"/>
                <w:lang w:val="en-US"/>
              </w:rPr>
              <w:t>Gd</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DDR</w:t>
            </w:r>
            <w:r w:rsidRPr="00F72AB9">
              <w:rPr>
                <w:rFonts w:ascii="Times New Roman" w:hAnsi="Times New Roman" w:cs="Times New Roman"/>
                <w:sz w:val="24"/>
                <w:szCs w:val="24"/>
              </w:rPr>
              <w:t>4/500</w:t>
            </w:r>
            <w:r>
              <w:rPr>
                <w:rFonts w:ascii="Times New Roman" w:hAnsi="Times New Roman" w:cs="Times New Roman"/>
                <w:sz w:val="24"/>
                <w:szCs w:val="24"/>
                <w:lang w:val="en-US"/>
              </w:rPr>
              <w:t>Gb</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SSD</w:t>
            </w:r>
            <w:r w:rsidRPr="00F72AB9">
              <w:rPr>
                <w:rFonts w:ascii="Times New Roman" w:hAnsi="Times New Roman" w:cs="Times New Roman"/>
                <w:sz w:val="24"/>
                <w:szCs w:val="24"/>
              </w:rPr>
              <w:t>/500</w:t>
            </w:r>
            <w:r>
              <w:rPr>
                <w:rFonts w:ascii="Times New Roman" w:hAnsi="Times New Roman" w:cs="Times New Roman"/>
                <w:sz w:val="24"/>
                <w:szCs w:val="24"/>
                <w:lang w:val="en-US"/>
              </w:rPr>
              <w:t>WmATV</w:t>
            </w:r>
            <w:r w:rsidRPr="00F72AB9">
              <w:rPr>
                <w:rFonts w:ascii="Times New Roman" w:hAnsi="Times New Roman" w:cs="Times New Roman"/>
                <w:sz w:val="24"/>
                <w:szCs w:val="24"/>
              </w:rPr>
              <w:t>/</w:t>
            </w:r>
            <w:r>
              <w:rPr>
                <w:rFonts w:ascii="Times New Roman" w:hAnsi="Times New Roman" w:cs="Times New Roman"/>
                <w:sz w:val="24"/>
                <w:szCs w:val="24"/>
                <w:lang w:val="en-US"/>
              </w:rPr>
              <w:t>Win</w:t>
            </w:r>
            <w:r w:rsidRPr="00F72AB9">
              <w:rPr>
                <w:rFonts w:ascii="Times New Roman" w:hAnsi="Times New Roman" w:cs="Times New Roman"/>
                <w:sz w:val="24"/>
                <w:szCs w:val="24"/>
              </w:rPr>
              <w:t xml:space="preserve"> 11 </w:t>
            </w:r>
            <w:r>
              <w:rPr>
                <w:rFonts w:ascii="Times New Roman" w:hAnsi="Times New Roman" w:cs="Times New Roman"/>
                <w:sz w:val="24"/>
                <w:szCs w:val="24"/>
                <w:lang w:val="en-US"/>
              </w:rPr>
              <w:t>Pro</w:t>
            </w:r>
            <w:r w:rsidRPr="00F72AB9">
              <w:rPr>
                <w:rFonts w:ascii="Times New Roman" w:hAnsi="Times New Roman" w:cs="Times New Roman"/>
                <w:sz w:val="24"/>
                <w:szCs w:val="24"/>
              </w:rPr>
              <w:t xml:space="preserve"> 64 </w:t>
            </w:r>
            <w:r>
              <w:rPr>
                <w:rFonts w:ascii="Times New Roman" w:hAnsi="Times New Roman" w:cs="Times New Roman"/>
                <w:sz w:val="24"/>
                <w:szCs w:val="24"/>
                <w:lang w:val="en-US"/>
              </w:rPr>
              <w:t>Bit</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UKR</w:t>
            </w:r>
            <w:r w:rsidRPr="00F72AB9">
              <w:rPr>
                <w:rFonts w:ascii="Times New Roman" w:hAnsi="Times New Roman" w:cs="Times New Roman"/>
                <w:sz w:val="24"/>
                <w:szCs w:val="24"/>
              </w:rPr>
              <w:t xml:space="preserve">; </w:t>
            </w:r>
            <w:r>
              <w:rPr>
                <w:rFonts w:ascii="Times New Roman" w:hAnsi="Times New Roman" w:cs="Times New Roman"/>
                <w:sz w:val="24"/>
                <w:szCs w:val="24"/>
              </w:rPr>
              <w:t>клав</w:t>
            </w:r>
            <w:r w:rsidRPr="00F72AB9">
              <w:rPr>
                <w:rFonts w:ascii="Times New Roman" w:hAnsi="Times New Roman" w:cs="Times New Roman"/>
                <w:sz w:val="24"/>
                <w:szCs w:val="24"/>
              </w:rPr>
              <w:t>.</w:t>
            </w:r>
            <w:r>
              <w:rPr>
                <w:rFonts w:ascii="Times New Roman" w:hAnsi="Times New Roman" w:cs="Times New Roman"/>
                <w:sz w:val="24"/>
                <w:szCs w:val="24"/>
              </w:rPr>
              <w:t>миша</w:t>
            </w:r>
            <w:r w:rsidRPr="00F72AB9">
              <w:rPr>
                <w:rFonts w:ascii="Times New Roman" w:hAnsi="Times New Roman" w:cs="Times New Roman"/>
                <w:sz w:val="24"/>
                <w:szCs w:val="24"/>
              </w:rPr>
              <w:t>,</w:t>
            </w:r>
            <w:r>
              <w:rPr>
                <w:rFonts w:ascii="Times New Roman" w:hAnsi="Times New Roman" w:cs="Times New Roman"/>
                <w:sz w:val="24"/>
                <w:szCs w:val="24"/>
              </w:rPr>
              <w:t>мережевий</w:t>
            </w:r>
            <w:r w:rsidRPr="00F72AB9">
              <w:rPr>
                <w:rFonts w:ascii="Times New Roman" w:hAnsi="Times New Roman" w:cs="Times New Roman"/>
                <w:sz w:val="24"/>
                <w:szCs w:val="24"/>
              </w:rPr>
              <w:t xml:space="preserve"> </w:t>
            </w:r>
            <w:r>
              <w:rPr>
                <w:rFonts w:ascii="Times New Roman" w:hAnsi="Times New Roman" w:cs="Times New Roman"/>
                <w:sz w:val="24"/>
                <w:szCs w:val="24"/>
              </w:rPr>
              <w:t>фільтр</w:t>
            </w:r>
            <w:r w:rsidRPr="00F72AB9">
              <w:rPr>
                <w:rFonts w:ascii="Times New Roman" w:hAnsi="Times New Roman" w:cs="Times New Roman"/>
                <w:sz w:val="24"/>
                <w:szCs w:val="24"/>
              </w:rPr>
              <w:t>,</w:t>
            </w:r>
            <w:r>
              <w:rPr>
                <w:rFonts w:ascii="Times New Roman" w:hAnsi="Times New Roman" w:cs="Times New Roman"/>
                <w:sz w:val="24"/>
                <w:szCs w:val="24"/>
              </w:rPr>
              <w:t>колонки</w:t>
            </w:r>
          </w:p>
        </w:tc>
        <w:tc>
          <w:tcPr>
            <w:tcW w:w="1559" w:type="dxa"/>
            <w:tcBorders>
              <w:bottom w:val="single" w:sz="4" w:space="0" w:color="000000"/>
              <w:right w:val="single" w:sz="4" w:space="0" w:color="000000"/>
            </w:tcBorders>
          </w:tcPr>
          <w:p w14:paraId="27335242" w14:textId="253F1035"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593CDA4C"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6E9575B4" w14:textId="3627CC86"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комп</w:t>
            </w:r>
            <w:r w:rsidRPr="00F72AB9">
              <w:rPr>
                <w:rFonts w:ascii="Times New Roman" w:hAnsi="Times New Roman" w:cs="Times New Roman"/>
                <w:sz w:val="24"/>
                <w:szCs w:val="24"/>
              </w:rPr>
              <w:t>'</w:t>
            </w:r>
            <w:r>
              <w:rPr>
                <w:rFonts w:ascii="Times New Roman" w:hAnsi="Times New Roman" w:cs="Times New Roman"/>
                <w:sz w:val="24"/>
                <w:szCs w:val="24"/>
              </w:rPr>
              <w:t>ютер</w:t>
            </w:r>
            <w:r w:rsidRPr="00F72AB9">
              <w:rPr>
                <w:rFonts w:ascii="Times New Roman" w:hAnsi="Times New Roman" w:cs="Times New Roman"/>
                <w:sz w:val="24"/>
                <w:szCs w:val="24"/>
              </w:rPr>
              <w:t xml:space="preserve"> </w:t>
            </w:r>
            <w:r>
              <w:rPr>
                <w:rFonts w:ascii="Times New Roman" w:hAnsi="Times New Roman" w:cs="Times New Roman"/>
                <w:sz w:val="24"/>
                <w:szCs w:val="24"/>
              </w:rPr>
              <w:t>в</w:t>
            </w:r>
            <w:r w:rsidRPr="00F72AB9">
              <w:rPr>
                <w:rFonts w:ascii="Times New Roman" w:hAnsi="Times New Roman" w:cs="Times New Roman"/>
                <w:sz w:val="24"/>
                <w:szCs w:val="24"/>
              </w:rPr>
              <w:t xml:space="preserve"> </w:t>
            </w:r>
            <w:r>
              <w:rPr>
                <w:rFonts w:ascii="Times New Roman" w:hAnsi="Times New Roman" w:cs="Times New Roman"/>
                <w:sz w:val="24"/>
                <w:szCs w:val="24"/>
              </w:rPr>
              <w:t>зборі</w:t>
            </w:r>
            <w:r w:rsidRPr="00F72AB9">
              <w:rPr>
                <w:rFonts w:ascii="Times New Roman" w:hAnsi="Times New Roman" w:cs="Times New Roman"/>
                <w:sz w:val="24"/>
                <w:szCs w:val="24"/>
              </w:rPr>
              <w:t xml:space="preserve"> (</w:t>
            </w:r>
            <w:r>
              <w:rPr>
                <w:rFonts w:ascii="Times New Roman" w:hAnsi="Times New Roman" w:cs="Times New Roman"/>
                <w:sz w:val="24"/>
                <w:szCs w:val="24"/>
              </w:rPr>
              <w:t>системний</w:t>
            </w:r>
            <w:r w:rsidRPr="00F72AB9">
              <w:rPr>
                <w:rFonts w:ascii="Times New Roman" w:hAnsi="Times New Roman" w:cs="Times New Roman"/>
                <w:sz w:val="24"/>
                <w:szCs w:val="24"/>
              </w:rPr>
              <w:t xml:space="preserve"> </w:t>
            </w:r>
            <w:r>
              <w:rPr>
                <w:rFonts w:ascii="Times New Roman" w:hAnsi="Times New Roman" w:cs="Times New Roman"/>
                <w:sz w:val="24"/>
                <w:szCs w:val="24"/>
              </w:rPr>
              <w:t>блок</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i</w:t>
            </w:r>
            <w:r w:rsidRPr="00F72AB9">
              <w:rPr>
                <w:rFonts w:ascii="Times New Roman" w:hAnsi="Times New Roman" w:cs="Times New Roman"/>
                <w:sz w:val="24"/>
                <w:szCs w:val="24"/>
              </w:rPr>
              <w:t xml:space="preserve">3 10105 3/7 </w:t>
            </w:r>
            <w:r>
              <w:rPr>
                <w:rFonts w:ascii="Times New Roman" w:hAnsi="Times New Roman" w:cs="Times New Roman"/>
                <w:sz w:val="24"/>
                <w:szCs w:val="24"/>
                <w:lang w:val="en-US"/>
              </w:rPr>
              <w:t>GHz</w:t>
            </w:r>
            <w:r w:rsidRPr="00F72AB9">
              <w:rPr>
                <w:rFonts w:ascii="Times New Roman" w:hAnsi="Times New Roman" w:cs="Times New Roman"/>
                <w:sz w:val="24"/>
                <w:szCs w:val="24"/>
              </w:rPr>
              <w:t>/</w:t>
            </w:r>
            <w:r>
              <w:rPr>
                <w:rFonts w:ascii="Times New Roman" w:hAnsi="Times New Roman" w:cs="Times New Roman"/>
                <w:sz w:val="24"/>
                <w:szCs w:val="24"/>
                <w:lang w:val="en-US"/>
              </w:rPr>
              <w:t>H</w:t>
            </w:r>
            <w:r w:rsidRPr="00F72AB9">
              <w:rPr>
                <w:rFonts w:ascii="Times New Roman" w:hAnsi="Times New Roman" w:cs="Times New Roman"/>
                <w:sz w:val="24"/>
                <w:szCs w:val="24"/>
              </w:rPr>
              <w:t>410</w:t>
            </w:r>
            <w:r>
              <w:rPr>
                <w:rFonts w:ascii="Times New Roman" w:hAnsi="Times New Roman" w:cs="Times New Roman"/>
                <w:sz w:val="24"/>
                <w:szCs w:val="24"/>
                <w:lang w:val="en-US"/>
              </w:rPr>
              <w:t>M</w:t>
            </w:r>
            <w:r w:rsidRPr="00F72AB9">
              <w:rPr>
                <w:rFonts w:ascii="Times New Roman" w:hAnsi="Times New Roman" w:cs="Times New Roman"/>
                <w:sz w:val="24"/>
                <w:szCs w:val="24"/>
              </w:rPr>
              <w:t>/8</w:t>
            </w:r>
            <w:r>
              <w:rPr>
                <w:rFonts w:ascii="Times New Roman" w:hAnsi="Times New Roman" w:cs="Times New Roman"/>
                <w:sz w:val="24"/>
                <w:szCs w:val="24"/>
                <w:lang w:val="en-US"/>
              </w:rPr>
              <w:t>Gd</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DDR</w:t>
            </w:r>
            <w:r w:rsidRPr="00F72AB9">
              <w:rPr>
                <w:rFonts w:ascii="Times New Roman" w:hAnsi="Times New Roman" w:cs="Times New Roman"/>
                <w:sz w:val="24"/>
                <w:szCs w:val="24"/>
              </w:rPr>
              <w:t>4/500</w:t>
            </w:r>
            <w:r>
              <w:rPr>
                <w:rFonts w:ascii="Times New Roman" w:hAnsi="Times New Roman" w:cs="Times New Roman"/>
                <w:sz w:val="24"/>
                <w:szCs w:val="24"/>
                <w:lang w:val="en-US"/>
              </w:rPr>
              <w:t>Gb</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SSD</w:t>
            </w:r>
            <w:r w:rsidRPr="00F72AB9">
              <w:rPr>
                <w:rFonts w:ascii="Times New Roman" w:hAnsi="Times New Roman" w:cs="Times New Roman"/>
                <w:sz w:val="24"/>
                <w:szCs w:val="24"/>
              </w:rPr>
              <w:t>/500</w:t>
            </w:r>
            <w:r>
              <w:rPr>
                <w:rFonts w:ascii="Times New Roman" w:hAnsi="Times New Roman" w:cs="Times New Roman"/>
                <w:sz w:val="24"/>
                <w:szCs w:val="24"/>
                <w:lang w:val="en-US"/>
              </w:rPr>
              <w:t>WmATV</w:t>
            </w:r>
            <w:r w:rsidRPr="00F72AB9">
              <w:rPr>
                <w:rFonts w:ascii="Times New Roman" w:hAnsi="Times New Roman" w:cs="Times New Roman"/>
                <w:sz w:val="24"/>
                <w:szCs w:val="24"/>
              </w:rPr>
              <w:t>/</w:t>
            </w:r>
            <w:r>
              <w:rPr>
                <w:rFonts w:ascii="Times New Roman" w:hAnsi="Times New Roman" w:cs="Times New Roman"/>
                <w:sz w:val="24"/>
                <w:szCs w:val="24"/>
                <w:lang w:val="en-US"/>
              </w:rPr>
              <w:t>Win</w:t>
            </w:r>
            <w:r w:rsidRPr="00F72AB9">
              <w:rPr>
                <w:rFonts w:ascii="Times New Roman" w:hAnsi="Times New Roman" w:cs="Times New Roman"/>
                <w:sz w:val="24"/>
                <w:szCs w:val="24"/>
              </w:rPr>
              <w:t xml:space="preserve"> 11 </w:t>
            </w:r>
            <w:r>
              <w:rPr>
                <w:rFonts w:ascii="Times New Roman" w:hAnsi="Times New Roman" w:cs="Times New Roman"/>
                <w:sz w:val="24"/>
                <w:szCs w:val="24"/>
                <w:lang w:val="en-US"/>
              </w:rPr>
              <w:t>Pro</w:t>
            </w:r>
            <w:r w:rsidRPr="00F72AB9">
              <w:rPr>
                <w:rFonts w:ascii="Times New Roman" w:hAnsi="Times New Roman" w:cs="Times New Roman"/>
                <w:sz w:val="24"/>
                <w:szCs w:val="24"/>
              </w:rPr>
              <w:t xml:space="preserve"> 64 </w:t>
            </w:r>
            <w:r>
              <w:rPr>
                <w:rFonts w:ascii="Times New Roman" w:hAnsi="Times New Roman" w:cs="Times New Roman"/>
                <w:sz w:val="24"/>
                <w:szCs w:val="24"/>
                <w:lang w:val="en-US"/>
              </w:rPr>
              <w:t>Bit</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UKR</w:t>
            </w:r>
            <w:r w:rsidRPr="00F72AB9">
              <w:rPr>
                <w:rFonts w:ascii="Times New Roman" w:hAnsi="Times New Roman" w:cs="Times New Roman"/>
                <w:sz w:val="24"/>
                <w:szCs w:val="24"/>
              </w:rPr>
              <w:t xml:space="preserve">; </w:t>
            </w:r>
            <w:r>
              <w:rPr>
                <w:rFonts w:ascii="Times New Roman" w:hAnsi="Times New Roman" w:cs="Times New Roman"/>
                <w:sz w:val="24"/>
                <w:szCs w:val="24"/>
              </w:rPr>
              <w:t>клавіатура</w:t>
            </w:r>
            <w:r w:rsidRPr="00F72AB9">
              <w:rPr>
                <w:rFonts w:ascii="Times New Roman" w:hAnsi="Times New Roman" w:cs="Times New Roman"/>
                <w:sz w:val="24"/>
                <w:szCs w:val="24"/>
              </w:rPr>
              <w:t xml:space="preserve"> + </w:t>
            </w:r>
            <w:r>
              <w:rPr>
                <w:rFonts w:ascii="Times New Roman" w:hAnsi="Times New Roman" w:cs="Times New Roman"/>
                <w:sz w:val="24"/>
                <w:szCs w:val="24"/>
              </w:rPr>
              <w:t>миша</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KMS</w:t>
            </w:r>
            <w:r w:rsidRPr="00F72AB9">
              <w:rPr>
                <w:rFonts w:ascii="Times New Roman" w:hAnsi="Times New Roman" w:cs="Times New Roman"/>
                <w:sz w:val="24"/>
                <w:szCs w:val="24"/>
              </w:rPr>
              <w:t>-</w:t>
            </w:r>
            <w:r>
              <w:rPr>
                <w:rFonts w:ascii="Times New Roman" w:hAnsi="Times New Roman" w:cs="Times New Roman"/>
                <w:sz w:val="24"/>
                <w:szCs w:val="24"/>
                <w:lang w:val="en-US"/>
              </w:rPr>
              <w:t>GM</w:t>
            </w:r>
            <w:r w:rsidRPr="00F72AB9">
              <w:rPr>
                <w:rFonts w:ascii="Times New Roman" w:hAnsi="Times New Roman" w:cs="Times New Roman"/>
                <w:sz w:val="24"/>
                <w:szCs w:val="24"/>
              </w:rPr>
              <w:t>-02,</w:t>
            </w:r>
            <w:r>
              <w:rPr>
                <w:rFonts w:ascii="Times New Roman" w:hAnsi="Times New Roman" w:cs="Times New Roman"/>
                <w:sz w:val="24"/>
                <w:szCs w:val="24"/>
              </w:rPr>
              <w:t>мережевий</w:t>
            </w:r>
            <w:r w:rsidRPr="00F72AB9">
              <w:rPr>
                <w:rFonts w:ascii="Times New Roman" w:hAnsi="Times New Roman" w:cs="Times New Roman"/>
                <w:sz w:val="24"/>
                <w:szCs w:val="24"/>
              </w:rPr>
              <w:t xml:space="preserve"> </w:t>
            </w:r>
            <w:r>
              <w:rPr>
                <w:rFonts w:ascii="Times New Roman" w:hAnsi="Times New Roman" w:cs="Times New Roman"/>
                <w:sz w:val="24"/>
                <w:szCs w:val="24"/>
              </w:rPr>
              <w:t>фільтр</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CW</w:t>
            </w:r>
            <w:r w:rsidRPr="00F72AB9">
              <w:rPr>
                <w:rFonts w:ascii="Times New Roman" w:hAnsi="Times New Roman" w:cs="Times New Roman"/>
                <w:sz w:val="24"/>
                <w:szCs w:val="24"/>
              </w:rPr>
              <w:t>-</w:t>
            </w:r>
            <w:r>
              <w:rPr>
                <w:rFonts w:ascii="Times New Roman" w:hAnsi="Times New Roman" w:cs="Times New Roman"/>
                <w:sz w:val="24"/>
                <w:szCs w:val="24"/>
                <w:lang w:val="en-US"/>
              </w:rPr>
              <w:t>PSeA</w:t>
            </w:r>
            <w:r w:rsidRPr="00F72AB9">
              <w:rPr>
                <w:rFonts w:ascii="Times New Roman" w:hAnsi="Times New Roman" w:cs="Times New Roman"/>
                <w:sz w:val="24"/>
                <w:szCs w:val="24"/>
              </w:rPr>
              <w:t>42</w:t>
            </w:r>
            <w:r>
              <w:rPr>
                <w:rFonts w:ascii="Times New Roman" w:hAnsi="Times New Roman" w:cs="Times New Roman"/>
                <w:sz w:val="24"/>
                <w:szCs w:val="24"/>
              </w:rPr>
              <w:t>ВК</w:t>
            </w:r>
            <w:r w:rsidRPr="00F72AB9">
              <w:rPr>
                <w:rFonts w:ascii="Times New Roman" w:hAnsi="Times New Roman" w:cs="Times New Roman"/>
                <w:sz w:val="24"/>
                <w:szCs w:val="24"/>
              </w:rPr>
              <w:t xml:space="preserve">  ,</w:t>
            </w:r>
            <w:r>
              <w:rPr>
                <w:rFonts w:ascii="Times New Roman" w:hAnsi="Times New Roman" w:cs="Times New Roman"/>
                <w:sz w:val="24"/>
                <w:szCs w:val="24"/>
              </w:rPr>
              <w:t>колонки</w:t>
            </w:r>
            <w:r w:rsidRPr="00F72AB9">
              <w:rPr>
                <w:rFonts w:ascii="Times New Roman" w:hAnsi="Times New Roman" w:cs="Times New Roman"/>
                <w:sz w:val="24"/>
                <w:szCs w:val="24"/>
              </w:rPr>
              <w:t xml:space="preserve"> </w:t>
            </w:r>
            <w:r>
              <w:rPr>
                <w:rFonts w:ascii="Times New Roman" w:hAnsi="Times New Roman" w:cs="Times New Roman"/>
                <w:sz w:val="24"/>
                <w:szCs w:val="24"/>
              </w:rPr>
              <w:t>ЕР</w:t>
            </w:r>
            <w:r w:rsidRPr="00F72AB9">
              <w:rPr>
                <w:rFonts w:ascii="Times New Roman" w:hAnsi="Times New Roman" w:cs="Times New Roman"/>
                <w:sz w:val="24"/>
                <w:szCs w:val="24"/>
              </w:rPr>
              <w:t>122</w:t>
            </w:r>
            <w:r>
              <w:rPr>
                <w:rFonts w:ascii="Times New Roman" w:hAnsi="Times New Roman" w:cs="Times New Roman"/>
                <w:sz w:val="24"/>
                <w:szCs w:val="24"/>
                <w:lang w:val="en-US"/>
              </w:rPr>
              <w:t>W</w:t>
            </w:r>
            <w:r w:rsidRPr="00F72AB9">
              <w:rPr>
                <w:rFonts w:ascii="Times New Roman" w:hAnsi="Times New Roman" w:cs="Times New Roman"/>
                <w:sz w:val="24"/>
                <w:szCs w:val="24"/>
              </w:rPr>
              <w:t>)</w:t>
            </w:r>
          </w:p>
        </w:tc>
        <w:tc>
          <w:tcPr>
            <w:tcW w:w="1559" w:type="dxa"/>
            <w:tcBorders>
              <w:bottom w:val="single" w:sz="4" w:space="0" w:color="000000"/>
              <w:right w:val="single" w:sz="4" w:space="0" w:color="000000"/>
            </w:tcBorders>
          </w:tcPr>
          <w:p w14:paraId="76D15F2B" w14:textId="7F5D8C07"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404B5DD5"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0E8F822F" w14:textId="2FDE0BB8"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 xml:space="preserve">комп'ютер в зборі Комп’ютер в зборі (сист. бл. </w:t>
            </w:r>
            <w:r>
              <w:rPr>
                <w:rFonts w:ascii="Times New Roman" w:hAnsi="Times New Roman" w:cs="Times New Roman"/>
                <w:sz w:val="24"/>
                <w:szCs w:val="24"/>
                <w:lang w:val="en-US"/>
              </w:rPr>
              <w:t>Intel</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1200 </w:t>
            </w:r>
            <w:r>
              <w:rPr>
                <w:rFonts w:ascii="Times New Roman" w:hAnsi="Times New Roman" w:cs="Times New Roman"/>
                <w:sz w:val="24"/>
                <w:szCs w:val="24"/>
                <w:lang w:val="en-US"/>
              </w:rPr>
              <w:t>Core</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3-10100 4-</w:t>
            </w:r>
            <w:r>
              <w:rPr>
                <w:rFonts w:ascii="Times New Roman" w:hAnsi="Times New Roman" w:cs="Times New Roman"/>
                <w:sz w:val="24"/>
                <w:szCs w:val="24"/>
                <w:lang w:val="en-US"/>
              </w:rPr>
              <w:t>Core</w:t>
            </w:r>
            <w:r>
              <w:rPr>
                <w:rFonts w:ascii="Times New Roman" w:hAnsi="Times New Roman" w:cs="Times New Roman"/>
                <w:sz w:val="24"/>
                <w:szCs w:val="24"/>
              </w:rPr>
              <w:t xml:space="preserve"> 3.6-4.3</w:t>
            </w:r>
            <w:r>
              <w:rPr>
                <w:rFonts w:ascii="Times New Roman" w:hAnsi="Times New Roman" w:cs="Times New Roman"/>
                <w:sz w:val="24"/>
                <w:szCs w:val="24"/>
                <w:lang w:val="en-US"/>
              </w:rPr>
              <w:t>GHz</w:t>
            </w:r>
            <w:r>
              <w:rPr>
                <w:rFonts w:ascii="Times New Roman" w:hAnsi="Times New Roman" w:cs="Times New Roman"/>
                <w:sz w:val="24"/>
                <w:szCs w:val="24"/>
              </w:rPr>
              <w:t>/6</w:t>
            </w:r>
            <w:r>
              <w:rPr>
                <w:rFonts w:ascii="Times New Roman" w:hAnsi="Times New Roman" w:cs="Times New Roman"/>
                <w:sz w:val="24"/>
                <w:szCs w:val="24"/>
                <w:lang w:val="en-US"/>
              </w:rPr>
              <w:t>Mb</w:t>
            </w:r>
            <w:r>
              <w:rPr>
                <w:rFonts w:ascii="Times New Roman" w:hAnsi="Times New Roman" w:cs="Times New Roman"/>
                <w:sz w:val="24"/>
                <w:szCs w:val="24"/>
              </w:rPr>
              <w:t>/14</w:t>
            </w:r>
            <w:r>
              <w:rPr>
                <w:rFonts w:ascii="Times New Roman" w:hAnsi="Times New Roman" w:cs="Times New Roman"/>
                <w:sz w:val="24"/>
                <w:szCs w:val="24"/>
                <w:lang w:val="en-US"/>
              </w:rPr>
              <w:t>nm</w:t>
            </w:r>
            <w:r>
              <w:rPr>
                <w:rFonts w:ascii="Times New Roman" w:hAnsi="Times New Roman" w:cs="Times New Roman"/>
                <w:sz w:val="24"/>
                <w:szCs w:val="24"/>
              </w:rPr>
              <w:t>/65</w:t>
            </w:r>
            <w:r>
              <w:rPr>
                <w:rFonts w:ascii="Times New Roman" w:hAnsi="Times New Roman" w:cs="Times New Roman"/>
                <w:sz w:val="24"/>
                <w:szCs w:val="24"/>
                <w:lang w:val="en-US"/>
              </w:rPr>
              <w:t>W</w:t>
            </w:r>
            <w:r>
              <w:rPr>
                <w:rFonts w:ascii="Times New Roman" w:hAnsi="Times New Roman" w:cs="Times New Roman"/>
                <w:sz w:val="24"/>
                <w:szCs w:val="24"/>
              </w:rPr>
              <w:t xml:space="preserve">/¶Материнська плата </w:t>
            </w:r>
            <w:r>
              <w:rPr>
                <w:rFonts w:ascii="Times New Roman" w:hAnsi="Times New Roman" w:cs="Times New Roman"/>
                <w:sz w:val="24"/>
                <w:szCs w:val="24"/>
                <w:lang w:val="en-US"/>
              </w:rPr>
              <w:t>Socket</w:t>
            </w:r>
            <w:r>
              <w:rPr>
                <w:rFonts w:ascii="Times New Roman" w:hAnsi="Times New Roman" w:cs="Times New Roman"/>
                <w:sz w:val="24"/>
                <w:szCs w:val="24"/>
              </w:rPr>
              <w:t xml:space="preserve">_1200 </w:t>
            </w:r>
            <w:r>
              <w:rPr>
                <w:rFonts w:ascii="Times New Roman" w:hAnsi="Times New Roman" w:cs="Times New Roman"/>
                <w:sz w:val="24"/>
                <w:szCs w:val="24"/>
                <w:lang w:val="en-US"/>
              </w:rPr>
              <w:t>ASUS</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PRIME</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510</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K</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2.0 /Пам’ять 8 </w:t>
            </w:r>
            <w:r>
              <w:rPr>
                <w:rFonts w:ascii="Times New Roman" w:hAnsi="Times New Roman" w:cs="Times New Roman"/>
                <w:sz w:val="24"/>
                <w:szCs w:val="24"/>
                <w:lang w:val="en-US"/>
              </w:rPr>
              <w:t>Gb</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DDR</w:t>
            </w:r>
            <w:r>
              <w:rPr>
                <w:rFonts w:ascii="Times New Roman" w:hAnsi="Times New Roman" w:cs="Times New Roman"/>
                <w:sz w:val="24"/>
                <w:szCs w:val="24"/>
              </w:rPr>
              <w:t>4/</w:t>
            </w:r>
            <w:r>
              <w:rPr>
                <w:rFonts w:ascii="Times New Roman" w:hAnsi="Times New Roman" w:cs="Times New Roman"/>
                <w:sz w:val="24"/>
                <w:szCs w:val="24"/>
                <w:lang w:val="en-US"/>
              </w:rPr>
              <w:t>SSD</w:t>
            </w:r>
            <w:r>
              <w:rPr>
                <w:rFonts w:ascii="Times New Roman" w:hAnsi="Times New Roman" w:cs="Times New Roman"/>
                <w:sz w:val="24"/>
                <w:szCs w:val="24"/>
              </w:rPr>
              <w:t xml:space="preserve"> 256 </w:t>
            </w:r>
            <w:r>
              <w:rPr>
                <w:rFonts w:ascii="Times New Roman" w:hAnsi="Times New Roman" w:cs="Times New Roman"/>
                <w:sz w:val="24"/>
                <w:szCs w:val="24"/>
                <w:lang w:val="en-US"/>
              </w:rPr>
              <w:t>Gb</w:t>
            </w:r>
            <w:r>
              <w:rPr>
                <w:rFonts w:ascii="Times New Roman" w:hAnsi="Times New Roman" w:cs="Times New Roman"/>
                <w:sz w:val="24"/>
                <w:szCs w:val="24"/>
              </w:rPr>
              <w:t>/</w:t>
            </w:r>
            <w:r>
              <w:rPr>
                <w:rFonts w:ascii="Times New Roman" w:hAnsi="Times New Roman" w:cs="Times New Roman"/>
                <w:sz w:val="24"/>
                <w:szCs w:val="24"/>
                <w:lang w:val="en-US"/>
              </w:rPr>
              <w:t>DVDRW</w:t>
            </w:r>
            <w:r>
              <w:rPr>
                <w:rFonts w:ascii="Times New Roman" w:hAnsi="Times New Roman" w:cs="Times New Roman"/>
                <w:sz w:val="24"/>
                <w:szCs w:val="24"/>
              </w:rPr>
              <w:t>/</w:t>
            </w:r>
            <w:r>
              <w:rPr>
                <w:rFonts w:ascii="Times New Roman" w:hAnsi="Times New Roman" w:cs="Times New Roman"/>
                <w:sz w:val="24"/>
                <w:szCs w:val="24"/>
                <w:lang w:val="en-US"/>
              </w:rPr>
              <w:t>ATX</w:t>
            </w:r>
            <w:r>
              <w:rPr>
                <w:rFonts w:ascii="Times New Roman" w:hAnsi="Times New Roman" w:cs="Times New Roman"/>
                <w:sz w:val="24"/>
                <w:szCs w:val="24"/>
              </w:rPr>
              <w:t xml:space="preserve">;;Програмна продукція </w:t>
            </w:r>
            <w:r>
              <w:rPr>
                <w:rFonts w:ascii="Times New Roman" w:hAnsi="Times New Roman" w:cs="Times New Roman"/>
                <w:sz w:val="24"/>
                <w:szCs w:val="24"/>
                <w:lang w:val="en-US"/>
              </w:rPr>
              <w:t>OEM</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MS</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Windows</w:t>
            </w:r>
            <w:r>
              <w:rPr>
                <w:rFonts w:ascii="Times New Roman" w:hAnsi="Times New Roman" w:cs="Times New Roman"/>
                <w:sz w:val="24"/>
                <w:szCs w:val="24"/>
              </w:rPr>
              <w:t xml:space="preserve"> 11 </w:t>
            </w:r>
            <w:r>
              <w:rPr>
                <w:rFonts w:ascii="Times New Roman" w:hAnsi="Times New Roman" w:cs="Times New Roman"/>
                <w:sz w:val="24"/>
                <w:szCs w:val="24"/>
                <w:lang w:val="en-US"/>
              </w:rPr>
              <w:t>Pro</w:t>
            </w:r>
            <w:r>
              <w:rPr>
                <w:rFonts w:ascii="Times New Roman" w:hAnsi="Times New Roman" w:cs="Times New Roman"/>
                <w:sz w:val="24"/>
                <w:szCs w:val="24"/>
              </w:rPr>
              <w:t xml:space="preserve"> 64</w:t>
            </w:r>
            <w:r>
              <w:rPr>
                <w:rFonts w:ascii="Times New Roman" w:hAnsi="Times New Roman" w:cs="Times New Roman"/>
                <w:sz w:val="24"/>
                <w:szCs w:val="24"/>
                <w:lang w:val="en-US"/>
              </w:rPr>
              <w:t>Bit</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Ukrainian</w:t>
            </w:r>
            <w:r>
              <w:rPr>
                <w:rFonts w:ascii="Times New Roman" w:hAnsi="Times New Roman" w:cs="Times New Roman"/>
                <w:sz w:val="24"/>
                <w:szCs w:val="24"/>
              </w:rPr>
              <w:t xml:space="preserve"> 1</w:t>
            </w:r>
            <w:r>
              <w:rPr>
                <w:rFonts w:ascii="Times New Roman" w:hAnsi="Times New Roman" w:cs="Times New Roman"/>
                <w:sz w:val="24"/>
                <w:szCs w:val="24"/>
                <w:lang w:val="en-US"/>
              </w:rPr>
              <w:t>pk</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DSP</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OEI</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DVD</w:t>
            </w:r>
            <w:r>
              <w:rPr>
                <w:rFonts w:ascii="Times New Roman" w:hAnsi="Times New Roman" w:cs="Times New Roman"/>
                <w:sz w:val="24"/>
                <w:szCs w:val="24"/>
              </w:rPr>
              <w:t xml:space="preserve"> (</w:t>
            </w:r>
            <w:r>
              <w:rPr>
                <w:rFonts w:ascii="Times New Roman" w:hAnsi="Times New Roman" w:cs="Times New Roman"/>
                <w:sz w:val="24"/>
                <w:szCs w:val="24"/>
                <w:lang w:val="en-US"/>
              </w:rPr>
              <w:t>FQC</w:t>
            </w:r>
            <w:r>
              <w:rPr>
                <w:rFonts w:ascii="Times New Roman" w:hAnsi="Times New Roman" w:cs="Times New Roman"/>
                <w:sz w:val="24"/>
                <w:szCs w:val="24"/>
              </w:rPr>
              <w:t>-10557)</w:t>
            </w:r>
          </w:p>
        </w:tc>
        <w:tc>
          <w:tcPr>
            <w:tcW w:w="1559" w:type="dxa"/>
            <w:tcBorders>
              <w:bottom w:val="single" w:sz="4" w:space="0" w:color="000000"/>
              <w:right w:val="single" w:sz="4" w:space="0" w:color="000000"/>
            </w:tcBorders>
          </w:tcPr>
          <w:p w14:paraId="3282001E" w14:textId="02C65F24"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5505ED14"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265B938A" w14:textId="7BE7245A"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системний блок i3 10105 3/7 GHz/H410SH/8Gd DDR4/500Gb SSDM2/DVD+/-MT515 -450WmATV/Win 11 Pro 64 Bit UKR; клав.миша,мережевий фільтр</w:t>
            </w:r>
          </w:p>
        </w:tc>
        <w:tc>
          <w:tcPr>
            <w:tcW w:w="1559" w:type="dxa"/>
            <w:tcBorders>
              <w:bottom w:val="single" w:sz="4" w:space="0" w:color="000000"/>
              <w:right w:val="single" w:sz="4" w:space="0" w:color="000000"/>
            </w:tcBorders>
          </w:tcPr>
          <w:p w14:paraId="2237E2D6" w14:textId="42D1F363"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4B9FE626"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6FBDDF8C" w14:textId="6D6A9371"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системний блок COBRA (115.8.S5.INT.17792W)</w:t>
            </w:r>
          </w:p>
        </w:tc>
        <w:tc>
          <w:tcPr>
            <w:tcW w:w="1559" w:type="dxa"/>
            <w:tcBorders>
              <w:bottom w:val="single" w:sz="4" w:space="0" w:color="000000"/>
              <w:right w:val="single" w:sz="4" w:space="0" w:color="000000"/>
            </w:tcBorders>
          </w:tcPr>
          <w:p w14:paraId="6235F90A" w14:textId="3DBFD11F"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72AB9" w14:paraId="12FC4D35"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5F650117" w14:textId="2CA754E8"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комп'ютер в зборі  i3 10105 37,GHz/H510M-К R2.0/8Gd DDR4/500Gb SSD M2.0/DVD+/-RW//ET-211-450W/MSWin 11 Pro  Ukr</w:t>
            </w:r>
          </w:p>
        </w:tc>
        <w:tc>
          <w:tcPr>
            <w:tcW w:w="1559" w:type="dxa"/>
            <w:tcBorders>
              <w:bottom w:val="single" w:sz="4" w:space="0" w:color="000000"/>
              <w:right w:val="single" w:sz="4" w:space="0" w:color="000000"/>
            </w:tcBorders>
          </w:tcPr>
          <w:p w14:paraId="40E7AD9E" w14:textId="0B72E6C6"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1DB5F688"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5A1F5B84" w14:textId="2A710FB1"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системний блок i3 10105 37,GHz/H510M-К R2.0/8Gd DDR4/500Gb SSD M2.0/DVD+/-RW//ET-211-450W/MSWin 11 Pro  Ukr</w:t>
            </w:r>
          </w:p>
        </w:tc>
        <w:tc>
          <w:tcPr>
            <w:tcW w:w="1559" w:type="dxa"/>
            <w:tcBorders>
              <w:bottom w:val="single" w:sz="4" w:space="0" w:color="000000"/>
              <w:right w:val="single" w:sz="4" w:space="0" w:color="000000"/>
            </w:tcBorders>
          </w:tcPr>
          <w:p w14:paraId="0006BE0F" w14:textId="520BEA2F"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750C6233"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68BF71E8" w14:textId="4E73B0BF"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персональний комп. i3 10105 37,GHz/H510M-К 8Gd DDR4/250Gb SSD M2/ET-211-5000W/MSWin 11 Pro  Ukr</w:t>
            </w:r>
          </w:p>
        </w:tc>
        <w:tc>
          <w:tcPr>
            <w:tcW w:w="1559" w:type="dxa"/>
            <w:tcBorders>
              <w:bottom w:val="single" w:sz="4" w:space="0" w:color="000000"/>
              <w:right w:val="single" w:sz="4" w:space="0" w:color="000000"/>
            </w:tcBorders>
          </w:tcPr>
          <w:p w14:paraId="1381C918" w14:textId="2E23E604"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64C5C725"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283CAE3C" w14:textId="0F366E13"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Процесор Intel Core i5 11400 2.6GHz (12MB, Rocket Lake, 65W, S1200) Box (BX8070811400) Материнська плата Asus Prime H510M-A R2.0 Socket 1200 Модуль пам`ятi DDR4 16GB/2666 Kingston Fury Beast Black (KF426C16BB1/16) Накопичувач SSD M.2 2280 250GB Kingston (SNV2S/250G) Оптичний привід DVD-RW ASUS DRW-24D5MT/BLK/B/AS Корпус Vinga CS104B-500W Комплект Vinga KBS-270 Black</w:t>
            </w:r>
          </w:p>
        </w:tc>
        <w:tc>
          <w:tcPr>
            <w:tcW w:w="1559" w:type="dxa"/>
            <w:tcBorders>
              <w:top w:val="nil"/>
              <w:left w:val="nil"/>
              <w:bottom w:val="single" w:sz="4" w:space="0" w:color="auto"/>
              <w:right w:val="single" w:sz="4" w:space="0" w:color="auto"/>
            </w:tcBorders>
            <w:vAlign w:val="bottom"/>
          </w:tcPr>
          <w:p w14:paraId="3AF504CC" w14:textId="6B2F8198"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126</w:t>
            </w:r>
          </w:p>
        </w:tc>
      </w:tr>
      <w:tr w:rsidR="00D10602" w14:paraId="1883E007"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28532374" w14:textId="77777777" w:rsidR="00D10602" w:rsidRPr="00197929" w:rsidRDefault="00D10602" w:rsidP="00197929">
            <w:pPr>
              <w:widowControl w:val="0"/>
              <w:jc w:val="center"/>
              <w:rPr>
                <w:rFonts w:ascii="Times New Roman" w:hAnsi="Times New Roman" w:cs="Times New Roman"/>
                <w:b/>
                <w:color w:val="000000"/>
                <w:sz w:val="24"/>
                <w:szCs w:val="24"/>
              </w:rPr>
            </w:pPr>
            <w:r w:rsidRPr="00197929">
              <w:rPr>
                <w:rFonts w:ascii="Times New Roman" w:hAnsi="Times New Roman" w:cs="Times New Roman"/>
                <w:b/>
                <w:color w:val="000000"/>
                <w:sz w:val="24"/>
                <w:szCs w:val="24"/>
              </w:rPr>
              <w:t>Монітори</w:t>
            </w:r>
          </w:p>
        </w:tc>
      </w:tr>
      <w:tr w:rsidR="00D10602" w14:paraId="2D0ACF3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6361994"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LG  до системного блоку на базі AMD Athion</w:t>
            </w:r>
          </w:p>
        </w:tc>
        <w:tc>
          <w:tcPr>
            <w:tcW w:w="1559" w:type="dxa"/>
            <w:tcBorders>
              <w:bottom w:val="single" w:sz="4" w:space="0" w:color="000000"/>
              <w:right w:val="single" w:sz="4" w:space="0" w:color="000000"/>
            </w:tcBorders>
          </w:tcPr>
          <w:p w14:paraId="347FFC9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21</w:t>
            </w:r>
          </w:p>
        </w:tc>
      </w:tr>
      <w:tr w:rsidR="00D10602" w14:paraId="6306CBA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2BBD24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HP 20kd</w:t>
            </w:r>
          </w:p>
        </w:tc>
        <w:tc>
          <w:tcPr>
            <w:tcW w:w="1559" w:type="dxa"/>
            <w:tcBorders>
              <w:bottom w:val="single" w:sz="4" w:space="0" w:color="000000"/>
              <w:right w:val="single" w:sz="4" w:space="0" w:color="000000"/>
            </w:tcBorders>
          </w:tcPr>
          <w:p w14:paraId="4A7E1C0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113</w:t>
            </w:r>
          </w:p>
        </w:tc>
      </w:tr>
      <w:tr w:rsidR="00D10602" w14:paraId="1EA0ECF5"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6C0AB74"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Монітор  у складі  ПК Allta X-Wing 08 </w:t>
            </w:r>
          </w:p>
        </w:tc>
        <w:tc>
          <w:tcPr>
            <w:tcW w:w="1559" w:type="dxa"/>
            <w:tcBorders>
              <w:bottom w:val="single" w:sz="4" w:space="0" w:color="000000"/>
              <w:right w:val="single" w:sz="4" w:space="0" w:color="000000"/>
            </w:tcBorders>
          </w:tcPr>
          <w:p w14:paraId="787E416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47</w:t>
            </w:r>
          </w:p>
        </w:tc>
      </w:tr>
      <w:tr w:rsidR="00D10602" w14:paraId="54FF1BA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EAF3E4F"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LG  до системного блоку на базі AMD Semprom</w:t>
            </w:r>
          </w:p>
        </w:tc>
        <w:tc>
          <w:tcPr>
            <w:tcW w:w="1559" w:type="dxa"/>
            <w:tcBorders>
              <w:bottom w:val="single" w:sz="4" w:space="0" w:color="000000"/>
              <w:right w:val="single" w:sz="4" w:space="0" w:color="000000"/>
            </w:tcBorders>
          </w:tcPr>
          <w:p w14:paraId="43F6253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58</w:t>
            </w:r>
          </w:p>
        </w:tc>
      </w:tr>
      <w:tr w:rsidR="00D10602" w14:paraId="37660520"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9D5B47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lastRenderedPageBreak/>
              <w:t>Монітор Samsung  до системного блоку на  базі AMD Sempron</w:t>
            </w:r>
          </w:p>
        </w:tc>
        <w:tc>
          <w:tcPr>
            <w:tcW w:w="1559" w:type="dxa"/>
            <w:tcBorders>
              <w:bottom w:val="single" w:sz="4" w:space="0" w:color="000000"/>
              <w:right w:val="single" w:sz="4" w:space="0" w:color="000000"/>
            </w:tcBorders>
          </w:tcPr>
          <w:p w14:paraId="7679BD7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16</w:t>
            </w:r>
          </w:p>
        </w:tc>
      </w:tr>
      <w:tr w:rsidR="00D10602" w14:paraId="0BD2337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FDF6B5F"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Acer 19"</w:t>
            </w:r>
          </w:p>
        </w:tc>
        <w:tc>
          <w:tcPr>
            <w:tcW w:w="1559" w:type="dxa"/>
            <w:tcBorders>
              <w:bottom w:val="single" w:sz="4" w:space="0" w:color="000000"/>
              <w:right w:val="single" w:sz="4" w:space="0" w:color="000000"/>
            </w:tcBorders>
          </w:tcPr>
          <w:p w14:paraId="1927180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40</w:t>
            </w:r>
          </w:p>
        </w:tc>
      </w:tr>
      <w:tr w:rsidR="00D10602" w14:paraId="1AFF5706"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A0E25E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w:t>
            </w:r>
          </w:p>
        </w:tc>
        <w:tc>
          <w:tcPr>
            <w:tcW w:w="1559" w:type="dxa"/>
            <w:tcBorders>
              <w:bottom w:val="single" w:sz="4" w:space="0" w:color="000000"/>
              <w:right w:val="single" w:sz="4" w:space="0" w:color="000000"/>
            </w:tcBorders>
          </w:tcPr>
          <w:p w14:paraId="2BD1643E"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4832D32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0BA3302"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Acer до системного блоку на базі AMD Sempron</w:t>
            </w:r>
          </w:p>
        </w:tc>
        <w:tc>
          <w:tcPr>
            <w:tcW w:w="1559" w:type="dxa"/>
            <w:tcBorders>
              <w:bottom w:val="single" w:sz="4" w:space="0" w:color="000000"/>
              <w:right w:val="single" w:sz="4" w:space="0" w:color="000000"/>
            </w:tcBorders>
          </w:tcPr>
          <w:p w14:paraId="1243A58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18</w:t>
            </w:r>
          </w:p>
        </w:tc>
      </w:tr>
      <w:tr w:rsidR="00D10602" w14:paraId="11D0549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0DC9E6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у складі ПК на базі Celeron</w:t>
            </w:r>
          </w:p>
        </w:tc>
        <w:tc>
          <w:tcPr>
            <w:tcW w:w="1559" w:type="dxa"/>
            <w:tcBorders>
              <w:bottom w:val="single" w:sz="4" w:space="0" w:color="000000"/>
              <w:right w:val="single" w:sz="4" w:space="0" w:color="000000"/>
            </w:tcBorders>
          </w:tcPr>
          <w:p w14:paraId="0AB661B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5DFFE28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04A2942"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у складі  програмного апаратного комплексу УЛІС</w:t>
            </w:r>
          </w:p>
        </w:tc>
        <w:tc>
          <w:tcPr>
            <w:tcW w:w="1559" w:type="dxa"/>
            <w:tcBorders>
              <w:bottom w:val="single" w:sz="4" w:space="0" w:color="000000"/>
              <w:right w:val="single" w:sz="4" w:space="0" w:color="000000"/>
            </w:tcBorders>
          </w:tcPr>
          <w:p w14:paraId="381D7AE1"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23</w:t>
            </w:r>
          </w:p>
        </w:tc>
      </w:tr>
      <w:tr w:rsidR="00D10602" w14:paraId="1F9755A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CA246A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до системного блоку на базі AMD Semprom</w:t>
            </w:r>
          </w:p>
        </w:tc>
        <w:tc>
          <w:tcPr>
            <w:tcW w:w="1559" w:type="dxa"/>
            <w:tcBorders>
              <w:bottom w:val="single" w:sz="4" w:space="0" w:color="000000"/>
              <w:right w:val="single" w:sz="4" w:space="0" w:color="000000"/>
            </w:tcBorders>
          </w:tcPr>
          <w:p w14:paraId="387C9CC7"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D10602" w14:paraId="002C2D9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BBE064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LG до системного блоку на базі AMD Athlon</w:t>
            </w:r>
          </w:p>
        </w:tc>
        <w:tc>
          <w:tcPr>
            <w:tcW w:w="1559" w:type="dxa"/>
            <w:tcBorders>
              <w:bottom w:val="single" w:sz="4" w:space="0" w:color="000000"/>
              <w:right w:val="single" w:sz="4" w:space="0" w:color="000000"/>
            </w:tcBorders>
          </w:tcPr>
          <w:p w14:paraId="1404332E"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3D338CDB" w14:textId="77777777" w:rsidTr="00D10602">
        <w:trPr>
          <w:trHeight w:val="287"/>
        </w:trPr>
        <w:tc>
          <w:tcPr>
            <w:tcW w:w="8222" w:type="dxa"/>
            <w:tcBorders>
              <w:left w:val="single" w:sz="4" w:space="0" w:color="000000"/>
              <w:bottom w:val="single" w:sz="4" w:space="0" w:color="000000"/>
              <w:right w:val="single" w:sz="4" w:space="0" w:color="000000"/>
            </w:tcBorders>
            <w:vAlign w:val="bottom"/>
          </w:tcPr>
          <w:p w14:paraId="39DD2D4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Монітор LGTFT 15 L1511S </w:t>
            </w:r>
          </w:p>
        </w:tc>
        <w:tc>
          <w:tcPr>
            <w:tcW w:w="1559" w:type="dxa"/>
            <w:tcBorders>
              <w:bottom w:val="single" w:sz="4" w:space="0" w:color="000000"/>
              <w:right w:val="single" w:sz="4" w:space="0" w:color="000000"/>
            </w:tcBorders>
          </w:tcPr>
          <w:p w14:paraId="751EE491"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D10602" w14:paraId="463558AB"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DAF82E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до системного блоку на  базі AMD Sempron</w:t>
            </w:r>
          </w:p>
        </w:tc>
        <w:tc>
          <w:tcPr>
            <w:tcW w:w="1559" w:type="dxa"/>
            <w:tcBorders>
              <w:bottom w:val="single" w:sz="4" w:space="0" w:color="000000"/>
              <w:right w:val="single" w:sz="4" w:space="0" w:color="000000"/>
            </w:tcBorders>
          </w:tcPr>
          <w:p w14:paraId="513DAD7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1C402875"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797842C"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Acer  до системного блоку на базі IntelAtom</w:t>
            </w:r>
          </w:p>
        </w:tc>
        <w:tc>
          <w:tcPr>
            <w:tcW w:w="1559" w:type="dxa"/>
            <w:tcBorders>
              <w:bottom w:val="single" w:sz="4" w:space="0" w:color="000000"/>
              <w:right w:val="single" w:sz="4" w:space="0" w:color="000000"/>
            </w:tcBorders>
          </w:tcPr>
          <w:p w14:paraId="5AB63C9D"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4086A00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45CC6A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17 TFT XeroxAcer</w:t>
            </w:r>
          </w:p>
        </w:tc>
        <w:tc>
          <w:tcPr>
            <w:tcW w:w="1559" w:type="dxa"/>
            <w:tcBorders>
              <w:bottom w:val="single" w:sz="4" w:space="0" w:color="000000"/>
              <w:right w:val="single" w:sz="4" w:space="0" w:color="000000"/>
            </w:tcBorders>
          </w:tcPr>
          <w:p w14:paraId="563EC13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0525210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7B56ECE"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Монітор у складі  програмного апаратного комплексу </w:t>
            </w:r>
          </w:p>
        </w:tc>
        <w:tc>
          <w:tcPr>
            <w:tcW w:w="1559" w:type="dxa"/>
            <w:tcBorders>
              <w:bottom w:val="single" w:sz="4" w:space="0" w:color="000000"/>
              <w:right w:val="single" w:sz="4" w:space="0" w:color="000000"/>
            </w:tcBorders>
          </w:tcPr>
          <w:p w14:paraId="566894E6"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46111E00"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C70215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Монітор  LG до системного блоку на базі IntelCeleron</w:t>
            </w:r>
          </w:p>
        </w:tc>
        <w:tc>
          <w:tcPr>
            <w:tcW w:w="1559" w:type="dxa"/>
            <w:tcBorders>
              <w:bottom w:val="single" w:sz="4" w:space="0" w:color="000000"/>
              <w:right w:val="single" w:sz="4" w:space="0" w:color="000000"/>
            </w:tcBorders>
          </w:tcPr>
          <w:p w14:paraId="74BB0739"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F72AB9" w14:paraId="649BE3E7"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05990A4D" w14:textId="26E14BED"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lang w:val="en-US"/>
              </w:rPr>
              <w:t>Монітор 21.5" Philips 221V8</w:t>
            </w:r>
          </w:p>
        </w:tc>
        <w:tc>
          <w:tcPr>
            <w:tcW w:w="1559" w:type="dxa"/>
            <w:tcBorders>
              <w:bottom w:val="single" w:sz="4" w:space="0" w:color="000000"/>
              <w:right w:val="single" w:sz="4" w:space="0" w:color="000000"/>
            </w:tcBorders>
          </w:tcPr>
          <w:p w14:paraId="5B2CE6B7" w14:textId="5A302C25"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72AB9" w14:paraId="10AF9B61"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4B830490" w14:textId="2C2A78AC"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lang w:val="en-US"/>
              </w:rPr>
              <w:t>Монітор Samsung LS22C310EAIXCI</w:t>
            </w:r>
          </w:p>
        </w:tc>
        <w:tc>
          <w:tcPr>
            <w:tcW w:w="1559" w:type="dxa"/>
            <w:tcBorders>
              <w:bottom w:val="single" w:sz="4" w:space="0" w:color="000000"/>
              <w:right w:val="single" w:sz="4" w:space="0" w:color="000000"/>
            </w:tcBorders>
          </w:tcPr>
          <w:p w14:paraId="7C52D483" w14:textId="0F7A197B"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72AB9" w14:paraId="43038461"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3BE8A065" w14:textId="74643373"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 xml:space="preserve">монітор </w:t>
            </w:r>
            <w:r>
              <w:rPr>
                <w:rFonts w:ascii="Times New Roman" w:hAnsi="Times New Roman" w:cs="Times New Roman"/>
                <w:sz w:val="24"/>
                <w:szCs w:val="24"/>
                <w:lang w:val="en-US"/>
              </w:rPr>
              <w:t>Acer</w:t>
            </w:r>
            <w:r w:rsidRPr="00F72AB9">
              <w:rPr>
                <w:rFonts w:ascii="Times New Roman" w:hAnsi="Times New Roman" w:cs="Times New Roman"/>
                <w:sz w:val="24"/>
                <w:szCs w:val="24"/>
              </w:rPr>
              <w:t xml:space="preserve"> </w:t>
            </w:r>
            <w:r>
              <w:rPr>
                <w:rFonts w:ascii="Times New Roman" w:hAnsi="Times New Roman" w:cs="Times New Roman"/>
                <w:sz w:val="24"/>
                <w:szCs w:val="24"/>
                <w:lang w:val="en-US"/>
              </w:rPr>
              <w:t>EK</w:t>
            </w:r>
            <w:r>
              <w:rPr>
                <w:rFonts w:ascii="Times New Roman" w:hAnsi="Times New Roman" w:cs="Times New Roman"/>
                <w:sz w:val="24"/>
                <w:szCs w:val="24"/>
              </w:rPr>
              <w:t xml:space="preserve">241 </w:t>
            </w:r>
            <w:r>
              <w:rPr>
                <w:rFonts w:ascii="Times New Roman" w:hAnsi="Times New Roman" w:cs="Times New Roman"/>
                <w:sz w:val="24"/>
                <w:szCs w:val="24"/>
                <w:lang w:val="en-US"/>
              </w:rPr>
              <w:t>YEBI</w:t>
            </w:r>
            <w:r>
              <w:rPr>
                <w:rFonts w:ascii="Times New Roman" w:hAnsi="Times New Roman" w:cs="Times New Roman"/>
                <w:sz w:val="24"/>
                <w:szCs w:val="24"/>
              </w:rPr>
              <w:t xml:space="preserve"> (</w:t>
            </w:r>
            <w:r>
              <w:rPr>
                <w:rFonts w:ascii="Times New Roman" w:hAnsi="Times New Roman" w:cs="Times New Roman"/>
                <w:sz w:val="24"/>
                <w:szCs w:val="24"/>
                <w:lang w:val="en-US"/>
              </w:rPr>
              <w:t>UM</w:t>
            </w:r>
            <w:r>
              <w:rPr>
                <w:rFonts w:ascii="Times New Roman" w:hAnsi="Times New Roman" w:cs="Times New Roman"/>
                <w:sz w:val="24"/>
                <w:szCs w:val="24"/>
              </w:rPr>
              <w:t>.</w:t>
            </w:r>
            <w:r>
              <w:rPr>
                <w:rFonts w:ascii="Times New Roman" w:hAnsi="Times New Roman" w:cs="Times New Roman"/>
                <w:sz w:val="24"/>
                <w:szCs w:val="24"/>
                <w:lang w:val="en-US"/>
              </w:rPr>
              <w:t>QE</w:t>
            </w:r>
            <w:r>
              <w:rPr>
                <w:rFonts w:ascii="Times New Roman" w:hAnsi="Times New Roman" w:cs="Times New Roman"/>
                <w:sz w:val="24"/>
                <w:szCs w:val="24"/>
              </w:rPr>
              <w:t>1</w:t>
            </w:r>
            <w:r>
              <w:rPr>
                <w:rFonts w:ascii="Times New Roman" w:hAnsi="Times New Roman" w:cs="Times New Roman"/>
                <w:sz w:val="24"/>
                <w:szCs w:val="24"/>
                <w:lang w:val="en-US"/>
              </w:rPr>
              <w:t>EE</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03)</w:t>
            </w:r>
          </w:p>
        </w:tc>
        <w:tc>
          <w:tcPr>
            <w:tcW w:w="1559" w:type="dxa"/>
            <w:tcBorders>
              <w:bottom w:val="single" w:sz="4" w:space="0" w:color="000000"/>
              <w:right w:val="single" w:sz="4" w:space="0" w:color="000000"/>
            </w:tcBorders>
          </w:tcPr>
          <w:p w14:paraId="665E1975" w14:textId="60915323"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72AB9" w14:paraId="15E1D3AE"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78FA6622" w14:textId="4316C23B"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Монітор Samsung LF24T350FHIXCI</w:t>
            </w:r>
          </w:p>
        </w:tc>
        <w:tc>
          <w:tcPr>
            <w:tcW w:w="1559" w:type="dxa"/>
            <w:tcBorders>
              <w:bottom w:val="single" w:sz="4" w:space="0" w:color="000000"/>
              <w:right w:val="single" w:sz="4" w:space="0" w:color="000000"/>
            </w:tcBorders>
          </w:tcPr>
          <w:p w14:paraId="392D31F2" w14:textId="4B86DA86"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72AB9" w14:paraId="7D0D867E"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54401AEB" w14:textId="5B262A39"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Монітор Samsung LS24c360</w:t>
            </w:r>
          </w:p>
        </w:tc>
        <w:tc>
          <w:tcPr>
            <w:tcW w:w="1559" w:type="dxa"/>
            <w:tcBorders>
              <w:bottom w:val="single" w:sz="4" w:space="0" w:color="000000"/>
              <w:right w:val="single" w:sz="4" w:space="0" w:color="000000"/>
            </w:tcBorders>
          </w:tcPr>
          <w:p w14:paraId="3A557F9D" w14:textId="1D9DD87C"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72AB9" w14:paraId="3B24E5C4"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6AAFF460" w14:textId="341F6A5E"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монітор MSI PRO MP2412</w:t>
            </w:r>
          </w:p>
        </w:tc>
        <w:tc>
          <w:tcPr>
            <w:tcW w:w="1559" w:type="dxa"/>
            <w:tcBorders>
              <w:bottom w:val="single" w:sz="4" w:space="0" w:color="000000"/>
              <w:right w:val="single" w:sz="4" w:space="0" w:color="000000"/>
            </w:tcBorders>
          </w:tcPr>
          <w:p w14:paraId="7B3F0161" w14:textId="18A6B6B8"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72AB9" w14:paraId="6F701DB3"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2BBCF60A" w14:textId="24DB05AF"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rPr>
              <w:t>Монітор</w:t>
            </w:r>
            <w:r>
              <w:rPr>
                <w:rFonts w:ascii="Times New Roman" w:hAnsi="Times New Roman" w:cs="Times New Roman"/>
                <w:sz w:val="24"/>
                <w:szCs w:val="24"/>
                <w:lang w:val="en-US"/>
              </w:rPr>
              <w:t xml:space="preserve"> HP P24 G4 (1A7E5AA)</w:t>
            </w:r>
          </w:p>
        </w:tc>
        <w:tc>
          <w:tcPr>
            <w:tcW w:w="1559" w:type="dxa"/>
            <w:tcBorders>
              <w:bottom w:val="single" w:sz="4" w:space="0" w:color="000000"/>
              <w:right w:val="single" w:sz="4" w:space="0" w:color="000000"/>
            </w:tcBorders>
          </w:tcPr>
          <w:p w14:paraId="0B379C34" w14:textId="2C6A0F13"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F72AB9" w14:paraId="48FE5B0B"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4A936D0A" w14:textId="0175C420" w:rsidR="00F72AB9" w:rsidRDefault="00F72AB9" w:rsidP="00F72AB9">
            <w:pPr>
              <w:widowControl w:val="0"/>
              <w:rPr>
                <w:rFonts w:ascii="Times New Roman" w:hAnsi="Times New Roman" w:cs="Times New Roman"/>
                <w:sz w:val="24"/>
                <w:szCs w:val="24"/>
              </w:rPr>
            </w:pPr>
            <w:r>
              <w:rPr>
                <w:rFonts w:ascii="Times New Roman" w:hAnsi="Times New Roman" w:cs="Times New Roman"/>
                <w:sz w:val="24"/>
                <w:szCs w:val="24"/>
                <w:lang w:val="en-US"/>
              </w:rPr>
              <w:t>Монітор HP P24 G5</w:t>
            </w:r>
          </w:p>
        </w:tc>
        <w:tc>
          <w:tcPr>
            <w:tcW w:w="1559" w:type="dxa"/>
            <w:tcBorders>
              <w:bottom w:val="single" w:sz="4" w:space="0" w:color="000000"/>
              <w:right w:val="single" w:sz="4" w:space="0" w:color="000000"/>
            </w:tcBorders>
          </w:tcPr>
          <w:p w14:paraId="14CAF3F9" w14:textId="1FB631D0" w:rsidR="00F72AB9" w:rsidRPr="00583D6F" w:rsidRDefault="00583D6F" w:rsidP="00F72AB9">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D10602" w14:paraId="61FA51E0"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19B8CF6D" w14:textId="77777777" w:rsidR="00D10602" w:rsidRPr="00197929" w:rsidRDefault="00D10602"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b/>
                <w:sz w:val="24"/>
                <w:szCs w:val="24"/>
              </w:rPr>
              <w:t>Серверні блоки безперервного живлення</w:t>
            </w:r>
          </w:p>
        </w:tc>
      </w:tr>
      <w:tr w:rsidR="00D10602" w14:paraId="66676AF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B23F0F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Серверний Блок безперервного живлення 2000ВА 1400Вт RS232</w:t>
            </w:r>
          </w:p>
        </w:tc>
        <w:tc>
          <w:tcPr>
            <w:tcW w:w="1559" w:type="dxa"/>
            <w:tcBorders>
              <w:bottom w:val="single" w:sz="4" w:space="0" w:color="000000"/>
              <w:right w:val="single" w:sz="4" w:space="0" w:color="000000"/>
            </w:tcBorders>
          </w:tcPr>
          <w:p w14:paraId="0CDF1CFA"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6</w:t>
            </w:r>
          </w:p>
        </w:tc>
      </w:tr>
      <w:tr w:rsidR="00D10602" w14:paraId="5087C30C"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87FCF97"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серверний PowerCom 1000 BNT</w:t>
            </w:r>
          </w:p>
        </w:tc>
        <w:tc>
          <w:tcPr>
            <w:tcW w:w="1559" w:type="dxa"/>
            <w:tcBorders>
              <w:bottom w:val="single" w:sz="4" w:space="0" w:color="000000"/>
              <w:right w:val="single" w:sz="4" w:space="0" w:color="000000"/>
            </w:tcBorders>
          </w:tcPr>
          <w:p w14:paraId="4A4B945E"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D10602" w14:paraId="39E3604D"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3528897"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безперебійного живлення АРС Smart-UPS 1500VA (SUA 1500)</w:t>
            </w:r>
          </w:p>
        </w:tc>
        <w:tc>
          <w:tcPr>
            <w:tcW w:w="1559" w:type="dxa"/>
            <w:tcBorders>
              <w:bottom w:val="single" w:sz="4" w:space="0" w:color="000000"/>
              <w:right w:val="single" w:sz="4" w:space="0" w:color="000000"/>
            </w:tcBorders>
          </w:tcPr>
          <w:p w14:paraId="104ECB8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10</w:t>
            </w:r>
          </w:p>
        </w:tc>
      </w:tr>
      <w:tr w:rsidR="00D10602" w14:paraId="4B7E076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2F23B6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Серверний блок безперервного живлення 2000ВА</w:t>
            </w:r>
          </w:p>
        </w:tc>
        <w:tc>
          <w:tcPr>
            <w:tcW w:w="1559" w:type="dxa"/>
            <w:tcBorders>
              <w:bottom w:val="single" w:sz="4" w:space="0" w:color="000000"/>
              <w:right w:val="single" w:sz="4" w:space="0" w:color="000000"/>
            </w:tcBorders>
          </w:tcPr>
          <w:p w14:paraId="01DE62B9"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10</w:t>
            </w:r>
          </w:p>
        </w:tc>
      </w:tr>
      <w:tr w:rsidR="00D10602" w14:paraId="1F86AF58"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CEFF7F5"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до серверного обладнання типу 2 1500 ВА</w:t>
            </w:r>
          </w:p>
        </w:tc>
        <w:tc>
          <w:tcPr>
            <w:tcW w:w="1559" w:type="dxa"/>
            <w:tcBorders>
              <w:bottom w:val="single" w:sz="4" w:space="0" w:color="000000"/>
              <w:right w:val="single" w:sz="4" w:space="0" w:color="000000"/>
            </w:tcBorders>
          </w:tcPr>
          <w:p w14:paraId="5D08392F"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1F2CA72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D0192B2"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до серверного обладнання типу 3 1500 ВА</w:t>
            </w:r>
          </w:p>
        </w:tc>
        <w:tc>
          <w:tcPr>
            <w:tcW w:w="1559" w:type="dxa"/>
            <w:tcBorders>
              <w:bottom w:val="single" w:sz="4" w:space="0" w:color="000000"/>
              <w:right w:val="single" w:sz="4" w:space="0" w:color="000000"/>
            </w:tcBorders>
          </w:tcPr>
          <w:p w14:paraId="1065745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107F9F" w14:paraId="44CBF7EE"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200895C" w14:textId="1F0FA03D" w:rsidR="00107F9F" w:rsidRDefault="00107F9F" w:rsidP="00D10602">
            <w:pPr>
              <w:widowControl w:val="0"/>
              <w:rPr>
                <w:rFonts w:ascii="Times New Roman" w:hAnsi="Times New Roman" w:cs="Times New Roman"/>
                <w:sz w:val="24"/>
                <w:szCs w:val="24"/>
              </w:rPr>
            </w:pPr>
            <w:r>
              <w:rPr>
                <w:rFonts w:ascii="Times New Roman" w:hAnsi="Times New Roman" w:cs="Times New Roman"/>
                <w:sz w:val="24"/>
                <w:szCs w:val="24"/>
              </w:rPr>
              <w:t>Серверний ББЖ Powercom MRT-2000</w:t>
            </w:r>
          </w:p>
        </w:tc>
        <w:tc>
          <w:tcPr>
            <w:tcW w:w="1559" w:type="dxa"/>
            <w:tcBorders>
              <w:bottom w:val="single" w:sz="4" w:space="0" w:color="000000"/>
              <w:right w:val="single" w:sz="4" w:space="0" w:color="000000"/>
            </w:tcBorders>
          </w:tcPr>
          <w:p w14:paraId="59A25CB8" w14:textId="6A9D3EA0" w:rsidR="00107F9F" w:rsidRPr="00336108" w:rsidRDefault="00336108" w:rsidP="001979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0602" w14:paraId="4F4B09E1"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0F15B846" w14:textId="77777777" w:rsidR="00D10602" w:rsidRPr="00197929" w:rsidRDefault="00D10602"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b/>
                <w:sz w:val="24"/>
                <w:szCs w:val="24"/>
              </w:rPr>
              <w:t>Блоки безперервного живлення</w:t>
            </w:r>
          </w:p>
        </w:tc>
      </w:tr>
      <w:tr w:rsidR="00D10602" w14:paraId="63B1BAC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CC6DC4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 xml:space="preserve">Джерело  безперервного живлення  до  системного  блоку на базі AMD </w:t>
            </w:r>
            <w:r>
              <w:rPr>
                <w:rFonts w:ascii="Times New Roman" w:hAnsi="Times New Roman" w:cs="Times New Roman"/>
                <w:sz w:val="24"/>
                <w:szCs w:val="24"/>
              </w:rPr>
              <w:lastRenderedPageBreak/>
              <w:t>Athion</w:t>
            </w:r>
          </w:p>
        </w:tc>
        <w:tc>
          <w:tcPr>
            <w:tcW w:w="1559" w:type="dxa"/>
            <w:tcBorders>
              <w:bottom w:val="single" w:sz="4" w:space="0" w:color="000000"/>
              <w:right w:val="single" w:sz="4" w:space="0" w:color="000000"/>
            </w:tcBorders>
          </w:tcPr>
          <w:p w14:paraId="43FD339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lastRenderedPageBreak/>
              <w:t>22</w:t>
            </w:r>
          </w:p>
        </w:tc>
      </w:tr>
      <w:tr w:rsidR="00D10602" w14:paraId="21F928E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456DBE7"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650BA</w:t>
            </w:r>
          </w:p>
        </w:tc>
        <w:tc>
          <w:tcPr>
            <w:tcW w:w="1559" w:type="dxa"/>
            <w:tcBorders>
              <w:bottom w:val="single" w:sz="4" w:space="0" w:color="000000"/>
              <w:right w:val="single" w:sz="4" w:space="0" w:color="000000"/>
            </w:tcBorders>
          </w:tcPr>
          <w:p w14:paraId="033EF99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120</w:t>
            </w:r>
          </w:p>
        </w:tc>
      </w:tr>
      <w:tr w:rsidR="00D10602" w14:paraId="009F488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EA3487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Джерело  безперервного живлення UPS APC 500 VA</w:t>
            </w:r>
          </w:p>
        </w:tc>
        <w:tc>
          <w:tcPr>
            <w:tcW w:w="1559" w:type="dxa"/>
            <w:tcBorders>
              <w:bottom w:val="single" w:sz="4" w:space="0" w:color="000000"/>
              <w:right w:val="single" w:sz="4" w:space="0" w:color="000000"/>
            </w:tcBorders>
          </w:tcPr>
          <w:p w14:paraId="091EE0B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15</w:t>
            </w:r>
          </w:p>
        </w:tc>
      </w:tr>
      <w:tr w:rsidR="00D10602" w14:paraId="5F9958F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9AD8B6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600/ВА/360Вт</w:t>
            </w:r>
          </w:p>
        </w:tc>
        <w:tc>
          <w:tcPr>
            <w:tcW w:w="1559" w:type="dxa"/>
            <w:tcBorders>
              <w:bottom w:val="single" w:sz="4" w:space="0" w:color="000000"/>
              <w:right w:val="single" w:sz="4" w:space="0" w:color="000000"/>
            </w:tcBorders>
          </w:tcPr>
          <w:p w14:paraId="11C8CE27"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151</w:t>
            </w:r>
          </w:p>
        </w:tc>
      </w:tr>
      <w:tr w:rsidR="00D10602" w14:paraId="40DFB44D"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8F6579E"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w:t>
            </w:r>
          </w:p>
        </w:tc>
        <w:tc>
          <w:tcPr>
            <w:tcW w:w="1559" w:type="dxa"/>
            <w:tcBorders>
              <w:bottom w:val="single" w:sz="4" w:space="0" w:color="000000"/>
              <w:right w:val="single" w:sz="4" w:space="0" w:color="000000"/>
            </w:tcBorders>
          </w:tcPr>
          <w:p w14:paraId="3D8C0D1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23</w:t>
            </w:r>
          </w:p>
        </w:tc>
      </w:tr>
      <w:tr w:rsidR="00D10602" w14:paraId="12758F72"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114D29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800ВА</w:t>
            </w:r>
          </w:p>
        </w:tc>
        <w:tc>
          <w:tcPr>
            <w:tcW w:w="1559" w:type="dxa"/>
            <w:tcBorders>
              <w:bottom w:val="single" w:sz="4" w:space="0" w:color="000000"/>
              <w:right w:val="single" w:sz="4" w:space="0" w:color="000000"/>
            </w:tcBorders>
          </w:tcPr>
          <w:p w14:paraId="76E0359C"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119</w:t>
            </w:r>
          </w:p>
        </w:tc>
      </w:tr>
      <w:tr w:rsidR="00D10602" w14:paraId="4781BCFC"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30CBFF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w:t>
            </w:r>
          </w:p>
        </w:tc>
        <w:tc>
          <w:tcPr>
            <w:tcW w:w="1559" w:type="dxa"/>
            <w:tcBorders>
              <w:bottom w:val="single" w:sz="4" w:space="0" w:color="000000"/>
              <w:right w:val="single" w:sz="4" w:space="0" w:color="000000"/>
            </w:tcBorders>
          </w:tcPr>
          <w:p w14:paraId="5B2C248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12</w:t>
            </w:r>
          </w:p>
        </w:tc>
      </w:tr>
      <w:tr w:rsidR="00D10602" w14:paraId="28AB7408"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73BF20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до програмного апаратного комплексу .УЛІС</w:t>
            </w:r>
          </w:p>
        </w:tc>
        <w:tc>
          <w:tcPr>
            <w:tcW w:w="1559" w:type="dxa"/>
            <w:tcBorders>
              <w:bottom w:val="single" w:sz="4" w:space="0" w:color="000000"/>
              <w:right w:val="single" w:sz="4" w:space="0" w:color="000000"/>
            </w:tcBorders>
          </w:tcPr>
          <w:p w14:paraId="31BFDDC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23</w:t>
            </w:r>
          </w:p>
        </w:tc>
      </w:tr>
      <w:tr w:rsidR="00D10602" w14:paraId="6971C7E5"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48F29D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Блок безперервного живлення  до  системного блоку  на базі AMD Athlon</w:t>
            </w:r>
          </w:p>
        </w:tc>
        <w:tc>
          <w:tcPr>
            <w:tcW w:w="1559" w:type="dxa"/>
            <w:tcBorders>
              <w:bottom w:val="single" w:sz="4" w:space="0" w:color="000000"/>
              <w:right w:val="single" w:sz="4" w:space="0" w:color="000000"/>
            </w:tcBorders>
          </w:tcPr>
          <w:p w14:paraId="13456CF6"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69CA4E6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D0E94A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Джерело  безперервного живлення UPS.Power</w:t>
            </w:r>
          </w:p>
        </w:tc>
        <w:tc>
          <w:tcPr>
            <w:tcW w:w="1559" w:type="dxa"/>
            <w:tcBorders>
              <w:bottom w:val="single" w:sz="4" w:space="0" w:color="000000"/>
              <w:right w:val="single" w:sz="4" w:space="0" w:color="000000"/>
            </w:tcBorders>
          </w:tcPr>
          <w:p w14:paraId="436A8DAF"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3F3DFF25"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112FECB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Джерело  безперервного живлення</w:t>
            </w:r>
          </w:p>
        </w:tc>
        <w:tc>
          <w:tcPr>
            <w:tcW w:w="1559" w:type="dxa"/>
            <w:tcBorders>
              <w:bottom w:val="single" w:sz="4" w:space="0" w:color="000000"/>
              <w:right w:val="single" w:sz="4" w:space="0" w:color="000000"/>
            </w:tcBorders>
          </w:tcPr>
          <w:p w14:paraId="7697F92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w:t>
            </w:r>
          </w:p>
        </w:tc>
      </w:tr>
      <w:tr w:rsidR="00107F9F" w14:paraId="7179F6D2"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7542922A" w14:textId="518219FF" w:rsidR="00107F9F" w:rsidRDefault="00107F9F" w:rsidP="00107F9F">
            <w:pPr>
              <w:widowControl w:val="0"/>
              <w:rPr>
                <w:rFonts w:ascii="Times New Roman" w:hAnsi="Times New Roman" w:cs="Times New Roman"/>
                <w:sz w:val="24"/>
                <w:szCs w:val="24"/>
              </w:rPr>
            </w:pPr>
            <w:r>
              <w:rPr>
                <w:rFonts w:ascii="Times New Roman" w:hAnsi="Times New Roman" w:cs="Times New Roman"/>
                <w:sz w:val="24"/>
                <w:szCs w:val="24"/>
              </w:rPr>
              <w:t>ББЖ PowerCom RPT-800A</w:t>
            </w:r>
          </w:p>
        </w:tc>
        <w:tc>
          <w:tcPr>
            <w:tcW w:w="1559" w:type="dxa"/>
            <w:tcBorders>
              <w:bottom w:val="single" w:sz="4" w:space="0" w:color="000000"/>
              <w:right w:val="single" w:sz="4" w:space="0" w:color="000000"/>
            </w:tcBorders>
          </w:tcPr>
          <w:p w14:paraId="15EE492D" w14:textId="208D5FB4" w:rsidR="00107F9F" w:rsidRPr="00336108" w:rsidRDefault="00336108" w:rsidP="00107F9F">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107F9F" w14:paraId="2A52A58A"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6EFECE52" w14:textId="072C3EF5" w:rsidR="00107F9F" w:rsidRDefault="00107F9F" w:rsidP="00107F9F">
            <w:pPr>
              <w:widowControl w:val="0"/>
              <w:rPr>
                <w:rFonts w:ascii="Times New Roman" w:hAnsi="Times New Roman" w:cs="Times New Roman"/>
                <w:sz w:val="24"/>
                <w:szCs w:val="24"/>
              </w:rPr>
            </w:pPr>
            <w:r>
              <w:rPr>
                <w:rFonts w:ascii="Times New Roman" w:hAnsi="Times New Roman" w:cs="Times New Roman"/>
                <w:sz w:val="24"/>
                <w:szCs w:val="24"/>
              </w:rPr>
              <w:t>ДБЖ</w:t>
            </w:r>
            <w:r>
              <w:rPr>
                <w:rFonts w:ascii="Times New Roman" w:hAnsi="Times New Roman" w:cs="Times New Roman"/>
                <w:sz w:val="24"/>
                <w:szCs w:val="24"/>
                <w:lang w:val="en-US"/>
              </w:rPr>
              <w:t xml:space="preserve"> PowerCom RPT-800A SCHUKO</w:t>
            </w:r>
          </w:p>
        </w:tc>
        <w:tc>
          <w:tcPr>
            <w:tcW w:w="1559" w:type="dxa"/>
            <w:tcBorders>
              <w:bottom w:val="single" w:sz="4" w:space="0" w:color="000000"/>
              <w:right w:val="single" w:sz="4" w:space="0" w:color="000000"/>
            </w:tcBorders>
          </w:tcPr>
          <w:p w14:paraId="403E1FB1" w14:textId="7FF247AA" w:rsidR="00107F9F" w:rsidRPr="00336108" w:rsidRDefault="00336108" w:rsidP="00107F9F">
            <w:pPr>
              <w:jc w:val="center"/>
              <w:rPr>
                <w:rFonts w:ascii="Times New Roman" w:hAnsi="Times New Roman" w:cs="Times New Roman"/>
                <w:sz w:val="24"/>
                <w:szCs w:val="24"/>
                <w:lang w:val="en-US"/>
              </w:rPr>
            </w:pPr>
            <w:r>
              <w:rPr>
                <w:rFonts w:ascii="Times New Roman" w:hAnsi="Times New Roman" w:cs="Times New Roman"/>
                <w:sz w:val="24"/>
                <w:szCs w:val="24"/>
                <w:lang w:val="en-US"/>
              </w:rPr>
              <w:t>165</w:t>
            </w:r>
          </w:p>
        </w:tc>
      </w:tr>
      <w:tr w:rsidR="00D10602" w14:paraId="5A9A797B"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48720E46" w14:textId="77777777" w:rsidR="00D10602" w:rsidRPr="00197929" w:rsidRDefault="00D10602" w:rsidP="00197929">
            <w:pPr>
              <w:widowControl w:val="0"/>
              <w:spacing w:after="0" w:line="240" w:lineRule="auto"/>
              <w:jc w:val="center"/>
              <w:rPr>
                <w:rFonts w:ascii="Times New Roman" w:hAnsi="Times New Roman" w:cs="Times New Roman"/>
                <w:color w:val="000000"/>
                <w:sz w:val="24"/>
                <w:szCs w:val="24"/>
              </w:rPr>
            </w:pPr>
            <w:r w:rsidRPr="00197929">
              <w:rPr>
                <w:rFonts w:ascii="Times New Roman" w:hAnsi="Times New Roman" w:cs="Times New Roman"/>
                <w:b/>
                <w:color w:val="000000"/>
                <w:sz w:val="24"/>
                <w:szCs w:val="24"/>
              </w:rPr>
              <w:t>Багатофункціональні пристрої</w:t>
            </w:r>
          </w:p>
        </w:tc>
      </w:tr>
      <w:tr w:rsidR="00D10602" w14:paraId="26055700"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3334CA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 SCX-4300</w:t>
            </w:r>
          </w:p>
        </w:tc>
        <w:tc>
          <w:tcPr>
            <w:tcW w:w="1559" w:type="dxa"/>
            <w:tcBorders>
              <w:bottom w:val="single" w:sz="4" w:space="0" w:color="000000"/>
              <w:right w:val="single" w:sz="4" w:space="0" w:color="000000"/>
            </w:tcBorders>
          </w:tcPr>
          <w:p w14:paraId="1210B53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8</w:t>
            </w:r>
          </w:p>
        </w:tc>
      </w:tr>
      <w:tr w:rsidR="00D10602" w14:paraId="1CBF1D2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5E7682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XeroxWorkCentre 3345</w:t>
            </w:r>
          </w:p>
        </w:tc>
        <w:tc>
          <w:tcPr>
            <w:tcW w:w="1559" w:type="dxa"/>
            <w:tcBorders>
              <w:bottom w:val="single" w:sz="4" w:space="0" w:color="000000"/>
              <w:right w:val="single" w:sz="4" w:space="0" w:color="000000"/>
            </w:tcBorders>
          </w:tcPr>
          <w:p w14:paraId="099463A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21</w:t>
            </w:r>
          </w:p>
        </w:tc>
      </w:tr>
      <w:tr w:rsidR="00D10602" w14:paraId="7410D902"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ACE898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HP LaserJetPro M227fdw</w:t>
            </w:r>
          </w:p>
        </w:tc>
        <w:tc>
          <w:tcPr>
            <w:tcW w:w="1559" w:type="dxa"/>
            <w:tcBorders>
              <w:bottom w:val="single" w:sz="4" w:space="0" w:color="000000"/>
              <w:right w:val="single" w:sz="4" w:space="0" w:color="000000"/>
            </w:tcBorders>
          </w:tcPr>
          <w:p w14:paraId="107F05DE"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383A53F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56206E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CanonLaserBase 3228</w:t>
            </w:r>
          </w:p>
        </w:tc>
        <w:tc>
          <w:tcPr>
            <w:tcW w:w="1559" w:type="dxa"/>
            <w:tcBorders>
              <w:bottom w:val="single" w:sz="4" w:space="0" w:color="000000"/>
              <w:right w:val="single" w:sz="4" w:space="0" w:color="000000"/>
            </w:tcBorders>
          </w:tcPr>
          <w:p w14:paraId="5CAEC7F8"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w:t>
            </w:r>
          </w:p>
        </w:tc>
      </w:tr>
      <w:tr w:rsidR="00D10602" w14:paraId="1CF17BDB"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0B38FD5"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 SCX-4200</w:t>
            </w:r>
          </w:p>
        </w:tc>
        <w:tc>
          <w:tcPr>
            <w:tcW w:w="1559" w:type="dxa"/>
            <w:tcBorders>
              <w:bottom w:val="single" w:sz="4" w:space="0" w:color="000000"/>
              <w:right w:val="single" w:sz="4" w:space="0" w:color="000000"/>
            </w:tcBorders>
          </w:tcPr>
          <w:p w14:paraId="73A1B03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2486A1F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729469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MF3010</w:t>
            </w:r>
          </w:p>
        </w:tc>
        <w:tc>
          <w:tcPr>
            <w:tcW w:w="1559" w:type="dxa"/>
            <w:tcBorders>
              <w:bottom w:val="single" w:sz="4" w:space="0" w:color="000000"/>
              <w:right w:val="single" w:sz="4" w:space="0" w:color="000000"/>
            </w:tcBorders>
          </w:tcPr>
          <w:p w14:paraId="0586EEDF"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37</w:t>
            </w:r>
          </w:p>
        </w:tc>
      </w:tr>
      <w:tr w:rsidR="00D10602" w14:paraId="417F2E8A"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C00B9C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LBP-251DW</w:t>
            </w:r>
          </w:p>
        </w:tc>
        <w:tc>
          <w:tcPr>
            <w:tcW w:w="1559" w:type="dxa"/>
            <w:tcBorders>
              <w:bottom w:val="single" w:sz="4" w:space="0" w:color="000000"/>
              <w:right w:val="single" w:sz="4" w:space="0" w:color="000000"/>
            </w:tcBorders>
          </w:tcPr>
          <w:p w14:paraId="22E4E057"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26</w:t>
            </w:r>
          </w:p>
        </w:tc>
      </w:tr>
      <w:tr w:rsidR="00D10602" w14:paraId="61253441"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729422B"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 SCX3205</w:t>
            </w:r>
          </w:p>
        </w:tc>
        <w:tc>
          <w:tcPr>
            <w:tcW w:w="1559" w:type="dxa"/>
            <w:tcBorders>
              <w:bottom w:val="single" w:sz="4" w:space="0" w:color="000000"/>
              <w:right w:val="single" w:sz="4" w:space="0" w:color="000000"/>
            </w:tcBorders>
          </w:tcPr>
          <w:p w14:paraId="14DC43E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12</w:t>
            </w:r>
          </w:p>
        </w:tc>
      </w:tr>
      <w:tr w:rsidR="00D10602" w14:paraId="36A9D35C"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B5284D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SamsungXpress M2070</w:t>
            </w:r>
          </w:p>
        </w:tc>
        <w:tc>
          <w:tcPr>
            <w:tcW w:w="1559" w:type="dxa"/>
            <w:tcBorders>
              <w:bottom w:val="single" w:sz="4" w:space="0" w:color="000000"/>
              <w:right w:val="single" w:sz="4" w:space="0" w:color="000000"/>
            </w:tcBorders>
          </w:tcPr>
          <w:p w14:paraId="57BE32A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19</w:t>
            </w:r>
          </w:p>
        </w:tc>
      </w:tr>
      <w:tr w:rsidR="00D10602" w14:paraId="05746AE8"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C1E4E15"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MF264dw</w:t>
            </w:r>
          </w:p>
        </w:tc>
        <w:tc>
          <w:tcPr>
            <w:tcW w:w="1559" w:type="dxa"/>
            <w:tcBorders>
              <w:bottom w:val="single" w:sz="4" w:space="0" w:color="000000"/>
              <w:right w:val="single" w:sz="4" w:space="0" w:color="000000"/>
            </w:tcBorders>
          </w:tcPr>
          <w:p w14:paraId="21A6576B"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5CD93D42"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5E360140" w14:textId="77777777" w:rsidR="00D10602" w:rsidRDefault="00D10602" w:rsidP="00D10602">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Xerox Pe16e</w:t>
            </w:r>
          </w:p>
        </w:tc>
        <w:tc>
          <w:tcPr>
            <w:tcW w:w="1559" w:type="dxa"/>
            <w:tcBorders>
              <w:bottom w:val="single" w:sz="4" w:space="0" w:color="000000"/>
              <w:right w:val="single" w:sz="4" w:space="0" w:color="000000"/>
            </w:tcBorders>
          </w:tcPr>
          <w:p w14:paraId="58DACC37"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386850" w14:paraId="6D377A41"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7637FA28" w14:textId="5FE3B142" w:rsidR="00386850" w:rsidRDefault="00386850" w:rsidP="00386850">
            <w:pPr>
              <w:widowControl w:val="0"/>
              <w:rPr>
                <w:rFonts w:ascii="Times New Roman" w:hAnsi="Times New Roman" w:cs="Times New Roman"/>
                <w:color w:val="000000"/>
                <w:sz w:val="24"/>
                <w:szCs w:val="24"/>
              </w:rPr>
            </w:pPr>
            <w:r>
              <w:rPr>
                <w:rFonts w:ascii="Times New Roman" w:hAnsi="Times New Roman" w:cs="Times New Roman"/>
                <w:sz w:val="24"/>
                <w:szCs w:val="24"/>
              </w:rPr>
              <w:t>БФП</w:t>
            </w:r>
            <w:r>
              <w:rPr>
                <w:rFonts w:ascii="Times New Roman" w:hAnsi="Times New Roman" w:cs="Times New Roman"/>
                <w:sz w:val="24"/>
                <w:szCs w:val="24"/>
                <w:lang w:val="en-US"/>
              </w:rPr>
              <w:t xml:space="preserve">  CANON  i-SENSYS MF429</w:t>
            </w:r>
            <w:r>
              <w:rPr>
                <w:rFonts w:ascii="Times New Roman" w:hAnsi="Times New Roman" w:cs="Times New Roman"/>
                <w:sz w:val="24"/>
                <w:szCs w:val="24"/>
              </w:rPr>
              <w:t>х</w:t>
            </w:r>
            <w:r>
              <w:rPr>
                <w:rFonts w:ascii="Times New Roman" w:hAnsi="Times New Roman" w:cs="Times New Roman"/>
                <w:sz w:val="24"/>
                <w:szCs w:val="24"/>
                <w:lang w:val="en-US"/>
              </w:rPr>
              <w:t xml:space="preserve"> + </w:t>
            </w:r>
            <w:r>
              <w:rPr>
                <w:rFonts w:ascii="Times New Roman" w:hAnsi="Times New Roman" w:cs="Times New Roman"/>
                <w:sz w:val="24"/>
                <w:szCs w:val="24"/>
              </w:rPr>
              <w:t>картридж</w:t>
            </w:r>
            <w:r>
              <w:rPr>
                <w:rFonts w:ascii="Times New Roman" w:hAnsi="Times New Roman" w:cs="Times New Roman"/>
                <w:sz w:val="24"/>
                <w:szCs w:val="24"/>
                <w:lang w:val="en-US"/>
              </w:rPr>
              <w:t xml:space="preserve"> CANON CRG052</w:t>
            </w:r>
          </w:p>
        </w:tc>
        <w:tc>
          <w:tcPr>
            <w:tcW w:w="1559" w:type="dxa"/>
            <w:tcBorders>
              <w:top w:val="nil"/>
              <w:left w:val="nil"/>
              <w:bottom w:val="single" w:sz="4" w:space="0" w:color="auto"/>
              <w:right w:val="single" w:sz="4" w:space="0" w:color="auto"/>
            </w:tcBorders>
            <w:vAlign w:val="bottom"/>
          </w:tcPr>
          <w:p w14:paraId="5C84C99D" w14:textId="09233E2C" w:rsidR="00386850" w:rsidRPr="00336108" w:rsidRDefault="00336108" w:rsidP="00386850">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386850" w14:paraId="38942FDF"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0459F0E0" w14:textId="3D141CCD" w:rsidR="00386850" w:rsidRDefault="00386850" w:rsidP="00386850">
            <w:pPr>
              <w:widowControl w:val="0"/>
              <w:rPr>
                <w:rFonts w:ascii="Times New Roman" w:hAnsi="Times New Roman" w:cs="Times New Roman"/>
                <w:color w:val="000000"/>
                <w:sz w:val="24"/>
                <w:szCs w:val="24"/>
              </w:rPr>
            </w:pPr>
            <w:r w:rsidRPr="00386850">
              <w:rPr>
                <w:rFonts w:ascii="Times New Roman" w:hAnsi="Times New Roman" w:cs="Times New Roman"/>
                <w:sz w:val="24"/>
                <w:szCs w:val="24"/>
              </w:rPr>
              <w:t xml:space="preserve">БФП А4 </w:t>
            </w:r>
            <w:r>
              <w:rPr>
                <w:rFonts w:ascii="Times New Roman" w:hAnsi="Times New Roman" w:cs="Times New Roman"/>
                <w:sz w:val="24"/>
                <w:szCs w:val="24"/>
                <w:lang w:val="en-US"/>
              </w:rPr>
              <w:t>Canon</w:t>
            </w:r>
            <w:r w:rsidRPr="00386850">
              <w:rPr>
                <w:rFonts w:ascii="Times New Roman" w:hAnsi="Times New Roman" w:cs="Times New Roman"/>
                <w:sz w:val="24"/>
                <w:szCs w:val="24"/>
              </w:rPr>
              <w:t xml:space="preserve"> </w:t>
            </w:r>
            <w:r>
              <w:rPr>
                <w:rFonts w:ascii="Times New Roman" w:hAnsi="Times New Roman" w:cs="Times New Roman"/>
                <w:sz w:val="24"/>
                <w:szCs w:val="24"/>
                <w:lang w:val="en-US"/>
              </w:rPr>
              <w:t>i</w:t>
            </w:r>
            <w:r w:rsidRPr="00386850">
              <w:rPr>
                <w:rFonts w:ascii="Times New Roman" w:hAnsi="Times New Roman" w:cs="Times New Roman"/>
                <w:sz w:val="24"/>
                <w:szCs w:val="24"/>
              </w:rPr>
              <w:t>-</w:t>
            </w:r>
            <w:r>
              <w:rPr>
                <w:rFonts w:ascii="Times New Roman" w:hAnsi="Times New Roman" w:cs="Times New Roman"/>
                <w:sz w:val="24"/>
                <w:szCs w:val="24"/>
                <w:lang w:val="en-US"/>
              </w:rPr>
              <w:t>SENSYS</w:t>
            </w:r>
            <w:r w:rsidRPr="00386850">
              <w:rPr>
                <w:rFonts w:ascii="Times New Roman" w:hAnsi="Times New Roman" w:cs="Times New Roman"/>
                <w:sz w:val="24"/>
                <w:szCs w:val="24"/>
              </w:rPr>
              <w:t xml:space="preserve"> </w:t>
            </w:r>
            <w:r>
              <w:rPr>
                <w:rFonts w:ascii="Times New Roman" w:hAnsi="Times New Roman" w:cs="Times New Roman"/>
                <w:sz w:val="24"/>
                <w:szCs w:val="24"/>
                <w:lang w:val="en-US"/>
              </w:rPr>
              <w:t>MF</w:t>
            </w:r>
            <w:r w:rsidRPr="00386850">
              <w:rPr>
                <w:rFonts w:ascii="Times New Roman" w:hAnsi="Times New Roman" w:cs="Times New Roman"/>
                <w:sz w:val="24"/>
                <w:szCs w:val="24"/>
              </w:rPr>
              <w:t>421</w:t>
            </w:r>
            <w:r>
              <w:rPr>
                <w:rFonts w:ascii="Times New Roman" w:hAnsi="Times New Roman" w:cs="Times New Roman"/>
                <w:sz w:val="24"/>
                <w:szCs w:val="24"/>
                <w:lang w:val="en-US"/>
              </w:rPr>
              <w:t>dw</w:t>
            </w:r>
            <w:r w:rsidRPr="00386850">
              <w:rPr>
                <w:rFonts w:ascii="Times New Roman" w:hAnsi="Times New Roman" w:cs="Times New Roman"/>
                <w:sz w:val="24"/>
                <w:szCs w:val="24"/>
              </w:rPr>
              <w:t xml:space="preserve"> з </w:t>
            </w:r>
            <w:r>
              <w:rPr>
                <w:rFonts w:ascii="Times New Roman" w:hAnsi="Times New Roman" w:cs="Times New Roman"/>
                <w:sz w:val="24"/>
                <w:szCs w:val="24"/>
                <w:lang w:val="en-US"/>
              </w:rPr>
              <w:t>Wi</w:t>
            </w:r>
            <w:r w:rsidRPr="00386850">
              <w:rPr>
                <w:rFonts w:ascii="Times New Roman" w:hAnsi="Times New Roman" w:cs="Times New Roman"/>
                <w:sz w:val="24"/>
                <w:szCs w:val="24"/>
              </w:rPr>
              <w:t>-</w:t>
            </w:r>
            <w:r>
              <w:rPr>
                <w:rFonts w:ascii="Times New Roman" w:hAnsi="Times New Roman" w:cs="Times New Roman"/>
                <w:sz w:val="24"/>
                <w:szCs w:val="24"/>
                <w:lang w:val="en-US"/>
              </w:rPr>
              <w:t>Fi</w:t>
            </w:r>
            <w:r w:rsidRPr="00386850">
              <w:rPr>
                <w:rFonts w:ascii="Times New Roman" w:hAnsi="Times New Roman" w:cs="Times New Roman"/>
                <w:sz w:val="24"/>
                <w:szCs w:val="24"/>
              </w:rPr>
              <w:t xml:space="preserve"> з додатковим оригінальним картриджем </w:t>
            </w:r>
            <w:r>
              <w:rPr>
                <w:rFonts w:ascii="Times New Roman" w:hAnsi="Times New Roman" w:cs="Times New Roman"/>
                <w:sz w:val="24"/>
                <w:szCs w:val="24"/>
                <w:lang w:val="en-US"/>
              </w:rPr>
              <w:t>CANON</w:t>
            </w:r>
            <w:r w:rsidRPr="00386850">
              <w:rPr>
                <w:rFonts w:ascii="Times New Roman" w:hAnsi="Times New Roman" w:cs="Times New Roman"/>
                <w:sz w:val="24"/>
                <w:szCs w:val="24"/>
              </w:rPr>
              <w:t xml:space="preserve"> 052Н</w:t>
            </w:r>
          </w:p>
        </w:tc>
        <w:tc>
          <w:tcPr>
            <w:tcW w:w="1559" w:type="dxa"/>
            <w:tcBorders>
              <w:top w:val="nil"/>
              <w:left w:val="nil"/>
              <w:bottom w:val="single" w:sz="4" w:space="0" w:color="auto"/>
              <w:right w:val="single" w:sz="4" w:space="0" w:color="auto"/>
            </w:tcBorders>
            <w:vAlign w:val="bottom"/>
          </w:tcPr>
          <w:p w14:paraId="097A6C2A" w14:textId="40C01888" w:rsidR="00386850" w:rsidRPr="00336108" w:rsidRDefault="00336108" w:rsidP="0038685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86850" w14:paraId="19AFD3E0"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27FD42B9" w14:textId="47A1A68F" w:rsidR="00386850" w:rsidRDefault="00386850" w:rsidP="00386850">
            <w:pPr>
              <w:widowControl w:val="0"/>
              <w:rPr>
                <w:rFonts w:ascii="Times New Roman" w:hAnsi="Times New Roman" w:cs="Times New Roman"/>
                <w:color w:val="000000"/>
                <w:sz w:val="24"/>
                <w:szCs w:val="24"/>
              </w:rPr>
            </w:pPr>
            <w:r>
              <w:rPr>
                <w:rFonts w:ascii="Times New Roman" w:hAnsi="Times New Roman" w:cs="Times New Roman"/>
                <w:sz w:val="24"/>
                <w:szCs w:val="24"/>
                <w:lang w:val="en-US"/>
              </w:rPr>
              <w:t>БФП  Canon i-SENSYS MF553dw</w:t>
            </w:r>
          </w:p>
        </w:tc>
        <w:tc>
          <w:tcPr>
            <w:tcW w:w="1559" w:type="dxa"/>
            <w:tcBorders>
              <w:top w:val="nil"/>
              <w:left w:val="nil"/>
              <w:bottom w:val="single" w:sz="4" w:space="0" w:color="auto"/>
              <w:right w:val="single" w:sz="4" w:space="0" w:color="auto"/>
            </w:tcBorders>
            <w:vAlign w:val="bottom"/>
          </w:tcPr>
          <w:p w14:paraId="39F57C56" w14:textId="05E1ED34" w:rsidR="00386850" w:rsidRPr="00336108" w:rsidRDefault="00336108" w:rsidP="003868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386850" w14:paraId="3EF0AE36" w14:textId="77777777" w:rsidTr="007377F8">
        <w:trPr>
          <w:trHeight w:val="300"/>
        </w:trPr>
        <w:tc>
          <w:tcPr>
            <w:tcW w:w="8222" w:type="dxa"/>
            <w:tcBorders>
              <w:top w:val="nil"/>
              <w:left w:val="single" w:sz="4" w:space="0" w:color="auto"/>
              <w:bottom w:val="single" w:sz="4" w:space="0" w:color="auto"/>
              <w:right w:val="single" w:sz="4" w:space="0" w:color="auto"/>
            </w:tcBorders>
            <w:vAlign w:val="bottom"/>
          </w:tcPr>
          <w:p w14:paraId="095FE9AE" w14:textId="1F7F9DBC" w:rsidR="00386850" w:rsidRDefault="00386850" w:rsidP="00386850">
            <w:pPr>
              <w:widowControl w:val="0"/>
              <w:rPr>
                <w:rFonts w:ascii="Times New Roman" w:hAnsi="Times New Roman" w:cs="Times New Roman"/>
                <w:color w:val="000000"/>
                <w:sz w:val="24"/>
                <w:szCs w:val="24"/>
              </w:rPr>
            </w:pPr>
            <w:r>
              <w:rPr>
                <w:rFonts w:ascii="Times New Roman" w:hAnsi="Times New Roman" w:cs="Times New Roman"/>
                <w:sz w:val="24"/>
                <w:szCs w:val="24"/>
              </w:rPr>
              <w:t>Ф</w:t>
            </w:r>
            <w:r w:rsidRPr="00386850">
              <w:rPr>
                <w:rFonts w:ascii="Times New Roman" w:hAnsi="Times New Roman" w:cs="Times New Roman"/>
                <w:sz w:val="24"/>
                <w:szCs w:val="24"/>
              </w:rPr>
              <w:t xml:space="preserve">отокопіювальне обладнання </w:t>
            </w:r>
            <w:r>
              <w:rPr>
                <w:rFonts w:ascii="Times New Roman" w:hAnsi="Times New Roman" w:cs="Times New Roman"/>
                <w:sz w:val="24"/>
                <w:szCs w:val="24"/>
                <w:lang w:val="en-US"/>
              </w:rPr>
              <w:t>Canon</w:t>
            </w:r>
            <w:r w:rsidRPr="00386850">
              <w:rPr>
                <w:rFonts w:ascii="Times New Roman" w:hAnsi="Times New Roman" w:cs="Times New Roman"/>
                <w:sz w:val="24"/>
                <w:szCs w:val="24"/>
              </w:rPr>
              <w:t xml:space="preserve"> </w:t>
            </w:r>
            <w:r>
              <w:rPr>
                <w:rFonts w:ascii="Times New Roman" w:hAnsi="Times New Roman" w:cs="Times New Roman"/>
                <w:sz w:val="24"/>
                <w:szCs w:val="24"/>
                <w:lang w:val="en-US"/>
              </w:rPr>
              <w:t>i</w:t>
            </w:r>
            <w:r w:rsidRPr="00386850">
              <w:rPr>
                <w:rFonts w:ascii="Times New Roman" w:hAnsi="Times New Roman" w:cs="Times New Roman"/>
                <w:sz w:val="24"/>
                <w:szCs w:val="24"/>
              </w:rPr>
              <w:t>-</w:t>
            </w:r>
            <w:r>
              <w:rPr>
                <w:rFonts w:ascii="Times New Roman" w:hAnsi="Times New Roman" w:cs="Times New Roman"/>
                <w:sz w:val="24"/>
                <w:szCs w:val="24"/>
                <w:lang w:val="en-US"/>
              </w:rPr>
              <w:t>SENSYS</w:t>
            </w:r>
            <w:r w:rsidRPr="00386850">
              <w:rPr>
                <w:rFonts w:ascii="Times New Roman" w:hAnsi="Times New Roman" w:cs="Times New Roman"/>
                <w:sz w:val="24"/>
                <w:szCs w:val="24"/>
              </w:rPr>
              <w:t xml:space="preserve"> </w:t>
            </w:r>
            <w:r>
              <w:rPr>
                <w:rFonts w:ascii="Times New Roman" w:hAnsi="Times New Roman" w:cs="Times New Roman"/>
                <w:sz w:val="24"/>
                <w:szCs w:val="24"/>
                <w:lang w:val="en-US"/>
              </w:rPr>
              <w:t>MF</w:t>
            </w:r>
            <w:r w:rsidRPr="00386850">
              <w:rPr>
                <w:rFonts w:ascii="Times New Roman" w:hAnsi="Times New Roman" w:cs="Times New Roman"/>
                <w:sz w:val="24"/>
                <w:szCs w:val="24"/>
              </w:rPr>
              <w:t>463</w:t>
            </w:r>
            <w:r>
              <w:rPr>
                <w:rFonts w:ascii="Times New Roman" w:hAnsi="Times New Roman" w:cs="Times New Roman"/>
                <w:sz w:val="24"/>
                <w:szCs w:val="24"/>
                <w:lang w:val="en-US"/>
              </w:rPr>
              <w:t>dw</w:t>
            </w:r>
            <w:r w:rsidRPr="00386850">
              <w:rPr>
                <w:rFonts w:ascii="Times New Roman" w:hAnsi="Times New Roman" w:cs="Times New Roman"/>
                <w:sz w:val="24"/>
                <w:szCs w:val="24"/>
              </w:rPr>
              <w:t xml:space="preserve"> із додатковим картріджем</w:t>
            </w:r>
          </w:p>
        </w:tc>
        <w:tc>
          <w:tcPr>
            <w:tcW w:w="1559" w:type="dxa"/>
            <w:tcBorders>
              <w:top w:val="nil"/>
              <w:left w:val="nil"/>
              <w:bottom w:val="single" w:sz="4" w:space="0" w:color="auto"/>
              <w:right w:val="single" w:sz="4" w:space="0" w:color="auto"/>
            </w:tcBorders>
            <w:vAlign w:val="bottom"/>
          </w:tcPr>
          <w:p w14:paraId="3F947F9E" w14:textId="47559DF6" w:rsidR="00386850" w:rsidRPr="00336108" w:rsidRDefault="00336108" w:rsidP="003868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10602" w14:paraId="21F664FB" w14:textId="77777777" w:rsidTr="00D10602">
        <w:trPr>
          <w:trHeight w:val="300"/>
        </w:trPr>
        <w:tc>
          <w:tcPr>
            <w:tcW w:w="9781" w:type="dxa"/>
            <w:gridSpan w:val="2"/>
            <w:tcBorders>
              <w:left w:val="single" w:sz="4" w:space="0" w:color="000000"/>
              <w:bottom w:val="single" w:sz="4" w:space="0" w:color="000000"/>
              <w:right w:val="single" w:sz="4" w:space="0" w:color="000000"/>
            </w:tcBorders>
            <w:vAlign w:val="bottom"/>
          </w:tcPr>
          <w:p w14:paraId="151000AB" w14:textId="77777777" w:rsidR="00D10602" w:rsidRPr="00197929" w:rsidRDefault="00D10602" w:rsidP="00197929">
            <w:pPr>
              <w:widowControl w:val="0"/>
              <w:jc w:val="center"/>
              <w:rPr>
                <w:rFonts w:ascii="Times New Roman" w:hAnsi="Times New Roman" w:cs="Times New Roman"/>
                <w:b/>
                <w:color w:val="000000"/>
                <w:sz w:val="24"/>
                <w:szCs w:val="24"/>
              </w:rPr>
            </w:pPr>
            <w:r w:rsidRPr="00197929">
              <w:rPr>
                <w:rFonts w:ascii="Times New Roman" w:hAnsi="Times New Roman" w:cs="Times New Roman"/>
                <w:b/>
                <w:color w:val="000000"/>
                <w:sz w:val="24"/>
                <w:szCs w:val="24"/>
              </w:rPr>
              <w:t>Принтери</w:t>
            </w:r>
          </w:p>
        </w:tc>
      </w:tr>
      <w:tr w:rsidR="00D10602" w14:paraId="019014A2"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48CC84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HP LJ1000w</w:t>
            </w:r>
          </w:p>
        </w:tc>
        <w:tc>
          <w:tcPr>
            <w:tcW w:w="1559" w:type="dxa"/>
            <w:tcBorders>
              <w:bottom w:val="single" w:sz="4" w:space="0" w:color="000000"/>
              <w:right w:val="single" w:sz="4" w:space="0" w:color="000000"/>
            </w:tcBorders>
          </w:tcPr>
          <w:p w14:paraId="27EB1BA3"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5</w:t>
            </w:r>
          </w:p>
        </w:tc>
      </w:tr>
      <w:tr w:rsidR="00D10602" w14:paraId="0618B18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F744B3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lastRenderedPageBreak/>
              <w:t>HP 1005 w</w:t>
            </w:r>
          </w:p>
        </w:tc>
        <w:tc>
          <w:tcPr>
            <w:tcW w:w="1559" w:type="dxa"/>
            <w:tcBorders>
              <w:bottom w:val="single" w:sz="4" w:space="0" w:color="000000"/>
              <w:right w:val="single" w:sz="4" w:space="0" w:color="000000"/>
            </w:tcBorders>
          </w:tcPr>
          <w:p w14:paraId="7B7657F1"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3F3802A4"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C5F3260"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 ML-2250</w:t>
            </w:r>
          </w:p>
        </w:tc>
        <w:tc>
          <w:tcPr>
            <w:tcW w:w="1559" w:type="dxa"/>
            <w:tcBorders>
              <w:bottom w:val="single" w:sz="4" w:space="0" w:color="000000"/>
              <w:right w:val="single" w:sz="4" w:space="0" w:color="000000"/>
            </w:tcBorders>
          </w:tcPr>
          <w:p w14:paraId="6B1C7EC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11</w:t>
            </w:r>
          </w:p>
        </w:tc>
      </w:tr>
      <w:tr w:rsidR="00D10602" w14:paraId="182C4271"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62CA1489"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LBP-2900</w:t>
            </w:r>
          </w:p>
        </w:tc>
        <w:tc>
          <w:tcPr>
            <w:tcW w:w="1559" w:type="dxa"/>
            <w:tcBorders>
              <w:bottom w:val="single" w:sz="4" w:space="0" w:color="000000"/>
              <w:right w:val="single" w:sz="4" w:space="0" w:color="000000"/>
            </w:tcBorders>
          </w:tcPr>
          <w:p w14:paraId="7D82A621"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17</w:t>
            </w:r>
          </w:p>
        </w:tc>
      </w:tr>
      <w:tr w:rsidR="00D10602" w14:paraId="66CB948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4FDA5A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OKI 2200</w:t>
            </w:r>
          </w:p>
        </w:tc>
        <w:tc>
          <w:tcPr>
            <w:tcW w:w="1559" w:type="dxa"/>
            <w:tcBorders>
              <w:bottom w:val="single" w:sz="4" w:space="0" w:color="000000"/>
              <w:right w:val="single" w:sz="4" w:space="0" w:color="000000"/>
            </w:tcBorders>
          </w:tcPr>
          <w:p w14:paraId="41C968F0"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5</w:t>
            </w:r>
          </w:p>
        </w:tc>
      </w:tr>
      <w:tr w:rsidR="00D10602" w14:paraId="1696E493"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B0DFAF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LBP-6030В</w:t>
            </w:r>
          </w:p>
        </w:tc>
        <w:tc>
          <w:tcPr>
            <w:tcW w:w="1559" w:type="dxa"/>
            <w:tcBorders>
              <w:bottom w:val="single" w:sz="4" w:space="0" w:color="000000"/>
              <w:right w:val="single" w:sz="4" w:space="0" w:color="000000"/>
            </w:tcBorders>
          </w:tcPr>
          <w:p w14:paraId="52620CEE" w14:textId="16076EFA" w:rsidR="00D10602" w:rsidRPr="007D3A66" w:rsidRDefault="007D3A66" w:rsidP="007D3A66">
            <w:pPr>
              <w:jc w:val="center"/>
              <w:rPr>
                <w:rFonts w:ascii="Times New Roman" w:hAnsi="Times New Roman" w:cs="Times New Roman"/>
                <w:sz w:val="24"/>
                <w:szCs w:val="24"/>
                <w:lang w:val="en-US"/>
              </w:rPr>
            </w:pPr>
            <w:r w:rsidRPr="007D3A66">
              <w:rPr>
                <w:rFonts w:ascii="Times New Roman" w:hAnsi="Times New Roman" w:cs="Times New Roman"/>
                <w:sz w:val="24"/>
                <w:szCs w:val="24"/>
                <w:lang w:val="en-US"/>
              </w:rPr>
              <w:t>237</w:t>
            </w:r>
          </w:p>
        </w:tc>
      </w:tr>
      <w:tr w:rsidR="00D10602" w14:paraId="5DD0A0A9"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35CB944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Samsung  ML  2165</w:t>
            </w:r>
          </w:p>
        </w:tc>
        <w:tc>
          <w:tcPr>
            <w:tcW w:w="1559" w:type="dxa"/>
            <w:tcBorders>
              <w:bottom w:val="single" w:sz="4" w:space="0" w:color="000000"/>
              <w:right w:val="single" w:sz="4" w:space="0" w:color="000000"/>
            </w:tcBorders>
          </w:tcPr>
          <w:p w14:paraId="5E041619"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77</w:t>
            </w:r>
          </w:p>
        </w:tc>
      </w:tr>
      <w:tr w:rsidR="00D10602" w14:paraId="426D4892"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27B05C98"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XEROX 3117</w:t>
            </w:r>
          </w:p>
        </w:tc>
        <w:tc>
          <w:tcPr>
            <w:tcW w:w="1559" w:type="dxa"/>
            <w:tcBorders>
              <w:bottom w:val="single" w:sz="4" w:space="0" w:color="000000"/>
              <w:right w:val="single" w:sz="4" w:space="0" w:color="000000"/>
            </w:tcBorders>
          </w:tcPr>
          <w:p w14:paraId="33DD0DF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7</w:t>
            </w:r>
          </w:p>
        </w:tc>
      </w:tr>
      <w:tr w:rsidR="00D10602" w14:paraId="48F7195F"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585D756"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XeroxPhaser 3116</w:t>
            </w:r>
          </w:p>
        </w:tc>
        <w:tc>
          <w:tcPr>
            <w:tcW w:w="1559" w:type="dxa"/>
            <w:tcBorders>
              <w:bottom w:val="single" w:sz="4" w:space="0" w:color="000000"/>
              <w:right w:val="single" w:sz="4" w:space="0" w:color="000000"/>
            </w:tcBorders>
          </w:tcPr>
          <w:p w14:paraId="2AA2F754"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23</w:t>
            </w:r>
          </w:p>
        </w:tc>
      </w:tr>
      <w:tr w:rsidR="00D10602" w14:paraId="4555FBB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4A9532C5"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EPL 6200L Laser</w:t>
            </w:r>
          </w:p>
        </w:tc>
        <w:tc>
          <w:tcPr>
            <w:tcW w:w="1559" w:type="dxa"/>
            <w:tcBorders>
              <w:bottom w:val="single" w:sz="4" w:space="0" w:color="000000"/>
              <w:right w:val="single" w:sz="4" w:space="0" w:color="000000"/>
            </w:tcBorders>
          </w:tcPr>
          <w:p w14:paraId="58C98090"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46030F10"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0EA6686F"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LBP-1120</w:t>
            </w:r>
          </w:p>
        </w:tc>
        <w:tc>
          <w:tcPr>
            <w:tcW w:w="1559" w:type="dxa"/>
            <w:tcBorders>
              <w:bottom w:val="single" w:sz="4" w:space="0" w:color="000000"/>
              <w:right w:val="single" w:sz="4" w:space="0" w:color="000000"/>
            </w:tcBorders>
          </w:tcPr>
          <w:p w14:paraId="210132B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7</w:t>
            </w:r>
          </w:p>
        </w:tc>
      </w:tr>
      <w:tr w:rsidR="00D10602" w14:paraId="16A5D617"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E65B353"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HP LJ 11010</w:t>
            </w:r>
          </w:p>
        </w:tc>
        <w:tc>
          <w:tcPr>
            <w:tcW w:w="1559" w:type="dxa"/>
            <w:tcBorders>
              <w:bottom w:val="single" w:sz="4" w:space="0" w:color="000000"/>
              <w:right w:val="single" w:sz="4" w:space="0" w:color="000000"/>
            </w:tcBorders>
          </w:tcPr>
          <w:p w14:paraId="1E9D612E"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w:t>
            </w:r>
          </w:p>
        </w:tc>
      </w:tr>
      <w:tr w:rsidR="00D10602" w14:paraId="741BA80B" w14:textId="77777777" w:rsidTr="00D10602">
        <w:trPr>
          <w:trHeight w:val="300"/>
        </w:trPr>
        <w:tc>
          <w:tcPr>
            <w:tcW w:w="8222" w:type="dxa"/>
            <w:tcBorders>
              <w:left w:val="single" w:sz="4" w:space="0" w:color="000000"/>
              <w:bottom w:val="single" w:sz="4" w:space="0" w:color="000000"/>
              <w:right w:val="single" w:sz="4" w:space="0" w:color="000000"/>
            </w:tcBorders>
            <w:vAlign w:val="bottom"/>
          </w:tcPr>
          <w:p w14:paraId="7312E28E" w14:textId="77777777" w:rsidR="00D10602" w:rsidRDefault="00D10602" w:rsidP="00D10602">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Epson L120</w:t>
            </w:r>
          </w:p>
        </w:tc>
        <w:tc>
          <w:tcPr>
            <w:tcW w:w="1559" w:type="dxa"/>
            <w:tcBorders>
              <w:bottom w:val="single" w:sz="4" w:space="0" w:color="000000"/>
              <w:right w:val="single" w:sz="4" w:space="0" w:color="000000"/>
            </w:tcBorders>
          </w:tcPr>
          <w:p w14:paraId="368A5640" w14:textId="77777777" w:rsidR="00D10602" w:rsidRDefault="00D10602" w:rsidP="00A4017A">
            <w:pPr>
              <w:jc w:val="center"/>
            </w:pPr>
            <w:r w:rsidRPr="00504BBB">
              <w:t>1</w:t>
            </w:r>
          </w:p>
        </w:tc>
      </w:tr>
      <w:tr w:rsidR="00D10602" w14:paraId="07231F37" w14:textId="77777777" w:rsidTr="00D10602">
        <w:trPr>
          <w:trHeight w:val="300"/>
        </w:trPr>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640AA32F" w14:textId="77777777" w:rsidR="00D10602" w:rsidRPr="00197929" w:rsidRDefault="00D10602" w:rsidP="00197929">
            <w:pPr>
              <w:widowControl w:val="0"/>
              <w:jc w:val="center"/>
              <w:rPr>
                <w:rFonts w:ascii="Times New Roman" w:hAnsi="Times New Roman" w:cs="Times New Roman"/>
                <w:b/>
                <w:color w:val="000000"/>
                <w:sz w:val="24"/>
                <w:szCs w:val="24"/>
              </w:rPr>
            </w:pPr>
            <w:r w:rsidRPr="00197929">
              <w:rPr>
                <w:rFonts w:ascii="Times New Roman" w:hAnsi="Times New Roman" w:cs="Times New Roman"/>
                <w:b/>
                <w:color w:val="000000"/>
                <w:sz w:val="24"/>
                <w:szCs w:val="24"/>
              </w:rPr>
              <w:t>Копіювальні апарати</w:t>
            </w:r>
          </w:p>
        </w:tc>
      </w:tr>
      <w:tr w:rsidR="00D10602" w14:paraId="72A76017"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69712BF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А4 Canon iR-1020J</w:t>
            </w:r>
          </w:p>
        </w:tc>
        <w:tc>
          <w:tcPr>
            <w:tcW w:w="1559" w:type="dxa"/>
            <w:tcBorders>
              <w:top w:val="single" w:sz="4" w:space="0" w:color="000000"/>
              <w:bottom w:val="single" w:sz="4" w:space="0" w:color="000000"/>
              <w:right w:val="single" w:sz="4" w:space="0" w:color="000000"/>
            </w:tcBorders>
          </w:tcPr>
          <w:p w14:paraId="35B16CCA"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5</w:t>
            </w:r>
          </w:p>
        </w:tc>
      </w:tr>
      <w:tr w:rsidR="00D10602" w14:paraId="0514C8C5"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1A1E42F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Sharp AR-5420</w:t>
            </w:r>
          </w:p>
        </w:tc>
        <w:tc>
          <w:tcPr>
            <w:tcW w:w="1559" w:type="dxa"/>
            <w:tcBorders>
              <w:top w:val="single" w:sz="4" w:space="0" w:color="000000"/>
              <w:bottom w:val="single" w:sz="4" w:space="0" w:color="000000"/>
              <w:right w:val="single" w:sz="4" w:space="0" w:color="000000"/>
            </w:tcBorders>
          </w:tcPr>
          <w:p w14:paraId="15FC2499"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4</w:t>
            </w:r>
          </w:p>
        </w:tc>
      </w:tr>
      <w:tr w:rsidR="00D10602" w14:paraId="6FCBE238"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0966D01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CanonіR 1210</w:t>
            </w:r>
          </w:p>
        </w:tc>
        <w:tc>
          <w:tcPr>
            <w:tcW w:w="1559" w:type="dxa"/>
            <w:tcBorders>
              <w:top w:val="single" w:sz="4" w:space="0" w:color="000000"/>
              <w:bottom w:val="single" w:sz="4" w:space="0" w:color="000000"/>
              <w:right w:val="single" w:sz="4" w:space="0" w:color="000000"/>
            </w:tcBorders>
          </w:tcPr>
          <w:p w14:paraId="484A91E5"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75170F25"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7BB26AFD"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FC-108</w:t>
            </w:r>
          </w:p>
        </w:tc>
        <w:tc>
          <w:tcPr>
            <w:tcW w:w="1559" w:type="dxa"/>
            <w:tcBorders>
              <w:top w:val="single" w:sz="4" w:space="0" w:color="000000"/>
              <w:bottom w:val="single" w:sz="4" w:space="0" w:color="000000"/>
              <w:right w:val="single" w:sz="4" w:space="0" w:color="000000"/>
            </w:tcBorders>
          </w:tcPr>
          <w:p w14:paraId="06BF5470"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D10602" w14:paraId="460374B7"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10AD0311"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Canon 228</w:t>
            </w:r>
          </w:p>
        </w:tc>
        <w:tc>
          <w:tcPr>
            <w:tcW w:w="1559" w:type="dxa"/>
            <w:tcBorders>
              <w:top w:val="single" w:sz="4" w:space="0" w:color="000000"/>
              <w:bottom w:val="single" w:sz="4" w:space="0" w:color="000000"/>
              <w:right w:val="single" w:sz="4" w:space="0" w:color="000000"/>
            </w:tcBorders>
          </w:tcPr>
          <w:p w14:paraId="585B6A22"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0E7DF9FB"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0DA16C92"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Копіювальний апарат Canon 7161</w:t>
            </w:r>
          </w:p>
        </w:tc>
        <w:tc>
          <w:tcPr>
            <w:tcW w:w="1559" w:type="dxa"/>
            <w:tcBorders>
              <w:top w:val="single" w:sz="4" w:space="0" w:color="000000"/>
              <w:bottom w:val="single" w:sz="4" w:space="0" w:color="000000"/>
              <w:right w:val="single" w:sz="4" w:space="0" w:color="000000"/>
            </w:tcBorders>
          </w:tcPr>
          <w:p w14:paraId="04CED996"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1</w:t>
            </w:r>
          </w:p>
        </w:tc>
      </w:tr>
      <w:tr w:rsidR="00D10602" w14:paraId="1797721D"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11EBC54A" w14:textId="77777777" w:rsidR="00D10602" w:rsidRDefault="00D10602" w:rsidP="00D10602">
            <w:pPr>
              <w:widowControl w:val="0"/>
              <w:rPr>
                <w:rFonts w:ascii="Times New Roman" w:hAnsi="Times New Roman" w:cs="Times New Roman"/>
                <w:sz w:val="24"/>
                <w:szCs w:val="24"/>
              </w:rPr>
            </w:pPr>
            <w:r>
              <w:rPr>
                <w:rFonts w:ascii="Times New Roman" w:hAnsi="Times New Roman" w:cs="Times New Roman"/>
                <w:sz w:val="24"/>
                <w:szCs w:val="24"/>
              </w:rPr>
              <w:t>Копіювальний апарат Canon 1018</w:t>
            </w:r>
          </w:p>
        </w:tc>
        <w:tc>
          <w:tcPr>
            <w:tcW w:w="1559" w:type="dxa"/>
            <w:tcBorders>
              <w:top w:val="single" w:sz="4" w:space="0" w:color="000000"/>
              <w:bottom w:val="single" w:sz="4" w:space="0" w:color="000000"/>
              <w:right w:val="single" w:sz="4" w:space="0" w:color="000000"/>
            </w:tcBorders>
          </w:tcPr>
          <w:p w14:paraId="1CFC56B7" w14:textId="77777777" w:rsidR="00D10602" w:rsidRPr="00197929" w:rsidRDefault="00D10602" w:rsidP="00197929">
            <w:pPr>
              <w:jc w:val="center"/>
              <w:rPr>
                <w:rFonts w:ascii="Times New Roman" w:hAnsi="Times New Roman" w:cs="Times New Roman"/>
                <w:sz w:val="24"/>
                <w:szCs w:val="24"/>
              </w:rPr>
            </w:pPr>
            <w:r w:rsidRPr="00197929">
              <w:rPr>
                <w:rFonts w:ascii="Times New Roman" w:hAnsi="Times New Roman" w:cs="Times New Roman"/>
                <w:sz w:val="24"/>
                <w:szCs w:val="24"/>
              </w:rPr>
              <w:t>2</w:t>
            </w:r>
          </w:p>
        </w:tc>
      </w:tr>
      <w:tr w:rsidR="00386850" w14:paraId="3A641723" w14:textId="77777777" w:rsidTr="00D10602">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6BC82E1C" w14:textId="6A734089" w:rsidR="00386850" w:rsidRDefault="00526047" w:rsidP="00D10602">
            <w:pPr>
              <w:widowControl w:val="0"/>
              <w:rPr>
                <w:rFonts w:ascii="Times New Roman" w:hAnsi="Times New Roman" w:cs="Times New Roman"/>
                <w:sz w:val="24"/>
                <w:szCs w:val="24"/>
              </w:rPr>
            </w:pPr>
            <w:r>
              <w:rPr>
                <w:rFonts w:ascii="Times New Roman" w:hAnsi="Times New Roman" w:cs="Times New Roman"/>
                <w:sz w:val="24"/>
                <w:szCs w:val="24"/>
              </w:rPr>
              <w:t>фотокопіювальне обладнання А3 Xerox В1025 з автоподатчиком + Тонер картридж XeroxВ1022/В1025</w:t>
            </w:r>
          </w:p>
        </w:tc>
        <w:tc>
          <w:tcPr>
            <w:tcW w:w="1559" w:type="dxa"/>
            <w:tcBorders>
              <w:top w:val="single" w:sz="4" w:space="0" w:color="000000"/>
              <w:bottom w:val="single" w:sz="4" w:space="0" w:color="000000"/>
              <w:right w:val="single" w:sz="4" w:space="0" w:color="000000"/>
            </w:tcBorders>
          </w:tcPr>
          <w:p w14:paraId="799DEB98" w14:textId="66A8C4FF" w:rsidR="00386850" w:rsidRPr="00336108" w:rsidRDefault="00336108" w:rsidP="001979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0602" w14:paraId="5ED377D3" w14:textId="77777777" w:rsidTr="00D10602">
        <w:trPr>
          <w:trHeight w:val="300"/>
        </w:trPr>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8018EE4" w14:textId="77777777" w:rsidR="00D10602" w:rsidRPr="00197929" w:rsidRDefault="00D10602" w:rsidP="00197929">
            <w:pPr>
              <w:widowControl w:val="0"/>
              <w:jc w:val="center"/>
              <w:rPr>
                <w:rFonts w:ascii="Times New Roman" w:hAnsi="Times New Roman" w:cs="Times New Roman"/>
                <w:b/>
                <w:bCs/>
                <w:color w:val="000000"/>
                <w:sz w:val="24"/>
                <w:szCs w:val="24"/>
              </w:rPr>
            </w:pPr>
            <w:r w:rsidRPr="00197929">
              <w:rPr>
                <w:rFonts w:ascii="Times New Roman" w:hAnsi="Times New Roman" w:cs="Times New Roman"/>
                <w:b/>
                <w:bCs/>
                <w:color w:val="000000"/>
                <w:sz w:val="24"/>
                <w:szCs w:val="24"/>
              </w:rPr>
              <w:t>Сканера</w:t>
            </w:r>
          </w:p>
        </w:tc>
      </w:tr>
      <w:tr w:rsidR="00197929" w14:paraId="02782AA8" w14:textId="77777777" w:rsidTr="004E6400">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71A8BFED" w14:textId="77777777" w:rsidR="00197929" w:rsidRPr="005B5037" w:rsidRDefault="00197929" w:rsidP="00197929">
            <w:pPr>
              <w:rPr>
                <w:rFonts w:ascii="Times New Roman" w:hAnsi="Times New Roman" w:cs="Times New Roman"/>
                <w:sz w:val="24"/>
                <w:szCs w:val="24"/>
              </w:rPr>
            </w:pPr>
            <w:r w:rsidRPr="007358D4">
              <w:rPr>
                <w:rFonts w:ascii="Times New Roman" w:hAnsi="Times New Roman" w:cs="Times New Roman"/>
                <w:sz w:val="24"/>
                <w:szCs w:val="24"/>
              </w:rPr>
              <w:t>Avision AD240U</w:t>
            </w:r>
          </w:p>
        </w:tc>
        <w:tc>
          <w:tcPr>
            <w:tcW w:w="1559" w:type="dxa"/>
            <w:tcBorders>
              <w:top w:val="single" w:sz="4" w:space="0" w:color="000000"/>
              <w:bottom w:val="single" w:sz="4" w:space="0" w:color="000000"/>
              <w:right w:val="single" w:sz="4" w:space="0" w:color="000000"/>
            </w:tcBorders>
          </w:tcPr>
          <w:p w14:paraId="71D7E4F9" w14:textId="77777777" w:rsidR="00197929" w:rsidRPr="00197929" w:rsidRDefault="00197929"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sz w:val="24"/>
                <w:szCs w:val="24"/>
              </w:rPr>
              <w:t>35</w:t>
            </w:r>
          </w:p>
        </w:tc>
      </w:tr>
      <w:tr w:rsidR="00197929" w14:paraId="58948C04" w14:textId="77777777" w:rsidTr="004E6400">
        <w:trPr>
          <w:trHeight w:val="300"/>
        </w:trPr>
        <w:tc>
          <w:tcPr>
            <w:tcW w:w="8222" w:type="dxa"/>
            <w:tcBorders>
              <w:top w:val="single" w:sz="4" w:space="0" w:color="000000"/>
              <w:left w:val="single" w:sz="4" w:space="0" w:color="000000"/>
              <w:bottom w:val="single" w:sz="4" w:space="0" w:color="000000"/>
              <w:right w:val="single" w:sz="4" w:space="0" w:color="000000"/>
            </w:tcBorders>
            <w:vAlign w:val="bottom"/>
          </w:tcPr>
          <w:p w14:paraId="57092ECB" w14:textId="77777777" w:rsidR="00197929" w:rsidRPr="005B5037" w:rsidRDefault="00197929" w:rsidP="00197929">
            <w:pPr>
              <w:rPr>
                <w:rFonts w:ascii="Times New Roman" w:hAnsi="Times New Roman" w:cs="Times New Roman"/>
                <w:sz w:val="24"/>
                <w:szCs w:val="24"/>
              </w:rPr>
            </w:pPr>
            <w:r w:rsidRPr="007358D4">
              <w:rPr>
                <w:rFonts w:ascii="Times New Roman" w:hAnsi="Times New Roman" w:cs="Times New Roman"/>
                <w:sz w:val="24"/>
                <w:szCs w:val="24"/>
              </w:rPr>
              <w:t>Epson DS-1630</w:t>
            </w:r>
          </w:p>
        </w:tc>
        <w:tc>
          <w:tcPr>
            <w:tcW w:w="1559" w:type="dxa"/>
            <w:tcBorders>
              <w:top w:val="single" w:sz="4" w:space="0" w:color="000000"/>
              <w:bottom w:val="single" w:sz="4" w:space="0" w:color="000000"/>
              <w:right w:val="single" w:sz="4" w:space="0" w:color="000000"/>
            </w:tcBorders>
          </w:tcPr>
          <w:p w14:paraId="165511B2" w14:textId="77777777" w:rsidR="00197929" w:rsidRPr="00197929" w:rsidRDefault="00197929"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sz w:val="24"/>
                <w:szCs w:val="24"/>
              </w:rPr>
              <w:t>21</w:t>
            </w:r>
          </w:p>
        </w:tc>
      </w:tr>
      <w:tr w:rsidR="00197929" w14:paraId="728B6A42" w14:textId="77777777" w:rsidTr="004E6400">
        <w:trPr>
          <w:trHeight w:val="300"/>
        </w:trPr>
        <w:tc>
          <w:tcPr>
            <w:tcW w:w="8222" w:type="dxa"/>
            <w:tcBorders>
              <w:top w:val="single" w:sz="4" w:space="0" w:color="000000"/>
              <w:left w:val="single" w:sz="4" w:space="0" w:color="000000"/>
              <w:bottom w:val="single" w:sz="4" w:space="0" w:color="000000"/>
              <w:right w:val="single" w:sz="4" w:space="0" w:color="000000"/>
            </w:tcBorders>
          </w:tcPr>
          <w:p w14:paraId="55CC51B0" w14:textId="77777777" w:rsidR="00197929" w:rsidRPr="007358D4" w:rsidRDefault="00197929" w:rsidP="00197929">
            <w:pPr>
              <w:rPr>
                <w:rFonts w:ascii="Times New Roman" w:hAnsi="Times New Roman" w:cs="Times New Roman"/>
                <w:sz w:val="24"/>
                <w:szCs w:val="24"/>
              </w:rPr>
            </w:pPr>
            <w:r w:rsidRPr="007358D4">
              <w:rPr>
                <w:rFonts w:ascii="Times New Roman" w:hAnsi="Times New Roman" w:cs="Times New Roman"/>
                <w:sz w:val="24"/>
                <w:szCs w:val="24"/>
              </w:rPr>
              <w:t>XeroxDocuMate 6440</w:t>
            </w:r>
          </w:p>
        </w:tc>
        <w:tc>
          <w:tcPr>
            <w:tcW w:w="1559" w:type="dxa"/>
            <w:tcBorders>
              <w:top w:val="single" w:sz="4" w:space="0" w:color="000000"/>
              <w:bottom w:val="single" w:sz="4" w:space="0" w:color="000000"/>
              <w:right w:val="single" w:sz="4" w:space="0" w:color="000000"/>
            </w:tcBorders>
          </w:tcPr>
          <w:p w14:paraId="1A66BDC8" w14:textId="77777777" w:rsidR="00197929" w:rsidRPr="00197929" w:rsidRDefault="00197929"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sz w:val="24"/>
                <w:szCs w:val="24"/>
              </w:rPr>
              <w:t>21</w:t>
            </w:r>
          </w:p>
        </w:tc>
      </w:tr>
      <w:tr w:rsidR="00197929" w14:paraId="527ECE72" w14:textId="77777777" w:rsidTr="004E6400">
        <w:trPr>
          <w:trHeight w:val="300"/>
        </w:trPr>
        <w:tc>
          <w:tcPr>
            <w:tcW w:w="8222" w:type="dxa"/>
            <w:tcBorders>
              <w:top w:val="single" w:sz="4" w:space="0" w:color="000000"/>
              <w:left w:val="single" w:sz="4" w:space="0" w:color="000000"/>
              <w:bottom w:val="single" w:sz="4" w:space="0" w:color="000000"/>
              <w:right w:val="single" w:sz="4" w:space="0" w:color="000000"/>
            </w:tcBorders>
          </w:tcPr>
          <w:p w14:paraId="6978668D" w14:textId="77777777" w:rsidR="00197929" w:rsidRPr="00694807" w:rsidRDefault="00197929" w:rsidP="00197929">
            <w:pPr>
              <w:rPr>
                <w:rFonts w:ascii="Times New Roman" w:hAnsi="Times New Roman" w:cs="Times New Roman"/>
                <w:sz w:val="24"/>
                <w:szCs w:val="24"/>
                <w:lang w:val="en-US"/>
              </w:rPr>
            </w:pPr>
            <w:r w:rsidRPr="007358D4">
              <w:rPr>
                <w:rFonts w:ascii="Times New Roman" w:hAnsi="Times New Roman" w:cs="Times New Roman"/>
                <w:sz w:val="24"/>
                <w:szCs w:val="24"/>
              </w:rPr>
              <w:t>Eloam S500АЗВ</w:t>
            </w:r>
          </w:p>
        </w:tc>
        <w:tc>
          <w:tcPr>
            <w:tcW w:w="1559" w:type="dxa"/>
            <w:tcBorders>
              <w:top w:val="single" w:sz="4" w:space="0" w:color="000000"/>
              <w:bottom w:val="single" w:sz="4" w:space="0" w:color="000000"/>
              <w:right w:val="single" w:sz="4" w:space="0" w:color="000000"/>
            </w:tcBorders>
          </w:tcPr>
          <w:p w14:paraId="4B0323BC" w14:textId="23305B76" w:rsidR="00197929" w:rsidRPr="00197929" w:rsidRDefault="00197929" w:rsidP="00197929">
            <w:pPr>
              <w:widowControl w:val="0"/>
              <w:jc w:val="center"/>
              <w:rPr>
                <w:rFonts w:ascii="Times New Roman" w:hAnsi="Times New Roman" w:cs="Times New Roman"/>
                <w:color w:val="000000"/>
                <w:sz w:val="24"/>
                <w:szCs w:val="24"/>
              </w:rPr>
            </w:pPr>
            <w:r w:rsidRPr="00197929">
              <w:rPr>
                <w:rFonts w:ascii="Times New Roman" w:hAnsi="Times New Roman" w:cs="Times New Roman"/>
                <w:sz w:val="24"/>
                <w:szCs w:val="24"/>
              </w:rPr>
              <w:t>2</w:t>
            </w:r>
            <w:r w:rsidR="001135AA">
              <w:rPr>
                <w:rFonts w:ascii="Times New Roman" w:hAnsi="Times New Roman" w:cs="Times New Roman"/>
                <w:sz w:val="24"/>
                <w:szCs w:val="24"/>
              </w:rPr>
              <w:t>3</w:t>
            </w:r>
          </w:p>
        </w:tc>
      </w:tr>
      <w:tr w:rsidR="00526047" w14:paraId="6C7FC777" w14:textId="77777777" w:rsidTr="004E6400">
        <w:trPr>
          <w:trHeight w:val="300"/>
        </w:trPr>
        <w:tc>
          <w:tcPr>
            <w:tcW w:w="8222" w:type="dxa"/>
            <w:tcBorders>
              <w:top w:val="single" w:sz="4" w:space="0" w:color="000000"/>
              <w:left w:val="single" w:sz="4" w:space="0" w:color="000000"/>
              <w:bottom w:val="single" w:sz="4" w:space="0" w:color="000000"/>
              <w:right w:val="single" w:sz="4" w:space="0" w:color="000000"/>
            </w:tcBorders>
          </w:tcPr>
          <w:p w14:paraId="3DB8826C" w14:textId="5A25CFFA" w:rsidR="00526047" w:rsidRPr="007358D4" w:rsidRDefault="00526047" w:rsidP="00197929">
            <w:pPr>
              <w:rPr>
                <w:rFonts w:ascii="Times New Roman" w:hAnsi="Times New Roman" w:cs="Times New Roman"/>
                <w:sz w:val="24"/>
                <w:szCs w:val="24"/>
              </w:rPr>
            </w:pPr>
            <w:r>
              <w:rPr>
                <w:rFonts w:ascii="Times New Roman" w:hAnsi="Times New Roman" w:cs="Times New Roman"/>
                <w:sz w:val="24"/>
                <w:szCs w:val="24"/>
              </w:rPr>
              <w:t xml:space="preserve">протяжний сканер з мережевим інтерфейсом </w:t>
            </w:r>
            <w:r>
              <w:rPr>
                <w:rFonts w:ascii="Times New Roman" w:hAnsi="Times New Roman" w:cs="Times New Roman"/>
                <w:sz w:val="24"/>
                <w:szCs w:val="24"/>
                <w:lang w:val="en-US"/>
              </w:rPr>
              <w:t>Avision</w:t>
            </w:r>
            <w:r>
              <w:rPr>
                <w:rFonts w:ascii="Times New Roman" w:hAnsi="Times New Roman" w:cs="Times New Roman"/>
                <w:sz w:val="24"/>
                <w:szCs w:val="24"/>
              </w:rPr>
              <w:t xml:space="preserve"> </w:t>
            </w:r>
            <w:r>
              <w:rPr>
                <w:rFonts w:ascii="Times New Roman" w:hAnsi="Times New Roman" w:cs="Times New Roman"/>
                <w:sz w:val="24"/>
                <w:szCs w:val="24"/>
                <w:lang w:val="en-US"/>
              </w:rPr>
              <w:t>AD</w:t>
            </w:r>
            <w:r>
              <w:rPr>
                <w:rFonts w:ascii="Times New Roman" w:hAnsi="Times New Roman" w:cs="Times New Roman"/>
                <w:sz w:val="24"/>
                <w:szCs w:val="24"/>
              </w:rPr>
              <w:t>340</w:t>
            </w:r>
            <w:r>
              <w:rPr>
                <w:rFonts w:ascii="Times New Roman" w:hAnsi="Times New Roman" w:cs="Times New Roman"/>
                <w:sz w:val="24"/>
                <w:szCs w:val="24"/>
                <w:lang w:val="en-US"/>
              </w:rPr>
              <w:t>GN</w:t>
            </w:r>
          </w:p>
        </w:tc>
        <w:tc>
          <w:tcPr>
            <w:tcW w:w="1559" w:type="dxa"/>
            <w:tcBorders>
              <w:top w:val="single" w:sz="4" w:space="0" w:color="000000"/>
              <w:bottom w:val="single" w:sz="4" w:space="0" w:color="000000"/>
              <w:right w:val="single" w:sz="4" w:space="0" w:color="000000"/>
            </w:tcBorders>
          </w:tcPr>
          <w:p w14:paraId="6A702D1E" w14:textId="034C7637" w:rsidR="00526047" w:rsidRPr="00197929" w:rsidRDefault="001135AA" w:rsidP="00197929">
            <w:pPr>
              <w:widowControl w:val="0"/>
              <w:jc w:val="center"/>
              <w:rPr>
                <w:rFonts w:ascii="Times New Roman" w:hAnsi="Times New Roman" w:cs="Times New Roman"/>
                <w:sz w:val="24"/>
                <w:szCs w:val="24"/>
              </w:rPr>
            </w:pPr>
            <w:r>
              <w:rPr>
                <w:rFonts w:ascii="Times New Roman" w:hAnsi="Times New Roman" w:cs="Times New Roman"/>
                <w:sz w:val="24"/>
                <w:szCs w:val="24"/>
              </w:rPr>
              <w:t>2</w:t>
            </w:r>
          </w:p>
        </w:tc>
      </w:tr>
    </w:tbl>
    <w:p w14:paraId="65C2BB83" w14:textId="77777777" w:rsidR="00D10602" w:rsidRDefault="00D10602" w:rsidP="00D10602">
      <w:pPr>
        <w:spacing w:after="0"/>
        <w:jc w:val="both"/>
        <w:rPr>
          <w:rFonts w:ascii="Times New Roman" w:hAnsi="Times New Roman" w:cs="Times New Roman"/>
          <w:sz w:val="24"/>
          <w:szCs w:val="24"/>
        </w:rPr>
      </w:pPr>
    </w:p>
    <w:p w14:paraId="7AA07118" w14:textId="77777777" w:rsidR="00D10602" w:rsidRDefault="00D10602" w:rsidP="00D10602"/>
    <w:p w14:paraId="781FA41F" w14:textId="77777777" w:rsidR="00D10602" w:rsidRDefault="00D10602">
      <w:pPr>
        <w:spacing w:after="0" w:line="240" w:lineRule="auto"/>
        <w:jc w:val="center"/>
        <w:rPr>
          <w:rFonts w:ascii="Times New Roman" w:hAnsi="Times New Roman"/>
          <w:b/>
          <w:sz w:val="24"/>
          <w:szCs w:val="24"/>
        </w:rPr>
      </w:pPr>
    </w:p>
    <w:p w14:paraId="70E82395" w14:textId="77777777" w:rsidR="00195F1D" w:rsidRDefault="00195F1D">
      <w:pPr>
        <w:spacing w:after="0"/>
        <w:jc w:val="both"/>
        <w:rPr>
          <w:rFonts w:ascii="Times New Roman" w:hAnsi="Times New Roman" w:cs="Times New Roman"/>
          <w:sz w:val="24"/>
          <w:szCs w:val="24"/>
        </w:rPr>
      </w:pPr>
    </w:p>
    <w:p w14:paraId="14AA01BE" w14:textId="77777777" w:rsidR="00195F1D" w:rsidRDefault="00460310">
      <w:pPr>
        <w:spacing w:after="0" w:line="240" w:lineRule="auto"/>
        <w:rPr>
          <w:rFonts w:ascii="Times New Roman" w:hAnsi="Times New Roman"/>
          <w:b/>
          <w:sz w:val="24"/>
          <w:szCs w:val="24"/>
        </w:rPr>
        <w:sectPr w:rsidR="00195F1D">
          <w:pgSz w:w="11906" w:h="16838"/>
          <w:pgMar w:top="1134" w:right="707" w:bottom="568" w:left="1418" w:header="0" w:footer="0" w:gutter="0"/>
          <w:cols w:space="720"/>
          <w:formProt w:val="0"/>
          <w:docGrid w:linePitch="299" w:charSpace="4096"/>
        </w:sectPr>
      </w:pPr>
      <w:r>
        <w:rPr>
          <w:rFonts w:ascii="Times New Roman" w:hAnsi="Times New Roman"/>
          <w:b/>
          <w:sz w:val="24"/>
          <w:szCs w:val="24"/>
        </w:rPr>
        <w:t>Інформацію щодо розрахункової вартості  послуг надавати у вигляді таблиці, яка наведена нижче:</w:t>
      </w:r>
    </w:p>
    <w:p w14:paraId="59119E2E" w14:textId="5CE59505" w:rsidR="00195F1D" w:rsidRDefault="004603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Таблиця 1. Розрахунок вартості послуг з</w:t>
      </w:r>
      <w:r w:rsidR="00A07DFC" w:rsidRPr="00A07DFC">
        <w:rPr>
          <w:rFonts w:ascii="Times New Roman" w:hAnsi="Times New Roman" w:cs="Times New Roman"/>
          <w:b/>
          <w:bCs/>
          <w:sz w:val="24"/>
          <w:szCs w:val="24"/>
          <w:lang w:val="ru-RU"/>
        </w:rPr>
        <w:t xml:space="preserve"> </w:t>
      </w:r>
      <w:r>
        <w:rPr>
          <w:rFonts w:ascii="Times New Roman" w:hAnsi="Times New Roman" w:cs="Times New Roman"/>
          <w:b/>
          <w:bCs/>
          <w:sz w:val="24"/>
          <w:szCs w:val="24"/>
        </w:rPr>
        <w:t>ремонту</w:t>
      </w:r>
      <w:r w:rsidR="00A07DFC" w:rsidRPr="00A07DFC">
        <w:rPr>
          <w:rFonts w:ascii="Times New Roman" w:hAnsi="Times New Roman" w:cs="Times New Roman"/>
          <w:b/>
          <w:bCs/>
          <w:sz w:val="24"/>
          <w:szCs w:val="24"/>
          <w:lang w:val="ru-RU"/>
        </w:rPr>
        <w:t xml:space="preserve"> </w:t>
      </w:r>
      <w:r w:rsidR="00A07DFC">
        <w:rPr>
          <w:rFonts w:ascii="Times New Roman" w:hAnsi="Times New Roman" w:cs="Times New Roman"/>
          <w:b/>
          <w:bCs/>
          <w:sz w:val="24"/>
          <w:szCs w:val="24"/>
        </w:rPr>
        <w:t>та технічного обслуговування комп’ютерного</w:t>
      </w:r>
      <w:r>
        <w:rPr>
          <w:rFonts w:ascii="Times New Roman" w:hAnsi="Times New Roman" w:cs="Times New Roman"/>
          <w:b/>
          <w:bCs/>
          <w:sz w:val="24"/>
          <w:szCs w:val="24"/>
        </w:rPr>
        <w:t xml:space="preserve"> обладнання</w:t>
      </w:r>
    </w:p>
    <w:p w14:paraId="13EE217B" w14:textId="77777777" w:rsidR="00195F1D" w:rsidRDefault="00195F1D">
      <w:pPr>
        <w:spacing w:after="0" w:line="240" w:lineRule="auto"/>
        <w:jc w:val="center"/>
        <w:rPr>
          <w:rFonts w:ascii="Times New Roman" w:hAnsi="Times New Roman" w:cs="Times New Roman"/>
          <w:b/>
          <w:bCs/>
          <w:sz w:val="24"/>
          <w:szCs w:val="24"/>
        </w:rPr>
      </w:pPr>
    </w:p>
    <w:tbl>
      <w:tblPr>
        <w:tblStyle w:val="affe"/>
        <w:tblW w:w="15559" w:type="dxa"/>
        <w:tblLayout w:type="fixed"/>
        <w:tblLook w:val="04A0" w:firstRow="1" w:lastRow="0" w:firstColumn="1" w:lastColumn="0" w:noHBand="0" w:noVBand="1"/>
      </w:tblPr>
      <w:tblGrid>
        <w:gridCol w:w="448"/>
        <w:gridCol w:w="1927"/>
        <w:gridCol w:w="1156"/>
        <w:gridCol w:w="971"/>
        <w:gridCol w:w="850"/>
        <w:gridCol w:w="992"/>
        <w:gridCol w:w="993"/>
        <w:gridCol w:w="993"/>
        <w:gridCol w:w="1134"/>
        <w:gridCol w:w="991"/>
        <w:gridCol w:w="993"/>
        <w:gridCol w:w="992"/>
        <w:gridCol w:w="993"/>
        <w:gridCol w:w="1133"/>
        <w:gridCol w:w="993"/>
      </w:tblGrid>
      <w:tr w:rsidR="00195F1D" w14:paraId="2C4AD1E8" w14:textId="77777777">
        <w:tc>
          <w:tcPr>
            <w:tcW w:w="448" w:type="dxa"/>
            <w:vMerge w:val="restart"/>
          </w:tcPr>
          <w:p w14:paraId="31872C33" w14:textId="77777777" w:rsidR="00195F1D" w:rsidRDefault="00460310">
            <w:pPr>
              <w:jc w:val="center"/>
              <w:rPr>
                <w:rFonts w:ascii="Times New Roman" w:eastAsia="Calibri" w:hAnsi="Times New Roman" w:cs="Times New Roman"/>
              </w:rPr>
            </w:pPr>
            <w:r>
              <w:rPr>
                <w:rFonts w:ascii="Times New Roman" w:hAnsi="Times New Roman" w:cs="Times New Roman"/>
                <w:b/>
                <w:bCs/>
                <w:color w:val="000000"/>
              </w:rPr>
              <w:t>№ п/п</w:t>
            </w:r>
          </w:p>
        </w:tc>
        <w:tc>
          <w:tcPr>
            <w:tcW w:w="1927" w:type="dxa"/>
            <w:vMerge w:val="restart"/>
          </w:tcPr>
          <w:p w14:paraId="29B76311" w14:textId="77777777" w:rsidR="00195F1D" w:rsidRDefault="00460310">
            <w:pPr>
              <w:jc w:val="center"/>
              <w:rPr>
                <w:rFonts w:ascii="Times New Roman" w:eastAsia="Calibri" w:hAnsi="Times New Roman" w:cs="Times New Roman"/>
              </w:rPr>
            </w:pPr>
            <w:r>
              <w:rPr>
                <w:rFonts w:ascii="Times New Roman" w:hAnsi="Times New Roman" w:cs="Times New Roman"/>
                <w:b/>
                <w:bCs/>
                <w:color w:val="000000"/>
              </w:rPr>
              <w:t>Тип обладнання</w:t>
            </w:r>
          </w:p>
        </w:tc>
        <w:tc>
          <w:tcPr>
            <w:tcW w:w="1156" w:type="dxa"/>
            <w:vMerge w:val="restart"/>
          </w:tcPr>
          <w:p w14:paraId="7B60420A" w14:textId="77777777" w:rsidR="00195F1D" w:rsidRDefault="00460310">
            <w:pPr>
              <w:jc w:val="center"/>
              <w:rPr>
                <w:rFonts w:ascii="Times New Roman" w:eastAsia="Calibri" w:hAnsi="Times New Roman" w:cs="Times New Roman"/>
              </w:rPr>
            </w:pPr>
            <w:r>
              <w:rPr>
                <w:rFonts w:ascii="Times New Roman" w:hAnsi="Times New Roman" w:cs="Times New Roman"/>
                <w:b/>
                <w:bCs/>
                <w:color w:val="000000"/>
              </w:rPr>
              <w:t>Кількість обладнання, шт.</w:t>
            </w:r>
          </w:p>
        </w:tc>
        <w:tc>
          <w:tcPr>
            <w:tcW w:w="3806" w:type="dxa"/>
            <w:gridSpan w:val="4"/>
          </w:tcPr>
          <w:p w14:paraId="36D262AF" w14:textId="77777777" w:rsidR="00195F1D" w:rsidRDefault="00460310">
            <w:pPr>
              <w:rPr>
                <w:rFonts w:ascii="Times New Roman" w:eastAsia="Calibri" w:hAnsi="Times New Roman" w:cs="Times New Roman"/>
              </w:rPr>
            </w:pPr>
            <w:r>
              <w:rPr>
                <w:rFonts w:ascii="Times New Roman" w:hAnsi="Times New Roman" w:cs="Times New Roman"/>
                <w:b/>
                <w:bCs/>
                <w:color w:val="000000"/>
              </w:rPr>
              <w:t>Очікувана кількість послуг</w:t>
            </w:r>
          </w:p>
        </w:tc>
        <w:tc>
          <w:tcPr>
            <w:tcW w:w="4111" w:type="dxa"/>
            <w:gridSpan w:val="4"/>
          </w:tcPr>
          <w:p w14:paraId="4020A087" w14:textId="77777777" w:rsidR="00195F1D" w:rsidRDefault="00460310">
            <w:pPr>
              <w:rPr>
                <w:rFonts w:ascii="Times New Roman" w:eastAsia="Calibri" w:hAnsi="Times New Roman" w:cs="Times New Roman"/>
              </w:rPr>
            </w:pPr>
            <w:r>
              <w:rPr>
                <w:rFonts w:ascii="Times New Roman" w:hAnsi="Times New Roman" w:cs="Times New Roman"/>
                <w:b/>
                <w:bCs/>
                <w:color w:val="000000"/>
              </w:rPr>
              <w:t>Вартість послуги за одиницю, грн. з ПДВ/без ПДВ</w:t>
            </w:r>
          </w:p>
        </w:tc>
        <w:tc>
          <w:tcPr>
            <w:tcW w:w="4111" w:type="dxa"/>
            <w:gridSpan w:val="4"/>
          </w:tcPr>
          <w:p w14:paraId="3EBB236D" w14:textId="77777777" w:rsidR="00195F1D" w:rsidRDefault="00460310">
            <w:pPr>
              <w:rPr>
                <w:rFonts w:ascii="Times New Roman" w:eastAsia="Calibri" w:hAnsi="Times New Roman" w:cs="Times New Roman"/>
              </w:rPr>
            </w:pPr>
            <w:r>
              <w:rPr>
                <w:rFonts w:ascii="Times New Roman" w:hAnsi="Times New Roman" w:cs="Times New Roman"/>
                <w:b/>
                <w:bCs/>
                <w:color w:val="000000"/>
              </w:rPr>
              <w:t>Вартість послуг всього, грн. з ПДВ/без ПДВ</w:t>
            </w:r>
          </w:p>
        </w:tc>
      </w:tr>
      <w:tr w:rsidR="00195F1D" w14:paraId="3AC44AE6" w14:textId="77777777">
        <w:tc>
          <w:tcPr>
            <w:tcW w:w="448" w:type="dxa"/>
            <w:vMerge/>
            <w:vAlign w:val="center"/>
          </w:tcPr>
          <w:p w14:paraId="4D638BCB" w14:textId="77777777" w:rsidR="00195F1D" w:rsidRDefault="00195F1D">
            <w:pPr>
              <w:jc w:val="center"/>
              <w:rPr>
                <w:rFonts w:ascii="Times New Roman" w:hAnsi="Times New Roman" w:cs="Times New Roman"/>
                <w:b/>
                <w:bCs/>
                <w:color w:val="000000"/>
              </w:rPr>
            </w:pPr>
          </w:p>
        </w:tc>
        <w:tc>
          <w:tcPr>
            <w:tcW w:w="1927" w:type="dxa"/>
            <w:vMerge/>
            <w:vAlign w:val="center"/>
          </w:tcPr>
          <w:p w14:paraId="7EF6D4C4" w14:textId="77777777" w:rsidR="00195F1D" w:rsidRDefault="00195F1D">
            <w:pPr>
              <w:jc w:val="center"/>
              <w:rPr>
                <w:rFonts w:ascii="Times New Roman" w:hAnsi="Times New Roman" w:cs="Times New Roman"/>
                <w:b/>
                <w:bCs/>
                <w:color w:val="000000"/>
              </w:rPr>
            </w:pPr>
          </w:p>
        </w:tc>
        <w:tc>
          <w:tcPr>
            <w:tcW w:w="1156" w:type="dxa"/>
            <w:vMerge/>
            <w:vAlign w:val="center"/>
          </w:tcPr>
          <w:p w14:paraId="5E4D643A" w14:textId="77777777" w:rsidR="00195F1D" w:rsidRDefault="00195F1D">
            <w:pPr>
              <w:jc w:val="center"/>
              <w:rPr>
                <w:rFonts w:ascii="Times New Roman" w:hAnsi="Times New Roman" w:cs="Times New Roman"/>
                <w:b/>
                <w:bCs/>
                <w:color w:val="000000"/>
              </w:rPr>
            </w:pPr>
          </w:p>
        </w:tc>
        <w:tc>
          <w:tcPr>
            <w:tcW w:w="971" w:type="dxa"/>
            <w:vAlign w:val="center"/>
          </w:tcPr>
          <w:p w14:paraId="5A0AFD2E"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Профілактика</w:t>
            </w:r>
          </w:p>
        </w:tc>
        <w:tc>
          <w:tcPr>
            <w:tcW w:w="850" w:type="dxa"/>
            <w:vAlign w:val="center"/>
          </w:tcPr>
          <w:p w14:paraId="729FAE11"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Дрібний</w:t>
            </w:r>
          </w:p>
        </w:tc>
        <w:tc>
          <w:tcPr>
            <w:tcW w:w="992" w:type="dxa"/>
            <w:vAlign w:val="center"/>
          </w:tcPr>
          <w:p w14:paraId="72E5B2A4"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Середній</w:t>
            </w:r>
          </w:p>
        </w:tc>
        <w:tc>
          <w:tcPr>
            <w:tcW w:w="993" w:type="dxa"/>
            <w:vAlign w:val="center"/>
          </w:tcPr>
          <w:p w14:paraId="71033024"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Складний</w:t>
            </w:r>
          </w:p>
        </w:tc>
        <w:tc>
          <w:tcPr>
            <w:tcW w:w="993" w:type="dxa"/>
            <w:vAlign w:val="center"/>
          </w:tcPr>
          <w:p w14:paraId="225ACAF1"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Профілактика</w:t>
            </w:r>
          </w:p>
        </w:tc>
        <w:tc>
          <w:tcPr>
            <w:tcW w:w="1134" w:type="dxa"/>
            <w:vAlign w:val="center"/>
          </w:tcPr>
          <w:p w14:paraId="10284EC1"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Дрібний</w:t>
            </w:r>
          </w:p>
        </w:tc>
        <w:tc>
          <w:tcPr>
            <w:tcW w:w="991" w:type="dxa"/>
            <w:vAlign w:val="center"/>
          </w:tcPr>
          <w:p w14:paraId="7561F55C"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Середній</w:t>
            </w:r>
          </w:p>
        </w:tc>
        <w:tc>
          <w:tcPr>
            <w:tcW w:w="993" w:type="dxa"/>
            <w:vAlign w:val="center"/>
          </w:tcPr>
          <w:p w14:paraId="4A0ED3EA"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Складний</w:t>
            </w:r>
          </w:p>
        </w:tc>
        <w:tc>
          <w:tcPr>
            <w:tcW w:w="992" w:type="dxa"/>
            <w:vAlign w:val="center"/>
          </w:tcPr>
          <w:p w14:paraId="35E49DD6"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 xml:space="preserve">Профілактика </w:t>
            </w:r>
          </w:p>
        </w:tc>
        <w:tc>
          <w:tcPr>
            <w:tcW w:w="993" w:type="dxa"/>
            <w:vAlign w:val="center"/>
          </w:tcPr>
          <w:p w14:paraId="1E87EED0"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Дрібний</w:t>
            </w:r>
          </w:p>
        </w:tc>
        <w:tc>
          <w:tcPr>
            <w:tcW w:w="1133" w:type="dxa"/>
            <w:vAlign w:val="center"/>
          </w:tcPr>
          <w:p w14:paraId="5FE173C2"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Середній</w:t>
            </w:r>
          </w:p>
        </w:tc>
        <w:tc>
          <w:tcPr>
            <w:tcW w:w="993" w:type="dxa"/>
            <w:vAlign w:val="center"/>
          </w:tcPr>
          <w:p w14:paraId="6722BD47" w14:textId="77777777" w:rsidR="00195F1D" w:rsidRDefault="00460310">
            <w:pPr>
              <w:jc w:val="center"/>
              <w:rPr>
                <w:rFonts w:ascii="Times New Roman" w:hAnsi="Times New Roman" w:cs="Times New Roman"/>
                <w:b/>
                <w:bCs/>
                <w:color w:val="000000"/>
                <w:sz w:val="16"/>
                <w:szCs w:val="16"/>
              </w:rPr>
            </w:pPr>
            <w:r>
              <w:rPr>
                <w:rFonts w:ascii="Times New Roman" w:eastAsia="Calibri" w:hAnsi="Times New Roman" w:cs="Times New Roman"/>
                <w:b/>
                <w:bCs/>
                <w:color w:val="000000"/>
                <w:sz w:val="16"/>
                <w:szCs w:val="16"/>
              </w:rPr>
              <w:t>Складний</w:t>
            </w:r>
          </w:p>
        </w:tc>
      </w:tr>
      <w:tr w:rsidR="00010104" w14:paraId="4CAFB6DF" w14:textId="77777777" w:rsidTr="00336108">
        <w:tc>
          <w:tcPr>
            <w:tcW w:w="448" w:type="dxa"/>
            <w:vAlign w:val="center"/>
          </w:tcPr>
          <w:p w14:paraId="177A27EF"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1</w:t>
            </w:r>
          </w:p>
        </w:tc>
        <w:tc>
          <w:tcPr>
            <w:tcW w:w="1927" w:type="dxa"/>
            <w:vAlign w:val="center"/>
          </w:tcPr>
          <w:p w14:paraId="445AAF26" w14:textId="77777777" w:rsidR="00010104" w:rsidRDefault="00010104" w:rsidP="00010104">
            <w:pPr>
              <w:rPr>
                <w:rFonts w:ascii="Times New Roman" w:hAnsi="Times New Roman" w:cs="Times New Roman"/>
                <w:color w:val="000000"/>
              </w:rPr>
            </w:pPr>
            <w:r>
              <w:rPr>
                <w:rFonts w:ascii="Times New Roman" w:eastAsia="Calibri" w:hAnsi="Times New Roman" w:cs="Times New Roman"/>
                <w:bCs/>
                <w:color w:val="000000"/>
              </w:rPr>
              <w:t>Сервер</w:t>
            </w:r>
          </w:p>
        </w:tc>
        <w:tc>
          <w:tcPr>
            <w:tcW w:w="1156" w:type="dxa"/>
          </w:tcPr>
          <w:p w14:paraId="65FE2EE7" w14:textId="4DDEF6B3" w:rsidR="00010104" w:rsidRPr="000F780D" w:rsidRDefault="00010104" w:rsidP="00010104">
            <w:pPr>
              <w:jc w:val="center"/>
              <w:rPr>
                <w:rFonts w:ascii="Times New Roman" w:hAnsi="Times New Roman" w:cs="Times New Roman"/>
                <w:bCs/>
                <w:color w:val="000000"/>
                <w:sz w:val="24"/>
                <w:szCs w:val="24"/>
                <w:highlight w:val="yellow"/>
              </w:rPr>
            </w:pPr>
            <w:r w:rsidRPr="007D065A">
              <w:t>25</w:t>
            </w:r>
          </w:p>
        </w:tc>
        <w:tc>
          <w:tcPr>
            <w:tcW w:w="971" w:type="dxa"/>
          </w:tcPr>
          <w:p w14:paraId="635A358C" w14:textId="27727060" w:rsidR="00010104" w:rsidRPr="000F780D" w:rsidRDefault="00010104" w:rsidP="00010104">
            <w:pPr>
              <w:jc w:val="center"/>
              <w:rPr>
                <w:rFonts w:ascii="Times New Roman" w:hAnsi="Times New Roman" w:cs="Times New Roman"/>
                <w:color w:val="000000"/>
                <w:sz w:val="24"/>
                <w:szCs w:val="24"/>
                <w:highlight w:val="yellow"/>
              </w:rPr>
            </w:pPr>
            <w:r w:rsidRPr="00D156BD">
              <w:t>4</w:t>
            </w:r>
          </w:p>
        </w:tc>
        <w:tc>
          <w:tcPr>
            <w:tcW w:w="850" w:type="dxa"/>
          </w:tcPr>
          <w:p w14:paraId="16C52FB4" w14:textId="6C4DD556" w:rsidR="00010104" w:rsidRPr="000F780D" w:rsidRDefault="00010104" w:rsidP="00010104">
            <w:pPr>
              <w:jc w:val="center"/>
              <w:rPr>
                <w:rFonts w:ascii="Times New Roman" w:hAnsi="Times New Roman" w:cs="Times New Roman"/>
                <w:color w:val="000000"/>
                <w:sz w:val="24"/>
                <w:szCs w:val="24"/>
                <w:highlight w:val="yellow"/>
              </w:rPr>
            </w:pPr>
            <w:r w:rsidRPr="00D156BD">
              <w:t>1</w:t>
            </w:r>
          </w:p>
        </w:tc>
        <w:tc>
          <w:tcPr>
            <w:tcW w:w="992" w:type="dxa"/>
          </w:tcPr>
          <w:p w14:paraId="25C3B8D3"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993" w:type="dxa"/>
          </w:tcPr>
          <w:p w14:paraId="6096457A" w14:textId="77777777" w:rsidR="00010104" w:rsidRPr="00262DCE" w:rsidRDefault="00010104" w:rsidP="00010104">
            <w:pPr>
              <w:jc w:val="center"/>
              <w:rPr>
                <w:rFonts w:ascii="Times New Roman" w:hAnsi="Times New Roman" w:cs="Times New Roman"/>
                <w:color w:val="000000"/>
                <w:sz w:val="24"/>
                <w:szCs w:val="24"/>
                <w:highlight w:val="yellow"/>
              </w:rPr>
            </w:pPr>
          </w:p>
        </w:tc>
        <w:tc>
          <w:tcPr>
            <w:tcW w:w="993" w:type="dxa"/>
          </w:tcPr>
          <w:p w14:paraId="7FF43674" w14:textId="77777777" w:rsidR="00010104" w:rsidRDefault="00010104" w:rsidP="00010104">
            <w:pPr>
              <w:rPr>
                <w:rFonts w:ascii="Times New Roman" w:eastAsia="Calibri" w:hAnsi="Times New Roman" w:cs="Times New Roman"/>
              </w:rPr>
            </w:pPr>
          </w:p>
        </w:tc>
        <w:tc>
          <w:tcPr>
            <w:tcW w:w="1134" w:type="dxa"/>
          </w:tcPr>
          <w:p w14:paraId="56D9F7E0" w14:textId="77777777" w:rsidR="00010104" w:rsidRDefault="00010104" w:rsidP="00010104">
            <w:pPr>
              <w:rPr>
                <w:rFonts w:ascii="Times New Roman" w:eastAsia="Calibri" w:hAnsi="Times New Roman" w:cs="Times New Roman"/>
              </w:rPr>
            </w:pPr>
          </w:p>
        </w:tc>
        <w:tc>
          <w:tcPr>
            <w:tcW w:w="991" w:type="dxa"/>
          </w:tcPr>
          <w:p w14:paraId="03073069" w14:textId="77777777" w:rsidR="00010104" w:rsidRDefault="00010104" w:rsidP="00010104">
            <w:pPr>
              <w:rPr>
                <w:rFonts w:ascii="Times New Roman" w:eastAsia="Calibri" w:hAnsi="Times New Roman" w:cs="Times New Roman"/>
              </w:rPr>
            </w:pPr>
          </w:p>
        </w:tc>
        <w:tc>
          <w:tcPr>
            <w:tcW w:w="993" w:type="dxa"/>
          </w:tcPr>
          <w:p w14:paraId="45D8CC10" w14:textId="77777777" w:rsidR="00010104" w:rsidRDefault="00010104" w:rsidP="00010104">
            <w:pPr>
              <w:rPr>
                <w:rFonts w:ascii="Times New Roman" w:eastAsia="Calibri" w:hAnsi="Times New Roman" w:cs="Times New Roman"/>
              </w:rPr>
            </w:pPr>
          </w:p>
        </w:tc>
        <w:tc>
          <w:tcPr>
            <w:tcW w:w="992" w:type="dxa"/>
          </w:tcPr>
          <w:p w14:paraId="29196A31" w14:textId="77777777" w:rsidR="00010104" w:rsidRDefault="00010104" w:rsidP="00010104">
            <w:pPr>
              <w:rPr>
                <w:rFonts w:ascii="Times New Roman" w:eastAsia="Calibri" w:hAnsi="Times New Roman" w:cs="Times New Roman"/>
              </w:rPr>
            </w:pPr>
          </w:p>
        </w:tc>
        <w:tc>
          <w:tcPr>
            <w:tcW w:w="993" w:type="dxa"/>
          </w:tcPr>
          <w:p w14:paraId="4F0BA541" w14:textId="77777777" w:rsidR="00010104" w:rsidRDefault="00010104" w:rsidP="00010104">
            <w:pPr>
              <w:rPr>
                <w:rFonts w:ascii="Times New Roman" w:eastAsia="Calibri" w:hAnsi="Times New Roman" w:cs="Times New Roman"/>
              </w:rPr>
            </w:pPr>
          </w:p>
        </w:tc>
        <w:tc>
          <w:tcPr>
            <w:tcW w:w="1133" w:type="dxa"/>
          </w:tcPr>
          <w:p w14:paraId="0CCF8515" w14:textId="77777777" w:rsidR="00010104" w:rsidRDefault="00010104" w:rsidP="00010104">
            <w:pPr>
              <w:rPr>
                <w:rFonts w:ascii="Times New Roman" w:eastAsia="Calibri" w:hAnsi="Times New Roman" w:cs="Times New Roman"/>
              </w:rPr>
            </w:pPr>
          </w:p>
        </w:tc>
        <w:tc>
          <w:tcPr>
            <w:tcW w:w="993" w:type="dxa"/>
          </w:tcPr>
          <w:p w14:paraId="103141A3" w14:textId="77777777" w:rsidR="00010104" w:rsidRDefault="00010104" w:rsidP="00010104">
            <w:pPr>
              <w:rPr>
                <w:rFonts w:ascii="Times New Roman" w:eastAsia="Calibri" w:hAnsi="Times New Roman" w:cs="Times New Roman"/>
              </w:rPr>
            </w:pPr>
          </w:p>
        </w:tc>
      </w:tr>
      <w:tr w:rsidR="00010104" w14:paraId="20CB285F" w14:textId="77777777" w:rsidTr="00336108">
        <w:tc>
          <w:tcPr>
            <w:tcW w:w="448" w:type="dxa"/>
            <w:vAlign w:val="center"/>
          </w:tcPr>
          <w:p w14:paraId="0C076CBF"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2</w:t>
            </w:r>
          </w:p>
        </w:tc>
        <w:tc>
          <w:tcPr>
            <w:tcW w:w="1927" w:type="dxa"/>
            <w:vAlign w:val="center"/>
          </w:tcPr>
          <w:p w14:paraId="13E385CD" w14:textId="77777777" w:rsidR="00010104" w:rsidRDefault="00010104" w:rsidP="00010104">
            <w:pPr>
              <w:rPr>
                <w:rFonts w:ascii="Times New Roman" w:hAnsi="Times New Roman" w:cs="Times New Roman"/>
                <w:color w:val="000000"/>
              </w:rPr>
            </w:pPr>
            <w:r>
              <w:rPr>
                <w:rFonts w:ascii="Times New Roman" w:eastAsia="Calibri" w:hAnsi="Times New Roman" w:cs="Times New Roman"/>
                <w:color w:val="000000"/>
              </w:rPr>
              <w:t>Системний блок</w:t>
            </w:r>
          </w:p>
        </w:tc>
        <w:tc>
          <w:tcPr>
            <w:tcW w:w="1156" w:type="dxa"/>
          </w:tcPr>
          <w:p w14:paraId="1A90B59C" w14:textId="7DAB11E8" w:rsidR="00010104" w:rsidRPr="000F780D" w:rsidRDefault="00010104" w:rsidP="00010104">
            <w:pPr>
              <w:jc w:val="center"/>
              <w:rPr>
                <w:rFonts w:ascii="Times New Roman" w:hAnsi="Times New Roman" w:cs="Times New Roman"/>
                <w:bCs/>
                <w:color w:val="000000"/>
                <w:sz w:val="24"/>
                <w:szCs w:val="24"/>
                <w:highlight w:val="yellow"/>
              </w:rPr>
            </w:pPr>
            <w:r w:rsidRPr="007D065A">
              <w:t>548</w:t>
            </w:r>
          </w:p>
        </w:tc>
        <w:tc>
          <w:tcPr>
            <w:tcW w:w="971" w:type="dxa"/>
          </w:tcPr>
          <w:p w14:paraId="3C93D4A0" w14:textId="00FE2282" w:rsidR="00010104" w:rsidRPr="000F780D" w:rsidRDefault="00010104" w:rsidP="00010104">
            <w:pPr>
              <w:jc w:val="center"/>
              <w:rPr>
                <w:rFonts w:ascii="Times New Roman" w:hAnsi="Times New Roman" w:cs="Times New Roman"/>
                <w:color w:val="000000"/>
                <w:sz w:val="24"/>
                <w:szCs w:val="24"/>
                <w:highlight w:val="yellow"/>
              </w:rPr>
            </w:pPr>
            <w:r w:rsidRPr="00D156BD">
              <w:t>70</w:t>
            </w:r>
          </w:p>
        </w:tc>
        <w:tc>
          <w:tcPr>
            <w:tcW w:w="850" w:type="dxa"/>
          </w:tcPr>
          <w:p w14:paraId="0E50C563" w14:textId="307E75D2" w:rsidR="00010104" w:rsidRPr="000F780D" w:rsidRDefault="00010104" w:rsidP="00010104">
            <w:pPr>
              <w:jc w:val="center"/>
              <w:rPr>
                <w:rFonts w:ascii="Times New Roman" w:hAnsi="Times New Roman" w:cs="Times New Roman"/>
                <w:color w:val="000000"/>
                <w:sz w:val="24"/>
                <w:szCs w:val="24"/>
                <w:highlight w:val="yellow"/>
              </w:rPr>
            </w:pPr>
            <w:r w:rsidRPr="00D156BD">
              <w:t>25</w:t>
            </w:r>
          </w:p>
        </w:tc>
        <w:tc>
          <w:tcPr>
            <w:tcW w:w="992" w:type="dxa"/>
          </w:tcPr>
          <w:p w14:paraId="4BB1107A" w14:textId="7E7AD3A6" w:rsidR="00010104" w:rsidRPr="000F780D" w:rsidRDefault="00010104" w:rsidP="00010104">
            <w:pPr>
              <w:jc w:val="center"/>
              <w:rPr>
                <w:rFonts w:ascii="Times New Roman" w:hAnsi="Times New Roman" w:cs="Times New Roman"/>
                <w:color w:val="000000"/>
                <w:sz w:val="24"/>
                <w:szCs w:val="24"/>
                <w:highlight w:val="yellow"/>
              </w:rPr>
            </w:pPr>
            <w:r w:rsidRPr="00D156BD">
              <w:t>10</w:t>
            </w:r>
          </w:p>
        </w:tc>
        <w:tc>
          <w:tcPr>
            <w:tcW w:w="993" w:type="dxa"/>
          </w:tcPr>
          <w:p w14:paraId="62D1E3EC" w14:textId="49169542" w:rsidR="00010104" w:rsidRPr="00262DCE" w:rsidRDefault="00010104" w:rsidP="00010104">
            <w:pPr>
              <w:jc w:val="center"/>
              <w:rPr>
                <w:rFonts w:ascii="Times New Roman" w:hAnsi="Times New Roman" w:cs="Times New Roman"/>
                <w:color w:val="000000"/>
                <w:sz w:val="24"/>
                <w:szCs w:val="24"/>
                <w:highlight w:val="yellow"/>
              </w:rPr>
            </w:pPr>
            <w:r w:rsidRPr="00D156BD">
              <w:t>5</w:t>
            </w:r>
          </w:p>
        </w:tc>
        <w:tc>
          <w:tcPr>
            <w:tcW w:w="993" w:type="dxa"/>
          </w:tcPr>
          <w:p w14:paraId="2921B924" w14:textId="77777777" w:rsidR="00010104" w:rsidRDefault="00010104" w:rsidP="00010104">
            <w:pPr>
              <w:rPr>
                <w:rFonts w:ascii="Times New Roman" w:eastAsia="Calibri" w:hAnsi="Times New Roman" w:cs="Times New Roman"/>
              </w:rPr>
            </w:pPr>
          </w:p>
        </w:tc>
        <w:tc>
          <w:tcPr>
            <w:tcW w:w="1134" w:type="dxa"/>
          </w:tcPr>
          <w:p w14:paraId="0DC85CD8" w14:textId="77777777" w:rsidR="00010104" w:rsidRDefault="00010104" w:rsidP="00010104">
            <w:pPr>
              <w:rPr>
                <w:rFonts w:ascii="Times New Roman" w:eastAsia="Calibri" w:hAnsi="Times New Roman" w:cs="Times New Roman"/>
              </w:rPr>
            </w:pPr>
          </w:p>
        </w:tc>
        <w:tc>
          <w:tcPr>
            <w:tcW w:w="991" w:type="dxa"/>
          </w:tcPr>
          <w:p w14:paraId="5A9E77E0" w14:textId="77777777" w:rsidR="00010104" w:rsidRDefault="00010104" w:rsidP="00010104">
            <w:pPr>
              <w:rPr>
                <w:rFonts w:ascii="Times New Roman" w:eastAsia="Calibri" w:hAnsi="Times New Roman" w:cs="Times New Roman"/>
              </w:rPr>
            </w:pPr>
          </w:p>
        </w:tc>
        <w:tc>
          <w:tcPr>
            <w:tcW w:w="993" w:type="dxa"/>
          </w:tcPr>
          <w:p w14:paraId="0C69A911" w14:textId="77777777" w:rsidR="00010104" w:rsidRDefault="00010104" w:rsidP="00010104">
            <w:pPr>
              <w:rPr>
                <w:rFonts w:ascii="Times New Roman" w:eastAsia="Calibri" w:hAnsi="Times New Roman" w:cs="Times New Roman"/>
              </w:rPr>
            </w:pPr>
          </w:p>
        </w:tc>
        <w:tc>
          <w:tcPr>
            <w:tcW w:w="992" w:type="dxa"/>
          </w:tcPr>
          <w:p w14:paraId="4C8798BD" w14:textId="77777777" w:rsidR="00010104" w:rsidRDefault="00010104" w:rsidP="00010104">
            <w:pPr>
              <w:rPr>
                <w:rFonts w:ascii="Times New Roman" w:eastAsia="Calibri" w:hAnsi="Times New Roman" w:cs="Times New Roman"/>
              </w:rPr>
            </w:pPr>
          </w:p>
        </w:tc>
        <w:tc>
          <w:tcPr>
            <w:tcW w:w="993" w:type="dxa"/>
          </w:tcPr>
          <w:p w14:paraId="08FB60E8" w14:textId="77777777" w:rsidR="00010104" w:rsidRDefault="00010104" w:rsidP="00010104">
            <w:pPr>
              <w:rPr>
                <w:rFonts w:ascii="Times New Roman" w:eastAsia="Calibri" w:hAnsi="Times New Roman" w:cs="Times New Roman"/>
              </w:rPr>
            </w:pPr>
          </w:p>
        </w:tc>
        <w:tc>
          <w:tcPr>
            <w:tcW w:w="1133" w:type="dxa"/>
          </w:tcPr>
          <w:p w14:paraId="2EC15A61" w14:textId="77777777" w:rsidR="00010104" w:rsidRDefault="00010104" w:rsidP="00010104">
            <w:pPr>
              <w:rPr>
                <w:rFonts w:ascii="Times New Roman" w:eastAsia="Calibri" w:hAnsi="Times New Roman" w:cs="Times New Roman"/>
              </w:rPr>
            </w:pPr>
          </w:p>
        </w:tc>
        <w:tc>
          <w:tcPr>
            <w:tcW w:w="993" w:type="dxa"/>
          </w:tcPr>
          <w:p w14:paraId="4AB51A9F" w14:textId="77777777" w:rsidR="00010104" w:rsidRDefault="00010104" w:rsidP="00010104">
            <w:pPr>
              <w:rPr>
                <w:rFonts w:ascii="Times New Roman" w:eastAsia="Calibri" w:hAnsi="Times New Roman" w:cs="Times New Roman"/>
              </w:rPr>
            </w:pPr>
          </w:p>
        </w:tc>
      </w:tr>
      <w:tr w:rsidR="00010104" w14:paraId="30E32C27" w14:textId="77777777" w:rsidTr="00336108">
        <w:tc>
          <w:tcPr>
            <w:tcW w:w="448" w:type="dxa"/>
            <w:vAlign w:val="center"/>
          </w:tcPr>
          <w:p w14:paraId="2CD8797D"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3</w:t>
            </w:r>
          </w:p>
        </w:tc>
        <w:tc>
          <w:tcPr>
            <w:tcW w:w="1927" w:type="dxa"/>
            <w:vAlign w:val="center"/>
          </w:tcPr>
          <w:p w14:paraId="07B97400" w14:textId="77777777" w:rsidR="00010104" w:rsidRDefault="00010104" w:rsidP="00010104">
            <w:pPr>
              <w:rPr>
                <w:rFonts w:ascii="Times New Roman" w:hAnsi="Times New Roman" w:cs="Times New Roman"/>
                <w:color w:val="000000"/>
              </w:rPr>
            </w:pPr>
            <w:r>
              <w:rPr>
                <w:rFonts w:ascii="Times New Roman" w:eastAsia="Calibri" w:hAnsi="Times New Roman" w:cs="Times New Roman"/>
                <w:color w:val="000000"/>
              </w:rPr>
              <w:t xml:space="preserve">Монітор </w:t>
            </w:r>
          </w:p>
        </w:tc>
        <w:tc>
          <w:tcPr>
            <w:tcW w:w="1156" w:type="dxa"/>
          </w:tcPr>
          <w:p w14:paraId="70A3D154" w14:textId="26DAEC2A" w:rsidR="00010104" w:rsidRPr="000F780D" w:rsidRDefault="00010104" w:rsidP="00010104">
            <w:pPr>
              <w:jc w:val="center"/>
              <w:rPr>
                <w:rFonts w:ascii="Times New Roman" w:hAnsi="Times New Roman" w:cs="Times New Roman"/>
                <w:bCs/>
                <w:color w:val="000000"/>
                <w:sz w:val="24"/>
                <w:szCs w:val="24"/>
                <w:highlight w:val="yellow"/>
              </w:rPr>
            </w:pPr>
            <w:r w:rsidRPr="007D065A">
              <w:t>542</w:t>
            </w:r>
          </w:p>
        </w:tc>
        <w:tc>
          <w:tcPr>
            <w:tcW w:w="971" w:type="dxa"/>
          </w:tcPr>
          <w:p w14:paraId="57A27F99"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850" w:type="dxa"/>
          </w:tcPr>
          <w:p w14:paraId="1005E2A2"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992" w:type="dxa"/>
          </w:tcPr>
          <w:p w14:paraId="4CD4105B" w14:textId="0268D049" w:rsidR="00010104" w:rsidRPr="000F780D" w:rsidRDefault="00010104" w:rsidP="00010104">
            <w:pPr>
              <w:jc w:val="center"/>
              <w:rPr>
                <w:rFonts w:ascii="Times New Roman" w:hAnsi="Times New Roman" w:cs="Times New Roman"/>
                <w:color w:val="000000"/>
                <w:sz w:val="24"/>
                <w:szCs w:val="24"/>
                <w:highlight w:val="yellow"/>
              </w:rPr>
            </w:pPr>
            <w:r w:rsidRPr="00D156BD">
              <w:t>10</w:t>
            </w:r>
          </w:p>
        </w:tc>
        <w:tc>
          <w:tcPr>
            <w:tcW w:w="993" w:type="dxa"/>
          </w:tcPr>
          <w:p w14:paraId="7E84530A" w14:textId="0A0B22B1" w:rsidR="00010104" w:rsidRPr="00262DCE" w:rsidRDefault="00010104" w:rsidP="00010104">
            <w:pPr>
              <w:jc w:val="center"/>
              <w:rPr>
                <w:rFonts w:ascii="Times New Roman" w:hAnsi="Times New Roman" w:cs="Times New Roman"/>
                <w:color w:val="000000"/>
                <w:sz w:val="24"/>
                <w:szCs w:val="24"/>
                <w:highlight w:val="yellow"/>
              </w:rPr>
            </w:pPr>
            <w:r w:rsidRPr="00D156BD">
              <w:t>3</w:t>
            </w:r>
          </w:p>
        </w:tc>
        <w:tc>
          <w:tcPr>
            <w:tcW w:w="993" w:type="dxa"/>
          </w:tcPr>
          <w:p w14:paraId="35729A9F" w14:textId="77777777" w:rsidR="00010104" w:rsidRDefault="00010104" w:rsidP="00010104">
            <w:pPr>
              <w:rPr>
                <w:rFonts w:ascii="Times New Roman" w:eastAsia="Calibri" w:hAnsi="Times New Roman" w:cs="Times New Roman"/>
              </w:rPr>
            </w:pPr>
          </w:p>
        </w:tc>
        <w:tc>
          <w:tcPr>
            <w:tcW w:w="1134" w:type="dxa"/>
          </w:tcPr>
          <w:p w14:paraId="08A2A67F" w14:textId="77777777" w:rsidR="00010104" w:rsidRDefault="00010104" w:rsidP="00010104">
            <w:pPr>
              <w:rPr>
                <w:rFonts w:ascii="Times New Roman" w:eastAsia="Calibri" w:hAnsi="Times New Roman" w:cs="Times New Roman"/>
              </w:rPr>
            </w:pPr>
          </w:p>
        </w:tc>
        <w:tc>
          <w:tcPr>
            <w:tcW w:w="991" w:type="dxa"/>
          </w:tcPr>
          <w:p w14:paraId="62DA1CB8" w14:textId="77777777" w:rsidR="00010104" w:rsidRDefault="00010104" w:rsidP="00010104">
            <w:pPr>
              <w:rPr>
                <w:rFonts w:ascii="Times New Roman" w:eastAsia="Calibri" w:hAnsi="Times New Roman" w:cs="Times New Roman"/>
              </w:rPr>
            </w:pPr>
          </w:p>
        </w:tc>
        <w:tc>
          <w:tcPr>
            <w:tcW w:w="993" w:type="dxa"/>
          </w:tcPr>
          <w:p w14:paraId="648C9CBA" w14:textId="77777777" w:rsidR="00010104" w:rsidRDefault="00010104" w:rsidP="00010104">
            <w:pPr>
              <w:rPr>
                <w:rFonts w:ascii="Times New Roman" w:eastAsia="Calibri" w:hAnsi="Times New Roman" w:cs="Times New Roman"/>
              </w:rPr>
            </w:pPr>
          </w:p>
        </w:tc>
        <w:tc>
          <w:tcPr>
            <w:tcW w:w="992" w:type="dxa"/>
          </w:tcPr>
          <w:p w14:paraId="01657C44" w14:textId="77777777" w:rsidR="00010104" w:rsidRDefault="00010104" w:rsidP="00010104">
            <w:pPr>
              <w:rPr>
                <w:rFonts w:ascii="Times New Roman" w:eastAsia="Calibri" w:hAnsi="Times New Roman" w:cs="Times New Roman"/>
              </w:rPr>
            </w:pPr>
          </w:p>
        </w:tc>
        <w:tc>
          <w:tcPr>
            <w:tcW w:w="993" w:type="dxa"/>
          </w:tcPr>
          <w:p w14:paraId="2D5CF760" w14:textId="77777777" w:rsidR="00010104" w:rsidRDefault="00010104" w:rsidP="00010104">
            <w:pPr>
              <w:rPr>
                <w:rFonts w:ascii="Times New Roman" w:eastAsia="Calibri" w:hAnsi="Times New Roman" w:cs="Times New Roman"/>
              </w:rPr>
            </w:pPr>
          </w:p>
        </w:tc>
        <w:tc>
          <w:tcPr>
            <w:tcW w:w="1133" w:type="dxa"/>
          </w:tcPr>
          <w:p w14:paraId="628AD9F8" w14:textId="77777777" w:rsidR="00010104" w:rsidRDefault="00010104" w:rsidP="00010104">
            <w:pPr>
              <w:rPr>
                <w:rFonts w:ascii="Times New Roman" w:eastAsia="Calibri" w:hAnsi="Times New Roman" w:cs="Times New Roman"/>
              </w:rPr>
            </w:pPr>
          </w:p>
        </w:tc>
        <w:tc>
          <w:tcPr>
            <w:tcW w:w="993" w:type="dxa"/>
          </w:tcPr>
          <w:p w14:paraId="03D8D800" w14:textId="77777777" w:rsidR="00010104" w:rsidRDefault="00010104" w:rsidP="00010104">
            <w:pPr>
              <w:rPr>
                <w:rFonts w:ascii="Times New Roman" w:eastAsia="Calibri" w:hAnsi="Times New Roman" w:cs="Times New Roman"/>
              </w:rPr>
            </w:pPr>
          </w:p>
        </w:tc>
      </w:tr>
      <w:tr w:rsidR="00010104" w14:paraId="3E1E3D77" w14:textId="77777777" w:rsidTr="00336108">
        <w:tc>
          <w:tcPr>
            <w:tcW w:w="448" w:type="dxa"/>
            <w:vAlign w:val="center"/>
          </w:tcPr>
          <w:p w14:paraId="162197D5"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4</w:t>
            </w:r>
          </w:p>
        </w:tc>
        <w:tc>
          <w:tcPr>
            <w:tcW w:w="1927" w:type="dxa"/>
            <w:vAlign w:val="center"/>
          </w:tcPr>
          <w:p w14:paraId="21CA7AAE" w14:textId="77777777" w:rsidR="00010104" w:rsidRDefault="00010104" w:rsidP="00010104">
            <w:pPr>
              <w:rPr>
                <w:rFonts w:ascii="Times New Roman" w:hAnsi="Times New Roman" w:cs="Times New Roman"/>
                <w:color w:val="000000"/>
              </w:rPr>
            </w:pPr>
            <w:r>
              <w:rPr>
                <w:rFonts w:ascii="Times New Roman" w:eastAsia="Calibri" w:hAnsi="Times New Roman" w:cs="Times New Roman"/>
                <w:lang w:val="en-US"/>
              </w:rPr>
              <w:t>Серверн</w:t>
            </w:r>
            <w:r>
              <w:rPr>
                <w:rFonts w:ascii="Times New Roman" w:eastAsia="Calibri" w:hAnsi="Times New Roman" w:cs="Times New Roman"/>
              </w:rPr>
              <w:t>ийблок безперервного живлення</w:t>
            </w:r>
          </w:p>
        </w:tc>
        <w:tc>
          <w:tcPr>
            <w:tcW w:w="1156" w:type="dxa"/>
          </w:tcPr>
          <w:p w14:paraId="6FD136CE" w14:textId="37A2DCE7" w:rsidR="00010104" w:rsidRPr="000F780D" w:rsidRDefault="00010104" w:rsidP="00010104">
            <w:pPr>
              <w:jc w:val="center"/>
              <w:rPr>
                <w:rFonts w:ascii="Times New Roman" w:hAnsi="Times New Roman" w:cs="Times New Roman"/>
                <w:bCs/>
                <w:color w:val="000000"/>
                <w:sz w:val="24"/>
                <w:szCs w:val="24"/>
                <w:highlight w:val="yellow"/>
              </w:rPr>
            </w:pPr>
            <w:r w:rsidRPr="007D065A">
              <w:t>33</w:t>
            </w:r>
          </w:p>
        </w:tc>
        <w:tc>
          <w:tcPr>
            <w:tcW w:w="971" w:type="dxa"/>
          </w:tcPr>
          <w:p w14:paraId="4830759F"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850" w:type="dxa"/>
          </w:tcPr>
          <w:p w14:paraId="061D271D" w14:textId="683E8D2F" w:rsidR="00010104" w:rsidRPr="000F780D" w:rsidRDefault="00010104" w:rsidP="00010104">
            <w:pPr>
              <w:jc w:val="center"/>
              <w:rPr>
                <w:rFonts w:ascii="Times New Roman" w:hAnsi="Times New Roman" w:cs="Times New Roman"/>
                <w:color w:val="000000"/>
                <w:sz w:val="24"/>
                <w:szCs w:val="24"/>
                <w:highlight w:val="yellow"/>
              </w:rPr>
            </w:pPr>
            <w:r w:rsidRPr="00D156BD">
              <w:t>6</w:t>
            </w:r>
          </w:p>
        </w:tc>
        <w:tc>
          <w:tcPr>
            <w:tcW w:w="992" w:type="dxa"/>
          </w:tcPr>
          <w:p w14:paraId="2772288D"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993" w:type="dxa"/>
          </w:tcPr>
          <w:p w14:paraId="618A78B8" w14:textId="77777777" w:rsidR="00010104" w:rsidRPr="00262DCE" w:rsidRDefault="00010104" w:rsidP="00010104">
            <w:pPr>
              <w:jc w:val="center"/>
              <w:rPr>
                <w:rFonts w:ascii="Times New Roman" w:hAnsi="Times New Roman" w:cs="Times New Roman"/>
                <w:color w:val="000000"/>
                <w:sz w:val="24"/>
                <w:szCs w:val="24"/>
                <w:highlight w:val="yellow"/>
              </w:rPr>
            </w:pPr>
          </w:p>
        </w:tc>
        <w:tc>
          <w:tcPr>
            <w:tcW w:w="993" w:type="dxa"/>
          </w:tcPr>
          <w:p w14:paraId="18462056" w14:textId="77777777" w:rsidR="00010104" w:rsidRDefault="00010104" w:rsidP="00010104">
            <w:pPr>
              <w:rPr>
                <w:rFonts w:ascii="Times New Roman" w:eastAsia="Calibri" w:hAnsi="Times New Roman" w:cs="Times New Roman"/>
              </w:rPr>
            </w:pPr>
          </w:p>
        </w:tc>
        <w:tc>
          <w:tcPr>
            <w:tcW w:w="1134" w:type="dxa"/>
          </w:tcPr>
          <w:p w14:paraId="55532F86" w14:textId="77777777" w:rsidR="00010104" w:rsidRDefault="00010104" w:rsidP="00010104">
            <w:pPr>
              <w:rPr>
                <w:rFonts w:ascii="Times New Roman" w:eastAsia="Calibri" w:hAnsi="Times New Roman" w:cs="Times New Roman"/>
              </w:rPr>
            </w:pPr>
          </w:p>
        </w:tc>
        <w:tc>
          <w:tcPr>
            <w:tcW w:w="991" w:type="dxa"/>
          </w:tcPr>
          <w:p w14:paraId="73530EEE" w14:textId="77777777" w:rsidR="00010104" w:rsidRDefault="00010104" w:rsidP="00010104">
            <w:pPr>
              <w:rPr>
                <w:rFonts w:ascii="Times New Roman" w:eastAsia="Calibri" w:hAnsi="Times New Roman" w:cs="Times New Roman"/>
              </w:rPr>
            </w:pPr>
          </w:p>
        </w:tc>
        <w:tc>
          <w:tcPr>
            <w:tcW w:w="993" w:type="dxa"/>
          </w:tcPr>
          <w:p w14:paraId="5470A5D7" w14:textId="77777777" w:rsidR="00010104" w:rsidRDefault="00010104" w:rsidP="00010104">
            <w:pPr>
              <w:rPr>
                <w:rFonts w:ascii="Times New Roman" w:eastAsia="Calibri" w:hAnsi="Times New Roman" w:cs="Times New Roman"/>
              </w:rPr>
            </w:pPr>
          </w:p>
        </w:tc>
        <w:tc>
          <w:tcPr>
            <w:tcW w:w="992" w:type="dxa"/>
          </w:tcPr>
          <w:p w14:paraId="0096F9CF" w14:textId="77777777" w:rsidR="00010104" w:rsidRDefault="00010104" w:rsidP="00010104">
            <w:pPr>
              <w:rPr>
                <w:rFonts w:ascii="Times New Roman" w:eastAsia="Calibri" w:hAnsi="Times New Roman" w:cs="Times New Roman"/>
              </w:rPr>
            </w:pPr>
          </w:p>
        </w:tc>
        <w:tc>
          <w:tcPr>
            <w:tcW w:w="993" w:type="dxa"/>
          </w:tcPr>
          <w:p w14:paraId="3AFA1F5D" w14:textId="77777777" w:rsidR="00010104" w:rsidRDefault="00010104" w:rsidP="00010104">
            <w:pPr>
              <w:rPr>
                <w:rFonts w:ascii="Times New Roman" w:eastAsia="Calibri" w:hAnsi="Times New Roman" w:cs="Times New Roman"/>
              </w:rPr>
            </w:pPr>
          </w:p>
        </w:tc>
        <w:tc>
          <w:tcPr>
            <w:tcW w:w="1133" w:type="dxa"/>
          </w:tcPr>
          <w:p w14:paraId="28921039" w14:textId="77777777" w:rsidR="00010104" w:rsidRDefault="00010104" w:rsidP="00010104">
            <w:pPr>
              <w:rPr>
                <w:rFonts w:ascii="Times New Roman" w:eastAsia="Calibri" w:hAnsi="Times New Roman" w:cs="Times New Roman"/>
              </w:rPr>
            </w:pPr>
          </w:p>
        </w:tc>
        <w:tc>
          <w:tcPr>
            <w:tcW w:w="993" w:type="dxa"/>
          </w:tcPr>
          <w:p w14:paraId="06852D0F" w14:textId="77777777" w:rsidR="00010104" w:rsidRDefault="00010104" w:rsidP="00010104">
            <w:pPr>
              <w:rPr>
                <w:rFonts w:ascii="Times New Roman" w:eastAsia="Calibri" w:hAnsi="Times New Roman" w:cs="Times New Roman"/>
              </w:rPr>
            </w:pPr>
          </w:p>
        </w:tc>
      </w:tr>
      <w:tr w:rsidR="00010104" w14:paraId="02BCE57A" w14:textId="77777777" w:rsidTr="00336108">
        <w:tc>
          <w:tcPr>
            <w:tcW w:w="448" w:type="dxa"/>
            <w:vAlign w:val="center"/>
          </w:tcPr>
          <w:p w14:paraId="2928CDBB"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5</w:t>
            </w:r>
          </w:p>
        </w:tc>
        <w:tc>
          <w:tcPr>
            <w:tcW w:w="1927" w:type="dxa"/>
            <w:vAlign w:val="center"/>
          </w:tcPr>
          <w:p w14:paraId="1D694E0F" w14:textId="77777777" w:rsidR="00010104" w:rsidRDefault="00010104" w:rsidP="00010104">
            <w:pPr>
              <w:rPr>
                <w:rFonts w:ascii="Times New Roman" w:hAnsi="Times New Roman" w:cs="Times New Roman"/>
                <w:color w:val="000000"/>
              </w:rPr>
            </w:pPr>
            <w:r>
              <w:rPr>
                <w:rFonts w:ascii="Times New Roman" w:eastAsia="Calibri" w:hAnsi="Times New Roman" w:cs="Times New Roman"/>
              </w:rPr>
              <w:t>Блок безперервного живлення</w:t>
            </w:r>
          </w:p>
        </w:tc>
        <w:tc>
          <w:tcPr>
            <w:tcW w:w="1156" w:type="dxa"/>
          </w:tcPr>
          <w:p w14:paraId="6BE46818" w14:textId="7E0154FE" w:rsidR="00010104" w:rsidRPr="000F780D" w:rsidRDefault="00010104" w:rsidP="00010104">
            <w:pPr>
              <w:jc w:val="center"/>
              <w:rPr>
                <w:rFonts w:ascii="Times New Roman" w:hAnsi="Times New Roman" w:cs="Times New Roman"/>
                <w:bCs/>
                <w:color w:val="000000"/>
                <w:sz w:val="24"/>
                <w:szCs w:val="24"/>
                <w:highlight w:val="yellow"/>
              </w:rPr>
            </w:pPr>
            <w:r w:rsidRPr="007D065A">
              <w:t>679</w:t>
            </w:r>
          </w:p>
        </w:tc>
        <w:tc>
          <w:tcPr>
            <w:tcW w:w="971" w:type="dxa"/>
          </w:tcPr>
          <w:p w14:paraId="347A47F9"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850" w:type="dxa"/>
          </w:tcPr>
          <w:p w14:paraId="5227DA9F" w14:textId="42BB2D57" w:rsidR="00010104" w:rsidRPr="000F780D" w:rsidRDefault="00010104" w:rsidP="00010104">
            <w:pPr>
              <w:jc w:val="center"/>
              <w:rPr>
                <w:rFonts w:ascii="Times New Roman" w:hAnsi="Times New Roman" w:cs="Times New Roman"/>
                <w:color w:val="000000"/>
                <w:sz w:val="24"/>
                <w:szCs w:val="24"/>
                <w:highlight w:val="yellow"/>
              </w:rPr>
            </w:pPr>
            <w:r w:rsidRPr="00D156BD">
              <w:t>11</w:t>
            </w:r>
          </w:p>
        </w:tc>
        <w:tc>
          <w:tcPr>
            <w:tcW w:w="992" w:type="dxa"/>
          </w:tcPr>
          <w:p w14:paraId="5DFAE452"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993" w:type="dxa"/>
          </w:tcPr>
          <w:p w14:paraId="7D160077" w14:textId="77777777" w:rsidR="00010104" w:rsidRPr="00262DCE" w:rsidRDefault="00010104" w:rsidP="00010104">
            <w:pPr>
              <w:jc w:val="center"/>
              <w:rPr>
                <w:rFonts w:ascii="Times New Roman" w:hAnsi="Times New Roman" w:cs="Times New Roman"/>
                <w:color w:val="000000"/>
                <w:sz w:val="24"/>
                <w:szCs w:val="24"/>
                <w:highlight w:val="yellow"/>
              </w:rPr>
            </w:pPr>
          </w:p>
        </w:tc>
        <w:tc>
          <w:tcPr>
            <w:tcW w:w="993" w:type="dxa"/>
          </w:tcPr>
          <w:p w14:paraId="501CDDE6" w14:textId="77777777" w:rsidR="00010104" w:rsidRDefault="00010104" w:rsidP="00010104">
            <w:pPr>
              <w:rPr>
                <w:rFonts w:ascii="Times New Roman" w:eastAsia="Calibri" w:hAnsi="Times New Roman" w:cs="Times New Roman"/>
              </w:rPr>
            </w:pPr>
          </w:p>
        </w:tc>
        <w:tc>
          <w:tcPr>
            <w:tcW w:w="1134" w:type="dxa"/>
          </w:tcPr>
          <w:p w14:paraId="7E79A661" w14:textId="77777777" w:rsidR="00010104" w:rsidRDefault="00010104" w:rsidP="00010104">
            <w:pPr>
              <w:rPr>
                <w:rFonts w:ascii="Times New Roman" w:eastAsia="Calibri" w:hAnsi="Times New Roman" w:cs="Times New Roman"/>
              </w:rPr>
            </w:pPr>
          </w:p>
        </w:tc>
        <w:tc>
          <w:tcPr>
            <w:tcW w:w="991" w:type="dxa"/>
          </w:tcPr>
          <w:p w14:paraId="1BF0D1AC" w14:textId="77777777" w:rsidR="00010104" w:rsidRDefault="00010104" w:rsidP="00010104">
            <w:pPr>
              <w:rPr>
                <w:rFonts w:ascii="Times New Roman" w:eastAsia="Calibri" w:hAnsi="Times New Roman" w:cs="Times New Roman"/>
              </w:rPr>
            </w:pPr>
          </w:p>
        </w:tc>
        <w:tc>
          <w:tcPr>
            <w:tcW w:w="993" w:type="dxa"/>
          </w:tcPr>
          <w:p w14:paraId="00A885D6" w14:textId="77777777" w:rsidR="00010104" w:rsidRDefault="00010104" w:rsidP="00010104">
            <w:pPr>
              <w:rPr>
                <w:rFonts w:ascii="Times New Roman" w:eastAsia="Calibri" w:hAnsi="Times New Roman" w:cs="Times New Roman"/>
              </w:rPr>
            </w:pPr>
          </w:p>
        </w:tc>
        <w:tc>
          <w:tcPr>
            <w:tcW w:w="992" w:type="dxa"/>
          </w:tcPr>
          <w:p w14:paraId="5C2307C1" w14:textId="77777777" w:rsidR="00010104" w:rsidRDefault="00010104" w:rsidP="00010104">
            <w:pPr>
              <w:rPr>
                <w:rFonts w:ascii="Times New Roman" w:eastAsia="Calibri" w:hAnsi="Times New Roman" w:cs="Times New Roman"/>
              </w:rPr>
            </w:pPr>
          </w:p>
        </w:tc>
        <w:tc>
          <w:tcPr>
            <w:tcW w:w="993" w:type="dxa"/>
          </w:tcPr>
          <w:p w14:paraId="46ED6CFA" w14:textId="77777777" w:rsidR="00010104" w:rsidRDefault="00010104" w:rsidP="00010104">
            <w:pPr>
              <w:rPr>
                <w:rFonts w:ascii="Times New Roman" w:eastAsia="Calibri" w:hAnsi="Times New Roman" w:cs="Times New Roman"/>
              </w:rPr>
            </w:pPr>
          </w:p>
        </w:tc>
        <w:tc>
          <w:tcPr>
            <w:tcW w:w="1133" w:type="dxa"/>
          </w:tcPr>
          <w:p w14:paraId="1D7A8D69" w14:textId="77777777" w:rsidR="00010104" w:rsidRDefault="00010104" w:rsidP="00010104">
            <w:pPr>
              <w:rPr>
                <w:rFonts w:ascii="Times New Roman" w:eastAsia="Calibri" w:hAnsi="Times New Roman" w:cs="Times New Roman"/>
              </w:rPr>
            </w:pPr>
          </w:p>
        </w:tc>
        <w:tc>
          <w:tcPr>
            <w:tcW w:w="993" w:type="dxa"/>
          </w:tcPr>
          <w:p w14:paraId="018FBFC7" w14:textId="77777777" w:rsidR="00010104" w:rsidRDefault="00010104" w:rsidP="00010104">
            <w:pPr>
              <w:rPr>
                <w:rFonts w:ascii="Times New Roman" w:eastAsia="Calibri" w:hAnsi="Times New Roman" w:cs="Times New Roman"/>
              </w:rPr>
            </w:pPr>
          </w:p>
        </w:tc>
      </w:tr>
      <w:tr w:rsidR="00010104" w14:paraId="4511C9B9" w14:textId="77777777" w:rsidTr="00336108">
        <w:tc>
          <w:tcPr>
            <w:tcW w:w="448" w:type="dxa"/>
            <w:vAlign w:val="center"/>
          </w:tcPr>
          <w:p w14:paraId="23BC24EF"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6</w:t>
            </w:r>
          </w:p>
        </w:tc>
        <w:tc>
          <w:tcPr>
            <w:tcW w:w="1927" w:type="dxa"/>
            <w:vAlign w:val="center"/>
          </w:tcPr>
          <w:p w14:paraId="03E198DD" w14:textId="77777777" w:rsidR="00010104" w:rsidRDefault="00010104" w:rsidP="00010104">
            <w:pPr>
              <w:rPr>
                <w:rFonts w:ascii="Times New Roman" w:hAnsi="Times New Roman" w:cs="Times New Roman"/>
                <w:color w:val="000000"/>
              </w:rPr>
            </w:pPr>
            <w:r>
              <w:rPr>
                <w:rFonts w:ascii="Times New Roman" w:eastAsia="Calibri" w:hAnsi="Times New Roman" w:cs="Times New Roman"/>
              </w:rPr>
              <w:t>П</w:t>
            </w:r>
            <w:r>
              <w:rPr>
                <w:rFonts w:ascii="Times New Roman" w:eastAsia="Calibri" w:hAnsi="Times New Roman" w:cs="Times New Roman"/>
                <w:color w:val="000000"/>
              </w:rPr>
              <w:t>ринтер</w:t>
            </w:r>
          </w:p>
          <w:p w14:paraId="00B20BAD" w14:textId="77777777" w:rsidR="00010104" w:rsidRDefault="00010104" w:rsidP="00010104">
            <w:pPr>
              <w:rPr>
                <w:rFonts w:ascii="Times New Roman" w:hAnsi="Times New Roman" w:cs="Times New Roman"/>
              </w:rPr>
            </w:pPr>
          </w:p>
        </w:tc>
        <w:tc>
          <w:tcPr>
            <w:tcW w:w="1156" w:type="dxa"/>
          </w:tcPr>
          <w:p w14:paraId="49769C37" w14:textId="142694A1" w:rsidR="00010104" w:rsidRPr="000F780D" w:rsidRDefault="00010104" w:rsidP="00010104">
            <w:pPr>
              <w:jc w:val="center"/>
              <w:rPr>
                <w:rFonts w:ascii="Times New Roman" w:hAnsi="Times New Roman" w:cs="Times New Roman"/>
                <w:bCs/>
                <w:color w:val="000000"/>
                <w:sz w:val="24"/>
                <w:szCs w:val="24"/>
                <w:highlight w:val="yellow"/>
              </w:rPr>
            </w:pPr>
            <w:r w:rsidRPr="007D065A">
              <w:t>407</w:t>
            </w:r>
          </w:p>
        </w:tc>
        <w:tc>
          <w:tcPr>
            <w:tcW w:w="971" w:type="dxa"/>
          </w:tcPr>
          <w:p w14:paraId="6653BA31" w14:textId="21C73507" w:rsidR="00010104" w:rsidRPr="000F780D" w:rsidRDefault="00010104" w:rsidP="00010104">
            <w:pPr>
              <w:jc w:val="center"/>
              <w:rPr>
                <w:rFonts w:ascii="Times New Roman" w:hAnsi="Times New Roman" w:cs="Times New Roman"/>
                <w:color w:val="000000"/>
                <w:sz w:val="24"/>
                <w:szCs w:val="24"/>
                <w:highlight w:val="yellow"/>
              </w:rPr>
            </w:pPr>
            <w:r w:rsidRPr="00D156BD">
              <w:t>50</w:t>
            </w:r>
          </w:p>
        </w:tc>
        <w:tc>
          <w:tcPr>
            <w:tcW w:w="850" w:type="dxa"/>
          </w:tcPr>
          <w:p w14:paraId="351ACD15" w14:textId="724A1FE3" w:rsidR="00010104" w:rsidRPr="000F780D" w:rsidRDefault="00010104" w:rsidP="00010104">
            <w:pPr>
              <w:jc w:val="center"/>
              <w:rPr>
                <w:rFonts w:ascii="Times New Roman" w:hAnsi="Times New Roman" w:cs="Times New Roman"/>
                <w:color w:val="000000"/>
                <w:sz w:val="24"/>
                <w:szCs w:val="24"/>
                <w:highlight w:val="yellow"/>
              </w:rPr>
            </w:pPr>
            <w:r w:rsidRPr="00D156BD">
              <w:t>20</w:t>
            </w:r>
          </w:p>
        </w:tc>
        <w:tc>
          <w:tcPr>
            <w:tcW w:w="992" w:type="dxa"/>
          </w:tcPr>
          <w:p w14:paraId="603A6BF4" w14:textId="34691668" w:rsidR="00010104" w:rsidRPr="000F780D" w:rsidRDefault="00F20F4C" w:rsidP="00010104">
            <w:pPr>
              <w:jc w:val="center"/>
              <w:rPr>
                <w:rFonts w:ascii="Times New Roman" w:hAnsi="Times New Roman" w:cs="Times New Roman"/>
                <w:color w:val="000000"/>
                <w:sz w:val="24"/>
                <w:szCs w:val="24"/>
                <w:highlight w:val="yellow"/>
              </w:rPr>
            </w:pPr>
            <w:r>
              <w:t>1</w:t>
            </w:r>
            <w:r w:rsidR="00010104" w:rsidRPr="00D156BD">
              <w:t>0</w:t>
            </w:r>
          </w:p>
        </w:tc>
        <w:tc>
          <w:tcPr>
            <w:tcW w:w="993" w:type="dxa"/>
          </w:tcPr>
          <w:p w14:paraId="3C4C5ADD" w14:textId="09BD75E8" w:rsidR="00010104" w:rsidRPr="00262DCE" w:rsidRDefault="00010104" w:rsidP="00010104">
            <w:pPr>
              <w:jc w:val="center"/>
              <w:rPr>
                <w:rFonts w:ascii="Times New Roman" w:hAnsi="Times New Roman" w:cs="Times New Roman"/>
                <w:color w:val="000000"/>
                <w:sz w:val="24"/>
                <w:szCs w:val="24"/>
                <w:highlight w:val="yellow"/>
              </w:rPr>
            </w:pPr>
            <w:r w:rsidRPr="00D156BD">
              <w:t>10</w:t>
            </w:r>
          </w:p>
        </w:tc>
        <w:tc>
          <w:tcPr>
            <w:tcW w:w="993" w:type="dxa"/>
          </w:tcPr>
          <w:p w14:paraId="5846A75A" w14:textId="77777777" w:rsidR="00010104" w:rsidRDefault="00010104" w:rsidP="00010104">
            <w:pPr>
              <w:rPr>
                <w:rFonts w:ascii="Times New Roman" w:eastAsia="Calibri" w:hAnsi="Times New Roman" w:cs="Times New Roman"/>
              </w:rPr>
            </w:pPr>
          </w:p>
        </w:tc>
        <w:tc>
          <w:tcPr>
            <w:tcW w:w="1134" w:type="dxa"/>
          </w:tcPr>
          <w:p w14:paraId="298F0415" w14:textId="77777777" w:rsidR="00010104" w:rsidRDefault="00010104" w:rsidP="00010104">
            <w:pPr>
              <w:rPr>
                <w:rFonts w:ascii="Times New Roman" w:eastAsia="Calibri" w:hAnsi="Times New Roman" w:cs="Times New Roman"/>
              </w:rPr>
            </w:pPr>
          </w:p>
        </w:tc>
        <w:tc>
          <w:tcPr>
            <w:tcW w:w="991" w:type="dxa"/>
          </w:tcPr>
          <w:p w14:paraId="6E9C720B" w14:textId="77777777" w:rsidR="00010104" w:rsidRDefault="00010104" w:rsidP="00010104">
            <w:pPr>
              <w:rPr>
                <w:rFonts w:ascii="Times New Roman" w:eastAsia="Calibri" w:hAnsi="Times New Roman" w:cs="Times New Roman"/>
              </w:rPr>
            </w:pPr>
          </w:p>
        </w:tc>
        <w:tc>
          <w:tcPr>
            <w:tcW w:w="993" w:type="dxa"/>
          </w:tcPr>
          <w:p w14:paraId="02CFF6BA" w14:textId="77777777" w:rsidR="00010104" w:rsidRDefault="00010104" w:rsidP="00010104">
            <w:pPr>
              <w:rPr>
                <w:rFonts w:ascii="Times New Roman" w:eastAsia="Calibri" w:hAnsi="Times New Roman" w:cs="Times New Roman"/>
              </w:rPr>
            </w:pPr>
          </w:p>
        </w:tc>
        <w:tc>
          <w:tcPr>
            <w:tcW w:w="992" w:type="dxa"/>
          </w:tcPr>
          <w:p w14:paraId="7F38F23E" w14:textId="77777777" w:rsidR="00010104" w:rsidRDefault="00010104" w:rsidP="00010104">
            <w:pPr>
              <w:rPr>
                <w:rFonts w:ascii="Times New Roman" w:eastAsia="Calibri" w:hAnsi="Times New Roman" w:cs="Times New Roman"/>
              </w:rPr>
            </w:pPr>
          </w:p>
        </w:tc>
        <w:tc>
          <w:tcPr>
            <w:tcW w:w="993" w:type="dxa"/>
          </w:tcPr>
          <w:p w14:paraId="46B228F7" w14:textId="77777777" w:rsidR="00010104" w:rsidRDefault="00010104" w:rsidP="00010104">
            <w:pPr>
              <w:rPr>
                <w:rFonts w:ascii="Times New Roman" w:eastAsia="Calibri" w:hAnsi="Times New Roman" w:cs="Times New Roman"/>
              </w:rPr>
            </w:pPr>
          </w:p>
        </w:tc>
        <w:tc>
          <w:tcPr>
            <w:tcW w:w="1133" w:type="dxa"/>
          </w:tcPr>
          <w:p w14:paraId="3BDA60A0" w14:textId="77777777" w:rsidR="00010104" w:rsidRDefault="00010104" w:rsidP="00010104">
            <w:pPr>
              <w:rPr>
                <w:rFonts w:ascii="Times New Roman" w:eastAsia="Calibri" w:hAnsi="Times New Roman" w:cs="Times New Roman"/>
              </w:rPr>
            </w:pPr>
          </w:p>
        </w:tc>
        <w:tc>
          <w:tcPr>
            <w:tcW w:w="993" w:type="dxa"/>
          </w:tcPr>
          <w:p w14:paraId="43B9AC3F" w14:textId="77777777" w:rsidR="00010104" w:rsidRDefault="00010104" w:rsidP="00010104">
            <w:pPr>
              <w:rPr>
                <w:rFonts w:ascii="Times New Roman" w:eastAsia="Calibri" w:hAnsi="Times New Roman" w:cs="Times New Roman"/>
              </w:rPr>
            </w:pPr>
          </w:p>
        </w:tc>
      </w:tr>
      <w:tr w:rsidR="00010104" w14:paraId="4B8F1515" w14:textId="77777777" w:rsidTr="00336108">
        <w:tc>
          <w:tcPr>
            <w:tcW w:w="448" w:type="dxa"/>
            <w:vAlign w:val="center"/>
          </w:tcPr>
          <w:p w14:paraId="56749A11"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7</w:t>
            </w:r>
          </w:p>
        </w:tc>
        <w:tc>
          <w:tcPr>
            <w:tcW w:w="1927" w:type="dxa"/>
            <w:vAlign w:val="center"/>
          </w:tcPr>
          <w:p w14:paraId="5247728A" w14:textId="77777777" w:rsidR="00010104" w:rsidRDefault="00010104" w:rsidP="00010104">
            <w:pPr>
              <w:rPr>
                <w:rFonts w:ascii="Times New Roman" w:hAnsi="Times New Roman" w:cs="Times New Roman"/>
              </w:rPr>
            </w:pPr>
            <w:r>
              <w:rPr>
                <w:rFonts w:ascii="Times New Roman" w:eastAsia="Calibri" w:hAnsi="Times New Roman" w:cs="Times New Roman"/>
                <w:color w:val="000000"/>
              </w:rPr>
              <w:t>Багатофункціональний пристрій</w:t>
            </w:r>
          </w:p>
        </w:tc>
        <w:tc>
          <w:tcPr>
            <w:tcW w:w="1156" w:type="dxa"/>
          </w:tcPr>
          <w:p w14:paraId="1A01F559" w14:textId="27209DCF" w:rsidR="00010104" w:rsidRPr="000F780D" w:rsidRDefault="00010104" w:rsidP="00010104">
            <w:pPr>
              <w:jc w:val="center"/>
              <w:rPr>
                <w:rFonts w:ascii="Times New Roman" w:hAnsi="Times New Roman" w:cs="Times New Roman"/>
                <w:bCs/>
                <w:color w:val="000000"/>
                <w:sz w:val="24"/>
                <w:szCs w:val="24"/>
                <w:highlight w:val="yellow"/>
              </w:rPr>
            </w:pPr>
            <w:r w:rsidRPr="007D065A">
              <w:t>140</w:t>
            </w:r>
          </w:p>
        </w:tc>
        <w:tc>
          <w:tcPr>
            <w:tcW w:w="971" w:type="dxa"/>
          </w:tcPr>
          <w:p w14:paraId="582E094F" w14:textId="4460FBFB" w:rsidR="00010104" w:rsidRPr="000F780D" w:rsidRDefault="00010104" w:rsidP="00010104">
            <w:pPr>
              <w:jc w:val="center"/>
              <w:rPr>
                <w:rFonts w:ascii="Times New Roman" w:hAnsi="Times New Roman" w:cs="Times New Roman"/>
                <w:color w:val="000000"/>
                <w:sz w:val="24"/>
                <w:szCs w:val="24"/>
                <w:highlight w:val="yellow"/>
              </w:rPr>
            </w:pPr>
            <w:r w:rsidRPr="00D156BD">
              <w:t>25</w:t>
            </w:r>
          </w:p>
        </w:tc>
        <w:tc>
          <w:tcPr>
            <w:tcW w:w="850" w:type="dxa"/>
          </w:tcPr>
          <w:p w14:paraId="7927FB74" w14:textId="57AF9696" w:rsidR="00010104" w:rsidRPr="000F780D" w:rsidRDefault="00010104" w:rsidP="00010104">
            <w:pPr>
              <w:jc w:val="center"/>
              <w:rPr>
                <w:rFonts w:ascii="Times New Roman" w:hAnsi="Times New Roman" w:cs="Times New Roman"/>
                <w:color w:val="000000"/>
                <w:sz w:val="24"/>
                <w:szCs w:val="24"/>
                <w:highlight w:val="yellow"/>
              </w:rPr>
            </w:pPr>
            <w:r w:rsidRPr="00D156BD">
              <w:t>10</w:t>
            </w:r>
          </w:p>
        </w:tc>
        <w:tc>
          <w:tcPr>
            <w:tcW w:w="992" w:type="dxa"/>
          </w:tcPr>
          <w:p w14:paraId="0DE69697" w14:textId="77777777" w:rsidR="00010104" w:rsidRPr="000F780D" w:rsidRDefault="00010104" w:rsidP="00010104">
            <w:pPr>
              <w:jc w:val="center"/>
              <w:rPr>
                <w:rFonts w:ascii="Times New Roman" w:hAnsi="Times New Roman" w:cs="Times New Roman"/>
                <w:color w:val="000000"/>
                <w:sz w:val="24"/>
                <w:szCs w:val="24"/>
                <w:highlight w:val="yellow"/>
              </w:rPr>
            </w:pPr>
          </w:p>
        </w:tc>
        <w:tc>
          <w:tcPr>
            <w:tcW w:w="993" w:type="dxa"/>
          </w:tcPr>
          <w:p w14:paraId="622BE5A9" w14:textId="77777777" w:rsidR="00010104" w:rsidRPr="00262DCE" w:rsidRDefault="00010104" w:rsidP="00010104">
            <w:pPr>
              <w:jc w:val="center"/>
              <w:rPr>
                <w:rFonts w:ascii="Times New Roman" w:hAnsi="Times New Roman" w:cs="Times New Roman"/>
                <w:color w:val="000000"/>
                <w:sz w:val="24"/>
                <w:szCs w:val="24"/>
                <w:highlight w:val="yellow"/>
              </w:rPr>
            </w:pPr>
          </w:p>
        </w:tc>
        <w:tc>
          <w:tcPr>
            <w:tcW w:w="993" w:type="dxa"/>
          </w:tcPr>
          <w:p w14:paraId="4916772F" w14:textId="77777777" w:rsidR="00010104" w:rsidRDefault="00010104" w:rsidP="00010104">
            <w:pPr>
              <w:rPr>
                <w:rFonts w:ascii="Times New Roman" w:eastAsia="Calibri" w:hAnsi="Times New Roman" w:cs="Times New Roman"/>
              </w:rPr>
            </w:pPr>
          </w:p>
        </w:tc>
        <w:tc>
          <w:tcPr>
            <w:tcW w:w="1134" w:type="dxa"/>
          </w:tcPr>
          <w:p w14:paraId="7DE72A66" w14:textId="77777777" w:rsidR="00010104" w:rsidRDefault="00010104" w:rsidP="00010104">
            <w:pPr>
              <w:rPr>
                <w:rFonts w:ascii="Times New Roman" w:eastAsia="Calibri" w:hAnsi="Times New Roman" w:cs="Times New Roman"/>
              </w:rPr>
            </w:pPr>
          </w:p>
        </w:tc>
        <w:tc>
          <w:tcPr>
            <w:tcW w:w="991" w:type="dxa"/>
          </w:tcPr>
          <w:p w14:paraId="28529393" w14:textId="77777777" w:rsidR="00010104" w:rsidRDefault="00010104" w:rsidP="00010104">
            <w:pPr>
              <w:rPr>
                <w:rFonts w:ascii="Times New Roman" w:eastAsia="Calibri" w:hAnsi="Times New Roman" w:cs="Times New Roman"/>
              </w:rPr>
            </w:pPr>
          </w:p>
        </w:tc>
        <w:tc>
          <w:tcPr>
            <w:tcW w:w="993" w:type="dxa"/>
          </w:tcPr>
          <w:p w14:paraId="02F44672" w14:textId="77777777" w:rsidR="00010104" w:rsidRDefault="00010104" w:rsidP="00010104">
            <w:pPr>
              <w:rPr>
                <w:rFonts w:ascii="Times New Roman" w:eastAsia="Calibri" w:hAnsi="Times New Roman" w:cs="Times New Roman"/>
              </w:rPr>
            </w:pPr>
          </w:p>
        </w:tc>
        <w:tc>
          <w:tcPr>
            <w:tcW w:w="992" w:type="dxa"/>
          </w:tcPr>
          <w:p w14:paraId="703F474C" w14:textId="77777777" w:rsidR="00010104" w:rsidRDefault="00010104" w:rsidP="00010104">
            <w:pPr>
              <w:rPr>
                <w:rFonts w:ascii="Times New Roman" w:eastAsia="Calibri" w:hAnsi="Times New Roman" w:cs="Times New Roman"/>
              </w:rPr>
            </w:pPr>
          </w:p>
        </w:tc>
        <w:tc>
          <w:tcPr>
            <w:tcW w:w="993" w:type="dxa"/>
          </w:tcPr>
          <w:p w14:paraId="469F1E2E" w14:textId="77777777" w:rsidR="00010104" w:rsidRDefault="00010104" w:rsidP="00010104">
            <w:pPr>
              <w:rPr>
                <w:rFonts w:ascii="Times New Roman" w:eastAsia="Calibri" w:hAnsi="Times New Roman" w:cs="Times New Roman"/>
              </w:rPr>
            </w:pPr>
          </w:p>
        </w:tc>
        <w:tc>
          <w:tcPr>
            <w:tcW w:w="1133" w:type="dxa"/>
          </w:tcPr>
          <w:p w14:paraId="6155A6F2" w14:textId="77777777" w:rsidR="00010104" w:rsidRDefault="00010104" w:rsidP="00010104">
            <w:pPr>
              <w:rPr>
                <w:rFonts w:ascii="Times New Roman" w:eastAsia="Calibri" w:hAnsi="Times New Roman" w:cs="Times New Roman"/>
              </w:rPr>
            </w:pPr>
          </w:p>
        </w:tc>
        <w:tc>
          <w:tcPr>
            <w:tcW w:w="993" w:type="dxa"/>
          </w:tcPr>
          <w:p w14:paraId="2DF282C2" w14:textId="77777777" w:rsidR="00010104" w:rsidRDefault="00010104" w:rsidP="00010104">
            <w:pPr>
              <w:rPr>
                <w:rFonts w:ascii="Times New Roman" w:eastAsia="Calibri" w:hAnsi="Times New Roman" w:cs="Times New Roman"/>
              </w:rPr>
            </w:pPr>
          </w:p>
        </w:tc>
      </w:tr>
      <w:tr w:rsidR="00010104" w14:paraId="2B9D98CB" w14:textId="77777777" w:rsidTr="00336108">
        <w:tc>
          <w:tcPr>
            <w:tcW w:w="448" w:type="dxa"/>
            <w:vAlign w:val="center"/>
          </w:tcPr>
          <w:p w14:paraId="4B28A0D8" w14:textId="77777777" w:rsidR="00010104" w:rsidRDefault="00010104" w:rsidP="00010104">
            <w:pPr>
              <w:jc w:val="center"/>
              <w:rPr>
                <w:rFonts w:ascii="Times New Roman" w:hAnsi="Times New Roman" w:cs="Times New Roman"/>
                <w:color w:val="000000"/>
              </w:rPr>
            </w:pPr>
            <w:r>
              <w:rPr>
                <w:rFonts w:ascii="Times New Roman" w:eastAsia="Calibri" w:hAnsi="Times New Roman" w:cs="Times New Roman"/>
                <w:color w:val="000000"/>
              </w:rPr>
              <w:t>8</w:t>
            </w:r>
          </w:p>
        </w:tc>
        <w:tc>
          <w:tcPr>
            <w:tcW w:w="1927" w:type="dxa"/>
            <w:vAlign w:val="center"/>
          </w:tcPr>
          <w:p w14:paraId="70AF4C9E" w14:textId="77777777" w:rsidR="00010104" w:rsidRDefault="00010104" w:rsidP="00010104">
            <w:pPr>
              <w:rPr>
                <w:rFonts w:ascii="Times New Roman" w:hAnsi="Times New Roman" w:cs="Times New Roman"/>
              </w:rPr>
            </w:pPr>
            <w:r>
              <w:rPr>
                <w:rFonts w:ascii="Times New Roman" w:eastAsia="Calibri" w:hAnsi="Times New Roman" w:cs="Times New Roman"/>
                <w:color w:val="000000"/>
              </w:rPr>
              <w:t>Копіювальний апарат</w:t>
            </w:r>
          </w:p>
        </w:tc>
        <w:tc>
          <w:tcPr>
            <w:tcW w:w="1156" w:type="dxa"/>
          </w:tcPr>
          <w:p w14:paraId="101B348D" w14:textId="2952E651" w:rsidR="00010104" w:rsidRPr="000F780D" w:rsidRDefault="00010104" w:rsidP="00010104">
            <w:pPr>
              <w:jc w:val="center"/>
              <w:rPr>
                <w:rFonts w:ascii="Times New Roman" w:hAnsi="Times New Roman" w:cs="Times New Roman"/>
                <w:bCs/>
                <w:color w:val="000000"/>
                <w:sz w:val="24"/>
                <w:szCs w:val="24"/>
                <w:highlight w:val="yellow"/>
              </w:rPr>
            </w:pPr>
            <w:r w:rsidRPr="007D065A">
              <w:t>16</w:t>
            </w:r>
          </w:p>
        </w:tc>
        <w:tc>
          <w:tcPr>
            <w:tcW w:w="971" w:type="dxa"/>
          </w:tcPr>
          <w:p w14:paraId="7EBBAF1B" w14:textId="0630E07F" w:rsidR="00010104" w:rsidRPr="000F780D" w:rsidRDefault="00010104" w:rsidP="00010104">
            <w:pPr>
              <w:jc w:val="center"/>
              <w:rPr>
                <w:rFonts w:ascii="Times New Roman" w:hAnsi="Times New Roman" w:cs="Times New Roman"/>
                <w:color w:val="000000"/>
                <w:sz w:val="24"/>
                <w:szCs w:val="24"/>
                <w:highlight w:val="yellow"/>
              </w:rPr>
            </w:pPr>
            <w:r w:rsidRPr="00D156BD">
              <w:t>5</w:t>
            </w:r>
          </w:p>
        </w:tc>
        <w:tc>
          <w:tcPr>
            <w:tcW w:w="850" w:type="dxa"/>
          </w:tcPr>
          <w:p w14:paraId="01398D42" w14:textId="1C21201C" w:rsidR="00010104" w:rsidRPr="000F780D" w:rsidRDefault="00010104" w:rsidP="00010104">
            <w:pPr>
              <w:jc w:val="center"/>
              <w:rPr>
                <w:rFonts w:ascii="Times New Roman" w:hAnsi="Times New Roman" w:cs="Times New Roman"/>
                <w:color w:val="000000"/>
                <w:sz w:val="24"/>
                <w:szCs w:val="24"/>
                <w:highlight w:val="yellow"/>
              </w:rPr>
            </w:pPr>
            <w:r w:rsidRPr="00D156BD">
              <w:t>7</w:t>
            </w:r>
          </w:p>
        </w:tc>
        <w:tc>
          <w:tcPr>
            <w:tcW w:w="992" w:type="dxa"/>
          </w:tcPr>
          <w:p w14:paraId="17ECC691" w14:textId="3DD99FF3" w:rsidR="00010104" w:rsidRPr="000F780D" w:rsidRDefault="00010104" w:rsidP="00010104">
            <w:pPr>
              <w:jc w:val="center"/>
              <w:rPr>
                <w:rFonts w:ascii="Times New Roman" w:hAnsi="Times New Roman" w:cs="Times New Roman"/>
                <w:color w:val="000000"/>
                <w:sz w:val="24"/>
                <w:szCs w:val="24"/>
                <w:highlight w:val="yellow"/>
              </w:rPr>
            </w:pPr>
            <w:r w:rsidRPr="00D156BD">
              <w:t>7</w:t>
            </w:r>
          </w:p>
        </w:tc>
        <w:tc>
          <w:tcPr>
            <w:tcW w:w="993" w:type="dxa"/>
          </w:tcPr>
          <w:p w14:paraId="718A54E2" w14:textId="60D9F595" w:rsidR="00010104" w:rsidRPr="00262DCE" w:rsidRDefault="00010104" w:rsidP="00010104">
            <w:pPr>
              <w:jc w:val="center"/>
              <w:rPr>
                <w:rFonts w:ascii="Times New Roman" w:hAnsi="Times New Roman" w:cs="Times New Roman"/>
                <w:color w:val="000000"/>
                <w:sz w:val="24"/>
                <w:szCs w:val="24"/>
                <w:highlight w:val="yellow"/>
              </w:rPr>
            </w:pPr>
            <w:r w:rsidRPr="00D156BD">
              <w:t>5</w:t>
            </w:r>
          </w:p>
        </w:tc>
        <w:tc>
          <w:tcPr>
            <w:tcW w:w="993" w:type="dxa"/>
          </w:tcPr>
          <w:p w14:paraId="62E74DE2" w14:textId="77777777" w:rsidR="00010104" w:rsidRDefault="00010104" w:rsidP="00010104">
            <w:pPr>
              <w:rPr>
                <w:rFonts w:ascii="Times New Roman" w:eastAsia="Calibri" w:hAnsi="Times New Roman" w:cs="Times New Roman"/>
              </w:rPr>
            </w:pPr>
          </w:p>
        </w:tc>
        <w:tc>
          <w:tcPr>
            <w:tcW w:w="1134" w:type="dxa"/>
          </w:tcPr>
          <w:p w14:paraId="5EA3CF5C" w14:textId="77777777" w:rsidR="00010104" w:rsidRDefault="00010104" w:rsidP="00010104">
            <w:pPr>
              <w:rPr>
                <w:rFonts w:ascii="Times New Roman" w:eastAsia="Calibri" w:hAnsi="Times New Roman" w:cs="Times New Roman"/>
              </w:rPr>
            </w:pPr>
          </w:p>
        </w:tc>
        <w:tc>
          <w:tcPr>
            <w:tcW w:w="991" w:type="dxa"/>
          </w:tcPr>
          <w:p w14:paraId="4D56EAB7" w14:textId="77777777" w:rsidR="00010104" w:rsidRDefault="00010104" w:rsidP="00010104">
            <w:pPr>
              <w:rPr>
                <w:rFonts w:ascii="Times New Roman" w:eastAsia="Calibri" w:hAnsi="Times New Roman" w:cs="Times New Roman"/>
              </w:rPr>
            </w:pPr>
          </w:p>
        </w:tc>
        <w:tc>
          <w:tcPr>
            <w:tcW w:w="993" w:type="dxa"/>
          </w:tcPr>
          <w:p w14:paraId="1A7756B5" w14:textId="77777777" w:rsidR="00010104" w:rsidRDefault="00010104" w:rsidP="00010104">
            <w:pPr>
              <w:rPr>
                <w:rFonts w:ascii="Times New Roman" w:eastAsia="Calibri" w:hAnsi="Times New Roman" w:cs="Times New Roman"/>
              </w:rPr>
            </w:pPr>
          </w:p>
        </w:tc>
        <w:tc>
          <w:tcPr>
            <w:tcW w:w="992" w:type="dxa"/>
          </w:tcPr>
          <w:p w14:paraId="6F462AA1" w14:textId="77777777" w:rsidR="00010104" w:rsidRDefault="00010104" w:rsidP="00010104">
            <w:pPr>
              <w:rPr>
                <w:rFonts w:ascii="Times New Roman" w:eastAsia="Calibri" w:hAnsi="Times New Roman" w:cs="Times New Roman"/>
              </w:rPr>
            </w:pPr>
          </w:p>
        </w:tc>
        <w:tc>
          <w:tcPr>
            <w:tcW w:w="993" w:type="dxa"/>
          </w:tcPr>
          <w:p w14:paraId="71DE4A43" w14:textId="77777777" w:rsidR="00010104" w:rsidRDefault="00010104" w:rsidP="00010104">
            <w:pPr>
              <w:rPr>
                <w:rFonts w:ascii="Times New Roman" w:eastAsia="Calibri" w:hAnsi="Times New Roman" w:cs="Times New Roman"/>
              </w:rPr>
            </w:pPr>
          </w:p>
        </w:tc>
        <w:tc>
          <w:tcPr>
            <w:tcW w:w="1133" w:type="dxa"/>
          </w:tcPr>
          <w:p w14:paraId="77D3DC34" w14:textId="77777777" w:rsidR="00010104" w:rsidRDefault="00010104" w:rsidP="00010104">
            <w:pPr>
              <w:rPr>
                <w:rFonts w:ascii="Times New Roman" w:eastAsia="Calibri" w:hAnsi="Times New Roman" w:cs="Times New Roman"/>
              </w:rPr>
            </w:pPr>
          </w:p>
        </w:tc>
        <w:tc>
          <w:tcPr>
            <w:tcW w:w="993" w:type="dxa"/>
          </w:tcPr>
          <w:p w14:paraId="15B3BE70" w14:textId="77777777" w:rsidR="00010104" w:rsidRDefault="00010104" w:rsidP="00010104">
            <w:pPr>
              <w:rPr>
                <w:rFonts w:ascii="Times New Roman" w:eastAsia="Calibri" w:hAnsi="Times New Roman" w:cs="Times New Roman"/>
              </w:rPr>
            </w:pPr>
          </w:p>
        </w:tc>
      </w:tr>
      <w:tr w:rsidR="00010104" w14:paraId="1B17E5D7" w14:textId="77777777" w:rsidTr="00336108">
        <w:tc>
          <w:tcPr>
            <w:tcW w:w="448" w:type="dxa"/>
            <w:vAlign w:val="center"/>
          </w:tcPr>
          <w:p w14:paraId="57FB6FDF" w14:textId="77777777" w:rsidR="00010104" w:rsidRDefault="00010104" w:rsidP="00010104">
            <w:pPr>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1927" w:type="dxa"/>
            <w:vAlign w:val="center"/>
          </w:tcPr>
          <w:p w14:paraId="63FFACD4" w14:textId="77777777" w:rsidR="00010104" w:rsidRDefault="00010104" w:rsidP="00010104">
            <w:pPr>
              <w:rPr>
                <w:rFonts w:ascii="Times New Roman" w:eastAsia="Calibri" w:hAnsi="Times New Roman" w:cs="Times New Roman"/>
                <w:color w:val="000000"/>
              </w:rPr>
            </w:pPr>
            <w:r>
              <w:rPr>
                <w:rFonts w:ascii="Times New Roman" w:eastAsia="Calibri" w:hAnsi="Times New Roman" w:cs="Times New Roman"/>
                <w:color w:val="000000"/>
              </w:rPr>
              <w:t>Сканер</w:t>
            </w:r>
          </w:p>
        </w:tc>
        <w:tc>
          <w:tcPr>
            <w:tcW w:w="1156" w:type="dxa"/>
          </w:tcPr>
          <w:p w14:paraId="629633A7" w14:textId="6C5A7C47" w:rsidR="00010104" w:rsidRPr="000F780D" w:rsidRDefault="00010104" w:rsidP="00010104">
            <w:pPr>
              <w:jc w:val="center"/>
              <w:rPr>
                <w:rFonts w:ascii="Times New Roman" w:eastAsia="Calibri" w:hAnsi="Times New Roman" w:cs="Times New Roman"/>
                <w:bCs/>
                <w:color w:val="000000"/>
                <w:sz w:val="24"/>
                <w:szCs w:val="24"/>
                <w:highlight w:val="yellow"/>
              </w:rPr>
            </w:pPr>
            <w:r w:rsidRPr="007D065A">
              <w:t>102</w:t>
            </w:r>
          </w:p>
        </w:tc>
        <w:tc>
          <w:tcPr>
            <w:tcW w:w="971" w:type="dxa"/>
          </w:tcPr>
          <w:p w14:paraId="37488A6D" w14:textId="24AF39D6" w:rsidR="00010104" w:rsidRPr="000F780D" w:rsidRDefault="00010104" w:rsidP="00010104">
            <w:pPr>
              <w:jc w:val="center"/>
              <w:rPr>
                <w:rFonts w:ascii="Times New Roman" w:eastAsia="Calibri" w:hAnsi="Times New Roman" w:cs="Times New Roman"/>
                <w:color w:val="000000"/>
                <w:sz w:val="24"/>
                <w:szCs w:val="24"/>
                <w:highlight w:val="yellow"/>
              </w:rPr>
            </w:pPr>
            <w:r w:rsidRPr="00D156BD">
              <w:t>2</w:t>
            </w:r>
          </w:p>
        </w:tc>
        <w:tc>
          <w:tcPr>
            <w:tcW w:w="850" w:type="dxa"/>
          </w:tcPr>
          <w:p w14:paraId="74F33BA1" w14:textId="714A7F03" w:rsidR="00010104" w:rsidRPr="000F780D" w:rsidRDefault="00010104" w:rsidP="00010104">
            <w:pPr>
              <w:jc w:val="center"/>
              <w:rPr>
                <w:rFonts w:ascii="Times New Roman" w:eastAsia="Calibri" w:hAnsi="Times New Roman" w:cs="Times New Roman"/>
                <w:color w:val="000000"/>
                <w:sz w:val="24"/>
                <w:szCs w:val="24"/>
                <w:highlight w:val="yellow"/>
              </w:rPr>
            </w:pPr>
            <w:r w:rsidRPr="00D156BD">
              <w:t>4</w:t>
            </w:r>
          </w:p>
        </w:tc>
        <w:tc>
          <w:tcPr>
            <w:tcW w:w="992" w:type="dxa"/>
          </w:tcPr>
          <w:p w14:paraId="32438CFF" w14:textId="77777777" w:rsidR="00010104" w:rsidRPr="000F780D" w:rsidRDefault="00010104" w:rsidP="00010104">
            <w:pPr>
              <w:jc w:val="center"/>
              <w:rPr>
                <w:rFonts w:ascii="Times New Roman" w:eastAsia="Calibri" w:hAnsi="Times New Roman" w:cs="Times New Roman"/>
                <w:color w:val="000000"/>
                <w:sz w:val="24"/>
                <w:szCs w:val="24"/>
                <w:highlight w:val="yellow"/>
              </w:rPr>
            </w:pPr>
          </w:p>
        </w:tc>
        <w:tc>
          <w:tcPr>
            <w:tcW w:w="993" w:type="dxa"/>
          </w:tcPr>
          <w:p w14:paraId="6484CFB4" w14:textId="77777777" w:rsidR="00010104" w:rsidRPr="00262DCE" w:rsidRDefault="00010104" w:rsidP="00010104">
            <w:pPr>
              <w:jc w:val="center"/>
              <w:rPr>
                <w:rFonts w:ascii="Times New Roman" w:eastAsia="Calibri" w:hAnsi="Times New Roman" w:cs="Times New Roman"/>
                <w:color w:val="000000"/>
                <w:sz w:val="24"/>
                <w:szCs w:val="24"/>
                <w:highlight w:val="yellow"/>
              </w:rPr>
            </w:pPr>
          </w:p>
        </w:tc>
        <w:tc>
          <w:tcPr>
            <w:tcW w:w="993" w:type="dxa"/>
          </w:tcPr>
          <w:p w14:paraId="562107A7" w14:textId="77777777" w:rsidR="00010104" w:rsidRDefault="00010104" w:rsidP="00010104">
            <w:pPr>
              <w:rPr>
                <w:rFonts w:ascii="Times New Roman" w:eastAsia="Calibri" w:hAnsi="Times New Roman" w:cs="Times New Roman"/>
              </w:rPr>
            </w:pPr>
          </w:p>
        </w:tc>
        <w:tc>
          <w:tcPr>
            <w:tcW w:w="1134" w:type="dxa"/>
          </w:tcPr>
          <w:p w14:paraId="4C2F74A6" w14:textId="77777777" w:rsidR="00010104" w:rsidRDefault="00010104" w:rsidP="00010104">
            <w:pPr>
              <w:rPr>
                <w:rFonts w:ascii="Times New Roman" w:eastAsia="Calibri" w:hAnsi="Times New Roman" w:cs="Times New Roman"/>
              </w:rPr>
            </w:pPr>
          </w:p>
        </w:tc>
        <w:tc>
          <w:tcPr>
            <w:tcW w:w="991" w:type="dxa"/>
          </w:tcPr>
          <w:p w14:paraId="539ADC1F" w14:textId="77777777" w:rsidR="00010104" w:rsidRDefault="00010104" w:rsidP="00010104">
            <w:pPr>
              <w:rPr>
                <w:rFonts w:ascii="Times New Roman" w:eastAsia="Calibri" w:hAnsi="Times New Roman" w:cs="Times New Roman"/>
              </w:rPr>
            </w:pPr>
          </w:p>
        </w:tc>
        <w:tc>
          <w:tcPr>
            <w:tcW w:w="993" w:type="dxa"/>
          </w:tcPr>
          <w:p w14:paraId="76FB669A" w14:textId="77777777" w:rsidR="00010104" w:rsidRDefault="00010104" w:rsidP="00010104">
            <w:pPr>
              <w:rPr>
                <w:rFonts w:ascii="Times New Roman" w:eastAsia="Calibri" w:hAnsi="Times New Roman" w:cs="Times New Roman"/>
              </w:rPr>
            </w:pPr>
          </w:p>
        </w:tc>
        <w:tc>
          <w:tcPr>
            <w:tcW w:w="992" w:type="dxa"/>
          </w:tcPr>
          <w:p w14:paraId="259C1DE1" w14:textId="77777777" w:rsidR="00010104" w:rsidRDefault="00010104" w:rsidP="00010104">
            <w:pPr>
              <w:rPr>
                <w:rFonts w:ascii="Times New Roman" w:eastAsia="Calibri" w:hAnsi="Times New Roman" w:cs="Times New Roman"/>
              </w:rPr>
            </w:pPr>
          </w:p>
        </w:tc>
        <w:tc>
          <w:tcPr>
            <w:tcW w:w="993" w:type="dxa"/>
          </w:tcPr>
          <w:p w14:paraId="713304FF" w14:textId="77777777" w:rsidR="00010104" w:rsidRDefault="00010104" w:rsidP="00010104">
            <w:pPr>
              <w:rPr>
                <w:rFonts w:ascii="Times New Roman" w:eastAsia="Calibri" w:hAnsi="Times New Roman" w:cs="Times New Roman"/>
              </w:rPr>
            </w:pPr>
          </w:p>
        </w:tc>
        <w:tc>
          <w:tcPr>
            <w:tcW w:w="1133" w:type="dxa"/>
          </w:tcPr>
          <w:p w14:paraId="4D5396AF" w14:textId="77777777" w:rsidR="00010104" w:rsidRDefault="00010104" w:rsidP="00010104">
            <w:pPr>
              <w:rPr>
                <w:rFonts w:ascii="Times New Roman" w:eastAsia="Calibri" w:hAnsi="Times New Roman" w:cs="Times New Roman"/>
              </w:rPr>
            </w:pPr>
          </w:p>
        </w:tc>
        <w:tc>
          <w:tcPr>
            <w:tcW w:w="993" w:type="dxa"/>
          </w:tcPr>
          <w:p w14:paraId="1AC88EB8" w14:textId="77777777" w:rsidR="00010104" w:rsidRDefault="00010104" w:rsidP="00010104">
            <w:pPr>
              <w:rPr>
                <w:rFonts w:ascii="Times New Roman" w:eastAsia="Calibri" w:hAnsi="Times New Roman" w:cs="Times New Roman"/>
              </w:rPr>
            </w:pPr>
          </w:p>
        </w:tc>
      </w:tr>
    </w:tbl>
    <w:p w14:paraId="7ED91708" w14:textId="77777777" w:rsidR="00195F1D" w:rsidRDefault="00195F1D">
      <w:pPr>
        <w:spacing w:after="0" w:line="240" w:lineRule="auto"/>
        <w:ind w:firstLine="851"/>
        <w:jc w:val="both"/>
        <w:rPr>
          <w:rFonts w:ascii="Times New Roman" w:hAnsi="Times New Roman" w:cs="Times New Roman"/>
        </w:rPr>
      </w:pPr>
    </w:p>
    <w:p w14:paraId="69559B5E" w14:textId="2DEECB99" w:rsidR="00195F1D" w:rsidRDefault="00460310">
      <w:pPr>
        <w:ind w:left="284" w:firstLine="851"/>
        <w:rPr>
          <w:rFonts w:ascii="Times New Roman" w:hAnsi="Times New Roman" w:cs="Times New Roman"/>
          <w:sz w:val="24"/>
          <w:szCs w:val="24"/>
        </w:rPr>
        <w:sectPr w:rsidR="00195F1D">
          <w:footerReference w:type="default" r:id="rId12"/>
          <w:pgSz w:w="16838" w:h="11906" w:orient="landscape"/>
          <w:pgMar w:top="1560" w:right="850" w:bottom="765" w:left="709" w:header="0" w:footer="708" w:gutter="0"/>
          <w:pgNumType w:start="1"/>
          <w:cols w:space="720"/>
          <w:formProt w:val="0"/>
          <w:docGrid w:linePitch="299" w:charSpace="4096"/>
        </w:sectPr>
      </w:pPr>
      <w:r>
        <w:rPr>
          <w:rFonts w:ascii="Times New Roman" w:hAnsi="Times New Roman" w:cs="Times New Roman"/>
          <w:i/>
          <w:sz w:val="24"/>
          <w:szCs w:val="24"/>
        </w:rPr>
        <w:t>*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w:t>
      </w:r>
    </w:p>
    <w:p w14:paraId="05F2851F" w14:textId="7EDDB4F1" w:rsidR="00195F1D" w:rsidRPr="00C60B65" w:rsidRDefault="00195F1D" w:rsidP="00172743">
      <w:pPr>
        <w:spacing w:after="0" w:line="240" w:lineRule="auto"/>
        <w:rPr>
          <w:rFonts w:ascii="Times New Roman" w:eastAsia="Times New Roman" w:hAnsi="Times New Roman" w:cs="Times New Roman"/>
          <w:iCs/>
          <w:sz w:val="24"/>
          <w:szCs w:val="24"/>
          <w:highlight w:val="yellow"/>
          <w:lang w:val="ru-RU" w:eastAsia="uk-UA"/>
        </w:rPr>
      </w:pPr>
    </w:p>
    <w:sectPr w:rsidR="00195F1D" w:rsidRPr="00C60B65" w:rsidSect="00195F1D">
      <w:footerReference w:type="default" r:id="rId13"/>
      <w:pgSz w:w="11906" w:h="16838"/>
      <w:pgMar w:top="850" w:right="424" w:bottom="765" w:left="1560" w:header="0" w:footer="708"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F00" w14:textId="77777777" w:rsidR="00936F09" w:rsidRDefault="00936F09" w:rsidP="00195F1D">
      <w:pPr>
        <w:spacing w:after="0" w:line="240" w:lineRule="auto"/>
      </w:pPr>
      <w:r>
        <w:separator/>
      </w:r>
    </w:p>
  </w:endnote>
  <w:endnote w:type="continuationSeparator" w:id="0">
    <w:p w14:paraId="5AE78896" w14:textId="77777777" w:rsidR="00936F09" w:rsidRDefault="00936F09" w:rsidP="001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95139"/>
      <w:docPartObj>
        <w:docPartGallery w:val="Page Numbers (Bottom of Page)"/>
        <w:docPartUnique/>
      </w:docPartObj>
    </w:sdtPr>
    <w:sdtEndPr/>
    <w:sdtContent>
      <w:p w14:paraId="7CC6D87A" w14:textId="77777777" w:rsidR="00936F09" w:rsidRDefault="00936F09">
        <w:pPr>
          <w:pStyle w:val="19"/>
          <w:jc w:val="right"/>
        </w:pPr>
        <w:r>
          <w:fldChar w:fldCharType="begin"/>
        </w:r>
        <w:r>
          <w:instrText>PAGE</w:instrText>
        </w:r>
        <w:r>
          <w:fldChar w:fldCharType="separate"/>
        </w:r>
        <w:r>
          <w:rPr>
            <w:noProof/>
          </w:rPr>
          <w:t>1</w:t>
        </w:r>
        <w:r>
          <w:rPr>
            <w:noProof/>
          </w:rPr>
          <w:fldChar w:fldCharType="end"/>
        </w:r>
      </w:p>
      <w:p w14:paraId="736BCB03" w14:textId="77777777" w:rsidR="00936F09" w:rsidRDefault="00C60B65">
        <w:pPr>
          <w:pStyle w:val="19"/>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30840"/>
      <w:docPartObj>
        <w:docPartGallery w:val="Page Numbers (Bottom of Page)"/>
        <w:docPartUnique/>
      </w:docPartObj>
    </w:sdtPr>
    <w:sdtEndPr/>
    <w:sdtContent>
      <w:p w14:paraId="13106CBA" w14:textId="77777777" w:rsidR="00936F09" w:rsidRDefault="00936F09">
        <w:pPr>
          <w:pStyle w:val="19"/>
          <w:jc w:val="right"/>
        </w:pPr>
        <w:r>
          <w:fldChar w:fldCharType="begin"/>
        </w:r>
        <w:r>
          <w:instrText>PAGE</w:instrText>
        </w:r>
        <w:r>
          <w:fldChar w:fldCharType="separate"/>
        </w:r>
        <w:r>
          <w:rPr>
            <w:noProof/>
          </w:rPr>
          <w:t>1</w:t>
        </w:r>
        <w:r>
          <w:rPr>
            <w:noProof/>
          </w:rPr>
          <w:fldChar w:fldCharType="end"/>
        </w:r>
      </w:p>
      <w:p w14:paraId="7827D45D" w14:textId="77777777" w:rsidR="00936F09" w:rsidRDefault="00C60B65">
        <w:pPr>
          <w:pStyle w:val="19"/>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B7C0" w14:textId="77777777" w:rsidR="00936F09" w:rsidRDefault="00936F09" w:rsidP="00195F1D">
      <w:pPr>
        <w:spacing w:after="0" w:line="240" w:lineRule="auto"/>
      </w:pPr>
      <w:r>
        <w:separator/>
      </w:r>
    </w:p>
  </w:footnote>
  <w:footnote w:type="continuationSeparator" w:id="0">
    <w:p w14:paraId="0D0DB4D3" w14:textId="77777777" w:rsidR="00936F09" w:rsidRDefault="00936F09" w:rsidP="0019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ECE"/>
    <w:multiLevelType w:val="multilevel"/>
    <w:tmpl w:val="AE9871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7F39B3"/>
    <w:multiLevelType w:val="multilevel"/>
    <w:tmpl w:val="75D4CAB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15:restartNumberingAfterBreak="0">
    <w:nsid w:val="156A3AB6"/>
    <w:multiLevelType w:val="multilevel"/>
    <w:tmpl w:val="2A5A2B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8522EDC"/>
    <w:multiLevelType w:val="multilevel"/>
    <w:tmpl w:val="D6D68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9307F9"/>
    <w:multiLevelType w:val="multilevel"/>
    <w:tmpl w:val="293AFD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02D765F"/>
    <w:multiLevelType w:val="multilevel"/>
    <w:tmpl w:val="CFA6C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070D8F"/>
    <w:multiLevelType w:val="multilevel"/>
    <w:tmpl w:val="9724E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F44FB1"/>
    <w:multiLevelType w:val="multilevel"/>
    <w:tmpl w:val="FB020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B393302"/>
    <w:multiLevelType w:val="multilevel"/>
    <w:tmpl w:val="0AA834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4E37968"/>
    <w:multiLevelType w:val="hybridMultilevel"/>
    <w:tmpl w:val="2E5AA9D8"/>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D1D2C"/>
    <w:multiLevelType w:val="multilevel"/>
    <w:tmpl w:val="D46A85C8"/>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204F6D"/>
    <w:multiLevelType w:val="multilevel"/>
    <w:tmpl w:val="A4561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DCC28F4"/>
    <w:multiLevelType w:val="multilevel"/>
    <w:tmpl w:val="CC264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F562DB3"/>
    <w:multiLevelType w:val="multilevel"/>
    <w:tmpl w:val="D292C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0C351FA"/>
    <w:multiLevelType w:val="multilevel"/>
    <w:tmpl w:val="6D68C39E"/>
    <w:lvl w:ilvl="0">
      <w:start w:val="1"/>
      <w:numFmt w:val="decimal"/>
      <w:lvlText w:val="%1."/>
      <w:lvlJc w:val="left"/>
      <w:pPr>
        <w:tabs>
          <w:tab w:val="num" w:pos="360"/>
        </w:tabs>
        <w:ind w:left="360" w:hanging="360"/>
      </w:pPr>
      <w:rPr>
        <w:rFonts w:ascii="Times New Roman" w:hAnsi="Times New Roman" w:cs="Times New Roman"/>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38C45E5"/>
    <w:multiLevelType w:val="multilevel"/>
    <w:tmpl w:val="430EE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493387E"/>
    <w:multiLevelType w:val="multilevel"/>
    <w:tmpl w:val="17A464D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36F9E"/>
    <w:multiLevelType w:val="multilevel"/>
    <w:tmpl w:val="A7C80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5FB6B38"/>
    <w:multiLevelType w:val="multilevel"/>
    <w:tmpl w:val="1284BF8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2"/>
  </w:num>
  <w:num w:numId="2">
    <w:abstractNumId w:val="13"/>
  </w:num>
  <w:num w:numId="3">
    <w:abstractNumId w:val="8"/>
  </w:num>
  <w:num w:numId="4">
    <w:abstractNumId w:val="16"/>
  </w:num>
  <w:num w:numId="5">
    <w:abstractNumId w:val="0"/>
  </w:num>
  <w:num w:numId="6">
    <w:abstractNumId w:val="7"/>
  </w:num>
  <w:num w:numId="7">
    <w:abstractNumId w:val="14"/>
  </w:num>
  <w:num w:numId="8">
    <w:abstractNumId w:val="2"/>
  </w:num>
  <w:num w:numId="9">
    <w:abstractNumId w:val="17"/>
  </w:num>
  <w:num w:numId="10">
    <w:abstractNumId w:val="21"/>
  </w:num>
  <w:num w:numId="11">
    <w:abstractNumId w:val="10"/>
  </w:num>
  <w:num w:numId="12">
    <w:abstractNumId w:val="15"/>
  </w:num>
  <w:num w:numId="13">
    <w:abstractNumId w:val="1"/>
  </w:num>
  <w:num w:numId="14">
    <w:abstractNumId w:val="5"/>
  </w:num>
  <w:num w:numId="15">
    <w:abstractNumId w:val="20"/>
  </w:num>
  <w:num w:numId="16">
    <w:abstractNumId w:val="4"/>
  </w:num>
  <w:num w:numId="17">
    <w:abstractNumId w:val="3"/>
  </w:num>
  <w:num w:numId="18">
    <w:abstractNumId w:val="6"/>
  </w:num>
  <w:num w:numId="19">
    <w:abstractNumId w:val="18"/>
  </w:num>
  <w:num w:numId="20">
    <w:abstractNumId w:val="19"/>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F1D"/>
    <w:rsid w:val="00010104"/>
    <w:rsid w:val="00016CA0"/>
    <w:rsid w:val="00047BE1"/>
    <w:rsid w:val="000A75F3"/>
    <w:rsid w:val="000C2BE4"/>
    <w:rsid w:val="000C7697"/>
    <w:rsid w:val="000E2702"/>
    <w:rsid w:val="000F1F4B"/>
    <w:rsid w:val="000F2139"/>
    <w:rsid w:val="000F780D"/>
    <w:rsid w:val="00107F9F"/>
    <w:rsid w:val="001126F6"/>
    <w:rsid w:val="001135AA"/>
    <w:rsid w:val="001233C2"/>
    <w:rsid w:val="00161F2E"/>
    <w:rsid w:val="001631E2"/>
    <w:rsid w:val="00172743"/>
    <w:rsid w:val="00195F1D"/>
    <w:rsid w:val="00197929"/>
    <w:rsid w:val="001B6793"/>
    <w:rsid w:val="001D4F13"/>
    <w:rsid w:val="00202B14"/>
    <w:rsid w:val="0023231F"/>
    <w:rsid w:val="0023490C"/>
    <w:rsid w:val="00262DCE"/>
    <w:rsid w:val="00274990"/>
    <w:rsid w:val="00283DEC"/>
    <w:rsid w:val="002A462F"/>
    <w:rsid w:val="002B7FD1"/>
    <w:rsid w:val="002D4BBF"/>
    <w:rsid w:val="002D7101"/>
    <w:rsid w:val="00313608"/>
    <w:rsid w:val="00321FC3"/>
    <w:rsid w:val="00336108"/>
    <w:rsid w:val="00360885"/>
    <w:rsid w:val="003609CD"/>
    <w:rsid w:val="00361473"/>
    <w:rsid w:val="00386850"/>
    <w:rsid w:val="003A3780"/>
    <w:rsid w:val="003B6437"/>
    <w:rsid w:val="003E030E"/>
    <w:rsid w:val="00400200"/>
    <w:rsid w:val="0040348B"/>
    <w:rsid w:val="00460310"/>
    <w:rsid w:val="0048494A"/>
    <w:rsid w:val="00484E56"/>
    <w:rsid w:val="004A1263"/>
    <w:rsid w:val="004B35FD"/>
    <w:rsid w:val="004C3B81"/>
    <w:rsid w:val="004D31AE"/>
    <w:rsid w:val="004E6400"/>
    <w:rsid w:val="005141D1"/>
    <w:rsid w:val="00525064"/>
    <w:rsid w:val="00526047"/>
    <w:rsid w:val="00561CAF"/>
    <w:rsid w:val="005666A6"/>
    <w:rsid w:val="00567E3F"/>
    <w:rsid w:val="00577CDA"/>
    <w:rsid w:val="0058205B"/>
    <w:rsid w:val="00583D6F"/>
    <w:rsid w:val="005943F7"/>
    <w:rsid w:val="005F5916"/>
    <w:rsid w:val="006061FA"/>
    <w:rsid w:val="0061104D"/>
    <w:rsid w:val="00612E7F"/>
    <w:rsid w:val="0061582A"/>
    <w:rsid w:val="00627B32"/>
    <w:rsid w:val="006768EF"/>
    <w:rsid w:val="006862DC"/>
    <w:rsid w:val="006A1FFB"/>
    <w:rsid w:val="006D01BA"/>
    <w:rsid w:val="006E2E19"/>
    <w:rsid w:val="006E466C"/>
    <w:rsid w:val="006F09BC"/>
    <w:rsid w:val="006F4333"/>
    <w:rsid w:val="00700ECB"/>
    <w:rsid w:val="00722257"/>
    <w:rsid w:val="007377F8"/>
    <w:rsid w:val="00741AF9"/>
    <w:rsid w:val="007430A8"/>
    <w:rsid w:val="00775A80"/>
    <w:rsid w:val="00790C1B"/>
    <w:rsid w:val="007D3A66"/>
    <w:rsid w:val="00803AD8"/>
    <w:rsid w:val="0080592E"/>
    <w:rsid w:val="00820029"/>
    <w:rsid w:val="00844F19"/>
    <w:rsid w:val="00857E23"/>
    <w:rsid w:val="008656FD"/>
    <w:rsid w:val="00884ADC"/>
    <w:rsid w:val="00884C66"/>
    <w:rsid w:val="00886B11"/>
    <w:rsid w:val="008A5196"/>
    <w:rsid w:val="008D62DB"/>
    <w:rsid w:val="00902A9C"/>
    <w:rsid w:val="00904F14"/>
    <w:rsid w:val="00906A63"/>
    <w:rsid w:val="00936F09"/>
    <w:rsid w:val="00973913"/>
    <w:rsid w:val="009A58DA"/>
    <w:rsid w:val="00A062EE"/>
    <w:rsid w:val="00A07DFC"/>
    <w:rsid w:val="00A16D5B"/>
    <w:rsid w:val="00A2126C"/>
    <w:rsid w:val="00A34C4D"/>
    <w:rsid w:val="00A4017A"/>
    <w:rsid w:val="00A42580"/>
    <w:rsid w:val="00A51E8E"/>
    <w:rsid w:val="00A731E4"/>
    <w:rsid w:val="00A803B4"/>
    <w:rsid w:val="00AC0D9D"/>
    <w:rsid w:val="00AD2339"/>
    <w:rsid w:val="00AD35B9"/>
    <w:rsid w:val="00AD7DD6"/>
    <w:rsid w:val="00B0320B"/>
    <w:rsid w:val="00B03871"/>
    <w:rsid w:val="00B2123A"/>
    <w:rsid w:val="00B45BC9"/>
    <w:rsid w:val="00B607CD"/>
    <w:rsid w:val="00B900BB"/>
    <w:rsid w:val="00B952D6"/>
    <w:rsid w:val="00BB7773"/>
    <w:rsid w:val="00BD043C"/>
    <w:rsid w:val="00BE7CE5"/>
    <w:rsid w:val="00BF04D9"/>
    <w:rsid w:val="00C41348"/>
    <w:rsid w:val="00C57072"/>
    <w:rsid w:val="00C60B65"/>
    <w:rsid w:val="00C8689D"/>
    <w:rsid w:val="00CB5C8E"/>
    <w:rsid w:val="00CC2B7C"/>
    <w:rsid w:val="00D02430"/>
    <w:rsid w:val="00D10602"/>
    <w:rsid w:val="00D1284B"/>
    <w:rsid w:val="00D13509"/>
    <w:rsid w:val="00D1726B"/>
    <w:rsid w:val="00D3750E"/>
    <w:rsid w:val="00D5052C"/>
    <w:rsid w:val="00D55344"/>
    <w:rsid w:val="00DB5FE3"/>
    <w:rsid w:val="00DD2997"/>
    <w:rsid w:val="00E11054"/>
    <w:rsid w:val="00E21D55"/>
    <w:rsid w:val="00E30FC9"/>
    <w:rsid w:val="00E52B2C"/>
    <w:rsid w:val="00EA7B9D"/>
    <w:rsid w:val="00EB3668"/>
    <w:rsid w:val="00ED7FC7"/>
    <w:rsid w:val="00EE6B6E"/>
    <w:rsid w:val="00EE72BB"/>
    <w:rsid w:val="00F20F4C"/>
    <w:rsid w:val="00F55C2D"/>
    <w:rsid w:val="00F72AB9"/>
    <w:rsid w:val="00F800A1"/>
    <w:rsid w:val="00FA2A4B"/>
    <w:rsid w:val="00FF4322"/>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5096"/>
  <w15:docId w15:val="{42266748-305B-43B0-B1A8-81D12ED2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4E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454C2"/>
    <w:pPr>
      <w:keepNext/>
      <w:tabs>
        <w:tab w:val="left" w:pos="432"/>
      </w:tabs>
      <w:spacing w:before="240" w:after="60" w:line="240" w:lineRule="auto"/>
      <w:ind w:left="432" w:hanging="432"/>
      <w:outlineLvl w:val="0"/>
    </w:pPr>
    <w:rPr>
      <w:rFonts w:ascii="Arial" w:eastAsia="Times New Roman" w:hAnsi="Arial" w:cs="Arial"/>
      <w:b/>
      <w:bCs/>
      <w:kern w:val="2"/>
      <w:sz w:val="32"/>
      <w:szCs w:val="32"/>
      <w:lang w:eastAsia="ar-SA"/>
    </w:rPr>
  </w:style>
  <w:style w:type="paragraph" w:customStyle="1" w:styleId="21">
    <w:name w:val="Заголовок 21"/>
    <w:basedOn w:val="a"/>
    <w:next w:val="a"/>
    <w:qFormat/>
    <w:rsid w:val="009454C2"/>
    <w:pPr>
      <w:keepNext/>
      <w:tabs>
        <w:tab w:val="left" w:pos="576"/>
      </w:tabs>
      <w:spacing w:after="0" w:line="240" w:lineRule="auto"/>
      <w:ind w:right="639"/>
      <w:jc w:val="center"/>
      <w:outlineLvl w:val="1"/>
    </w:pPr>
    <w:rPr>
      <w:rFonts w:ascii="Times New Roman" w:eastAsia="Times New Roman" w:hAnsi="Times New Roman" w:cs="Times New Roman"/>
      <w:b/>
      <w:sz w:val="26"/>
      <w:szCs w:val="20"/>
      <w:lang w:eastAsia="ar-SA"/>
    </w:rPr>
  </w:style>
  <w:style w:type="paragraph" w:customStyle="1" w:styleId="31">
    <w:name w:val="Заголовок 31"/>
    <w:basedOn w:val="a"/>
    <w:next w:val="a"/>
    <w:uiPriority w:val="9"/>
    <w:unhideWhenUsed/>
    <w:qFormat/>
    <w:rsid w:val="009454C2"/>
    <w:pPr>
      <w:keepNext/>
      <w:keepLines/>
      <w:widowControl w:val="0"/>
      <w:spacing w:before="320" w:after="200" w:line="240" w:lineRule="auto"/>
      <w:outlineLvl w:val="2"/>
    </w:pPr>
    <w:rPr>
      <w:rFonts w:ascii="Arial" w:eastAsia="Arial" w:hAnsi="Arial" w:cs="Arial"/>
      <w:sz w:val="30"/>
      <w:szCs w:val="30"/>
      <w:lang w:eastAsia="ru-RU"/>
    </w:rPr>
  </w:style>
  <w:style w:type="paragraph" w:customStyle="1" w:styleId="41">
    <w:name w:val="Заголовок 41"/>
    <w:basedOn w:val="a"/>
    <w:next w:val="a"/>
    <w:link w:val="4"/>
    <w:qFormat/>
    <w:rsid w:val="009454C2"/>
    <w:pPr>
      <w:keepNext/>
      <w:tabs>
        <w:tab w:val="left" w:pos="864"/>
      </w:tabs>
      <w:spacing w:after="0" w:line="240" w:lineRule="auto"/>
      <w:ind w:left="864" w:hanging="864"/>
      <w:outlineLvl w:val="3"/>
    </w:pPr>
    <w:rPr>
      <w:rFonts w:ascii="Times New Roman" w:eastAsia="Times New Roman" w:hAnsi="Times New Roman" w:cs="Times New Roman"/>
      <w:b/>
      <w:sz w:val="32"/>
      <w:szCs w:val="20"/>
      <w:lang w:eastAsia="ar-SA"/>
    </w:rPr>
  </w:style>
  <w:style w:type="paragraph" w:customStyle="1" w:styleId="51">
    <w:name w:val="Заголовок 51"/>
    <w:basedOn w:val="a"/>
    <w:next w:val="a"/>
    <w:link w:val="5"/>
    <w:uiPriority w:val="9"/>
    <w:unhideWhenUsed/>
    <w:qFormat/>
    <w:rsid w:val="009454C2"/>
    <w:pPr>
      <w:keepNext/>
      <w:keepLines/>
      <w:widowControl w:val="0"/>
      <w:spacing w:before="320" w:after="20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6"/>
    <w:uiPriority w:val="9"/>
    <w:unhideWhenUsed/>
    <w:qFormat/>
    <w:rsid w:val="009454C2"/>
    <w:pPr>
      <w:keepNext/>
      <w:keepLines/>
      <w:widowControl w:val="0"/>
      <w:spacing w:before="320" w:after="200" w:line="240" w:lineRule="auto"/>
      <w:outlineLvl w:val="5"/>
    </w:pPr>
    <w:rPr>
      <w:rFonts w:ascii="Arial" w:eastAsia="Arial" w:hAnsi="Arial" w:cs="Arial"/>
      <w:b/>
      <w:bCs/>
      <w:lang w:eastAsia="ru-RU"/>
    </w:rPr>
  </w:style>
  <w:style w:type="paragraph" w:customStyle="1" w:styleId="71">
    <w:name w:val="Заголовок 71"/>
    <w:basedOn w:val="a"/>
    <w:next w:val="a"/>
    <w:link w:val="7"/>
    <w:uiPriority w:val="9"/>
    <w:unhideWhenUsed/>
    <w:qFormat/>
    <w:rsid w:val="009454C2"/>
    <w:pPr>
      <w:keepNext/>
      <w:keepLines/>
      <w:widowControl w:val="0"/>
      <w:spacing w:before="320" w:after="200" w:line="240" w:lineRule="auto"/>
      <w:outlineLvl w:val="6"/>
    </w:pPr>
    <w:rPr>
      <w:rFonts w:ascii="Arial" w:eastAsia="Arial" w:hAnsi="Arial" w:cs="Arial"/>
      <w:b/>
      <w:bCs/>
      <w:i/>
      <w:iCs/>
      <w:lang w:eastAsia="ru-RU"/>
    </w:rPr>
  </w:style>
  <w:style w:type="paragraph" w:customStyle="1" w:styleId="81">
    <w:name w:val="Заголовок 81"/>
    <w:basedOn w:val="a"/>
    <w:next w:val="a"/>
    <w:link w:val="8"/>
    <w:uiPriority w:val="9"/>
    <w:unhideWhenUsed/>
    <w:qFormat/>
    <w:rsid w:val="009454C2"/>
    <w:pPr>
      <w:keepNext/>
      <w:keepLines/>
      <w:widowControl w:val="0"/>
      <w:spacing w:before="320" w:after="200" w:line="240" w:lineRule="auto"/>
      <w:outlineLvl w:val="7"/>
    </w:pPr>
    <w:rPr>
      <w:rFonts w:ascii="Arial" w:eastAsia="Arial" w:hAnsi="Arial" w:cs="Arial"/>
      <w:i/>
      <w:iCs/>
      <w:lang w:eastAsia="ru-RU"/>
    </w:rPr>
  </w:style>
  <w:style w:type="paragraph" w:customStyle="1" w:styleId="91">
    <w:name w:val="Заголовок 91"/>
    <w:basedOn w:val="a"/>
    <w:next w:val="a"/>
    <w:link w:val="9"/>
    <w:uiPriority w:val="9"/>
    <w:unhideWhenUsed/>
    <w:qFormat/>
    <w:rsid w:val="009454C2"/>
    <w:pPr>
      <w:keepNext/>
      <w:keepLines/>
      <w:widowControl w:val="0"/>
      <w:spacing w:before="320" w:after="200" w:line="240" w:lineRule="auto"/>
      <w:outlineLvl w:val="8"/>
    </w:pPr>
    <w:rPr>
      <w:rFonts w:ascii="Arial" w:eastAsia="Arial" w:hAnsi="Arial" w:cs="Arial"/>
      <w:i/>
      <w:iCs/>
      <w:sz w:val="21"/>
      <w:szCs w:val="21"/>
      <w:lang w:eastAsia="ru-RU"/>
    </w:rPr>
  </w:style>
  <w:style w:type="character" w:customStyle="1" w:styleId="a3">
    <w:name w:val="Абзац списка Знак"/>
    <w:uiPriority w:val="34"/>
    <w:qFormat/>
    <w:locked/>
    <w:rsid w:val="00A524EC"/>
  </w:style>
  <w:style w:type="character" w:customStyle="1" w:styleId="-">
    <w:name w:val="Интернет-ссылка"/>
    <w:basedOn w:val="a0"/>
    <w:uiPriority w:val="99"/>
    <w:unhideWhenUsed/>
    <w:rsid w:val="00A524EC"/>
    <w:rPr>
      <w:color w:val="0000FF" w:themeColor="hyperlink"/>
      <w:u w:val="single"/>
    </w:rPr>
  </w:style>
  <w:style w:type="character" w:customStyle="1" w:styleId="a4">
    <w:name w:val="Текст выноски Знак"/>
    <w:basedOn w:val="a0"/>
    <w:uiPriority w:val="99"/>
    <w:semiHidden/>
    <w:qFormat/>
    <w:rsid w:val="00A524EC"/>
    <w:rPr>
      <w:rFonts w:ascii="Segoe UI" w:hAnsi="Segoe UI" w:cs="Segoe UI"/>
      <w:sz w:val="18"/>
      <w:szCs w:val="18"/>
    </w:rPr>
  </w:style>
  <w:style w:type="character" w:customStyle="1" w:styleId="qowt-font2-timesnewroman">
    <w:name w:val="qowt-font2-timesnewroman"/>
    <w:uiPriority w:val="99"/>
    <w:qFormat/>
    <w:rsid w:val="00A524EC"/>
    <w:rPr>
      <w:rFonts w:cs="Times New Roman"/>
    </w:rPr>
  </w:style>
  <w:style w:type="character" w:customStyle="1" w:styleId="a5">
    <w:name w:val="Текст примечания Знак"/>
    <w:basedOn w:val="a0"/>
    <w:uiPriority w:val="99"/>
    <w:qFormat/>
    <w:rsid w:val="00A524EC"/>
    <w:rPr>
      <w:sz w:val="20"/>
      <w:szCs w:val="20"/>
    </w:rPr>
  </w:style>
  <w:style w:type="character" w:customStyle="1" w:styleId="a6">
    <w:name w:val="Тема примечания Знак"/>
    <w:basedOn w:val="a5"/>
    <w:uiPriority w:val="99"/>
    <w:semiHidden/>
    <w:qFormat/>
    <w:rsid w:val="00A524EC"/>
    <w:rPr>
      <w:b/>
      <w:bCs/>
      <w:sz w:val="20"/>
      <w:szCs w:val="20"/>
    </w:rPr>
  </w:style>
  <w:style w:type="character" w:customStyle="1" w:styleId="a7">
    <w:name w:val="Верхний колонтитул Знак"/>
    <w:basedOn w:val="a0"/>
    <w:uiPriority w:val="99"/>
    <w:qFormat/>
    <w:rsid w:val="00A524EC"/>
  </w:style>
  <w:style w:type="character" w:customStyle="1" w:styleId="a8">
    <w:name w:val="Нижний колонтитул Знак"/>
    <w:basedOn w:val="a0"/>
    <w:uiPriority w:val="99"/>
    <w:qFormat/>
    <w:rsid w:val="00A524EC"/>
  </w:style>
  <w:style w:type="character" w:styleId="a9">
    <w:name w:val="Strong"/>
    <w:basedOn w:val="a0"/>
    <w:uiPriority w:val="22"/>
    <w:qFormat/>
    <w:rsid w:val="00A524EC"/>
    <w:rPr>
      <w:b/>
      <w:bCs/>
    </w:rPr>
  </w:style>
  <w:style w:type="character" w:customStyle="1" w:styleId="rvts0">
    <w:name w:val="rvts0"/>
    <w:basedOn w:val="a0"/>
    <w:qFormat/>
    <w:rsid w:val="00A524EC"/>
  </w:style>
  <w:style w:type="character" w:customStyle="1" w:styleId="aa">
    <w:name w:val="Обычный (веб) Знак"/>
    <w:uiPriority w:val="99"/>
    <w:qFormat/>
    <w:locked/>
    <w:rsid w:val="00A524EC"/>
    <w:rPr>
      <w:rFonts w:ascii="Times New Roman" w:eastAsia="Times New Roman" w:hAnsi="Times New Roman" w:cs="Times New Roman"/>
      <w:sz w:val="24"/>
      <w:szCs w:val="24"/>
      <w:lang w:val="uk-UA" w:eastAsia="uk-UA"/>
    </w:rPr>
  </w:style>
  <w:style w:type="character" w:customStyle="1" w:styleId="ab">
    <w:name w:val="Привязка сноски"/>
    <w:rsid w:val="00195F1D"/>
    <w:rPr>
      <w:vertAlign w:val="superscript"/>
    </w:rPr>
  </w:style>
  <w:style w:type="character" w:customStyle="1" w:styleId="FootnoteCharacters">
    <w:name w:val="Footnote Characters"/>
    <w:uiPriority w:val="99"/>
    <w:qFormat/>
    <w:rsid w:val="00416D9B"/>
    <w:rPr>
      <w:vertAlign w:val="superscript"/>
    </w:rPr>
  </w:style>
  <w:style w:type="character" w:customStyle="1" w:styleId="T72">
    <w:name w:val="T72"/>
    <w:qFormat/>
    <w:rsid w:val="00E4118A"/>
  </w:style>
  <w:style w:type="character" w:customStyle="1" w:styleId="2">
    <w:name w:val="Основной текст с отступом 2 Знак"/>
    <w:qFormat/>
    <w:rsid w:val="00E4118A"/>
    <w:rPr>
      <w:rFonts w:ascii="Calibri" w:hAnsi="Calibri" w:cs="Calibri"/>
    </w:rPr>
  </w:style>
  <w:style w:type="character" w:customStyle="1" w:styleId="210">
    <w:name w:val="Основной текст с отступом 2 Знак1"/>
    <w:basedOn w:val="a0"/>
    <w:uiPriority w:val="99"/>
    <w:semiHidden/>
    <w:qFormat/>
    <w:rsid w:val="00E4118A"/>
  </w:style>
  <w:style w:type="character" w:customStyle="1" w:styleId="7">
    <w:name w:val="Заголовок 7 Знак"/>
    <w:basedOn w:val="a0"/>
    <w:link w:val="71"/>
    <w:uiPriority w:val="9"/>
    <w:qFormat/>
    <w:rsid w:val="009454C2"/>
    <w:rPr>
      <w:rFonts w:ascii="Arial" w:eastAsia="Arial" w:hAnsi="Arial" w:cs="Arial"/>
      <w:b/>
      <w:bCs/>
      <w:i/>
      <w:iCs/>
      <w:lang w:val="uk-UA" w:eastAsia="ru-RU"/>
    </w:rPr>
  </w:style>
  <w:style w:type="character" w:customStyle="1" w:styleId="1">
    <w:name w:val="Заголовок 1 Знак"/>
    <w:basedOn w:val="a0"/>
    <w:link w:val="11"/>
    <w:qFormat/>
    <w:rsid w:val="009454C2"/>
    <w:rPr>
      <w:rFonts w:ascii="Arial" w:eastAsia="Times New Roman" w:hAnsi="Arial" w:cs="Arial"/>
      <w:b/>
      <w:bCs/>
      <w:kern w:val="2"/>
      <w:sz w:val="32"/>
      <w:szCs w:val="32"/>
      <w:lang w:val="uk-UA" w:eastAsia="ar-SA"/>
    </w:rPr>
  </w:style>
  <w:style w:type="character" w:customStyle="1" w:styleId="20">
    <w:name w:val="Основний текст з відступом 2 Знак"/>
    <w:basedOn w:val="a0"/>
    <w:link w:val="22"/>
    <w:qFormat/>
    <w:rsid w:val="009454C2"/>
    <w:rPr>
      <w:rFonts w:ascii="Times New Roman" w:eastAsia="Times New Roman" w:hAnsi="Times New Roman" w:cs="Times New Roman"/>
      <w:b/>
      <w:sz w:val="26"/>
      <w:szCs w:val="20"/>
      <w:lang w:val="uk-UA" w:eastAsia="ar-SA"/>
    </w:rPr>
  </w:style>
  <w:style w:type="character" w:customStyle="1" w:styleId="3">
    <w:name w:val="Заголовок 3 Знак"/>
    <w:basedOn w:val="a0"/>
    <w:uiPriority w:val="9"/>
    <w:qFormat/>
    <w:rsid w:val="009454C2"/>
    <w:rPr>
      <w:rFonts w:ascii="Arial" w:eastAsia="Arial" w:hAnsi="Arial" w:cs="Arial"/>
      <w:sz w:val="30"/>
      <w:szCs w:val="30"/>
      <w:lang w:val="uk-UA" w:eastAsia="ru-RU"/>
    </w:rPr>
  </w:style>
  <w:style w:type="character" w:customStyle="1" w:styleId="4">
    <w:name w:val="Заголовок 4 Знак"/>
    <w:basedOn w:val="a0"/>
    <w:link w:val="41"/>
    <w:qFormat/>
    <w:rsid w:val="009454C2"/>
    <w:rPr>
      <w:rFonts w:ascii="Times New Roman" w:eastAsia="Times New Roman" w:hAnsi="Times New Roman" w:cs="Times New Roman"/>
      <w:b/>
      <w:sz w:val="32"/>
      <w:szCs w:val="20"/>
      <w:lang w:val="uk-UA" w:eastAsia="ar-SA"/>
    </w:rPr>
  </w:style>
  <w:style w:type="character" w:customStyle="1" w:styleId="5">
    <w:name w:val="Заголовок 5 Знак"/>
    <w:basedOn w:val="a0"/>
    <w:link w:val="51"/>
    <w:uiPriority w:val="9"/>
    <w:qFormat/>
    <w:rsid w:val="009454C2"/>
    <w:rPr>
      <w:rFonts w:ascii="Arial" w:eastAsia="Arial" w:hAnsi="Arial" w:cs="Arial"/>
      <w:b/>
      <w:bCs/>
      <w:sz w:val="24"/>
      <w:szCs w:val="24"/>
      <w:lang w:val="uk-UA" w:eastAsia="ru-RU"/>
    </w:rPr>
  </w:style>
  <w:style w:type="character" w:customStyle="1" w:styleId="6">
    <w:name w:val="Заголовок 6 Знак"/>
    <w:basedOn w:val="a0"/>
    <w:link w:val="61"/>
    <w:uiPriority w:val="9"/>
    <w:qFormat/>
    <w:rsid w:val="009454C2"/>
    <w:rPr>
      <w:rFonts w:ascii="Arial" w:eastAsia="Arial" w:hAnsi="Arial" w:cs="Arial"/>
      <w:b/>
      <w:bCs/>
      <w:lang w:val="uk-UA" w:eastAsia="ru-RU"/>
    </w:rPr>
  </w:style>
  <w:style w:type="character" w:customStyle="1" w:styleId="8">
    <w:name w:val="Заголовок 8 Знак"/>
    <w:basedOn w:val="a0"/>
    <w:link w:val="81"/>
    <w:uiPriority w:val="9"/>
    <w:qFormat/>
    <w:rsid w:val="009454C2"/>
    <w:rPr>
      <w:rFonts w:ascii="Arial" w:eastAsia="Arial" w:hAnsi="Arial" w:cs="Arial"/>
      <w:i/>
      <w:iCs/>
      <w:lang w:val="uk-UA" w:eastAsia="ru-RU"/>
    </w:rPr>
  </w:style>
  <w:style w:type="character" w:customStyle="1" w:styleId="9">
    <w:name w:val="Заголовок 9 Знак"/>
    <w:basedOn w:val="a0"/>
    <w:link w:val="91"/>
    <w:uiPriority w:val="9"/>
    <w:qFormat/>
    <w:rsid w:val="009454C2"/>
    <w:rPr>
      <w:rFonts w:ascii="Arial" w:eastAsia="Arial" w:hAnsi="Arial" w:cs="Arial"/>
      <w:i/>
      <w:iCs/>
      <w:sz w:val="21"/>
      <w:szCs w:val="21"/>
      <w:lang w:val="uk-UA" w:eastAsia="ru-RU"/>
    </w:rPr>
  </w:style>
  <w:style w:type="character" w:customStyle="1" w:styleId="ac">
    <w:name w:val="Основной текст Знак"/>
    <w:basedOn w:val="a0"/>
    <w:qFormat/>
    <w:rsid w:val="009454C2"/>
    <w:rPr>
      <w:rFonts w:ascii="Times New Roman" w:eastAsia="Times New Roman" w:hAnsi="Times New Roman" w:cs="Times New Roman"/>
      <w:lang w:val="uk-UA" w:eastAsia="ru-RU"/>
    </w:rPr>
  </w:style>
  <w:style w:type="character" w:customStyle="1" w:styleId="ad">
    <w:name w:val="Текст концевой сноски Знак"/>
    <w:basedOn w:val="a0"/>
    <w:semiHidden/>
    <w:qFormat/>
    <w:rsid w:val="009454C2"/>
    <w:rPr>
      <w:rFonts w:ascii="Times New Roman" w:eastAsia="Times New Roman" w:hAnsi="Times New Roman" w:cs="Times New Roman"/>
      <w:sz w:val="20"/>
      <w:szCs w:val="20"/>
      <w:lang w:val="uk-UA" w:eastAsia="ru-RU"/>
    </w:rPr>
  </w:style>
  <w:style w:type="character" w:styleId="ae">
    <w:name w:val="page number"/>
    <w:basedOn w:val="a0"/>
    <w:qFormat/>
    <w:rsid w:val="009454C2"/>
  </w:style>
  <w:style w:type="character" w:customStyle="1" w:styleId="30">
    <w:name w:val="Основний текст 3 Знак"/>
    <w:basedOn w:val="a0"/>
    <w:link w:val="32"/>
    <w:qFormat/>
    <w:rsid w:val="009454C2"/>
    <w:rPr>
      <w:rFonts w:ascii="Times New Roman" w:eastAsia="Times New Roman" w:hAnsi="Times New Roman" w:cs="Times New Roman"/>
      <w:sz w:val="16"/>
      <w:szCs w:val="16"/>
      <w:lang w:val="uk-UA" w:eastAsia="ru-RU"/>
    </w:rPr>
  </w:style>
  <w:style w:type="character" w:customStyle="1" w:styleId="apple-converted-space">
    <w:name w:val="apple-converted-space"/>
    <w:qFormat/>
    <w:rsid w:val="009454C2"/>
  </w:style>
  <w:style w:type="character" w:customStyle="1" w:styleId="HTML">
    <w:name w:val="Стандартный HTML Знак"/>
    <w:basedOn w:val="a0"/>
    <w:link w:val="HTML"/>
    <w:uiPriority w:val="99"/>
    <w:qFormat/>
    <w:rsid w:val="009454C2"/>
    <w:rPr>
      <w:rFonts w:ascii="Courier New" w:eastAsia="Calibri" w:hAnsi="Courier New" w:cs="Courier New"/>
      <w:sz w:val="20"/>
      <w:szCs w:val="20"/>
      <w:lang w:val="uk-UA" w:eastAsia="uk-UA"/>
    </w:rPr>
  </w:style>
  <w:style w:type="character" w:customStyle="1" w:styleId="grame">
    <w:name w:val="grame"/>
    <w:basedOn w:val="a0"/>
    <w:qFormat/>
    <w:rsid w:val="009454C2"/>
  </w:style>
  <w:style w:type="character" w:customStyle="1" w:styleId="33">
    <w:name w:val="Основной текст (3)_"/>
    <w:qFormat/>
    <w:rsid w:val="009454C2"/>
    <w:rPr>
      <w:b/>
      <w:bCs/>
      <w:shd w:val="clear" w:color="auto" w:fill="FFFFFF"/>
    </w:rPr>
  </w:style>
  <w:style w:type="character" w:styleId="af">
    <w:name w:val="annotation reference"/>
    <w:basedOn w:val="a0"/>
    <w:uiPriority w:val="99"/>
    <w:unhideWhenUsed/>
    <w:qFormat/>
    <w:rsid w:val="009454C2"/>
    <w:rPr>
      <w:sz w:val="16"/>
      <w:szCs w:val="16"/>
    </w:rPr>
  </w:style>
  <w:style w:type="character" w:customStyle="1" w:styleId="10">
    <w:name w:val="Гіперпосилання1"/>
    <w:uiPriority w:val="99"/>
    <w:qFormat/>
    <w:rsid w:val="009454C2"/>
    <w:rPr>
      <w:color w:val="0000FF"/>
      <w:u w:val="single"/>
    </w:rPr>
  </w:style>
  <w:style w:type="character" w:customStyle="1" w:styleId="WW8Num1z0">
    <w:name w:val="WW8Num1z0"/>
    <w:qFormat/>
    <w:rsid w:val="009454C2"/>
    <w:rPr>
      <w:rFonts w:ascii="Times New Roman" w:eastAsia="Times New Roman" w:hAnsi="Times New Roman" w:cs="Times New Roman"/>
      <w:sz w:val="28"/>
      <w:szCs w:val="28"/>
    </w:rPr>
  </w:style>
  <w:style w:type="character" w:customStyle="1" w:styleId="WW8Num1z1">
    <w:name w:val="WW8Num1z1"/>
    <w:qFormat/>
    <w:rsid w:val="009454C2"/>
    <w:rPr>
      <w:rFonts w:ascii="Courier New" w:hAnsi="Courier New" w:cs="Courier New"/>
    </w:rPr>
  </w:style>
  <w:style w:type="character" w:customStyle="1" w:styleId="WW8Num1z2">
    <w:name w:val="WW8Num1z2"/>
    <w:qFormat/>
    <w:rsid w:val="009454C2"/>
    <w:rPr>
      <w:rFonts w:ascii="Wingdings" w:hAnsi="Wingdings" w:cs="Wingdings"/>
    </w:rPr>
  </w:style>
  <w:style w:type="character" w:customStyle="1" w:styleId="WW8Num1z3">
    <w:name w:val="WW8Num1z3"/>
    <w:qFormat/>
    <w:rsid w:val="009454C2"/>
    <w:rPr>
      <w:rFonts w:ascii="Symbol" w:hAnsi="Symbol" w:cs="Symbol"/>
    </w:rPr>
  </w:style>
  <w:style w:type="character" w:customStyle="1" w:styleId="WW8Num2z0">
    <w:name w:val="WW8Num2z0"/>
    <w:qFormat/>
    <w:rsid w:val="009454C2"/>
    <w:rPr>
      <w:rFonts w:ascii="Times New Roman" w:eastAsia="Times New Roman" w:hAnsi="Times New Roman" w:cs="Times New Roman"/>
    </w:rPr>
  </w:style>
  <w:style w:type="character" w:customStyle="1" w:styleId="WW8Num2z1">
    <w:name w:val="WW8Num2z1"/>
    <w:qFormat/>
    <w:rsid w:val="009454C2"/>
    <w:rPr>
      <w:rFonts w:ascii="Courier New" w:hAnsi="Courier New" w:cs="Courier New"/>
    </w:rPr>
  </w:style>
  <w:style w:type="character" w:customStyle="1" w:styleId="WW8Num2z2">
    <w:name w:val="WW8Num2z2"/>
    <w:qFormat/>
    <w:rsid w:val="009454C2"/>
    <w:rPr>
      <w:rFonts w:ascii="Wingdings" w:hAnsi="Wingdings" w:cs="Wingdings"/>
    </w:rPr>
  </w:style>
  <w:style w:type="character" w:customStyle="1" w:styleId="WW8Num2z3">
    <w:name w:val="WW8Num2z3"/>
    <w:qFormat/>
    <w:rsid w:val="009454C2"/>
    <w:rPr>
      <w:rFonts w:ascii="Symbol" w:hAnsi="Symbol" w:cs="Symbol"/>
    </w:rPr>
  </w:style>
  <w:style w:type="character" w:customStyle="1" w:styleId="WW8Num3z0">
    <w:name w:val="WW8Num3z0"/>
    <w:qFormat/>
    <w:rsid w:val="009454C2"/>
    <w:rPr>
      <w:rFonts w:ascii="Times New Roman" w:eastAsia="Times New Roman" w:hAnsi="Times New Roman" w:cs="Times New Roman"/>
    </w:rPr>
  </w:style>
  <w:style w:type="character" w:customStyle="1" w:styleId="WW8Num3z1">
    <w:name w:val="WW8Num3z1"/>
    <w:qFormat/>
    <w:rsid w:val="009454C2"/>
    <w:rPr>
      <w:rFonts w:ascii="Courier New" w:hAnsi="Courier New" w:cs="Courier New"/>
    </w:rPr>
  </w:style>
  <w:style w:type="character" w:customStyle="1" w:styleId="WW8Num3z2">
    <w:name w:val="WW8Num3z2"/>
    <w:qFormat/>
    <w:rsid w:val="009454C2"/>
    <w:rPr>
      <w:rFonts w:ascii="Wingdings" w:hAnsi="Wingdings" w:cs="Wingdings"/>
    </w:rPr>
  </w:style>
  <w:style w:type="character" w:customStyle="1" w:styleId="WW8Num3z3">
    <w:name w:val="WW8Num3z3"/>
    <w:qFormat/>
    <w:rsid w:val="009454C2"/>
    <w:rPr>
      <w:rFonts w:ascii="Symbol" w:hAnsi="Symbol" w:cs="Symbol"/>
    </w:rPr>
  </w:style>
  <w:style w:type="character" w:customStyle="1" w:styleId="WW8Num4z0">
    <w:name w:val="WW8Num4z0"/>
    <w:qFormat/>
    <w:rsid w:val="009454C2"/>
    <w:rPr>
      <w:rFonts w:cs="Times New Roman"/>
    </w:rPr>
  </w:style>
  <w:style w:type="character" w:customStyle="1" w:styleId="12">
    <w:name w:val="Основной шрифт абзаца1"/>
    <w:qFormat/>
    <w:rsid w:val="009454C2"/>
  </w:style>
  <w:style w:type="character" w:customStyle="1" w:styleId="af0">
    <w:name w:val="Знак Знак"/>
    <w:qFormat/>
    <w:rsid w:val="009454C2"/>
    <w:rPr>
      <w:sz w:val="28"/>
      <w:lang w:val="uk-UA" w:eastAsia="ar-SA" w:bidi="ar-SA"/>
    </w:rPr>
  </w:style>
  <w:style w:type="character" w:customStyle="1" w:styleId="13">
    <w:name w:val="Основной текст Знак1"/>
    <w:basedOn w:val="a0"/>
    <w:qFormat/>
    <w:rsid w:val="009454C2"/>
    <w:rPr>
      <w:sz w:val="28"/>
      <w:lang w:val="uk-UA" w:eastAsia="ar-SA"/>
    </w:rPr>
  </w:style>
  <w:style w:type="character" w:customStyle="1" w:styleId="af1">
    <w:name w:val="Посещённая гиперссылка"/>
    <w:basedOn w:val="a0"/>
    <w:uiPriority w:val="99"/>
    <w:semiHidden/>
    <w:unhideWhenUsed/>
    <w:rsid w:val="009454C2"/>
    <w:rPr>
      <w:color w:val="800080"/>
      <w:u w:val="single"/>
    </w:rPr>
  </w:style>
  <w:style w:type="character" w:customStyle="1" w:styleId="af2">
    <w:name w:val="Основной текст с отступом Знак"/>
    <w:basedOn w:val="a0"/>
    <w:uiPriority w:val="99"/>
    <w:qFormat/>
    <w:rsid w:val="009454C2"/>
    <w:rPr>
      <w:rFonts w:ascii="Times New Roman" w:eastAsia="Times New Roman" w:hAnsi="Times New Roman" w:cs="Times New Roman"/>
      <w:sz w:val="26"/>
      <w:szCs w:val="20"/>
      <w:lang w:val="uk-UA" w:eastAsia="ar-SA"/>
    </w:rPr>
  </w:style>
  <w:style w:type="character" w:customStyle="1" w:styleId="FontStyle61">
    <w:name w:val="Font Style61"/>
    <w:uiPriority w:val="99"/>
    <w:qFormat/>
    <w:rsid w:val="009454C2"/>
    <w:rPr>
      <w:rFonts w:ascii="Verdana" w:hAnsi="Verdana"/>
      <w:sz w:val="18"/>
    </w:rPr>
  </w:style>
  <w:style w:type="character" w:customStyle="1" w:styleId="af3">
    <w:name w:val="Текст сноски Знак"/>
    <w:basedOn w:val="a0"/>
    <w:uiPriority w:val="99"/>
    <w:semiHidden/>
    <w:qFormat/>
    <w:rsid w:val="009454C2"/>
    <w:rPr>
      <w:rFonts w:ascii="Times New Roman" w:eastAsia="Times New Roman" w:hAnsi="Times New Roman" w:cs="Times New Roman"/>
      <w:sz w:val="20"/>
      <w:szCs w:val="20"/>
      <w:lang w:val="uk-UA" w:eastAsia="ru-RU"/>
    </w:rPr>
  </w:style>
  <w:style w:type="character" w:customStyle="1" w:styleId="23">
    <w:name w:val="Основной текст (2)_"/>
    <w:link w:val="24"/>
    <w:qFormat/>
    <w:locked/>
    <w:rsid w:val="009454C2"/>
    <w:rPr>
      <w:sz w:val="26"/>
      <w:szCs w:val="26"/>
      <w:shd w:val="clear" w:color="auto" w:fill="FFFFFF"/>
    </w:rPr>
  </w:style>
  <w:style w:type="character" w:customStyle="1" w:styleId="34">
    <w:name w:val="Основной текст с отступом 3 Знак"/>
    <w:basedOn w:val="a0"/>
    <w:link w:val="35"/>
    <w:uiPriority w:val="99"/>
    <w:semiHidden/>
    <w:qFormat/>
    <w:rsid w:val="009454C2"/>
    <w:rPr>
      <w:rFonts w:ascii="Times New Roman" w:eastAsia="Times New Roman" w:hAnsi="Times New Roman" w:cs="Times New Roman"/>
      <w:sz w:val="16"/>
      <w:szCs w:val="16"/>
      <w:lang w:val="uk-UA" w:eastAsia="ru-RU"/>
    </w:rPr>
  </w:style>
  <w:style w:type="character" w:customStyle="1" w:styleId="af4">
    <w:name w:val="Название Знак"/>
    <w:basedOn w:val="a0"/>
    <w:qFormat/>
    <w:rsid w:val="009454C2"/>
    <w:rPr>
      <w:rFonts w:ascii="Times New Roman" w:eastAsia="Times New Roman" w:hAnsi="Times New Roman" w:cs="Times New Roman"/>
      <w:sz w:val="48"/>
      <w:szCs w:val="48"/>
      <w:lang w:val="uk-UA" w:eastAsia="ru-RU"/>
    </w:rPr>
  </w:style>
  <w:style w:type="character" w:customStyle="1" w:styleId="af5">
    <w:name w:val="Подзаголовок Знак"/>
    <w:basedOn w:val="a0"/>
    <w:uiPriority w:val="11"/>
    <w:qFormat/>
    <w:rsid w:val="009454C2"/>
    <w:rPr>
      <w:rFonts w:ascii="Times New Roman" w:eastAsia="Times New Roman" w:hAnsi="Times New Roman" w:cs="Times New Roman"/>
      <w:sz w:val="24"/>
      <w:szCs w:val="24"/>
      <w:lang w:val="uk-UA" w:eastAsia="ru-RU"/>
    </w:rPr>
  </w:style>
  <w:style w:type="character" w:customStyle="1" w:styleId="25">
    <w:name w:val="Цитата 2 Знак"/>
    <w:basedOn w:val="a0"/>
    <w:link w:val="211"/>
    <w:uiPriority w:val="29"/>
    <w:qFormat/>
    <w:rsid w:val="009454C2"/>
    <w:rPr>
      <w:rFonts w:ascii="Times New Roman" w:eastAsia="Times New Roman" w:hAnsi="Times New Roman" w:cs="Times New Roman"/>
      <w:i/>
      <w:sz w:val="20"/>
      <w:szCs w:val="20"/>
      <w:lang w:val="uk-UA" w:eastAsia="ru-RU"/>
    </w:rPr>
  </w:style>
  <w:style w:type="character" w:customStyle="1" w:styleId="af6">
    <w:name w:val="Выделенная цитата Знак"/>
    <w:basedOn w:val="a0"/>
    <w:uiPriority w:val="30"/>
    <w:qFormat/>
    <w:rsid w:val="009454C2"/>
    <w:rPr>
      <w:rFonts w:ascii="Times New Roman" w:eastAsia="Times New Roman" w:hAnsi="Times New Roman" w:cs="Times New Roman"/>
      <w:i/>
      <w:sz w:val="20"/>
      <w:szCs w:val="20"/>
      <w:shd w:val="clear" w:color="auto" w:fill="F2F2F2"/>
      <w:lang w:val="uk-UA" w:eastAsia="ru-RU"/>
    </w:rPr>
  </w:style>
  <w:style w:type="character" w:customStyle="1" w:styleId="apple-style-span">
    <w:name w:val="apple-style-span"/>
    <w:qFormat/>
    <w:rsid w:val="00B861F9"/>
  </w:style>
  <w:style w:type="paragraph" w:customStyle="1" w:styleId="14">
    <w:name w:val="Заголовок1"/>
    <w:basedOn w:val="a"/>
    <w:next w:val="af7"/>
    <w:qFormat/>
    <w:rsid w:val="00195F1D"/>
    <w:pPr>
      <w:keepNext/>
      <w:spacing w:before="240" w:after="120"/>
    </w:pPr>
    <w:rPr>
      <w:rFonts w:ascii="Liberation Sans" w:eastAsia="Microsoft YaHei" w:hAnsi="Liberation Sans" w:cs="Arial"/>
      <w:sz w:val="28"/>
      <w:szCs w:val="28"/>
    </w:rPr>
  </w:style>
  <w:style w:type="paragraph" w:styleId="af7">
    <w:name w:val="Body Text"/>
    <w:basedOn w:val="a"/>
    <w:rsid w:val="009454C2"/>
    <w:pPr>
      <w:spacing w:before="200" w:after="0" w:line="300" w:lineRule="auto"/>
      <w:textAlignment w:val="baseline"/>
    </w:pPr>
    <w:rPr>
      <w:rFonts w:ascii="Times New Roman" w:eastAsia="Times New Roman" w:hAnsi="Times New Roman" w:cs="Times New Roman"/>
      <w:lang w:eastAsia="ru-RU"/>
    </w:rPr>
  </w:style>
  <w:style w:type="paragraph" w:styleId="af8">
    <w:name w:val="List"/>
    <w:basedOn w:val="af7"/>
    <w:rsid w:val="009454C2"/>
    <w:pPr>
      <w:overflowPunct w:val="0"/>
      <w:spacing w:before="0" w:line="240" w:lineRule="auto"/>
      <w:textAlignment w:val="auto"/>
    </w:pPr>
    <w:rPr>
      <w:rFonts w:cs="Mangal"/>
      <w:sz w:val="28"/>
      <w:szCs w:val="20"/>
      <w:lang w:eastAsia="ar-SA"/>
    </w:rPr>
  </w:style>
  <w:style w:type="paragraph" w:customStyle="1" w:styleId="15">
    <w:name w:val="Название объекта1"/>
    <w:basedOn w:val="a"/>
    <w:qFormat/>
    <w:rsid w:val="00195F1D"/>
    <w:pPr>
      <w:suppressLineNumbers/>
      <w:spacing w:before="120" w:after="120"/>
    </w:pPr>
    <w:rPr>
      <w:rFonts w:cs="Arial"/>
      <w:i/>
      <w:iCs/>
      <w:sz w:val="24"/>
      <w:szCs w:val="24"/>
    </w:rPr>
  </w:style>
  <w:style w:type="paragraph" w:styleId="af9">
    <w:name w:val="index heading"/>
    <w:basedOn w:val="a"/>
    <w:qFormat/>
    <w:rsid w:val="00195F1D"/>
    <w:pPr>
      <w:suppressLineNumbers/>
    </w:pPr>
    <w:rPr>
      <w:rFonts w:cs="Arial"/>
    </w:rPr>
  </w:style>
  <w:style w:type="paragraph" w:styleId="afa">
    <w:name w:val="List Paragraph"/>
    <w:aliases w:val="Список уровня 2,AC List 01"/>
    <w:basedOn w:val="a"/>
    <w:uiPriority w:val="34"/>
    <w:qFormat/>
    <w:rsid w:val="00A524EC"/>
    <w:pPr>
      <w:ind w:left="720"/>
      <w:contextualSpacing/>
    </w:pPr>
  </w:style>
  <w:style w:type="paragraph" w:styleId="afb">
    <w:name w:val="Balloon Text"/>
    <w:basedOn w:val="a"/>
    <w:uiPriority w:val="99"/>
    <w:semiHidden/>
    <w:unhideWhenUsed/>
    <w:qFormat/>
    <w:rsid w:val="00A524EC"/>
    <w:pPr>
      <w:spacing w:after="0" w:line="240" w:lineRule="auto"/>
    </w:pPr>
    <w:rPr>
      <w:rFonts w:ascii="Segoe UI" w:hAnsi="Segoe UI" w:cs="Segoe UI"/>
      <w:sz w:val="18"/>
      <w:szCs w:val="18"/>
    </w:rPr>
  </w:style>
  <w:style w:type="paragraph" w:styleId="afc">
    <w:name w:val="Normal (Web)"/>
    <w:basedOn w:val="a"/>
    <w:uiPriority w:val="99"/>
    <w:qFormat/>
    <w:rsid w:val="00A524E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A524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6">
    <w:name w:val="Обычный1"/>
    <w:qFormat/>
    <w:rsid w:val="00A524EC"/>
    <w:pPr>
      <w:spacing w:line="276" w:lineRule="auto"/>
    </w:pPr>
    <w:rPr>
      <w:rFonts w:ascii="Arial" w:eastAsia="Arial" w:hAnsi="Arial" w:cs="Arial"/>
      <w:color w:val="000000"/>
      <w:lang w:eastAsia="ru-RU"/>
    </w:rPr>
  </w:style>
  <w:style w:type="paragraph" w:customStyle="1" w:styleId="17">
    <w:name w:val="Без интервала1"/>
    <w:uiPriority w:val="1"/>
    <w:qFormat/>
    <w:rsid w:val="00A524EC"/>
    <w:rPr>
      <w:rFonts w:ascii="Times New Roman" w:eastAsia="Times New Roman" w:hAnsi="Times New Roman" w:cs="Times New Roman"/>
      <w:sz w:val="24"/>
      <w:szCs w:val="24"/>
      <w:lang w:eastAsia="ru-RU"/>
    </w:rPr>
  </w:style>
  <w:style w:type="paragraph" w:styleId="afd">
    <w:name w:val="annotation text"/>
    <w:basedOn w:val="a"/>
    <w:uiPriority w:val="99"/>
    <w:unhideWhenUsed/>
    <w:qFormat/>
    <w:rsid w:val="00A524EC"/>
    <w:pPr>
      <w:spacing w:line="240" w:lineRule="auto"/>
    </w:pPr>
    <w:rPr>
      <w:sz w:val="20"/>
      <w:szCs w:val="20"/>
    </w:rPr>
  </w:style>
  <w:style w:type="paragraph" w:styleId="afe">
    <w:name w:val="annotation subject"/>
    <w:basedOn w:val="afd"/>
    <w:next w:val="afd"/>
    <w:uiPriority w:val="99"/>
    <w:semiHidden/>
    <w:unhideWhenUsed/>
    <w:qFormat/>
    <w:rsid w:val="00A524EC"/>
    <w:rPr>
      <w:b/>
      <w:bCs/>
    </w:rPr>
  </w:style>
  <w:style w:type="paragraph" w:customStyle="1" w:styleId="aff">
    <w:name w:val="Верхний и нижний колонтитулы"/>
    <w:basedOn w:val="a"/>
    <w:qFormat/>
    <w:rsid w:val="00195F1D"/>
  </w:style>
  <w:style w:type="paragraph" w:customStyle="1" w:styleId="18">
    <w:name w:val="Верхний колонтитул1"/>
    <w:basedOn w:val="a"/>
    <w:uiPriority w:val="99"/>
    <w:unhideWhenUsed/>
    <w:rsid w:val="00A524EC"/>
    <w:pPr>
      <w:tabs>
        <w:tab w:val="center" w:pos="4819"/>
        <w:tab w:val="right" w:pos="9639"/>
      </w:tabs>
      <w:spacing w:after="0" w:line="240" w:lineRule="auto"/>
    </w:pPr>
  </w:style>
  <w:style w:type="paragraph" w:customStyle="1" w:styleId="19">
    <w:name w:val="Нижний колонтитул1"/>
    <w:basedOn w:val="a"/>
    <w:uiPriority w:val="99"/>
    <w:unhideWhenUsed/>
    <w:rsid w:val="00A524EC"/>
    <w:pPr>
      <w:tabs>
        <w:tab w:val="center" w:pos="4819"/>
        <w:tab w:val="right" w:pos="9639"/>
      </w:tabs>
      <w:spacing w:after="0" w:line="240" w:lineRule="auto"/>
    </w:pPr>
  </w:style>
  <w:style w:type="paragraph" w:styleId="aff0">
    <w:name w:val="No Spacing"/>
    <w:uiPriority w:val="1"/>
    <w:qFormat/>
    <w:rsid w:val="00A524EC"/>
    <w:rPr>
      <w:rFonts w:cs="Times New Roman"/>
      <w:lang w:val="uk-UA"/>
    </w:rPr>
  </w:style>
  <w:style w:type="paragraph" w:customStyle="1" w:styleId="rvps2">
    <w:name w:val="rvps2"/>
    <w:basedOn w:val="a"/>
    <w:uiPriority w:val="99"/>
    <w:qFormat/>
    <w:rsid w:val="00A85C54"/>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24">
    <w:name w:val="Обычный2"/>
    <w:link w:val="23"/>
    <w:qFormat/>
    <w:rsid w:val="00416D9B"/>
    <w:pPr>
      <w:spacing w:line="276" w:lineRule="auto"/>
    </w:pPr>
    <w:rPr>
      <w:rFonts w:ascii="Arial" w:eastAsia="Arial" w:hAnsi="Arial" w:cs="Arial"/>
      <w:color w:val="000000"/>
      <w:lang w:eastAsia="ru-RU"/>
    </w:rPr>
  </w:style>
  <w:style w:type="paragraph" w:styleId="22">
    <w:name w:val="Body Text Indent 2"/>
    <w:basedOn w:val="a"/>
    <w:link w:val="20"/>
    <w:unhideWhenUsed/>
    <w:qFormat/>
    <w:rsid w:val="00E4118A"/>
    <w:pPr>
      <w:spacing w:after="120" w:line="480" w:lineRule="auto"/>
      <w:ind w:left="283"/>
    </w:pPr>
    <w:rPr>
      <w:rFonts w:ascii="Calibri" w:hAnsi="Calibri" w:cs="Calibri"/>
    </w:rPr>
  </w:style>
  <w:style w:type="paragraph" w:customStyle="1" w:styleId="1a">
    <w:name w:val="Текст концевой сноски1"/>
    <w:basedOn w:val="a"/>
    <w:semiHidden/>
    <w:rsid w:val="009454C2"/>
    <w:pPr>
      <w:widowControl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paragraph" w:styleId="32">
    <w:name w:val="Body Text 3"/>
    <w:basedOn w:val="a"/>
    <w:link w:val="30"/>
    <w:qFormat/>
    <w:rsid w:val="009454C2"/>
    <w:pPr>
      <w:widowControl w:val="0"/>
      <w:spacing w:after="120" w:line="240" w:lineRule="auto"/>
      <w:textAlignment w:val="baseline"/>
    </w:pPr>
    <w:rPr>
      <w:rFonts w:ascii="Times New Roman" w:eastAsia="Times New Roman" w:hAnsi="Times New Roman" w:cs="Times New Roman"/>
      <w:sz w:val="16"/>
      <w:szCs w:val="16"/>
      <w:lang w:eastAsia="ru-RU"/>
    </w:rPr>
  </w:style>
  <w:style w:type="paragraph" w:styleId="HTML0">
    <w:name w:val="HTML Preformatted"/>
    <w:basedOn w:val="a"/>
    <w:uiPriority w:val="99"/>
    <w:qFormat/>
    <w:rsid w:val="009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paragraph" w:customStyle="1" w:styleId="35">
    <w:name w:val="Основной текст (3)"/>
    <w:basedOn w:val="a"/>
    <w:link w:val="34"/>
    <w:qFormat/>
    <w:rsid w:val="009454C2"/>
    <w:pPr>
      <w:widowControl w:val="0"/>
      <w:shd w:val="clear" w:color="auto" w:fill="FFFFFF"/>
      <w:spacing w:before="60" w:after="60" w:line="274" w:lineRule="exact"/>
      <w:jc w:val="both"/>
    </w:pPr>
    <w:rPr>
      <w:b/>
      <w:bCs/>
    </w:rPr>
  </w:style>
  <w:style w:type="paragraph" w:styleId="aff1">
    <w:name w:val="Revision"/>
    <w:uiPriority w:val="99"/>
    <w:semiHidden/>
    <w:qFormat/>
    <w:rsid w:val="009454C2"/>
    <w:rPr>
      <w:rFonts w:ascii="Times New Roman" w:eastAsia="Times New Roman" w:hAnsi="Times New Roman" w:cs="Times New Roman"/>
      <w:sz w:val="20"/>
      <w:szCs w:val="20"/>
      <w:lang w:val="uk-UA" w:eastAsia="ru-RU"/>
    </w:rPr>
  </w:style>
  <w:style w:type="paragraph" w:customStyle="1" w:styleId="LO-normal">
    <w:name w:val="LO-normal"/>
    <w:qFormat/>
    <w:rsid w:val="009454C2"/>
    <w:pPr>
      <w:spacing w:line="276" w:lineRule="auto"/>
    </w:pPr>
    <w:rPr>
      <w:rFonts w:ascii="Arial" w:eastAsia="Times New Roman" w:hAnsi="Arial" w:cs="Arial"/>
      <w:color w:val="000000"/>
      <w:lang w:eastAsia="zh-CN"/>
    </w:rPr>
  </w:style>
  <w:style w:type="paragraph" w:customStyle="1" w:styleId="ParagraphStyle">
    <w:name w:val="Paragraph Style"/>
    <w:qFormat/>
    <w:rsid w:val="009454C2"/>
    <w:rPr>
      <w:rFonts w:ascii="Courier New" w:eastAsia="Times New Roman" w:hAnsi="Courier New" w:cs="Courier New"/>
      <w:sz w:val="24"/>
      <w:szCs w:val="24"/>
      <w:lang w:eastAsia="ru-RU"/>
    </w:rPr>
  </w:style>
  <w:style w:type="paragraph" w:customStyle="1" w:styleId="1b">
    <w:name w:val="Заголовок1"/>
    <w:basedOn w:val="a"/>
    <w:next w:val="af7"/>
    <w:qFormat/>
    <w:rsid w:val="009454C2"/>
    <w:pPr>
      <w:keepNext/>
      <w:spacing w:before="240" w:after="120" w:line="240" w:lineRule="auto"/>
    </w:pPr>
    <w:rPr>
      <w:rFonts w:ascii="Arial" w:eastAsia="Lucida Sans Unicode" w:hAnsi="Arial" w:cs="Mangal"/>
      <w:sz w:val="28"/>
      <w:szCs w:val="28"/>
      <w:lang w:eastAsia="ar-SA"/>
    </w:rPr>
  </w:style>
  <w:style w:type="paragraph" w:customStyle="1" w:styleId="1c">
    <w:name w:val="Название1"/>
    <w:basedOn w:val="a"/>
    <w:qFormat/>
    <w:rsid w:val="009454C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qFormat/>
    <w:rsid w:val="009454C2"/>
    <w:pPr>
      <w:suppressLineNumbers/>
      <w:spacing w:after="0" w:line="240" w:lineRule="auto"/>
    </w:pPr>
    <w:rPr>
      <w:rFonts w:ascii="Times New Roman" w:eastAsia="Times New Roman" w:hAnsi="Times New Roman" w:cs="Mangal"/>
      <w:sz w:val="26"/>
      <w:szCs w:val="20"/>
      <w:lang w:eastAsia="ar-SA"/>
    </w:rPr>
  </w:style>
  <w:style w:type="paragraph" w:customStyle="1" w:styleId="212">
    <w:name w:val="Основной текст с отступом 21"/>
    <w:basedOn w:val="a"/>
    <w:qFormat/>
    <w:rsid w:val="009454C2"/>
    <w:pPr>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2">
    <w:name w:val="Содержимое таблицы"/>
    <w:basedOn w:val="a"/>
    <w:qFormat/>
    <w:rsid w:val="009454C2"/>
    <w:pPr>
      <w:suppressLineNumbers/>
      <w:spacing w:after="0" w:line="240" w:lineRule="auto"/>
    </w:pPr>
    <w:rPr>
      <w:rFonts w:ascii="Times New Roman" w:eastAsia="Times New Roman" w:hAnsi="Times New Roman" w:cs="Times New Roman"/>
      <w:sz w:val="26"/>
      <w:szCs w:val="20"/>
      <w:lang w:eastAsia="ar-SA"/>
    </w:rPr>
  </w:style>
  <w:style w:type="paragraph" w:customStyle="1" w:styleId="aff3">
    <w:name w:val="Заголовок таблицы"/>
    <w:basedOn w:val="aff2"/>
    <w:qFormat/>
    <w:rsid w:val="009454C2"/>
    <w:pPr>
      <w:jc w:val="center"/>
    </w:pPr>
    <w:rPr>
      <w:b/>
      <w:bCs/>
    </w:rPr>
  </w:style>
  <w:style w:type="paragraph" w:customStyle="1" w:styleId="xl65">
    <w:name w:val="xl65"/>
    <w:basedOn w:val="a"/>
    <w:qFormat/>
    <w:rsid w:val="009454C2"/>
    <w:pPr>
      <w:spacing w:beforeAutospacing="1" w:afterAutospacing="1" w:line="240" w:lineRule="auto"/>
    </w:pPr>
    <w:rPr>
      <w:rFonts w:ascii="Times New Roman" w:eastAsia="Times New Roman" w:hAnsi="Times New Roman" w:cs="Times New Roman"/>
      <w:sz w:val="28"/>
      <w:szCs w:val="28"/>
      <w:lang w:eastAsia="uk-UA"/>
    </w:rPr>
  </w:style>
  <w:style w:type="paragraph" w:customStyle="1" w:styleId="xl66">
    <w:name w:val="xl66"/>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7">
    <w:name w:val="xl67"/>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68">
    <w:name w:val="xl68"/>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9">
    <w:name w:val="xl69"/>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0">
    <w:name w:val="xl70"/>
    <w:basedOn w:val="a"/>
    <w:qFormat/>
    <w:rsid w:val="009454C2"/>
    <w:pP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71">
    <w:name w:val="xl71"/>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63">
    <w:name w:val="xl63"/>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64">
    <w:name w:val="xl64"/>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6"/>
      <w:szCs w:val="26"/>
      <w:lang w:eastAsia="uk-UA"/>
    </w:rPr>
  </w:style>
  <w:style w:type="paragraph" w:styleId="aff4">
    <w:name w:val="Body Text Indent"/>
    <w:basedOn w:val="a"/>
    <w:uiPriority w:val="99"/>
    <w:unhideWhenUsed/>
    <w:rsid w:val="009454C2"/>
    <w:pPr>
      <w:spacing w:after="120" w:line="240" w:lineRule="auto"/>
      <w:ind w:left="283"/>
    </w:pPr>
    <w:rPr>
      <w:rFonts w:ascii="Times New Roman" w:eastAsia="Times New Roman" w:hAnsi="Times New Roman" w:cs="Times New Roman"/>
      <w:sz w:val="26"/>
      <w:szCs w:val="20"/>
      <w:lang w:eastAsia="ar-SA"/>
    </w:rPr>
  </w:style>
  <w:style w:type="paragraph" w:customStyle="1" w:styleId="LO-Normal0">
    <w:name w:val="LO-Normal"/>
    <w:qFormat/>
    <w:rsid w:val="009454C2"/>
    <w:pPr>
      <w:widowControl w:val="0"/>
    </w:pPr>
    <w:rPr>
      <w:rFonts w:ascii="Times New Roman" w:eastAsia="Arial" w:hAnsi="Times New Roman" w:cs="Times New Roman"/>
      <w:sz w:val="20"/>
      <w:szCs w:val="20"/>
      <w:lang w:eastAsia="zh-CN"/>
    </w:rPr>
  </w:style>
  <w:style w:type="paragraph" w:customStyle="1" w:styleId="aff5">
    <w:name w:val="Вміст таблиці"/>
    <w:basedOn w:val="a"/>
    <w:qFormat/>
    <w:rsid w:val="009454C2"/>
    <w:pPr>
      <w:suppressLineNumbers/>
      <w:spacing w:after="0" w:line="240" w:lineRule="auto"/>
    </w:pPr>
    <w:rPr>
      <w:rFonts w:ascii="Liberation Serif" w:eastAsia="SimSun" w:hAnsi="Liberation Serif" w:cs="Mangal"/>
      <w:color w:val="00000A"/>
      <w:sz w:val="24"/>
      <w:szCs w:val="24"/>
      <w:lang w:eastAsia="hi-IN" w:bidi="hi-IN"/>
    </w:rPr>
  </w:style>
  <w:style w:type="paragraph" w:customStyle="1" w:styleId="1e">
    <w:name w:val="Текст сноски1"/>
    <w:basedOn w:val="a"/>
    <w:uiPriority w:val="99"/>
    <w:semiHidden/>
    <w:unhideWhenUsed/>
    <w:rsid w:val="009454C2"/>
    <w:pPr>
      <w:widowControl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6">
    <w:name w:val="Знак Знак Знак Знак"/>
    <w:basedOn w:val="a"/>
    <w:qFormat/>
    <w:rsid w:val="009454C2"/>
    <w:pPr>
      <w:spacing w:after="0" w:line="240" w:lineRule="auto"/>
    </w:pPr>
    <w:rPr>
      <w:rFonts w:ascii="Verdana" w:eastAsia="Times New Roman" w:hAnsi="Verdana" w:cs="Verdana"/>
      <w:sz w:val="20"/>
      <w:szCs w:val="20"/>
      <w:lang w:val="en-US"/>
    </w:rPr>
  </w:style>
  <w:style w:type="paragraph" w:customStyle="1" w:styleId="26">
    <w:name w:val="Основной текст (2)"/>
    <w:basedOn w:val="a"/>
    <w:qFormat/>
    <w:rsid w:val="009454C2"/>
    <w:pPr>
      <w:widowControl w:val="0"/>
      <w:shd w:val="clear" w:color="auto" w:fill="FFFFFF"/>
      <w:spacing w:after="300" w:line="240" w:lineRule="atLeast"/>
      <w:jc w:val="both"/>
    </w:pPr>
    <w:rPr>
      <w:sz w:val="26"/>
      <w:szCs w:val="26"/>
    </w:rPr>
  </w:style>
  <w:style w:type="paragraph" w:styleId="36">
    <w:name w:val="Body Text Indent 3"/>
    <w:basedOn w:val="a"/>
    <w:link w:val="37"/>
    <w:uiPriority w:val="99"/>
    <w:semiHidden/>
    <w:unhideWhenUsed/>
    <w:qFormat/>
    <w:rsid w:val="009454C2"/>
    <w:pPr>
      <w:widowControl w:val="0"/>
      <w:spacing w:after="120" w:line="240" w:lineRule="auto"/>
      <w:ind w:left="283"/>
      <w:textAlignment w:val="baseline"/>
    </w:pPr>
    <w:rPr>
      <w:rFonts w:ascii="Times New Roman" w:eastAsia="Times New Roman" w:hAnsi="Times New Roman" w:cs="Times New Roman"/>
      <w:sz w:val="16"/>
      <w:szCs w:val="16"/>
      <w:lang w:eastAsia="ru-RU"/>
    </w:rPr>
  </w:style>
  <w:style w:type="paragraph" w:styleId="aff7">
    <w:name w:val="Title"/>
    <w:basedOn w:val="a"/>
    <w:next w:val="a"/>
    <w:qFormat/>
    <w:rsid w:val="009454C2"/>
    <w:pPr>
      <w:widowControl w:val="0"/>
      <w:spacing w:before="300" w:after="200" w:line="240" w:lineRule="auto"/>
      <w:contextualSpacing/>
    </w:pPr>
    <w:rPr>
      <w:rFonts w:ascii="Times New Roman" w:eastAsia="Times New Roman" w:hAnsi="Times New Roman" w:cs="Times New Roman"/>
      <w:sz w:val="48"/>
      <w:szCs w:val="48"/>
      <w:lang w:eastAsia="ru-RU"/>
    </w:rPr>
  </w:style>
  <w:style w:type="paragraph" w:styleId="aff8">
    <w:name w:val="Subtitle"/>
    <w:basedOn w:val="a"/>
    <w:next w:val="a"/>
    <w:uiPriority w:val="11"/>
    <w:qFormat/>
    <w:rsid w:val="009454C2"/>
    <w:pPr>
      <w:widowControl w:val="0"/>
      <w:spacing w:before="200" w:after="200" w:line="240" w:lineRule="auto"/>
    </w:pPr>
    <w:rPr>
      <w:rFonts w:ascii="Times New Roman" w:eastAsia="Times New Roman" w:hAnsi="Times New Roman" w:cs="Times New Roman"/>
      <w:sz w:val="24"/>
      <w:szCs w:val="24"/>
      <w:lang w:eastAsia="ru-RU"/>
    </w:rPr>
  </w:style>
  <w:style w:type="paragraph" w:styleId="aff9">
    <w:name w:val="Quote"/>
    <w:basedOn w:val="a"/>
    <w:next w:val="a"/>
    <w:link w:val="affa"/>
    <w:uiPriority w:val="29"/>
    <w:qFormat/>
    <w:rsid w:val="009454C2"/>
    <w:pPr>
      <w:widowControl w:val="0"/>
      <w:spacing w:after="0" w:line="240" w:lineRule="auto"/>
      <w:ind w:left="720" w:right="720"/>
    </w:pPr>
    <w:rPr>
      <w:rFonts w:ascii="Times New Roman" w:eastAsia="Times New Roman" w:hAnsi="Times New Roman" w:cs="Times New Roman"/>
      <w:i/>
      <w:sz w:val="20"/>
      <w:szCs w:val="20"/>
      <w:lang w:eastAsia="ru-RU"/>
    </w:rPr>
  </w:style>
  <w:style w:type="paragraph" w:styleId="affb">
    <w:name w:val="Intense Quote"/>
    <w:basedOn w:val="a"/>
    <w:next w:val="a"/>
    <w:uiPriority w:val="30"/>
    <w:qFormat/>
    <w:rsid w:val="009454C2"/>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paragraph" w:customStyle="1" w:styleId="110">
    <w:name w:val="Оглавление 11"/>
    <w:basedOn w:val="a"/>
    <w:next w:val="a"/>
    <w:uiPriority w:val="39"/>
    <w:unhideWhenUsed/>
    <w:rsid w:val="009454C2"/>
    <w:pPr>
      <w:widowControl w:val="0"/>
      <w:spacing w:after="57" w:line="240" w:lineRule="auto"/>
    </w:pPr>
    <w:rPr>
      <w:rFonts w:ascii="Times New Roman" w:eastAsia="Times New Roman" w:hAnsi="Times New Roman" w:cs="Times New Roman"/>
      <w:sz w:val="20"/>
      <w:szCs w:val="20"/>
      <w:lang w:eastAsia="ru-RU"/>
    </w:rPr>
  </w:style>
  <w:style w:type="paragraph" w:customStyle="1" w:styleId="211">
    <w:name w:val="Оглавление 21"/>
    <w:basedOn w:val="a"/>
    <w:next w:val="a"/>
    <w:link w:val="25"/>
    <w:uiPriority w:val="39"/>
    <w:unhideWhenUsed/>
    <w:rsid w:val="009454C2"/>
    <w:pPr>
      <w:widowControl w:val="0"/>
      <w:spacing w:after="57" w:line="240" w:lineRule="auto"/>
      <w:ind w:left="283"/>
    </w:pPr>
    <w:rPr>
      <w:rFonts w:ascii="Times New Roman" w:eastAsia="Times New Roman" w:hAnsi="Times New Roman" w:cs="Times New Roman"/>
      <w:sz w:val="20"/>
      <w:szCs w:val="20"/>
      <w:lang w:eastAsia="ru-RU"/>
    </w:rPr>
  </w:style>
  <w:style w:type="paragraph" w:customStyle="1" w:styleId="37">
    <w:name w:val="Основний текст з відступом 3 Знак"/>
    <w:basedOn w:val="a"/>
    <w:next w:val="a"/>
    <w:link w:val="36"/>
    <w:uiPriority w:val="39"/>
    <w:unhideWhenUsed/>
    <w:rsid w:val="009454C2"/>
    <w:pPr>
      <w:widowControl w:val="0"/>
      <w:spacing w:after="57" w:line="240" w:lineRule="auto"/>
      <w:ind w:left="567"/>
    </w:pPr>
    <w:rPr>
      <w:rFonts w:ascii="Times New Roman" w:eastAsia="Times New Roman" w:hAnsi="Times New Roman" w:cs="Times New Roman"/>
      <w:sz w:val="20"/>
      <w:szCs w:val="20"/>
      <w:lang w:eastAsia="ru-RU"/>
    </w:rPr>
  </w:style>
  <w:style w:type="paragraph" w:customStyle="1" w:styleId="410">
    <w:name w:val="Оглавление 41"/>
    <w:basedOn w:val="a"/>
    <w:next w:val="a"/>
    <w:uiPriority w:val="39"/>
    <w:unhideWhenUsed/>
    <w:rsid w:val="009454C2"/>
    <w:pPr>
      <w:widowControl w:val="0"/>
      <w:spacing w:after="57" w:line="240" w:lineRule="auto"/>
      <w:ind w:left="850"/>
    </w:pPr>
    <w:rPr>
      <w:rFonts w:ascii="Times New Roman" w:eastAsia="Times New Roman" w:hAnsi="Times New Roman" w:cs="Times New Roman"/>
      <w:sz w:val="20"/>
      <w:szCs w:val="20"/>
      <w:lang w:eastAsia="ru-RU"/>
    </w:rPr>
  </w:style>
  <w:style w:type="paragraph" w:customStyle="1" w:styleId="510">
    <w:name w:val="Оглавление 51"/>
    <w:basedOn w:val="a"/>
    <w:next w:val="a"/>
    <w:uiPriority w:val="39"/>
    <w:unhideWhenUsed/>
    <w:rsid w:val="009454C2"/>
    <w:pPr>
      <w:widowControl w:val="0"/>
      <w:spacing w:after="57" w:line="240" w:lineRule="auto"/>
      <w:ind w:left="1134"/>
    </w:pPr>
    <w:rPr>
      <w:rFonts w:ascii="Times New Roman" w:eastAsia="Times New Roman" w:hAnsi="Times New Roman" w:cs="Times New Roman"/>
      <w:sz w:val="20"/>
      <w:szCs w:val="20"/>
      <w:lang w:eastAsia="ru-RU"/>
    </w:rPr>
  </w:style>
  <w:style w:type="paragraph" w:customStyle="1" w:styleId="610">
    <w:name w:val="Оглавление 61"/>
    <w:basedOn w:val="a"/>
    <w:next w:val="a"/>
    <w:uiPriority w:val="39"/>
    <w:unhideWhenUsed/>
    <w:rsid w:val="009454C2"/>
    <w:pPr>
      <w:widowControl w:val="0"/>
      <w:spacing w:after="57" w:line="240" w:lineRule="auto"/>
      <w:ind w:left="1417"/>
    </w:pPr>
    <w:rPr>
      <w:rFonts w:ascii="Times New Roman" w:eastAsia="Times New Roman" w:hAnsi="Times New Roman" w:cs="Times New Roman"/>
      <w:sz w:val="20"/>
      <w:szCs w:val="20"/>
      <w:lang w:eastAsia="ru-RU"/>
    </w:rPr>
  </w:style>
  <w:style w:type="paragraph" w:customStyle="1" w:styleId="710">
    <w:name w:val="Оглавление 71"/>
    <w:basedOn w:val="a"/>
    <w:next w:val="a"/>
    <w:uiPriority w:val="39"/>
    <w:unhideWhenUsed/>
    <w:rsid w:val="009454C2"/>
    <w:pPr>
      <w:widowControl w:val="0"/>
      <w:spacing w:after="57" w:line="240" w:lineRule="auto"/>
      <w:ind w:left="1701"/>
    </w:pPr>
    <w:rPr>
      <w:rFonts w:ascii="Times New Roman" w:eastAsia="Times New Roman" w:hAnsi="Times New Roman" w:cs="Times New Roman"/>
      <w:sz w:val="20"/>
      <w:szCs w:val="20"/>
      <w:lang w:eastAsia="ru-RU"/>
    </w:rPr>
  </w:style>
  <w:style w:type="paragraph" w:customStyle="1" w:styleId="810">
    <w:name w:val="Оглавление 81"/>
    <w:basedOn w:val="a"/>
    <w:next w:val="a"/>
    <w:uiPriority w:val="39"/>
    <w:unhideWhenUsed/>
    <w:rsid w:val="009454C2"/>
    <w:pPr>
      <w:widowControl w:val="0"/>
      <w:spacing w:after="57" w:line="240" w:lineRule="auto"/>
      <w:ind w:left="1984"/>
    </w:pPr>
    <w:rPr>
      <w:rFonts w:ascii="Times New Roman" w:eastAsia="Times New Roman" w:hAnsi="Times New Roman" w:cs="Times New Roman"/>
      <w:sz w:val="20"/>
      <w:szCs w:val="20"/>
      <w:lang w:eastAsia="ru-RU"/>
    </w:rPr>
  </w:style>
  <w:style w:type="paragraph" w:customStyle="1" w:styleId="910">
    <w:name w:val="Оглавление 91"/>
    <w:basedOn w:val="a"/>
    <w:next w:val="a"/>
    <w:uiPriority w:val="39"/>
    <w:unhideWhenUsed/>
    <w:rsid w:val="009454C2"/>
    <w:pPr>
      <w:widowControl w:val="0"/>
      <w:spacing w:after="57" w:line="240" w:lineRule="auto"/>
      <w:ind w:left="2268"/>
    </w:pPr>
    <w:rPr>
      <w:rFonts w:ascii="Times New Roman" w:eastAsia="Times New Roman" w:hAnsi="Times New Roman" w:cs="Times New Roman"/>
      <w:sz w:val="20"/>
      <w:szCs w:val="20"/>
      <w:lang w:eastAsia="ru-RU"/>
    </w:rPr>
  </w:style>
  <w:style w:type="paragraph" w:styleId="affc">
    <w:name w:val="TOC Heading"/>
    <w:uiPriority w:val="39"/>
    <w:unhideWhenUsed/>
    <w:qFormat/>
    <w:rsid w:val="009454C2"/>
    <w:pPr>
      <w:spacing w:after="200" w:line="276" w:lineRule="auto"/>
    </w:pPr>
    <w:rPr>
      <w:rFonts w:cs="Calibri"/>
      <w:lang w:val="uk-UA"/>
    </w:rPr>
  </w:style>
  <w:style w:type="paragraph" w:customStyle="1" w:styleId="affd">
    <w:name w:val="Знак"/>
    <w:basedOn w:val="a"/>
    <w:qFormat/>
    <w:rsid w:val="001B0C9C"/>
    <w:pPr>
      <w:spacing w:after="0" w:line="240" w:lineRule="auto"/>
    </w:pPr>
    <w:rPr>
      <w:rFonts w:ascii="Verdana" w:eastAsia="Times New Roman" w:hAnsi="Verdana" w:cs="Verdana"/>
      <w:sz w:val="20"/>
      <w:szCs w:val="20"/>
      <w:lang w:val="en-US"/>
    </w:rPr>
  </w:style>
  <w:style w:type="numbering" w:customStyle="1" w:styleId="1f">
    <w:name w:val="Нет списка1"/>
    <w:uiPriority w:val="99"/>
    <w:semiHidden/>
    <w:unhideWhenUsed/>
    <w:qFormat/>
    <w:rsid w:val="009454C2"/>
  </w:style>
  <w:style w:type="numbering" w:customStyle="1" w:styleId="affa">
    <w:name w:val="Цитата Знак"/>
    <w:link w:val="aff9"/>
    <w:uiPriority w:val="99"/>
    <w:semiHidden/>
    <w:unhideWhenUsed/>
    <w:qFormat/>
    <w:rsid w:val="009454C2"/>
  </w:style>
  <w:style w:type="numbering" w:customStyle="1" w:styleId="111">
    <w:name w:val="Нет списка11"/>
    <w:uiPriority w:val="99"/>
    <w:semiHidden/>
    <w:unhideWhenUsed/>
    <w:qFormat/>
    <w:rsid w:val="009454C2"/>
  </w:style>
  <w:style w:type="table" w:styleId="affe">
    <w:name w:val="Table Grid"/>
    <w:basedOn w:val="a1"/>
    <w:rsid w:val="00A5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9454C2"/>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a1"/>
    <w:uiPriority w:val="99"/>
    <w:rsid w:val="009454C2"/>
    <w:rPr>
      <w:lang w:val="uk-UA"/>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454C2"/>
    <w:rPr>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454C2"/>
    <w:rPr>
      <w:lang w:val="uk-U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454C2"/>
    <w:rPr>
      <w:lang w:val="uk-U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454C2"/>
    <w:rPr>
      <w:lang w:val="uk-U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454C2"/>
    <w:rPr>
      <w:lang w:val="uk-U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454C2"/>
    <w:rPr>
      <w:lang w:val="uk-U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454C2"/>
    <w:rPr>
      <w:color w:val="404040"/>
      <w:sz w:val="2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a1"/>
    <w:uiPriority w:val="99"/>
    <w:rsid w:val="009454C2"/>
    <w:rPr>
      <w:color w:val="404040"/>
      <w:sz w:val="2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a1"/>
    <w:uiPriority w:val="99"/>
    <w:rsid w:val="009454C2"/>
    <w:rPr>
      <w:color w:val="404040"/>
      <w:sz w:val="2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a1"/>
    <w:uiPriority w:val="99"/>
    <w:rsid w:val="009454C2"/>
    <w:rPr>
      <w:color w:val="404040"/>
      <w:sz w:val="2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a1"/>
    <w:uiPriority w:val="99"/>
    <w:rsid w:val="009454C2"/>
    <w:rPr>
      <w:color w:val="404040"/>
      <w:sz w:val="2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a1"/>
    <w:uiPriority w:val="99"/>
    <w:rsid w:val="009454C2"/>
    <w:rPr>
      <w:color w:val="404040"/>
      <w:sz w:val="2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a1"/>
    <w:uiPriority w:val="99"/>
    <w:rsid w:val="009454C2"/>
    <w:rPr>
      <w:color w:val="404040"/>
      <w:sz w:val="2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112">
    <w:name w:val="Сетка таблицы1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6061FA"/>
    <w:rPr>
      <w:color w:val="0000FF" w:themeColor="hyperlink"/>
      <w:u w:val="single"/>
    </w:rPr>
  </w:style>
  <w:style w:type="character" w:styleId="afff0">
    <w:name w:val="Unresolved Mention"/>
    <w:basedOn w:val="a0"/>
    <w:uiPriority w:val="99"/>
    <w:semiHidden/>
    <w:unhideWhenUsed/>
    <w:rsid w:val="000E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326EF-EC51-4B83-BD12-D2B846D2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45</Pages>
  <Words>59637</Words>
  <Characters>33994</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93445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dc:description/>
  <cp:lastModifiedBy>Тетяна Юрчук</cp:lastModifiedBy>
  <cp:revision>113</cp:revision>
  <cp:lastPrinted>2024-04-03T07:49:00Z</cp:lastPrinted>
  <dcterms:created xsi:type="dcterms:W3CDTF">2021-04-20T11:19:00Z</dcterms:created>
  <dcterms:modified xsi:type="dcterms:W3CDTF">2024-04-04T08:20:00Z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